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/>
        </w:rPr>
        <w:drawing>
          <wp:inline distT="0" distB="0" distL="114935" distR="114935">
            <wp:extent cx="5203825" cy="3968750"/>
            <wp:effectExtent l="0" t="0" r="15875" b="12700"/>
            <wp:docPr id="1" name="图片 1" descr="形态合成图英文版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形态合成图英文版1"/>
                    <pic:cNvPicPr>
                      <a:picLocks noChangeAspect="1"/>
                    </pic:cNvPicPr>
                  </pic:nvPicPr>
                  <pic:blipFill>
                    <a:blip r:embed="rId4"/>
                    <a:srcRect l="1098" t="471" b="10252"/>
                    <a:stretch>
                      <a:fillRect/>
                    </a:stretch>
                  </pic:blipFill>
                  <pic:spPr>
                    <a:xfrm>
                      <a:off x="0" y="0"/>
                      <a:ext cx="5203825" cy="396888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b/>
          <w:bCs/>
          <w:sz w:val="21"/>
          <w:szCs w:val="21"/>
        </w:rPr>
        <w:t>FIGURE S1</w:t>
      </w:r>
      <w:r>
        <w:rPr>
          <w:rFonts w:hint="default" w:ascii="Times New Roman" w:hAnsi="Times New Roman" w:cs="Times New Roman"/>
          <w:sz w:val="21"/>
          <w:szCs w:val="21"/>
        </w:rPr>
        <w:t>: Effects of exogenous melatonin on growth indexes of radish“JNYB” seedlings.</w:t>
      </w:r>
    </w:p>
    <w:p>
      <w:pPr>
        <w:autoSpaceDE w:val="0"/>
        <w:autoSpaceDN w:val="0"/>
        <w:adjustRightInd w:val="0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At least 3 repeats of 20 samples were taken, the values are the means ± SE, letters indicate significant difference, statistical analyses were performed</w:t>
      </w:r>
      <w:bookmarkStart w:id="0" w:name="_GoBack"/>
      <w:bookmarkEnd w:id="0"/>
      <w:r>
        <w:rPr>
          <w:rFonts w:hint="default" w:ascii="Times New Roman" w:hAnsi="Times New Roman" w:cs="Times New Roman"/>
          <w:sz w:val="21"/>
          <w:szCs w:val="21"/>
        </w:rPr>
        <w:t xml:space="preserve"> by one-way ANOVA, </w:t>
      </w:r>
      <w:r>
        <w:rPr>
          <w:rFonts w:hint="default" w:ascii="Times New Roman" w:hAnsi="Times New Roman" w:cs="Times New Roman"/>
          <w:i/>
          <w:iCs/>
          <w:sz w:val="21"/>
          <w:szCs w:val="21"/>
        </w:rPr>
        <w:t>p</w:t>
      </w:r>
      <w:r>
        <w:rPr>
          <w:rFonts w:hint="default" w:ascii="Times New Roman" w:hAnsi="Times New Roman" w:cs="Times New Roman"/>
          <w:sz w:val="21"/>
          <w:szCs w:val="21"/>
        </w:rPr>
        <w:t xml:space="preserve"> &lt; 0.05.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Trebuchet MS">
    <w:panose1 w:val="020B0603020202020204"/>
    <w:charset w:val="00"/>
    <w:family w:val="swiss"/>
    <w:pitch w:val="default"/>
    <w:sig w:usb0="00000687" w:usb1="00000000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0YjJjYWRiMWRiMTQwYmY5MDk1MmU3YzM1MDkxYmYifQ=="/>
  </w:docVars>
  <w:rsids>
    <w:rsidRoot w:val="034D172A"/>
    <w:rsid w:val="00A27C73"/>
    <w:rsid w:val="00CA79AA"/>
    <w:rsid w:val="00D9687C"/>
    <w:rsid w:val="00E07031"/>
    <w:rsid w:val="034D172A"/>
    <w:rsid w:val="314A42A6"/>
    <w:rsid w:val="415F4FC5"/>
    <w:rsid w:val="45AE2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42</Words>
  <Characters>226</Characters>
  <Lines>1</Lines>
  <Paragraphs>1</Paragraphs>
  <TotalTime>2</TotalTime>
  <ScaleCrop>false</ScaleCrop>
  <LinksUpToDate>false</LinksUpToDate>
  <CharactersWithSpaces>266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2021-10-11T09:04:00Z</dcterms:created>
  <dc:creator>小彪哒</dc:creator>
  <cp:lastModifiedBy>Administrator</cp:lastModifiedBy>
  <dcterms:modified xsi:type="dcterms:W3CDTF">2022-12-10T08:59:18Z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FAD93F19538648408BEFD1E035602B67</vt:lpwstr>
  </property>
</Properties>
</file>