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E778" w14:textId="18B65C22" w:rsidR="00DE5FE9" w:rsidRPr="006D60F8" w:rsidRDefault="00DE5FE9" w:rsidP="00DE5FE9">
      <w:r w:rsidRPr="006D60F8">
        <w:rPr>
          <w:b/>
          <w:bCs/>
        </w:rPr>
        <w:t>Figure S1</w:t>
      </w:r>
      <w:r w:rsidRPr="006D60F8">
        <w:t xml:space="preserve"> </w:t>
      </w:r>
    </w:p>
    <w:p w14:paraId="5FED8B15" w14:textId="77777777" w:rsidR="00DE5FE9" w:rsidRPr="006D60F8" w:rsidRDefault="00DE5FE9" w:rsidP="00DE5FE9"/>
    <w:p w14:paraId="36FD9014" w14:textId="26F955CD" w:rsidR="00DE5FE9" w:rsidRPr="006D60F8" w:rsidRDefault="004E1BA6" w:rsidP="00DE5FE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AC4BE1" wp14:editId="6E4BA67D">
                <wp:simplePos x="0" y="0"/>
                <wp:positionH relativeFrom="column">
                  <wp:posOffset>552893</wp:posOffset>
                </wp:positionH>
                <wp:positionV relativeFrom="paragraph">
                  <wp:posOffset>21620</wp:posOffset>
                </wp:positionV>
                <wp:extent cx="4634865" cy="3281680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4865" cy="3281680"/>
                          <a:chOff x="0" y="0"/>
                          <a:chExt cx="4634593" cy="3282126"/>
                        </a:xfrm>
                      </wpg:grpSpPr>
                      <wpg:graphicFrame>
                        <wpg:cNvPr id="16" name="Chart 3"/>
                        <wpg:cNvFrPr>
                          <a:graphicFrameLocks/>
                        </wpg:cNvFrPr>
                        <wpg:xfrm>
                          <a:off x="0" y="0"/>
                          <a:ext cx="4634593" cy="27622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s:wsp>
                        <wps:cNvPr id="17" name="TextBox 11"/>
                        <wps:cNvSpPr txBox="1"/>
                        <wps:spPr>
                          <a:xfrm rot="19082063">
                            <a:off x="527915" y="2724962"/>
                            <a:ext cx="75628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F1946" w14:textId="77777777" w:rsidR="00DE5FE9" w:rsidRDefault="00DE5FE9" w:rsidP="00DE5FE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TextBox 12"/>
                        <wps:cNvSpPr txBox="1"/>
                        <wps:spPr>
                          <a:xfrm rot="19082063">
                            <a:off x="1503522" y="2657362"/>
                            <a:ext cx="51562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4F708" w14:textId="77777777" w:rsidR="00DE5FE9" w:rsidRDefault="00DE5FE9" w:rsidP="00DE5FE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TPA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TextBox 13"/>
                        <wps:cNvSpPr txBox="1"/>
                        <wps:spPr>
                          <a:xfrm rot="19082063">
                            <a:off x="1781820" y="2840168"/>
                            <a:ext cx="1062293" cy="2959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E929E" w14:textId="5AF47F3F" w:rsidR="00DE5FE9" w:rsidRDefault="00DE5FE9" w:rsidP="00DE5FE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RGRN</w:t>
                              </w:r>
                              <w:r w:rsidR="004E1BA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-305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" name="TextBox 14"/>
                        <wps:cNvSpPr txBox="1"/>
                        <wps:spPr>
                          <a:xfrm rot="19082063">
                            <a:off x="2192817" y="2986216"/>
                            <a:ext cx="1499147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73922" w14:textId="67127378" w:rsidR="00DE5FE9" w:rsidRDefault="00DE5FE9" w:rsidP="00DE5FE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RGRN</w:t>
                              </w:r>
                              <w:r w:rsidR="004E1BA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-305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+TPA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" name="TextBox 15"/>
                        <wps:cNvSpPr txBox="1"/>
                        <wps:spPr>
                          <a:xfrm rot="19082063">
                            <a:off x="3415814" y="2755071"/>
                            <a:ext cx="92456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4138FF" w14:textId="77777777" w:rsidR="00DE5FE9" w:rsidRDefault="00DE5FE9" w:rsidP="00DE5FE9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Pos. con.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AC4BE1" id="Group 1" o:spid="_x0000_s1026" style="position:absolute;margin-left:43.55pt;margin-top:1.7pt;width:364.95pt;height:258.4pt;z-index:251659264;mso-width-relative:margin;mso-height-relative:margin" coordsize="46345,32821" o:gfxdata="UEsDBBQABgAIAAAAIQDw/NyPOgEAACwDAAATAAAAW0NvbnRlbnRfVHlwZXNdLnhtbJySTU/DMAyG&#13;&#10;70j8hypX1GTbASG0bgc6joDQ+AFR4n6IfCnOuu3f47abJhBDFacosV8/r+0s1wdrsg4itt4VbM5n&#13;&#10;LAOnvG5dXbCP7XP+wDJM0mlpvIOCHQHZenV7s9weA2BGaocFa1IKj0KgasBK5D6Ao0jlo5WJrrEW&#13;&#10;QapPWYNYzGb3QnmXwKU89TXYallCJXcmZZsDPY9OIhhk2dOY2LMKJkMwrZKJnIrO6R+U/ETgpBxy&#13;&#10;sGkD3pENJn4l9JHrgJPulUYTWw3Zm4zpRVqyIXREAQtfesX/rtGbtJj7qmoV8DLiZlCdPV2rrRpi&#13;&#10;oRiO+QTE92mfcNqrnaUZcx3lnpZpDR8KToRjOhqYAr/0N9rudRMZyhsf8R+QUTiFpP3eRegmDPHS&#13;&#10;B+2pJNk7dOc+xPDXV18AAAD//wMAUEsDBBQABgAIAAAAIQA4/SH/1gAAAJQBAAALAAAAX3JlbHMv&#13;&#10;LnJlbHOkkMFqwzAMhu+DvYPRfXGawxijTi+j0GvpHsDYimMaW0Yy2fr2M4PBMnrbUb/Q94l/f/hM&#13;&#10;i1qRJVI2sOt6UJgd+ZiDgffL8ekFlFSbvV0oo4EbChzGx4f9GRdb25HMsYhqlCwG5lrLq9biZkxW&#13;&#10;OiqY22YiTra2kYMu1l1tQD30/bPm3wwYN0x18gb45AdQl1tp5j/sFB2T0FQ7R0nTNEV3j6o9feQz&#13;&#10;ro1iOWA14Fm+Q8a1a8+Bvu/d/dMb2JY5uiPbhG/ktn4cqGU/er3pcvwCAAD//wMAUEsDBBQABgAI&#13;&#10;AAAAIQDVLRgx7AQAAMIlAAAVAAAAZHJzL2NoYXJ0cy9zdHlsZTEueG1s7FrbbuM2EP0VgR8Q2U6d&#13;&#10;OEYUIE2wQAGnG2wX2Gdaomx2KVIl6XWcr++QkmhR8i31ZeNs36KxQ3HOmTkzHPo2VsN4iqX+Sy8Y&#13;&#10;CV4yxsGgIjTVOh+GoYqnJMPqIqOxFEqk+iIWWSjSlMYkTCSeUz4Je51uL1yugsplcGsVkRMOr0iF&#13;&#10;zLBWF0JOqjUyBqt0rsIMU44CmkQIFkV3t7A9/ELVV6oZsU+MfyEpfOElQh0UWlNKGWsZSZqSWLfM&#13;&#10;qeBLY0a5kPASPLRukgcmgx+YRUi/mHfjIZtlTyIpbFf9Tse+0Zo/p2lhvqzMYW2Vu9sQNl6+y+4x&#13;&#10;IemXZxmo1wh1zTrBdyI5/A1OGy/M130/Y6zJRMjFPXh/zo6r/FlaKHkwj9BNv9dHQYzzCKUMa/gz&#13;&#10;y4FrxScowGwCiMS6ZEQwmnwCZnekp1vx4NMzqMwNeoCs+gukmPHE8AD/zQs6io0DLzXqblYz1+LK&#13;&#10;5sK9JDjIRALJhBkT8z+FcefzDyIlTQi4a20jykllK+L9ZBFexl09TCu2PHAayTGedG3INiBkH4Hg&#13;&#10;dbnpCC2SGWs8wmMCsQnxcTK+mop0XcW2H/K9ytwI+fWKtCasE89N9/RgInemT+d78v3QarxLmDO9&#13;&#10;JsytINXFo5Efq7brOPGpcgw2qPJS6+2aBEyPRbKAeiOFNnUyUHn8iUqlR1jpZyyhMndRAEqkjfSk&#13;&#10;IEQgvIzmKJgK+dq0me9BKYdPUDCXRrvVPzMsCQrYHxzU7fKqf32FAm0fuoPeYIACWf9kXP8E8xiW&#13;&#10;KoQ+KB4eNDwXHKv8fqZBKHUpToUfhSKvjEBjfBaU7xaPZUuhTLPjqj2GN1ZFuOwlbHDv3UI0BdZU&#13;&#10;eX+/7unycad8ekf7L3fsPDCFrO2DtayH22qn/Y7XxNnMA7AOzgCsWeV+Ua96g/511ZFInhTN4Ibk&#13;&#10;zqcQNqvK39oOwiPdgeRge8ISWsHDAbcF8KPGdwtd2+5t08s1kLZkzwOyBlsDyhFeQHUK1CIbC2jl&#13;&#10;YypjBlKl6CuJUN9QV8/Cb1SSVOLsDEO31kufIHJ9oAzmX/H4vM9klRJw25hDYJjm/+OeUnzOEjHn&#13;&#10;v+MVwlMkiCfH1UF7Lzk2bVGzINYEY9OJY1VH9cbjuNdReTxvk6cDzAK8l6/WtRobiRS5qxMnO1xs&#13;&#10;oObYSeFGKH5z7Bje1Bzj4ebCW8cSDt5CnjTmTez8RGAdgj6wDu89gPWwhAOEOKGSbEHVk3OT3c6w&#13;&#10;MvWWm5/AXIZBF/uE/35H7hw7+440ODPdWhtQZzGT13bTe6zasyVijg1xNZDx0/CmMu+Rhm08p3Qk&#13;&#10;fqnq4WYoPrpu4rIHuj6WBCdE/lLQukLhQ+vKyh7QsgaaZEJ4clpBsP3+MS541oxT2dLHnAl9dtcD&#13;&#10;RtGrjVumqofLx7O65qj7UQ6xFJGUqHO/att+UdXws3j8X9IidAhJa6CpP9KV9W/m4nNsrxJqF9fm&#13;&#10;WsHaxlgR0zmXd/Imw5buawnSbj5ty7u1vHk6fJBxxE4tYfem0wfH7X31XjO2HO5eHrGaFr8ZUAv1&#13;&#10;KHQ5Rfbvmy10HmAOvndw4+jSxG8IXJ/QaAggDOqXy9v1aYWvs/ykJ/Y9plRrLwzdSPG/jJr2OZ4B&#13;&#10;He3oWgIKP3WZkY9f9Hw353B73Rain3TwdJOJgqhto4pi70Yilj+2uvsXAAD//wMAUEsDBBQABgAI&#13;&#10;AAAAIQAcFKeoAgEAAG4DAAAWAAAAZHJzL2NoYXJ0cy9jb2xvcnMxLnhtbJyTQW6DMBBFr4J8AAwk&#13;&#10;oRUK2WRdddETjAY7WLI9ke2mze1rSKGFqkjg3czXf39mJB/RV0ia3Fu4a5F8Gm1jw9esDeFace6x&#13;&#10;FQZ8ahQ68iRDimQ4SalQ8MbBh7IXXmR5wbEFF3oK+8bAHwpdhY0RkpyB4FNyl4FhdKRkJTegLEuM&#13;&#10;CG3N8I5asEQ1NcszdjpC1U8jztolN9A1A0RhQ874v1qxoO0WtP2CdljQyk6LJ72BUxAU2VnZDarf&#13;&#10;zQs1jw3KLL7Ow3+bpoi553nw9KhXKR+oeL7tqBXx48jT+P2G+MMGz9PgmcbvhvaKTUbUCs848jR+&#13;&#10;bM9QXfnzvU5fAAAA//8DAFBLAwQUAAYACAAAACEAC1VebD0DAACpDAAADgAAAGRycy9lMm9Eb2Mu&#13;&#10;eG1s1FfbbpwwEH2v1H+weG/A5o6yG7VJN6oUtZGSfoBjzIIKGNneLPn7js1lk91ITXOT8oJY4znM&#13;&#10;zDlnzB6f9E2NbrlUlWgXDj7yHMRbJvKqXS+c39erL4mDlKZtTmvR8oVzx5Vzsvz86XjbZZyIUtQ5&#13;&#10;lwhAWpVtu4VTat1lrqtYyRuqjkTHW3hYCNlQDT/l2s0l3QJ6U7vE8yJ3K2TeScG4UrB6Njx0lha/&#13;&#10;KDjTv4pCcY3qhQO5aXuV9npjru7ymGZrSbuyYmMa9BlZNLRq4aUz1BnVFG1kdQDVVEwKJQp9xETj&#13;&#10;iqKoGLc1QDXY26vmXIpNZ2tZZ9t1N7cJWrvXp2fDsp+357K76i7lkD3cXgj2R0Ff3G23zu4/N7/X&#13;&#10;u819IRsTBEWg3nb0bu4o7zVisBhEfpBEoYMYPPNJgqNk7DkrgZiDOFZ+vxcZpv4cSTCJDFsuzYYX&#13;&#10;2/TmdIbcLI0rSRtuBGCzv5SoykGZkYNaWF84pyWVGvkGa9yyklP1u/j9Jgx7TMBTy56TJ3FESGjL&#13;&#10;tjlPAKPqnqKaf9uAmapAKiyzd6NU2IFQnoo0AoBT9pT2CMCg4jPBNg1v9WBLyWuqYSaosuqUg2Rm&#13;&#10;SJA/cjxyOBZvfGI5nZsx0rpjwtAEs0Ht5K8Okvov+V+VtOPWVcrIexJIPAnkGsT7TfQI21zNy2GX&#13;&#10;cQjSPayDlgbtqEyNtjGMIilguODUS4gX+QA/GyMkcYrBAuAAEpMgjYiJp9nkkTiMSDJahKRhigep&#13;&#10;TDqnWSeVPueiQeYGughDzeLT2wulB0tMWwxuK1ZVXZt1k/uQo7nT/U1vRa+yG5HfQT1bmHsLp4XB&#13;&#10;DAzp+lTYIWkwVPd1owHHwpvgIWLEBDLei5X0gBXbvZezgkPPDwkZaInC2N+nJcTACxwZZnK9NS3D&#13;&#10;iJpk9WHYMe0ZhursmXGuvtQzOE4wGGlgJwk8ODcemgZ7MFSn48HQMw7YN3GNpWfW3cehBx/QE0wa&#13;&#10;e9lIIziFsxwmpvVGEhE4Xh/MNBykKQ5gw7u5Zxbex6EHhs+ee8LXoccPcJjgYDxywtCL7ZG1O3JS&#13;&#10;EoTRe862WXevwY79RIDv4fsfDo9+SOz+YSz/AgAA//8DAFBLAwQUAAYACAAAACEAno+9b3gIAAC1&#13;&#10;HwAAFQAAAGRycy9jaGFydHMvY2hhcnQxLnhtbOxZ62/bOBL/fsD9DzphD3uHg229JRt1Fo6cLIo6&#13;&#10;bdCke8B9oyXa0YUSVYpO7C72f98ZkpIf66RJkR66uLaAI/ExHP7mPXr107pk1h0VTcGrse32Hdui&#13;&#10;VcbzolqO7Q/X573EthpJqpwwXtGxvaGN/dPJX//yKhtlN0TIq5pk1AIiVTPKxvaNlPVoMGiyG1qS&#13;&#10;ps9rWsHcgouSSHgVy0EuyD0QL9nAc5xooIjYhgD5AgIlKap2v3jKfr5YFBmd8mxV0kpqLgRlRAIC&#13;&#10;zU1RNy21zI2E9weKZZEJ3vCF7Ge8HGhi7aWAmBsOuludAEg5kdQdOoF1R9jYduwBDjJSLfUArXo/&#13;&#10;n+pBwVdVTvOUiwrEsbO+zEYTJqmogFTKKwlcG7zKJyFeEnG7qnvAbg2XnBeskBt1bfvkFdBObzjg&#13;&#10;Yb2nH1eFoM3YztxgC0HwXACceJAMPCNXuKwbjBq5YVRfyHU8vO2gO1excE4Ym5PsFrHZWdwt3c7j&#13;&#10;xkMwcJdSI3wgK8mvC8nolDIqaW6O1RDXjMuJoAQXMrLhK6nEMSciRV3GYXieFkLvyjjT+5YgmxqU&#13;&#10;1gyzVQPioLmevCNik3LG92QG96AC6RX5Wu8youcip4a8GWnqS1hJRg1nRX5eMKZe0IBoysxSuXZB&#13;&#10;WGTEVuUFN3cKHfiHLKjhd4uFPqcbHgDJlgogfnAAq6x7sPehEzqK8udOR6HtkYA3VuHhdLGgmZw1&#13;&#10;iOUA7q2uAxevwKvI14u3dAlad2fkb+5MhTglokGA9OP1pjYrakBXAwszvxC2nckAdj1T8bMqT0m9&#13;&#10;hyxuRILVqnxPF/i0OPlxIm7dH//2w+wHUEP8TZBFNQnLUgL4qIXKP6U8pyc/U7A+wtSy7SgQq2UK&#13;&#10;BioNyJqPWlogXzRrpHJ3kvTdYIhiaf/FZz0PSd0paGqlYe0mlCjOuH0vDtyHVnnbVWEUPrTK71b5&#13;&#10;XuwMd/49tCPodriBE7X8wt8DToD5LVL6RaELjy3gZVF1yM8KdUft8J8BqHsc0KPMqDPg/O7c1oIq&#13;&#10;juajLUKp9zD0QtvKSD22F+Dg4bGs87HdVEvbImwJAS+TAoDYU+wds9HCPmZ8EZoZ8rxvfH47/Ljx&#13;&#10;KVevLeoRG4Ir7thJRhSyx7T7Qmk3/L6kdmtZGxPRL63gDSsQ0VCDj3H0RnEEvy/JEdrgvr35fS+I&#13;&#10;ozgOIzcMQPE/a2tRP4TV/tBNXB9itRdHD9lHa3dh349cx/fcOAwSZxjHByq5Zaq1wbCfeM7QcWMn&#13;&#10;CP0w8b3goTNaGxwO+2ixSTj0Yj+JveSAq0dEYWRA1+iAURrwZK1EMbZ/TX0/cdI06IXT6KwXOMO0&#13;&#10;d3rme72z2Jt6w9gP/TT9bRvoo+cGejfYCfLRaFUVH1f0tQlOv7YepZekybA3mQRnvYkzcXqnjj8N&#13;&#10;/WmSnsXBb2hAqOVrYF3/VbeARxM989mcKafe3PD7GV3SKn9DN3tuH2cgTPxhLCXyLSn3ww6uvaLi&#13;&#10;6PglFRlmVoBol6fh+tPVfM7oVfFplxRw2LG2JPW/i1ze6J2eO9SujEP4Y22I6nmxHiXrFqEwShIv&#13;&#10;8v3o+EQc6uxHZSRddgKWN1mjmB+k02SEQaaCa7go4EIqr9W8gcO8IGsD+s7CXKVKezcn60tuctC5&#13;&#10;ZhDM/LyU1tazj20TK6FA4CsAb1ZUtxTcq/HlJfkvF9dFdnsB+acmDgmXJgacHM5VUF7oSQl7QO4d&#13;&#10;AxXoxzXXcw+6ei8MwCG/iK/XjnkvIXqaw85Gcq1zuTnPN5fCElyO7V4bXQGnOjsvRCNnpJGXREC5&#13;&#10;49pYfMl38LNgHDIyyhiUIAUUITgONsnFJ9u6FxjDmo8rIiiEriqDYR28zEsq4V0BDwGpkVeYcavo&#13;&#10;VGOIMhlmThfvgavm09iGLMW25qjoFvgK+F2NbSUBKPZEcQuFXsWv1JNt3ULpAcShXIMtpKGgXzD/&#13;&#10;hWkjsAcaWVkSEr4FlI5jeyIKwmyrJhVvkK7nnEJCEsDf9j+UI3Uhs5tzUhZsM7Z9GMCEv6EAkInC&#13;&#10;lOyQ/FdZ9ShBjSGjrNmZeImzILRrIMFnddCCY0KBIrxY3IEcq970DXKAa5R307oBpQqUj83EVAXa&#13;&#10;CxhjN3PUGB6WMv+hwmg+vmkrMvbF5mwCOYwewzwGDoOyZs6gFABkzFqdpUCU5hcrJovZHQPT0nMK&#13;&#10;OfBknVMB13fcu3T87TiNF/IupsKSWLIh/1K5N1FkNyi8PTtCC8es6xsyI8id0SiUHX+3o+fZ7FE7&#13;&#10;Eih1sWtFH65A4OCxdqDGNXvuuatztWJjwq4tb2/V13E8X8O/AAB4R3mSbiSXfF1k0LJBT4J5EuCj&#13;&#10;QHoKUt+uv/6qsFn/+Ps/D+A65qD/H1Vri8NOaNLuFkKB9r66NYbeuCTVirCZapXh+xq6TyYPpvnS&#13;&#10;5GubY4Mmvnl91Y9qqwFoL0BHREeqNo3ve74TeG4YRxEUZVHiJsp4Dw8H7rZ86eS6paDpHU0N0Ui6&#13;&#10;tgCYziPl9gPZ2/eo8z9won+W7A1NpM1U/hQFEer/nvyeEiq/yE6+xSrHVeni9zLnS0oqUIKXLnO6&#13;&#10;ZocqgY6XOWrqlMp7Sk1pM9cvJih0NcpRd4/fNHQn4BmOH4x698MQPv9SNO8qZuKLqbfyoqlPobi7&#13;&#10;bSamQIPOjw49x9pvYXQ6PEvdac9PQmi/uUHSg6bgeS9OponjeHEcp85u+034z27AxQPH3+3BCR8/&#13;&#10;N5IpMAqh8l2tvmi6EQRu+JIJczD+lkwadQlTHmpU9fTRrQDOYXsOunPQF5tCHdlg3wJaSgf1ZPst&#13;&#10;rRXRYw5ovjyeqz+zf9/FeMiO8TuqTv+fEe1hw2c7J5qoaaZsE6nPVvwAIH69ZVNA2BLwSXBsi9e5&#13;&#10;7hdjWf+hxq/E+yDu7lHtA/WFU31tP/kdAAD//wMAUEsDBBQABgAIAAAAIQCrFs1GuQAAACIBAAAZ&#13;&#10;AAAAZHJzL19yZWxzL2Uyb0RvYy54bWwucmVsc4SPzQrCMBCE74LvEPZu03oQkSa9iNCr1AdY0u0P&#13;&#10;tknIRrFvb9CLguBxdphvdsrqMU/iToFHZxUUWQ6CrHHtaHsFl+a02YPgiLbFyVlSsBBDpder8kwT&#13;&#10;xhTiYfQsEsWygiFGf5CSzUAzcuY82eR0LswYkwy99Giu2JPc5vlOhk8G6C+mqFsFoW4LEM3iU/N/&#13;&#10;tuu60dDRmdtMNv6okGbAEBMQQ09RwUvy+1pk6VOQupRfy/QTAAD//wMAUEsDBBQABgAIAAAAIQAT&#13;&#10;XloOXQEAAJ0CAAAgAAAAZHJzL2NoYXJ0cy9fcmVscy9jaGFydDEueG1sLnJlbHOskl1LwzAYhe8F&#13;&#10;/0MJeNmmrTBU1g2Zk80PlDnvCiNL335sad6SN5X235spEycOb7xJSA45z8lJhuOuVt4bGKpQJywK&#13;&#10;QuaBlphVukjY6/LWv2AeWaEzoVBDwnogNh6dngwXoIR1h6isGvKci6aEldY2V5yTLKEWFGAD2ik5&#13;&#10;mlpYtzQFb4TcigJ4HIYDbr57sNGBpzfPEmbm2Tnzln3jyH97Y55XEm5QtjVo+wuCo4Kn9QakdabC&#13;&#10;FGATllcKXGTOW10Fog2ybZrllM6mq1mb+Vj49wjafxDr9NngBrYWTDpRoqWzOLzDUmgCncZhHH0M&#13;&#10;fjhIJ71Fi53Tr4lE7+ad7JRVHIeXcbRaALXKCht0irp9kkfM3CWnnfPXQjH+exvxkTbqShokzG0g&#13;&#10;seafRbgCouiwYy5LYewEFZoX2yvYwxMmd3sUBe65jrGj/2D/wNIuxReVH3yq0TsAAAD//wMAUEsD&#13;&#10;BBQABgAIAAAAIQDEYXlT5QAAAA0BAAAPAAAAZHJzL2Rvd25yZXYueG1sTI/NasMwEITvhb6D2EJv&#13;&#10;jSynaYxjOYT05xQKTQqlt429sU0syViK7bx9t6f2srDM7Ox82XoyrRio942zGtQsAkG2cGVjKw2f&#13;&#10;h9eHBIQPaEtsnSUNV/Kwzm9vMkxLN9oPGvahEhxifYoa6hC6VEpf1GTQz1xHlrWT6w0GXvtKlj2O&#13;&#10;HG5aGUfRkzTYWP5QY0fbmorz/mI0vI04bubqZdidT9vr92Hx/rVTpPX93fS84rFZgQg0hb8L+GXg&#13;&#10;/pBzsaO72NKLVkOyVOzUMH8EwXKilsx31LCIoxhknsn/FPkPAAAA//8DAFBLAQItABQABgAIAAAA&#13;&#10;IQDw/NyPOgEAACwDAAATAAAAAAAAAAAAAAAAAAAAAABbQ29udGVudF9UeXBlc10ueG1sUEsBAi0A&#13;&#10;FAAGAAgAAAAhADj9If/WAAAAlAEAAAsAAAAAAAAAAAAAAAAAawEAAF9yZWxzLy5yZWxzUEsBAi0A&#13;&#10;FAAGAAgAAAAhANUtGDHsBAAAwiUAABUAAAAAAAAAAAAAAAAAagIAAGRycy9jaGFydHMvc3R5bGUx&#13;&#10;LnhtbFBLAQItABQABgAIAAAAIQAcFKeoAgEAAG4DAAAWAAAAAAAAAAAAAAAAAIkHAABkcnMvY2hh&#13;&#10;cnRzL2NvbG9yczEueG1sUEsBAi0AFAAGAAgAAAAhAAtVXmw9AwAAqQwAAA4AAAAAAAAAAAAAAAAA&#13;&#10;vwgAAGRycy9lMm9Eb2MueG1sUEsBAi0AFAAGAAgAAAAhAJ6PvW94CAAAtR8AABUAAAAAAAAAAAAA&#13;&#10;AAAAKAwAAGRycy9jaGFydHMvY2hhcnQxLnhtbFBLAQItABQABgAIAAAAIQCrFs1GuQAAACIBAAAZ&#13;&#10;AAAAAAAAAAAAAAAAANMUAABkcnMvX3JlbHMvZTJvRG9jLnhtbC5yZWxzUEsBAi0AFAAGAAgAAAAh&#13;&#10;ABNeWg5dAQAAnQIAACAAAAAAAAAAAAAAAAAAwxUAAGRycy9jaGFydHMvX3JlbHMvY2hhcnQxLnht&#13;&#10;bC5yZWxzUEsBAi0AFAAGAAgAAAAhAMRheVPlAAAADQEAAA8AAAAAAAAAAAAAAAAAXhcAAGRycy9k&#13;&#10;b3ducmV2LnhtbFBLBQYAAAAACQAJAFICAABwG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3" o:spid="_x0000_s1027" type="#_x0000_t75" style="position:absolute;width:46352;height:27689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AQbxwAAAOAAAAAPAAAAZHJzL2Rvd25yZXYueG1sRI9Ni8Iw&#13;&#10;EIbvC/sfwgje1tQPRKpRXF3R2+IHeh2asS02k9Jk2+qvN8KCl2GGl/cZntmiNYWoqXK5ZQX9XgSC&#13;&#10;OLE651TB6bj5moBwHlljYZkU3MnBYv75McNY24b3VB98KgKEXYwKMu/LWEqXZGTQ9WxJHLKrrQz6&#13;&#10;cFap1BU2AW4KOYiisTSYc/iQYUmrjJLb4c8oMN9yWw9/zvnv1pwvj8Ylo8FmolS3066nYSynIDy1&#13;&#10;/t34R+x0cBjDSygsIOdPAAAA//8DAFBLAQItABQABgAIAAAAIQDb4fbL7gAAAIUBAAATAAAAAAAA&#13;&#10;AAAAAAAAAAAAAABbQ29udGVudF9UeXBlc10ueG1sUEsBAi0AFAAGAAgAAAAhAFr0LFu/AAAAFQEA&#13;&#10;AAsAAAAAAAAAAAAAAAAAHwEAAF9yZWxzLy5yZWxzUEsBAi0AFAAGAAgAAAAhAI5wBBvHAAAA4AAA&#13;&#10;AA8AAAAAAAAAAAAAAAAABwIAAGRycy9kb3ducmV2LnhtbFBLBQYAAAAAAwADALcAAAD7AgAAAAA=&#13;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5279;top:27249;width:7563;height:2959;rotation:-2750259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8ULUxgAAAOAAAAAPAAAAZHJzL2Rvd25yZXYueG1sRI/BasJA&#13;&#10;EIbvQt9hmUJvujGHGqKraEPBa9NC6W3Ijkk0OxuyG0379B2h0Msww8//Dd9mN7lOXWkIrWcDy0UC&#13;&#10;irjytuXawMf76zwDFSKyxc4zGfimALvtw2yDufU3fqNrGWslEA45Gmhi7HOtQ9WQw7DwPbFkJz84&#13;&#10;jHIOtbYD3gTuOp0mybN22LJ8aLCnl4aqSzk6oRyKCn9GGkvdZ+lXForPY3o25ulxKtYy9mtQkab4&#13;&#10;3/hDHK04rOAuJAvo7S8AAAD//wMAUEsBAi0AFAAGAAgAAAAhANvh9svuAAAAhQEAABMAAAAAAAAA&#13;&#10;AAAAAAAAAAAAAFtDb250ZW50X1R5cGVzXS54bWxQSwECLQAUAAYACAAAACEAWvQsW78AAAAVAQAA&#13;&#10;CwAAAAAAAAAAAAAAAAAfAQAAX3JlbHMvLnJlbHNQSwECLQAUAAYACAAAACEA5fFC1MYAAADgAAAA&#13;&#10;DwAAAAAAAAAAAAAAAAAHAgAAZHJzL2Rvd25yZXYueG1sUEsFBgAAAAADAAMAtwAAAPoCAAAAAA==&#13;&#10;" filled="f" stroked="f">
                  <v:textbox style="mso-fit-shape-to-text:t">
                    <w:txbxContent>
                      <w:p w14:paraId="7EAF1946" w14:textId="77777777" w:rsidR="00DE5FE9" w:rsidRDefault="00DE5FE9" w:rsidP="00DE5FE9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Vehicle</w:t>
                        </w:r>
                      </w:p>
                    </w:txbxContent>
                  </v:textbox>
                </v:shape>
                <v:shape id="TextBox 12" o:spid="_x0000_s1029" type="#_x0000_t202" style="position:absolute;left:15035;top:26573;width:5156;height:2959;rotation:-2750259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nM9xgAAAOAAAAAPAAAAZHJzL2Rvd25yZXYueG1sRI/BasJA&#13;&#10;EIbvBd9hGcFb3TQHSaOrWIPgtWmh9DZkp0lqdjZkNxp9+k6h0Msww8//Dd9mN7lOXWgIrWcDT8sE&#13;&#10;FHHlbcu1gfe342MGKkRki51nMnCjALvt7GGDufVXfqVLGWslEA45Gmhi7HOtQ9WQw7D0PbFkX35w&#13;&#10;GOUcam0HvArcdTpNkpV22LJ8aLCnQ0PVuRydUF6KCu8jjaXus/QzC8XHKf02ZjGfirWM/RpUpCn+&#13;&#10;N/4QJysOz/ArJAvo7Q8AAAD//wMAUEsBAi0AFAAGAAgAAAAhANvh9svuAAAAhQEAABMAAAAAAAAA&#13;&#10;AAAAAAAAAAAAAFtDb250ZW50X1R5cGVzXS54bWxQSwECLQAUAAYACAAAACEAWvQsW78AAAAVAQAA&#13;&#10;CwAAAAAAAAAAAAAAAAAfAQAAX3JlbHMvLnJlbHNQSwECLQAUAAYACAAAACEA+yJzPcYAAADgAAAA&#13;&#10;DwAAAAAAAAAAAAAAAAAHAgAAZHJzL2Rvd25yZXYueG1sUEsFBgAAAAADAAMAtwAAAPoCAAAAAA==&#13;&#10;" filled="f" stroked="f">
                  <v:textbox style="mso-fit-shape-to-text:t">
                    <w:txbxContent>
                      <w:p w14:paraId="5164F708" w14:textId="77777777" w:rsidR="00DE5FE9" w:rsidRDefault="00DE5FE9" w:rsidP="00DE5FE9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TPA</w:t>
                        </w:r>
                      </w:p>
                    </w:txbxContent>
                  </v:textbox>
                </v:shape>
                <v:shape id="TextBox 13" o:spid="_x0000_s1030" type="#_x0000_t202" style="position:absolute;left:17818;top:28401;width:10623;height:2960;rotation:-2750259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BAdxQAAAOAAAAAPAAAAZHJzL2Rvd25yZXYueG1sRI9Ba8JA&#13;&#10;EIXvBf/DMoK3umkOEqKraIPg1bRQehuy0yRtdjZkNxr99c5B6GXgMbzv8W12k+vUhYbQejbwtkxA&#13;&#10;EVfetlwb+Pw4vmagQkS22HkmAzcKsNvOXjaYW3/lM13KWCuBcMjRQBNjn2sdqoYchqXvieX34weH&#13;&#10;UeJQazvgVeCu02mSrLTDlmWhwZ7eG6r+ytEJ5VBUeB9pLHWfpd9ZKL5O6a8xi/lUrOXs16AiTfG/&#13;&#10;8UScrIFUFERIZEBvHwAAAP//AwBQSwECLQAUAAYACAAAACEA2+H2y+4AAACFAQAAEwAAAAAAAAAA&#13;&#10;AAAAAAAAAAAAW0NvbnRlbnRfVHlwZXNdLnhtbFBLAQItABQABgAIAAAAIQBa9CxbvwAAABUBAAAL&#13;&#10;AAAAAAAAAAAAAAAAAB8BAABfcmVscy8ucmVsc1BLAQItABQABgAIAAAAIQCkdBAdxQAAAOAAAAAP&#13;&#10;AAAAAAAAAAAAAAAAAAcCAABkcnMvZG93bnJldi54bWxQSwUGAAAAAAMAAwC3AAAA+QIAAAAA&#13;&#10;" filled="f" stroked="f">
                  <v:textbox style="mso-fit-shape-to-text:t">
                    <w:txbxContent>
                      <w:p w14:paraId="417E929E" w14:textId="5AF47F3F" w:rsidR="00DE5FE9" w:rsidRDefault="00DE5FE9" w:rsidP="00DE5FE9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RGRN</w:t>
                        </w:r>
                        <w:r w:rsidR="004E1BA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-305</w:t>
                        </w:r>
                      </w:p>
                    </w:txbxContent>
                  </v:textbox>
                </v:shape>
                <v:shape id="TextBox 14" o:spid="_x0000_s1031" type="#_x0000_t202" style="position:absolute;left:21928;top:29862;width:14991;height:2959;rotation:-2750259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LWGxQAAAOAAAAAPAAAAZHJzL2Rvd25yZXYueG1sRI9Ba4NA&#13;&#10;FITvhf6H5RV6q2s8FFE3oa0UvMYUSm8P91VN3LfirtHk12cDhV4GhmG+YYrdagZxpsn1lhVsohgE&#13;&#10;cWN1z62Cr8PnSwrCeWSNg2VScCEHu+3jQ4GZtgvv6Vz7VgQIuwwVdN6PmZSu6cigi+xIHLJfOxn0&#13;&#10;wU6t1BMuAW4GmcTxqzTYc1jocKSPjppTPZtAeS8bvM4013JMk5/Uld9VclTq+Wkt8yBvOQhPq/9v&#13;&#10;/CEqrSDZwP1QOANyewMAAP//AwBQSwECLQAUAAYACAAAACEA2+H2y+4AAACFAQAAEwAAAAAAAAAA&#13;&#10;AAAAAAAAAAAAW0NvbnRlbnRfVHlwZXNdLnhtbFBLAQItABQABgAIAAAAIQBa9CxbvwAAABUBAAAL&#13;&#10;AAAAAAAAAAAAAAAAAB8BAABfcmVscy8ucmVsc1BLAQItABQABgAIAAAAIQDLOLWGxQAAAOAAAAAP&#13;&#10;AAAAAAAAAAAAAAAAAAcCAABkcnMvZG93bnJldi54bWxQSwUGAAAAAAMAAwC3AAAA+QIAAAAA&#13;&#10;" filled="f" stroked="f">
                  <v:textbox style="mso-fit-shape-to-text:t">
                    <w:txbxContent>
                      <w:p w14:paraId="30673922" w14:textId="67127378" w:rsidR="00DE5FE9" w:rsidRDefault="00DE5FE9" w:rsidP="00DE5FE9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RGRN</w:t>
                        </w:r>
                        <w:r w:rsidR="004E1BA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-305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+TPA</w:t>
                        </w:r>
                      </w:p>
                    </w:txbxContent>
                  </v:textbox>
                </v:shape>
                <v:shape id="TextBox 15" o:spid="_x0000_s1032" type="#_x0000_t202" style="position:absolute;left:34158;top:27550;width:9245;height:2959;rotation:-2750259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6ivxxQAAAOAAAAAPAAAAZHJzL2Rvd25yZXYueG1sRI9Ba8JA&#13;&#10;FITvBf/D8gRvdeMeJERXUYPg1bRQvD2yzySafRuyG4399d1CoZeBYZhvmPV2tK14UO8bxxoW8wQE&#13;&#10;celMw5WGz4/jewrCB2SDrWPS8CIP283kbY2ZcU8+06MIlYgQ9hlqqEPoMil9WZNFP3cdccyurrcY&#13;&#10;ou0raXp8RrhtpUqSpbTYcFyosaNDTeW9GGyk7PMSvwcaCtml6pL6/OukblrPpmO+irJbgQg0hv/G&#13;&#10;H+JkNCgFv4fiGZCbHwAAAP//AwBQSwECLQAUAAYACAAAACEA2+H2y+4AAACFAQAAEwAAAAAAAAAA&#13;&#10;AAAAAAAAAAAAW0NvbnRlbnRfVHlwZXNdLnhtbFBLAQItABQABgAIAAAAIQBa9CxbvwAAABUBAAAL&#13;&#10;AAAAAAAAAAAAAAAAAB8BAABfcmVscy8ucmVsc1BLAQItABQABgAIAAAAIQA76ivxxQAAAOAAAAAP&#13;&#10;AAAAAAAAAAAAAAAAAAcCAABkcnMvZG93bnJldi54bWxQSwUGAAAAAAMAAwC3AAAA+QIAAAAA&#13;&#10;" filled="f" stroked="f">
                  <v:textbox style="mso-fit-shape-to-text:t">
                    <w:txbxContent>
                      <w:p w14:paraId="574138FF" w14:textId="77777777" w:rsidR="00DE5FE9" w:rsidRDefault="00DE5FE9" w:rsidP="00DE5FE9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Pos. con.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8D14E0" w14:textId="77777777" w:rsidR="00DE5FE9" w:rsidRPr="006D60F8" w:rsidRDefault="00DE5FE9" w:rsidP="00DE5FE9"/>
    <w:p w14:paraId="1766A567" w14:textId="77777777" w:rsidR="00DE5FE9" w:rsidRPr="006D60F8" w:rsidRDefault="00DE5FE9" w:rsidP="00DE5FE9"/>
    <w:p w14:paraId="57E41398" w14:textId="77777777" w:rsidR="00DE5FE9" w:rsidRPr="006D60F8" w:rsidRDefault="00DE5FE9" w:rsidP="00DE5FE9"/>
    <w:p w14:paraId="63D08A61" w14:textId="77777777" w:rsidR="00DE5FE9" w:rsidRPr="006D60F8" w:rsidRDefault="00DE5FE9" w:rsidP="00DE5FE9"/>
    <w:p w14:paraId="5259951C" w14:textId="77777777" w:rsidR="00DE5FE9" w:rsidRPr="006D60F8" w:rsidRDefault="00DE5FE9" w:rsidP="00DE5FE9"/>
    <w:p w14:paraId="51BA4643" w14:textId="77777777" w:rsidR="00DE5FE9" w:rsidRPr="006D60F8" w:rsidRDefault="00DE5FE9" w:rsidP="00DE5FE9"/>
    <w:p w14:paraId="7226522D" w14:textId="77777777" w:rsidR="00DE5FE9" w:rsidRPr="006D60F8" w:rsidRDefault="00DE5FE9" w:rsidP="00DE5FE9"/>
    <w:p w14:paraId="432B8062" w14:textId="77777777" w:rsidR="00DE5FE9" w:rsidRPr="006D60F8" w:rsidRDefault="00DE5FE9" w:rsidP="00DE5FE9"/>
    <w:p w14:paraId="76E90923" w14:textId="77777777" w:rsidR="00DE5FE9" w:rsidRPr="006D60F8" w:rsidRDefault="00DE5FE9" w:rsidP="00DE5FE9"/>
    <w:p w14:paraId="6510863D" w14:textId="77777777" w:rsidR="00DE5FE9" w:rsidRPr="006D60F8" w:rsidRDefault="00DE5FE9" w:rsidP="00DE5FE9"/>
    <w:p w14:paraId="45FABC2F" w14:textId="77777777" w:rsidR="00DE5FE9" w:rsidRPr="006D60F8" w:rsidRDefault="00DE5FE9" w:rsidP="00DE5FE9"/>
    <w:p w14:paraId="3F1231BD" w14:textId="77777777" w:rsidR="00DE5FE9" w:rsidRPr="006D60F8" w:rsidRDefault="00DE5FE9" w:rsidP="00DE5FE9"/>
    <w:p w14:paraId="380AF142" w14:textId="77777777" w:rsidR="00DE5FE9" w:rsidRPr="006D60F8" w:rsidRDefault="00DE5FE9" w:rsidP="00DE5FE9"/>
    <w:p w14:paraId="16D64367" w14:textId="77777777" w:rsidR="00DE5FE9" w:rsidRPr="006D60F8" w:rsidRDefault="00DE5FE9" w:rsidP="00DE5FE9"/>
    <w:p w14:paraId="34E47267" w14:textId="77777777" w:rsidR="00DE5FE9" w:rsidRPr="006D60F8" w:rsidRDefault="00DE5FE9" w:rsidP="00DE5FE9"/>
    <w:p w14:paraId="3B05A4CC" w14:textId="77777777" w:rsidR="00DE5FE9" w:rsidRPr="006D60F8" w:rsidRDefault="00DE5FE9" w:rsidP="00DE5FE9"/>
    <w:p w14:paraId="628FF59B" w14:textId="77777777" w:rsidR="00DE5FE9" w:rsidRPr="006D60F8" w:rsidRDefault="00DE5FE9" w:rsidP="00DE5FE9"/>
    <w:p w14:paraId="47CE30CC" w14:textId="77777777" w:rsidR="00DE5FE9" w:rsidRPr="006D60F8" w:rsidRDefault="00DE5FE9" w:rsidP="00DE5FE9"/>
    <w:p w14:paraId="5CF4DED8" w14:textId="301A0737" w:rsidR="004E1BA6" w:rsidRDefault="004E1BA6" w:rsidP="00DE5FE9">
      <w:pPr>
        <w:spacing w:line="276" w:lineRule="auto"/>
        <w:jc w:val="both"/>
        <w:rPr>
          <w:b/>
          <w:bCs/>
        </w:rPr>
      </w:pPr>
    </w:p>
    <w:p w14:paraId="7193A151" w14:textId="77777777" w:rsidR="004E1BA6" w:rsidRDefault="004E1BA6" w:rsidP="00190363">
      <w:pPr>
        <w:jc w:val="both"/>
        <w:rPr>
          <w:b/>
          <w:bCs/>
        </w:rPr>
      </w:pPr>
    </w:p>
    <w:p w14:paraId="1B582264" w14:textId="5D392697" w:rsidR="004E1BA6" w:rsidRPr="004E1BA6" w:rsidRDefault="00DE5FE9" w:rsidP="00190363">
      <w:pPr>
        <w:jc w:val="both"/>
        <w:rPr>
          <w:b/>
          <w:bCs/>
        </w:rPr>
      </w:pPr>
      <w:r w:rsidRPr="006D60F8">
        <w:rPr>
          <w:b/>
          <w:bCs/>
        </w:rPr>
        <w:t xml:space="preserve">Figure S1 </w:t>
      </w:r>
      <w:r w:rsidR="004E1BA6" w:rsidRPr="004E1BA6">
        <w:rPr>
          <w:b/>
          <w:bCs/>
          <w:lang w:val="en-US" w:eastAsia="da-DK"/>
        </w:rPr>
        <w:t>Lactate dehydrogenase</w:t>
      </w:r>
      <w:r w:rsidR="004E1BA6">
        <w:rPr>
          <w:b/>
          <w:bCs/>
          <w:lang w:val="en-US" w:eastAsia="da-DK"/>
        </w:rPr>
        <w:t xml:space="preserve"> (LDH)</w:t>
      </w:r>
      <w:r w:rsidR="004E1BA6" w:rsidRPr="004E1BA6">
        <w:rPr>
          <w:b/>
          <w:bCs/>
          <w:lang w:val="en-US" w:eastAsia="da-DK"/>
        </w:rPr>
        <w:t xml:space="preserve"> cytotoxicity assay in primary human keratinocytes</w:t>
      </w:r>
      <w:r w:rsidR="004E1BA6">
        <w:rPr>
          <w:b/>
          <w:bCs/>
          <w:lang w:val="en-US" w:eastAsia="da-DK"/>
        </w:rPr>
        <w:t>.</w:t>
      </w:r>
      <w:r w:rsidR="004E1BA6" w:rsidRPr="001177A1">
        <w:rPr>
          <w:lang w:eastAsia="da-DK"/>
        </w:rPr>
        <w:t xml:space="preserve"> </w:t>
      </w:r>
      <w:r w:rsidR="004E1BA6">
        <w:rPr>
          <w:lang w:eastAsia="da-DK"/>
        </w:rPr>
        <w:t>The k</w:t>
      </w:r>
      <w:r w:rsidR="004E1BA6" w:rsidRPr="001177A1">
        <w:rPr>
          <w:lang w:eastAsia="da-DK"/>
        </w:rPr>
        <w:t>eratinocytes</w:t>
      </w:r>
      <w:r w:rsidR="004E1BA6">
        <w:rPr>
          <w:lang w:eastAsia="da-DK"/>
        </w:rPr>
        <w:t xml:space="preserve"> were </w:t>
      </w:r>
      <w:r w:rsidR="004E1BA6" w:rsidRPr="001177A1">
        <w:rPr>
          <w:lang w:eastAsia="da-DK"/>
        </w:rPr>
        <w:t>cultured in a 96-well plate</w:t>
      </w:r>
      <w:r w:rsidR="004E1BA6">
        <w:rPr>
          <w:lang w:eastAsia="da-DK"/>
        </w:rPr>
        <w:t xml:space="preserve"> and</w:t>
      </w:r>
      <w:r w:rsidR="004E1BA6" w:rsidRPr="001177A1">
        <w:rPr>
          <w:lang w:eastAsia="da-DK"/>
        </w:rPr>
        <w:t xml:space="preserve"> preincubated with 10 µM RGRN-305 for 8 hours before stimulation with TPA (100 nM) or DMSO for 24 hours. The activity of LDH was measured following the protocol by the manufacturer (LDH-Glo</w:t>
      </w:r>
      <w:r w:rsidR="004E1BA6" w:rsidRPr="001177A1">
        <w:rPr>
          <w:vertAlign w:val="superscript"/>
          <w:lang w:eastAsia="da-DK"/>
        </w:rPr>
        <w:t>TM</w:t>
      </w:r>
      <w:r w:rsidR="004E1BA6" w:rsidRPr="001177A1">
        <w:rPr>
          <w:lang w:eastAsia="da-DK"/>
        </w:rPr>
        <w:t xml:space="preserve"> cytotoxicity assay; Promega, Madison, WI, USA). The absorbance was measured at 490 nm using a microplate reader (Fluoroskan Ascent FL).</w:t>
      </w:r>
      <w:r w:rsidR="004E1BA6">
        <w:rPr>
          <w:lang w:eastAsia="da-DK"/>
        </w:rPr>
        <w:t xml:space="preserve"> </w:t>
      </w:r>
      <w:r w:rsidR="004E1BA6" w:rsidRPr="006D60F8">
        <w:rPr>
          <w:lang w:eastAsia="da-DK"/>
        </w:rPr>
        <w:t>Triton X-100 was used as a positive control (pos. con.) and was set to 100% cell death.</w:t>
      </w:r>
    </w:p>
    <w:p w14:paraId="14995D43" w14:textId="32A267FC" w:rsidR="004E1BA6" w:rsidRDefault="004E1BA6" w:rsidP="00190363">
      <w:pPr>
        <w:jc w:val="both"/>
      </w:pPr>
      <w:r w:rsidRPr="006D60F8">
        <w:t xml:space="preserve">Abbreviations: </w:t>
      </w:r>
      <w:r>
        <w:t xml:space="preserve">LDH, </w:t>
      </w:r>
      <w:r w:rsidRPr="001177A1">
        <w:rPr>
          <w:lang w:eastAsia="da-DK"/>
        </w:rPr>
        <w:t>Lactate dehydrogenase</w:t>
      </w:r>
      <w:r>
        <w:rPr>
          <w:lang w:eastAsia="da-DK"/>
        </w:rPr>
        <w:t>.</w:t>
      </w:r>
      <w:r>
        <w:t xml:space="preserve"> </w:t>
      </w:r>
      <w:r w:rsidRPr="006D60F8">
        <w:t>TPA, 12-O-Tetradecanoylphorbol-13-acetate.</w:t>
      </w:r>
    </w:p>
    <w:p w14:paraId="38B902CE" w14:textId="77777777" w:rsidR="0043721A" w:rsidRDefault="0043721A"/>
    <w:sectPr w:rsidR="0043721A" w:rsidSect="00055A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E9"/>
    <w:rsid w:val="00055AB4"/>
    <w:rsid w:val="00095AED"/>
    <w:rsid w:val="000E6954"/>
    <w:rsid w:val="00121521"/>
    <w:rsid w:val="00190363"/>
    <w:rsid w:val="00191A9C"/>
    <w:rsid w:val="001D1E64"/>
    <w:rsid w:val="00212B32"/>
    <w:rsid w:val="00220652"/>
    <w:rsid w:val="00222C32"/>
    <w:rsid w:val="00321CD6"/>
    <w:rsid w:val="003753DB"/>
    <w:rsid w:val="003E538F"/>
    <w:rsid w:val="00432780"/>
    <w:rsid w:val="0043721A"/>
    <w:rsid w:val="004609D8"/>
    <w:rsid w:val="00483B16"/>
    <w:rsid w:val="004E1BA6"/>
    <w:rsid w:val="00501151"/>
    <w:rsid w:val="005B309B"/>
    <w:rsid w:val="005C6C18"/>
    <w:rsid w:val="00645EC5"/>
    <w:rsid w:val="00651111"/>
    <w:rsid w:val="00687C2F"/>
    <w:rsid w:val="006E1EEE"/>
    <w:rsid w:val="00703DD7"/>
    <w:rsid w:val="0078391E"/>
    <w:rsid w:val="007F4549"/>
    <w:rsid w:val="00853EEB"/>
    <w:rsid w:val="00882317"/>
    <w:rsid w:val="008B159C"/>
    <w:rsid w:val="00921D17"/>
    <w:rsid w:val="00940F37"/>
    <w:rsid w:val="0096476D"/>
    <w:rsid w:val="009A6541"/>
    <w:rsid w:val="009C6656"/>
    <w:rsid w:val="009F545C"/>
    <w:rsid w:val="00AB7863"/>
    <w:rsid w:val="00BB4277"/>
    <w:rsid w:val="00BB43D6"/>
    <w:rsid w:val="00C76698"/>
    <w:rsid w:val="00D2790C"/>
    <w:rsid w:val="00D376F2"/>
    <w:rsid w:val="00D76F34"/>
    <w:rsid w:val="00DD42F1"/>
    <w:rsid w:val="00DE5FE9"/>
    <w:rsid w:val="00E53E9D"/>
    <w:rsid w:val="00EE1061"/>
    <w:rsid w:val="00F34857"/>
    <w:rsid w:val="00F45F7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5FB9A6"/>
  <w15:chartTrackingRefBased/>
  <w15:docId w15:val="{099B4CE8-1332-7D43-A4BD-ECC76B1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FE9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1BA6"/>
    <w:pPr>
      <w:widowControl w:val="0"/>
      <w:autoSpaceDE w:val="0"/>
      <w:autoSpaceDN w:val="0"/>
      <w:ind w:left="10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E1BA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ni.au.dk\dfs\HE_Hud-og-Koen-Lab\Projekter\Claus%20Johansen\2021\2021-06\Cytotox%20Assay%202021-06_220921_Resulta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 w="19050">
              <a:solidFill>
                <a:schemeClr val="tx1"/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'Ark1'!$L$14:$L$18</c:f>
                <c:numCache>
                  <c:formatCode>General</c:formatCode>
                  <c:ptCount val="5"/>
                  <c:pt idx="0">
                    <c:v>8.1490000000000007E-2</c:v>
                  </c:pt>
                  <c:pt idx="1">
                    <c:v>1.2741</c:v>
                  </c:pt>
                  <c:pt idx="2">
                    <c:v>1.2565</c:v>
                  </c:pt>
                  <c:pt idx="3">
                    <c:v>1.3270999999999999</c:v>
                  </c:pt>
                  <c:pt idx="4">
                    <c:v>1.1406000000000001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'Ark1'!$M$14:$M$18</c:f>
              <c:numCache>
                <c:formatCode>General</c:formatCode>
                <c:ptCount val="5"/>
              </c:numCache>
            </c:numRef>
          </c:cat>
          <c:val>
            <c:numRef>
              <c:f>'Ark1'!$K$14:$K$18</c:f>
              <c:numCache>
                <c:formatCode>General</c:formatCode>
                <c:ptCount val="5"/>
                <c:pt idx="0">
                  <c:v>3.247677561542702</c:v>
                </c:pt>
                <c:pt idx="1">
                  <c:v>6.5775391813201276</c:v>
                </c:pt>
                <c:pt idx="2">
                  <c:v>5.3610321754809771</c:v>
                </c:pt>
                <c:pt idx="3">
                  <c:v>5.8209017045358324</c:v>
                </c:pt>
                <c:pt idx="4">
                  <c:v>99.999985927387286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9-AA4E-A0A0-B03D53D8CE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8826336"/>
        <c:axId val="568826752"/>
      </c:barChart>
      <c:catAx>
        <c:axId val="568826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DK"/>
          </a:p>
        </c:txPr>
        <c:crossAx val="568826752"/>
        <c:crosses val="autoZero"/>
        <c:auto val="1"/>
        <c:lblAlgn val="ctr"/>
        <c:lblOffset val="100"/>
        <c:noMultiLvlLbl val="0"/>
      </c:catAx>
      <c:valAx>
        <c:axId val="5688267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4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Cytotoxicity</a:t>
                </a:r>
                <a:r>
                  <a:rPr lang="en-US" sz="1400" b="1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(%)</a:t>
                </a:r>
                <a:endParaRPr lang="en-US" sz="1400" b="1">
                  <a:solidFill>
                    <a:schemeClr val="tx1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5000000000000001E-2"/>
              <c:y val="0.230421576613268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DK"/>
          </a:p>
        </c:txPr>
        <c:crossAx val="5688263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Ben Abdallah</dc:creator>
  <cp:keywords/>
  <dc:description/>
  <cp:lastModifiedBy>Hakim Ben Abdallah</cp:lastModifiedBy>
  <cp:revision>3</cp:revision>
  <dcterms:created xsi:type="dcterms:W3CDTF">2022-11-16T19:02:00Z</dcterms:created>
  <dcterms:modified xsi:type="dcterms:W3CDTF">2022-12-20T19:12:00Z</dcterms:modified>
</cp:coreProperties>
</file>