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E522B40" w14:textId="741C7D16" w:rsidR="00477FC8" w:rsidRDefault="00477FC8" w:rsidP="00477FC8">
      <w:pPr>
        <w:rPr>
          <w:rFonts w:cs="Times New Roman"/>
          <w:b/>
          <w:szCs w:val="24"/>
        </w:rPr>
      </w:pPr>
    </w:p>
    <w:p w14:paraId="4E400FBF" w14:textId="2F50870F" w:rsidR="00477FC8" w:rsidRPr="00EA79BC" w:rsidRDefault="00477FC8" w:rsidP="00477FC8">
      <w:pPr>
        <w:spacing w:before="240" w:after="0"/>
        <w:rPr>
          <w:rFonts w:eastAsia="Times New Roman" w:cs="Times New Roman"/>
          <w:b/>
          <w:sz w:val="32"/>
          <w:szCs w:val="24"/>
          <w:u w:val="single"/>
        </w:rPr>
      </w:pPr>
      <w:r w:rsidRPr="00EA79BC">
        <w:rPr>
          <w:rFonts w:eastAsia="Times New Roman" w:cs="Times New Roman"/>
          <w:b/>
          <w:sz w:val="32"/>
          <w:szCs w:val="24"/>
          <w:u w:val="single"/>
        </w:rPr>
        <w:t xml:space="preserve">Rare Earths stick to rare </w:t>
      </w:r>
      <w:r w:rsidR="00BB55C7">
        <w:rPr>
          <w:rFonts w:eastAsia="Times New Roman" w:cs="Times New Roman"/>
          <w:b/>
          <w:sz w:val="32"/>
          <w:szCs w:val="24"/>
          <w:u w:val="single"/>
        </w:rPr>
        <w:t>Cyanobacteria</w:t>
      </w:r>
      <w:r w:rsidRPr="00EA79BC">
        <w:rPr>
          <w:rFonts w:eastAsia="Times New Roman" w:cs="Times New Roman"/>
          <w:b/>
          <w:sz w:val="32"/>
          <w:szCs w:val="24"/>
          <w:u w:val="single"/>
        </w:rPr>
        <w:t xml:space="preserve">: </w:t>
      </w:r>
      <w:r w:rsidR="00BB55C7">
        <w:rPr>
          <w:rFonts w:eastAsia="Times New Roman" w:cs="Times New Roman"/>
          <w:b/>
          <w:sz w:val="32"/>
          <w:szCs w:val="24"/>
          <w:u w:val="single"/>
        </w:rPr>
        <w:t xml:space="preserve">Future Potential for </w:t>
      </w:r>
      <w:r w:rsidRPr="00EA79BC">
        <w:rPr>
          <w:rFonts w:eastAsia="Times New Roman" w:cs="Times New Roman"/>
          <w:b/>
          <w:sz w:val="32"/>
          <w:szCs w:val="24"/>
          <w:u w:val="single"/>
        </w:rPr>
        <w:t xml:space="preserve">Bioremediation and Recovery of Rare Earth Elements </w:t>
      </w:r>
      <w:bookmarkStart w:id="0" w:name="_GoBack"/>
      <w:bookmarkEnd w:id="0"/>
    </w:p>
    <w:p w14:paraId="141837A0" w14:textId="77777777" w:rsidR="00AF02C3" w:rsidRPr="00EA79BC" w:rsidRDefault="00AF02C3" w:rsidP="00AF02C3">
      <w:pPr>
        <w:spacing w:before="240" w:after="0"/>
        <w:jc w:val="both"/>
        <w:rPr>
          <w:rFonts w:cs="Times New Roman"/>
          <w:b/>
          <w:szCs w:val="24"/>
        </w:rPr>
      </w:pPr>
      <w:r w:rsidRPr="00EA79BC">
        <w:rPr>
          <w:rFonts w:cs="Times New Roman"/>
          <w:b/>
          <w:szCs w:val="24"/>
        </w:rPr>
        <w:t>Michael Paper</w:t>
      </w:r>
      <w:r w:rsidRPr="00EA79BC"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  <w:vertAlign w:val="superscript"/>
        </w:rPr>
        <w:t xml:space="preserve"> </w:t>
      </w:r>
      <w:r w:rsidRPr="000220F0">
        <w:rPr>
          <w:rFonts w:cs="Times New Roman"/>
          <w:b/>
          <w:szCs w:val="24"/>
          <w:vertAlign w:val="superscript"/>
        </w:rPr>
        <w:t>†</w:t>
      </w:r>
      <w:r w:rsidRPr="00EA79BC">
        <w:rPr>
          <w:rFonts w:cs="Times New Roman"/>
          <w:b/>
          <w:szCs w:val="24"/>
        </w:rPr>
        <w:t>, Max Koch</w:t>
      </w:r>
      <w:r w:rsidRPr="00EA79BC">
        <w:rPr>
          <w:rFonts w:cs="Times New Roman"/>
          <w:b/>
          <w:szCs w:val="24"/>
          <w:vertAlign w:val="superscript"/>
        </w:rPr>
        <w:t>2</w:t>
      </w:r>
      <w:r>
        <w:rPr>
          <w:rFonts w:cs="Times New Roman"/>
          <w:b/>
          <w:szCs w:val="24"/>
          <w:vertAlign w:val="superscript"/>
        </w:rPr>
        <w:t xml:space="preserve"> </w:t>
      </w:r>
      <w:r w:rsidRPr="000220F0">
        <w:rPr>
          <w:rFonts w:cs="Times New Roman"/>
          <w:b/>
          <w:szCs w:val="24"/>
          <w:vertAlign w:val="superscript"/>
        </w:rPr>
        <w:t>†</w:t>
      </w:r>
      <w:r w:rsidRPr="00EA79BC">
        <w:rPr>
          <w:rFonts w:cs="Times New Roman"/>
          <w:b/>
          <w:szCs w:val="24"/>
        </w:rPr>
        <w:t>, Patrick Jung</w:t>
      </w:r>
      <w:r w:rsidRPr="00EA79BC">
        <w:rPr>
          <w:rFonts w:cs="Times New Roman"/>
          <w:b/>
          <w:szCs w:val="24"/>
          <w:vertAlign w:val="superscript"/>
        </w:rPr>
        <w:t>3</w:t>
      </w:r>
      <w:r>
        <w:rPr>
          <w:rFonts w:cs="Times New Roman"/>
          <w:b/>
          <w:szCs w:val="24"/>
          <w:vertAlign w:val="superscript"/>
        </w:rPr>
        <w:t xml:space="preserve"> </w:t>
      </w:r>
      <w:r w:rsidRPr="000220F0">
        <w:rPr>
          <w:rFonts w:cs="Times New Roman"/>
          <w:b/>
          <w:szCs w:val="24"/>
          <w:vertAlign w:val="superscript"/>
        </w:rPr>
        <w:t>†</w:t>
      </w:r>
      <w:r w:rsidRPr="00EA79BC">
        <w:rPr>
          <w:rFonts w:cs="Times New Roman"/>
          <w:b/>
          <w:szCs w:val="24"/>
        </w:rPr>
        <w:t>, Michael Lakatos</w:t>
      </w:r>
      <w:r w:rsidRPr="00EA79BC">
        <w:rPr>
          <w:rFonts w:cs="Times New Roman"/>
          <w:b/>
          <w:szCs w:val="24"/>
          <w:vertAlign w:val="superscript"/>
        </w:rPr>
        <w:t>3</w:t>
      </w:r>
      <w:r w:rsidRPr="00EA79BC">
        <w:rPr>
          <w:rFonts w:cs="Times New Roman"/>
          <w:b/>
          <w:szCs w:val="24"/>
        </w:rPr>
        <w:t>, Tom Nilges</w:t>
      </w:r>
      <w:r w:rsidRPr="00EA79BC">
        <w:rPr>
          <w:rFonts w:cs="Times New Roman"/>
          <w:b/>
          <w:szCs w:val="24"/>
          <w:vertAlign w:val="superscript"/>
        </w:rPr>
        <w:t>2</w:t>
      </w:r>
      <w:r w:rsidRPr="00EA79BC">
        <w:rPr>
          <w:rFonts w:cs="Times New Roman"/>
          <w:b/>
          <w:szCs w:val="24"/>
        </w:rPr>
        <w:t>, Thomas B. Brück</w:t>
      </w:r>
      <w:r w:rsidRPr="00EA79BC">
        <w:rPr>
          <w:rFonts w:cs="Times New Roman"/>
          <w:b/>
          <w:szCs w:val="24"/>
          <w:vertAlign w:val="superscript"/>
        </w:rPr>
        <w:t>1,4*</w:t>
      </w:r>
    </w:p>
    <w:p w14:paraId="001AA5FC" w14:textId="77777777" w:rsidR="00AF02C3" w:rsidRDefault="00AF02C3" w:rsidP="00AF02C3">
      <w:pPr>
        <w:spacing w:after="0"/>
        <w:rPr>
          <w:rFonts w:cs="Times New Roman"/>
          <w:szCs w:val="24"/>
        </w:rPr>
      </w:pPr>
      <w:r w:rsidRPr="006E3CBD">
        <w:rPr>
          <w:rFonts w:cs="Times New Roman"/>
          <w:szCs w:val="24"/>
          <w:vertAlign w:val="superscript"/>
        </w:rPr>
        <w:t xml:space="preserve">1 </w:t>
      </w:r>
      <w:r w:rsidRPr="006E3CBD">
        <w:rPr>
          <w:rFonts w:cs="Times New Roman"/>
          <w:szCs w:val="24"/>
        </w:rPr>
        <w:t>Werner Siemens-Chair of Synthetic Biotechnology,</w:t>
      </w:r>
      <w:r w:rsidRPr="00EA79BC">
        <w:rPr>
          <w:szCs w:val="24"/>
        </w:rPr>
        <w:t xml:space="preserve"> </w:t>
      </w:r>
      <w:r w:rsidRPr="00637213">
        <w:rPr>
          <w:szCs w:val="24"/>
        </w:rPr>
        <w:t>School of Natural Sciences</w:t>
      </w:r>
      <w:r>
        <w:rPr>
          <w:szCs w:val="24"/>
        </w:rPr>
        <w:t>,</w:t>
      </w:r>
      <w:r w:rsidRPr="006E3CBD">
        <w:rPr>
          <w:rFonts w:cs="Times New Roman"/>
          <w:szCs w:val="24"/>
        </w:rPr>
        <w:t xml:space="preserve"> Dept. of Chemistry, Technical University of Munich, </w:t>
      </w:r>
      <w:proofErr w:type="spellStart"/>
      <w:r w:rsidRPr="006E3CBD">
        <w:rPr>
          <w:rFonts w:cs="Times New Roman"/>
          <w:szCs w:val="24"/>
        </w:rPr>
        <w:t>Garching</w:t>
      </w:r>
      <w:proofErr w:type="spellEnd"/>
      <w:r w:rsidRPr="006E3CBD">
        <w:rPr>
          <w:rFonts w:cs="Times New Roman"/>
          <w:szCs w:val="24"/>
        </w:rPr>
        <w:t xml:space="preserve">, Germany </w:t>
      </w:r>
    </w:p>
    <w:p w14:paraId="195E5225" w14:textId="77777777" w:rsidR="00AF02C3" w:rsidRDefault="00AF02C3" w:rsidP="00AF02C3">
      <w:pPr>
        <w:spacing w:after="0"/>
        <w:rPr>
          <w:rFonts w:cs="Times New Roman"/>
          <w:szCs w:val="24"/>
        </w:rPr>
      </w:pPr>
      <w:r w:rsidRPr="006E3CBD">
        <w:rPr>
          <w:rFonts w:cs="Times New Roman"/>
          <w:szCs w:val="24"/>
          <w:vertAlign w:val="superscript"/>
        </w:rPr>
        <w:t>2</w:t>
      </w:r>
      <w:r w:rsidRPr="006E3CBD">
        <w:rPr>
          <w:rFonts w:cs="Times New Roman"/>
          <w:szCs w:val="24"/>
        </w:rPr>
        <w:t xml:space="preserve"> </w:t>
      </w:r>
      <w:r w:rsidRPr="00D02BCE">
        <w:rPr>
          <w:szCs w:val="24"/>
        </w:rPr>
        <w:t xml:space="preserve">Synthesis and Characterization of Innovative Materials, </w:t>
      </w:r>
      <w:r w:rsidRPr="00637213">
        <w:rPr>
          <w:szCs w:val="24"/>
        </w:rPr>
        <w:t>School of Natural Sciences</w:t>
      </w:r>
      <w:r>
        <w:rPr>
          <w:szCs w:val="24"/>
        </w:rPr>
        <w:t>,</w:t>
      </w:r>
      <w:r w:rsidRPr="00D02BCE">
        <w:rPr>
          <w:szCs w:val="24"/>
        </w:rPr>
        <w:t xml:space="preserve"> Dept. of Chemistry, Technical University of Munich, </w:t>
      </w:r>
      <w:proofErr w:type="spellStart"/>
      <w:r w:rsidRPr="00D02BCE">
        <w:rPr>
          <w:szCs w:val="24"/>
        </w:rPr>
        <w:t>Garching</w:t>
      </w:r>
      <w:proofErr w:type="spellEnd"/>
      <w:r w:rsidRPr="00D02BCE">
        <w:rPr>
          <w:szCs w:val="24"/>
        </w:rPr>
        <w:t>, Germany</w:t>
      </w:r>
    </w:p>
    <w:p w14:paraId="5282259E" w14:textId="77777777" w:rsidR="00AF02C3" w:rsidRDefault="00AF02C3" w:rsidP="00AF02C3">
      <w:pPr>
        <w:spacing w:after="0"/>
        <w:rPr>
          <w:rFonts w:cs="Times New Roman"/>
          <w:szCs w:val="24"/>
        </w:rPr>
      </w:pPr>
      <w:r w:rsidRPr="006E3CBD">
        <w:rPr>
          <w:rFonts w:cs="Times New Roman"/>
          <w:szCs w:val="24"/>
          <w:vertAlign w:val="superscript"/>
        </w:rPr>
        <w:t xml:space="preserve">3 </w:t>
      </w:r>
      <w:r w:rsidRPr="006E3CBD">
        <w:rPr>
          <w:rFonts w:cs="Times New Roman"/>
          <w:szCs w:val="24"/>
        </w:rPr>
        <w:t>Integrative Biotechnology, University of Applied Sciences Kaiserslautern, Pirmasens, Germany</w:t>
      </w:r>
    </w:p>
    <w:p w14:paraId="65E9EDE0" w14:textId="77777777" w:rsidR="00AF02C3" w:rsidRPr="006E3CBD" w:rsidRDefault="00AF02C3" w:rsidP="00AF02C3">
      <w:pPr>
        <w:spacing w:after="0"/>
        <w:rPr>
          <w:rFonts w:cs="Times New Roman"/>
          <w:szCs w:val="24"/>
        </w:rPr>
      </w:pPr>
      <w:r w:rsidRPr="006E3CBD">
        <w:rPr>
          <w:rFonts w:cs="Times New Roman"/>
          <w:szCs w:val="24"/>
          <w:vertAlign w:val="superscript"/>
        </w:rPr>
        <w:t xml:space="preserve">4 </w:t>
      </w:r>
      <w:r w:rsidRPr="006E3CBD">
        <w:rPr>
          <w:rFonts w:cs="Times New Roman"/>
          <w:szCs w:val="24"/>
        </w:rPr>
        <w:t xml:space="preserve">TUM </w:t>
      </w:r>
      <w:proofErr w:type="spellStart"/>
      <w:r w:rsidRPr="006E3CBD">
        <w:rPr>
          <w:rFonts w:cs="Times New Roman"/>
          <w:szCs w:val="24"/>
        </w:rPr>
        <w:t>AlgaeTec</w:t>
      </w:r>
      <w:proofErr w:type="spellEnd"/>
      <w:r w:rsidRPr="006E3CBD">
        <w:rPr>
          <w:rFonts w:cs="Times New Roman"/>
          <w:szCs w:val="24"/>
        </w:rPr>
        <w:t xml:space="preserve"> Center, Ludwig </w:t>
      </w:r>
      <w:proofErr w:type="spellStart"/>
      <w:r w:rsidRPr="006E3CBD">
        <w:rPr>
          <w:rFonts w:cs="Times New Roman"/>
          <w:szCs w:val="24"/>
        </w:rPr>
        <w:t>Bölkow</w:t>
      </w:r>
      <w:proofErr w:type="spellEnd"/>
      <w:r w:rsidRPr="006E3CBD">
        <w:rPr>
          <w:rFonts w:cs="Times New Roman"/>
          <w:szCs w:val="24"/>
        </w:rPr>
        <w:t xml:space="preserve"> Campus, Department of Aerospace and Geodesy, </w:t>
      </w:r>
      <w:proofErr w:type="spellStart"/>
      <w:r w:rsidRPr="006E3CBD">
        <w:rPr>
          <w:rFonts w:cs="Times New Roman"/>
          <w:szCs w:val="24"/>
        </w:rPr>
        <w:t>Taufkirchen</w:t>
      </w:r>
      <w:proofErr w:type="spellEnd"/>
      <w:r w:rsidRPr="006E3CBD">
        <w:rPr>
          <w:rFonts w:cs="Times New Roman"/>
          <w:szCs w:val="24"/>
        </w:rPr>
        <w:t>, Germany</w:t>
      </w:r>
    </w:p>
    <w:p w14:paraId="5A57A7BB" w14:textId="77777777" w:rsidR="00AF02C3" w:rsidRDefault="00AF02C3" w:rsidP="00AF02C3">
      <w:pPr>
        <w:jc w:val="both"/>
        <w:rPr>
          <w:rFonts w:cs="Times New Roman"/>
        </w:rPr>
      </w:pPr>
      <w:r>
        <w:rPr>
          <w:rFonts w:cs="Times New Roman"/>
          <w:b/>
          <w:szCs w:val="24"/>
        </w:rPr>
        <w:t>*</w:t>
      </w:r>
      <w:r w:rsidRPr="00376CC5">
        <w:rPr>
          <w:rFonts w:cs="Times New Roman"/>
          <w:b/>
          <w:szCs w:val="24"/>
        </w:rPr>
        <w:t xml:space="preserve">Correspondence: </w:t>
      </w:r>
      <w:r>
        <w:rPr>
          <w:rFonts w:cs="Times New Roman"/>
          <w:b/>
          <w:szCs w:val="24"/>
        </w:rPr>
        <w:tab/>
      </w:r>
      <w:r w:rsidRPr="00376CC5">
        <w:rPr>
          <w:rFonts w:cs="Times New Roman"/>
          <w:b/>
          <w:szCs w:val="24"/>
        </w:rPr>
        <w:br/>
      </w:r>
      <w:r w:rsidRPr="00393726">
        <w:rPr>
          <w:rFonts w:cs="Times New Roman"/>
          <w:b/>
        </w:rPr>
        <w:t xml:space="preserve">Thomas B. </w:t>
      </w:r>
      <w:proofErr w:type="spellStart"/>
      <w:r w:rsidRPr="00393726">
        <w:rPr>
          <w:rFonts w:cs="Times New Roman"/>
          <w:b/>
        </w:rPr>
        <w:t>Brück</w:t>
      </w:r>
      <w:proofErr w:type="spellEnd"/>
      <w:r w:rsidRPr="00BB5B7D">
        <w:rPr>
          <w:rFonts w:cs="Times New Roman"/>
        </w:rPr>
        <w:t xml:space="preserve"> −</w:t>
      </w:r>
      <w:r>
        <w:rPr>
          <w:rFonts w:cs="Times New Roman"/>
        </w:rPr>
        <w:t xml:space="preserve"> Werner Siemens-</w:t>
      </w:r>
      <w:r w:rsidRPr="00BB5B7D">
        <w:rPr>
          <w:rFonts w:cs="Times New Roman"/>
        </w:rPr>
        <w:t>Chair of Synthetic</w:t>
      </w:r>
      <w:r>
        <w:rPr>
          <w:rFonts w:cs="Times New Roman"/>
        </w:rPr>
        <w:t xml:space="preserve"> </w:t>
      </w:r>
      <w:r w:rsidRPr="00BB5B7D">
        <w:rPr>
          <w:rFonts w:cs="Times New Roman"/>
        </w:rPr>
        <w:t>Biotechnology,</w:t>
      </w:r>
      <w:r w:rsidRPr="006B26C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School of Natural Sciences, </w:t>
      </w:r>
      <w:r w:rsidRPr="006E3CBD">
        <w:rPr>
          <w:rFonts w:cs="Times New Roman"/>
          <w:szCs w:val="24"/>
        </w:rPr>
        <w:t>Dept. of Chemistry,</w:t>
      </w:r>
      <w:r w:rsidRPr="00BB5B7D">
        <w:rPr>
          <w:rFonts w:cs="Times New Roman"/>
        </w:rPr>
        <w:t xml:space="preserve"> </w:t>
      </w:r>
      <w:r>
        <w:rPr>
          <w:rFonts w:cs="Times New Roman"/>
        </w:rPr>
        <w:t>Technical University of Munich</w:t>
      </w:r>
      <w:r w:rsidRPr="00BB5B7D">
        <w:rPr>
          <w:rFonts w:cs="Times New Roman"/>
        </w:rPr>
        <w:t>, D-</w:t>
      </w:r>
      <w:r>
        <w:rPr>
          <w:rFonts w:cs="Times New Roman"/>
        </w:rPr>
        <w:t xml:space="preserve"> </w:t>
      </w:r>
      <w:r w:rsidRPr="00BB5B7D">
        <w:rPr>
          <w:rFonts w:cs="Times New Roman"/>
        </w:rPr>
        <w:t xml:space="preserve">85748 </w:t>
      </w:r>
      <w:proofErr w:type="spellStart"/>
      <w:r w:rsidRPr="00BB5B7D">
        <w:rPr>
          <w:rFonts w:cs="Times New Roman"/>
        </w:rPr>
        <w:t>Garching</w:t>
      </w:r>
      <w:proofErr w:type="spellEnd"/>
      <w:r w:rsidRPr="00BB5B7D">
        <w:rPr>
          <w:rFonts w:cs="Times New Roman"/>
        </w:rPr>
        <w:t>, Germany; orcid.org/0000-0002-2113-6957; Phone: +49 89-28913253; Email</w:t>
      </w:r>
      <w:r w:rsidRPr="00AF02C3">
        <w:rPr>
          <w:rFonts w:cs="Times New Roman"/>
        </w:rPr>
        <w:t xml:space="preserve">: </w:t>
      </w:r>
      <w:hyperlink r:id="rId8" w:history="1">
        <w:r w:rsidRPr="00AF02C3">
          <w:rPr>
            <w:rStyle w:val="Hyperlink"/>
            <w:rFonts w:cs="Times New Roman"/>
            <w:color w:val="auto"/>
            <w:u w:val="none"/>
          </w:rPr>
          <w:t>brueck@tum.de</w:t>
        </w:r>
      </w:hyperlink>
    </w:p>
    <w:p w14:paraId="6FCA8659" w14:textId="77777777" w:rsidR="00AF02C3" w:rsidRPr="00BB5B7D" w:rsidRDefault="00AF02C3" w:rsidP="00AF02C3">
      <w:pPr>
        <w:jc w:val="both"/>
        <w:rPr>
          <w:rFonts w:cs="Times New Roman"/>
        </w:rPr>
      </w:pPr>
      <w:r w:rsidRPr="000220F0">
        <w:rPr>
          <w:rFonts w:cs="Times New Roman"/>
        </w:rPr>
        <w:t>†</w:t>
      </w:r>
      <w:r>
        <w:rPr>
          <w:rFonts w:cs="Times New Roman"/>
        </w:rPr>
        <w:t xml:space="preserve"> </w:t>
      </w:r>
      <w:r w:rsidRPr="000220F0">
        <w:rPr>
          <w:rFonts w:cs="Times New Roman"/>
        </w:rPr>
        <w:t>These authors contributed equally to this work</w:t>
      </w:r>
      <w:r>
        <w:rPr>
          <w:rFonts w:cs="Times New Roman"/>
        </w:rPr>
        <w:t>.</w:t>
      </w:r>
    </w:p>
    <w:p w14:paraId="490FB1F5" w14:textId="77777777" w:rsidR="00477FC8" w:rsidRDefault="00477FC8" w:rsidP="00477FC8">
      <w:pPr>
        <w:rPr>
          <w:rFonts w:cs="Times New Roman"/>
          <w:b/>
          <w:szCs w:val="24"/>
        </w:rPr>
      </w:pPr>
    </w:p>
    <w:p w14:paraId="6152176E" w14:textId="376BB9F6" w:rsidR="00477FC8" w:rsidRDefault="00477FC8" w:rsidP="00477FC8">
      <w:pPr>
        <w:pStyle w:val="Beschriftung"/>
        <w:jc w:val="both"/>
      </w:pPr>
      <w:r>
        <w:t xml:space="preserve">Supplementary Table S1: </w:t>
      </w:r>
      <w:r w:rsidRPr="004308F5">
        <w:t>Maximum adsorption capacity (</w:t>
      </w:r>
      <w:proofErr w:type="spellStart"/>
      <w:r w:rsidRPr="004308F5">
        <w:t>Q</w:t>
      </w:r>
      <w:r w:rsidRPr="004308F5">
        <w:rPr>
          <w:vertAlign w:val="subscript"/>
        </w:rPr>
        <w:t>max</w:t>
      </w:r>
      <w:proofErr w:type="spellEnd"/>
      <w:r w:rsidR="008D31FD">
        <w:t>, mg</w:t>
      </w:r>
      <w:r w:rsidRPr="004308F5">
        <w:t> Ce</w:t>
      </w:r>
      <w:r w:rsidRPr="004308F5">
        <w:rPr>
          <w:vertAlign w:val="superscript"/>
        </w:rPr>
        <w:t>3+</w:t>
      </w:r>
      <w:r w:rsidRPr="004308F5">
        <w:t xml:space="preserve"> g</w:t>
      </w:r>
      <w:r w:rsidRPr="004308F5">
        <w:rPr>
          <w:vertAlign w:val="superscript"/>
        </w:rPr>
        <w:t>-1</w:t>
      </w:r>
      <w:r w:rsidRPr="004308F5">
        <w:t xml:space="preserve"> dry mass) and Langmuir adsorption coefficient</w:t>
      </w:r>
      <w:r w:rsidR="008D31FD">
        <w:t xml:space="preserve"> </w:t>
      </w:r>
      <w:r w:rsidRPr="004308F5">
        <w:t>(K) of the Langmuir model for the adsorption of Ce</w:t>
      </w:r>
      <w:r w:rsidRPr="004308F5">
        <w:rPr>
          <w:vertAlign w:val="superscript"/>
        </w:rPr>
        <w:t>3+</w:t>
      </w:r>
      <w:r w:rsidRPr="004308F5">
        <w:t xml:space="preserve"> by different cyanobacteria (n=3)</w:t>
      </w:r>
    </w:p>
    <w:tbl>
      <w:tblPr>
        <w:tblStyle w:val="MatzeTabelle"/>
        <w:tblW w:w="0" w:type="auto"/>
        <w:tblLook w:val="04A0" w:firstRow="1" w:lastRow="0" w:firstColumn="1" w:lastColumn="0" w:noHBand="0" w:noVBand="1"/>
      </w:tblPr>
      <w:tblGrid>
        <w:gridCol w:w="3544"/>
        <w:gridCol w:w="1559"/>
        <w:gridCol w:w="1701"/>
        <w:gridCol w:w="1120"/>
      </w:tblGrid>
      <w:tr w:rsidR="00477FC8" w:rsidRPr="00A301BD" w14:paraId="3E8E40E2" w14:textId="77777777" w:rsidTr="00D65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2559C76E" w14:textId="77777777" w:rsidR="00477FC8" w:rsidRPr="006A1C46" w:rsidRDefault="00477FC8" w:rsidP="00D657EE">
            <w:pPr>
              <w:spacing w:before="100" w:beforeAutospacing="1" w:after="100" w:afterAutospacing="1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559" w:type="dxa"/>
          </w:tcPr>
          <w:p w14:paraId="00449318" w14:textId="77777777" w:rsidR="00477FC8" w:rsidRPr="00222B00" w:rsidRDefault="00477FC8" w:rsidP="00D657EE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 w:rsidRPr="00222B00">
              <w:rPr>
                <w:rFonts w:eastAsia="Times New Roman"/>
                <w:sz w:val="20"/>
                <w:lang w:val="en-US"/>
              </w:rPr>
              <w:t>Qmax</w:t>
            </w:r>
            <w:proofErr w:type="spellEnd"/>
          </w:p>
        </w:tc>
        <w:tc>
          <w:tcPr>
            <w:tcW w:w="1701" w:type="dxa"/>
          </w:tcPr>
          <w:p w14:paraId="61CBA1CF" w14:textId="77777777" w:rsidR="00477FC8" w:rsidRPr="00D02BCE" w:rsidRDefault="00477FC8" w:rsidP="00D657EE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 w:rsidRPr="00D02BCE">
              <w:rPr>
                <w:rFonts w:eastAsia="Times New Roman"/>
                <w:sz w:val="20"/>
              </w:rPr>
              <w:t>K</w:t>
            </w:r>
          </w:p>
        </w:tc>
        <w:tc>
          <w:tcPr>
            <w:tcW w:w="1120" w:type="dxa"/>
          </w:tcPr>
          <w:p w14:paraId="5C0B74D7" w14:textId="77777777" w:rsidR="00477FC8" w:rsidRPr="00D02BCE" w:rsidRDefault="00477FC8" w:rsidP="00D657EE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vertAlign w:val="superscript"/>
              </w:rPr>
            </w:pPr>
            <w:r w:rsidRPr="00D02BCE">
              <w:rPr>
                <w:rFonts w:eastAsia="Times New Roman"/>
                <w:sz w:val="20"/>
              </w:rPr>
              <w:t>R</w:t>
            </w:r>
            <w:r w:rsidRPr="00D02BCE">
              <w:rPr>
                <w:rFonts w:eastAsia="Times New Roman"/>
                <w:sz w:val="20"/>
                <w:vertAlign w:val="superscript"/>
              </w:rPr>
              <w:t>2</w:t>
            </w:r>
          </w:p>
        </w:tc>
      </w:tr>
      <w:tr w:rsidR="00477FC8" w:rsidRPr="00A301BD" w14:paraId="0BB63047" w14:textId="77777777" w:rsidTr="00D657EE">
        <w:tc>
          <w:tcPr>
            <w:tcW w:w="3544" w:type="dxa"/>
          </w:tcPr>
          <w:p w14:paraId="725C03B4" w14:textId="77777777" w:rsidR="00477FC8" w:rsidRPr="009840C6" w:rsidRDefault="00477FC8" w:rsidP="00D657EE">
            <w:pPr>
              <w:spacing w:before="100" w:beforeAutospacing="1" w:after="100" w:afterAutospacing="1"/>
              <w:rPr>
                <w:rFonts w:eastAsia="Times New Roman"/>
                <w:vanish/>
                <w:sz w:val="20"/>
                <w:vertAlign w:val="subscript"/>
              </w:rPr>
            </w:pPr>
            <w:proofErr w:type="spellStart"/>
            <w:r w:rsidRPr="00D02BCE">
              <w:rPr>
                <w:rFonts w:eastAsia="Times New Roman"/>
                <w:i/>
                <w:sz w:val="20"/>
              </w:rPr>
              <w:t>Nostoc</w:t>
            </w:r>
            <w:proofErr w:type="spellEnd"/>
            <w:r w:rsidRPr="00D02BCE">
              <w:rPr>
                <w:rFonts w:eastAsia="Times New Roman"/>
                <w:i/>
                <w:sz w:val="20"/>
              </w:rPr>
              <w:t xml:space="preserve"> </w:t>
            </w:r>
            <w:proofErr w:type="spellStart"/>
            <w:r w:rsidRPr="00D02BCE">
              <w:rPr>
                <w:rFonts w:eastAsia="Times New Roman"/>
                <w:i/>
                <w:sz w:val="20"/>
              </w:rPr>
              <w:t>sp</w:t>
            </w:r>
            <w:proofErr w:type="spellEnd"/>
            <w:r w:rsidRPr="00D02BCE">
              <w:rPr>
                <w:rFonts w:eastAsia="Times New Roman"/>
                <w:i/>
                <w:sz w:val="20"/>
              </w:rPr>
              <w:t>.</w:t>
            </w:r>
            <w:r>
              <w:rPr>
                <w:rFonts w:eastAsia="Times New Roman"/>
                <w:sz w:val="20"/>
              </w:rPr>
              <w:t xml:space="preserve"> 20.02</w:t>
            </w:r>
          </w:p>
        </w:tc>
        <w:tc>
          <w:tcPr>
            <w:tcW w:w="1559" w:type="dxa"/>
          </w:tcPr>
          <w:p w14:paraId="4F06F5EB" w14:textId="05F4B2E0" w:rsidR="00477FC8" w:rsidRPr="00D02BCE" w:rsidRDefault="00C51B12" w:rsidP="00D657EE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90.0</w:t>
            </w:r>
            <w:r w:rsidR="00477FC8" w:rsidRPr="00D02BCE">
              <w:rPr>
                <w:rFonts w:eastAsia="Times New Roman"/>
                <w:sz w:val="20"/>
              </w:rPr>
              <w:t xml:space="preserve"> </w:t>
            </w:r>
            <w:r w:rsidR="00477FC8" w:rsidRPr="00D02BCE">
              <w:rPr>
                <w:rFonts w:eastAsia="Times New Roman" w:cs="Times New Roman"/>
                <w:sz w:val="20"/>
              </w:rPr>
              <w:t>±</w:t>
            </w:r>
            <w:r w:rsidR="00477FC8" w:rsidRPr="00D02BCE"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11.6</w:t>
            </w:r>
          </w:p>
        </w:tc>
        <w:tc>
          <w:tcPr>
            <w:tcW w:w="1701" w:type="dxa"/>
          </w:tcPr>
          <w:p w14:paraId="59151701" w14:textId="009ADE10" w:rsidR="00477FC8" w:rsidRPr="00D02BCE" w:rsidRDefault="00477FC8" w:rsidP="00D657EE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 w:rsidRPr="00D02BCE">
              <w:rPr>
                <w:rFonts w:eastAsia="Times New Roman"/>
                <w:sz w:val="20"/>
              </w:rPr>
              <w:t>0.</w:t>
            </w:r>
            <w:r w:rsidR="00C51B12">
              <w:rPr>
                <w:rFonts w:eastAsia="Times New Roman"/>
                <w:sz w:val="20"/>
              </w:rPr>
              <w:t>63</w:t>
            </w:r>
          </w:p>
        </w:tc>
        <w:tc>
          <w:tcPr>
            <w:tcW w:w="1120" w:type="dxa"/>
          </w:tcPr>
          <w:p w14:paraId="19206B04" w14:textId="17C37CCC" w:rsidR="00477FC8" w:rsidRPr="00D02BCE" w:rsidRDefault="00477FC8" w:rsidP="00D657EE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 w:rsidRPr="00D02BCE">
              <w:rPr>
                <w:rFonts w:eastAsia="Times New Roman"/>
                <w:sz w:val="20"/>
              </w:rPr>
              <w:t>0.</w:t>
            </w:r>
            <w:r w:rsidR="00C51B12">
              <w:rPr>
                <w:rFonts w:eastAsia="Times New Roman"/>
                <w:sz w:val="20"/>
              </w:rPr>
              <w:t>88</w:t>
            </w:r>
          </w:p>
        </w:tc>
      </w:tr>
      <w:tr w:rsidR="00477FC8" w:rsidRPr="00A301BD" w14:paraId="2E3A50BB" w14:textId="77777777" w:rsidTr="00D657EE">
        <w:tc>
          <w:tcPr>
            <w:tcW w:w="3544" w:type="dxa"/>
          </w:tcPr>
          <w:p w14:paraId="6766D3A1" w14:textId="77777777" w:rsidR="00477FC8" w:rsidRPr="00D02BCE" w:rsidRDefault="00477FC8" w:rsidP="00D657EE">
            <w:pPr>
              <w:spacing w:before="100" w:beforeAutospacing="1" w:after="100" w:afterAutospacing="1"/>
              <w:rPr>
                <w:rFonts w:eastAsia="Times New Roman"/>
                <w:i/>
                <w:sz w:val="20"/>
              </w:rPr>
            </w:pPr>
            <w:proofErr w:type="spellStart"/>
            <w:r w:rsidRPr="00D02BCE">
              <w:rPr>
                <w:rFonts w:eastAsia="Times New Roman"/>
                <w:i/>
                <w:sz w:val="20"/>
              </w:rPr>
              <w:t>Synechococus</w:t>
            </w:r>
            <w:proofErr w:type="spellEnd"/>
            <w:r w:rsidRPr="00D02BCE">
              <w:rPr>
                <w:rFonts w:eastAsia="Times New Roman"/>
                <w:i/>
                <w:sz w:val="20"/>
              </w:rPr>
              <w:t xml:space="preserve"> </w:t>
            </w:r>
            <w:proofErr w:type="spellStart"/>
            <w:r w:rsidRPr="00D02BCE">
              <w:rPr>
                <w:rFonts w:eastAsia="Times New Roman"/>
                <w:i/>
                <w:sz w:val="20"/>
              </w:rPr>
              <w:t>elongatus</w:t>
            </w:r>
            <w:proofErr w:type="spellEnd"/>
            <w:r>
              <w:rPr>
                <w:rFonts w:eastAsia="Times New Roman"/>
                <w:i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UTEX 2973</w:t>
            </w:r>
          </w:p>
        </w:tc>
        <w:tc>
          <w:tcPr>
            <w:tcW w:w="1559" w:type="dxa"/>
          </w:tcPr>
          <w:p w14:paraId="6ED1BE66" w14:textId="53335F67" w:rsidR="00477FC8" w:rsidRPr="00D02BCE" w:rsidRDefault="00B71FA3" w:rsidP="00D657EE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74</w:t>
            </w:r>
            <w:r w:rsidR="00685A8B">
              <w:rPr>
                <w:rFonts w:eastAsia="Times New Roman"/>
                <w:sz w:val="20"/>
              </w:rPr>
              <w:t>.</w:t>
            </w:r>
            <w:r>
              <w:rPr>
                <w:rFonts w:eastAsia="Times New Roman"/>
                <w:sz w:val="20"/>
              </w:rPr>
              <w:t>1</w:t>
            </w:r>
            <w:r w:rsidR="00477FC8" w:rsidRPr="00D02BCE">
              <w:rPr>
                <w:rFonts w:eastAsia="Times New Roman"/>
                <w:sz w:val="20"/>
              </w:rPr>
              <w:t xml:space="preserve"> </w:t>
            </w:r>
            <w:r w:rsidR="00477FC8" w:rsidRPr="00D02BCE">
              <w:rPr>
                <w:rFonts w:eastAsia="Times New Roman" w:cs="Times New Roman"/>
                <w:sz w:val="20"/>
              </w:rPr>
              <w:t xml:space="preserve">± </w:t>
            </w:r>
            <w:r>
              <w:rPr>
                <w:rFonts w:eastAsia="Times New Roman" w:cs="Times New Roman"/>
                <w:sz w:val="20"/>
              </w:rPr>
              <w:t>12.4</w:t>
            </w:r>
          </w:p>
        </w:tc>
        <w:tc>
          <w:tcPr>
            <w:tcW w:w="1701" w:type="dxa"/>
          </w:tcPr>
          <w:p w14:paraId="7F823301" w14:textId="46FA899C" w:rsidR="00477FC8" w:rsidRPr="00D02BCE" w:rsidRDefault="00685A8B" w:rsidP="00D657EE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0.</w:t>
            </w:r>
            <w:r w:rsidR="00B71FA3">
              <w:rPr>
                <w:rFonts w:eastAsia="Times New Roman"/>
                <w:sz w:val="20"/>
              </w:rPr>
              <w:t>76</w:t>
            </w:r>
          </w:p>
        </w:tc>
        <w:tc>
          <w:tcPr>
            <w:tcW w:w="1120" w:type="dxa"/>
          </w:tcPr>
          <w:p w14:paraId="40EBB98E" w14:textId="2EA85E15" w:rsidR="00477FC8" w:rsidRPr="00D02BCE" w:rsidRDefault="00477FC8" w:rsidP="00D657EE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 w:rsidRPr="00D02BCE">
              <w:rPr>
                <w:rFonts w:eastAsia="Times New Roman"/>
                <w:sz w:val="20"/>
              </w:rPr>
              <w:t>0.</w:t>
            </w:r>
            <w:r w:rsidR="00B71FA3">
              <w:rPr>
                <w:rFonts w:eastAsia="Times New Roman"/>
                <w:sz w:val="20"/>
              </w:rPr>
              <w:t>71</w:t>
            </w:r>
          </w:p>
        </w:tc>
      </w:tr>
      <w:tr w:rsidR="00477FC8" w:rsidRPr="00A301BD" w14:paraId="6D902706" w14:textId="77777777" w:rsidTr="00D657EE">
        <w:tc>
          <w:tcPr>
            <w:tcW w:w="3544" w:type="dxa"/>
          </w:tcPr>
          <w:p w14:paraId="0E37EF1A" w14:textId="77777777" w:rsidR="00477FC8" w:rsidRPr="009840C6" w:rsidRDefault="00477FC8" w:rsidP="00D657EE">
            <w:pPr>
              <w:spacing w:before="100" w:beforeAutospacing="1" w:after="100" w:afterAutospacing="1"/>
              <w:rPr>
                <w:rFonts w:eastAsia="Times New Roman"/>
                <w:sz w:val="20"/>
                <w:vertAlign w:val="superscript"/>
              </w:rPr>
            </w:pPr>
            <w:proofErr w:type="spellStart"/>
            <w:r w:rsidRPr="00D02BCE">
              <w:rPr>
                <w:rFonts w:eastAsia="Times New Roman"/>
                <w:i/>
                <w:sz w:val="20"/>
              </w:rPr>
              <w:t>Desmonostoc</w:t>
            </w:r>
            <w:proofErr w:type="spellEnd"/>
            <w:r w:rsidRPr="00D02BCE">
              <w:rPr>
                <w:rFonts w:eastAsia="Times New Roman"/>
                <w:i/>
                <w:sz w:val="20"/>
              </w:rPr>
              <w:t xml:space="preserve"> </w:t>
            </w:r>
            <w:proofErr w:type="spellStart"/>
            <w:r w:rsidRPr="00D02BCE">
              <w:rPr>
                <w:rFonts w:eastAsia="Times New Roman"/>
                <w:i/>
                <w:sz w:val="20"/>
              </w:rPr>
              <w:t>muscorum</w:t>
            </w:r>
            <w:proofErr w:type="spellEnd"/>
            <w:r>
              <w:rPr>
                <w:rFonts w:eastAsia="Times New Roman"/>
                <w:i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90.03</w:t>
            </w:r>
          </w:p>
        </w:tc>
        <w:tc>
          <w:tcPr>
            <w:tcW w:w="1559" w:type="dxa"/>
          </w:tcPr>
          <w:p w14:paraId="12DC71C5" w14:textId="718328C8" w:rsidR="00477FC8" w:rsidRPr="00D02BCE" w:rsidRDefault="00B71FA3" w:rsidP="00D657EE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80.6</w:t>
            </w:r>
            <w:r w:rsidR="00477FC8" w:rsidRPr="00D02BCE">
              <w:rPr>
                <w:rFonts w:eastAsia="Times New Roman"/>
                <w:sz w:val="20"/>
              </w:rPr>
              <w:t xml:space="preserve"> </w:t>
            </w:r>
            <w:r w:rsidR="00477FC8" w:rsidRPr="00D02BCE">
              <w:rPr>
                <w:rFonts w:eastAsia="Times New Roman" w:cs="Times New Roman"/>
                <w:sz w:val="20"/>
              </w:rPr>
              <w:t xml:space="preserve">± </w:t>
            </w:r>
            <w:r>
              <w:rPr>
                <w:rFonts w:eastAsia="Times New Roman" w:cs="Times New Roman"/>
                <w:sz w:val="20"/>
              </w:rPr>
              <w:t>13.5</w:t>
            </w:r>
          </w:p>
        </w:tc>
        <w:tc>
          <w:tcPr>
            <w:tcW w:w="1701" w:type="dxa"/>
          </w:tcPr>
          <w:p w14:paraId="2E054452" w14:textId="32E084A8" w:rsidR="00477FC8" w:rsidRPr="00D02BCE" w:rsidRDefault="00477FC8" w:rsidP="00D657EE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 w:rsidRPr="00D02BCE">
              <w:rPr>
                <w:rFonts w:eastAsia="Times New Roman"/>
                <w:sz w:val="20"/>
              </w:rPr>
              <w:t>0.</w:t>
            </w:r>
            <w:r w:rsidR="00B71FA3">
              <w:rPr>
                <w:rFonts w:eastAsia="Times New Roman"/>
                <w:sz w:val="20"/>
              </w:rPr>
              <w:t>32</w:t>
            </w:r>
          </w:p>
        </w:tc>
        <w:tc>
          <w:tcPr>
            <w:tcW w:w="1120" w:type="dxa"/>
          </w:tcPr>
          <w:p w14:paraId="1B1AC8A5" w14:textId="1049CA88" w:rsidR="00477FC8" w:rsidRPr="00D02BCE" w:rsidRDefault="00477FC8" w:rsidP="00D657EE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 w:rsidRPr="00D02BCE">
              <w:rPr>
                <w:rFonts w:eastAsia="Times New Roman"/>
                <w:sz w:val="20"/>
              </w:rPr>
              <w:t>0.</w:t>
            </w:r>
            <w:r w:rsidR="00B71FA3">
              <w:rPr>
                <w:rFonts w:eastAsia="Times New Roman"/>
                <w:sz w:val="20"/>
              </w:rPr>
              <w:t>83</w:t>
            </w:r>
          </w:p>
        </w:tc>
      </w:tr>
      <w:tr w:rsidR="00477FC8" w:rsidRPr="00A301BD" w14:paraId="4E601847" w14:textId="77777777" w:rsidTr="00D657EE">
        <w:tc>
          <w:tcPr>
            <w:tcW w:w="3544" w:type="dxa"/>
          </w:tcPr>
          <w:p w14:paraId="4E35FD27" w14:textId="77777777" w:rsidR="00477FC8" w:rsidRPr="009840C6" w:rsidRDefault="00477FC8" w:rsidP="00D657EE">
            <w:pPr>
              <w:spacing w:before="100" w:beforeAutospacing="1" w:after="100" w:afterAutospacing="1"/>
              <w:rPr>
                <w:rFonts w:eastAsia="Times New Roman"/>
                <w:sz w:val="20"/>
              </w:rPr>
            </w:pPr>
            <w:proofErr w:type="spellStart"/>
            <w:r w:rsidRPr="00EA5F84">
              <w:rPr>
                <w:rFonts w:eastAsia="Times New Roman"/>
                <w:i/>
                <w:sz w:val="20"/>
                <w:lang w:val="en-US"/>
              </w:rPr>
              <w:t>Calothrix</w:t>
            </w:r>
            <w:proofErr w:type="spellEnd"/>
            <w:r w:rsidRPr="00EA5F84">
              <w:rPr>
                <w:rFonts w:eastAsia="Times New Roman"/>
                <w:i/>
                <w:sz w:val="20"/>
                <w:lang w:val="en-US"/>
              </w:rPr>
              <w:t xml:space="preserve"> </w:t>
            </w:r>
            <w:proofErr w:type="spellStart"/>
            <w:r w:rsidRPr="00EA5F84">
              <w:rPr>
                <w:rFonts w:eastAsia="Times New Roman"/>
                <w:i/>
                <w:sz w:val="20"/>
                <w:lang w:val="en-US"/>
              </w:rPr>
              <w:t>brevissima</w:t>
            </w:r>
            <w:proofErr w:type="spellEnd"/>
            <w:r>
              <w:rPr>
                <w:rFonts w:eastAsia="Times New Roman"/>
                <w:i/>
                <w:sz w:val="20"/>
                <w:lang w:val="en-US"/>
              </w:rPr>
              <w:t xml:space="preserve"> </w:t>
            </w:r>
            <w:r w:rsidRPr="009840C6">
              <w:rPr>
                <w:rFonts w:eastAsia="Times New Roman"/>
                <w:sz w:val="20"/>
                <w:lang w:val="en-US"/>
              </w:rPr>
              <w:t>SAG 34.79</w:t>
            </w:r>
          </w:p>
        </w:tc>
        <w:tc>
          <w:tcPr>
            <w:tcW w:w="1559" w:type="dxa"/>
          </w:tcPr>
          <w:p w14:paraId="083D9145" w14:textId="50B04027" w:rsidR="00477FC8" w:rsidRPr="00EA5F84" w:rsidRDefault="00B71FA3" w:rsidP="00D657EE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58.9</w:t>
            </w:r>
            <w:r w:rsidR="00477FC8" w:rsidRPr="00EA5F84">
              <w:rPr>
                <w:rFonts w:eastAsia="Times New Roman"/>
                <w:sz w:val="20"/>
                <w:lang w:val="en-US"/>
              </w:rPr>
              <w:t xml:space="preserve"> </w:t>
            </w:r>
            <w:r w:rsidR="00477FC8" w:rsidRPr="00EA5F84">
              <w:rPr>
                <w:rFonts w:eastAsia="Times New Roman" w:cs="Times New Roman"/>
                <w:sz w:val="20"/>
                <w:lang w:val="en-US"/>
              </w:rPr>
              <w:t xml:space="preserve">± </w:t>
            </w:r>
            <w:r>
              <w:rPr>
                <w:rFonts w:eastAsia="Times New Roman" w:cs="Times New Roman"/>
                <w:sz w:val="20"/>
                <w:lang w:val="en-US"/>
              </w:rPr>
              <w:t>11.6</w:t>
            </w:r>
          </w:p>
        </w:tc>
        <w:tc>
          <w:tcPr>
            <w:tcW w:w="1701" w:type="dxa"/>
          </w:tcPr>
          <w:p w14:paraId="3CFABE36" w14:textId="4776F99B" w:rsidR="00477FC8" w:rsidRPr="00EA5F84" w:rsidRDefault="00477FC8" w:rsidP="00D657EE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lang w:val="en-US"/>
              </w:rPr>
            </w:pPr>
            <w:r w:rsidRPr="00EA5F84">
              <w:rPr>
                <w:rFonts w:eastAsia="Times New Roman"/>
                <w:sz w:val="20"/>
                <w:lang w:val="en-US"/>
              </w:rPr>
              <w:t>0.</w:t>
            </w:r>
            <w:r w:rsidR="00B71FA3">
              <w:rPr>
                <w:rFonts w:eastAsia="Times New Roman"/>
                <w:sz w:val="20"/>
                <w:lang w:val="en-US"/>
              </w:rPr>
              <w:t>82</w:t>
            </w:r>
          </w:p>
        </w:tc>
        <w:tc>
          <w:tcPr>
            <w:tcW w:w="1120" w:type="dxa"/>
          </w:tcPr>
          <w:p w14:paraId="7A5FF5A8" w14:textId="2AFE7000" w:rsidR="00477FC8" w:rsidRPr="00EA5F84" w:rsidRDefault="00477FC8" w:rsidP="00D657EE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lang w:val="en-US"/>
              </w:rPr>
            </w:pPr>
            <w:r w:rsidRPr="00EA5F84">
              <w:rPr>
                <w:rFonts w:eastAsia="Times New Roman"/>
                <w:sz w:val="20"/>
                <w:lang w:val="en-US"/>
              </w:rPr>
              <w:t>0.</w:t>
            </w:r>
            <w:r w:rsidR="00B71FA3">
              <w:rPr>
                <w:rFonts w:eastAsia="Times New Roman"/>
                <w:sz w:val="20"/>
                <w:lang w:val="en-US"/>
              </w:rPr>
              <w:t>68</w:t>
            </w:r>
          </w:p>
        </w:tc>
      </w:tr>
      <w:tr w:rsidR="00477FC8" w:rsidRPr="00A301BD" w14:paraId="6759EDB3" w14:textId="77777777" w:rsidTr="00D657EE">
        <w:tc>
          <w:tcPr>
            <w:tcW w:w="3544" w:type="dxa"/>
          </w:tcPr>
          <w:p w14:paraId="57904B83" w14:textId="77777777" w:rsidR="00477FC8" w:rsidRPr="009840C6" w:rsidRDefault="00477FC8" w:rsidP="00D657EE">
            <w:pPr>
              <w:spacing w:before="100" w:beforeAutospacing="1" w:after="100" w:afterAutospacing="1"/>
              <w:rPr>
                <w:rFonts w:eastAsia="Times New Roman"/>
                <w:sz w:val="20"/>
              </w:rPr>
            </w:pPr>
            <w:proofErr w:type="spellStart"/>
            <w:r w:rsidRPr="00D02BCE">
              <w:rPr>
                <w:rFonts w:eastAsia="Times New Roman"/>
                <w:i/>
                <w:sz w:val="20"/>
              </w:rPr>
              <w:t>Komarekiella</w:t>
            </w:r>
            <w:proofErr w:type="spellEnd"/>
            <w:r w:rsidRPr="00D02BCE">
              <w:rPr>
                <w:rFonts w:eastAsia="Times New Roman"/>
                <w:i/>
                <w:sz w:val="20"/>
              </w:rPr>
              <w:t xml:space="preserve"> </w:t>
            </w:r>
            <w:proofErr w:type="spellStart"/>
            <w:r w:rsidRPr="00D02BCE">
              <w:rPr>
                <w:rFonts w:eastAsia="Times New Roman"/>
                <w:i/>
                <w:sz w:val="20"/>
              </w:rPr>
              <w:t>sp</w:t>
            </w:r>
            <w:proofErr w:type="spellEnd"/>
            <w:r w:rsidRPr="00D02BCE">
              <w:rPr>
                <w:rFonts w:eastAsia="Times New Roman"/>
                <w:i/>
                <w:sz w:val="20"/>
              </w:rPr>
              <w:t>.</w:t>
            </w:r>
            <w:r>
              <w:rPr>
                <w:rFonts w:eastAsia="Times New Roman"/>
                <w:i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89.12</w:t>
            </w:r>
          </w:p>
        </w:tc>
        <w:tc>
          <w:tcPr>
            <w:tcW w:w="1559" w:type="dxa"/>
          </w:tcPr>
          <w:p w14:paraId="55ADB3C2" w14:textId="18B6EE92" w:rsidR="00477FC8" w:rsidRPr="00EA5F84" w:rsidRDefault="00B71FA3" w:rsidP="00D657EE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  <w:lang w:val="en-US"/>
              </w:rPr>
              <w:t>80.8</w:t>
            </w:r>
            <w:r w:rsidR="00477FC8" w:rsidRPr="00EA5F84">
              <w:rPr>
                <w:rFonts w:eastAsia="Times New Roman"/>
                <w:sz w:val="20"/>
                <w:lang w:val="en-US"/>
              </w:rPr>
              <w:t xml:space="preserve"> </w:t>
            </w:r>
            <w:r w:rsidR="00477FC8" w:rsidRPr="00EA5F84">
              <w:rPr>
                <w:rFonts w:eastAsia="Times New Roman" w:cs="Times New Roman"/>
                <w:sz w:val="20"/>
                <w:lang w:val="en-US"/>
              </w:rPr>
              <w:t xml:space="preserve">± </w:t>
            </w:r>
            <w:r>
              <w:rPr>
                <w:rFonts w:eastAsia="Times New Roman" w:cs="Times New Roman"/>
                <w:sz w:val="20"/>
                <w:lang w:val="en-US"/>
              </w:rPr>
              <w:t>25.2</w:t>
            </w:r>
          </w:p>
        </w:tc>
        <w:tc>
          <w:tcPr>
            <w:tcW w:w="1701" w:type="dxa"/>
          </w:tcPr>
          <w:p w14:paraId="03D60B26" w14:textId="660F27B1" w:rsidR="00477FC8" w:rsidRPr="00EA5F84" w:rsidRDefault="00477FC8" w:rsidP="00D657EE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 w:rsidRPr="00EA5F84">
              <w:rPr>
                <w:rFonts w:eastAsia="Times New Roman"/>
                <w:sz w:val="20"/>
                <w:lang w:val="en-US"/>
              </w:rPr>
              <w:t>0.</w:t>
            </w:r>
            <w:r w:rsidR="00B71FA3">
              <w:rPr>
                <w:rFonts w:eastAsia="Times New Roman"/>
                <w:sz w:val="20"/>
                <w:lang w:val="en-US"/>
              </w:rPr>
              <w:t>28</w:t>
            </w:r>
          </w:p>
        </w:tc>
        <w:tc>
          <w:tcPr>
            <w:tcW w:w="1120" w:type="dxa"/>
          </w:tcPr>
          <w:p w14:paraId="457652F9" w14:textId="542F71A1" w:rsidR="00477FC8" w:rsidRPr="00EA5F84" w:rsidRDefault="00477FC8" w:rsidP="00D657EE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 w:rsidRPr="00EA5F84">
              <w:rPr>
                <w:rFonts w:eastAsia="Times New Roman"/>
                <w:sz w:val="20"/>
                <w:lang w:val="en-US"/>
              </w:rPr>
              <w:t>0.</w:t>
            </w:r>
            <w:r w:rsidR="00B71FA3">
              <w:rPr>
                <w:rFonts w:eastAsia="Times New Roman"/>
                <w:sz w:val="20"/>
                <w:lang w:val="en-US"/>
              </w:rPr>
              <w:t>53</w:t>
            </w:r>
          </w:p>
        </w:tc>
      </w:tr>
    </w:tbl>
    <w:p w14:paraId="0000E4AB" w14:textId="43B97680" w:rsidR="00206F76" w:rsidRDefault="00206F76" w:rsidP="00477FC8">
      <w:pPr>
        <w:rPr>
          <w:rFonts w:cs="Times New Roman"/>
          <w:b/>
          <w:szCs w:val="24"/>
        </w:rPr>
      </w:pPr>
    </w:p>
    <w:p w14:paraId="3D03F64D" w14:textId="77777777" w:rsidR="00206F76" w:rsidRDefault="00206F76">
      <w:pPr>
        <w:spacing w:before="0" w:after="20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0A90D080" w14:textId="0B037B92" w:rsidR="00206F76" w:rsidRDefault="00206F76" w:rsidP="00206F76">
      <w:pPr>
        <w:pStyle w:val="Beschriftung"/>
        <w:jc w:val="both"/>
      </w:pPr>
      <w:r>
        <w:lastRenderedPageBreak/>
        <w:t>Supplementary Table S2: A</w:t>
      </w:r>
      <w:r w:rsidRPr="004308F5">
        <w:t>dsorption capacity</w:t>
      </w:r>
      <w:r>
        <w:t xml:space="preserve"> constant</w:t>
      </w:r>
      <w:r w:rsidRPr="004308F5">
        <w:t xml:space="preserve"> (</w:t>
      </w:r>
      <w:proofErr w:type="spellStart"/>
      <w:r>
        <w:t>K</w:t>
      </w:r>
      <w:r>
        <w:rPr>
          <w:vertAlign w:val="subscript"/>
        </w:rPr>
        <w:t>f</w:t>
      </w:r>
      <w:proofErr w:type="spellEnd"/>
      <w:r>
        <w:t>)</w:t>
      </w:r>
      <w:r w:rsidRPr="004308F5">
        <w:t xml:space="preserve"> and </w:t>
      </w:r>
      <w:r>
        <w:t xml:space="preserve">intensity constant </w:t>
      </w:r>
      <w:r w:rsidRPr="004308F5">
        <w:t>(</w:t>
      </w:r>
      <w:r>
        <w:t>n</w:t>
      </w:r>
      <w:r w:rsidRPr="004308F5">
        <w:t xml:space="preserve">) of the </w:t>
      </w:r>
      <w:r>
        <w:t>Freundlich</w:t>
      </w:r>
      <w:r w:rsidRPr="004308F5">
        <w:t xml:space="preserve"> model for the adsorption of Ce</w:t>
      </w:r>
      <w:r w:rsidRPr="004308F5">
        <w:rPr>
          <w:vertAlign w:val="superscript"/>
        </w:rPr>
        <w:t>3+</w:t>
      </w:r>
      <w:r w:rsidRPr="004308F5">
        <w:t xml:space="preserve"> by different cyanobacteria (n=3)</w:t>
      </w:r>
    </w:p>
    <w:tbl>
      <w:tblPr>
        <w:tblStyle w:val="MatzeTabelle"/>
        <w:tblW w:w="0" w:type="auto"/>
        <w:tblLook w:val="04A0" w:firstRow="1" w:lastRow="0" w:firstColumn="1" w:lastColumn="0" w:noHBand="0" w:noVBand="1"/>
      </w:tblPr>
      <w:tblGrid>
        <w:gridCol w:w="3544"/>
        <w:gridCol w:w="1559"/>
        <w:gridCol w:w="1701"/>
        <w:gridCol w:w="1120"/>
      </w:tblGrid>
      <w:tr w:rsidR="00206F76" w:rsidRPr="00A301BD" w14:paraId="7AAEEDF6" w14:textId="77777777" w:rsidTr="001A4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709B6D2D" w14:textId="77777777" w:rsidR="00206F76" w:rsidRPr="006A1C46" w:rsidRDefault="00206F76" w:rsidP="001A47A8">
            <w:pPr>
              <w:spacing w:before="100" w:beforeAutospacing="1" w:after="100" w:afterAutospacing="1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559" w:type="dxa"/>
          </w:tcPr>
          <w:p w14:paraId="15B85DC6" w14:textId="6EE5D259" w:rsidR="00206F76" w:rsidRPr="00BC1851" w:rsidRDefault="00206F76" w:rsidP="001A47A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vertAlign w:val="subscript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lang w:val="en-US"/>
              </w:rPr>
              <w:t>K</w:t>
            </w:r>
            <w:r w:rsidR="00BC1851" w:rsidRPr="00BC1851">
              <w:rPr>
                <w:rFonts w:eastAsia="Times New Roman"/>
                <w:sz w:val="20"/>
                <w:vertAlign w:val="subscript"/>
                <w:lang w:val="en-US"/>
              </w:rPr>
              <w:t>f</w:t>
            </w:r>
            <w:proofErr w:type="spellEnd"/>
          </w:p>
        </w:tc>
        <w:tc>
          <w:tcPr>
            <w:tcW w:w="1701" w:type="dxa"/>
          </w:tcPr>
          <w:p w14:paraId="5CF2234F" w14:textId="22681282" w:rsidR="00206F76" w:rsidRPr="00D02BCE" w:rsidRDefault="00206F76" w:rsidP="001A47A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n</w:t>
            </w:r>
          </w:p>
        </w:tc>
        <w:tc>
          <w:tcPr>
            <w:tcW w:w="1120" w:type="dxa"/>
          </w:tcPr>
          <w:p w14:paraId="5041783F" w14:textId="77777777" w:rsidR="00206F76" w:rsidRPr="00D02BCE" w:rsidRDefault="00206F76" w:rsidP="001A47A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vertAlign w:val="superscript"/>
              </w:rPr>
            </w:pPr>
            <w:r w:rsidRPr="00D02BCE">
              <w:rPr>
                <w:rFonts w:eastAsia="Times New Roman"/>
                <w:sz w:val="20"/>
              </w:rPr>
              <w:t>R</w:t>
            </w:r>
            <w:r w:rsidRPr="00D02BCE">
              <w:rPr>
                <w:rFonts w:eastAsia="Times New Roman"/>
                <w:sz w:val="20"/>
                <w:vertAlign w:val="superscript"/>
              </w:rPr>
              <w:t>2</w:t>
            </w:r>
          </w:p>
        </w:tc>
      </w:tr>
      <w:tr w:rsidR="00206F76" w:rsidRPr="00A301BD" w14:paraId="201BA72B" w14:textId="77777777" w:rsidTr="001A47A8">
        <w:tc>
          <w:tcPr>
            <w:tcW w:w="3544" w:type="dxa"/>
          </w:tcPr>
          <w:p w14:paraId="23EBF7D8" w14:textId="77777777" w:rsidR="00206F76" w:rsidRPr="009840C6" w:rsidRDefault="00206F76" w:rsidP="001A47A8">
            <w:pPr>
              <w:spacing w:before="100" w:beforeAutospacing="1" w:after="100" w:afterAutospacing="1"/>
              <w:rPr>
                <w:rFonts w:eastAsia="Times New Roman"/>
                <w:vanish/>
                <w:sz w:val="20"/>
                <w:vertAlign w:val="subscript"/>
              </w:rPr>
            </w:pPr>
            <w:proofErr w:type="spellStart"/>
            <w:r w:rsidRPr="00D02BCE">
              <w:rPr>
                <w:rFonts w:eastAsia="Times New Roman"/>
                <w:i/>
                <w:sz w:val="20"/>
              </w:rPr>
              <w:t>Nostoc</w:t>
            </w:r>
            <w:proofErr w:type="spellEnd"/>
            <w:r w:rsidRPr="00D02BCE">
              <w:rPr>
                <w:rFonts w:eastAsia="Times New Roman"/>
                <w:i/>
                <w:sz w:val="20"/>
              </w:rPr>
              <w:t xml:space="preserve"> </w:t>
            </w:r>
            <w:proofErr w:type="spellStart"/>
            <w:r w:rsidRPr="00D02BCE">
              <w:rPr>
                <w:rFonts w:eastAsia="Times New Roman"/>
                <w:i/>
                <w:sz w:val="20"/>
              </w:rPr>
              <w:t>sp</w:t>
            </w:r>
            <w:proofErr w:type="spellEnd"/>
            <w:r w:rsidRPr="00D02BCE">
              <w:rPr>
                <w:rFonts w:eastAsia="Times New Roman"/>
                <w:i/>
                <w:sz w:val="20"/>
              </w:rPr>
              <w:t>.</w:t>
            </w:r>
            <w:r>
              <w:rPr>
                <w:rFonts w:eastAsia="Times New Roman"/>
                <w:sz w:val="20"/>
              </w:rPr>
              <w:t xml:space="preserve"> 20.02</w:t>
            </w:r>
          </w:p>
        </w:tc>
        <w:tc>
          <w:tcPr>
            <w:tcW w:w="1559" w:type="dxa"/>
          </w:tcPr>
          <w:p w14:paraId="2E8FEE84" w14:textId="08034F75" w:rsidR="00206F76" w:rsidRPr="00D02BCE" w:rsidRDefault="001B3BEF" w:rsidP="001A47A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33.0</w:t>
            </w:r>
            <w:r w:rsidR="00BC1851" w:rsidRPr="00D02BCE">
              <w:rPr>
                <w:rFonts w:eastAsia="Times New Roman" w:cs="Times New Roman"/>
                <w:sz w:val="20"/>
              </w:rPr>
              <w:t>±</w:t>
            </w:r>
            <w:r w:rsidR="00BC1851" w:rsidRPr="00D02BCE"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9.8</w:t>
            </w:r>
          </w:p>
        </w:tc>
        <w:tc>
          <w:tcPr>
            <w:tcW w:w="1701" w:type="dxa"/>
          </w:tcPr>
          <w:p w14:paraId="62BDF7A5" w14:textId="1F68BE85" w:rsidR="00206F76" w:rsidRPr="00D02BCE" w:rsidRDefault="001B3BEF" w:rsidP="001A47A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</w:t>
            </w:r>
            <w:r w:rsidR="00BC1851">
              <w:rPr>
                <w:rFonts w:eastAsia="Times New Roman"/>
                <w:sz w:val="20"/>
              </w:rPr>
              <w:t>.4</w:t>
            </w:r>
          </w:p>
        </w:tc>
        <w:tc>
          <w:tcPr>
            <w:tcW w:w="1120" w:type="dxa"/>
          </w:tcPr>
          <w:p w14:paraId="2CD26FE6" w14:textId="23047769" w:rsidR="00206F76" w:rsidRPr="00D02BCE" w:rsidRDefault="00BC1851" w:rsidP="001A47A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0.</w:t>
            </w:r>
            <w:r w:rsidR="001B3BEF">
              <w:rPr>
                <w:rFonts w:eastAsia="Times New Roman"/>
                <w:sz w:val="20"/>
              </w:rPr>
              <w:t>74</w:t>
            </w:r>
          </w:p>
        </w:tc>
      </w:tr>
      <w:tr w:rsidR="00206F76" w:rsidRPr="00A301BD" w14:paraId="3C1AFE0C" w14:textId="77777777" w:rsidTr="001A47A8">
        <w:tc>
          <w:tcPr>
            <w:tcW w:w="3544" w:type="dxa"/>
          </w:tcPr>
          <w:p w14:paraId="5FE8E394" w14:textId="77777777" w:rsidR="00206F76" w:rsidRPr="00D02BCE" w:rsidRDefault="00206F76" w:rsidP="001A47A8">
            <w:pPr>
              <w:spacing w:before="100" w:beforeAutospacing="1" w:after="100" w:afterAutospacing="1"/>
              <w:rPr>
                <w:rFonts w:eastAsia="Times New Roman"/>
                <w:i/>
                <w:sz w:val="20"/>
              </w:rPr>
            </w:pPr>
            <w:proofErr w:type="spellStart"/>
            <w:r w:rsidRPr="00D02BCE">
              <w:rPr>
                <w:rFonts w:eastAsia="Times New Roman"/>
                <w:i/>
                <w:sz w:val="20"/>
              </w:rPr>
              <w:t>Synechococus</w:t>
            </w:r>
            <w:proofErr w:type="spellEnd"/>
            <w:r w:rsidRPr="00D02BCE">
              <w:rPr>
                <w:rFonts w:eastAsia="Times New Roman"/>
                <w:i/>
                <w:sz w:val="20"/>
              </w:rPr>
              <w:t xml:space="preserve"> </w:t>
            </w:r>
            <w:proofErr w:type="spellStart"/>
            <w:r w:rsidRPr="00D02BCE">
              <w:rPr>
                <w:rFonts w:eastAsia="Times New Roman"/>
                <w:i/>
                <w:sz w:val="20"/>
              </w:rPr>
              <w:t>elongatus</w:t>
            </w:r>
            <w:proofErr w:type="spellEnd"/>
            <w:r>
              <w:rPr>
                <w:rFonts w:eastAsia="Times New Roman"/>
                <w:i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UTEX 2973</w:t>
            </w:r>
          </w:p>
        </w:tc>
        <w:tc>
          <w:tcPr>
            <w:tcW w:w="1559" w:type="dxa"/>
          </w:tcPr>
          <w:p w14:paraId="046F7F22" w14:textId="5EB1C326" w:rsidR="00206F76" w:rsidRPr="00D02BCE" w:rsidRDefault="00B71FA3" w:rsidP="001A47A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38.3</w:t>
            </w:r>
            <w:r w:rsidR="008405AC" w:rsidRPr="00D02BCE">
              <w:rPr>
                <w:rFonts w:eastAsia="Times New Roman" w:cs="Times New Roman"/>
                <w:sz w:val="20"/>
              </w:rPr>
              <w:t>±</w:t>
            </w:r>
            <w:r w:rsidR="008405AC" w:rsidRPr="00D02BCE"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6.3</w:t>
            </w:r>
          </w:p>
        </w:tc>
        <w:tc>
          <w:tcPr>
            <w:tcW w:w="1701" w:type="dxa"/>
          </w:tcPr>
          <w:p w14:paraId="446CF113" w14:textId="4F76865F" w:rsidR="00206F76" w:rsidRPr="00D02BCE" w:rsidRDefault="00B71FA3" w:rsidP="001A47A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5.3</w:t>
            </w:r>
          </w:p>
        </w:tc>
        <w:tc>
          <w:tcPr>
            <w:tcW w:w="1120" w:type="dxa"/>
          </w:tcPr>
          <w:p w14:paraId="226948CF" w14:textId="2FF0EAED" w:rsidR="00206F76" w:rsidRPr="00D02BCE" w:rsidRDefault="008405AC" w:rsidP="001A47A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0.</w:t>
            </w:r>
            <w:r w:rsidR="00B71FA3">
              <w:rPr>
                <w:rFonts w:eastAsia="Times New Roman"/>
                <w:sz w:val="20"/>
              </w:rPr>
              <w:t>84</w:t>
            </w:r>
          </w:p>
        </w:tc>
      </w:tr>
      <w:tr w:rsidR="008405AC" w:rsidRPr="00A301BD" w14:paraId="2CAFDE62" w14:textId="77777777" w:rsidTr="001A47A8">
        <w:tc>
          <w:tcPr>
            <w:tcW w:w="3544" w:type="dxa"/>
          </w:tcPr>
          <w:p w14:paraId="7290EBD2" w14:textId="77777777" w:rsidR="008405AC" w:rsidRPr="009840C6" w:rsidRDefault="008405AC" w:rsidP="008405AC">
            <w:pPr>
              <w:spacing w:before="100" w:beforeAutospacing="1" w:after="100" w:afterAutospacing="1"/>
              <w:rPr>
                <w:rFonts w:eastAsia="Times New Roman"/>
                <w:sz w:val="20"/>
                <w:vertAlign w:val="superscript"/>
              </w:rPr>
            </w:pPr>
            <w:proofErr w:type="spellStart"/>
            <w:r w:rsidRPr="00D02BCE">
              <w:rPr>
                <w:rFonts w:eastAsia="Times New Roman"/>
                <w:i/>
                <w:sz w:val="20"/>
              </w:rPr>
              <w:t>Desmonostoc</w:t>
            </w:r>
            <w:proofErr w:type="spellEnd"/>
            <w:r w:rsidRPr="00D02BCE">
              <w:rPr>
                <w:rFonts w:eastAsia="Times New Roman"/>
                <w:i/>
                <w:sz w:val="20"/>
              </w:rPr>
              <w:t xml:space="preserve"> </w:t>
            </w:r>
            <w:proofErr w:type="spellStart"/>
            <w:r w:rsidRPr="00D02BCE">
              <w:rPr>
                <w:rFonts w:eastAsia="Times New Roman"/>
                <w:i/>
                <w:sz w:val="20"/>
              </w:rPr>
              <w:t>muscorum</w:t>
            </w:r>
            <w:proofErr w:type="spellEnd"/>
            <w:r>
              <w:rPr>
                <w:rFonts w:eastAsia="Times New Roman"/>
                <w:i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90.03</w:t>
            </w:r>
          </w:p>
        </w:tc>
        <w:tc>
          <w:tcPr>
            <w:tcW w:w="1559" w:type="dxa"/>
          </w:tcPr>
          <w:p w14:paraId="3CB3D2D9" w14:textId="0E3AF1F9" w:rsidR="008405AC" w:rsidRPr="00D02BCE" w:rsidRDefault="001B3BEF" w:rsidP="008405A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24.2</w:t>
            </w:r>
            <w:r w:rsidR="008405AC" w:rsidRPr="00D02BCE">
              <w:rPr>
                <w:rFonts w:eastAsia="Times New Roman" w:cs="Times New Roman"/>
                <w:sz w:val="20"/>
              </w:rPr>
              <w:t>±</w:t>
            </w:r>
            <w:r w:rsidR="008405AC" w:rsidRPr="00D02BCE"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8.5</w:t>
            </w:r>
          </w:p>
        </w:tc>
        <w:tc>
          <w:tcPr>
            <w:tcW w:w="1701" w:type="dxa"/>
          </w:tcPr>
          <w:p w14:paraId="59AC968A" w14:textId="20D8EC7D" w:rsidR="008405AC" w:rsidRPr="00D02BCE" w:rsidRDefault="001B3BEF" w:rsidP="008405A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3.1</w:t>
            </w:r>
          </w:p>
        </w:tc>
        <w:tc>
          <w:tcPr>
            <w:tcW w:w="1120" w:type="dxa"/>
          </w:tcPr>
          <w:p w14:paraId="4D17FF74" w14:textId="28AA2F1D" w:rsidR="008405AC" w:rsidRPr="00D02BCE" w:rsidRDefault="008405AC" w:rsidP="008405A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0.</w:t>
            </w:r>
            <w:r w:rsidR="001B3BEF">
              <w:rPr>
                <w:rFonts w:eastAsia="Times New Roman"/>
                <w:sz w:val="20"/>
              </w:rPr>
              <w:t>74</w:t>
            </w:r>
          </w:p>
        </w:tc>
      </w:tr>
      <w:tr w:rsidR="008405AC" w:rsidRPr="00A301BD" w14:paraId="589C0A04" w14:textId="77777777" w:rsidTr="001A47A8">
        <w:tc>
          <w:tcPr>
            <w:tcW w:w="3544" w:type="dxa"/>
          </w:tcPr>
          <w:p w14:paraId="71F315E3" w14:textId="77777777" w:rsidR="008405AC" w:rsidRPr="009840C6" w:rsidRDefault="008405AC" w:rsidP="008405AC">
            <w:pPr>
              <w:spacing w:before="100" w:beforeAutospacing="1" w:after="100" w:afterAutospacing="1"/>
              <w:rPr>
                <w:rFonts w:eastAsia="Times New Roman"/>
                <w:sz w:val="20"/>
              </w:rPr>
            </w:pPr>
            <w:proofErr w:type="spellStart"/>
            <w:r w:rsidRPr="00EA5F84">
              <w:rPr>
                <w:rFonts w:eastAsia="Times New Roman"/>
                <w:i/>
                <w:sz w:val="20"/>
                <w:lang w:val="en-US"/>
              </w:rPr>
              <w:t>Calothrix</w:t>
            </w:r>
            <w:proofErr w:type="spellEnd"/>
            <w:r w:rsidRPr="00EA5F84">
              <w:rPr>
                <w:rFonts w:eastAsia="Times New Roman"/>
                <w:i/>
                <w:sz w:val="20"/>
                <w:lang w:val="en-US"/>
              </w:rPr>
              <w:t xml:space="preserve"> </w:t>
            </w:r>
            <w:proofErr w:type="spellStart"/>
            <w:r w:rsidRPr="00EA5F84">
              <w:rPr>
                <w:rFonts w:eastAsia="Times New Roman"/>
                <w:i/>
                <w:sz w:val="20"/>
                <w:lang w:val="en-US"/>
              </w:rPr>
              <w:t>brevissima</w:t>
            </w:r>
            <w:proofErr w:type="spellEnd"/>
            <w:r>
              <w:rPr>
                <w:rFonts w:eastAsia="Times New Roman"/>
                <w:i/>
                <w:sz w:val="20"/>
                <w:lang w:val="en-US"/>
              </w:rPr>
              <w:t xml:space="preserve"> </w:t>
            </w:r>
            <w:r w:rsidRPr="009840C6">
              <w:rPr>
                <w:rFonts w:eastAsia="Times New Roman"/>
                <w:sz w:val="20"/>
                <w:lang w:val="en-US"/>
              </w:rPr>
              <w:t>SAG 34.79</w:t>
            </w:r>
          </w:p>
        </w:tc>
        <w:tc>
          <w:tcPr>
            <w:tcW w:w="1559" w:type="dxa"/>
          </w:tcPr>
          <w:p w14:paraId="159B9FD3" w14:textId="33C9448E" w:rsidR="008405AC" w:rsidRPr="00EA5F84" w:rsidRDefault="00B71FA3" w:rsidP="008405A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 w:cs="Times New Roman"/>
                <w:sz w:val="20"/>
              </w:rPr>
              <w:t>27.2</w:t>
            </w:r>
            <w:r w:rsidR="008405AC" w:rsidRPr="00D02BCE">
              <w:rPr>
                <w:rFonts w:eastAsia="Times New Roman" w:cs="Times New Roman"/>
                <w:sz w:val="20"/>
              </w:rPr>
              <w:t>±</w:t>
            </w:r>
            <w:r w:rsidR="008405AC" w:rsidRPr="00D02BCE"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6.9</w:t>
            </w:r>
          </w:p>
        </w:tc>
        <w:tc>
          <w:tcPr>
            <w:tcW w:w="1701" w:type="dxa"/>
          </w:tcPr>
          <w:p w14:paraId="0E4F2CF5" w14:textId="0119E580" w:rsidR="008405AC" w:rsidRPr="00EA5F84" w:rsidRDefault="008405AC" w:rsidP="008405A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2.</w:t>
            </w:r>
            <w:r w:rsidR="00B71FA3">
              <w:rPr>
                <w:rFonts w:eastAsia="Times New Roman"/>
                <w:sz w:val="20"/>
                <w:lang w:val="en-US"/>
              </w:rPr>
              <w:t>2</w:t>
            </w:r>
          </w:p>
        </w:tc>
        <w:tc>
          <w:tcPr>
            <w:tcW w:w="1120" w:type="dxa"/>
          </w:tcPr>
          <w:p w14:paraId="0E7C7B8A" w14:textId="72EF5245" w:rsidR="008405AC" w:rsidRPr="00EA5F84" w:rsidRDefault="008405AC" w:rsidP="008405A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0.</w:t>
            </w:r>
            <w:r w:rsidR="00B71FA3">
              <w:rPr>
                <w:rFonts w:eastAsia="Times New Roman"/>
                <w:sz w:val="20"/>
                <w:lang w:val="en-US"/>
              </w:rPr>
              <w:t>72</w:t>
            </w:r>
          </w:p>
        </w:tc>
      </w:tr>
      <w:tr w:rsidR="008405AC" w:rsidRPr="00A301BD" w14:paraId="73314F8C" w14:textId="77777777" w:rsidTr="001A47A8">
        <w:tc>
          <w:tcPr>
            <w:tcW w:w="3544" w:type="dxa"/>
          </w:tcPr>
          <w:p w14:paraId="75390DB9" w14:textId="77777777" w:rsidR="008405AC" w:rsidRPr="009840C6" w:rsidRDefault="008405AC" w:rsidP="008405AC">
            <w:pPr>
              <w:spacing w:before="100" w:beforeAutospacing="1" w:after="100" w:afterAutospacing="1"/>
              <w:rPr>
                <w:rFonts w:eastAsia="Times New Roman"/>
                <w:sz w:val="20"/>
              </w:rPr>
            </w:pPr>
            <w:proofErr w:type="spellStart"/>
            <w:r w:rsidRPr="00D02BCE">
              <w:rPr>
                <w:rFonts w:eastAsia="Times New Roman"/>
                <w:i/>
                <w:sz w:val="20"/>
              </w:rPr>
              <w:t>Komarekiella</w:t>
            </w:r>
            <w:proofErr w:type="spellEnd"/>
            <w:r w:rsidRPr="00D02BCE">
              <w:rPr>
                <w:rFonts w:eastAsia="Times New Roman"/>
                <w:i/>
                <w:sz w:val="20"/>
              </w:rPr>
              <w:t xml:space="preserve"> </w:t>
            </w:r>
            <w:proofErr w:type="spellStart"/>
            <w:r w:rsidRPr="00D02BCE">
              <w:rPr>
                <w:rFonts w:eastAsia="Times New Roman"/>
                <w:i/>
                <w:sz w:val="20"/>
              </w:rPr>
              <w:t>sp</w:t>
            </w:r>
            <w:proofErr w:type="spellEnd"/>
            <w:r w:rsidRPr="00D02BCE">
              <w:rPr>
                <w:rFonts w:eastAsia="Times New Roman"/>
                <w:i/>
                <w:sz w:val="20"/>
              </w:rPr>
              <w:t>.</w:t>
            </w:r>
            <w:r>
              <w:rPr>
                <w:rFonts w:eastAsia="Times New Roman"/>
                <w:i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89.12</w:t>
            </w:r>
          </w:p>
        </w:tc>
        <w:tc>
          <w:tcPr>
            <w:tcW w:w="1559" w:type="dxa"/>
          </w:tcPr>
          <w:p w14:paraId="28D05CFB" w14:textId="2C38B8A8" w:rsidR="008405AC" w:rsidRPr="00EA5F84" w:rsidRDefault="001B3BEF" w:rsidP="008405A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25.7</w:t>
            </w:r>
            <w:r w:rsidR="008405AC" w:rsidRPr="00D02BCE">
              <w:rPr>
                <w:rFonts w:eastAsia="Times New Roman" w:cs="Times New Roman"/>
                <w:sz w:val="20"/>
              </w:rPr>
              <w:t>±</w:t>
            </w:r>
            <w:r w:rsidR="008405AC" w:rsidRPr="00D02BCE"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11.4</w:t>
            </w:r>
          </w:p>
        </w:tc>
        <w:tc>
          <w:tcPr>
            <w:tcW w:w="1701" w:type="dxa"/>
          </w:tcPr>
          <w:p w14:paraId="5C8BDCE1" w14:textId="1C8B1429" w:rsidR="008405AC" w:rsidRPr="00EA5F84" w:rsidRDefault="001B3BEF" w:rsidP="008405A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</w:t>
            </w:r>
            <w:r w:rsidR="008405AC">
              <w:rPr>
                <w:rFonts w:eastAsia="Times New Roman"/>
                <w:sz w:val="20"/>
              </w:rPr>
              <w:t>.3</w:t>
            </w:r>
          </w:p>
        </w:tc>
        <w:tc>
          <w:tcPr>
            <w:tcW w:w="1120" w:type="dxa"/>
          </w:tcPr>
          <w:p w14:paraId="7CA57974" w14:textId="70D8DE98" w:rsidR="008405AC" w:rsidRPr="00EA5F84" w:rsidRDefault="008405AC" w:rsidP="008405A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0.</w:t>
            </w:r>
            <w:r w:rsidR="001B3BEF">
              <w:rPr>
                <w:rFonts w:eastAsia="Times New Roman"/>
                <w:sz w:val="20"/>
              </w:rPr>
              <w:t>52</w:t>
            </w:r>
          </w:p>
        </w:tc>
      </w:tr>
    </w:tbl>
    <w:p w14:paraId="45C5AA2A" w14:textId="77777777" w:rsidR="00206F76" w:rsidRDefault="00206F76" w:rsidP="00206F76">
      <w:pPr>
        <w:rPr>
          <w:rFonts w:cs="Times New Roman"/>
          <w:b/>
          <w:szCs w:val="24"/>
        </w:rPr>
      </w:pPr>
    </w:p>
    <w:p w14:paraId="7B65BC41" w14:textId="5562177C" w:rsidR="00DE23E8" w:rsidRDefault="00DE23E8" w:rsidP="00654E8F">
      <w:pPr>
        <w:spacing w:before="240"/>
      </w:pPr>
    </w:p>
    <w:p w14:paraId="2F2BC3BE" w14:textId="77777777" w:rsidR="00206F76" w:rsidRPr="001549D3" w:rsidRDefault="00206F76" w:rsidP="00654E8F">
      <w:pPr>
        <w:spacing w:before="240"/>
      </w:pPr>
    </w:p>
    <w:sectPr w:rsidR="00206F76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1A4FA908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A7C2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1A4FA908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A7C2E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A7C2E"/>
    <w:rsid w:val="00105FD9"/>
    <w:rsid w:val="00117666"/>
    <w:rsid w:val="00136BCA"/>
    <w:rsid w:val="001549D3"/>
    <w:rsid w:val="00160065"/>
    <w:rsid w:val="00177D84"/>
    <w:rsid w:val="001B3BEF"/>
    <w:rsid w:val="00206F76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77F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85A8B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405AC"/>
    <w:rsid w:val="00885156"/>
    <w:rsid w:val="008D31FD"/>
    <w:rsid w:val="009151AA"/>
    <w:rsid w:val="0093429D"/>
    <w:rsid w:val="00943573"/>
    <w:rsid w:val="00964134"/>
    <w:rsid w:val="00970F7D"/>
    <w:rsid w:val="00994A3D"/>
    <w:rsid w:val="009C2B12"/>
    <w:rsid w:val="009E0CD6"/>
    <w:rsid w:val="00A174D9"/>
    <w:rsid w:val="00AA4D24"/>
    <w:rsid w:val="00AB6715"/>
    <w:rsid w:val="00AF02C3"/>
    <w:rsid w:val="00B1671E"/>
    <w:rsid w:val="00B25EB8"/>
    <w:rsid w:val="00B37F4D"/>
    <w:rsid w:val="00B71FA3"/>
    <w:rsid w:val="00BB55C7"/>
    <w:rsid w:val="00BC1851"/>
    <w:rsid w:val="00C22DCD"/>
    <w:rsid w:val="00C51B12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table" w:customStyle="1" w:styleId="MatzeTabelle">
    <w:name w:val="MatzeTabelle"/>
    <w:basedOn w:val="NormaleTabelle"/>
    <w:uiPriority w:val="99"/>
    <w:qFormat/>
    <w:rsid w:val="00477FC8"/>
    <w:pPr>
      <w:spacing w:after="120" w:line="240" w:lineRule="auto"/>
    </w:pPr>
    <w:rPr>
      <w:rFonts w:ascii="Arial" w:hAnsi="Arial"/>
      <w:lang w:val="de-DE"/>
    </w:rPr>
    <w:tblPr>
      <w:tblBorders>
        <w:bottom w:val="single" w:sz="8" w:space="0" w:color="000000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sz w:val="22"/>
      </w:rPr>
      <w:tblPr/>
      <w:tcPr>
        <w:tcBorders>
          <w:top w:val="single" w:sz="8" w:space="0" w:color="000000"/>
          <w:bottom w:val="single" w:sz="12" w:space="0" w:color="000000"/>
        </w:tcBorders>
        <w:vAlign w:val="center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eck@tum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CD1F45D-C2CD-41AB-BB4F-C10862D0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270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mpaper</cp:lastModifiedBy>
  <cp:revision>2</cp:revision>
  <cp:lastPrinted>2023-01-13T16:31:00Z</cp:lastPrinted>
  <dcterms:created xsi:type="dcterms:W3CDTF">2023-01-13T16:32:00Z</dcterms:created>
  <dcterms:modified xsi:type="dcterms:W3CDTF">2023-01-13T16:32:00Z</dcterms:modified>
</cp:coreProperties>
</file>