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AE423" w14:textId="77777777" w:rsidR="002C00EB" w:rsidRPr="00D76F34" w:rsidRDefault="002C00EB" w:rsidP="0010191B">
      <w:pPr>
        <w:pStyle w:val="SupplementaryMaterial"/>
        <w:spacing w:before="0" w:after="0" w:line="480" w:lineRule="auto"/>
        <w:rPr>
          <w:b w:val="0"/>
        </w:rPr>
      </w:pPr>
      <w:r w:rsidRPr="00D76F34">
        <w:t>Supplementary Material</w:t>
      </w:r>
    </w:p>
    <w:p w14:paraId="2EC84B88" w14:textId="77777777" w:rsidR="00E6275F" w:rsidRPr="00D76F34" w:rsidRDefault="00E6275F" w:rsidP="00E6275F">
      <w:pPr>
        <w:pStyle w:val="Title"/>
        <w:spacing w:before="0" w:after="0" w:line="480" w:lineRule="auto"/>
        <w:rPr>
          <w:b w:val="0"/>
          <w:bCs/>
          <w:szCs w:val="28"/>
        </w:rPr>
      </w:pPr>
      <w:bookmarkStart w:id="0" w:name="_Hlk130738208"/>
      <w:bookmarkStart w:id="1" w:name="_Hlk123572131"/>
      <w:r w:rsidRPr="00D76F34">
        <w:rPr>
          <w:bCs/>
          <w:szCs w:val="28"/>
        </w:rPr>
        <w:t xml:space="preserve">Assessing the Efficacy of Probiotics in Augmenting Bovine Reproductive Health: An Integrated </w:t>
      </w:r>
      <w:r w:rsidRPr="00D76F34">
        <w:rPr>
          <w:bCs/>
          <w:i/>
          <w:iCs/>
          <w:szCs w:val="28"/>
        </w:rPr>
        <w:t>In Vitro</w:t>
      </w:r>
      <w:r w:rsidRPr="00D76F34">
        <w:rPr>
          <w:bCs/>
          <w:szCs w:val="28"/>
        </w:rPr>
        <w:t xml:space="preserve">, </w:t>
      </w:r>
      <w:r w:rsidRPr="00D76F34">
        <w:rPr>
          <w:bCs/>
          <w:i/>
          <w:iCs/>
          <w:szCs w:val="28"/>
        </w:rPr>
        <w:t>In Silico</w:t>
      </w:r>
      <w:r w:rsidRPr="00D76F34">
        <w:rPr>
          <w:bCs/>
          <w:szCs w:val="28"/>
        </w:rPr>
        <w:t xml:space="preserve">, and </w:t>
      </w:r>
      <w:r w:rsidRPr="00D76F34">
        <w:rPr>
          <w:bCs/>
          <w:i/>
          <w:iCs/>
          <w:szCs w:val="28"/>
        </w:rPr>
        <w:t>In Vivo</w:t>
      </w:r>
      <w:r w:rsidRPr="00D76F34">
        <w:rPr>
          <w:bCs/>
          <w:szCs w:val="28"/>
        </w:rPr>
        <w:t xml:space="preserve"> Study</w:t>
      </w:r>
      <w:bookmarkEnd w:id="0"/>
    </w:p>
    <w:bookmarkEnd w:id="1"/>
    <w:p w14:paraId="77918AB3" w14:textId="5B52A598" w:rsidR="001A5326" w:rsidRPr="00D76F34" w:rsidRDefault="001A5326" w:rsidP="0010191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6F34">
        <w:rPr>
          <w:rFonts w:ascii="Times New Roman" w:hAnsi="Times New Roman" w:cs="Times New Roman"/>
          <w:b/>
          <w:sz w:val="24"/>
          <w:szCs w:val="24"/>
        </w:rPr>
        <w:t>Purva</w:t>
      </w:r>
      <w:proofErr w:type="spellEnd"/>
      <w:r w:rsidRPr="00D76F34">
        <w:rPr>
          <w:rFonts w:ascii="Times New Roman" w:hAnsi="Times New Roman" w:cs="Times New Roman"/>
          <w:b/>
          <w:sz w:val="24"/>
          <w:szCs w:val="24"/>
        </w:rPr>
        <w:t xml:space="preserve"> Gohil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76F34">
        <w:rPr>
          <w:rFonts w:ascii="Times New Roman" w:hAnsi="Times New Roman" w:cs="Times New Roman"/>
          <w:b/>
          <w:sz w:val="24"/>
          <w:szCs w:val="24"/>
        </w:rPr>
        <w:t>, Bhavya Nanavati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76F34">
        <w:rPr>
          <w:rFonts w:ascii="Times New Roman" w:hAnsi="Times New Roman" w:cs="Times New Roman"/>
          <w:b/>
          <w:sz w:val="24"/>
          <w:szCs w:val="24"/>
        </w:rPr>
        <w:t>, Kajal Patel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D76F34">
        <w:rPr>
          <w:rFonts w:ascii="Times New Roman" w:hAnsi="Times New Roman" w:cs="Times New Roman"/>
          <w:b/>
          <w:sz w:val="24"/>
          <w:szCs w:val="24"/>
        </w:rPr>
        <w:t>, Vishal Suthar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2*</w:t>
      </w:r>
      <w:r w:rsidRPr="00D76F3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76F34">
        <w:rPr>
          <w:rFonts w:ascii="Times New Roman" w:hAnsi="Times New Roman" w:cs="Times New Roman"/>
          <w:b/>
          <w:sz w:val="24"/>
          <w:szCs w:val="24"/>
        </w:rPr>
        <w:t>Madhvi</w:t>
      </w:r>
      <w:proofErr w:type="spellEnd"/>
      <w:r w:rsidRPr="00D76F34">
        <w:rPr>
          <w:rFonts w:ascii="Times New Roman" w:hAnsi="Times New Roman" w:cs="Times New Roman"/>
          <w:b/>
          <w:sz w:val="24"/>
          <w:szCs w:val="24"/>
        </w:rPr>
        <w:t xml:space="preserve"> Joshi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  <w:r w:rsidRPr="00D76F34">
        <w:rPr>
          <w:rFonts w:ascii="Times New Roman" w:hAnsi="Times New Roman" w:cs="Times New Roman"/>
          <w:b/>
          <w:sz w:val="24"/>
          <w:szCs w:val="24"/>
        </w:rPr>
        <w:t>, Deepak B Patil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76F34">
        <w:rPr>
          <w:rFonts w:ascii="Times New Roman" w:hAnsi="Times New Roman" w:cs="Times New Roman"/>
          <w:b/>
          <w:sz w:val="24"/>
          <w:szCs w:val="24"/>
        </w:rPr>
        <w:t>, Chaitanya G Joshi</w:t>
      </w:r>
      <w:r w:rsidRPr="00D76F3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</w:p>
    <w:p w14:paraId="2885AC59" w14:textId="77777777" w:rsidR="008C4F14" w:rsidRPr="00D76F34" w:rsidRDefault="008C4F14" w:rsidP="008C4F1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23729375"/>
      <w:r w:rsidRPr="00D76F34">
        <w:rPr>
          <w:rFonts w:ascii="Times New Roman" w:hAnsi="Times New Roman" w:cs="Times New Roman"/>
          <w:b/>
          <w:sz w:val="24"/>
          <w:szCs w:val="24"/>
        </w:rPr>
        <w:t>*Correspondence:</w:t>
      </w:r>
    </w:p>
    <w:p w14:paraId="2B3189B5" w14:textId="77777777" w:rsidR="008C4F14" w:rsidRPr="00D76F34" w:rsidRDefault="008C4F14" w:rsidP="008C4F1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6F34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D76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6F34">
        <w:rPr>
          <w:rFonts w:ascii="Times New Roman" w:hAnsi="Times New Roman" w:cs="Times New Roman"/>
          <w:sz w:val="24"/>
          <w:szCs w:val="24"/>
        </w:rPr>
        <w:t>Madhvi</w:t>
      </w:r>
      <w:proofErr w:type="spellEnd"/>
      <w:r w:rsidRPr="00D76F34">
        <w:rPr>
          <w:rFonts w:ascii="Times New Roman" w:hAnsi="Times New Roman" w:cs="Times New Roman"/>
          <w:sz w:val="24"/>
          <w:szCs w:val="24"/>
        </w:rPr>
        <w:t xml:space="preserve"> Joshi,</w:t>
      </w:r>
    </w:p>
    <w:p w14:paraId="267CA126" w14:textId="77777777" w:rsidR="008C4F14" w:rsidRPr="00D76F34" w:rsidRDefault="008C4F14" w:rsidP="008C4F14">
      <w:pPr>
        <w:pStyle w:val="NormalWeb"/>
        <w:spacing w:before="0" w:beforeAutospacing="0" w:after="0" w:afterAutospacing="0" w:line="480" w:lineRule="auto"/>
        <w:ind w:firstLine="720"/>
        <w:jc w:val="both"/>
      </w:pPr>
      <w:r w:rsidRPr="00D76F34">
        <w:t>Scientist-D and Joint Director, </w:t>
      </w:r>
    </w:p>
    <w:p w14:paraId="163EF1B8" w14:textId="77777777" w:rsidR="008C4F14" w:rsidRPr="00D76F34" w:rsidRDefault="008C4F14" w:rsidP="008C4F14">
      <w:pPr>
        <w:pStyle w:val="NormalWeb"/>
        <w:spacing w:before="0" w:beforeAutospacing="0" w:after="0" w:afterAutospacing="0" w:line="480" w:lineRule="auto"/>
        <w:ind w:firstLine="720"/>
        <w:jc w:val="both"/>
      </w:pPr>
      <w:r w:rsidRPr="00D76F34">
        <w:t>Gujarat Biotechnology Research Centre (GBRC), Gandhinagar, </w:t>
      </w:r>
    </w:p>
    <w:p w14:paraId="07CBDB31" w14:textId="77777777" w:rsidR="008C4F14" w:rsidRPr="00D76F34" w:rsidRDefault="008C4F14" w:rsidP="008C4F14">
      <w:pPr>
        <w:pStyle w:val="NormalWeb"/>
        <w:spacing w:before="0" w:beforeAutospacing="0" w:after="0" w:afterAutospacing="0" w:line="480" w:lineRule="auto"/>
        <w:ind w:firstLine="720"/>
        <w:jc w:val="both"/>
      </w:pPr>
      <w:r w:rsidRPr="00D76F34">
        <w:t>Department of Science and Technology, Government of Gujarat, India. </w:t>
      </w:r>
    </w:p>
    <w:p w14:paraId="32A494E2" w14:textId="77777777" w:rsidR="008C4F14" w:rsidRPr="00D76F34" w:rsidRDefault="008C4F14" w:rsidP="008C4F14">
      <w:pPr>
        <w:pStyle w:val="NormalWeb"/>
        <w:spacing w:before="0" w:beforeAutospacing="0" w:after="0" w:afterAutospacing="0" w:line="480" w:lineRule="auto"/>
        <w:ind w:firstLine="720"/>
        <w:jc w:val="both"/>
      </w:pPr>
      <w:r w:rsidRPr="00D76F34">
        <w:t>Phone: +91- 99784 41233</w:t>
      </w:r>
    </w:p>
    <w:p w14:paraId="6EF070C6" w14:textId="77777777" w:rsidR="008C4F14" w:rsidRPr="00D76F34" w:rsidRDefault="008C4F14" w:rsidP="008C4F14">
      <w:pPr>
        <w:pStyle w:val="NormalWeb"/>
        <w:spacing w:before="0" w:beforeAutospacing="0" w:after="0" w:afterAutospacing="0" w:line="480" w:lineRule="auto"/>
        <w:ind w:firstLine="720"/>
        <w:jc w:val="both"/>
      </w:pPr>
      <w:r w:rsidRPr="00D76F34">
        <w:t xml:space="preserve">Email: </w:t>
      </w:r>
      <w:hyperlink r:id="rId8" w:history="1">
        <w:r w:rsidRPr="00D76F34">
          <w:rPr>
            <w:rStyle w:val="Hyperlink"/>
            <w:color w:val="auto"/>
          </w:rPr>
          <w:t>madhvimicrobio@gmail.com</w:t>
        </w:r>
      </w:hyperlink>
    </w:p>
    <w:p w14:paraId="1923517F" w14:textId="77777777" w:rsidR="008C4F14" w:rsidRPr="00D76F34" w:rsidRDefault="008C4F14" w:rsidP="008C4F1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31351078"/>
      <w:r w:rsidRPr="00D76F34">
        <w:rPr>
          <w:rFonts w:ascii="Times New Roman" w:hAnsi="Times New Roman" w:cs="Times New Roman"/>
          <w:sz w:val="24"/>
          <w:szCs w:val="24"/>
        </w:rPr>
        <w:t>ORCID:</w:t>
      </w:r>
      <w:r w:rsidRPr="00D76F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6F34">
        <w:rPr>
          <w:rFonts w:ascii="Times New Roman" w:hAnsi="Times New Roman" w:cs="Times New Roman"/>
          <w:sz w:val="24"/>
          <w:szCs w:val="24"/>
        </w:rPr>
        <w:t>orcid.org/0000-0003-4102-7114</w:t>
      </w:r>
    </w:p>
    <w:bookmarkEnd w:id="3"/>
    <w:p w14:paraId="7AFA2876" w14:textId="77777777" w:rsidR="008C4F14" w:rsidRPr="00D76F34" w:rsidRDefault="008C4F14" w:rsidP="008C4F14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6F34">
        <w:rPr>
          <w:rFonts w:ascii="Times New Roman" w:hAnsi="Times New Roman" w:cs="Times New Roman"/>
          <w:bCs/>
          <w:sz w:val="24"/>
          <w:szCs w:val="24"/>
        </w:rPr>
        <w:t>Dr.</w:t>
      </w:r>
      <w:proofErr w:type="spellEnd"/>
      <w:r w:rsidRPr="00D76F34">
        <w:rPr>
          <w:rFonts w:ascii="Times New Roman" w:hAnsi="Times New Roman" w:cs="Times New Roman"/>
          <w:bCs/>
          <w:sz w:val="24"/>
          <w:szCs w:val="24"/>
        </w:rPr>
        <w:t xml:space="preserve"> Vishal Suthar,</w:t>
      </w:r>
    </w:p>
    <w:p w14:paraId="69EF20F7" w14:textId="77777777" w:rsidR="008C4F14" w:rsidRPr="00D76F34" w:rsidRDefault="008C4F14" w:rsidP="008C4F14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6F34">
        <w:rPr>
          <w:rFonts w:ascii="Times New Roman" w:hAnsi="Times New Roman" w:cs="Times New Roman"/>
          <w:bCs/>
          <w:sz w:val="24"/>
          <w:szCs w:val="24"/>
        </w:rPr>
        <w:t xml:space="preserve">Directorate of Research, </w:t>
      </w:r>
    </w:p>
    <w:p w14:paraId="15D0855D" w14:textId="77777777" w:rsidR="008C4F14" w:rsidRPr="00D76F34" w:rsidRDefault="008C4F14" w:rsidP="008C4F14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6F34">
        <w:rPr>
          <w:rFonts w:ascii="Times New Roman" w:hAnsi="Times New Roman" w:cs="Times New Roman"/>
          <w:bCs/>
          <w:sz w:val="24"/>
          <w:szCs w:val="24"/>
        </w:rPr>
        <w:t xml:space="preserve">Kamdhenu University, </w:t>
      </w:r>
    </w:p>
    <w:p w14:paraId="7B990E42" w14:textId="7E296C7C" w:rsidR="008C4F14" w:rsidRPr="00D76F34" w:rsidRDefault="002D5ABE" w:rsidP="008C4F14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6F34">
        <w:rPr>
          <w:rFonts w:ascii="Times New Roman" w:hAnsi="Times New Roman" w:cs="Times New Roman"/>
          <w:bCs/>
          <w:sz w:val="24"/>
          <w:szCs w:val="24"/>
        </w:rPr>
        <w:t xml:space="preserve">Sector 10 A, </w:t>
      </w:r>
      <w:r w:rsidR="008C4F14" w:rsidRPr="00D76F34">
        <w:rPr>
          <w:rFonts w:ascii="Times New Roman" w:hAnsi="Times New Roman" w:cs="Times New Roman"/>
          <w:bCs/>
          <w:sz w:val="24"/>
          <w:szCs w:val="24"/>
        </w:rPr>
        <w:t>Gandhinagar, Gujarat, India 382010</w:t>
      </w:r>
    </w:p>
    <w:p w14:paraId="39C4F323" w14:textId="77777777" w:rsidR="008C4F14" w:rsidRPr="00D76F34" w:rsidRDefault="008C4F14" w:rsidP="008C4F14">
      <w:pPr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6F34">
        <w:rPr>
          <w:rFonts w:ascii="Times New Roman" w:hAnsi="Times New Roman" w:cs="Times New Roman"/>
          <w:bCs/>
          <w:sz w:val="24"/>
          <w:szCs w:val="24"/>
        </w:rPr>
        <w:t>Phone: +91-98244 91049</w:t>
      </w:r>
    </w:p>
    <w:p w14:paraId="566A8C99" w14:textId="77777777" w:rsidR="0033524F" w:rsidRPr="00D76F34" w:rsidRDefault="008C4F14" w:rsidP="0033524F">
      <w:pPr>
        <w:spacing w:after="0" w:line="480" w:lineRule="auto"/>
        <w:ind w:firstLine="720"/>
        <w:rPr>
          <w:rStyle w:val="Hyperlink"/>
          <w:rFonts w:ascii="Times New Roman" w:hAnsi="Times New Roman" w:cs="Times New Roman"/>
          <w:bCs/>
          <w:color w:val="auto"/>
          <w:sz w:val="24"/>
          <w:szCs w:val="24"/>
        </w:rPr>
      </w:pPr>
      <w:r w:rsidRPr="00D76F34">
        <w:rPr>
          <w:rFonts w:ascii="Times New Roman" w:hAnsi="Times New Roman" w:cs="Times New Roman"/>
          <w:bCs/>
          <w:sz w:val="24"/>
          <w:szCs w:val="24"/>
        </w:rPr>
        <w:t xml:space="preserve">Email: </w:t>
      </w:r>
      <w:hyperlink r:id="rId9" w:history="1">
        <w:r w:rsidRPr="00D76F34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</w:rPr>
          <w:t>vsuthar28@gmail.com</w:t>
        </w:r>
      </w:hyperlink>
      <w:bookmarkEnd w:id="2"/>
    </w:p>
    <w:p w14:paraId="209B96F4" w14:textId="56727146" w:rsidR="002C00EB" w:rsidRPr="00D76F34" w:rsidRDefault="0033524F" w:rsidP="0033524F">
      <w:pPr>
        <w:spacing w:after="0" w:line="480" w:lineRule="auto"/>
        <w:ind w:firstLine="72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D76F34">
        <w:rPr>
          <w:rFonts w:ascii="Times New Roman" w:eastAsia="Times New Roman" w:hAnsi="Times New Roman" w:cs="Times New Roman"/>
          <w:sz w:val="24"/>
          <w:szCs w:val="24"/>
        </w:rPr>
        <w:t xml:space="preserve">ORCID: orcid.org/0000-0002-2136-4060 </w:t>
      </w:r>
      <w:r w:rsidR="002C00EB" w:rsidRPr="00D76F3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F6C8FD9" w14:textId="435D4B02" w:rsidR="002C00EB" w:rsidRPr="00D76F34" w:rsidRDefault="002C00EB" w:rsidP="00A7333A">
      <w:pPr>
        <w:pStyle w:val="Heading1"/>
        <w:numPr>
          <w:ilvl w:val="0"/>
          <w:numId w:val="1"/>
        </w:numPr>
        <w:spacing w:before="0" w:line="480" w:lineRule="auto"/>
        <w:rPr>
          <w:rFonts w:ascii="Times New Roman" w:eastAsia="Cambria" w:hAnsi="Times New Roman" w:cs="Times New Roman"/>
          <w:b/>
          <w:bCs/>
          <w:color w:val="auto"/>
          <w:sz w:val="24"/>
          <w:szCs w:val="24"/>
          <w:lang w:val="en-US"/>
        </w:rPr>
      </w:pPr>
      <w:r w:rsidRPr="00D76F34">
        <w:rPr>
          <w:rFonts w:ascii="Times New Roman" w:eastAsia="Cambria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>Supplementary Figures</w:t>
      </w:r>
    </w:p>
    <w:p w14:paraId="6D13656A" w14:textId="77777777" w:rsidR="002C00EB" w:rsidRPr="00D76F34" w:rsidRDefault="002C00EB" w:rsidP="00A7333A">
      <w:pPr>
        <w:spacing w:after="0" w:line="480" w:lineRule="auto"/>
        <w:rPr>
          <w:lang w:val="en-US"/>
        </w:rPr>
      </w:pPr>
    </w:p>
    <w:p w14:paraId="59B6BA13" w14:textId="29B5055D" w:rsidR="00604114" w:rsidRPr="00D76F34" w:rsidRDefault="002653DD" w:rsidP="00A7333A">
      <w:pPr>
        <w:spacing w:after="0" w:line="480" w:lineRule="auto"/>
        <w:ind w:left="-567" w:right="-613"/>
        <w:jc w:val="center"/>
      </w:pPr>
      <w:r w:rsidRPr="00D76F34">
        <w:rPr>
          <w:rFonts w:ascii="Times New Roman" w:eastAsia="Times New Roman" w:hAnsi="Times New Roman" w:cs="Times New Roman"/>
          <w:noProof/>
          <w:sz w:val="18"/>
          <w:szCs w:val="18"/>
          <w:lang w:eastAsia="en-IN"/>
        </w:rPr>
        <w:drawing>
          <wp:inline distT="0" distB="0" distL="0" distR="0" wp14:anchorId="6B131CC3" wp14:editId="57434C17">
            <wp:extent cx="5419725" cy="2819411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2BD2A0-D290-F36E-1977-81A372841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12BD2A0-D290-F36E-1977-81A372841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149" cy="282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3B14" w14:textId="2D0668B3" w:rsidR="002653DD" w:rsidRPr="00D76F34" w:rsidRDefault="002653DD" w:rsidP="00A7333A">
      <w:pPr>
        <w:spacing w:after="0" w:line="480" w:lineRule="auto"/>
        <w:ind w:left="-567" w:right="-613"/>
      </w:pPr>
    </w:p>
    <w:p w14:paraId="07CFC742" w14:textId="08EADAE8" w:rsidR="001A5326" w:rsidRPr="00D76F34" w:rsidRDefault="002653DD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1.</w:t>
      </w:r>
      <w:r w:rsidRPr="00D76F34">
        <w:rPr>
          <w:rFonts w:ascii="Times New Roman" w:eastAsia="Times New Roman" w:hAnsi="Times New Roman" w:cs="Times New Roman"/>
          <w:sz w:val="24"/>
          <w:szCs w:val="24"/>
        </w:rPr>
        <w:t xml:space="preserve"> Acid production capacity of probiotic isolates showing yellow coloration surrounding cell growth on the MRS agar plate supplemented with (0.017% W/V) bromocresol purple (A) Acid production capacity of negative control -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S. </w:t>
      </w:r>
      <w:r w:rsidRPr="00D76F34">
        <w:rPr>
          <w:rFonts w:ascii="Times New Roman" w:eastAsia="Times New Roman" w:hAnsi="Times New Roman" w:cs="Times New Roman"/>
          <w:sz w:val="24"/>
          <w:szCs w:val="24"/>
        </w:rPr>
        <w:t xml:space="preserve">aureus. (B) Acid production capacity of Sample A. (C) Acid production capacity of Sample B. (D) Acid production capacity of negative control -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>E. coli.</w:t>
      </w:r>
      <w:r w:rsidRPr="00D76F34">
        <w:rPr>
          <w:rFonts w:ascii="Times New Roman" w:eastAsia="Times New Roman" w:hAnsi="Times New Roman" w:cs="Times New Roman"/>
          <w:sz w:val="24"/>
          <w:szCs w:val="24"/>
        </w:rPr>
        <w:t xml:space="preserve"> (E) Acid production capacity of positive control - </w:t>
      </w:r>
      <w:r w:rsidRPr="00D76F34">
        <w:rPr>
          <w:rFonts w:ascii="Times New Roman" w:eastAsia="Times New Roman" w:hAnsi="Times New Roman" w:cs="Times New Roman"/>
          <w:i/>
          <w:sz w:val="24"/>
          <w:szCs w:val="24"/>
        </w:rPr>
        <w:t xml:space="preserve">Lactobacillus </w:t>
      </w:r>
      <w:proofErr w:type="spellStart"/>
      <w:r w:rsidRPr="00D76F34">
        <w:rPr>
          <w:rFonts w:ascii="Times New Roman" w:eastAsia="Times New Roman" w:hAnsi="Times New Roman" w:cs="Times New Roman"/>
          <w:i/>
          <w:sz w:val="24"/>
          <w:szCs w:val="24"/>
        </w:rPr>
        <w:t>rhamnosus</w:t>
      </w:r>
      <w:proofErr w:type="spellEnd"/>
      <w:r w:rsidRPr="00D76F34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4DCB0F3" w14:textId="77777777" w:rsidR="001A5326" w:rsidRPr="00D76F34" w:rsidRDefault="001A5326" w:rsidP="00A7333A">
      <w:pPr>
        <w:spacing w:after="0" w:line="48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iCs/>
          <w:sz w:val="24"/>
          <w:szCs w:val="24"/>
        </w:rPr>
        <w:br w:type="page"/>
      </w:r>
    </w:p>
    <w:p w14:paraId="70DDD2BF" w14:textId="7BB94E04" w:rsidR="002653DD" w:rsidRPr="00D76F34" w:rsidRDefault="001D5B81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iCs/>
          <w:noProof/>
          <w:sz w:val="24"/>
          <w:szCs w:val="24"/>
          <w:lang w:eastAsia="en-IN"/>
        </w:rPr>
        <w:lastRenderedPageBreak/>
        <w:drawing>
          <wp:inline distT="0" distB="0" distL="0" distR="0" wp14:anchorId="4B3F331C" wp14:editId="6CBB37D4">
            <wp:extent cx="6480000" cy="2390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9DF11" w14:textId="77777777" w:rsidR="00245FD5" w:rsidRPr="00D76F34" w:rsidRDefault="00245FD5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DFEA910" w14:textId="052B9E55" w:rsidR="00417B9A" w:rsidRPr="00D76F34" w:rsidRDefault="00245FD5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2. </w:t>
      </w:r>
      <w:r w:rsidRPr="00D76F34">
        <w:rPr>
          <w:rFonts w:ascii="Times New Roman" w:eastAsia="Times New Roman" w:hAnsi="Times New Roman" w:cs="Times New Roman"/>
          <w:sz w:val="24"/>
          <w:szCs w:val="24"/>
        </w:rPr>
        <w:t>Gram’s staining of</w:t>
      </w:r>
      <w:r w:rsidR="00F51F75" w:rsidRPr="00D76F34">
        <w:rPr>
          <w:rFonts w:ascii="Times New Roman" w:eastAsia="Times New Roman" w:hAnsi="Times New Roman" w:cs="Times New Roman"/>
          <w:sz w:val="24"/>
          <w:szCs w:val="24"/>
        </w:rPr>
        <w:t xml:space="preserve"> Sample A and B</w:t>
      </w:r>
      <w:r w:rsidR="00456F20" w:rsidRPr="00D76F34">
        <w:rPr>
          <w:rFonts w:ascii="Times New Roman" w:eastAsia="Times New Roman" w:hAnsi="Times New Roman" w:cs="Times New Roman"/>
          <w:sz w:val="24"/>
          <w:szCs w:val="24"/>
        </w:rPr>
        <w:t xml:space="preserve"> under light microscope with magnification of 100x</w:t>
      </w:r>
      <w:r w:rsidR="007741EC" w:rsidRPr="00D76F34">
        <w:rPr>
          <w:rFonts w:ascii="Times New Roman" w:eastAsia="Times New Roman" w:hAnsi="Times New Roman" w:cs="Times New Roman"/>
          <w:sz w:val="24"/>
          <w:szCs w:val="24"/>
        </w:rPr>
        <w:t>, using oil immersion lens</w:t>
      </w:r>
      <w:r w:rsidR="00F51F75" w:rsidRPr="00D76F34">
        <w:rPr>
          <w:rFonts w:ascii="Times New Roman" w:eastAsia="Times New Roman" w:hAnsi="Times New Roman" w:cs="Times New Roman"/>
          <w:sz w:val="24"/>
          <w:szCs w:val="24"/>
        </w:rPr>
        <w:t xml:space="preserve">. (A) Sample A – </w:t>
      </w:r>
      <w:r w:rsidR="002A0A14" w:rsidRPr="00D76F34">
        <w:rPr>
          <w:rFonts w:ascii="Times New Roman" w:eastAsia="Times New Roman" w:hAnsi="Times New Roman" w:cs="Times New Roman"/>
          <w:sz w:val="24"/>
          <w:szCs w:val="24"/>
        </w:rPr>
        <w:t xml:space="preserve">Gram positive </w:t>
      </w:r>
      <w:r w:rsidR="00F51F75" w:rsidRPr="00D76F34">
        <w:rPr>
          <w:rFonts w:ascii="Times New Roman" w:eastAsia="Times New Roman" w:hAnsi="Times New Roman" w:cs="Times New Roman"/>
          <w:sz w:val="24"/>
          <w:szCs w:val="24"/>
        </w:rPr>
        <w:t xml:space="preserve">rods and (B) Sample B </w:t>
      </w:r>
      <w:r w:rsidR="002A0A14" w:rsidRPr="00D76F34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51F75" w:rsidRPr="00D76F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A14" w:rsidRPr="00D76F34">
        <w:rPr>
          <w:rFonts w:ascii="Times New Roman" w:eastAsia="Times New Roman" w:hAnsi="Times New Roman" w:cs="Times New Roman"/>
          <w:sz w:val="24"/>
          <w:szCs w:val="24"/>
        </w:rPr>
        <w:t xml:space="preserve">Gram positive </w:t>
      </w:r>
      <w:r w:rsidR="00F51F75" w:rsidRPr="00D76F34">
        <w:rPr>
          <w:rFonts w:ascii="Times New Roman" w:eastAsia="Times New Roman" w:hAnsi="Times New Roman" w:cs="Times New Roman"/>
          <w:sz w:val="24"/>
          <w:szCs w:val="24"/>
        </w:rPr>
        <w:t>cocci</w:t>
      </w:r>
      <w:r w:rsidR="00234C3B" w:rsidRPr="00D76F3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65E63D" w14:textId="77777777" w:rsidR="00417B9A" w:rsidRPr="00D76F34" w:rsidRDefault="00417B9A">
      <w:pPr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F861048" w14:textId="3966F8AD" w:rsidR="00245FD5" w:rsidRPr="00D76F34" w:rsidRDefault="008B584F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iCs/>
          <w:noProof/>
          <w:sz w:val="24"/>
          <w:szCs w:val="24"/>
          <w:lang w:eastAsia="en-IN"/>
        </w:rPr>
        <w:lastRenderedPageBreak/>
        <w:drawing>
          <wp:inline distT="0" distB="0" distL="0" distR="0" wp14:anchorId="5674D2B3" wp14:editId="1DA626EC">
            <wp:extent cx="6443127" cy="3985404"/>
            <wp:effectExtent l="0" t="0" r="0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CCB4AD5-F539-4B54-7569-D61388426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CCB4AD5-F539-4B54-7569-D61388426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8527" cy="40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6A5B" w14:textId="77777777" w:rsidR="008B584F" w:rsidRPr="00D76F34" w:rsidRDefault="008B584F" w:rsidP="008B584F">
      <w:pPr>
        <w:spacing w:line="480" w:lineRule="auto"/>
        <w:ind w:left="-567" w:right="-613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3. </w:t>
      </w: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Cell Adhesion Assay:</w:t>
      </w:r>
    </w:p>
    <w:p w14:paraId="63B6D71A" w14:textId="77777777" w:rsidR="000026F0" w:rsidRPr="00D76F34" w:rsidRDefault="008B584F" w:rsidP="000026F0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Labelling of the probiotic bacterial cells with CFDA-SE and analyzing (A) Unstained cells as well as (B) Stained cells</w:t>
      </w:r>
    </w:p>
    <w:p w14:paraId="65169441" w14:textId="77777777" w:rsidR="000026F0" w:rsidRPr="00D76F34" w:rsidRDefault="008B584F" w:rsidP="000026F0">
      <w:pPr>
        <w:pStyle w:val="ListParagraph"/>
        <w:numPr>
          <w:ilvl w:val="0"/>
          <w:numId w:val="8"/>
        </w:numPr>
        <w:spacing w:after="0" w:line="480" w:lineRule="auto"/>
        <w:ind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showing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Lactobacillus </w:t>
      </w:r>
      <w:proofErr w:type="spellStart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rhamnosus</w:t>
      </w:r>
      <w:proofErr w:type="spellEnd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cells </w:t>
      </w:r>
    </w:p>
    <w:p w14:paraId="038C43EE" w14:textId="68172C16" w:rsidR="000026F0" w:rsidRPr="00D76F34" w:rsidRDefault="008B584F" w:rsidP="000026F0">
      <w:pPr>
        <w:pStyle w:val="ListParagraph"/>
        <w:numPr>
          <w:ilvl w:val="0"/>
          <w:numId w:val="8"/>
        </w:numPr>
        <w:spacing w:after="0" w:line="480" w:lineRule="auto"/>
        <w:ind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showing </w:t>
      </w:r>
      <w:proofErr w:type="spellStart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Lactiplantibacillus</w:t>
      </w:r>
      <w:proofErr w:type="spellEnd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plantarum</w:t>
      </w:r>
      <w:r w:rsidR="000026F0"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0026F0"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cells</w:t>
      </w: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, while</w:t>
      </w:r>
    </w:p>
    <w:p w14:paraId="086D78C5" w14:textId="056EB0D3" w:rsidR="008B584F" w:rsidRPr="00D76F34" w:rsidRDefault="008B584F" w:rsidP="000026F0">
      <w:pPr>
        <w:pStyle w:val="ListParagraph"/>
        <w:numPr>
          <w:ilvl w:val="0"/>
          <w:numId w:val="8"/>
        </w:numPr>
        <w:spacing w:after="0" w:line="480" w:lineRule="auto"/>
        <w:ind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showing </w:t>
      </w:r>
      <w:proofErr w:type="spellStart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Pediococcus</w:t>
      </w:r>
      <w:proofErr w:type="spellEnd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pentosaceus</w:t>
      </w:r>
      <w:proofErr w:type="spellEnd"/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0026F0"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cells</w:t>
      </w:r>
    </w:p>
    <w:p w14:paraId="6ABECE91" w14:textId="77777777" w:rsidR="008B584F" w:rsidRPr="00D76F34" w:rsidRDefault="008B584F" w:rsidP="008B584F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lang w:val="en-US"/>
        </w:rPr>
        <w:t>The efficiency of the CFDA-SE labelling was analyzed by measuring the fluorescence of the bacteria using FITC channel.</w:t>
      </w:r>
    </w:p>
    <w:p w14:paraId="7782721C" w14:textId="6EC0AD7F" w:rsidR="00C437CA" w:rsidRPr="00D76F34" w:rsidRDefault="00C437CA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iCs/>
          <w:sz w:val="24"/>
          <w:szCs w:val="24"/>
        </w:rPr>
        <w:br w:type="page"/>
      </w:r>
    </w:p>
    <w:p w14:paraId="70CCC623" w14:textId="63D45D34" w:rsidR="008B584F" w:rsidRPr="00D76F34" w:rsidRDefault="00C437CA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76F34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eastAsia="en-IN"/>
        </w:rPr>
        <w:lastRenderedPageBreak/>
        <w:drawing>
          <wp:inline distT="0" distB="0" distL="0" distR="0" wp14:anchorId="109F6940" wp14:editId="4E9569BB">
            <wp:extent cx="5476352" cy="5228806"/>
            <wp:effectExtent l="0" t="0" r="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EAEF32-DFD5-795A-85E9-A8F34DC57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9EAEF32-DFD5-795A-85E9-A8F34DC57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9308" cy="52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A694" w14:textId="6EAD13D7" w:rsidR="00FA051B" w:rsidRPr="00D76F34" w:rsidRDefault="00C437CA" w:rsidP="00C437CA">
      <w:pPr>
        <w:spacing w:line="480" w:lineRule="auto"/>
        <w:ind w:left="-709" w:right="-89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Figure 4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In vitro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anti-microbial activity of sample A and sample B against pathogenic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Escherichia coli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and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Staphylococcus aureus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(A) Concentrated CFS (65°C, 1.5 hours) from sample A and B produces a clear zone against pathogenic </w:t>
      </w:r>
      <w:r w:rsidRPr="00D76F3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Escherichia coli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and </w:t>
      </w:r>
      <w:r w:rsidRPr="00D76F3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Staphylococcus aureus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Where (I) CFS of sample B; (II) CFS of sample A; (III) CFS of Positive control - </w:t>
      </w:r>
      <w:r w:rsidRPr="00D76F34">
        <w:rPr>
          <w:rFonts w:ascii="Times New Roman" w:eastAsia="Times New Roman" w:hAnsi="Times New Roman" w:cs="Times New Roman"/>
          <w:i/>
          <w:sz w:val="24"/>
          <w:szCs w:val="24"/>
        </w:rPr>
        <w:t xml:space="preserve">Lactobacillus </w:t>
      </w:r>
      <w:proofErr w:type="spellStart"/>
      <w:r w:rsidRPr="00D76F34">
        <w:rPr>
          <w:rFonts w:ascii="Times New Roman" w:eastAsia="Times New Roman" w:hAnsi="Times New Roman" w:cs="Times New Roman"/>
          <w:i/>
          <w:sz w:val="24"/>
          <w:szCs w:val="24"/>
        </w:rPr>
        <w:t>rhamnosus</w:t>
      </w:r>
      <w:proofErr w:type="spellEnd"/>
      <w:r w:rsidRPr="00D76F34">
        <w:rPr>
          <w:rFonts w:ascii="Times New Roman" w:eastAsia="Times New Roman" w:hAnsi="Times New Roman" w:cs="Times New Roman"/>
          <w:iCs/>
          <w:sz w:val="24"/>
          <w:szCs w:val="24"/>
        </w:rPr>
        <w:t>; (IV) Negative control – MRS broth.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(B) 80% ammonium sulphate precipitation of sample A and B showing inhibitory effect against the pathogenic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E. coli 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and </w:t>
      </w:r>
      <w:r w:rsidRPr="00D76F34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S. aureus</w:t>
      </w: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t>, while no zone was observed in CFS neutralized at pH7. Where (V) partially purified bacteriocin of sample B; (VI) partially purified bacteriocin of sample A; (VII) CFS of sample B at pH7; (VIII) CFS of sample A at pH7.</w:t>
      </w:r>
    </w:p>
    <w:p w14:paraId="00DF1C04" w14:textId="77777777" w:rsidR="00FA051B" w:rsidRPr="00D76F34" w:rsidRDefault="00FA051B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6F34">
        <w:rPr>
          <w:rFonts w:ascii="Times New Roman" w:eastAsia="Times New Roman" w:hAnsi="Times New Roman" w:cs="Times New Roman"/>
          <w:sz w:val="24"/>
          <w:szCs w:val="24"/>
          <w:highlight w:val="white"/>
        </w:rPr>
        <w:br w:type="page"/>
      </w:r>
    </w:p>
    <w:p w14:paraId="72C79BB3" w14:textId="6D78CECA" w:rsidR="00C437CA" w:rsidRPr="00D76F34" w:rsidRDefault="004B449E" w:rsidP="00C437CA">
      <w:pPr>
        <w:spacing w:line="480" w:lineRule="auto"/>
        <w:ind w:left="-709" w:right="-89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6F34">
        <w:rPr>
          <w:noProof/>
          <w:bdr w:val="none" w:sz="0" w:space="0" w:color="auto" w:frame="1"/>
          <w:shd w:val="clear" w:color="auto" w:fill="FFFFFF"/>
          <w:lang w:eastAsia="en-IN"/>
        </w:rPr>
        <w:lastRenderedPageBreak/>
        <w:drawing>
          <wp:inline distT="0" distB="0" distL="0" distR="0" wp14:anchorId="14F9C538" wp14:editId="4B1E0580">
            <wp:extent cx="6598920" cy="30882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79" cy="30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F34"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t xml:space="preserve"> </w:t>
      </w:r>
    </w:p>
    <w:p w14:paraId="108EF6AE" w14:textId="77777777" w:rsidR="003B3D97" w:rsidRPr="00D76F34" w:rsidRDefault="003B3D97" w:rsidP="00C437CA">
      <w:pPr>
        <w:spacing w:line="480" w:lineRule="auto"/>
        <w:ind w:left="-709" w:right="-89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49C53D9" w14:textId="449635B7" w:rsidR="003B3D97" w:rsidRPr="00D76F34" w:rsidRDefault="003B3D97" w:rsidP="003B3D97">
      <w:pPr>
        <w:spacing w:line="480" w:lineRule="auto"/>
        <w:ind w:left="-709" w:right="-89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6F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Figure 5:</w:t>
      </w:r>
      <w:r w:rsidRPr="00D76F34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B449E"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>In vivo</w:t>
      </w:r>
      <w:r w:rsidR="004B449E" w:rsidRPr="00D76F34">
        <w:rPr>
          <w:rFonts w:ascii="Times New Roman" w:eastAsia="Times New Roman" w:hAnsi="Times New Roman" w:cs="Times New Roman"/>
          <w:sz w:val="24"/>
          <w:szCs w:val="24"/>
        </w:rPr>
        <w:t xml:space="preserve"> Assay: Effect of </w:t>
      </w:r>
      <w:r w:rsidR="004B449E"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4B449E"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>pentosaceus</w:t>
      </w:r>
      <w:proofErr w:type="spellEnd"/>
      <w:r w:rsidR="004B449E" w:rsidRPr="00D76F34">
        <w:rPr>
          <w:rFonts w:ascii="Times New Roman" w:eastAsia="Times New Roman" w:hAnsi="Times New Roman" w:cs="Times New Roman"/>
          <w:sz w:val="24"/>
          <w:szCs w:val="24"/>
        </w:rPr>
        <w:t xml:space="preserve"> GBRCKU (n= 23), </w:t>
      </w:r>
      <w:r w:rsidR="004B449E" w:rsidRPr="00D76F34">
        <w:rPr>
          <w:rFonts w:ascii="Times New Roman" w:eastAsia="Times New Roman" w:hAnsi="Times New Roman" w:cs="Times New Roman"/>
          <w:i/>
          <w:iCs/>
          <w:sz w:val="24"/>
          <w:szCs w:val="24"/>
        </w:rPr>
        <w:t>L. plantarum</w:t>
      </w:r>
      <w:r w:rsidR="004B449E" w:rsidRPr="00D76F34">
        <w:rPr>
          <w:rFonts w:ascii="Times New Roman" w:eastAsia="Times New Roman" w:hAnsi="Times New Roman" w:cs="Times New Roman"/>
          <w:sz w:val="24"/>
          <w:szCs w:val="24"/>
        </w:rPr>
        <w:t xml:space="preserve"> GBRCKU (n =40) and placebo (n =29) treatment on duration between administration of probiotics to induction of </w:t>
      </w:r>
      <w:proofErr w:type="spellStart"/>
      <w:r w:rsidR="004B449E" w:rsidRPr="00D76F34">
        <w:rPr>
          <w:rFonts w:ascii="Times New Roman" w:eastAsia="Times New Roman" w:hAnsi="Times New Roman" w:cs="Times New Roman"/>
          <w:sz w:val="24"/>
          <w:szCs w:val="24"/>
        </w:rPr>
        <w:t>estrus</w:t>
      </w:r>
      <w:proofErr w:type="spellEnd"/>
      <w:r w:rsidR="004B449E" w:rsidRPr="00D76F34">
        <w:rPr>
          <w:rFonts w:ascii="Times New Roman" w:eastAsia="Times New Roman" w:hAnsi="Times New Roman" w:cs="Times New Roman"/>
          <w:sz w:val="24"/>
          <w:szCs w:val="24"/>
        </w:rPr>
        <w:t xml:space="preserve"> in buffaloes.  Line with p value shows the significance level in the graph.</w:t>
      </w:r>
    </w:p>
    <w:p w14:paraId="65088614" w14:textId="2C49ADAF" w:rsidR="00C437CA" w:rsidRPr="00D76F34" w:rsidRDefault="00C437CA" w:rsidP="00A7333A">
      <w:pPr>
        <w:spacing w:after="0" w:line="480" w:lineRule="auto"/>
        <w:ind w:left="-567" w:right="-61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F12F8AD" w14:textId="3E9A0C51" w:rsidR="003B3A62" w:rsidRPr="00D76F34" w:rsidRDefault="007F5B1B" w:rsidP="00A7333A">
      <w:pPr>
        <w:pStyle w:val="ListParagraph"/>
        <w:numPr>
          <w:ilvl w:val="0"/>
          <w:numId w:val="1"/>
        </w:numPr>
        <w:spacing w:after="0" w:line="240" w:lineRule="auto"/>
        <w:ind w:right="-613"/>
      </w:pPr>
      <w:r w:rsidRPr="00D76F34">
        <w:br w:type="page"/>
      </w:r>
      <w:r w:rsidR="003B3A62" w:rsidRPr="00D76F3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Supplementary Tables</w:t>
      </w:r>
    </w:p>
    <w:p w14:paraId="4D441AB8" w14:textId="4CEF9AD0" w:rsidR="00395ACE" w:rsidRPr="00D76F34" w:rsidRDefault="007F5B1B" w:rsidP="00A7333A">
      <w:pPr>
        <w:spacing w:after="0" w:line="240" w:lineRule="auto"/>
        <w:ind w:left="-567" w:right="-61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Supplementary Table 1.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description of each differentially abundant enzyme between </w:t>
      </w:r>
      <w:r w:rsidR="007879AB"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Sample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>A and</w:t>
      </w:r>
      <w:r w:rsidR="007879AB"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Sample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</w:t>
      </w:r>
    </w:p>
    <w:tbl>
      <w:tblPr>
        <w:tblStyle w:val="TableGrid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7"/>
        <w:gridCol w:w="2202"/>
        <w:gridCol w:w="3122"/>
        <w:gridCol w:w="1256"/>
        <w:gridCol w:w="1270"/>
        <w:gridCol w:w="1451"/>
      </w:tblGrid>
      <w:tr w:rsidR="00D76F34" w:rsidRPr="00D76F34" w14:paraId="50BC856C" w14:textId="77777777" w:rsidTr="008F4F14">
        <w:trPr>
          <w:trHeight w:val="330"/>
          <w:jc w:val="center"/>
        </w:trPr>
        <w:tc>
          <w:tcPr>
            <w:tcW w:w="139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8116B0" w14:textId="27A20F4B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</w:t>
            </w:r>
            <w:r w:rsidR="00AE6C15"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AZy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families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502AD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Enzyme family</w:t>
            </w:r>
          </w:p>
        </w:tc>
        <w:tc>
          <w:tcPr>
            <w:tcW w:w="273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875556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Enzyme name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E1B40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Putative enzymatic activities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C49768" w14:textId="62CEE523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  <w:t xml:space="preserve">L. </w:t>
            </w:r>
            <w:r w:rsidR="006878D9" w:rsidRPr="00D76F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  <w:t>plantarum</w:t>
            </w:r>
            <w:r w:rsidR="006878D9"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 KUGBRC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F15E5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  <w:t xml:space="preserve">P.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IN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GBRCKU</w:t>
            </w:r>
          </w:p>
        </w:tc>
      </w:tr>
      <w:tr w:rsidR="00D76F34" w:rsidRPr="00D76F34" w14:paraId="2F18C69F" w14:textId="77777777" w:rsidTr="008F4F14">
        <w:trPr>
          <w:trHeight w:val="330"/>
          <w:jc w:val="center"/>
        </w:trPr>
        <w:tc>
          <w:tcPr>
            <w:tcW w:w="1397" w:type="dxa"/>
            <w:tcBorders>
              <w:top w:val="single" w:sz="4" w:space="0" w:color="auto"/>
            </w:tcBorders>
            <w:noWrap/>
            <w:hideMark/>
          </w:tcPr>
          <w:p w14:paraId="6B574FF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AA4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noWrap/>
            <w:hideMark/>
          </w:tcPr>
          <w:p w14:paraId="0FA34E0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Auxiliary Activity</w:t>
            </w:r>
          </w:p>
        </w:tc>
        <w:tc>
          <w:tcPr>
            <w:tcW w:w="2738" w:type="dxa"/>
            <w:tcBorders>
              <w:top w:val="single" w:sz="4" w:space="0" w:color="auto"/>
            </w:tcBorders>
            <w:noWrap/>
            <w:hideMark/>
          </w:tcPr>
          <w:p w14:paraId="06F575A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vanillyl-alcohol oxidase</w:t>
            </w:r>
          </w:p>
        </w:tc>
        <w:tc>
          <w:tcPr>
            <w:tcW w:w="1119" w:type="dxa"/>
            <w:tcBorders>
              <w:top w:val="single" w:sz="4" w:space="0" w:color="auto"/>
            </w:tcBorders>
            <w:noWrap/>
            <w:hideMark/>
          </w:tcPr>
          <w:p w14:paraId="11AE6A7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1.1.3.38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noWrap/>
            <w:hideMark/>
          </w:tcPr>
          <w:p w14:paraId="6B37544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noWrap/>
            <w:hideMark/>
          </w:tcPr>
          <w:p w14:paraId="44A9546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7C49CBCC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488804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AA10</w:t>
            </w:r>
          </w:p>
        </w:tc>
        <w:tc>
          <w:tcPr>
            <w:tcW w:w="1940" w:type="dxa"/>
            <w:noWrap/>
            <w:hideMark/>
          </w:tcPr>
          <w:p w14:paraId="63AD03D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Auxiliary Activity </w:t>
            </w:r>
          </w:p>
        </w:tc>
        <w:tc>
          <w:tcPr>
            <w:tcW w:w="2738" w:type="dxa"/>
            <w:noWrap/>
            <w:hideMark/>
          </w:tcPr>
          <w:p w14:paraId="7F7870B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lytic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xylan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monooxygenase /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xylan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oxidase (glycosidic bond-cleaving) </w:t>
            </w:r>
          </w:p>
        </w:tc>
        <w:tc>
          <w:tcPr>
            <w:tcW w:w="1119" w:type="dxa"/>
            <w:noWrap/>
            <w:hideMark/>
          </w:tcPr>
          <w:p w14:paraId="4A883B9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1.14.99.-</w:t>
            </w:r>
          </w:p>
        </w:tc>
        <w:tc>
          <w:tcPr>
            <w:tcW w:w="1131" w:type="dxa"/>
            <w:noWrap/>
            <w:hideMark/>
          </w:tcPr>
          <w:p w14:paraId="67633BD0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64FA9598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61EE2A0B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361C3A4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CE20</w:t>
            </w:r>
          </w:p>
        </w:tc>
        <w:tc>
          <w:tcPr>
            <w:tcW w:w="1940" w:type="dxa"/>
            <w:noWrap/>
            <w:hideMark/>
          </w:tcPr>
          <w:p w14:paraId="73F5C36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Carbohydrate Esterase</w:t>
            </w:r>
          </w:p>
        </w:tc>
        <w:tc>
          <w:tcPr>
            <w:tcW w:w="2738" w:type="dxa"/>
            <w:noWrap/>
            <w:hideMark/>
          </w:tcPr>
          <w:p w14:paraId="36577841" w14:textId="1B72B721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xyloglucan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acetylesterase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(XAC1771)</w:t>
            </w:r>
          </w:p>
        </w:tc>
        <w:tc>
          <w:tcPr>
            <w:tcW w:w="1119" w:type="dxa"/>
            <w:noWrap/>
            <w:hideMark/>
          </w:tcPr>
          <w:p w14:paraId="54AD241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3.1.1.6</w:t>
            </w:r>
          </w:p>
        </w:tc>
        <w:tc>
          <w:tcPr>
            <w:tcW w:w="1131" w:type="dxa"/>
            <w:noWrap/>
            <w:hideMark/>
          </w:tcPr>
          <w:p w14:paraId="114D5A7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5F94939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4E1CE45A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08CFD85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CE2</w:t>
            </w:r>
          </w:p>
        </w:tc>
        <w:tc>
          <w:tcPr>
            <w:tcW w:w="1940" w:type="dxa"/>
            <w:noWrap/>
            <w:hideMark/>
          </w:tcPr>
          <w:p w14:paraId="28AA599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Carbohydrate Esterase</w:t>
            </w:r>
          </w:p>
        </w:tc>
        <w:tc>
          <w:tcPr>
            <w:tcW w:w="2738" w:type="dxa"/>
            <w:noWrap/>
            <w:hideMark/>
          </w:tcPr>
          <w:p w14:paraId="2A3CD31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acetyl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xylan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esterase </w:t>
            </w:r>
          </w:p>
        </w:tc>
        <w:tc>
          <w:tcPr>
            <w:tcW w:w="1119" w:type="dxa"/>
            <w:noWrap/>
            <w:hideMark/>
          </w:tcPr>
          <w:p w14:paraId="7A7B319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3.1.1.72</w:t>
            </w:r>
          </w:p>
        </w:tc>
        <w:tc>
          <w:tcPr>
            <w:tcW w:w="1131" w:type="dxa"/>
            <w:noWrap/>
            <w:hideMark/>
          </w:tcPr>
          <w:p w14:paraId="632B0B1B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0555F82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180DE422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45712CC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CE4</w:t>
            </w:r>
          </w:p>
        </w:tc>
        <w:tc>
          <w:tcPr>
            <w:tcW w:w="1940" w:type="dxa"/>
            <w:noWrap/>
            <w:hideMark/>
          </w:tcPr>
          <w:p w14:paraId="21CFD79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Carbohydrate Esterase </w:t>
            </w:r>
          </w:p>
        </w:tc>
        <w:tc>
          <w:tcPr>
            <w:tcW w:w="2738" w:type="dxa"/>
            <w:noWrap/>
            <w:hideMark/>
          </w:tcPr>
          <w:p w14:paraId="3D8D802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peptidoglycan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GlcNAc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deacetylase</w:t>
            </w:r>
          </w:p>
        </w:tc>
        <w:tc>
          <w:tcPr>
            <w:tcW w:w="1119" w:type="dxa"/>
            <w:noWrap/>
            <w:hideMark/>
          </w:tcPr>
          <w:p w14:paraId="787A7E5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3.5.1.-</w:t>
            </w:r>
          </w:p>
        </w:tc>
        <w:tc>
          <w:tcPr>
            <w:tcW w:w="1131" w:type="dxa"/>
            <w:noWrap/>
            <w:hideMark/>
          </w:tcPr>
          <w:p w14:paraId="0E4E649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7076C91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0529E2B8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7F59F3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CE1</w:t>
            </w:r>
          </w:p>
        </w:tc>
        <w:tc>
          <w:tcPr>
            <w:tcW w:w="1940" w:type="dxa"/>
            <w:noWrap/>
            <w:hideMark/>
          </w:tcPr>
          <w:p w14:paraId="54EA5AB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Carbohydrate Esterase </w:t>
            </w:r>
          </w:p>
        </w:tc>
        <w:tc>
          <w:tcPr>
            <w:tcW w:w="2738" w:type="dxa"/>
            <w:noWrap/>
            <w:hideMark/>
          </w:tcPr>
          <w:p w14:paraId="3DA73F3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acetyl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xylan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esterase</w:t>
            </w:r>
          </w:p>
        </w:tc>
        <w:tc>
          <w:tcPr>
            <w:tcW w:w="1119" w:type="dxa"/>
            <w:noWrap/>
            <w:hideMark/>
          </w:tcPr>
          <w:p w14:paraId="5430791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3.1.1.72</w:t>
            </w:r>
          </w:p>
        </w:tc>
        <w:tc>
          <w:tcPr>
            <w:tcW w:w="1131" w:type="dxa"/>
            <w:noWrap/>
            <w:hideMark/>
          </w:tcPr>
          <w:p w14:paraId="62A35BD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30068505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5D4CAB56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32EB4E6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CE9</w:t>
            </w:r>
          </w:p>
        </w:tc>
        <w:tc>
          <w:tcPr>
            <w:tcW w:w="1940" w:type="dxa"/>
            <w:noWrap/>
            <w:hideMark/>
          </w:tcPr>
          <w:p w14:paraId="082BFA6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Carbohydrate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Estrase</w:t>
            </w:r>
            <w:proofErr w:type="spellEnd"/>
          </w:p>
        </w:tc>
        <w:tc>
          <w:tcPr>
            <w:tcW w:w="2738" w:type="dxa"/>
            <w:noWrap/>
            <w:hideMark/>
          </w:tcPr>
          <w:p w14:paraId="1A30DB6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N-acetylglucosamine 6-phosphate deacetylase</w:t>
            </w:r>
          </w:p>
        </w:tc>
        <w:tc>
          <w:tcPr>
            <w:tcW w:w="1119" w:type="dxa"/>
            <w:noWrap/>
            <w:hideMark/>
          </w:tcPr>
          <w:p w14:paraId="5F5D4CB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3.5.1.25</w:t>
            </w:r>
          </w:p>
        </w:tc>
        <w:tc>
          <w:tcPr>
            <w:tcW w:w="1131" w:type="dxa"/>
            <w:noWrap/>
            <w:hideMark/>
          </w:tcPr>
          <w:p w14:paraId="1955DE75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0E43E248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60AB1640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155F18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GH13_29</w:t>
            </w:r>
          </w:p>
        </w:tc>
        <w:tc>
          <w:tcPr>
            <w:tcW w:w="1940" w:type="dxa"/>
            <w:noWrap/>
            <w:hideMark/>
          </w:tcPr>
          <w:p w14:paraId="391EFE5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750F271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α-amylase </w:t>
            </w:r>
          </w:p>
        </w:tc>
        <w:tc>
          <w:tcPr>
            <w:tcW w:w="1119" w:type="dxa"/>
            <w:noWrap/>
            <w:hideMark/>
          </w:tcPr>
          <w:p w14:paraId="615B8A0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-</w:t>
            </w:r>
          </w:p>
        </w:tc>
        <w:tc>
          <w:tcPr>
            <w:tcW w:w="1131" w:type="dxa"/>
            <w:noWrap/>
            <w:hideMark/>
          </w:tcPr>
          <w:p w14:paraId="0FCA0A87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55029F6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5B7DFA22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1E81868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GH2</w:t>
            </w:r>
          </w:p>
        </w:tc>
        <w:tc>
          <w:tcPr>
            <w:tcW w:w="1940" w:type="dxa"/>
            <w:noWrap/>
            <w:hideMark/>
          </w:tcPr>
          <w:p w14:paraId="6A134E8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01B938B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β-galactosidase</w:t>
            </w:r>
          </w:p>
        </w:tc>
        <w:tc>
          <w:tcPr>
            <w:tcW w:w="1119" w:type="dxa"/>
            <w:noWrap/>
            <w:hideMark/>
          </w:tcPr>
          <w:p w14:paraId="39C16E8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3.2.1.23</w:t>
            </w:r>
          </w:p>
        </w:tc>
        <w:tc>
          <w:tcPr>
            <w:tcW w:w="1131" w:type="dxa"/>
            <w:noWrap/>
            <w:hideMark/>
          </w:tcPr>
          <w:p w14:paraId="4CB993F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066E9605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6F53DCEE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0AF1CCA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GH43_26</w:t>
            </w:r>
          </w:p>
        </w:tc>
        <w:tc>
          <w:tcPr>
            <w:tcW w:w="1940" w:type="dxa"/>
            <w:noWrap/>
            <w:hideMark/>
          </w:tcPr>
          <w:p w14:paraId="79452ED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6E2381F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β-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xylosidase</w:t>
            </w:r>
            <w:proofErr w:type="spellEnd"/>
          </w:p>
        </w:tc>
        <w:tc>
          <w:tcPr>
            <w:tcW w:w="1119" w:type="dxa"/>
            <w:noWrap/>
            <w:hideMark/>
          </w:tcPr>
          <w:p w14:paraId="633EBF9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3.2.1.-</w:t>
            </w:r>
          </w:p>
        </w:tc>
        <w:tc>
          <w:tcPr>
            <w:tcW w:w="1131" w:type="dxa"/>
            <w:noWrap/>
            <w:hideMark/>
          </w:tcPr>
          <w:p w14:paraId="794A0236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2743CE73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1DF53B9F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7F4F776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GH170</w:t>
            </w:r>
          </w:p>
        </w:tc>
        <w:tc>
          <w:tcPr>
            <w:tcW w:w="1940" w:type="dxa"/>
            <w:noWrap/>
            <w:hideMark/>
          </w:tcPr>
          <w:p w14:paraId="26A51F8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27B69DC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6-phospho-N-acetylmuramidase </w:t>
            </w:r>
          </w:p>
        </w:tc>
        <w:tc>
          <w:tcPr>
            <w:tcW w:w="1119" w:type="dxa"/>
            <w:noWrap/>
            <w:hideMark/>
          </w:tcPr>
          <w:p w14:paraId="23CF0C0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3.2.1.-</w:t>
            </w:r>
          </w:p>
        </w:tc>
        <w:tc>
          <w:tcPr>
            <w:tcW w:w="1131" w:type="dxa"/>
            <w:noWrap/>
            <w:hideMark/>
          </w:tcPr>
          <w:p w14:paraId="590CEEE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60364B57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62868ECF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3FD15A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GH125</w:t>
            </w:r>
          </w:p>
        </w:tc>
        <w:tc>
          <w:tcPr>
            <w:tcW w:w="1940" w:type="dxa"/>
            <w:noWrap/>
            <w:hideMark/>
          </w:tcPr>
          <w:p w14:paraId="7F33BDA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7EFF3BF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exo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-α-1,6-mannosidase</w:t>
            </w:r>
          </w:p>
        </w:tc>
        <w:tc>
          <w:tcPr>
            <w:tcW w:w="1119" w:type="dxa"/>
            <w:noWrap/>
            <w:hideMark/>
          </w:tcPr>
          <w:p w14:paraId="20ABF7C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3.2.1.163</w:t>
            </w:r>
          </w:p>
        </w:tc>
        <w:tc>
          <w:tcPr>
            <w:tcW w:w="1131" w:type="dxa"/>
            <w:noWrap/>
            <w:hideMark/>
          </w:tcPr>
          <w:p w14:paraId="004C6130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0D391926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7682AEC9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5F2198C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GH20</w:t>
            </w:r>
          </w:p>
        </w:tc>
        <w:tc>
          <w:tcPr>
            <w:tcW w:w="1940" w:type="dxa"/>
            <w:noWrap/>
            <w:hideMark/>
          </w:tcPr>
          <w:p w14:paraId="26EE989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2A61406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family 20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glycosylhydrolase</w:t>
            </w:r>
            <w:proofErr w:type="spellEnd"/>
          </w:p>
        </w:tc>
        <w:tc>
          <w:tcPr>
            <w:tcW w:w="1119" w:type="dxa"/>
            <w:noWrap/>
            <w:hideMark/>
          </w:tcPr>
          <w:p w14:paraId="6FEFD3C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3.2.1.-</w:t>
            </w:r>
          </w:p>
        </w:tc>
        <w:tc>
          <w:tcPr>
            <w:tcW w:w="1131" w:type="dxa"/>
            <w:noWrap/>
            <w:hideMark/>
          </w:tcPr>
          <w:p w14:paraId="5E9C73E0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3316388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1CA5D4D5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0E7853E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GH85_CB</w:t>
            </w:r>
          </w:p>
        </w:tc>
        <w:tc>
          <w:tcPr>
            <w:tcW w:w="1940" w:type="dxa"/>
            <w:noWrap/>
            <w:hideMark/>
          </w:tcPr>
          <w:p w14:paraId="39367FC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7AD0F97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endo-β-N-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acetylglucosaminidase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1119" w:type="dxa"/>
            <w:noWrap/>
            <w:hideMark/>
          </w:tcPr>
          <w:p w14:paraId="3DFF33F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3.2.1.96</w:t>
            </w:r>
          </w:p>
        </w:tc>
        <w:tc>
          <w:tcPr>
            <w:tcW w:w="1131" w:type="dxa"/>
            <w:noWrap/>
            <w:hideMark/>
          </w:tcPr>
          <w:p w14:paraId="0278FCDF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7689B9B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767A1D6A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20E2C0D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GH42</w:t>
            </w:r>
          </w:p>
        </w:tc>
        <w:tc>
          <w:tcPr>
            <w:tcW w:w="1940" w:type="dxa"/>
            <w:noWrap/>
            <w:hideMark/>
          </w:tcPr>
          <w:p w14:paraId="360C498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106C8E1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β-galactosidase</w:t>
            </w:r>
          </w:p>
        </w:tc>
        <w:tc>
          <w:tcPr>
            <w:tcW w:w="1119" w:type="dxa"/>
            <w:noWrap/>
            <w:hideMark/>
          </w:tcPr>
          <w:p w14:paraId="2F93D2F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3.2.1.23</w:t>
            </w:r>
          </w:p>
        </w:tc>
        <w:tc>
          <w:tcPr>
            <w:tcW w:w="1131" w:type="dxa"/>
            <w:noWrap/>
            <w:hideMark/>
          </w:tcPr>
          <w:p w14:paraId="5511E417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2A681854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35F8F31A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45C74F9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CBM34_GH1</w:t>
            </w:r>
          </w:p>
        </w:tc>
        <w:tc>
          <w:tcPr>
            <w:tcW w:w="1940" w:type="dxa"/>
            <w:noWrap/>
            <w:hideMark/>
          </w:tcPr>
          <w:p w14:paraId="0A46074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3B925FC6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alpha-glycosidase </w:t>
            </w:r>
          </w:p>
        </w:tc>
        <w:tc>
          <w:tcPr>
            <w:tcW w:w="1119" w:type="dxa"/>
            <w:noWrap/>
            <w:hideMark/>
          </w:tcPr>
          <w:p w14:paraId="79710A1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-</w:t>
            </w:r>
          </w:p>
        </w:tc>
        <w:tc>
          <w:tcPr>
            <w:tcW w:w="1131" w:type="dxa"/>
            <w:noWrap/>
            <w:hideMark/>
          </w:tcPr>
          <w:p w14:paraId="009DFCE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47FC5295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3E946645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2A92EAA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GH13_39</w:t>
            </w:r>
          </w:p>
        </w:tc>
        <w:tc>
          <w:tcPr>
            <w:tcW w:w="1940" w:type="dxa"/>
            <w:noWrap/>
            <w:hideMark/>
          </w:tcPr>
          <w:p w14:paraId="61403FE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78E0BF8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α-amylase </w:t>
            </w:r>
          </w:p>
        </w:tc>
        <w:tc>
          <w:tcPr>
            <w:tcW w:w="1119" w:type="dxa"/>
            <w:noWrap/>
            <w:hideMark/>
          </w:tcPr>
          <w:p w14:paraId="6120C83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3.2.1.1</w:t>
            </w:r>
          </w:p>
        </w:tc>
        <w:tc>
          <w:tcPr>
            <w:tcW w:w="1131" w:type="dxa"/>
            <w:noWrap/>
            <w:hideMark/>
          </w:tcPr>
          <w:p w14:paraId="41AD6036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3350D1FB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0BD07F98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5E2447F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GH78</w:t>
            </w:r>
          </w:p>
        </w:tc>
        <w:tc>
          <w:tcPr>
            <w:tcW w:w="1940" w:type="dxa"/>
            <w:noWrap/>
            <w:hideMark/>
          </w:tcPr>
          <w:p w14:paraId="30E9EC4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191B45C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α-L-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rhamnosidase</w:t>
            </w:r>
            <w:proofErr w:type="spellEnd"/>
          </w:p>
        </w:tc>
        <w:tc>
          <w:tcPr>
            <w:tcW w:w="1119" w:type="dxa"/>
            <w:noWrap/>
            <w:hideMark/>
          </w:tcPr>
          <w:p w14:paraId="46519EA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3.2.1.40</w:t>
            </w:r>
          </w:p>
        </w:tc>
        <w:tc>
          <w:tcPr>
            <w:tcW w:w="1131" w:type="dxa"/>
            <w:noWrap/>
            <w:hideMark/>
          </w:tcPr>
          <w:p w14:paraId="4440CDC1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05223178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5B34A844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58BBAA2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GH38</w:t>
            </w:r>
          </w:p>
        </w:tc>
        <w:tc>
          <w:tcPr>
            <w:tcW w:w="1940" w:type="dxa"/>
            <w:noWrap/>
            <w:hideMark/>
          </w:tcPr>
          <w:p w14:paraId="327AB1D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2806717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α-mannosidase</w:t>
            </w:r>
          </w:p>
        </w:tc>
        <w:tc>
          <w:tcPr>
            <w:tcW w:w="1119" w:type="dxa"/>
            <w:noWrap/>
            <w:hideMark/>
          </w:tcPr>
          <w:p w14:paraId="1A3C61B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3.2.1.24</w:t>
            </w:r>
          </w:p>
        </w:tc>
        <w:tc>
          <w:tcPr>
            <w:tcW w:w="1131" w:type="dxa"/>
            <w:noWrap/>
            <w:hideMark/>
          </w:tcPr>
          <w:p w14:paraId="197E5246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1E270D44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6BD23CCC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0E282C3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GH25</w:t>
            </w:r>
          </w:p>
        </w:tc>
        <w:tc>
          <w:tcPr>
            <w:tcW w:w="1940" w:type="dxa"/>
            <w:noWrap/>
            <w:hideMark/>
          </w:tcPr>
          <w:p w14:paraId="363623C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56089B8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lysozyme</w:t>
            </w:r>
          </w:p>
        </w:tc>
        <w:tc>
          <w:tcPr>
            <w:tcW w:w="1119" w:type="dxa"/>
            <w:noWrap/>
            <w:hideMark/>
          </w:tcPr>
          <w:p w14:paraId="2342A5D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3.2.1.17</w:t>
            </w:r>
          </w:p>
        </w:tc>
        <w:tc>
          <w:tcPr>
            <w:tcW w:w="1131" w:type="dxa"/>
            <w:noWrap/>
            <w:hideMark/>
          </w:tcPr>
          <w:p w14:paraId="4EE1EEB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451" w:type="dxa"/>
            <w:noWrap/>
            <w:hideMark/>
          </w:tcPr>
          <w:p w14:paraId="4C90D89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21A42B3C" w14:textId="77777777" w:rsidTr="00BE48B0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7B73486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GH13_31</w:t>
            </w:r>
          </w:p>
        </w:tc>
        <w:tc>
          <w:tcPr>
            <w:tcW w:w="1940" w:type="dxa"/>
            <w:noWrap/>
            <w:hideMark/>
          </w:tcPr>
          <w:p w14:paraId="10AE9A9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</w:t>
            </w:r>
          </w:p>
        </w:tc>
        <w:tc>
          <w:tcPr>
            <w:tcW w:w="2738" w:type="dxa"/>
            <w:noWrap/>
            <w:hideMark/>
          </w:tcPr>
          <w:p w14:paraId="156CC19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α-amylase </w:t>
            </w:r>
          </w:p>
        </w:tc>
        <w:tc>
          <w:tcPr>
            <w:tcW w:w="1119" w:type="dxa"/>
            <w:noWrap/>
            <w:hideMark/>
          </w:tcPr>
          <w:p w14:paraId="084A61B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-</w:t>
            </w:r>
          </w:p>
        </w:tc>
        <w:tc>
          <w:tcPr>
            <w:tcW w:w="1131" w:type="dxa"/>
            <w:noWrap/>
            <w:hideMark/>
          </w:tcPr>
          <w:p w14:paraId="2893905C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451" w:type="dxa"/>
            <w:noWrap/>
            <w:hideMark/>
          </w:tcPr>
          <w:p w14:paraId="4015DBF5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57891E70" w14:textId="77777777" w:rsidTr="00BE48B0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321B5F7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GH126</w:t>
            </w:r>
          </w:p>
        </w:tc>
        <w:tc>
          <w:tcPr>
            <w:tcW w:w="1940" w:type="dxa"/>
            <w:noWrap/>
            <w:hideMark/>
          </w:tcPr>
          <w:p w14:paraId="5F2AE4D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Glycoside Hydrolase </w:t>
            </w:r>
          </w:p>
        </w:tc>
        <w:tc>
          <w:tcPr>
            <w:tcW w:w="2738" w:type="dxa"/>
            <w:noWrap/>
            <w:hideMark/>
          </w:tcPr>
          <w:p w14:paraId="0B9A39A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α-amylase</w:t>
            </w:r>
          </w:p>
        </w:tc>
        <w:tc>
          <w:tcPr>
            <w:tcW w:w="1119" w:type="dxa"/>
            <w:noWrap/>
            <w:hideMark/>
          </w:tcPr>
          <w:p w14:paraId="36A21621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3.2.1.-</w:t>
            </w:r>
          </w:p>
        </w:tc>
        <w:tc>
          <w:tcPr>
            <w:tcW w:w="1131" w:type="dxa"/>
            <w:noWrap/>
            <w:hideMark/>
          </w:tcPr>
          <w:p w14:paraId="0337C9C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0E43BBD2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15546423" w14:textId="77777777" w:rsidTr="00BE48B0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4261938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lastRenderedPageBreak/>
              <w:t>GH73</w:t>
            </w:r>
          </w:p>
        </w:tc>
        <w:tc>
          <w:tcPr>
            <w:tcW w:w="1940" w:type="dxa"/>
            <w:noWrap/>
            <w:hideMark/>
          </w:tcPr>
          <w:p w14:paraId="346601B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Glycoside Hydrolase </w:t>
            </w:r>
          </w:p>
        </w:tc>
        <w:tc>
          <w:tcPr>
            <w:tcW w:w="2738" w:type="dxa"/>
            <w:noWrap/>
            <w:hideMark/>
          </w:tcPr>
          <w:p w14:paraId="485C37C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lysozyme</w:t>
            </w:r>
          </w:p>
        </w:tc>
        <w:tc>
          <w:tcPr>
            <w:tcW w:w="1119" w:type="dxa"/>
            <w:noWrap/>
            <w:hideMark/>
          </w:tcPr>
          <w:p w14:paraId="14D56C0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3.2.1.17</w:t>
            </w:r>
          </w:p>
        </w:tc>
        <w:tc>
          <w:tcPr>
            <w:tcW w:w="1131" w:type="dxa"/>
            <w:noWrap/>
            <w:hideMark/>
          </w:tcPr>
          <w:p w14:paraId="5A9EC127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1764E93C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37CED1EC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192552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GH13</w:t>
            </w:r>
          </w:p>
        </w:tc>
        <w:tc>
          <w:tcPr>
            <w:tcW w:w="1940" w:type="dxa"/>
            <w:noWrap/>
            <w:hideMark/>
          </w:tcPr>
          <w:p w14:paraId="45DA7D9B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Glycoside Hydrolase </w:t>
            </w:r>
          </w:p>
        </w:tc>
        <w:tc>
          <w:tcPr>
            <w:tcW w:w="2738" w:type="dxa"/>
            <w:noWrap/>
            <w:hideMark/>
          </w:tcPr>
          <w:p w14:paraId="6A11907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maltogenic α-amylase</w:t>
            </w:r>
          </w:p>
        </w:tc>
        <w:tc>
          <w:tcPr>
            <w:tcW w:w="1119" w:type="dxa"/>
            <w:noWrap/>
            <w:hideMark/>
          </w:tcPr>
          <w:p w14:paraId="3EE08B1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131" w:type="dxa"/>
            <w:noWrap/>
            <w:hideMark/>
          </w:tcPr>
          <w:p w14:paraId="47459580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538531A8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4831CFB3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1458270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GH65</w:t>
            </w:r>
          </w:p>
        </w:tc>
        <w:tc>
          <w:tcPr>
            <w:tcW w:w="1940" w:type="dxa"/>
            <w:noWrap/>
            <w:hideMark/>
          </w:tcPr>
          <w:p w14:paraId="14DEC8C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Glycoside Hydrolase </w:t>
            </w:r>
          </w:p>
        </w:tc>
        <w:tc>
          <w:tcPr>
            <w:tcW w:w="2738" w:type="dxa"/>
            <w:noWrap/>
            <w:hideMark/>
          </w:tcPr>
          <w:p w14:paraId="41CA71A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proofErr w:type="gram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α,α</w:t>
            </w:r>
            <w:proofErr w:type="gram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trehalase</w:t>
            </w:r>
            <w:proofErr w:type="spellEnd"/>
          </w:p>
        </w:tc>
        <w:tc>
          <w:tcPr>
            <w:tcW w:w="1119" w:type="dxa"/>
            <w:noWrap/>
            <w:hideMark/>
          </w:tcPr>
          <w:p w14:paraId="0E78212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3.2.1.28</w:t>
            </w:r>
          </w:p>
        </w:tc>
        <w:tc>
          <w:tcPr>
            <w:tcW w:w="1131" w:type="dxa"/>
            <w:noWrap/>
            <w:hideMark/>
          </w:tcPr>
          <w:p w14:paraId="319D12E3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451" w:type="dxa"/>
            <w:noWrap/>
            <w:hideMark/>
          </w:tcPr>
          <w:p w14:paraId="71EA6501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55C82ED5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39F9D51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GH92</w:t>
            </w:r>
          </w:p>
        </w:tc>
        <w:tc>
          <w:tcPr>
            <w:tcW w:w="1940" w:type="dxa"/>
            <w:noWrap/>
            <w:hideMark/>
          </w:tcPr>
          <w:p w14:paraId="40702BF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Glycoside Hydrolase Family</w:t>
            </w:r>
          </w:p>
        </w:tc>
        <w:tc>
          <w:tcPr>
            <w:tcW w:w="2738" w:type="dxa"/>
            <w:noWrap/>
            <w:hideMark/>
          </w:tcPr>
          <w:p w14:paraId="2A52A7E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alpha-mannosidase</w:t>
            </w:r>
          </w:p>
        </w:tc>
        <w:tc>
          <w:tcPr>
            <w:tcW w:w="1119" w:type="dxa"/>
            <w:noWrap/>
            <w:hideMark/>
          </w:tcPr>
          <w:p w14:paraId="4000EDB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3.2.1.-</w:t>
            </w:r>
          </w:p>
        </w:tc>
        <w:tc>
          <w:tcPr>
            <w:tcW w:w="1131" w:type="dxa"/>
            <w:noWrap/>
            <w:hideMark/>
          </w:tcPr>
          <w:p w14:paraId="7EAD3FCD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57759B00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7DFFA121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7BB9876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GT8</w:t>
            </w:r>
          </w:p>
        </w:tc>
        <w:tc>
          <w:tcPr>
            <w:tcW w:w="1940" w:type="dxa"/>
            <w:noWrap/>
            <w:hideMark/>
          </w:tcPr>
          <w:p w14:paraId="178D6FF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 transferase</w:t>
            </w:r>
          </w:p>
        </w:tc>
        <w:tc>
          <w:tcPr>
            <w:tcW w:w="2738" w:type="dxa"/>
            <w:noWrap/>
            <w:hideMark/>
          </w:tcPr>
          <w:p w14:paraId="280C1019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peptidase</w:t>
            </w:r>
          </w:p>
        </w:tc>
        <w:tc>
          <w:tcPr>
            <w:tcW w:w="1119" w:type="dxa"/>
            <w:noWrap/>
            <w:hideMark/>
          </w:tcPr>
          <w:p w14:paraId="71D2549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 -</w:t>
            </w:r>
          </w:p>
        </w:tc>
        <w:tc>
          <w:tcPr>
            <w:tcW w:w="1131" w:type="dxa"/>
            <w:noWrap/>
            <w:hideMark/>
          </w:tcPr>
          <w:p w14:paraId="2D04FA74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noWrap/>
            <w:hideMark/>
          </w:tcPr>
          <w:p w14:paraId="330911E1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271047AD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52D55843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GT51</w:t>
            </w:r>
          </w:p>
        </w:tc>
        <w:tc>
          <w:tcPr>
            <w:tcW w:w="1940" w:type="dxa"/>
            <w:noWrap/>
            <w:hideMark/>
          </w:tcPr>
          <w:p w14:paraId="5DA7E41F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</w:p>
        </w:tc>
        <w:tc>
          <w:tcPr>
            <w:tcW w:w="2738" w:type="dxa"/>
            <w:noWrap/>
            <w:hideMark/>
          </w:tcPr>
          <w:p w14:paraId="0CE754A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murein polymerase</w:t>
            </w:r>
          </w:p>
        </w:tc>
        <w:tc>
          <w:tcPr>
            <w:tcW w:w="1119" w:type="dxa"/>
            <w:noWrap/>
            <w:hideMark/>
          </w:tcPr>
          <w:p w14:paraId="21A83B6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2.4.1.129</w:t>
            </w:r>
          </w:p>
        </w:tc>
        <w:tc>
          <w:tcPr>
            <w:tcW w:w="1131" w:type="dxa"/>
            <w:noWrap/>
            <w:hideMark/>
          </w:tcPr>
          <w:p w14:paraId="4DFBADF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451" w:type="dxa"/>
            <w:noWrap/>
            <w:hideMark/>
          </w:tcPr>
          <w:p w14:paraId="4B4EBF5E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D76F34" w:rsidRPr="00D76F34" w14:paraId="55240FEC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369A791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GT35</w:t>
            </w:r>
          </w:p>
        </w:tc>
        <w:tc>
          <w:tcPr>
            <w:tcW w:w="1940" w:type="dxa"/>
            <w:noWrap/>
            <w:hideMark/>
          </w:tcPr>
          <w:p w14:paraId="5F25090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</w:p>
        </w:tc>
        <w:tc>
          <w:tcPr>
            <w:tcW w:w="2738" w:type="dxa"/>
            <w:noWrap/>
            <w:hideMark/>
          </w:tcPr>
          <w:p w14:paraId="2AD833ED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glycogen or starch phosphorylase </w:t>
            </w:r>
          </w:p>
        </w:tc>
        <w:tc>
          <w:tcPr>
            <w:tcW w:w="1119" w:type="dxa"/>
            <w:noWrap/>
            <w:hideMark/>
          </w:tcPr>
          <w:p w14:paraId="434CD18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2.4.1.1</w:t>
            </w:r>
          </w:p>
        </w:tc>
        <w:tc>
          <w:tcPr>
            <w:tcW w:w="1131" w:type="dxa"/>
            <w:noWrap/>
            <w:hideMark/>
          </w:tcPr>
          <w:p w14:paraId="750F1E5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600C5BA1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60294E87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6383A1C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GT5</w:t>
            </w:r>
          </w:p>
        </w:tc>
        <w:tc>
          <w:tcPr>
            <w:tcW w:w="1940" w:type="dxa"/>
            <w:noWrap/>
            <w:hideMark/>
          </w:tcPr>
          <w:p w14:paraId="4BE34A34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</w:p>
        </w:tc>
        <w:tc>
          <w:tcPr>
            <w:tcW w:w="2738" w:type="dxa"/>
            <w:noWrap/>
            <w:hideMark/>
          </w:tcPr>
          <w:p w14:paraId="69A29C1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UDP-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Glc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 glycogen glucosyltransferase</w:t>
            </w:r>
          </w:p>
        </w:tc>
        <w:tc>
          <w:tcPr>
            <w:tcW w:w="1119" w:type="dxa"/>
            <w:noWrap/>
            <w:hideMark/>
          </w:tcPr>
          <w:p w14:paraId="1E4AC0C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2.4.1.-</w:t>
            </w:r>
          </w:p>
        </w:tc>
        <w:tc>
          <w:tcPr>
            <w:tcW w:w="1131" w:type="dxa"/>
            <w:noWrap/>
            <w:hideMark/>
          </w:tcPr>
          <w:p w14:paraId="34D1478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5BB23F0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D76F34" w:rsidRPr="00D76F34" w14:paraId="3E3D44CD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2BB68077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GT26</w:t>
            </w:r>
          </w:p>
        </w:tc>
        <w:tc>
          <w:tcPr>
            <w:tcW w:w="1940" w:type="dxa"/>
            <w:noWrap/>
            <w:hideMark/>
          </w:tcPr>
          <w:p w14:paraId="136B0C8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738" w:type="dxa"/>
            <w:noWrap/>
            <w:hideMark/>
          </w:tcPr>
          <w:p w14:paraId="0CCC72D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UDP-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ManNAcA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: β-N-acetyl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mannosaminuronyltransferase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1119" w:type="dxa"/>
            <w:noWrap/>
            <w:hideMark/>
          </w:tcPr>
          <w:p w14:paraId="1A5E1C6A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2.4.1.-</w:t>
            </w:r>
          </w:p>
        </w:tc>
        <w:tc>
          <w:tcPr>
            <w:tcW w:w="1131" w:type="dxa"/>
            <w:noWrap/>
            <w:hideMark/>
          </w:tcPr>
          <w:p w14:paraId="2774C97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46622549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D76F34" w:rsidRPr="00D76F34" w14:paraId="35FE8C44" w14:textId="77777777" w:rsidTr="008F4F14">
        <w:trPr>
          <w:trHeight w:val="330"/>
          <w:jc w:val="center"/>
        </w:trPr>
        <w:tc>
          <w:tcPr>
            <w:tcW w:w="1397" w:type="dxa"/>
            <w:noWrap/>
            <w:hideMark/>
          </w:tcPr>
          <w:p w14:paraId="4F8539CC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GT28</w:t>
            </w:r>
          </w:p>
        </w:tc>
        <w:tc>
          <w:tcPr>
            <w:tcW w:w="1940" w:type="dxa"/>
            <w:noWrap/>
            <w:hideMark/>
          </w:tcPr>
          <w:p w14:paraId="45073255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738" w:type="dxa"/>
            <w:noWrap/>
            <w:hideMark/>
          </w:tcPr>
          <w:p w14:paraId="4022BDF2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    beta-N-acetylglucosaminyltransferase </w:t>
            </w:r>
          </w:p>
        </w:tc>
        <w:tc>
          <w:tcPr>
            <w:tcW w:w="1119" w:type="dxa"/>
            <w:noWrap/>
            <w:hideMark/>
          </w:tcPr>
          <w:p w14:paraId="0FDDC94E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2.4.1.-</w:t>
            </w:r>
          </w:p>
        </w:tc>
        <w:tc>
          <w:tcPr>
            <w:tcW w:w="1131" w:type="dxa"/>
            <w:noWrap/>
            <w:hideMark/>
          </w:tcPr>
          <w:p w14:paraId="4A806763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451" w:type="dxa"/>
            <w:noWrap/>
            <w:hideMark/>
          </w:tcPr>
          <w:p w14:paraId="3B0B27B1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766BC6" w:rsidRPr="00D76F34" w14:paraId="13CBB763" w14:textId="77777777" w:rsidTr="008F4F14">
        <w:trPr>
          <w:trHeight w:val="330"/>
          <w:jc w:val="center"/>
        </w:trPr>
        <w:tc>
          <w:tcPr>
            <w:tcW w:w="1397" w:type="dxa"/>
            <w:tcBorders>
              <w:bottom w:val="single" w:sz="4" w:space="0" w:color="auto"/>
            </w:tcBorders>
            <w:noWrap/>
            <w:hideMark/>
          </w:tcPr>
          <w:p w14:paraId="0157D3D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GT113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noWrap/>
            <w:hideMark/>
          </w:tcPr>
          <w:p w14:paraId="2165948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GlycosylTransferase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noWrap/>
            <w:hideMark/>
          </w:tcPr>
          <w:p w14:paraId="50FEC658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Glucosyltransferase 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noWrap/>
            <w:hideMark/>
          </w:tcPr>
          <w:p w14:paraId="590C0D20" w14:textId="77777777" w:rsidR="00766BC6" w:rsidRPr="00D76F34" w:rsidRDefault="00766BC6" w:rsidP="00A7333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2.4.1.-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noWrap/>
            <w:hideMark/>
          </w:tcPr>
          <w:p w14:paraId="3E605D0A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noWrap/>
            <w:hideMark/>
          </w:tcPr>
          <w:p w14:paraId="11DE2F5D" w14:textId="77777777" w:rsidR="00766BC6" w:rsidRPr="00D76F34" w:rsidRDefault="00766BC6" w:rsidP="00A733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</w:tbl>
    <w:p w14:paraId="13E62F48" w14:textId="630B8D99" w:rsidR="007F5B1B" w:rsidRPr="00D76F34" w:rsidRDefault="007F5B1B" w:rsidP="00A7333A">
      <w:pPr>
        <w:spacing w:after="0" w:line="240" w:lineRule="auto"/>
        <w:ind w:left="-567" w:right="-613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B08DB7" w14:textId="77777777" w:rsidR="007F5B1B" w:rsidRPr="00D76F34" w:rsidRDefault="007F5B1B" w:rsidP="00A7333A">
      <w:pPr>
        <w:spacing w:after="0" w:line="240" w:lineRule="auto"/>
        <w:ind w:left="-567" w:right="-613"/>
        <w:jc w:val="both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</w:p>
    <w:p w14:paraId="63F18A16" w14:textId="77777777" w:rsidR="006571B4" w:rsidRPr="00D76F34" w:rsidRDefault="006571B4" w:rsidP="00A7333A">
      <w:pPr>
        <w:spacing w:after="0" w:line="240" w:lineRule="auto"/>
      </w:pPr>
      <w:r w:rsidRPr="00D76F34">
        <w:br w:type="page"/>
      </w:r>
    </w:p>
    <w:p w14:paraId="61D4D8DB" w14:textId="74A38349" w:rsidR="00171F67" w:rsidRPr="00D76F34" w:rsidRDefault="006571B4" w:rsidP="00A7333A">
      <w:pPr>
        <w:spacing w:after="0" w:line="240" w:lineRule="auto"/>
        <w:ind w:left="-567" w:right="-4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6F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2.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Unique genes from pangenome analysis for the strains </w:t>
      </w:r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P. </w:t>
      </w:r>
      <w:proofErr w:type="spellStart"/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pentosaceus</w:t>
      </w:r>
      <w:proofErr w:type="spellEnd"/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>GBRCKU and</w:t>
      </w:r>
      <w:r w:rsidR="00837D6A"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L.</w:t>
      </w:r>
      <w:r w:rsidR="00837D6A"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plantarum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KUGBRC</w:t>
      </w:r>
    </w:p>
    <w:tbl>
      <w:tblPr>
        <w:tblStyle w:val="TableGrid"/>
        <w:tblW w:w="100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6946"/>
        <w:gridCol w:w="1701"/>
      </w:tblGrid>
      <w:tr w:rsidR="00D76F34" w:rsidRPr="00D76F34" w14:paraId="7A1A835B" w14:textId="77777777" w:rsidTr="00EA0217">
        <w:trPr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5CC7E1BC" w14:textId="50A5244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Pfam_ACC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7B2BCEBF" w14:textId="6A6DA20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Pfam_ID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A77357" w14:textId="0AEE493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gene count</w:t>
            </w:r>
          </w:p>
        </w:tc>
      </w:tr>
      <w:tr w:rsidR="00D76F34" w:rsidRPr="00D76F34" w14:paraId="2F4E05AE" w14:textId="77777777" w:rsidTr="00EA0217">
        <w:trPr>
          <w:jc w:val="center"/>
        </w:trPr>
        <w:tc>
          <w:tcPr>
            <w:tcW w:w="10060" w:type="dxa"/>
            <w:gridSpan w:val="3"/>
            <w:tcBorders>
              <w:top w:val="single" w:sz="4" w:space="0" w:color="auto"/>
            </w:tcBorders>
            <w:vAlign w:val="center"/>
          </w:tcPr>
          <w:p w14:paraId="5D28B201" w14:textId="4E5AA77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P.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pentosaceus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GBRCKU</w:t>
            </w:r>
          </w:p>
        </w:tc>
      </w:tr>
      <w:tr w:rsidR="00D76F34" w:rsidRPr="00D76F34" w14:paraId="3A645303" w14:textId="77777777" w:rsidTr="00EA0217">
        <w:trPr>
          <w:jc w:val="center"/>
        </w:trPr>
        <w:tc>
          <w:tcPr>
            <w:tcW w:w="1413" w:type="dxa"/>
          </w:tcPr>
          <w:p w14:paraId="5F3CBEDF" w14:textId="198299C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PF04371.18</w:t>
            </w:r>
          </w:p>
        </w:tc>
        <w:tc>
          <w:tcPr>
            <w:tcW w:w="6946" w:type="dxa"/>
          </w:tcPr>
          <w:p w14:paraId="387368F9" w14:textId="4252AEC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Porphyromonas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-type peptidyl-arginine deiminase</w:t>
            </w:r>
          </w:p>
        </w:tc>
        <w:tc>
          <w:tcPr>
            <w:tcW w:w="1701" w:type="dxa"/>
          </w:tcPr>
          <w:p w14:paraId="3E8EEAE1" w14:textId="7906E9D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6F34" w:rsidRPr="00D76F34" w14:paraId="4A0BB0B8" w14:textId="77777777" w:rsidTr="00EA0217">
        <w:trPr>
          <w:jc w:val="center"/>
        </w:trPr>
        <w:tc>
          <w:tcPr>
            <w:tcW w:w="1413" w:type="dxa"/>
          </w:tcPr>
          <w:p w14:paraId="35D16937" w14:textId="1944F09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PF03577.18</w:t>
            </w:r>
          </w:p>
        </w:tc>
        <w:tc>
          <w:tcPr>
            <w:tcW w:w="6946" w:type="dxa"/>
          </w:tcPr>
          <w:p w14:paraId="3DBE35A0" w14:textId="04CF69E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Peptidase family C69</w:t>
            </w:r>
          </w:p>
        </w:tc>
        <w:tc>
          <w:tcPr>
            <w:tcW w:w="1701" w:type="dxa"/>
          </w:tcPr>
          <w:p w14:paraId="451C2260" w14:textId="241EF64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AD43261" w14:textId="77777777" w:rsidTr="00EA0217">
        <w:trPr>
          <w:jc w:val="center"/>
        </w:trPr>
        <w:tc>
          <w:tcPr>
            <w:tcW w:w="1413" w:type="dxa"/>
          </w:tcPr>
          <w:p w14:paraId="3D876467" w14:textId="52DB959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PF01189.20</w:t>
            </w:r>
          </w:p>
        </w:tc>
        <w:tc>
          <w:tcPr>
            <w:tcW w:w="6946" w:type="dxa"/>
          </w:tcPr>
          <w:p w14:paraId="0E2389EE" w14:textId="4D07268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16S rRNA methyltransferase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RsmB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/F</w:t>
            </w:r>
          </w:p>
        </w:tc>
        <w:tc>
          <w:tcPr>
            <w:tcW w:w="1701" w:type="dxa"/>
          </w:tcPr>
          <w:p w14:paraId="046F2005" w14:textId="265E3DB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2F4BD54" w14:textId="77777777" w:rsidTr="00EA0217">
        <w:trPr>
          <w:jc w:val="center"/>
        </w:trPr>
        <w:tc>
          <w:tcPr>
            <w:tcW w:w="1413" w:type="dxa"/>
          </w:tcPr>
          <w:p w14:paraId="499D953F" w14:textId="0871AD0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PF10651.12</w:t>
            </w:r>
          </w:p>
        </w:tc>
        <w:tc>
          <w:tcPr>
            <w:tcW w:w="6946" w:type="dxa"/>
          </w:tcPr>
          <w:p w14:paraId="3D735BD7" w14:textId="0C07DDC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BppU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N-terminal domain</w:t>
            </w:r>
          </w:p>
        </w:tc>
        <w:tc>
          <w:tcPr>
            <w:tcW w:w="1701" w:type="dxa"/>
          </w:tcPr>
          <w:p w14:paraId="0D972BAA" w14:textId="24D4EFC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631AAFB" w14:textId="77777777" w:rsidTr="00EA0217">
        <w:trPr>
          <w:jc w:val="center"/>
        </w:trPr>
        <w:tc>
          <w:tcPr>
            <w:tcW w:w="1413" w:type="dxa"/>
          </w:tcPr>
          <w:p w14:paraId="020FE01D" w14:textId="17FF1A6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PF01380.25</w:t>
            </w:r>
          </w:p>
        </w:tc>
        <w:tc>
          <w:tcPr>
            <w:tcW w:w="6946" w:type="dxa"/>
          </w:tcPr>
          <w:p w14:paraId="36156C8A" w14:textId="30A5BAD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SIS domain</w:t>
            </w:r>
          </w:p>
        </w:tc>
        <w:tc>
          <w:tcPr>
            <w:tcW w:w="1701" w:type="dxa"/>
          </w:tcPr>
          <w:p w14:paraId="6EF1B6DA" w14:textId="60FD8B8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6F34" w:rsidRPr="00D76F34" w14:paraId="16F99B1F" w14:textId="77777777" w:rsidTr="00EA0217">
        <w:trPr>
          <w:jc w:val="center"/>
        </w:trPr>
        <w:tc>
          <w:tcPr>
            <w:tcW w:w="1413" w:type="dxa"/>
          </w:tcPr>
          <w:p w14:paraId="4A794FCD" w14:textId="79DE36B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PF00216.24</w:t>
            </w:r>
          </w:p>
        </w:tc>
        <w:tc>
          <w:tcPr>
            <w:tcW w:w="6946" w:type="dxa"/>
          </w:tcPr>
          <w:p w14:paraId="2AF7458A" w14:textId="5CE7178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Bacterial DNA-binding protein</w:t>
            </w:r>
          </w:p>
        </w:tc>
        <w:tc>
          <w:tcPr>
            <w:tcW w:w="1701" w:type="dxa"/>
          </w:tcPr>
          <w:p w14:paraId="6B337F58" w14:textId="287E5D4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495D0B8" w14:textId="77777777" w:rsidTr="00EA0217">
        <w:trPr>
          <w:jc w:val="center"/>
        </w:trPr>
        <w:tc>
          <w:tcPr>
            <w:tcW w:w="1413" w:type="dxa"/>
          </w:tcPr>
          <w:p w14:paraId="00C0A8CA" w14:textId="12CE22D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PF07852.14</w:t>
            </w:r>
          </w:p>
        </w:tc>
        <w:tc>
          <w:tcPr>
            <w:tcW w:w="6946" w:type="dxa"/>
          </w:tcPr>
          <w:p w14:paraId="7A180D85" w14:textId="091BAA7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Protein of unknown function (DUF1642)</w:t>
            </w:r>
          </w:p>
        </w:tc>
        <w:tc>
          <w:tcPr>
            <w:tcW w:w="1701" w:type="dxa"/>
          </w:tcPr>
          <w:p w14:paraId="07CB93BE" w14:textId="056648B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1115DC7" w14:textId="77777777" w:rsidTr="00EA0217">
        <w:trPr>
          <w:jc w:val="center"/>
        </w:trPr>
        <w:tc>
          <w:tcPr>
            <w:tcW w:w="1413" w:type="dxa"/>
          </w:tcPr>
          <w:p w14:paraId="42750B4B" w14:textId="4000F0B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PF06114.16</w:t>
            </w:r>
          </w:p>
        </w:tc>
        <w:tc>
          <w:tcPr>
            <w:tcW w:w="6946" w:type="dxa"/>
          </w:tcPr>
          <w:p w14:paraId="1F3F1E08" w14:textId="7F1EB06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IrrE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N-terminal-like domain</w:t>
            </w:r>
          </w:p>
        </w:tc>
        <w:tc>
          <w:tcPr>
            <w:tcW w:w="1701" w:type="dxa"/>
          </w:tcPr>
          <w:p w14:paraId="536FCDF4" w14:textId="57636F0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2B5BCAD" w14:textId="77777777" w:rsidTr="00EA0217">
        <w:trPr>
          <w:jc w:val="center"/>
        </w:trPr>
        <w:tc>
          <w:tcPr>
            <w:tcW w:w="1413" w:type="dxa"/>
          </w:tcPr>
          <w:p w14:paraId="32475A75" w14:textId="1CA6941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PF07944.15</w:t>
            </w:r>
          </w:p>
        </w:tc>
        <w:tc>
          <w:tcPr>
            <w:tcW w:w="6946" w:type="dxa"/>
          </w:tcPr>
          <w:p w14:paraId="7666190F" w14:textId="3D8C139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arabinofuranosidase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, GH127</w:t>
            </w:r>
          </w:p>
        </w:tc>
        <w:tc>
          <w:tcPr>
            <w:tcW w:w="1701" w:type="dxa"/>
          </w:tcPr>
          <w:p w14:paraId="45DC5D7E" w14:textId="41D77A0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F5D4852" w14:textId="77777777" w:rsidTr="00EA0217">
        <w:trPr>
          <w:jc w:val="center"/>
        </w:trPr>
        <w:tc>
          <w:tcPr>
            <w:tcW w:w="1413" w:type="dxa"/>
          </w:tcPr>
          <w:p w14:paraId="711431C7" w14:textId="0270CB3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PF00440.26</w:t>
            </w:r>
          </w:p>
        </w:tc>
        <w:tc>
          <w:tcPr>
            <w:tcW w:w="6946" w:type="dxa"/>
          </w:tcPr>
          <w:p w14:paraId="2EC6A5F1" w14:textId="3C30B5B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Bacterial regulatory proteins,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tetR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1701" w:type="dxa"/>
          </w:tcPr>
          <w:p w14:paraId="15D8D1C4" w14:textId="33B7812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103F5EE" w14:textId="77777777" w:rsidTr="00EA0217">
        <w:trPr>
          <w:jc w:val="center"/>
        </w:trPr>
        <w:tc>
          <w:tcPr>
            <w:tcW w:w="1413" w:type="dxa"/>
          </w:tcPr>
          <w:p w14:paraId="08AC32E8" w14:textId="21E1851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PF01047.25</w:t>
            </w:r>
          </w:p>
        </w:tc>
        <w:tc>
          <w:tcPr>
            <w:tcW w:w="6946" w:type="dxa"/>
          </w:tcPr>
          <w:p w14:paraId="51299BD6" w14:textId="63BB7C6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MarR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1701" w:type="dxa"/>
          </w:tcPr>
          <w:p w14:paraId="444C4B5D" w14:textId="2A9F517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231F254" w14:textId="77777777" w:rsidTr="00EA0217">
        <w:trPr>
          <w:jc w:val="center"/>
        </w:trPr>
        <w:tc>
          <w:tcPr>
            <w:tcW w:w="1413" w:type="dxa"/>
          </w:tcPr>
          <w:p w14:paraId="6FFE87FF" w14:textId="3D05B70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PF03613.17</w:t>
            </w:r>
          </w:p>
        </w:tc>
        <w:tc>
          <w:tcPr>
            <w:tcW w:w="6946" w:type="dxa"/>
          </w:tcPr>
          <w:p w14:paraId="12B427FE" w14:textId="1F4B24C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PTS system mannose/fructose/sorbose family IID component</w:t>
            </w:r>
          </w:p>
        </w:tc>
        <w:tc>
          <w:tcPr>
            <w:tcW w:w="1701" w:type="dxa"/>
          </w:tcPr>
          <w:p w14:paraId="246EF38C" w14:textId="20CE46E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F3E06ED" w14:textId="77777777" w:rsidTr="00EA0217">
        <w:trPr>
          <w:jc w:val="center"/>
        </w:trPr>
        <w:tc>
          <w:tcPr>
            <w:tcW w:w="1413" w:type="dxa"/>
          </w:tcPr>
          <w:p w14:paraId="612A5110" w14:textId="2482BB4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PF13377.9</w:t>
            </w:r>
          </w:p>
        </w:tc>
        <w:tc>
          <w:tcPr>
            <w:tcW w:w="6946" w:type="dxa"/>
          </w:tcPr>
          <w:p w14:paraId="2F74B6C5" w14:textId="46573E7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Periplasmic binding protein-like domain</w:t>
            </w:r>
          </w:p>
        </w:tc>
        <w:tc>
          <w:tcPr>
            <w:tcW w:w="1701" w:type="dxa"/>
          </w:tcPr>
          <w:p w14:paraId="2B9462E2" w14:textId="1C04A43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EB43030" w14:textId="77777777" w:rsidTr="00EA0217">
        <w:trPr>
          <w:jc w:val="center"/>
        </w:trPr>
        <w:tc>
          <w:tcPr>
            <w:tcW w:w="1413" w:type="dxa"/>
          </w:tcPr>
          <w:p w14:paraId="699C97D9" w14:textId="791BA56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PF03610.19</w:t>
            </w:r>
          </w:p>
        </w:tc>
        <w:tc>
          <w:tcPr>
            <w:tcW w:w="6946" w:type="dxa"/>
          </w:tcPr>
          <w:p w14:paraId="377A534C" w14:textId="34A5EDD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PTS system fructose IIA component</w:t>
            </w:r>
          </w:p>
        </w:tc>
        <w:tc>
          <w:tcPr>
            <w:tcW w:w="1701" w:type="dxa"/>
          </w:tcPr>
          <w:p w14:paraId="6ADA60ED" w14:textId="5CA2F1A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66114AD" w14:textId="77777777" w:rsidTr="00EA0217">
        <w:trPr>
          <w:jc w:val="center"/>
        </w:trPr>
        <w:tc>
          <w:tcPr>
            <w:tcW w:w="1413" w:type="dxa"/>
          </w:tcPr>
          <w:p w14:paraId="01A97523" w14:textId="721D809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PF04326.17</w:t>
            </w:r>
          </w:p>
        </w:tc>
        <w:tc>
          <w:tcPr>
            <w:tcW w:w="6946" w:type="dxa"/>
          </w:tcPr>
          <w:p w14:paraId="5CFF6F11" w14:textId="70DBE4E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Putative DNA-binding domain</w:t>
            </w:r>
          </w:p>
        </w:tc>
        <w:tc>
          <w:tcPr>
            <w:tcW w:w="1701" w:type="dxa"/>
          </w:tcPr>
          <w:p w14:paraId="4E54D796" w14:textId="3EE9FC2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B5644AB" w14:textId="77777777" w:rsidTr="00EA0217">
        <w:trPr>
          <w:jc w:val="center"/>
        </w:trPr>
        <w:tc>
          <w:tcPr>
            <w:tcW w:w="1413" w:type="dxa"/>
          </w:tcPr>
          <w:p w14:paraId="3563248A" w14:textId="317AB2C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PF03448.20</w:t>
            </w:r>
          </w:p>
        </w:tc>
        <w:tc>
          <w:tcPr>
            <w:tcW w:w="6946" w:type="dxa"/>
          </w:tcPr>
          <w:p w14:paraId="377D86FE" w14:textId="4B29D4A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MgtE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intracellular N domain</w:t>
            </w:r>
          </w:p>
        </w:tc>
        <w:tc>
          <w:tcPr>
            <w:tcW w:w="1701" w:type="dxa"/>
          </w:tcPr>
          <w:p w14:paraId="65B09557" w14:textId="1ED12D9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4E7251F" w14:textId="77777777" w:rsidTr="00EA0217">
        <w:trPr>
          <w:jc w:val="center"/>
        </w:trPr>
        <w:tc>
          <w:tcPr>
            <w:tcW w:w="1413" w:type="dxa"/>
          </w:tcPr>
          <w:p w14:paraId="079508B9" w14:textId="59CEE8E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PF13527.10</w:t>
            </w:r>
          </w:p>
        </w:tc>
        <w:tc>
          <w:tcPr>
            <w:tcW w:w="6946" w:type="dxa"/>
          </w:tcPr>
          <w:p w14:paraId="7B7C6850" w14:textId="71C9A0B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Acetyltransferase (GNAT) domain</w:t>
            </w:r>
          </w:p>
        </w:tc>
        <w:tc>
          <w:tcPr>
            <w:tcW w:w="1701" w:type="dxa"/>
          </w:tcPr>
          <w:p w14:paraId="6EBAAD5C" w14:textId="5F283CB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FF9E495" w14:textId="77777777" w:rsidTr="00EA0217">
        <w:trPr>
          <w:jc w:val="center"/>
        </w:trPr>
        <w:tc>
          <w:tcPr>
            <w:tcW w:w="1413" w:type="dxa"/>
          </w:tcPr>
          <w:p w14:paraId="0287C266" w14:textId="25AD177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PF00480.23</w:t>
            </w:r>
          </w:p>
        </w:tc>
        <w:tc>
          <w:tcPr>
            <w:tcW w:w="6946" w:type="dxa"/>
          </w:tcPr>
          <w:p w14:paraId="2D397602" w14:textId="7C69D67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ROK family</w:t>
            </w:r>
          </w:p>
        </w:tc>
        <w:tc>
          <w:tcPr>
            <w:tcW w:w="1701" w:type="dxa"/>
          </w:tcPr>
          <w:p w14:paraId="1070F1FD" w14:textId="03549F5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A8D6EDB" w14:textId="77777777" w:rsidTr="00EA0217">
        <w:trPr>
          <w:jc w:val="center"/>
        </w:trPr>
        <w:tc>
          <w:tcPr>
            <w:tcW w:w="1413" w:type="dxa"/>
          </w:tcPr>
          <w:p w14:paraId="00C2EAD2" w14:textId="6070C06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PF01370.24</w:t>
            </w:r>
          </w:p>
        </w:tc>
        <w:tc>
          <w:tcPr>
            <w:tcW w:w="6946" w:type="dxa"/>
          </w:tcPr>
          <w:p w14:paraId="50B720BA" w14:textId="6092821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NAD dependent epimerase/dehydratase family</w:t>
            </w:r>
          </w:p>
        </w:tc>
        <w:tc>
          <w:tcPr>
            <w:tcW w:w="1701" w:type="dxa"/>
          </w:tcPr>
          <w:p w14:paraId="1C6F6062" w14:textId="6F96A10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649B489" w14:textId="77777777" w:rsidTr="00EA0217">
        <w:trPr>
          <w:jc w:val="center"/>
        </w:trPr>
        <w:tc>
          <w:tcPr>
            <w:tcW w:w="1413" w:type="dxa"/>
          </w:tcPr>
          <w:p w14:paraId="3EE298A2" w14:textId="00AD35A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PF13175.9</w:t>
            </w:r>
          </w:p>
        </w:tc>
        <w:tc>
          <w:tcPr>
            <w:tcW w:w="6946" w:type="dxa"/>
          </w:tcPr>
          <w:p w14:paraId="160646DC" w14:textId="0FEF4D7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AAA ATPase domain</w:t>
            </w:r>
          </w:p>
        </w:tc>
        <w:tc>
          <w:tcPr>
            <w:tcW w:w="1701" w:type="dxa"/>
          </w:tcPr>
          <w:p w14:paraId="09D92EC1" w14:textId="6A7B77E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FF26F49" w14:textId="77777777" w:rsidTr="00EA0217">
        <w:trPr>
          <w:jc w:val="center"/>
        </w:trPr>
        <w:tc>
          <w:tcPr>
            <w:tcW w:w="1413" w:type="dxa"/>
          </w:tcPr>
          <w:p w14:paraId="549F98E0" w14:textId="1DB34AD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PF01263.23</w:t>
            </w:r>
          </w:p>
        </w:tc>
        <w:tc>
          <w:tcPr>
            <w:tcW w:w="6946" w:type="dxa"/>
          </w:tcPr>
          <w:p w14:paraId="09B8B08E" w14:textId="024C118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Aldose 1-epimerase</w:t>
            </w:r>
          </w:p>
        </w:tc>
        <w:tc>
          <w:tcPr>
            <w:tcW w:w="1701" w:type="dxa"/>
          </w:tcPr>
          <w:p w14:paraId="0D59EFA3" w14:textId="3B480FB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7A7547E" w14:textId="77777777" w:rsidTr="00EA0217">
        <w:trPr>
          <w:jc w:val="center"/>
        </w:trPr>
        <w:tc>
          <w:tcPr>
            <w:tcW w:w="1413" w:type="dxa"/>
          </w:tcPr>
          <w:p w14:paraId="32A3F845" w14:textId="56901D3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PF05105.15</w:t>
            </w:r>
          </w:p>
        </w:tc>
        <w:tc>
          <w:tcPr>
            <w:tcW w:w="6946" w:type="dxa"/>
          </w:tcPr>
          <w:p w14:paraId="5778441C" w14:textId="3DA66A4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Bacteriophage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holin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1701" w:type="dxa"/>
          </w:tcPr>
          <w:p w14:paraId="3BD9C63B" w14:textId="7EC470C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3F1A0979" w14:textId="77777777" w:rsidTr="00EA0217">
        <w:trPr>
          <w:jc w:val="center"/>
        </w:trPr>
        <w:tc>
          <w:tcPr>
            <w:tcW w:w="1413" w:type="dxa"/>
          </w:tcPr>
          <w:p w14:paraId="096119C7" w14:textId="512884F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PF02378.21</w:t>
            </w:r>
          </w:p>
        </w:tc>
        <w:tc>
          <w:tcPr>
            <w:tcW w:w="6946" w:type="dxa"/>
          </w:tcPr>
          <w:p w14:paraId="6D269D04" w14:textId="3447E8A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Phosphotransferase system, EIIC</w:t>
            </w:r>
          </w:p>
        </w:tc>
        <w:tc>
          <w:tcPr>
            <w:tcW w:w="1701" w:type="dxa"/>
          </w:tcPr>
          <w:p w14:paraId="7D62855B" w14:textId="31E4B04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1739F8F" w14:textId="77777777" w:rsidTr="00EA0217">
        <w:trPr>
          <w:jc w:val="center"/>
        </w:trPr>
        <w:tc>
          <w:tcPr>
            <w:tcW w:w="1413" w:type="dxa"/>
          </w:tcPr>
          <w:p w14:paraId="64EA2A77" w14:textId="2D4A458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PF12833.10</w:t>
            </w:r>
          </w:p>
        </w:tc>
        <w:tc>
          <w:tcPr>
            <w:tcW w:w="6946" w:type="dxa"/>
          </w:tcPr>
          <w:p w14:paraId="066C0A53" w14:textId="1559B09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Helix-turn-helix domain</w:t>
            </w:r>
          </w:p>
        </w:tc>
        <w:tc>
          <w:tcPr>
            <w:tcW w:w="1701" w:type="dxa"/>
          </w:tcPr>
          <w:p w14:paraId="79D4C5A0" w14:textId="2CD98B2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6F34" w:rsidRPr="00D76F34" w14:paraId="213C662A" w14:textId="77777777" w:rsidTr="00EA0217">
        <w:trPr>
          <w:jc w:val="center"/>
        </w:trPr>
        <w:tc>
          <w:tcPr>
            <w:tcW w:w="1413" w:type="dxa"/>
          </w:tcPr>
          <w:p w14:paraId="2BBD21CB" w14:textId="30BCCE6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PF13333.9</w:t>
            </w:r>
          </w:p>
        </w:tc>
        <w:tc>
          <w:tcPr>
            <w:tcW w:w="6946" w:type="dxa"/>
          </w:tcPr>
          <w:p w14:paraId="11C6315B" w14:textId="56483BA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Integrase core domain</w:t>
            </w:r>
          </w:p>
        </w:tc>
        <w:tc>
          <w:tcPr>
            <w:tcW w:w="1701" w:type="dxa"/>
          </w:tcPr>
          <w:p w14:paraId="7B6023E8" w14:textId="2C268DB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E26B1DF" w14:textId="77777777" w:rsidTr="00EA0217">
        <w:trPr>
          <w:jc w:val="center"/>
        </w:trPr>
        <w:tc>
          <w:tcPr>
            <w:tcW w:w="1413" w:type="dxa"/>
          </w:tcPr>
          <w:p w14:paraId="25280F48" w14:textId="5E17FAA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PF00990.24</w:t>
            </w:r>
          </w:p>
        </w:tc>
        <w:tc>
          <w:tcPr>
            <w:tcW w:w="6946" w:type="dxa"/>
          </w:tcPr>
          <w:p w14:paraId="0CDF1593" w14:textId="58F7A99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Diguanylate cyclase, GGDEF domain</w:t>
            </w:r>
          </w:p>
        </w:tc>
        <w:tc>
          <w:tcPr>
            <w:tcW w:w="1701" w:type="dxa"/>
          </w:tcPr>
          <w:p w14:paraId="654B68C4" w14:textId="3031E64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E902B4F" w14:textId="77777777" w:rsidTr="00EA0217">
        <w:trPr>
          <w:jc w:val="center"/>
        </w:trPr>
        <w:tc>
          <w:tcPr>
            <w:tcW w:w="1413" w:type="dxa"/>
          </w:tcPr>
          <w:p w14:paraId="1D828BDC" w14:textId="055C75F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PF01418.20</w:t>
            </w:r>
          </w:p>
        </w:tc>
        <w:tc>
          <w:tcPr>
            <w:tcW w:w="6946" w:type="dxa"/>
          </w:tcPr>
          <w:p w14:paraId="343C3437" w14:textId="4726000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Helix-turn-helix domain,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rpiR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1701" w:type="dxa"/>
          </w:tcPr>
          <w:p w14:paraId="04ABEBCA" w14:textId="17DB3BE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206E3D9" w14:textId="77777777" w:rsidTr="00EA0217">
        <w:trPr>
          <w:jc w:val="center"/>
        </w:trPr>
        <w:tc>
          <w:tcPr>
            <w:tcW w:w="1413" w:type="dxa"/>
          </w:tcPr>
          <w:p w14:paraId="2BDA5A2E" w14:textId="5096957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PF00185.27</w:t>
            </w:r>
          </w:p>
        </w:tc>
        <w:tc>
          <w:tcPr>
            <w:tcW w:w="6946" w:type="dxa"/>
          </w:tcPr>
          <w:p w14:paraId="72C26083" w14:textId="3BF1C49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Aspartate/ornithine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carbamoyltransferase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, Asp/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Orn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binding domain</w:t>
            </w:r>
          </w:p>
        </w:tc>
        <w:tc>
          <w:tcPr>
            <w:tcW w:w="1701" w:type="dxa"/>
          </w:tcPr>
          <w:p w14:paraId="25FD7E92" w14:textId="450E8E3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904E45A" w14:textId="77777777" w:rsidTr="00EA0217">
        <w:trPr>
          <w:jc w:val="center"/>
        </w:trPr>
        <w:tc>
          <w:tcPr>
            <w:tcW w:w="1413" w:type="dxa"/>
          </w:tcPr>
          <w:p w14:paraId="2D5FC590" w14:textId="5A72E63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PF13347.9</w:t>
            </w:r>
          </w:p>
        </w:tc>
        <w:tc>
          <w:tcPr>
            <w:tcW w:w="6946" w:type="dxa"/>
          </w:tcPr>
          <w:p w14:paraId="4E2AF4F6" w14:textId="04F7A19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MFS/sugar transport protein</w:t>
            </w:r>
          </w:p>
        </w:tc>
        <w:tc>
          <w:tcPr>
            <w:tcW w:w="1701" w:type="dxa"/>
          </w:tcPr>
          <w:p w14:paraId="61045E6D" w14:textId="2AFE886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6F34" w:rsidRPr="00D76F34" w14:paraId="495B8DDE" w14:textId="77777777" w:rsidTr="00EA0217">
        <w:trPr>
          <w:jc w:val="center"/>
        </w:trPr>
        <w:tc>
          <w:tcPr>
            <w:tcW w:w="1413" w:type="dxa"/>
          </w:tcPr>
          <w:p w14:paraId="2BB944D6" w14:textId="01C49964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PF08282.15</w:t>
            </w:r>
          </w:p>
        </w:tc>
        <w:tc>
          <w:tcPr>
            <w:tcW w:w="6946" w:type="dxa"/>
          </w:tcPr>
          <w:p w14:paraId="7D928E0B" w14:textId="6E3D31F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haloacid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dehalogenase-like hydrolase</w:t>
            </w:r>
          </w:p>
        </w:tc>
        <w:tc>
          <w:tcPr>
            <w:tcW w:w="1701" w:type="dxa"/>
          </w:tcPr>
          <w:p w14:paraId="7A60470F" w14:textId="3CB3E4F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4DF3F2D" w14:textId="77777777" w:rsidTr="00EA0217">
        <w:trPr>
          <w:jc w:val="center"/>
        </w:trPr>
        <w:tc>
          <w:tcPr>
            <w:tcW w:w="1413" w:type="dxa"/>
          </w:tcPr>
          <w:p w14:paraId="585E5FBA" w14:textId="5C63ED1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PF00563.23</w:t>
            </w:r>
          </w:p>
        </w:tc>
        <w:tc>
          <w:tcPr>
            <w:tcW w:w="6946" w:type="dxa"/>
          </w:tcPr>
          <w:p w14:paraId="378B59DB" w14:textId="008A590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EAL domain</w:t>
            </w:r>
          </w:p>
        </w:tc>
        <w:tc>
          <w:tcPr>
            <w:tcW w:w="1701" w:type="dxa"/>
          </w:tcPr>
          <w:p w14:paraId="780306FD" w14:textId="56862FB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12E3FFB" w14:textId="77777777" w:rsidTr="00EA0217">
        <w:trPr>
          <w:jc w:val="center"/>
        </w:trPr>
        <w:tc>
          <w:tcPr>
            <w:tcW w:w="1413" w:type="dxa"/>
          </w:tcPr>
          <w:p w14:paraId="43878860" w14:textId="74E0847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PF00753.30</w:t>
            </w:r>
          </w:p>
        </w:tc>
        <w:tc>
          <w:tcPr>
            <w:tcW w:w="6946" w:type="dxa"/>
          </w:tcPr>
          <w:p w14:paraId="41879B59" w14:textId="64460B5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Metallo-beta-lactamase superfamily</w:t>
            </w:r>
          </w:p>
        </w:tc>
        <w:tc>
          <w:tcPr>
            <w:tcW w:w="1701" w:type="dxa"/>
          </w:tcPr>
          <w:p w14:paraId="0A5F8252" w14:textId="6E2DE13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8351920" w14:textId="77777777" w:rsidTr="00EA0217">
        <w:trPr>
          <w:jc w:val="center"/>
        </w:trPr>
        <w:tc>
          <w:tcPr>
            <w:tcW w:w="1413" w:type="dxa"/>
          </w:tcPr>
          <w:p w14:paraId="36592B1E" w14:textId="7127032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PF00759.22</w:t>
            </w:r>
          </w:p>
        </w:tc>
        <w:tc>
          <w:tcPr>
            <w:tcW w:w="6946" w:type="dxa"/>
          </w:tcPr>
          <w:p w14:paraId="15D7FAD0" w14:textId="00B0E44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Glycosyl hydrolase family 9</w:t>
            </w:r>
          </w:p>
        </w:tc>
        <w:tc>
          <w:tcPr>
            <w:tcW w:w="1701" w:type="dxa"/>
          </w:tcPr>
          <w:p w14:paraId="19BDBA08" w14:textId="1D32746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37546D9" w14:textId="77777777" w:rsidTr="00EA0217">
        <w:trPr>
          <w:jc w:val="center"/>
        </w:trPr>
        <w:tc>
          <w:tcPr>
            <w:tcW w:w="1413" w:type="dxa"/>
          </w:tcPr>
          <w:p w14:paraId="2811D225" w14:textId="33A8498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PF18449.4</w:t>
            </w:r>
          </w:p>
        </w:tc>
        <w:tc>
          <w:tcPr>
            <w:tcW w:w="6946" w:type="dxa"/>
          </w:tcPr>
          <w:p w14:paraId="4EB7901C" w14:textId="45B4433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Delta endotoxin</w:t>
            </w:r>
          </w:p>
        </w:tc>
        <w:tc>
          <w:tcPr>
            <w:tcW w:w="1701" w:type="dxa"/>
          </w:tcPr>
          <w:p w14:paraId="732064A0" w14:textId="147FFE0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3BA91BD" w14:textId="77777777" w:rsidTr="00EA0217">
        <w:trPr>
          <w:jc w:val="center"/>
        </w:trPr>
        <w:tc>
          <w:tcPr>
            <w:tcW w:w="1413" w:type="dxa"/>
          </w:tcPr>
          <w:p w14:paraId="552BCB79" w14:textId="0D3FFB5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PF13518.9</w:t>
            </w:r>
          </w:p>
        </w:tc>
        <w:tc>
          <w:tcPr>
            <w:tcW w:w="6946" w:type="dxa"/>
          </w:tcPr>
          <w:p w14:paraId="0C29B63B" w14:textId="6A9A6BC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Helix-turn-helix domain</w:t>
            </w:r>
          </w:p>
        </w:tc>
        <w:tc>
          <w:tcPr>
            <w:tcW w:w="1701" w:type="dxa"/>
          </w:tcPr>
          <w:p w14:paraId="37409DAC" w14:textId="4124D6E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BF45722" w14:textId="77777777" w:rsidTr="00EA0217">
        <w:trPr>
          <w:jc w:val="center"/>
        </w:trPr>
        <w:tc>
          <w:tcPr>
            <w:tcW w:w="1413" w:type="dxa"/>
          </w:tcPr>
          <w:p w14:paraId="4775C292" w14:textId="3D56400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PF01261.27</w:t>
            </w:r>
          </w:p>
        </w:tc>
        <w:tc>
          <w:tcPr>
            <w:tcW w:w="6946" w:type="dxa"/>
          </w:tcPr>
          <w:p w14:paraId="0BB63CC0" w14:textId="30E4198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Xylose isomerase-like TIM barrel</w:t>
            </w:r>
          </w:p>
        </w:tc>
        <w:tc>
          <w:tcPr>
            <w:tcW w:w="1701" w:type="dxa"/>
          </w:tcPr>
          <w:p w14:paraId="69453FD4" w14:textId="39B40B9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F380FC4" w14:textId="77777777" w:rsidTr="00EA0217">
        <w:trPr>
          <w:jc w:val="center"/>
        </w:trPr>
        <w:tc>
          <w:tcPr>
            <w:tcW w:w="1413" w:type="dxa"/>
          </w:tcPr>
          <w:p w14:paraId="47BF967B" w14:textId="4B2E490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PF13520.9</w:t>
            </w:r>
          </w:p>
        </w:tc>
        <w:tc>
          <w:tcPr>
            <w:tcW w:w="6946" w:type="dxa"/>
          </w:tcPr>
          <w:p w14:paraId="1BFCD270" w14:textId="49B42D7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 acid permease</w:t>
            </w:r>
          </w:p>
        </w:tc>
        <w:tc>
          <w:tcPr>
            <w:tcW w:w="1701" w:type="dxa"/>
          </w:tcPr>
          <w:p w14:paraId="4D21DFCA" w14:textId="20420B1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0D9E903" w14:textId="77777777" w:rsidTr="00EA0217">
        <w:trPr>
          <w:jc w:val="center"/>
        </w:trPr>
        <w:tc>
          <w:tcPr>
            <w:tcW w:w="1413" w:type="dxa"/>
          </w:tcPr>
          <w:p w14:paraId="54C1B52F" w14:textId="20B08D2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PF00165.26</w:t>
            </w:r>
          </w:p>
        </w:tc>
        <w:tc>
          <w:tcPr>
            <w:tcW w:w="6946" w:type="dxa"/>
          </w:tcPr>
          <w:p w14:paraId="2650A3F8" w14:textId="30231D0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Bacterial regulatory helix-turn-helix proteins,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AraC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1701" w:type="dxa"/>
          </w:tcPr>
          <w:p w14:paraId="7EAF170A" w14:textId="4E1D80E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AC99E77" w14:textId="77777777" w:rsidTr="00EA0217">
        <w:trPr>
          <w:jc w:val="center"/>
        </w:trPr>
        <w:tc>
          <w:tcPr>
            <w:tcW w:w="1413" w:type="dxa"/>
          </w:tcPr>
          <w:p w14:paraId="52CD051C" w14:textId="5CE7760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PF03830.18</w:t>
            </w:r>
          </w:p>
        </w:tc>
        <w:tc>
          <w:tcPr>
            <w:tcW w:w="6946" w:type="dxa"/>
          </w:tcPr>
          <w:p w14:paraId="1E49E807" w14:textId="36A7253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PTS system sorbose subfamily IIB component</w:t>
            </w:r>
          </w:p>
        </w:tc>
        <w:tc>
          <w:tcPr>
            <w:tcW w:w="1701" w:type="dxa"/>
          </w:tcPr>
          <w:p w14:paraId="14571AC1" w14:textId="454C47F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211A620" w14:textId="77777777" w:rsidTr="00EA0217">
        <w:trPr>
          <w:jc w:val="center"/>
        </w:trPr>
        <w:tc>
          <w:tcPr>
            <w:tcW w:w="1413" w:type="dxa"/>
          </w:tcPr>
          <w:p w14:paraId="33D10FE7" w14:textId="1A71880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PF06964.15</w:t>
            </w:r>
          </w:p>
        </w:tc>
        <w:tc>
          <w:tcPr>
            <w:tcW w:w="6946" w:type="dxa"/>
          </w:tcPr>
          <w:p w14:paraId="765BCE22" w14:textId="107D32D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Alpha-L-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arabinofuranosidase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C-terminal domain</w:t>
            </w:r>
          </w:p>
        </w:tc>
        <w:tc>
          <w:tcPr>
            <w:tcW w:w="1701" w:type="dxa"/>
          </w:tcPr>
          <w:p w14:paraId="3AFFD78D" w14:textId="2E142CF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3ABDEA10" w14:textId="77777777" w:rsidTr="00EA0217">
        <w:trPr>
          <w:jc w:val="center"/>
        </w:trPr>
        <w:tc>
          <w:tcPr>
            <w:tcW w:w="1413" w:type="dxa"/>
          </w:tcPr>
          <w:p w14:paraId="3A1EEC59" w14:textId="570D9E7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PF18423.4</w:t>
            </w:r>
          </w:p>
        </w:tc>
        <w:tc>
          <w:tcPr>
            <w:tcW w:w="6946" w:type="dxa"/>
          </w:tcPr>
          <w:p w14:paraId="4F5DDA30" w14:textId="40848DC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Zinc binding domain</w:t>
            </w:r>
          </w:p>
        </w:tc>
        <w:tc>
          <w:tcPr>
            <w:tcW w:w="1701" w:type="dxa"/>
          </w:tcPr>
          <w:p w14:paraId="5E8844B1" w14:textId="383ECEC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F537B68" w14:textId="77777777" w:rsidTr="00EA0217">
        <w:trPr>
          <w:jc w:val="center"/>
        </w:trPr>
        <w:tc>
          <w:tcPr>
            <w:tcW w:w="1413" w:type="dxa"/>
          </w:tcPr>
          <w:p w14:paraId="22C93032" w14:textId="5C8F5B78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PF01757.25</w:t>
            </w:r>
          </w:p>
        </w:tc>
        <w:tc>
          <w:tcPr>
            <w:tcW w:w="6946" w:type="dxa"/>
          </w:tcPr>
          <w:p w14:paraId="1B4AB37A" w14:textId="02B4E6C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Acyltransferase family</w:t>
            </w:r>
          </w:p>
        </w:tc>
        <w:tc>
          <w:tcPr>
            <w:tcW w:w="1701" w:type="dxa"/>
          </w:tcPr>
          <w:p w14:paraId="1BD40379" w14:textId="710563F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CCDE270" w14:textId="77777777" w:rsidTr="00EA0217">
        <w:trPr>
          <w:jc w:val="center"/>
        </w:trPr>
        <w:tc>
          <w:tcPr>
            <w:tcW w:w="1413" w:type="dxa"/>
          </w:tcPr>
          <w:p w14:paraId="40B23D91" w14:textId="76D9ADA3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PF20469.1</w:t>
            </w:r>
          </w:p>
        </w:tc>
        <w:tc>
          <w:tcPr>
            <w:tcW w:w="6946" w:type="dxa"/>
          </w:tcPr>
          <w:p w14:paraId="10F0B606" w14:textId="17E7372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Overcoming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lysogenization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defect protein-like, TOPRIM domain</w:t>
            </w:r>
          </w:p>
        </w:tc>
        <w:tc>
          <w:tcPr>
            <w:tcW w:w="1701" w:type="dxa"/>
          </w:tcPr>
          <w:p w14:paraId="7D83CF8E" w14:textId="1C3AE30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3418B296" w14:textId="77777777" w:rsidTr="00EA0217">
        <w:trPr>
          <w:jc w:val="center"/>
        </w:trPr>
        <w:tc>
          <w:tcPr>
            <w:tcW w:w="1413" w:type="dxa"/>
          </w:tcPr>
          <w:p w14:paraId="51749F74" w14:textId="1A235410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PF01145.28</w:t>
            </w:r>
          </w:p>
        </w:tc>
        <w:tc>
          <w:tcPr>
            <w:tcW w:w="6946" w:type="dxa"/>
          </w:tcPr>
          <w:p w14:paraId="02160AE6" w14:textId="585CB437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SPFH domain / Band 7 family</w:t>
            </w:r>
          </w:p>
        </w:tc>
        <w:tc>
          <w:tcPr>
            <w:tcW w:w="1701" w:type="dxa"/>
          </w:tcPr>
          <w:p w14:paraId="22ACC04B" w14:textId="777A89F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769C828" w14:textId="77777777" w:rsidTr="00EA0217">
        <w:trPr>
          <w:jc w:val="center"/>
        </w:trPr>
        <w:tc>
          <w:tcPr>
            <w:tcW w:w="1413" w:type="dxa"/>
          </w:tcPr>
          <w:p w14:paraId="3287E1EF" w14:textId="330C408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PF03609.17</w:t>
            </w:r>
          </w:p>
        </w:tc>
        <w:tc>
          <w:tcPr>
            <w:tcW w:w="6946" w:type="dxa"/>
          </w:tcPr>
          <w:p w14:paraId="21F36591" w14:textId="7813FC2A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PTS system sorbose-specific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iic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component</w:t>
            </w:r>
          </w:p>
        </w:tc>
        <w:tc>
          <w:tcPr>
            <w:tcW w:w="1701" w:type="dxa"/>
          </w:tcPr>
          <w:p w14:paraId="118C3A0E" w14:textId="31BDCCE5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E317165" w14:textId="77777777" w:rsidTr="00EA0217">
        <w:trPr>
          <w:jc w:val="center"/>
        </w:trPr>
        <w:tc>
          <w:tcPr>
            <w:tcW w:w="1413" w:type="dxa"/>
          </w:tcPr>
          <w:p w14:paraId="40307402" w14:textId="596A4DE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PF00702.29</w:t>
            </w:r>
          </w:p>
        </w:tc>
        <w:tc>
          <w:tcPr>
            <w:tcW w:w="6946" w:type="dxa"/>
          </w:tcPr>
          <w:p w14:paraId="1DDF4386" w14:textId="5E3C43A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haloacid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dehalogenase-like hydrolase</w:t>
            </w:r>
          </w:p>
        </w:tc>
        <w:tc>
          <w:tcPr>
            <w:tcW w:w="1701" w:type="dxa"/>
          </w:tcPr>
          <w:p w14:paraId="192E3A82" w14:textId="48FD481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193DD4BC" w14:textId="77777777" w:rsidTr="00EA0217">
        <w:trPr>
          <w:jc w:val="center"/>
        </w:trPr>
        <w:tc>
          <w:tcPr>
            <w:tcW w:w="1413" w:type="dxa"/>
          </w:tcPr>
          <w:p w14:paraId="69D7E809" w14:textId="37C3B169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PF14471.9</w:t>
            </w:r>
          </w:p>
        </w:tc>
        <w:tc>
          <w:tcPr>
            <w:tcW w:w="6946" w:type="dxa"/>
          </w:tcPr>
          <w:p w14:paraId="1AED91E4" w14:textId="6979EA2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Domain of unknown function (DUF4428)</w:t>
            </w:r>
          </w:p>
        </w:tc>
        <w:tc>
          <w:tcPr>
            <w:tcW w:w="1701" w:type="dxa"/>
          </w:tcPr>
          <w:p w14:paraId="27028B88" w14:textId="0519A2C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00CC5F65" w14:textId="77777777" w:rsidTr="00EA0217">
        <w:trPr>
          <w:jc w:val="center"/>
        </w:trPr>
        <w:tc>
          <w:tcPr>
            <w:tcW w:w="1413" w:type="dxa"/>
          </w:tcPr>
          <w:p w14:paraId="7416F17B" w14:textId="4387863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PF00696.31</w:t>
            </w:r>
          </w:p>
        </w:tc>
        <w:tc>
          <w:tcPr>
            <w:tcW w:w="6946" w:type="dxa"/>
          </w:tcPr>
          <w:p w14:paraId="2F3AFCF0" w14:textId="41359DFD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 acid kinase family</w:t>
            </w:r>
          </w:p>
        </w:tc>
        <w:tc>
          <w:tcPr>
            <w:tcW w:w="1701" w:type="dxa"/>
          </w:tcPr>
          <w:p w14:paraId="05064368" w14:textId="40FAC5DB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DFBAD87" w14:textId="77777777" w:rsidTr="00EA0217">
        <w:trPr>
          <w:jc w:val="center"/>
        </w:trPr>
        <w:tc>
          <w:tcPr>
            <w:tcW w:w="1413" w:type="dxa"/>
          </w:tcPr>
          <w:p w14:paraId="3B745A37" w14:textId="6F853F51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PF01381.25</w:t>
            </w:r>
          </w:p>
        </w:tc>
        <w:tc>
          <w:tcPr>
            <w:tcW w:w="6946" w:type="dxa"/>
          </w:tcPr>
          <w:p w14:paraId="79B5D67B" w14:textId="65DB01AE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Helix-turn-helix</w:t>
            </w:r>
          </w:p>
        </w:tc>
        <w:tc>
          <w:tcPr>
            <w:tcW w:w="1701" w:type="dxa"/>
          </w:tcPr>
          <w:p w14:paraId="4FF22491" w14:textId="1DDC68C6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9E10EEA" w14:textId="77777777" w:rsidTr="00EA0217">
        <w:trPr>
          <w:jc w:val="center"/>
        </w:trPr>
        <w:tc>
          <w:tcPr>
            <w:tcW w:w="1413" w:type="dxa"/>
          </w:tcPr>
          <w:p w14:paraId="4B3CE711" w14:textId="2BAC315F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PF13361.9</w:t>
            </w:r>
          </w:p>
        </w:tc>
        <w:tc>
          <w:tcPr>
            <w:tcW w:w="6946" w:type="dxa"/>
          </w:tcPr>
          <w:p w14:paraId="7A794B8B" w14:textId="07EEE142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UvrD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-like helicase C-terminal domain</w:t>
            </w:r>
          </w:p>
        </w:tc>
        <w:tc>
          <w:tcPr>
            <w:tcW w:w="1701" w:type="dxa"/>
          </w:tcPr>
          <w:p w14:paraId="1A540192" w14:textId="724448FC" w:rsidR="00171F67" w:rsidRPr="00D76F34" w:rsidRDefault="00171F6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EA68491" w14:textId="77777777" w:rsidTr="00EA0217">
        <w:trPr>
          <w:jc w:val="center"/>
        </w:trPr>
        <w:tc>
          <w:tcPr>
            <w:tcW w:w="10060" w:type="dxa"/>
            <w:gridSpan w:val="3"/>
            <w:vAlign w:val="center"/>
          </w:tcPr>
          <w:p w14:paraId="5CD7C1FE" w14:textId="2F83E0A3" w:rsidR="00171F67" w:rsidRPr="00D76F34" w:rsidRDefault="00171F67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L. plantarum</w:t>
            </w: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KUGBRC</w:t>
            </w:r>
          </w:p>
        </w:tc>
      </w:tr>
      <w:tr w:rsidR="00D76F34" w:rsidRPr="00D76F34" w14:paraId="5F9B41E0" w14:textId="77777777" w:rsidTr="00EA0217">
        <w:trPr>
          <w:jc w:val="center"/>
        </w:trPr>
        <w:tc>
          <w:tcPr>
            <w:tcW w:w="1413" w:type="dxa"/>
          </w:tcPr>
          <w:p w14:paraId="4538770E" w14:textId="4163E9C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PF13460.9</w:t>
            </w:r>
          </w:p>
        </w:tc>
        <w:tc>
          <w:tcPr>
            <w:tcW w:w="6946" w:type="dxa"/>
          </w:tcPr>
          <w:p w14:paraId="223C3FC3" w14:textId="714D9B8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NAD(P)H-binding</w:t>
            </w:r>
          </w:p>
        </w:tc>
        <w:tc>
          <w:tcPr>
            <w:tcW w:w="1701" w:type="dxa"/>
          </w:tcPr>
          <w:p w14:paraId="7C66CFFD" w14:textId="4E44393F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374442B" w14:textId="77777777" w:rsidTr="00EA0217">
        <w:trPr>
          <w:jc w:val="center"/>
        </w:trPr>
        <w:tc>
          <w:tcPr>
            <w:tcW w:w="1413" w:type="dxa"/>
          </w:tcPr>
          <w:p w14:paraId="623B2309" w14:textId="2A54FD2E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PF00005.30</w:t>
            </w:r>
          </w:p>
        </w:tc>
        <w:tc>
          <w:tcPr>
            <w:tcW w:w="6946" w:type="dxa"/>
          </w:tcPr>
          <w:p w14:paraId="11BC095B" w14:textId="198198A4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ABC transporter</w:t>
            </w:r>
          </w:p>
        </w:tc>
        <w:tc>
          <w:tcPr>
            <w:tcW w:w="1701" w:type="dxa"/>
          </w:tcPr>
          <w:p w14:paraId="75BFAFE9" w14:textId="1BC997A2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DF31118" w14:textId="77777777" w:rsidTr="00EA0217">
        <w:trPr>
          <w:jc w:val="center"/>
        </w:trPr>
        <w:tc>
          <w:tcPr>
            <w:tcW w:w="1413" w:type="dxa"/>
          </w:tcPr>
          <w:p w14:paraId="4E6810B1" w14:textId="1FCAE357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PF07724.17</w:t>
            </w:r>
          </w:p>
        </w:tc>
        <w:tc>
          <w:tcPr>
            <w:tcW w:w="6946" w:type="dxa"/>
          </w:tcPr>
          <w:p w14:paraId="095545DF" w14:textId="45805101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AAA domain (Cdc48 subfamily)</w:t>
            </w:r>
          </w:p>
        </w:tc>
        <w:tc>
          <w:tcPr>
            <w:tcW w:w="1701" w:type="dxa"/>
          </w:tcPr>
          <w:p w14:paraId="2766413F" w14:textId="66B06961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3863C37A" w14:textId="77777777" w:rsidTr="00EA0217">
        <w:trPr>
          <w:jc w:val="center"/>
        </w:trPr>
        <w:tc>
          <w:tcPr>
            <w:tcW w:w="1413" w:type="dxa"/>
          </w:tcPr>
          <w:p w14:paraId="70E3C133" w14:textId="18C79C2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PF13443.9</w:t>
            </w:r>
          </w:p>
        </w:tc>
        <w:tc>
          <w:tcPr>
            <w:tcW w:w="6946" w:type="dxa"/>
          </w:tcPr>
          <w:p w14:paraId="6C77A88D" w14:textId="3CBE9647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Cro/C1-type HTH DNA-binding domain</w:t>
            </w:r>
          </w:p>
        </w:tc>
        <w:tc>
          <w:tcPr>
            <w:tcW w:w="1701" w:type="dxa"/>
          </w:tcPr>
          <w:p w14:paraId="458A2022" w14:textId="76980346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00EF5AD" w14:textId="77777777" w:rsidTr="00EA0217">
        <w:trPr>
          <w:jc w:val="center"/>
        </w:trPr>
        <w:tc>
          <w:tcPr>
            <w:tcW w:w="1413" w:type="dxa"/>
          </w:tcPr>
          <w:p w14:paraId="664EFA22" w14:textId="40C27A55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PF13354.9</w:t>
            </w:r>
          </w:p>
        </w:tc>
        <w:tc>
          <w:tcPr>
            <w:tcW w:w="6946" w:type="dxa"/>
          </w:tcPr>
          <w:p w14:paraId="7EDEC9E2" w14:textId="7FDBE9E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Beta-lactamase enzyme family</w:t>
            </w:r>
          </w:p>
        </w:tc>
        <w:tc>
          <w:tcPr>
            <w:tcW w:w="1701" w:type="dxa"/>
          </w:tcPr>
          <w:p w14:paraId="43F3D3A5" w14:textId="32A9AA7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875FE4F" w14:textId="77777777" w:rsidTr="00EA0217">
        <w:trPr>
          <w:jc w:val="center"/>
        </w:trPr>
        <w:tc>
          <w:tcPr>
            <w:tcW w:w="1413" w:type="dxa"/>
          </w:tcPr>
          <w:p w14:paraId="38F3CF68" w14:textId="31FCBBBF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PF10396.12</w:t>
            </w:r>
          </w:p>
        </w:tc>
        <w:tc>
          <w:tcPr>
            <w:tcW w:w="6946" w:type="dxa"/>
          </w:tcPr>
          <w:p w14:paraId="7C688F49" w14:textId="47BB4A2E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GTP-binding protein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TrmE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N-terminus</w:t>
            </w:r>
          </w:p>
        </w:tc>
        <w:tc>
          <w:tcPr>
            <w:tcW w:w="1701" w:type="dxa"/>
          </w:tcPr>
          <w:p w14:paraId="524DE0CD" w14:textId="77199E9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4822EB1E" w14:textId="77777777" w:rsidTr="00EA0217">
        <w:trPr>
          <w:jc w:val="center"/>
        </w:trPr>
        <w:tc>
          <w:tcPr>
            <w:tcW w:w="1413" w:type="dxa"/>
          </w:tcPr>
          <w:p w14:paraId="51A9D857" w14:textId="2CE65642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PF03235.17</w:t>
            </w:r>
          </w:p>
        </w:tc>
        <w:tc>
          <w:tcPr>
            <w:tcW w:w="6946" w:type="dxa"/>
          </w:tcPr>
          <w:p w14:paraId="7BDD71EB" w14:textId="1B87F36D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Protein of unknown function DUF262</w:t>
            </w:r>
          </w:p>
        </w:tc>
        <w:tc>
          <w:tcPr>
            <w:tcW w:w="1701" w:type="dxa"/>
          </w:tcPr>
          <w:p w14:paraId="79684F49" w14:textId="49926115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DE0C907" w14:textId="77777777" w:rsidTr="00EA0217">
        <w:trPr>
          <w:jc w:val="center"/>
        </w:trPr>
        <w:tc>
          <w:tcPr>
            <w:tcW w:w="1413" w:type="dxa"/>
          </w:tcPr>
          <w:p w14:paraId="7EA2C7C5" w14:textId="0FA33D38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PF02384.19</w:t>
            </w:r>
          </w:p>
        </w:tc>
        <w:tc>
          <w:tcPr>
            <w:tcW w:w="6946" w:type="dxa"/>
          </w:tcPr>
          <w:p w14:paraId="45D6C3A8" w14:textId="047057F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N-6 DNA Methylase</w:t>
            </w:r>
          </w:p>
        </w:tc>
        <w:tc>
          <w:tcPr>
            <w:tcW w:w="1701" w:type="dxa"/>
          </w:tcPr>
          <w:p w14:paraId="5B1CDDDE" w14:textId="64EBC1FF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60DCE9B8" w14:textId="77777777" w:rsidTr="00EA0217">
        <w:trPr>
          <w:jc w:val="center"/>
        </w:trPr>
        <w:tc>
          <w:tcPr>
            <w:tcW w:w="1413" w:type="dxa"/>
          </w:tcPr>
          <w:p w14:paraId="338D0AA1" w14:textId="437E4BF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PF07693.17</w:t>
            </w:r>
          </w:p>
        </w:tc>
        <w:tc>
          <w:tcPr>
            <w:tcW w:w="6946" w:type="dxa"/>
          </w:tcPr>
          <w:p w14:paraId="44DD8A58" w14:textId="5F355E5B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KAP family P-loop domain</w:t>
            </w:r>
          </w:p>
        </w:tc>
        <w:tc>
          <w:tcPr>
            <w:tcW w:w="1701" w:type="dxa"/>
          </w:tcPr>
          <w:p w14:paraId="0211333B" w14:textId="1D71AD2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DFA3D4B" w14:textId="77777777" w:rsidTr="00EA0217">
        <w:trPr>
          <w:jc w:val="center"/>
        </w:trPr>
        <w:tc>
          <w:tcPr>
            <w:tcW w:w="1413" w:type="dxa"/>
          </w:tcPr>
          <w:p w14:paraId="15FF1D87" w14:textId="2D0CF18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PF01381.25</w:t>
            </w:r>
          </w:p>
        </w:tc>
        <w:tc>
          <w:tcPr>
            <w:tcW w:w="6946" w:type="dxa"/>
          </w:tcPr>
          <w:p w14:paraId="771C7AD0" w14:textId="6499EC7B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Helix-turn-helix</w:t>
            </w:r>
          </w:p>
        </w:tc>
        <w:tc>
          <w:tcPr>
            <w:tcW w:w="1701" w:type="dxa"/>
          </w:tcPr>
          <w:p w14:paraId="1AA0754D" w14:textId="001205E0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344B8720" w14:textId="77777777" w:rsidTr="00EA0217">
        <w:trPr>
          <w:jc w:val="center"/>
        </w:trPr>
        <w:tc>
          <w:tcPr>
            <w:tcW w:w="1413" w:type="dxa"/>
          </w:tcPr>
          <w:p w14:paraId="040E676D" w14:textId="4E781806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PF13337.9</w:t>
            </w:r>
          </w:p>
        </w:tc>
        <w:tc>
          <w:tcPr>
            <w:tcW w:w="6946" w:type="dxa"/>
          </w:tcPr>
          <w:p w14:paraId="37A279C5" w14:textId="703E7A1E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Lon-like protease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BrxL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-like, ATPase domain</w:t>
            </w:r>
          </w:p>
        </w:tc>
        <w:tc>
          <w:tcPr>
            <w:tcW w:w="1701" w:type="dxa"/>
          </w:tcPr>
          <w:p w14:paraId="6F2644BE" w14:textId="27DFB382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1090905" w14:textId="77777777" w:rsidTr="00EA0217">
        <w:trPr>
          <w:jc w:val="center"/>
        </w:trPr>
        <w:tc>
          <w:tcPr>
            <w:tcW w:w="1413" w:type="dxa"/>
          </w:tcPr>
          <w:p w14:paraId="508BA560" w14:textId="4BF6373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PF08747.14</w:t>
            </w:r>
          </w:p>
        </w:tc>
        <w:tc>
          <w:tcPr>
            <w:tcW w:w="6946" w:type="dxa"/>
          </w:tcPr>
          <w:p w14:paraId="18542A0C" w14:textId="3FB0897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BREX protein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BrxB</w:t>
            </w:r>
            <w:proofErr w:type="spellEnd"/>
          </w:p>
        </w:tc>
        <w:tc>
          <w:tcPr>
            <w:tcW w:w="1701" w:type="dxa"/>
          </w:tcPr>
          <w:p w14:paraId="6FDDBD7D" w14:textId="7296E10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1A9207D" w14:textId="77777777" w:rsidTr="00EA0217">
        <w:trPr>
          <w:jc w:val="center"/>
        </w:trPr>
        <w:tc>
          <w:tcPr>
            <w:tcW w:w="1413" w:type="dxa"/>
          </w:tcPr>
          <w:p w14:paraId="62ABDD01" w14:textId="21432C2C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PF10097.12</w:t>
            </w:r>
          </w:p>
        </w:tc>
        <w:tc>
          <w:tcPr>
            <w:tcW w:w="6946" w:type="dxa"/>
          </w:tcPr>
          <w:p w14:paraId="764A678C" w14:textId="29026608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Predicted membrane protein (DUF2335)</w:t>
            </w:r>
          </w:p>
        </w:tc>
        <w:tc>
          <w:tcPr>
            <w:tcW w:w="1701" w:type="dxa"/>
          </w:tcPr>
          <w:p w14:paraId="1F734D30" w14:textId="5C1116C6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27627265" w14:textId="77777777" w:rsidTr="00EA0217">
        <w:trPr>
          <w:jc w:val="center"/>
        </w:trPr>
        <w:tc>
          <w:tcPr>
            <w:tcW w:w="1413" w:type="dxa"/>
          </w:tcPr>
          <w:p w14:paraId="70501374" w14:textId="16A389E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PF08665.15</w:t>
            </w:r>
          </w:p>
        </w:tc>
        <w:tc>
          <w:tcPr>
            <w:tcW w:w="6946" w:type="dxa"/>
          </w:tcPr>
          <w:p w14:paraId="4B07443F" w14:textId="1AEEA3A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PglZ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domain</w:t>
            </w:r>
          </w:p>
        </w:tc>
        <w:tc>
          <w:tcPr>
            <w:tcW w:w="1701" w:type="dxa"/>
          </w:tcPr>
          <w:p w14:paraId="70D20F82" w14:textId="50085E95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51D669D5" w14:textId="77777777" w:rsidTr="00EA0217">
        <w:trPr>
          <w:jc w:val="center"/>
        </w:trPr>
        <w:tc>
          <w:tcPr>
            <w:tcW w:w="1413" w:type="dxa"/>
          </w:tcPr>
          <w:p w14:paraId="06CB60FD" w14:textId="6C216713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PF02096.23</w:t>
            </w:r>
          </w:p>
        </w:tc>
        <w:tc>
          <w:tcPr>
            <w:tcW w:w="6946" w:type="dxa"/>
          </w:tcPr>
          <w:p w14:paraId="43548AA6" w14:textId="587C21C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60Kd inner membrane protein</w:t>
            </w:r>
          </w:p>
        </w:tc>
        <w:tc>
          <w:tcPr>
            <w:tcW w:w="1701" w:type="dxa"/>
          </w:tcPr>
          <w:p w14:paraId="1D57D9C0" w14:textId="2D290CCA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6F34" w:rsidRPr="00D76F34" w14:paraId="7F983B9A" w14:textId="77777777" w:rsidTr="00EA0217">
        <w:trPr>
          <w:jc w:val="center"/>
        </w:trPr>
        <w:tc>
          <w:tcPr>
            <w:tcW w:w="1413" w:type="dxa"/>
          </w:tcPr>
          <w:p w14:paraId="29A70019" w14:textId="1ADC6306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PF08849.14</w:t>
            </w:r>
          </w:p>
        </w:tc>
        <w:tc>
          <w:tcPr>
            <w:tcW w:w="6946" w:type="dxa"/>
          </w:tcPr>
          <w:p w14:paraId="06BB9242" w14:textId="13CF9527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BrxA</w:t>
            </w:r>
            <w:proofErr w:type="spellEnd"/>
          </w:p>
        </w:tc>
        <w:tc>
          <w:tcPr>
            <w:tcW w:w="1701" w:type="dxa"/>
          </w:tcPr>
          <w:p w14:paraId="64E692EA" w14:textId="1D99C6F2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23E7" w:rsidRPr="00D76F34" w14:paraId="5B1EF084" w14:textId="77777777" w:rsidTr="00EA0217">
        <w:trPr>
          <w:jc w:val="center"/>
        </w:trPr>
        <w:tc>
          <w:tcPr>
            <w:tcW w:w="1413" w:type="dxa"/>
            <w:tcBorders>
              <w:bottom w:val="single" w:sz="4" w:space="0" w:color="auto"/>
            </w:tcBorders>
          </w:tcPr>
          <w:p w14:paraId="0E3374C4" w14:textId="2F71FA39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PF00589.25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67133361" w14:textId="42991B0C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Phage integrase family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6A70892" w14:textId="06AF79FF" w:rsidR="009823E7" w:rsidRPr="00D76F34" w:rsidRDefault="009823E7" w:rsidP="00A73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A823DE2" w14:textId="0B80E78B" w:rsidR="002653DD" w:rsidRPr="00D76F34" w:rsidRDefault="002653DD" w:rsidP="00A7333A">
      <w:pPr>
        <w:spacing w:after="0" w:line="240" w:lineRule="auto"/>
      </w:pPr>
    </w:p>
    <w:p w14:paraId="6B3F71B2" w14:textId="7BF9AE53" w:rsidR="00767AB3" w:rsidRPr="00D76F34" w:rsidRDefault="00767AB3" w:rsidP="00A7333A">
      <w:pPr>
        <w:spacing w:after="0" w:line="240" w:lineRule="auto"/>
      </w:pPr>
      <w:r w:rsidRPr="00D76F34">
        <w:br w:type="page"/>
      </w:r>
    </w:p>
    <w:p w14:paraId="34A19F50" w14:textId="2BDF4207" w:rsidR="00767AB3" w:rsidRPr="00D76F34" w:rsidRDefault="00767AB3" w:rsidP="00A7333A">
      <w:pPr>
        <w:spacing w:after="0" w:line="240" w:lineRule="auto"/>
      </w:pPr>
    </w:p>
    <w:p w14:paraId="2EF4C5C9" w14:textId="7912F93D" w:rsidR="00767AB3" w:rsidRPr="00D76F34" w:rsidRDefault="00EC7394" w:rsidP="00A7333A">
      <w:pPr>
        <w:spacing w:after="0" w:line="240" w:lineRule="auto"/>
        <w:ind w:left="-142" w:right="23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6F34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3.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AMR gene found from the </w:t>
      </w:r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L. plantarum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KUGBRC (Sample A) and</w:t>
      </w:r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P. </w:t>
      </w:r>
      <w:proofErr w:type="spellStart"/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pentosaceus</w:t>
      </w:r>
      <w:proofErr w:type="spellEnd"/>
      <w:r w:rsidRPr="00D76F3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76F34">
        <w:rPr>
          <w:rFonts w:ascii="Times New Roman" w:eastAsia="Times New Roman" w:hAnsi="Times New Roman" w:cs="Times New Roman"/>
          <w:b/>
          <w:bCs/>
          <w:sz w:val="24"/>
          <w:szCs w:val="24"/>
        </w:rPr>
        <w:t>GBRCKU (Sample B)</w:t>
      </w:r>
    </w:p>
    <w:tbl>
      <w:tblPr>
        <w:tblStyle w:val="TableGrid"/>
        <w:tblW w:w="878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2910"/>
        <w:gridCol w:w="3969"/>
      </w:tblGrid>
      <w:tr w:rsidR="00D76F34" w:rsidRPr="00D76F34" w14:paraId="211DAF7B" w14:textId="77777777" w:rsidTr="00576DFD"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</w:tcPr>
          <w:p w14:paraId="312B8561" w14:textId="7D10BF56" w:rsidR="00AF0225" w:rsidRPr="00D76F34" w:rsidRDefault="00AF0225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082A5" w14:textId="5E1E8A97" w:rsidR="00AF0225" w:rsidRPr="00D76F34" w:rsidRDefault="00AF0225" w:rsidP="00A733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Protein ID,</w:t>
            </w:r>
            <w:r w:rsidR="007F5594"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KEGG ID</w:t>
            </w:r>
          </w:p>
        </w:tc>
      </w:tr>
      <w:tr w:rsidR="00D76F34" w:rsidRPr="00D76F34" w14:paraId="7B85957D" w14:textId="77777777" w:rsidTr="00576DFD">
        <w:tc>
          <w:tcPr>
            <w:tcW w:w="1910" w:type="dxa"/>
            <w:tcBorders>
              <w:top w:val="single" w:sz="4" w:space="0" w:color="auto"/>
            </w:tcBorders>
          </w:tcPr>
          <w:p w14:paraId="460B2A93" w14:textId="5B5A956B" w:rsidR="00767AB3" w:rsidRPr="00D76F34" w:rsidRDefault="00767AB3" w:rsidP="00A733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Drug class</w:t>
            </w:r>
          </w:p>
        </w:tc>
        <w:tc>
          <w:tcPr>
            <w:tcW w:w="2910" w:type="dxa"/>
            <w:tcBorders>
              <w:top w:val="single" w:sz="4" w:space="0" w:color="auto"/>
            </w:tcBorders>
          </w:tcPr>
          <w:p w14:paraId="356D11C9" w14:textId="3D231279" w:rsidR="00767AB3" w:rsidRPr="00D76F34" w:rsidRDefault="00767AB3" w:rsidP="00A733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 A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4501154" w14:textId="05887551" w:rsidR="00767AB3" w:rsidRPr="00D76F34" w:rsidRDefault="00767AB3" w:rsidP="00A7333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Sample B</w:t>
            </w:r>
          </w:p>
        </w:tc>
      </w:tr>
      <w:tr w:rsidR="00D76F34" w:rsidRPr="00D76F34" w14:paraId="37A973FE" w14:textId="77777777" w:rsidTr="00576DFD">
        <w:tc>
          <w:tcPr>
            <w:tcW w:w="1910" w:type="dxa"/>
          </w:tcPr>
          <w:p w14:paraId="187C5C92" w14:textId="5F09513B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75F80169" w14:textId="037E361B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M4S29_RS14400</w:t>
            </w:r>
          </w:p>
        </w:tc>
        <w:tc>
          <w:tcPr>
            <w:tcW w:w="3969" w:type="dxa"/>
          </w:tcPr>
          <w:p w14:paraId="465B1813" w14:textId="12B81C0B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MCL3858741.1</w:t>
            </w:r>
          </w:p>
        </w:tc>
      </w:tr>
      <w:tr w:rsidR="00D76F34" w:rsidRPr="00D76F34" w14:paraId="019F9158" w14:textId="77777777" w:rsidTr="00576DFD">
        <w:tc>
          <w:tcPr>
            <w:tcW w:w="1910" w:type="dxa"/>
          </w:tcPr>
          <w:p w14:paraId="28D1E05B" w14:textId="1FE5891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1698C2AD" w14:textId="43C8237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M4S29_RS14401</w:t>
            </w:r>
          </w:p>
        </w:tc>
        <w:tc>
          <w:tcPr>
            <w:tcW w:w="3969" w:type="dxa"/>
          </w:tcPr>
          <w:p w14:paraId="7D71227D" w14:textId="3C18895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MCL3858741.2</w:t>
            </w:r>
          </w:p>
        </w:tc>
      </w:tr>
      <w:tr w:rsidR="00D76F34" w:rsidRPr="00D76F34" w14:paraId="6CBE6785" w14:textId="77777777" w:rsidTr="00576DFD">
        <w:tc>
          <w:tcPr>
            <w:tcW w:w="1910" w:type="dxa"/>
          </w:tcPr>
          <w:p w14:paraId="0AF99534" w14:textId="7FF4800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23DD9D45" w14:textId="61E18E3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M4S29_RS14402</w:t>
            </w:r>
          </w:p>
        </w:tc>
        <w:tc>
          <w:tcPr>
            <w:tcW w:w="3969" w:type="dxa"/>
          </w:tcPr>
          <w:p w14:paraId="07E72E72" w14:textId="145ABDE8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MCL3858741.3</w:t>
            </w:r>
          </w:p>
        </w:tc>
      </w:tr>
      <w:tr w:rsidR="00D76F34" w:rsidRPr="00D76F34" w14:paraId="22738404" w14:textId="77777777" w:rsidTr="00576DFD">
        <w:tc>
          <w:tcPr>
            <w:tcW w:w="1910" w:type="dxa"/>
          </w:tcPr>
          <w:p w14:paraId="142402C3" w14:textId="4DA53207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448AAE1C" w14:textId="557D15ED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M4S29_RS14403</w:t>
            </w:r>
          </w:p>
        </w:tc>
        <w:tc>
          <w:tcPr>
            <w:tcW w:w="3969" w:type="dxa"/>
          </w:tcPr>
          <w:p w14:paraId="174635A7" w14:textId="78343030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MCL3858741.4</w:t>
            </w:r>
          </w:p>
        </w:tc>
      </w:tr>
      <w:tr w:rsidR="00D76F34" w:rsidRPr="00D76F34" w14:paraId="39D586A5" w14:textId="77777777" w:rsidTr="00576DFD">
        <w:tc>
          <w:tcPr>
            <w:tcW w:w="1910" w:type="dxa"/>
          </w:tcPr>
          <w:p w14:paraId="36955845" w14:textId="4D975FBA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1A682C34" w14:textId="43404C8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M4S29_RS14404</w:t>
            </w:r>
          </w:p>
        </w:tc>
        <w:tc>
          <w:tcPr>
            <w:tcW w:w="3969" w:type="dxa"/>
          </w:tcPr>
          <w:p w14:paraId="29749844" w14:textId="0529A983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MCL3858741.5</w:t>
            </w:r>
          </w:p>
        </w:tc>
      </w:tr>
      <w:tr w:rsidR="00D76F34" w:rsidRPr="00D76F34" w14:paraId="1C618B2F" w14:textId="77777777" w:rsidTr="00576DFD">
        <w:tc>
          <w:tcPr>
            <w:tcW w:w="1910" w:type="dxa"/>
          </w:tcPr>
          <w:p w14:paraId="6281110D" w14:textId="4C576EC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aminoglycoside</w:t>
            </w:r>
          </w:p>
        </w:tc>
        <w:tc>
          <w:tcPr>
            <w:tcW w:w="2910" w:type="dxa"/>
          </w:tcPr>
          <w:p w14:paraId="0C781058" w14:textId="5142CD3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M4S29_RS14405</w:t>
            </w:r>
          </w:p>
        </w:tc>
        <w:tc>
          <w:tcPr>
            <w:tcW w:w="3969" w:type="dxa"/>
          </w:tcPr>
          <w:p w14:paraId="7517B3AB" w14:textId="2A58B4A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MCL3858033.1,</w:t>
            </w:r>
            <w:r w:rsidR="00856DEB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MCL3858741.6</w:t>
            </w:r>
          </w:p>
        </w:tc>
      </w:tr>
      <w:tr w:rsidR="00D76F34" w:rsidRPr="00D76F34" w14:paraId="1B6AD127" w14:textId="77777777" w:rsidTr="00576DFD">
        <w:tc>
          <w:tcPr>
            <w:tcW w:w="1910" w:type="dxa"/>
          </w:tcPr>
          <w:p w14:paraId="2BCCD921" w14:textId="52712F18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6CB29D4E" w14:textId="5B289FB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1B499CC5" w14:textId="4083C37D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5AF68398" w14:textId="77777777" w:rsidTr="00576DFD">
        <w:tc>
          <w:tcPr>
            <w:tcW w:w="1910" w:type="dxa"/>
          </w:tcPr>
          <w:p w14:paraId="670C2614" w14:textId="19EF58F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581DC779" w14:textId="0E35E629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097A509E" w14:textId="44CB7D39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7F858A1D" w14:textId="77777777" w:rsidTr="00576DFD">
        <w:tc>
          <w:tcPr>
            <w:tcW w:w="1910" w:type="dxa"/>
          </w:tcPr>
          <w:p w14:paraId="4956EEB9" w14:textId="4D8FD4BD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27110826" w14:textId="21E1391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53726495" w14:textId="5859014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203F5FD4" w14:textId="77777777" w:rsidTr="00576DFD">
        <w:tc>
          <w:tcPr>
            <w:tcW w:w="1910" w:type="dxa"/>
          </w:tcPr>
          <w:p w14:paraId="45E40667" w14:textId="6993B2C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57D66D11" w14:textId="7AC6916F" w:rsidR="00767AB3" w:rsidRPr="00D76F34" w:rsidRDefault="00767AB3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M00700, K18907,</w:t>
            </w:r>
            <w:r w:rsidR="007D19A5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K18104    </w:t>
            </w:r>
          </w:p>
        </w:tc>
        <w:tc>
          <w:tcPr>
            <w:tcW w:w="3969" w:type="dxa"/>
          </w:tcPr>
          <w:p w14:paraId="5823023C" w14:textId="1763E9C0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2BFB4F51" w14:textId="77777777" w:rsidTr="00576DFD">
        <w:tc>
          <w:tcPr>
            <w:tcW w:w="1910" w:type="dxa"/>
          </w:tcPr>
          <w:p w14:paraId="3D648450" w14:textId="6F0B168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5434CF65" w14:textId="176B561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090549D5" w14:textId="0BD17FC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600B1428" w14:textId="77777777" w:rsidTr="00576DFD">
        <w:tc>
          <w:tcPr>
            <w:tcW w:w="1910" w:type="dxa"/>
          </w:tcPr>
          <w:p w14:paraId="10017648" w14:textId="7F1EBDB7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2323606E" w14:textId="596114E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1F371F40" w14:textId="7C6CED9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40E1495E" w14:textId="77777777" w:rsidTr="00576DFD">
        <w:tc>
          <w:tcPr>
            <w:tcW w:w="1910" w:type="dxa"/>
          </w:tcPr>
          <w:p w14:paraId="170EA2BE" w14:textId="79E4833D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</w:t>
            </w:r>
          </w:p>
        </w:tc>
        <w:tc>
          <w:tcPr>
            <w:tcW w:w="2910" w:type="dxa"/>
          </w:tcPr>
          <w:p w14:paraId="27862393" w14:textId="08628D0A" w:rsidR="00767AB3" w:rsidRPr="00D76F34" w:rsidRDefault="00767AB3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M00700, K18907,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K18104    </w:t>
            </w:r>
          </w:p>
        </w:tc>
        <w:tc>
          <w:tcPr>
            <w:tcW w:w="3969" w:type="dxa"/>
          </w:tcPr>
          <w:p w14:paraId="600F7BFE" w14:textId="46C0A63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411A1ADF" w14:textId="77777777" w:rsidTr="00576DFD">
        <w:tc>
          <w:tcPr>
            <w:tcW w:w="1910" w:type="dxa"/>
          </w:tcPr>
          <w:p w14:paraId="2C08EAC6" w14:textId="67B4819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beta-lactamase</w:t>
            </w:r>
          </w:p>
        </w:tc>
        <w:tc>
          <w:tcPr>
            <w:tcW w:w="2910" w:type="dxa"/>
          </w:tcPr>
          <w:p w14:paraId="6D23885E" w14:textId="12DC44E4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07336135" w14:textId="274B99C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49B8BE58" w14:textId="77777777" w:rsidTr="00576DFD">
        <w:tc>
          <w:tcPr>
            <w:tcW w:w="1910" w:type="dxa"/>
          </w:tcPr>
          <w:p w14:paraId="77B80BCF" w14:textId="1A57FF14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cephalosporin</w:t>
            </w:r>
          </w:p>
        </w:tc>
        <w:tc>
          <w:tcPr>
            <w:tcW w:w="2910" w:type="dxa"/>
          </w:tcPr>
          <w:p w14:paraId="6AA9F843" w14:textId="71BF7B7D" w:rsidR="00767AB3" w:rsidRPr="00D76F34" w:rsidRDefault="00767AB3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M00700, K18907,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K18104    </w:t>
            </w:r>
          </w:p>
        </w:tc>
        <w:tc>
          <w:tcPr>
            <w:tcW w:w="3969" w:type="dxa"/>
          </w:tcPr>
          <w:p w14:paraId="15A60A1E" w14:textId="7478434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0DCDAFE3" w14:textId="77777777" w:rsidTr="00576DFD">
        <w:tc>
          <w:tcPr>
            <w:tcW w:w="1910" w:type="dxa"/>
          </w:tcPr>
          <w:p w14:paraId="0BD072A8" w14:textId="44B9D1D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cephalosporin</w:t>
            </w:r>
          </w:p>
        </w:tc>
        <w:tc>
          <w:tcPr>
            <w:tcW w:w="2910" w:type="dxa"/>
          </w:tcPr>
          <w:p w14:paraId="56CB5E36" w14:textId="4A94612A" w:rsidR="00767AB3" w:rsidRPr="00D76F34" w:rsidRDefault="00767AB3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M00700, K18907,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K18104    </w:t>
            </w:r>
          </w:p>
        </w:tc>
        <w:tc>
          <w:tcPr>
            <w:tcW w:w="3969" w:type="dxa"/>
          </w:tcPr>
          <w:p w14:paraId="52EA2CE3" w14:textId="17F82F0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52A86D37" w14:textId="77777777" w:rsidTr="00576DFD">
        <w:tc>
          <w:tcPr>
            <w:tcW w:w="1910" w:type="dxa"/>
          </w:tcPr>
          <w:p w14:paraId="3EE7A578" w14:textId="273194B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cephalosporin</w:t>
            </w:r>
          </w:p>
        </w:tc>
        <w:tc>
          <w:tcPr>
            <w:tcW w:w="2910" w:type="dxa"/>
          </w:tcPr>
          <w:p w14:paraId="57C3B2F3" w14:textId="3422CA2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09B503A0" w14:textId="35B32C2A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50A05445" w14:textId="77777777" w:rsidTr="00576DFD">
        <w:tc>
          <w:tcPr>
            <w:tcW w:w="1910" w:type="dxa"/>
          </w:tcPr>
          <w:p w14:paraId="68025F0C" w14:textId="35B21EDA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cephalosporin</w:t>
            </w:r>
          </w:p>
        </w:tc>
        <w:tc>
          <w:tcPr>
            <w:tcW w:w="2910" w:type="dxa"/>
          </w:tcPr>
          <w:p w14:paraId="3E053C62" w14:textId="47A1EA5E" w:rsidR="00767AB3" w:rsidRPr="00D76F34" w:rsidRDefault="00767AB3" w:rsidP="00A73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M00700, K18907,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69EA487A" w14:textId="1D2D030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1E46BDCF" w14:textId="77777777" w:rsidTr="00576DFD">
        <w:tc>
          <w:tcPr>
            <w:tcW w:w="1910" w:type="dxa"/>
          </w:tcPr>
          <w:p w14:paraId="6E9F8082" w14:textId="62D92609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fluoroquinolone</w:t>
            </w:r>
          </w:p>
        </w:tc>
        <w:tc>
          <w:tcPr>
            <w:tcW w:w="2910" w:type="dxa"/>
          </w:tcPr>
          <w:p w14:paraId="7811FBBA" w14:textId="3F951DF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64F2FC30" w14:textId="101BEBA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WP_002833389.1</w:t>
            </w:r>
          </w:p>
        </w:tc>
      </w:tr>
      <w:tr w:rsidR="00D76F34" w:rsidRPr="00D76F34" w14:paraId="4EDA739D" w14:textId="77777777" w:rsidTr="00576DFD">
        <w:tc>
          <w:tcPr>
            <w:tcW w:w="1910" w:type="dxa"/>
          </w:tcPr>
          <w:p w14:paraId="1A199F53" w14:textId="7B6D57C3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fluoroquinolone</w:t>
            </w:r>
          </w:p>
        </w:tc>
        <w:tc>
          <w:tcPr>
            <w:tcW w:w="2910" w:type="dxa"/>
          </w:tcPr>
          <w:p w14:paraId="6401ED12" w14:textId="2CCCBF37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38F0B50A" w14:textId="1E70D228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WP_002833389.2</w:t>
            </w:r>
          </w:p>
        </w:tc>
      </w:tr>
      <w:tr w:rsidR="00D76F34" w:rsidRPr="00D76F34" w14:paraId="1D460D85" w14:textId="77777777" w:rsidTr="00576DFD">
        <w:tc>
          <w:tcPr>
            <w:tcW w:w="1910" w:type="dxa"/>
          </w:tcPr>
          <w:p w14:paraId="04BA7630" w14:textId="65F40AC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fluoroquinolone</w:t>
            </w:r>
          </w:p>
        </w:tc>
        <w:tc>
          <w:tcPr>
            <w:tcW w:w="2910" w:type="dxa"/>
          </w:tcPr>
          <w:p w14:paraId="0054B8E1" w14:textId="5E4E495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4D452E02" w14:textId="693B0B37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WP_002833389.3</w:t>
            </w:r>
          </w:p>
        </w:tc>
      </w:tr>
      <w:tr w:rsidR="00D76F34" w:rsidRPr="00D76F34" w14:paraId="5BE560B9" w14:textId="77777777" w:rsidTr="00576DFD">
        <w:tc>
          <w:tcPr>
            <w:tcW w:w="1910" w:type="dxa"/>
          </w:tcPr>
          <w:p w14:paraId="7507ED62" w14:textId="14C2869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fluoroquinolone</w:t>
            </w:r>
          </w:p>
        </w:tc>
        <w:tc>
          <w:tcPr>
            <w:tcW w:w="2910" w:type="dxa"/>
          </w:tcPr>
          <w:p w14:paraId="4C2AC19C" w14:textId="05B1455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1F526500" w14:textId="192A302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WP_002833389.4</w:t>
            </w:r>
          </w:p>
        </w:tc>
      </w:tr>
      <w:tr w:rsidR="00D76F34" w:rsidRPr="00D76F34" w14:paraId="38621FF2" w14:textId="77777777" w:rsidTr="00576DFD">
        <w:tc>
          <w:tcPr>
            <w:tcW w:w="1910" w:type="dxa"/>
          </w:tcPr>
          <w:p w14:paraId="1B566E0D" w14:textId="3F0CF25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fluoroquinolone</w:t>
            </w:r>
          </w:p>
        </w:tc>
        <w:tc>
          <w:tcPr>
            <w:tcW w:w="2910" w:type="dxa"/>
          </w:tcPr>
          <w:p w14:paraId="5DC8ADA8" w14:textId="6EBA8FF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</w:p>
        </w:tc>
        <w:tc>
          <w:tcPr>
            <w:tcW w:w="3969" w:type="dxa"/>
          </w:tcPr>
          <w:p w14:paraId="76BAE410" w14:textId="0285DC4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WP_002833389.5</w:t>
            </w:r>
          </w:p>
        </w:tc>
      </w:tr>
      <w:tr w:rsidR="00D76F34" w:rsidRPr="00D76F34" w14:paraId="3AE3914E" w14:textId="77777777" w:rsidTr="00576DFD">
        <w:tc>
          <w:tcPr>
            <w:tcW w:w="1910" w:type="dxa"/>
          </w:tcPr>
          <w:p w14:paraId="079E1FFF" w14:textId="367BD1B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glycopeptide</w:t>
            </w:r>
          </w:p>
        </w:tc>
        <w:tc>
          <w:tcPr>
            <w:tcW w:w="2910" w:type="dxa"/>
          </w:tcPr>
          <w:p w14:paraId="583E1E20" w14:textId="29A8E16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K07260,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K08641</w:t>
            </w:r>
          </w:p>
        </w:tc>
        <w:tc>
          <w:tcPr>
            <w:tcW w:w="3969" w:type="dxa"/>
          </w:tcPr>
          <w:p w14:paraId="62169D12" w14:textId="645F50CD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WP_002833736.1,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WP_002833389.6</w:t>
            </w:r>
          </w:p>
        </w:tc>
      </w:tr>
      <w:tr w:rsidR="00D76F34" w:rsidRPr="00D76F34" w14:paraId="4F2D8225" w14:textId="77777777" w:rsidTr="00576DFD">
        <w:tc>
          <w:tcPr>
            <w:tcW w:w="1910" w:type="dxa"/>
          </w:tcPr>
          <w:p w14:paraId="19EB1C9E" w14:textId="1B51F912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lincomycin</w:t>
            </w:r>
          </w:p>
        </w:tc>
        <w:tc>
          <w:tcPr>
            <w:tcW w:w="2910" w:type="dxa"/>
          </w:tcPr>
          <w:p w14:paraId="6BB58C92" w14:textId="4EDD052A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K18104</w:t>
            </w:r>
            <w:r w:rsidR="00693F8D"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imrA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2EDEBF91" w14:textId="7C5647F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4407928E" w14:textId="77777777" w:rsidTr="00576DFD">
        <w:tc>
          <w:tcPr>
            <w:tcW w:w="1910" w:type="dxa"/>
          </w:tcPr>
          <w:p w14:paraId="563C7AE8" w14:textId="1512F498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macrolide </w:t>
            </w:r>
          </w:p>
        </w:tc>
        <w:tc>
          <w:tcPr>
            <w:tcW w:w="2910" w:type="dxa"/>
          </w:tcPr>
          <w:p w14:paraId="6943E7E0" w14:textId="133E316E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K18231</w:t>
            </w:r>
          </w:p>
        </w:tc>
        <w:tc>
          <w:tcPr>
            <w:tcW w:w="3969" w:type="dxa"/>
          </w:tcPr>
          <w:p w14:paraId="6D237528" w14:textId="53FB040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60E17594" w14:textId="77777777" w:rsidTr="00576DFD">
        <w:tc>
          <w:tcPr>
            <w:tcW w:w="1910" w:type="dxa"/>
          </w:tcPr>
          <w:p w14:paraId="6ADBADF9" w14:textId="5FD5794C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nitrofuran</w:t>
            </w:r>
          </w:p>
        </w:tc>
        <w:tc>
          <w:tcPr>
            <w:tcW w:w="2910" w:type="dxa"/>
          </w:tcPr>
          <w:p w14:paraId="08AE264B" w14:textId="1B9B37C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1BFFB00A" w14:textId="2CB74E45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0C793AFE" w14:textId="77777777" w:rsidTr="00576DFD">
        <w:tc>
          <w:tcPr>
            <w:tcW w:w="1910" w:type="dxa"/>
          </w:tcPr>
          <w:p w14:paraId="1C8DCE8F" w14:textId="0F426E68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protein synthesis</w:t>
            </w:r>
          </w:p>
        </w:tc>
        <w:tc>
          <w:tcPr>
            <w:tcW w:w="2910" w:type="dxa"/>
          </w:tcPr>
          <w:p w14:paraId="073A157A" w14:textId="02924E3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14:paraId="5A568E69" w14:textId="41D07EC9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33C004BA" w14:textId="77777777" w:rsidTr="00576DFD">
        <w:tc>
          <w:tcPr>
            <w:tcW w:w="1910" w:type="dxa"/>
          </w:tcPr>
          <w:p w14:paraId="78FCDA09" w14:textId="769CABD3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tetracycline</w:t>
            </w:r>
          </w:p>
        </w:tc>
        <w:tc>
          <w:tcPr>
            <w:tcW w:w="2910" w:type="dxa"/>
          </w:tcPr>
          <w:p w14:paraId="174584A8" w14:textId="7378C771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K18220</w:t>
            </w:r>
          </w:p>
        </w:tc>
        <w:tc>
          <w:tcPr>
            <w:tcW w:w="3969" w:type="dxa"/>
          </w:tcPr>
          <w:p w14:paraId="60FEDE65" w14:textId="7B883BC0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76F34" w:rsidRPr="00D76F34" w14:paraId="02308C7B" w14:textId="77777777" w:rsidTr="00576DFD">
        <w:tc>
          <w:tcPr>
            <w:tcW w:w="1910" w:type="dxa"/>
            <w:tcBorders>
              <w:bottom w:val="single" w:sz="4" w:space="0" w:color="auto"/>
            </w:tcBorders>
          </w:tcPr>
          <w:p w14:paraId="1419FA84" w14:textId="34691EC6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Tetracycline </w:t>
            </w:r>
          </w:p>
        </w:tc>
        <w:tc>
          <w:tcPr>
            <w:tcW w:w="2910" w:type="dxa"/>
            <w:tcBorders>
              <w:bottom w:val="single" w:sz="4" w:space="0" w:color="auto"/>
            </w:tcBorders>
          </w:tcPr>
          <w:p w14:paraId="43AC4CE8" w14:textId="3FCE6CAB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K18220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40F278A" w14:textId="6D2BB4AF" w:rsidR="00767AB3" w:rsidRPr="00D76F34" w:rsidRDefault="00767AB3" w:rsidP="00A73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53A3CA2" w14:textId="1E6AE887" w:rsidR="00767AB3" w:rsidRPr="00D76F34" w:rsidRDefault="00767AB3" w:rsidP="00A7333A">
      <w:pPr>
        <w:spacing w:after="0" w:line="240" w:lineRule="auto"/>
      </w:pPr>
    </w:p>
    <w:p w14:paraId="75C53AAC" w14:textId="77777777" w:rsidR="002608DD" w:rsidRPr="00D76F34" w:rsidRDefault="002608DD" w:rsidP="00A7333A">
      <w:pPr>
        <w:spacing w:after="0" w:line="240" w:lineRule="auto"/>
      </w:pPr>
      <w:r w:rsidRPr="00D76F34">
        <w:br w:type="page"/>
      </w:r>
    </w:p>
    <w:p w14:paraId="32567E0A" w14:textId="2516C661" w:rsidR="002608DD" w:rsidRPr="00D76F34" w:rsidRDefault="002608DD" w:rsidP="00A7333A">
      <w:pPr>
        <w:spacing w:after="0" w:line="240" w:lineRule="auto"/>
        <w:jc w:val="center"/>
        <w:rPr>
          <w:b/>
        </w:rPr>
      </w:pPr>
      <w:r w:rsidRPr="00D76F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4. Number of different strains of </w:t>
      </w:r>
      <w:proofErr w:type="spellStart"/>
      <w:r w:rsidRPr="00D76F34">
        <w:rPr>
          <w:rFonts w:ascii="Times New Roman" w:hAnsi="Times New Roman" w:cs="Times New Roman"/>
          <w:b/>
          <w:i/>
          <w:sz w:val="24"/>
          <w:szCs w:val="24"/>
        </w:rPr>
        <w:t>Lactiplantibacillus</w:t>
      </w:r>
      <w:proofErr w:type="spellEnd"/>
      <w:r w:rsidRPr="00D76F34">
        <w:rPr>
          <w:rFonts w:ascii="Times New Roman" w:hAnsi="Times New Roman" w:cs="Times New Roman"/>
          <w:b/>
          <w:i/>
          <w:sz w:val="24"/>
          <w:szCs w:val="24"/>
        </w:rPr>
        <w:t xml:space="preserve"> plantarum</w:t>
      </w:r>
      <w:r w:rsidRPr="00D76F34">
        <w:rPr>
          <w:rFonts w:ascii="Times New Roman" w:hAnsi="Times New Roman" w:cs="Times New Roman"/>
          <w:b/>
          <w:sz w:val="24"/>
          <w:szCs w:val="24"/>
        </w:rPr>
        <w:t xml:space="preserve"> and </w:t>
      </w:r>
      <w:proofErr w:type="spellStart"/>
      <w:r w:rsidRPr="00D76F34">
        <w:rPr>
          <w:rFonts w:ascii="Times New Roman" w:hAnsi="Times New Roman" w:cs="Times New Roman"/>
          <w:b/>
          <w:i/>
          <w:sz w:val="24"/>
          <w:szCs w:val="24"/>
        </w:rPr>
        <w:t>Pediococcus</w:t>
      </w:r>
      <w:proofErr w:type="spellEnd"/>
      <w:r w:rsidRPr="00D76F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76F34">
        <w:rPr>
          <w:rFonts w:ascii="Times New Roman" w:hAnsi="Times New Roman" w:cs="Times New Roman"/>
          <w:b/>
          <w:i/>
          <w:sz w:val="24"/>
          <w:szCs w:val="24"/>
        </w:rPr>
        <w:t>pentosaceus</w:t>
      </w:r>
      <w:proofErr w:type="spellEnd"/>
      <w:r w:rsidRPr="00D76F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76F34">
        <w:rPr>
          <w:rFonts w:ascii="Times New Roman" w:hAnsi="Times New Roman" w:cs="Times New Roman"/>
          <w:b/>
          <w:sz w:val="24"/>
          <w:szCs w:val="24"/>
        </w:rPr>
        <w:t>retrieved from NCBI to study comparative genome analysis</w:t>
      </w:r>
    </w:p>
    <w:tbl>
      <w:tblPr>
        <w:tblStyle w:val="TableGrid"/>
        <w:tblW w:w="9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1934"/>
        <w:gridCol w:w="1442"/>
        <w:gridCol w:w="2103"/>
        <w:gridCol w:w="1696"/>
      </w:tblGrid>
      <w:tr w:rsidR="00D76F34" w:rsidRPr="00D76F34" w14:paraId="5CD4322A" w14:textId="77777777" w:rsidTr="001F558B"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2E01B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probiotics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509F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Strain name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5C614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Size (mb)</w:t>
            </w:r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0D007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Accession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D7B1F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Source</w:t>
            </w:r>
          </w:p>
        </w:tc>
      </w:tr>
      <w:tr w:rsidR="00D76F34" w:rsidRPr="00D76F34" w14:paraId="2C0B6FE3" w14:textId="77777777" w:rsidTr="001F558B">
        <w:tc>
          <w:tcPr>
            <w:tcW w:w="2030" w:type="dxa"/>
            <w:tcBorders>
              <w:top w:val="single" w:sz="4" w:space="0" w:color="auto"/>
            </w:tcBorders>
            <w:vAlign w:val="bottom"/>
          </w:tcPr>
          <w:p w14:paraId="53956DB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tcBorders>
              <w:top w:val="single" w:sz="4" w:space="0" w:color="auto"/>
            </w:tcBorders>
            <w:vAlign w:val="bottom"/>
          </w:tcPr>
          <w:p w14:paraId="269FEED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DF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vAlign w:val="bottom"/>
          </w:tcPr>
          <w:p w14:paraId="609B49C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36,97,306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vAlign w:val="bottom"/>
          </w:tcPr>
          <w:p w14:paraId="406A720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GCA_001953595.1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bottom"/>
          </w:tcPr>
          <w:p w14:paraId="4EA5070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Drosophila melanogaster</w:t>
            </w:r>
          </w:p>
        </w:tc>
      </w:tr>
      <w:tr w:rsidR="00D76F34" w:rsidRPr="00D76F34" w14:paraId="275E9799" w14:textId="77777777" w:rsidTr="001F558B">
        <w:tc>
          <w:tcPr>
            <w:tcW w:w="2030" w:type="dxa"/>
            <w:vAlign w:val="bottom"/>
          </w:tcPr>
          <w:p w14:paraId="4DD010D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4223A70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ATCC 202195</w:t>
            </w:r>
          </w:p>
        </w:tc>
        <w:tc>
          <w:tcPr>
            <w:tcW w:w="1442" w:type="dxa"/>
            <w:vAlign w:val="bottom"/>
          </w:tcPr>
          <w:p w14:paraId="6CCABE7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33,53,701</w:t>
            </w:r>
          </w:p>
        </w:tc>
        <w:tc>
          <w:tcPr>
            <w:tcW w:w="2103" w:type="dxa"/>
            <w:vAlign w:val="bottom"/>
          </w:tcPr>
          <w:p w14:paraId="38F97A5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GCA_018351295.1</w:t>
            </w:r>
          </w:p>
        </w:tc>
        <w:tc>
          <w:tcPr>
            <w:tcW w:w="1696" w:type="dxa"/>
            <w:vAlign w:val="bottom"/>
          </w:tcPr>
          <w:p w14:paraId="55D6AAA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Healthy infant faeces</w:t>
            </w:r>
          </w:p>
        </w:tc>
      </w:tr>
      <w:tr w:rsidR="00D76F34" w:rsidRPr="00D76F34" w14:paraId="43B47FE9" w14:textId="77777777" w:rsidTr="001F558B">
        <w:tc>
          <w:tcPr>
            <w:tcW w:w="2030" w:type="dxa"/>
            <w:vAlign w:val="bottom"/>
          </w:tcPr>
          <w:p w14:paraId="72EA9FD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2E041F4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Heal19</w:t>
            </w:r>
          </w:p>
        </w:tc>
        <w:tc>
          <w:tcPr>
            <w:tcW w:w="1442" w:type="dxa"/>
            <w:vAlign w:val="bottom"/>
          </w:tcPr>
          <w:p w14:paraId="6F31BF6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33,66,732</w:t>
            </w:r>
          </w:p>
        </w:tc>
        <w:tc>
          <w:tcPr>
            <w:tcW w:w="2103" w:type="dxa"/>
            <w:vAlign w:val="bottom"/>
          </w:tcPr>
          <w:p w14:paraId="628820D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GCA_013367715.1</w:t>
            </w:r>
          </w:p>
        </w:tc>
        <w:tc>
          <w:tcPr>
            <w:tcW w:w="1696" w:type="dxa"/>
            <w:vAlign w:val="bottom"/>
          </w:tcPr>
          <w:p w14:paraId="1B5FC27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vaginal origin to healthy human females</w:t>
            </w:r>
          </w:p>
        </w:tc>
      </w:tr>
      <w:tr w:rsidR="00D76F34" w:rsidRPr="00D76F34" w14:paraId="13159E06" w14:textId="77777777" w:rsidTr="001F558B">
        <w:tc>
          <w:tcPr>
            <w:tcW w:w="2030" w:type="dxa"/>
            <w:vAlign w:val="bottom"/>
          </w:tcPr>
          <w:p w14:paraId="7E9BF35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3FD27D4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Y44</w:t>
            </w:r>
          </w:p>
        </w:tc>
        <w:tc>
          <w:tcPr>
            <w:tcW w:w="1442" w:type="dxa"/>
            <w:vAlign w:val="bottom"/>
          </w:tcPr>
          <w:p w14:paraId="091D33F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33,06,722</w:t>
            </w:r>
          </w:p>
        </w:tc>
        <w:tc>
          <w:tcPr>
            <w:tcW w:w="2103" w:type="dxa"/>
            <w:vAlign w:val="bottom"/>
          </w:tcPr>
          <w:p w14:paraId="405F210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GCA_007833595.1</w:t>
            </w:r>
          </w:p>
        </w:tc>
        <w:tc>
          <w:tcPr>
            <w:tcW w:w="1696" w:type="dxa"/>
            <w:vAlign w:val="bottom"/>
          </w:tcPr>
          <w:p w14:paraId="1C841B3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Fish intense</w:t>
            </w:r>
          </w:p>
        </w:tc>
      </w:tr>
      <w:tr w:rsidR="00D76F34" w:rsidRPr="00D76F34" w14:paraId="4CB16C67" w14:textId="77777777" w:rsidTr="001F558B">
        <w:tc>
          <w:tcPr>
            <w:tcW w:w="2030" w:type="dxa"/>
            <w:vAlign w:val="bottom"/>
          </w:tcPr>
          <w:p w14:paraId="3F5BFBC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46D6286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CACC 558</w:t>
            </w:r>
          </w:p>
        </w:tc>
        <w:tc>
          <w:tcPr>
            <w:tcW w:w="1442" w:type="dxa"/>
            <w:vAlign w:val="bottom"/>
          </w:tcPr>
          <w:p w14:paraId="20D9CD7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33,48,896</w:t>
            </w:r>
          </w:p>
        </w:tc>
        <w:tc>
          <w:tcPr>
            <w:tcW w:w="2103" w:type="dxa"/>
            <w:vAlign w:val="bottom"/>
          </w:tcPr>
          <w:p w14:paraId="5EAC2F5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GCA_010092485.1</w:t>
            </w:r>
          </w:p>
        </w:tc>
        <w:tc>
          <w:tcPr>
            <w:tcW w:w="1696" w:type="dxa"/>
            <w:vAlign w:val="bottom"/>
          </w:tcPr>
          <w:p w14:paraId="0EA0DFA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Canine faeces</w:t>
            </w:r>
          </w:p>
        </w:tc>
      </w:tr>
      <w:tr w:rsidR="00D76F34" w:rsidRPr="00D76F34" w14:paraId="7FDAA405" w14:textId="77777777" w:rsidTr="001F558B">
        <w:tc>
          <w:tcPr>
            <w:tcW w:w="2030" w:type="dxa"/>
            <w:vAlign w:val="bottom"/>
          </w:tcPr>
          <w:p w14:paraId="4D98779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6D31DE2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FBL-3a</w:t>
            </w:r>
          </w:p>
        </w:tc>
        <w:tc>
          <w:tcPr>
            <w:tcW w:w="1442" w:type="dxa"/>
            <w:vAlign w:val="bottom"/>
          </w:tcPr>
          <w:p w14:paraId="2D259F9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32,32,240</w:t>
            </w:r>
          </w:p>
        </w:tc>
        <w:tc>
          <w:tcPr>
            <w:tcW w:w="2103" w:type="dxa"/>
            <w:vAlign w:val="bottom"/>
          </w:tcPr>
          <w:p w14:paraId="1768611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GCA_003999275.1</w:t>
            </w:r>
          </w:p>
        </w:tc>
        <w:tc>
          <w:tcPr>
            <w:tcW w:w="1696" w:type="dxa"/>
            <w:vAlign w:val="bottom"/>
          </w:tcPr>
          <w:p w14:paraId="1A606A4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Beef cattle faeces</w:t>
            </w:r>
          </w:p>
        </w:tc>
      </w:tr>
      <w:tr w:rsidR="00D76F34" w:rsidRPr="00D76F34" w14:paraId="45426E74" w14:textId="77777777" w:rsidTr="001F558B">
        <w:tc>
          <w:tcPr>
            <w:tcW w:w="2030" w:type="dxa"/>
            <w:vAlign w:val="bottom"/>
          </w:tcPr>
          <w:p w14:paraId="01D35FC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250E613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LQ80</w:t>
            </w:r>
          </w:p>
        </w:tc>
        <w:tc>
          <w:tcPr>
            <w:tcW w:w="1442" w:type="dxa"/>
            <w:vAlign w:val="bottom"/>
          </w:tcPr>
          <w:p w14:paraId="33B326A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34,47,624</w:t>
            </w:r>
          </w:p>
        </w:tc>
        <w:tc>
          <w:tcPr>
            <w:tcW w:w="2103" w:type="dxa"/>
            <w:vAlign w:val="bottom"/>
          </w:tcPr>
          <w:p w14:paraId="7ADE0E8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GCA_003097595.1</w:t>
            </w:r>
          </w:p>
        </w:tc>
        <w:tc>
          <w:tcPr>
            <w:tcW w:w="1696" w:type="dxa"/>
            <w:vAlign w:val="bottom"/>
          </w:tcPr>
          <w:p w14:paraId="33E0770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Pig feed from feed plant</w:t>
            </w:r>
          </w:p>
        </w:tc>
      </w:tr>
      <w:tr w:rsidR="00D76F34" w:rsidRPr="00D76F34" w14:paraId="4CDD59D8" w14:textId="77777777" w:rsidTr="001F558B">
        <w:tc>
          <w:tcPr>
            <w:tcW w:w="2030" w:type="dxa"/>
            <w:vAlign w:val="bottom"/>
          </w:tcPr>
          <w:p w14:paraId="2094331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707959E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LZ206</w:t>
            </w:r>
          </w:p>
        </w:tc>
        <w:tc>
          <w:tcPr>
            <w:tcW w:w="1442" w:type="dxa"/>
            <w:vAlign w:val="bottom"/>
          </w:tcPr>
          <w:p w14:paraId="7A7B4E4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32,63,715</w:t>
            </w:r>
          </w:p>
        </w:tc>
        <w:tc>
          <w:tcPr>
            <w:tcW w:w="2103" w:type="dxa"/>
            <w:vAlign w:val="bottom"/>
          </w:tcPr>
          <w:p w14:paraId="6778008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GCA_001659745.1</w:t>
            </w:r>
          </w:p>
        </w:tc>
        <w:tc>
          <w:tcPr>
            <w:tcW w:w="1696" w:type="dxa"/>
            <w:vAlign w:val="bottom"/>
          </w:tcPr>
          <w:p w14:paraId="01B9B83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Bos taurus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raw cow milk</w:t>
            </w:r>
          </w:p>
        </w:tc>
      </w:tr>
      <w:tr w:rsidR="00D76F34" w:rsidRPr="00D76F34" w14:paraId="62EF7497" w14:textId="77777777" w:rsidTr="001F558B">
        <w:tc>
          <w:tcPr>
            <w:tcW w:w="2030" w:type="dxa"/>
            <w:vAlign w:val="bottom"/>
          </w:tcPr>
          <w:p w14:paraId="62CC85F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5B3C450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DR7</w:t>
            </w:r>
          </w:p>
        </w:tc>
        <w:tc>
          <w:tcPr>
            <w:tcW w:w="1442" w:type="dxa"/>
            <w:vAlign w:val="bottom"/>
          </w:tcPr>
          <w:p w14:paraId="3231C1E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32,30,619</w:t>
            </w:r>
          </w:p>
        </w:tc>
        <w:tc>
          <w:tcPr>
            <w:tcW w:w="2103" w:type="dxa"/>
            <w:vAlign w:val="bottom"/>
          </w:tcPr>
          <w:p w14:paraId="39E8FEB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GCA_003586485.1</w:t>
            </w:r>
          </w:p>
        </w:tc>
        <w:tc>
          <w:tcPr>
            <w:tcW w:w="1696" w:type="dxa"/>
            <w:vAlign w:val="bottom"/>
          </w:tcPr>
          <w:p w14:paraId="3A80314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Bos taurus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milk</w:t>
            </w:r>
          </w:p>
        </w:tc>
      </w:tr>
      <w:tr w:rsidR="00D76F34" w:rsidRPr="00D76F34" w14:paraId="5D634890" w14:textId="77777777" w:rsidTr="001F558B">
        <w:tc>
          <w:tcPr>
            <w:tcW w:w="2030" w:type="dxa"/>
            <w:vAlign w:val="bottom"/>
          </w:tcPr>
          <w:p w14:paraId="1758B21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40B562D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plantarum</w:t>
            </w:r>
          </w:p>
        </w:tc>
        <w:tc>
          <w:tcPr>
            <w:tcW w:w="1442" w:type="dxa"/>
            <w:vAlign w:val="bottom"/>
          </w:tcPr>
          <w:p w14:paraId="099DB25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31,64,369</w:t>
            </w:r>
          </w:p>
        </w:tc>
        <w:tc>
          <w:tcPr>
            <w:tcW w:w="2103" w:type="dxa"/>
            <w:vAlign w:val="bottom"/>
          </w:tcPr>
          <w:p w14:paraId="01CE899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GCA_003076435.1</w:t>
            </w:r>
          </w:p>
        </w:tc>
        <w:tc>
          <w:tcPr>
            <w:tcW w:w="1696" w:type="dxa"/>
            <w:vAlign w:val="bottom"/>
          </w:tcPr>
          <w:p w14:paraId="6B81609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weaned piglets</w:t>
            </w:r>
          </w:p>
        </w:tc>
      </w:tr>
      <w:tr w:rsidR="00D76F34" w:rsidRPr="00D76F34" w14:paraId="61FC8FE1" w14:textId="77777777" w:rsidTr="001F558B">
        <w:tc>
          <w:tcPr>
            <w:tcW w:w="2030" w:type="dxa"/>
            <w:vAlign w:val="bottom"/>
          </w:tcPr>
          <w:p w14:paraId="44E3A6A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6C7C8B6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LZ227</w:t>
            </w:r>
          </w:p>
        </w:tc>
        <w:tc>
          <w:tcPr>
            <w:tcW w:w="1442" w:type="dxa"/>
            <w:vAlign w:val="bottom"/>
          </w:tcPr>
          <w:p w14:paraId="00FC3C7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34,25,292</w:t>
            </w:r>
          </w:p>
        </w:tc>
        <w:tc>
          <w:tcPr>
            <w:tcW w:w="2103" w:type="dxa"/>
            <w:vAlign w:val="bottom"/>
          </w:tcPr>
          <w:p w14:paraId="67A78F0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GCA_001660025.1</w:t>
            </w:r>
          </w:p>
        </w:tc>
        <w:tc>
          <w:tcPr>
            <w:tcW w:w="1696" w:type="dxa"/>
            <w:vAlign w:val="bottom"/>
          </w:tcPr>
          <w:p w14:paraId="22278A9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Bos taurus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raw cow milk</w:t>
            </w:r>
          </w:p>
        </w:tc>
      </w:tr>
      <w:tr w:rsidR="00D76F34" w:rsidRPr="00D76F34" w14:paraId="74B3051B" w14:textId="77777777" w:rsidTr="001F558B">
        <w:tc>
          <w:tcPr>
            <w:tcW w:w="2030" w:type="dxa"/>
            <w:vAlign w:val="bottom"/>
          </w:tcPr>
          <w:p w14:paraId="3128A07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7EA0435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LB1-2</w:t>
            </w:r>
          </w:p>
        </w:tc>
        <w:tc>
          <w:tcPr>
            <w:tcW w:w="1442" w:type="dxa"/>
            <w:vAlign w:val="bottom"/>
          </w:tcPr>
          <w:p w14:paraId="6543C86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35,41,869</w:t>
            </w:r>
          </w:p>
        </w:tc>
        <w:tc>
          <w:tcPr>
            <w:tcW w:w="2103" w:type="dxa"/>
            <w:vAlign w:val="bottom"/>
          </w:tcPr>
          <w:p w14:paraId="746BFDF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GCA_002906875.1</w:t>
            </w:r>
          </w:p>
        </w:tc>
        <w:tc>
          <w:tcPr>
            <w:tcW w:w="1696" w:type="dxa"/>
            <w:vAlign w:val="bottom"/>
          </w:tcPr>
          <w:p w14:paraId="6DFBECA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Apis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 xml:space="preserve"> mellifera</w:t>
            </w:r>
          </w:p>
        </w:tc>
      </w:tr>
      <w:tr w:rsidR="00D76F34" w:rsidRPr="00D76F34" w14:paraId="70B3B69E" w14:textId="77777777" w:rsidTr="001F558B">
        <w:tc>
          <w:tcPr>
            <w:tcW w:w="2030" w:type="dxa"/>
            <w:vAlign w:val="bottom"/>
          </w:tcPr>
          <w:p w14:paraId="12D7C47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7A97B84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AG30</w:t>
            </w:r>
          </w:p>
        </w:tc>
        <w:tc>
          <w:tcPr>
            <w:tcW w:w="1442" w:type="dxa"/>
            <w:vAlign w:val="bottom"/>
          </w:tcPr>
          <w:p w14:paraId="29847EF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34,42,875</w:t>
            </w:r>
          </w:p>
        </w:tc>
        <w:tc>
          <w:tcPr>
            <w:tcW w:w="2103" w:type="dxa"/>
            <w:vAlign w:val="bottom"/>
          </w:tcPr>
          <w:p w14:paraId="5B078C3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GCA_000687495.1</w:t>
            </w:r>
          </w:p>
        </w:tc>
        <w:tc>
          <w:tcPr>
            <w:tcW w:w="1696" w:type="dxa"/>
            <w:vAlign w:val="bottom"/>
          </w:tcPr>
          <w:p w14:paraId="4B9A120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Sheep rumen</w:t>
            </w:r>
          </w:p>
        </w:tc>
      </w:tr>
      <w:tr w:rsidR="00D76F34" w:rsidRPr="00D76F34" w14:paraId="7A65C252" w14:textId="77777777" w:rsidTr="001F558B">
        <w:tc>
          <w:tcPr>
            <w:tcW w:w="2030" w:type="dxa"/>
            <w:vAlign w:val="bottom"/>
          </w:tcPr>
          <w:p w14:paraId="3971BE3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5B9A1BC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Lp1610</w:t>
            </w:r>
          </w:p>
        </w:tc>
        <w:tc>
          <w:tcPr>
            <w:tcW w:w="1442" w:type="dxa"/>
            <w:vAlign w:val="bottom"/>
          </w:tcPr>
          <w:p w14:paraId="4228105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32,98,660</w:t>
            </w:r>
          </w:p>
        </w:tc>
        <w:tc>
          <w:tcPr>
            <w:tcW w:w="2103" w:type="dxa"/>
            <w:vAlign w:val="bottom"/>
          </w:tcPr>
          <w:p w14:paraId="1608715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GCA_001540925.1</w:t>
            </w:r>
          </w:p>
        </w:tc>
        <w:tc>
          <w:tcPr>
            <w:tcW w:w="1696" w:type="dxa"/>
            <w:vAlign w:val="bottom"/>
          </w:tcPr>
          <w:p w14:paraId="5CEFE65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Teat canal bovine</w:t>
            </w:r>
          </w:p>
        </w:tc>
      </w:tr>
      <w:tr w:rsidR="00D76F34" w:rsidRPr="00D76F34" w14:paraId="2DBC016D" w14:textId="77777777" w:rsidTr="001F558B">
        <w:tc>
          <w:tcPr>
            <w:tcW w:w="2030" w:type="dxa"/>
            <w:vAlign w:val="bottom"/>
          </w:tcPr>
          <w:p w14:paraId="2CDCAEA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29247DF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MHO2.5</w:t>
            </w:r>
          </w:p>
        </w:tc>
        <w:tc>
          <w:tcPr>
            <w:tcW w:w="1442" w:type="dxa"/>
            <w:vAlign w:val="bottom"/>
          </w:tcPr>
          <w:p w14:paraId="7800D23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3,34,80,971</w:t>
            </w:r>
          </w:p>
        </w:tc>
        <w:tc>
          <w:tcPr>
            <w:tcW w:w="2103" w:type="dxa"/>
            <w:vAlign w:val="bottom"/>
          </w:tcPr>
          <w:p w14:paraId="528D098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GCA_001888495.1</w:t>
            </w:r>
          </w:p>
        </w:tc>
        <w:tc>
          <w:tcPr>
            <w:tcW w:w="1696" w:type="dxa"/>
            <w:vAlign w:val="bottom"/>
          </w:tcPr>
          <w:p w14:paraId="07B45F6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Shrimp intestine</w:t>
            </w:r>
          </w:p>
        </w:tc>
      </w:tr>
      <w:tr w:rsidR="00D76F34" w:rsidRPr="00D76F34" w14:paraId="4316B893" w14:textId="77777777" w:rsidTr="001F558B">
        <w:tc>
          <w:tcPr>
            <w:tcW w:w="2030" w:type="dxa"/>
            <w:vAlign w:val="bottom"/>
          </w:tcPr>
          <w:p w14:paraId="208F8FB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3E89F0A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A3</w:t>
            </w:r>
          </w:p>
        </w:tc>
        <w:tc>
          <w:tcPr>
            <w:tcW w:w="1442" w:type="dxa"/>
            <w:vAlign w:val="bottom"/>
          </w:tcPr>
          <w:p w14:paraId="4CE2B40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33,93,963</w:t>
            </w:r>
          </w:p>
        </w:tc>
        <w:tc>
          <w:tcPr>
            <w:tcW w:w="2103" w:type="dxa"/>
            <w:vAlign w:val="bottom"/>
          </w:tcPr>
          <w:p w14:paraId="302042B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GCA_001888525.1</w:t>
            </w:r>
          </w:p>
        </w:tc>
        <w:tc>
          <w:tcPr>
            <w:tcW w:w="1696" w:type="dxa"/>
            <w:vAlign w:val="bottom"/>
          </w:tcPr>
          <w:p w14:paraId="60AC0A5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Marine fish intestine</w:t>
            </w:r>
          </w:p>
        </w:tc>
      </w:tr>
      <w:tr w:rsidR="00D76F34" w:rsidRPr="00D76F34" w14:paraId="1ED46980" w14:textId="77777777" w:rsidTr="001F558B">
        <w:tc>
          <w:tcPr>
            <w:tcW w:w="2030" w:type="dxa"/>
            <w:vAlign w:val="bottom"/>
          </w:tcPr>
          <w:p w14:paraId="59B3C5F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60BEFB3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JDARSH</w:t>
            </w:r>
          </w:p>
        </w:tc>
        <w:tc>
          <w:tcPr>
            <w:tcW w:w="1442" w:type="dxa"/>
            <w:vAlign w:val="bottom"/>
          </w:tcPr>
          <w:p w14:paraId="19B815F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32,01,523</w:t>
            </w:r>
          </w:p>
        </w:tc>
        <w:tc>
          <w:tcPr>
            <w:tcW w:w="2103" w:type="dxa"/>
            <w:vAlign w:val="bottom"/>
          </w:tcPr>
          <w:p w14:paraId="462F8C4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GCA_003023825.1</w:t>
            </w:r>
          </w:p>
        </w:tc>
        <w:tc>
          <w:tcPr>
            <w:tcW w:w="1696" w:type="dxa"/>
            <w:vAlign w:val="bottom"/>
          </w:tcPr>
          <w:p w14:paraId="2925810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Milk sample</w:t>
            </w:r>
          </w:p>
        </w:tc>
      </w:tr>
      <w:tr w:rsidR="00D76F34" w:rsidRPr="00D76F34" w14:paraId="3DDED33F" w14:textId="77777777" w:rsidTr="001F558B">
        <w:tc>
          <w:tcPr>
            <w:tcW w:w="2030" w:type="dxa"/>
            <w:vAlign w:val="bottom"/>
          </w:tcPr>
          <w:p w14:paraId="55E0198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1141566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EML1</w:t>
            </w:r>
          </w:p>
        </w:tc>
        <w:tc>
          <w:tcPr>
            <w:tcW w:w="1442" w:type="dxa"/>
            <w:vAlign w:val="bottom"/>
          </w:tcPr>
          <w:p w14:paraId="129D2E0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31,80,629</w:t>
            </w:r>
          </w:p>
        </w:tc>
        <w:tc>
          <w:tcPr>
            <w:tcW w:w="2103" w:type="dxa"/>
            <w:vAlign w:val="bottom"/>
          </w:tcPr>
          <w:p w14:paraId="32FC60C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GCA_008016845.1</w:t>
            </w:r>
          </w:p>
        </w:tc>
        <w:tc>
          <w:tcPr>
            <w:tcW w:w="1696" w:type="dxa"/>
            <w:vAlign w:val="bottom"/>
          </w:tcPr>
          <w:p w14:paraId="17193A50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Wild boar faeces</w:t>
            </w:r>
          </w:p>
        </w:tc>
      </w:tr>
      <w:tr w:rsidR="00D76F34" w:rsidRPr="00D76F34" w14:paraId="75698A2A" w14:textId="77777777" w:rsidTr="001F558B">
        <w:tc>
          <w:tcPr>
            <w:tcW w:w="2030" w:type="dxa"/>
            <w:vAlign w:val="bottom"/>
          </w:tcPr>
          <w:p w14:paraId="285AFCF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45A76AD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SNU.Lp177</w:t>
            </w:r>
          </w:p>
        </w:tc>
        <w:tc>
          <w:tcPr>
            <w:tcW w:w="1442" w:type="dxa"/>
            <w:vAlign w:val="bottom"/>
          </w:tcPr>
          <w:p w14:paraId="42BAB58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32,04,772</w:t>
            </w:r>
          </w:p>
        </w:tc>
        <w:tc>
          <w:tcPr>
            <w:tcW w:w="2103" w:type="dxa"/>
            <w:vAlign w:val="bottom"/>
          </w:tcPr>
          <w:p w14:paraId="0FD242A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GCA_001273585.1</w:t>
            </w:r>
          </w:p>
        </w:tc>
        <w:tc>
          <w:tcPr>
            <w:tcW w:w="1696" w:type="dxa"/>
            <w:vAlign w:val="bottom"/>
          </w:tcPr>
          <w:p w14:paraId="1053AEE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Porcine faeces</w:t>
            </w:r>
          </w:p>
        </w:tc>
      </w:tr>
      <w:tr w:rsidR="00D76F34" w:rsidRPr="00D76F34" w14:paraId="08893E79" w14:textId="77777777" w:rsidTr="001F558B">
        <w:tc>
          <w:tcPr>
            <w:tcW w:w="2030" w:type="dxa"/>
            <w:vAlign w:val="bottom"/>
          </w:tcPr>
          <w:p w14:paraId="6CE65A9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5C2DBA3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IMAU80873</w:t>
            </w:r>
          </w:p>
        </w:tc>
        <w:tc>
          <w:tcPr>
            <w:tcW w:w="1442" w:type="dxa"/>
            <w:vAlign w:val="bottom"/>
          </w:tcPr>
          <w:p w14:paraId="614D400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32,95,567</w:t>
            </w:r>
          </w:p>
        </w:tc>
        <w:tc>
          <w:tcPr>
            <w:tcW w:w="2103" w:type="dxa"/>
            <w:vAlign w:val="bottom"/>
          </w:tcPr>
          <w:p w14:paraId="6B9DE59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GCA_009766165.1</w:t>
            </w:r>
          </w:p>
        </w:tc>
        <w:tc>
          <w:tcPr>
            <w:tcW w:w="1696" w:type="dxa"/>
            <w:vAlign w:val="bottom"/>
          </w:tcPr>
          <w:p w14:paraId="237CDF2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Acid yak milk</w:t>
            </w:r>
          </w:p>
        </w:tc>
      </w:tr>
      <w:tr w:rsidR="00D76F34" w:rsidRPr="00D76F34" w14:paraId="6C28C0F5" w14:textId="77777777" w:rsidTr="001F558B">
        <w:tc>
          <w:tcPr>
            <w:tcW w:w="2030" w:type="dxa"/>
            <w:vAlign w:val="bottom"/>
          </w:tcPr>
          <w:p w14:paraId="142E6BF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53F1C66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IMAU20970</w:t>
            </w:r>
          </w:p>
        </w:tc>
        <w:tc>
          <w:tcPr>
            <w:tcW w:w="1442" w:type="dxa"/>
            <w:vAlign w:val="bottom"/>
          </w:tcPr>
          <w:p w14:paraId="7D55B3D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32,95,567</w:t>
            </w:r>
          </w:p>
        </w:tc>
        <w:tc>
          <w:tcPr>
            <w:tcW w:w="2103" w:type="dxa"/>
            <w:vAlign w:val="bottom"/>
          </w:tcPr>
          <w:p w14:paraId="5BE1F994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GCA_009766165.1</w:t>
            </w:r>
          </w:p>
        </w:tc>
        <w:tc>
          <w:tcPr>
            <w:tcW w:w="1696" w:type="dxa"/>
            <w:vAlign w:val="bottom"/>
          </w:tcPr>
          <w:p w14:paraId="073089F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Acid Camel milk</w:t>
            </w:r>
          </w:p>
        </w:tc>
      </w:tr>
      <w:tr w:rsidR="00D76F34" w:rsidRPr="00D76F34" w14:paraId="42B19F14" w14:textId="77777777" w:rsidTr="001F558B">
        <w:tc>
          <w:tcPr>
            <w:tcW w:w="2030" w:type="dxa"/>
            <w:vAlign w:val="bottom"/>
          </w:tcPr>
          <w:p w14:paraId="727F721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1E4986C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NRCC1</w:t>
            </w:r>
          </w:p>
        </w:tc>
        <w:tc>
          <w:tcPr>
            <w:tcW w:w="1442" w:type="dxa"/>
            <w:vAlign w:val="bottom"/>
          </w:tcPr>
          <w:p w14:paraId="05C505D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29,95,133</w:t>
            </w:r>
          </w:p>
        </w:tc>
        <w:tc>
          <w:tcPr>
            <w:tcW w:w="2103" w:type="dxa"/>
            <w:vAlign w:val="bottom"/>
          </w:tcPr>
          <w:p w14:paraId="727EF39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GCA_001649985.1</w:t>
            </w:r>
          </w:p>
        </w:tc>
        <w:tc>
          <w:tcPr>
            <w:tcW w:w="1696" w:type="dxa"/>
            <w:vAlign w:val="bottom"/>
          </w:tcPr>
          <w:p w14:paraId="0B5478F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IN"/>
              </w:rPr>
              <w:t>Camelus dromedarius</w:t>
            </w:r>
          </w:p>
        </w:tc>
      </w:tr>
      <w:tr w:rsidR="00D76F34" w:rsidRPr="00D76F34" w14:paraId="02FCCD02" w14:textId="77777777" w:rsidTr="001F558B">
        <w:tc>
          <w:tcPr>
            <w:tcW w:w="2030" w:type="dxa"/>
            <w:vAlign w:val="bottom"/>
          </w:tcPr>
          <w:p w14:paraId="3330AC1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lastRenderedPageBreak/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6D45CDE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ZN-3</w:t>
            </w:r>
          </w:p>
        </w:tc>
        <w:tc>
          <w:tcPr>
            <w:tcW w:w="1442" w:type="dxa"/>
            <w:vAlign w:val="bottom"/>
          </w:tcPr>
          <w:p w14:paraId="29FA27C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32,85,934</w:t>
            </w:r>
          </w:p>
        </w:tc>
        <w:tc>
          <w:tcPr>
            <w:tcW w:w="2103" w:type="dxa"/>
            <w:vAlign w:val="bottom"/>
          </w:tcPr>
          <w:p w14:paraId="7CD51B7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GCA_013377705.1</w:t>
            </w:r>
          </w:p>
        </w:tc>
        <w:tc>
          <w:tcPr>
            <w:tcW w:w="1696" w:type="dxa"/>
            <w:vAlign w:val="bottom"/>
          </w:tcPr>
          <w:p w14:paraId="168B8F1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Chicken gut</w:t>
            </w:r>
          </w:p>
        </w:tc>
      </w:tr>
      <w:tr w:rsidR="00D76F34" w:rsidRPr="00D76F34" w14:paraId="23DD16FD" w14:textId="77777777" w:rsidTr="001F558B">
        <w:tc>
          <w:tcPr>
            <w:tcW w:w="2030" w:type="dxa"/>
            <w:vAlign w:val="bottom"/>
          </w:tcPr>
          <w:p w14:paraId="375177E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Lactiplantibacillus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plantarum</w:t>
            </w:r>
          </w:p>
        </w:tc>
        <w:tc>
          <w:tcPr>
            <w:tcW w:w="1934" w:type="dxa"/>
            <w:vAlign w:val="bottom"/>
          </w:tcPr>
          <w:p w14:paraId="4B72B3C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HFC8</w:t>
            </w:r>
          </w:p>
        </w:tc>
        <w:tc>
          <w:tcPr>
            <w:tcW w:w="1442" w:type="dxa"/>
            <w:vAlign w:val="bottom"/>
          </w:tcPr>
          <w:p w14:paraId="0A67299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34,05,709</w:t>
            </w:r>
          </w:p>
        </w:tc>
        <w:tc>
          <w:tcPr>
            <w:tcW w:w="2103" w:type="dxa"/>
            <w:vAlign w:val="bottom"/>
          </w:tcPr>
          <w:p w14:paraId="32B25E7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GCA_001302645.1</w:t>
            </w:r>
          </w:p>
        </w:tc>
        <w:tc>
          <w:tcPr>
            <w:tcW w:w="1696" w:type="dxa"/>
            <w:vAlign w:val="bottom"/>
          </w:tcPr>
          <w:p w14:paraId="7FDEDD4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Human Gut</w:t>
            </w:r>
          </w:p>
        </w:tc>
      </w:tr>
      <w:tr w:rsidR="00D76F34" w:rsidRPr="00D76F34" w14:paraId="4D4D23D4" w14:textId="77777777" w:rsidTr="001F558B">
        <w:tc>
          <w:tcPr>
            <w:tcW w:w="2030" w:type="dxa"/>
            <w:vAlign w:val="bottom"/>
          </w:tcPr>
          <w:p w14:paraId="73C7A1FA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4C9DEB4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MGBC116430</w:t>
            </w:r>
          </w:p>
        </w:tc>
        <w:tc>
          <w:tcPr>
            <w:tcW w:w="1442" w:type="dxa"/>
            <w:vAlign w:val="bottom"/>
          </w:tcPr>
          <w:p w14:paraId="61570B2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18,94,480</w:t>
            </w:r>
          </w:p>
        </w:tc>
        <w:tc>
          <w:tcPr>
            <w:tcW w:w="2103" w:type="dxa"/>
            <w:vAlign w:val="bottom"/>
          </w:tcPr>
          <w:p w14:paraId="6352EE1E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GCA_910579815.1</w:t>
            </w:r>
          </w:p>
        </w:tc>
        <w:tc>
          <w:tcPr>
            <w:tcW w:w="1696" w:type="dxa"/>
            <w:vAlign w:val="bottom"/>
          </w:tcPr>
          <w:p w14:paraId="7F85DBC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Mouse caecum</w:t>
            </w:r>
          </w:p>
        </w:tc>
      </w:tr>
      <w:tr w:rsidR="00D76F34" w:rsidRPr="00D76F34" w14:paraId="42DE1588" w14:textId="77777777" w:rsidTr="001F558B">
        <w:tc>
          <w:tcPr>
            <w:tcW w:w="2030" w:type="dxa"/>
            <w:vAlign w:val="bottom"/>
          </w:tcPr>
          <w:p w14:paraId="2364613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5CF3709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ET34</w:t>
            </w:r>
          </w:p>
        </w:tc>
        <w:tc>
          <w:tcPr>
            <w:tcW w:w="1442" w:type="dxa"/>
            <w:vAlign w:val="bottom"/>
          </w:tcPr>
          <w:p w14:paraId="0232843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19,53,235</w:t>
            </w:r>
          </w:p>
        </w:tc>
        <w:tc>
          <w:tcPr>
            <w:tcW w:w="2103" w:type="dxa"/>
            <w:vAlign w:val="bottom"/>
          </w:tcPr>
          <w:p w14:paraId="67069FB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GCA_019008315.1</w:t>
            </w:r>
          </w:p>
        </w:tc>
        <w:tc>
          <w:tcPr>
            <w:tcW w:w="1696" w:type="dxa"/>
            <w:vAlign w:val="bottom"/>
          </w:tcPr>
          <w:p w14:paraId="0429639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Salmon</w:t>
            </w:r>
          </w:p>
        </w:tc>
      </w:tr>
      <w:tr w:rsidR="00D76F34" w:rsidRPr="00D76F34" w14:paraId="7BB384A5" w14:textId="77777777" w:rsidTr="001F558B">
        <w:tc>
          <w:tcPr>
            <w:tcW w:w="2030" w:type="dxa"/>
            <w:vAlign w:val="bottom"/>
          </w:tcPr>
          <w:p w14:paraId="5CECEA6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07E9761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SPARC2</w:t>
            </w:r>
          </w:p>
        </w:tc>
        <w:tc>
          <w:tcPr>
            <w:tcW w:w="1442" w:type="dxa"/>
            <w:vAlign w:val="bottom"/>
          </w:tcPr>
          <w:p w14:paraId="22652AA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17,36,516</w:t>
            </w:r>
          </w:p>
        </w:tc>
        <w:tc>
          <w:tcPr>
            <w:tcW w:w="2103" w:type="dxa"/>
            <w:vAlign w:val="bottom"/>
          </w:tcPr>
          <w:p w14:paraId="1E22F728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GCA_019793535.1</w:t>
            </w:r>
          </w:p>
        </w:tc>
        <w:tc>
          <w:tcPr>
            <w:tcW w:w="1696" w:type="dxa"/>
            <w:vAlign w:val="bottom"/>
          </w:tcPr>
          <w:p w14:paraId="3E7077D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Animal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fecal</w:t>
            </w:r>
            <w:proofErr w:type="spellEnd"/>
          </w:p>
        </w:tc>
      </w:tr>
      <w:tr w:rsidR="00D76F34" w:rsidRPr="00D76F34" w14:paraId="0EEF5D29" w14:textId="77777777" w:rsidTr="001F558B">
        <w:tc>
          <w:tcPr>
            <w:tcW w:w="2030" w:type="dxa"/>
            <w:vAlign w:val="bottom"/>
          </w:tcPr>
          <w:p w14:paraId="30F49797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32685A31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B4</w:t>
            </w:r>
          </w:p>
        </w:tc>
        <w:tc>
          <w:tcPr>
            <w:tcW w:w="1442" w:type="dxa"/>
            <w:vAlign w:val="bottom"/>
          </w:tcPr>
          <w:p w14:paraId="6858D79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18,35,556</w:t>
            </w:r>
          </w:p>
        </w:tc>
        <w:tc>
          <w:tcPr>
            <w:tcW w:w="2103" w:type="dxa"/>
            <w:vAlign w:val="bottom"/>
          </w:tcPr>
          <w:p w14:paraId="3353111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GCA_011009615.1</w:t>
            </w:r>
          </w:p>
        </w:tc>
        <w:tc>
          <w:tcPr>
            <w:tcW w:w="1696" w:type="dxa"/>
            <w:vAlign w:val="bottom"/>
          </w:tcPr>
          <w:p w14:paraId="14C2C43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Meles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meles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fecal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sample</w:t>
            </w:r>
          </w:p>
        </w:tc>
      </w:tr>
      <w:tr w:rsidR="00D76F34" w:rsidRPr="00D76F34" w14:paraId="627F4336" w14:textId="77777777" w:rsidTr="001F558B">
        <w:tc>
          <w:tcPr>
            <w:tcW w:w="2030" w:type="dxa"/>
            <w:vAlign w:val="bottom"/>
          </w:tcPr>
          <w:p w14:paraId="0FD5B12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13FB0FE6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SMM914</w:t>
            </w:r>
          </w:p>
        </w:tc>
        <w:tc>
          <w:tcPr>
            <w:tcW w:w="1442" w:type="dxa"/>
            <w:vAlign w:val="bottom"/>
          </w:tcPr>
          <w:p w14:paraId="219DAA65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19,24,818</w:t>
            </w:r>
          </w:p>
        </w:tc>
        <w:tc>
          <w:tcPr>
            <w:tcW w:w="2103" w:type="dxa"/>
            <w:vAlign w:val="bottom"/>
          </w:tcPr>
          <w:p w14:paraId="389EB53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GCA_016652195.1</w:t>
            </w:r>
          </w:p>
        </w:tc>
        <w:tc>
          <w:tcPr>
            <w:tcW w:w="1696" w:type="dxa"/>
            <w:vAlign w:val="bottom"/>
          </w:tcPr>
          <w:p w14:paraId="3B9BC91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Sus</w:t>
            </w:r>
          </w:p>
        </w:tc>
      </w:tr>
      <w:tr w:rsidR="00D76F34" w:rsidRPr="00D76F34" w14:paraId="62EC0906" w14:textId="77777777" w:rsidTr="001F558B">
        <w:tc>
          <w:tcPr>
            <w:tcW w:w="2030" w:type="dxa"/>
            <w:vAlign w:val="bottom"/>
          </w:tcPr>
          <w:p w14:paraId="47425B1D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vAlign w:val="bottom"/>
          </w:tcPr>
          <w:p w14:paraId="57AE41F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TUCO-3</w:t>
            </w:r>
          </w:p>
        </w:tc>
        <w:tc>
          <w:tcPr>
            <w:tcW w:w="1442" w:type="dxa"/>
            <w:vAlign w:val="bottom"/>
          </w:tcPr>
          <w:p w14:paraId="5325D083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19,38,078</w:t>
            </w:r>
          </w:p>
        </w:tc>
        <w:tc>
          <w:tcPr>
            <w:tcW w:w="2103" w:type="dxa"/>
            <w:vAlign w:val="bottom"/>
          </w:tcPr>
          <w:p w14:paraId="6CBD105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GCA_013385165.1</w:t>
            </w:r>
          </w:p>
        </w:tc>
        <w:tc>
          <w:tcPr>
            <w:tcW w:w="1696" w:type="dxa"/>
            <w:vAlign w:val="bottom"/>
          </w:tcPr>
          <w:p w14:paraId="2C2A0419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Felis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catus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milk</w:t>
            </w:r>
          </w:p>
        </w:tc>
      </w:tr>
      <w:tr w:rsidR="002608DD" w:rsidRPr="00D76F34" w14:paraId="65C50342" w14:textId="77777777" w:rsidTr="001F558B">
        <w:tc>
          <w:tcPr>
            <w:tcW w:w="2030" w:type="dxa"/>
            <w:tcBorders>
              <w:bottom w:val="single" w:sz="4" w:space="0" w:color="auto"/>
            </w:tcBorders>
            <w:vAlign w:val="bottom"/>
          </w:tcPr>
          <w:p w14:paraId="14231222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</w:pP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Pediococcus</w:t>
            </w:r>
            <w:proofErr w:type="spellEnd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D76F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pentosaceus</w:t>
            </w:r>
            <w:proofErr w:type="spellEnd"/>
          </w:p>
        </w:tc>
        <w:tc>
          <w:tcPr>
            <w:tcW w:w="1934" w:type="dxa"/>
            <w:tcBorders>
              <w:bottom w:val="single" w:sz="4" w:space="0" w:color="auto"/>
            </w:tcBorders>
            <w:vAlign w:val="bottom"/>
          </w:tcPr>
          <w:p w14:paraId="207B6BDC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SL001</w:t>
            </w:r>
          </w:p>
        </w:tc>
        <w:tc>
          <w:tcPr>
            <w:tcW w:w="1442" w:type="dxa"/>
            <w:tcBorders>
              <w:bottom w:val="single" w:sz="4" w:space="0" w:color="auto"/>
            </w:tcBorders>
            <w:vAlign w:val="bottom"/>
          </w:tcPr>
          <w:p w14:paraId="39E591A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19,19,175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vAlign w:val="bottom"/>
          </w:tcPr>
          <w:p w14:paraId="3712102F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GCA_007923185.1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14:paraId="4B03A45B" w14:textId="77777777" w:rsidR="002608DD" w:rsidRPr="00D76F34" w:rsidRDefault="002608DD" w:rsidP="00A733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76F34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Soil</w:t>
            </w:r>
          </w:p>
        </w:tc>
      </w:tr>
    </w:tbl>
    <w:p w14:paraId="521AF0C3" w14:textId="77777777" w:rsidR="002608DD" w:rsidRPr="00D76F34" w:rsidRDefault="002608DD" w:rsidP="00A7333A">
      <w:pPr>
        <w:spacing w:after="0" w:line="240" w:lineRule="auto"/>
        <w:jc w:val="center"/>
        <w:rPr>
          <w:sz w:val="24"/>
          <w:szCs w:val="24"/>
        </w:rPr>
      </w:pPr>
    </w:p>
    <w:p w14:paraId="5AAB669A" w14:textId="77777777" w:rsidR="002608DD" w:rsidRPr="00D76F34" w:rsidRDefault="002608DD" w:rsidP="00A7333A">
      <w:pPr>
        <w:spacing w:after="0" w:line="240" w:lineRule="auto"/>
      </w:pPr>
    </w:p>
    <w:sectPr w:rsidR="002608DD" w:rsidRPr="00D76F3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D7CC1" w14:textId="77777777" w:rsidR="00F164E2" w:rsidRDefault="00F164E2" w:rsidP="00A26509">
      <w:pPr>
        <w:spacing w:after="0" w:line="240" w:lineRule="auto"/>
      </w:pPr>
      <w:r>
        <w:separator/>
      </w:r>
    </w:p>
  </w:endnote>
  <w:endnote w:type="continuationSeparator" w:id="0">
    <w:p w14:paraId="404724D6" w14:textId="77777777" w:rsidR="00F164E2" w:rsidRDefault="00F164E2" w:rsidP="00A26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77590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BA113A" w14:textId="55D4E6F3" w:rsidR="00A26509" w:rsidRDefault="00A265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63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C815A4D" w14:textId="77777777" w:rsidR="00A26509" w:rsidRDefault="00A26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115FD" w14:textId="77777777" w:rsidR="00F164E2" w:rsidRDefault="00F164E2" w:rsidP="00A26509">
      <w:pPr>
        <w:spacing w:after="0" w:line="240" w:lineRule="auto"/>
      </w:pPr>
      <w:r>
        <w:separator/>
      </w:r>
    </w:p>
  </w:footnote>
  <w:footnote w:type="continuationSeparator" w:id="0">
    <w:p w14:paraId="4F4D3658" w14:textId="77777777" w:rsidR="00F164E2" w:rsidRDefault="00F164E2" w:rsidP="00A26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6A89"/>
    <w:multiLevelType w:val="hybridMultilevel"/>
    <w:tmpl w:val="AD8C5846"/>
    <w:lvl w:ilvl="0" w:tplc="D77C6294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40288D2A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065C72C8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FE328116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A00A4134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FD96102E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1DF212C4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28721A86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FE0E0446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C4C6603"/>
    <w:multiLevelType w:val="hybridMultilevel"/>
    <w:tmpl w:val="8BCA26F2"/>
    <w:lvl w:ilvl="0" w:tplc="BB60D1E2">
      <w:start w:val="1"/>
      <w:numFmt w:val="upperRoman"/>
      <w:lvlText w:val="(%1)"/>
      <w:lvlJc w:val="left"/>
      <w:pPr>
        <w:ind w:left="15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13" w:hanging="360"/>
      </w:pPr>
    </w:lvl>
    <w:lvl w:ilvl="2" w:tplc="4009001B" w:tentative="1">
      <w:start w:val="1"/>
      <w:numFmt w:val="lowerRoman"/>
      <w:lvlText w:val="%3."/>
      <w:lvlJc w:val="right"/>
      <w:pPr>
        <w:ind w:left="1233" w:hanging="180"/>
      </w:pPr>
    </w:lvl>
    <w:lvl w:ilvl="3" w:tplc="4009000F" w:tentative="1">
      <w:start w:val="1"/>
      <w:numFmt w:val="decimal"/>
      <w:lvlText w:val="%4."/>
      <w:lvlJc w:val="left"/>
      <w:pPr>
        <w:ind w:left="1953" w:hanging="360"/>
      </w:pPr>
    </w:lvl>
    <w:lvl w:ilvl="4" w:tplc="40090019" w:tentative="1">
      <w:start w:val="1"/>
      <w:numFmt w:val="lowerLetter"/>
      <w:lvlText w:val="%5."/>
      <w:lvlJc w:val="left"/>
      <w:pPr>
        <w:ind w:left="2673" w:hanging="360"/>
      </w:pPr>
    </w:lvl>
    <w:lvl w:ilvl="5" w:tplc="4009001B" w:tentative="1">
      <w:start w:val="1"/>
      <w:numFmt w:val="lowerRoman"/>
      <w:lvlText w:val="%6."/>
      <w:lvlJc w:val="right"/>
      <w:pPr>
        <w:ind w:left="3393" w:hanging="180"/>
      </w:pPr>
    </w:lvl>
    <w:lvl w:ilvl="6" w:tplc="4009000F" w:tentative="1">
      <w:start w:val="1"/>
      <w:numFmt w:val="decimal"/>
      <w:lvlText w:val="%7."/>
      <w:lvlJc w:val="left"/>
      <w:pPr>
        <w:ind w:left="4113" w:hanging="360"/>
      </w:pPr>
    </w:lvl>
    <w:lvl w:ilvl="7" w:tplc="40090019" w:tentative="1">
      <w:start w:val="1"/>
      <w:numFmt w:val="lowerLetter"/>
      <w:lvlText w:val="%8."/>
      <w:lvlJc w:val="left"/>
      <w:pPr>
        <w:ind w:left="4833" w:hanging="360"/>
      </w:pPr>
    </w:lvl>
    <w:lvl w:ilvl="8" w:tplc="40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6FB42AB"/>
    <w:multiLevelType w:val="hybridMultilevel"/>
    <w:tmpl w:val="C776A3BA"/>
    <w:lvl w:ilvl="0" w:tplc="267E0FF6">
      <w:start w:val="1"/>
      <w:numFmt w:val="upperRoman"/>
      <w:lvlText w:val="(%1)"/>
      <w:lvlJc w:val="left"/>
      <w:pPr>
        <w:ind w:left="21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73" w:hanging="360"/>
      </w:pPr>
    </w:lvl>
    <w:lvl w:ilvl="2" w:tplc="4009001B" w:tentative="1">
      <w:start w:val="1"/>
      <w:numFmt w:val="lowerRoman"/>
      <w:lvlText w:val="%3."/>
      <w:lvlJc w:val="right"/>
      <w:pPr>
        <w:ind w:left="1293" w:hanging="180"/>
      </w:pPr>
    </w:lvl>
    <w:lvl w:ilvl="3" w:tplc="4009000F" w:tentative="1">
      <w:start w:val="1"/>
      <w:numFmt w:val="decimal"/>
      <w:lvlText w:val="%4."/>
      <w:lvlJc w:val="left"/>
      <w:pPr>
        <w:ind w:left="2013" w:hanging="360"/>
      </w:pPr>
    </w:lvl>
    <w:lvl w:ilvl="4" w:tplc="40090019" w:tentative="1">
      <w:start w:val="1"/>
      <w:numFmt w:val="lowerLetter"/>
      <w:lvlText w:val="%5."/>
      <w:lvlJc w:val="left"/>
      <w:pPr>
        <w:ind w:left="2733" w:hanging="360"/>
      </w:pPr>
    </w:lvl>
    <w:lvl w:ilvl="5" w:tplc="4009001B" w:tentative="1">
      <w:start w:val="1"/>
      <w:numFmt w:val="lowerRoman"/>
      <w:lvlText w:val="%6."/>
      <w:lvlJc w:val="right"/>
      <w:pPr>
        <w:ind w:left="3453" w:hanging="180"/>
      </w:pPr>
    </w:lvl>
    <w:lvl w:ilvl="6" w:tplc="4009000F" w:tentative="1">
      <w:start w:val="1"/>
      <w:numFmt w:val="decimal"/>
      <w:lvlText w:val="%7."/>
      <w:lvlJc w:val="left"/>
      <w:pPr>
        <w:ind w:left="4173" w:hanging="360"/>
      </w:pPr>
    </w:lvl>
    <w:lvl w:ilvl="7" w:tplc="40090019" w:tentative="1">
      <w:start w:val="1"/>
      <w:numFmt w:val="lowerLetter"/>
      <w:lvlText w:val="%8."/>
      <w:lvlJc w:val="left"/>
      <w:pPr>
        <w:ind w:left="4893" w:hanging="360"/>
      </w:pPr>
    </w:lvl>
    <w:lvl w:ilvl="8" w:tplc="4009001B" w:tentative="1">
      <w:start w:val="1"/>
      <w:numFmt w:val="lowerRoman"/>
      <w:lvlText w:val="%9."/>
      <w:lvlJc w:val="right"/>
      <w:pPr>
        <w:ind w:left="5613" w:hanging="180"/>
      </w:pPr>
    </w:lvl>
  </w:abstractNum>
  <w:abstractNum w:abstractNumId="4" w15:restartNumberingAfterBreak="0">
    <w:nsid w:val="50226DDA"/>
    <w:multiLevelType w:val="hybridMultilevel"/>
    <w:tmpl w:val="C92634C8"/>
    <w:lvl w:ilvl="0" w:tplc="40090015">
      <w:start w:val="1"/>
      <w:numFmt w:val="upperLetter"/>
      <w:lvlText w:val="%1."/>
      <w:lvlJc w:val="left"/>
      <w:pPr>
        <w:ind w:left="780" w:hanging="360"/>
      </w:pPr>
    </w:lvl>
    <w:lvl w:ilvl="1" w:tplc="40090019" w:tentative="1">
      <w:start w:val="1"/>
      <w:numFmt w:val="lowerLetter"/>
      <w:lvlText w:val="%2."/>
      <w:lvlJc w:val="left"/>
      <w:pPr>
        <w:ind w:left="1500" w:hanging="360"/>
      </w:pPr>
    </w:lvl>
    <w:lvl w:ilvl="2" w:tplc="4009001B" w:tentative="1">
      <w:start w:val="1"/>
      <w:numFmt w:val="lowerRoman"/>
      <w:lvlText w:val="%3."/>
      <w:lvlJc w:val="right"/>
      <w:pPr>
        <w:ind w:left="2220" w:hanging="180"/>
      </w:pPr>
    </w:lvl>
    <w:lvl w:ilvl="3" w:tplc="4009000F" w:tentative="1">
      <w:start w:val="1"/>
      <w:numFmt w:val="decimal"/>
      <w:lvlText w:val="%4."/>
      <w:lvlJc w:val="left"/>
      <w:pPr>
        <w:ind w:left="2940" w:hanging="360"/>
      </w:pPr>
    </w:lvl>
    <w:lvl w:ilvl="4" w:tplc="40090019" w:tentative="1">
      <w:start w:val="1"/>
      <w:numFmt w:val="lowerLetter"/>
      <w:lvlText w:val="%5."/>
      <w:lvlJc w:val="left"/>
      <w:pPr>
        <w:ind w:left="3660" w:hanging="360"/>
      </w:pPr>
    </w:lvl>
    <w:lvl w:ilvl="5" w:tplc="4009001B" w:tentative="1">
      <w:start w:val="1"/>
      <w:numFmt w:val="lowerRoman"/>
      <w:lvlText w:val="%6."/>
      <w:lvlJc w:val="right"/>
      <w:pPr>
        <w:ind w:left="4380" w:hanging="180"/>
      </w:pPr>
    </w:lvl>
    <w:lvl w:ilvl="6" w:tplc="4009000F" w:tentative="1">
      <w:start w:val="1"/>
      <w:numFmt w:val="decimal"/>
      <w:lvlText w:val="%7."/>
      <w:lvlJc w:val="left"/>
      <w:pPr>
        <w:ind w:left="5100" w:hanging="360"/>
      </w:pPr>
    </w:lvl>
    <w:lvl w:ilvl="7" w:tplc="40090019" w:tentative="1">
      <w:start w:val="1"/>
      <w:numFmt w:val="lowerLetter"/>
      <w:lvlText w:val="%8."/>
      <w:lvlJc w:val="left"/>
      <w:pPr>
        <w:ind w:left="5820" w:hanging="360"/>
      </w:pPr>
    </w:lvl>
    <w:lvl w:ilvl="8" w:tplc="4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696F0488"/>
    <w:multiLevelType w:val="hybridMultilevel"/>
    <w:tmpl w:val="F0E062EE"/>
    <w:lvl w:ilvl="0" w:tplc="DA0EF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00302"/>
    <w:multiLevelType w:val="hybridMultilevel"/>
    <w:tmpl w:val="A658EDD8"/>
    <w:lvl w:ilvl="0" w:tplc="37AE62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D31D5"/>
    <w:multiLevelType w:val="hybridMultilevel"/>
    <w:tmpl w:val="C4D83048"/>
    <w:lvl w:ilvl="0" w:tplc="4009000F">
      <w:start w:val="1"/>
      <w:numFmt w:val="decimal"/>
      <w:lvlText w:val="%1."/>
      <w:lvlJc w:val="left"/>
      <w:pPr>
        <w:ind w:left="153" w:hanging="360"/>
      </w:pPr>
    </w:lvl>
    <w:lvl w:ilvl="1" w:tplc="40090019" w:tentative="1">
      <w:start w:val="1"/>
      <w:numFmt w:val="lowerLetter"/>
      <w:lvlText w:val="%2."/>
      <w:lvlJc w:val="left"/>
      <w:pPr>
        <w:ind w:left="873" w:hanging="360"/>
      </w:pPr>
    </w:lvl>
    <w:lvl w:ilvl="2" w:tplc="4009001B" w:tentative="1">
      <w:start w:val="1"/>
      <w:numFmt w:val="lowerRoman"/>
      <w:lvlText w:val="%3."/>
      <w:lvlJc w:val="right"/>
      <w:pPr>
        <w:ind w:left="1593" w:hanging="180"/>
      </w:pPr>
    </w:lvl>
    <w:lvl w:ilvl="3" w:tplc="4009000F" w:tentative="1">
      <w:start w:val="1"/>
      <w:numFmt w:val="decimal"/>
      <w:lvlText w:val="%4."/>
      <w:lvlJc w:val="left"/>
      <w:pPr>
        <w:ind w:left="2313" w:hanging="360"/>
      </w:pPr>
    </w:lvl>
    <w:lvl w:ilvl="4" w:tplc="40090019" w:tentative="1">
      <w:start w:val="1"/>
      <w:numFmt w:val="lowerLetter"/>
      <w:lvlText w:val="%5."/>
      <w:lvlJc w:val="left"/>
      <w:pPr>
        <w:ind w:left="3033" w:hanging="360"/>
      </w:pPr>
    </w:lvl>
    <w:lvl w:ilvl="5" w:tplc="4009001B" w:tentative="1">
      <w:start w:val="1"/>
      <w:numFmt w:val="lowerRoman"/>
      <w:lvlText w:val="%6."/>
      <w:lvlJc w:val="right"/>
      <w:pPr>
        <w:ind w:left="3753" w:hanging="180"/>
      </w:pPr>
    </w:lvl>
    <w:lvl w:ilvl="6" w:tplc="4009000F" w:tentative="1">
      <w:start w:val="1"/>
      <w:numFmt w:val="decimal"/>
      <w:lvlText w:val="%7."/>
      <w:lvlJc w:val="left"/>
      <w:pPr>
        <w:ind w:left="4473" w:hanging="360"/>
      </w:pPr>
    </w:lvl>
    <w:lvl w:ilvl="7" w:tplc="40090019" w:tentative="1">
      <w:start w:val="1"/>
      <w:numFmt w:val="lowerLetter"/>
      <w:lvlText w:val="%8."/>
      <w:lvlJc w:val="left"/>
      <w:pPr>
        <w:ind w:left="5193" w:hanging="360"/>
      </w:pPr>
    </w:lvl>
    <w:lvl w:ilvl="8" w:tplc="400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631"/>
    <w:rsid w:val="000026F0"/>
    <w:rsid w:val="000075A7"/>
    <w:rsid w:val="00016148"/>
    <w:rsid w:val="0008085B"/>
    <w:rsid w:val="000915E6"/>
    <w:rsid w:val="000B43B7"/>
    <w:rsid w:val="000C6631"/>
    <w:rsid w:val="000D4DA4"/>
    <w:rsid w:val="0010191B"/>
    <w:rsid w:val="00142A29"/>
    <w:rsid w:val="00162467"/>
    <w:rsid w:val="00171F67"/>
    <w:rsid w:val="001A1A22"/>
    <w:rsid w:val="001A5326"/>
    <w:rsid w:val="001D5705"/>
    <w:rsid w:val="001D5B81"/>
    <w:rsid w:val="001E7D66"/>
    <w:rsid w:val="001F7912"/>
    <w:rsid w:val="002049EB"/>
    <w:rsid w:val="00234C3B"/>
    <w:rsid w:val="00245FD5"/>
    <w:rsid w:val="002608DD"/>
    <w:rsid w:val="002653DD"/>
    <w:rsid w:val="00272D35"/>
    <w:rsid w:val="002A0A14"/>
    <w:rsid w:val="002A78B7"/>
    <w:rsid w:val="002C00EB"/>
    <w:rsid w:val="002D5ABE"/>
    <w:rsid w:val="0033524F"/>
    <w:rsid w:val="00385485"/>
    <w:rsid w:val="00395ACE"/>
    <w:rsid w:val="003B3A62"/>
    <w:rsid w:val="003B3D97"/>
    <w:rsid w:val="003F48BE"/>
    <w:rsid w:val="00417B9A"/>
    <w:rsid w:val="0043782B"/>
    <w:rsid w:val="004423EA"/>
    <w:rsid w:val="00456F20"/>
    <w:rsid w:val="004A6D95"/>
    <w:rsid w:val="004B449E"/>
    <w:rsid w:val="00505BBF"/>
    <w:rsid w:val="00576DFD"/>
    <w:rsid w:val="00593153"/>
    <w:rsid w:val="00604114"/>
    <w:rsid w:val="00626ECE"/>
    <w:rsid w:val="00635EAD"/>
    <w:rsid w:val="006571B4"/>
    <w:rsid w:val="006878D9"/>
    <w:rsid w:val="00693F8D"/>
    <w:rsid w:val="00734FEE"/>
    <w:rsid w:val="00765A85"/>
    <w:rsid w:val="00766BC6"/>
    <w:rsid w:val="00767AB3"/>
    <w:rsid w:val="007741EC"/>
    <w:rsid w:val="007879AB"/>
    <w:rsid w:val="007C12CB"/>
    <w:rsid w:val="007D19A5"/>
    <w:rsid w:val="007E7E89"/>
    <w:rsid w:val="007F23F1"/>
    <w:rsid w:val="007F5594"/>
    <w:rsid w:val="007F5B1B"/>
    <w:rsid w:val="00800ECB"/>
    <w:rsid w:val="00837D6A"/>
    <w:rsid w:val="00840BCB"/>
    <w:rsid w:val="008552A9"/>
    <w:rsid w:val="00856DEB"/>
    <w:rsid w:val="00887184"/>
    <w:rsid w:val="00894009"/>
    <w:rsid w:val="008B584F"/>
    <w:rsid w:val="008C4F14"/>
    <w:rsid w:val="008F4F14"/>
    <w:rsid w:val="008F7A79"/>
    <w:rsid w:val="009376E5"/>
    <w:rsid w:val="009823E7"/>
    <w:rsid w:val="0099551D"/>
    <w:rsid w:val="009A5299"/>
    <w:rsid w:val="009B43FE"/>
    <w:rsid w:val="009E4AE4"/>
    <w:rsid w:val="00A240CD"/>
    <w:rsid w:val="00A26509"/>
    <w:rsid w:val="00A7333A"/>
    <w:rsid w:val="00AD63EE"/>
    <w:rsid w:val="00AE0FB4"/>
    <w:rsid w:val="00AE6C15"/>
    <w:rsid w:val="00AE6DC9"/>
    <w:rsid w:val="00AF0225"/>
    <w:rsid w:val="00B11FF9"/>
    <w:rsid w:val="00B96EFF"/>
    <w:rsid w:val="00BE066F"/>
    <w:rsid w:val="00BE48B0"/>
    <w:rsid w:val="00C0535C"/>
    <w:rsid w:val="00C437CA"/>
    <w:rsid w:val="00C86A90"/>
    <w:rsid w:val="00C9670C"/>
    <w:rsid w:val="00CB38C0"/>
    <w:rsid w:val="00D0463C"/>
    <w:rsid w:val="00D163F5"/>
    <w:rsid w:val="00D76F34"/>
    <w:rsid w:val="00DE2F72"/>
    <w:rsid w:val="00E456B9"/>
    <w:rsid w:val="00E6275F"/>
    <w:rsid w:val="00E84FE2"/>
    <w:rsid w:val="00E87296"/>
    <w:rsid w:val="00EA0217"/>
    <w:rsid w:val="00EC7394"/>
    <w:rsid w:val="00ED6B67"/>
    <w:rsid w:val="00F164E2"/>
    <w:rsid w:val="00F503BF"/>
    <w:rsid w:val="00F51F75"/>
    <w:rsid w:val="00FA051B"/>
    <w:rsid w:val="00FB0490"/>
    <w:rsid w:val="00FB7CF4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84D14"/>
  <w15:chartTrackingRefBased/>
  <w15:docId w15:val="{0319CAD1-E7C1-4275-97D8-046974BF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0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5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6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509"/>
  </w:style>
  <w:style w:type="paragraph" w:styleId="Footer">
    <w:name w:val="footer"/>
    <w:basedOn w:val="Normal"/>
    <w:link w:val="FooterChar"/>
    <w:uiPriority w:val="99"/>
    <w:unhideWhenUsed/>
    <w:rsid w:val="00A26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509"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2C00EB"/>
    <w:pPr>
      <w:numPr>
        <w:ilvl w:val="0"/>
      </w:num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C00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C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C00EB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2C00EB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2C00EB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0E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C00EB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2C00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"/>
    <w:qFormat/>
    <w:rsid w:val="003B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50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8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hvimicrobio@gmail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vsuthar28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5D0F4-0CAE-4D23-95F4-B4590EBCD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1570</Words>
  <Characters>10945</Characters>
  <Application>Microsoft Office Word</Application>
  <DocSecurity>0</DocSecurity>
  <Lines>912</Lines>
  <Paragraphs>782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Bhavya Nanavati</dc:creator>
  <cp:keywords/>
  <dc:description/>
  <cp:lastModifiedBy>Maja Stefanska</cp:lastModifiedBy>
  <cp:revision>3</cp:revision>
  <dcterms:created xsi:type="dcterms:W3CDTF">2023-04-24T06:44:00Z</dcterms:created>
  <dcterms:modified xsi:type="dcterms:W3CDTF">2023-05-02T09:35:00Z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http://www.zotero.org/styles/microbiological-research</vt:lpwstr>
  </property>
  <property fmtid="{D5CDD505-2E9C-101B-9397-08002B2CF9AE}" pid="17" name="Mendeley Recent Style Name 7_1">
    <vt:lpwstr>Microbiological Research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GrammarlyDocumentId">
    <vt:lpwstr>e387d2da4e0f373f00528ce6310e066a760a074262b73a373186e9d931570035</vt:lpwstr>
  </property>
</Properties>
</file>