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6CA5" w14:textId="26633411" w:rsidR="00164B01" w:rsidRDefault="00D639F4" w:rsidP="00164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164B01" w:rsidRPr="00164B01">
        <w:rPr>
          <w:rFonts w:ascii="Times New Roman" w:hAnsi="Times New Roman" w:cs="Times New Roman"/>
          <w:b/>
          <w:bCs/>
          <w:sz w:val="24"/>
          <w:szCs w:val="24"/>
        </w:rPr>
        <w:t>Table 1: Advantages and disadvantages of the three approaches used by the consortium to monitor viral levels in wastewater</w:t>
      </w:r>
      <w:r w:rsidR="00164B01" w:rsidRPr="00164B01">
        <w:rPr>
          <w:rFonts w:ascii="Times New Roman" w:hAnsi="Times New Roman" w:cs="Times New Roman"/>
          <w:sz w:val="24"/>
          <w:szCs w:val="24"/>
        </w:rPr>
        <w:t>. The consortium’s terminology for each approach is indicated in italics with a specific description in parentheses. The advantages and disadvantages are framed relative to each of the three approaches.</w:t>
      </w:r>
    </w:p>
    <w:p w14:paraId="573D4E58" w14:textId="77777777" w:rsidR="00164B01" w:rsidRDefault="00164B01" w:rsidP="00164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4B01" w:rsidRPr="00164B01" w14:paraId="25E28E47" w14:textId="77777777" w:rsidTr="00CD3BC9">
        <w:tc>
          <w:tcPr>
            <w:tcW w:w="3116" w:type="dxa"/>
          </w:tcPr>
          <w:p w14:paraId="44334BC8" w14:textId="77777777" w:rsidR="00164B01" w:rsidRPr="00164B01" w:rsidRDefault="00164B01" w:rsidP="00CD3B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APPROACH</w:t>
            </w:r>
          </w:p>
        </w:tc>
        <w:tc>
          <w:tcPr>
            <w:tcW w:w="3117" w:type="dxa"/>
          </w:tcPr>
          <w:p w14:paraId="7EEF0BAF" w14:textId="77777777" w:rsidR="00164B01" w:rsidRPr="00164B01" w:rsidRDefault="00164B01" w:rsidP="00CD3B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ADVANTAGES</w:t>
            </w:r>
          </w:p>
        </w:tc>
        <w:tc>
          <w:tcPr>
            <w:tcW w:w="3117" w:type="dxa"/>
          </w:tcPr>
          <w:p w14:paraId="33A040CC" w14:textId="77777777" w:rsidR="00164B01" w:rsidRPr="00164B01" w:rsidRDefault="00164B01" w:rsidP="00CD3B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DISADVANTAGES</w:t>
            </w:r>
          </w:p>
        </w:tc>
      </w:tr>
      <w:tr w:rsidR="00164B01" w:rsidRPr="00164B01" w14:paraId="567095D1" w14:textId="77777777" w:rsidTr="00CD3BC9">
        <w:tc>
          <w:tcPr>
            <w:tcW w:w="3116" w:type="dxa"/>
          </w:tcPr>
          <w:p w14:paraId="7F790E29" w14:textId="77777777" w:rsidR="00164B01" w:rsidRPr="00164B01" w:rsidRDefault="00164B01" w:rsidP="00CD3B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Targeted Viral Detection</w:t>
            </w:r>
          </w:p>
          <w:p w14:paraId="622128F6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(RT/Digital PCR) </w:t>
            </w:r>
          </w:p>
        </w:tc>
        <w:tc>
          <w:tcPr>
            <w:tcW w:w="3117" w:type="dxa"/>
          </w:tcPr>
          <w:p w14:paraId="2D2D5F21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◦ High Sensitivity </w:t>
            </w:r>
          </w:p>
          <w:p w14:paraId="40A72ED5" w14:textId="37BCCD3D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Rapid turnaround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hours-</w:t>
            </w: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14:paraId="68BC83E8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Low cost</w:t>
            </w:r>
          </w:p>
          <w:p w14:paraId="231D5604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High reproducibility</w:t>
            </w:r>
          </w:p>
          <w:p w14:paraId="37799F29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Increased automatability</w:t>
            </w:r>
          </w:p>
          <w:p w14:paraId="4FDBBB37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Low technical know-how</w:t>
            </w:r>
          </w:p>
          <w:p w14:paraId="3BAA0638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Influenced less by reaction inhibitors (digital PCR)</w:t>
            </w:r>
          </w:p>
          <w:p w14:paraId="04BD7900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A2A1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86EC15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Low Specificity (may miss viral variants/quasi species/strains)</w:t>
            </w:r>
          </w:p>
          <w:p w14:paraId="7D1BA330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Easier to contaminate</w:t>
            </w:r>
          </w:p>
          <w:p w14:paraId="2850662B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C51AB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E2FD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E3E5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1" w:rsidRPr="00164B01" w14:paraId="10A681A6" w14:textId="77777777" w:rsidTr="00CD3BC9">
        <w:tc>
          <w:tcPr>
            <w:tcW w:w="3116" w:type="dxa"/>
          </w:tcPr>
          <w:p w14:paraId="383053A9" w14:textId="77777777" w:rsidR="00164B01" w:rsidRPr="00164B01" w:rsidRDefault="00164B01" w:rsidP="00CD3B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Comprehensive Viral Detection</w:t>
            </w:r>
          </w:p>
          <w:p w14:paraId="310640FA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(Probe-based sequencing)</w:t>
            </w:r>
          </w:p>
        </w:tc>
        <w:tc>
          <w:tcPr>
            <w:tcW w:w="3117" w:type="dxa"/>
          </w:tcPr>
          <w:p w14:paraId="57F794B4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High Specificity</w:t>
            </w:r>
          </w:p>
          <w:p w14:paraId="5010AE15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Very comprehensive (hundreds to thousands of viruses – “the virome” captured)</w:t>
            </w:r>
          </w:p>
          <w:p w14:paraId="2AF33CAA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Capture viral dynamics (“every signal relative to all other signals”)</w:t>
            </w:r>
          </w:p>
          <w:p w14:paraId="506B01DA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◦ May reveal novel, temporal, and global viral associations with human activity </w:t>
            </w:r>
          </w:p>
        </w:tc>
        <w:tc>
          <w:tcPr>
            <w:tcW w:w="3117" w:type="dxa"/>
          </w:tcPr>
          <w:p w14:paraId="3432D599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Low Sensitivity (read and coverage dependent)</w:t>
            </w:r>
          </w:p>
          <w:p w14:paraId="1D391A69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Less cost effective if sample number is low which may also lower turnaround time (weeks)</w:t>
            </w:r>
          </w:p>
          <w:p w14:paraId="32B70117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Reproducibility uncertain</w:t>
            </w:r>
          </w:p>
          <w:p w14:paraId="31B1AC1E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Automatable, but more steps involved</w:t>
            </w:r>
          </w:p>
          <w:p w14:paraId="0824CFCC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High technical know-how</w:t>
            </w:r>
          </w:p>
          <w:p w14:paraId="074470DF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Computational analysis required</w:t>
            </w:r>
          </w:p>
          <w:p w14:paraId="67AAD17C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Detection dependent on probe library</w:t>
            </w:r>
          </w:p>
          <w:p w14:paraId="1F335DE9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01" w:rsidRPr="00164B01" w14:paraId="0709B247" w14:textId="77777777" w:rsidTr="00CD3BC9">
        <w:tc>
          <w:tcPr>
            <w:tcW w:w="3116" w:type="dxa"/>
          </w:tcPr>
          <w:p w14:paraId="5EC87427" w14:textId="77777777" w:rsidR="00164B01" w:rsidRPr="00164B01" w:rsidRDefault="00164B01" w:rsidP="00CD3B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Targeted Viral Sequencing</w:t>
            </w:r>
          </w:p>
          <w:p w14:paraId="4B1CD482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(whole-genome sequencing)</w:t>
            </w:r>
          </w:p>
        </w:tc>
        <w:tc>
          <w:tcPr>
            <w:tcW w:w="3117" w:type="dxa"/>
          </w:tcPr>
          <w:p w14:paraId="2C115EFD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High Sensitivity</w:t>
            </w:r>
          </w:p>
          <w:p w14:paraId="3175C8A2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◦ Very High Specificity (100% genome coverage possible) </w:t>
            </w:r>
          </w:p>
          <w:p w14:paraId="0E9EB596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Can be used to validate Targeted and Comprehensive approaches</w:t>
            </w:r>
          </w:p>
          <w:p w14:paraId="79A900F3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Viral variants/quasi species/strains discernible</w:t>
            </w:r>
          </w:p>
          <w:p w14:paraId="639652BA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Single SNP resolution (track viral evolution)</w:t>
            </w:r>
          </w:p>
        </w:tc>
        <w:tc>
          <w:tcPr>
            <w:tcW w:w="3117" w:type="dxa"/>
          </w:tcPr>
          <w:p w14:paraId="18F08B81" w14:textId="3B7E414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◦ Turnaround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(days-weeks)</w:t>
            </w:r>
          </w:p>
          <w:p w14:paraId="5F2496D9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More costly</w:t>
            </w:r>
          </w:p>
          <w:p w14:paraId="19BBEB82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>◦ Highly specialized technical and technological know-how</w:t>
            </w:r>
          </w:p>
          <w:p w14:paraId="5946AA8C" w14:textId="77777777" w:rsidR="00164B01" w:rsidRPr="00164B01" w:rsidRDefault="00164B01" w:rsidP="00CD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01">
              <w:rPr>
                <w:rFonts w:ascii="Times New Roman" w:hAnsi="Times New Roman" w:cs="Times New Roman"/>
                <w:sz w:val="24"/>
                <w:szCs w:val="24"/>
              </w:rPr>
              <w:t xml:space="preserve">◦ Not quantitative to viral load </w:t>
            </w:r>
          </w:p>
        </w:tc>
      </w:tr>
    </w:tbl>
    <w:p w14:paraId="22508347" w14:textId="77777777" w:rsidR="0072297C" w:rsidRPr="00164B01" w:rsidRDefault="007229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297C" w:rsidRPr="0016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01"/>
    <w:rsid w:val="00164B01"/>
    <w:rsid w:val="004A28E0"/>
    <w:rsid w:val="0072297C"/>
    <w:rsid w:val="00D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9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Maresso, Anthony</dc:creator>
  <cp:keywords/>
  <dc:description/>
  <cp:lastModifiedBy>MahalingamK</cp:lastModifiedBy>
  <cp:revision>3</cp:revision>
  <dcterms:created xsi:type="dcterms:W3CDTF">2023-02-01T00:22:00Z</dcterms:created>
  <dcterms:modified xsi:type="dcterms:W3CDTF">2023-03-15T12:48:00Z</dcterms:modified>
</cp:coreProperties>
</file>