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1D3D" w14:textId="77777777" w:rsidR="0028613A" w:rsidRPr="0028613A" w:rsidRDefault="0028613A" w:rsidP="0028613A">
      <w:pPr>
        <w:adjustRightInd w:val="0"/>
        <w:snapToGrid w:val="0"/>
        <w:spacing w:after="240" w:line="260" w:lineRule="atLeast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val="en-GB" w:eastAsia="de-DE" w:bidi="en-US"/>
        </w:rPr>
      </w:pPr>
      <w:r w:rsidRPr="0028613A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val="en-GB" w:eastAsia="de-DE" w:bidi="en-US"/>
        </w:rPr>
        <w:t>Supplementary Materials</w:t>
      </w:r>
    </w:p>
    <w:p w14:paraId="6DA09DDA" w14:textId="77777777" w:rsidR="0028613A" w:rsidRPr="0028613A" w:rsidRDefault="0028613A" w:rsidP="0028613A">
      <w:pPr>
        <w:spacing w:after="200" w:line="276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en-GB" w:eastAsia="de-DE" w:bidi="en-US"/>
        </w:rPr>
      </w:pPr>
      <w:r w:rsidRPr="0028613A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en-GB" w:eastAsia="de-DE" w:bidi="en-US"/>
        </w:rPr>
        <w:t>Adherence to the therapeutic guidelines recommendations among the people with type 2 diabetes mellitus and obesity, frailty, or recent diagnosis, attended in primary health care centers in Spain: a cross-sectional study</w:t>
      </w:r>
    </w:p>
    <w:p w14:paraId="45D4953A" w14:textId="3B062D7A" w:rsidR="0028613A" w:rsidRPr="0028613A" w:rsidRDefault="0028613A" w:rsidP="0028613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val="es-ES" w:eastAsia="de-DE" w:bidi="en-US"/>
        </w:rPr>
      </w:pPr>
      <w:r w:rsidRPr="0028613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val="es-ES" w:eastAsia="de-DE" w:bidi="en-US"/>
        </w:rPr>
        <w:t xml:space="preserve">Bogdan </w:t>
      </w:r>
      <w:r w:rsidR="00D1645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val="es-ES" w:eastAsia="de-DE" w:bidi="en-US"/>
        </w:rPr>
        <w:t>Vlacho</w:t>
      </w:r>
      <w:r w:rsidRPr="0028613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val="es-ES" w:eastAsia="de-DE" w:bidi="en-US"/>
        </w:rPr>
        <w:t xml:space="preserve"> , Manel Mata-Cases , Berta Fernandez-Camins , Laura Romera Liébana, Joan Barrot-de la Puente , Josep Franch-Nadal*</w:t>
      </w:r>
    </w:p>
    <w:p w14:paraId="076DB49B" w14:textId="77777777" w:rsidR="0028613A" w:rsidRPr="0028613A" w:rsidRDefault="0028613A" w:rsidP="0028613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val="es-ES" w:eastAsia="de-DE"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837"/>
      </w:tblGrid>
      <w:tr w:rsidR="0028613A" w:rsidRPr="0028613A" w14:paraId="453EF6AC" w14:textId="77777777" w:rsidTr="00E02CB2">
        <w:tc>
          <w:tcPr>
            <w:tcW w:w="7933" w:type="dxa"/>
          </w:tcPr>
          <w:p w14:paraId="16B64C51" w14:textId="77777777" w:rsidR="0028613A" w:rsidRPr="0028613A" w:rsidRDefault="0028613A" w:rsidP="002861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val="es-ES" w:eastAsia="de-DE" w:bidi="en-US"/>
              </w:rPr>
            </w:pPr>
          </w:p>
        </w:tc>
        <w:tc>
          <w:tcPr>
            <w:tcW w:w="1837" w:type="dxa"/>
          </w:tcPr>
          <w:p w14:paraId="6A9A8721" w14:textId="77777777" w:rsidR="0028613A" w:rsidRPr="0028613A" w:rsidRDefault="0028613A" w:rsidP="002861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val="es-ES" w:eastAsia="de-DE" w:bidi="en-US"/>
              </w:rPr>
            </w:pPr>
            <w:r w:rsidRPr="0028613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val="es-ES" w:eastAsia="de-DE" w:bidi="en-US"/>
              </w:rPr>
              <w:t>Page</w:t>
            </w:r>
          </w:p>
        </w:tc>
      </w:tr>
      <w:tr w:rsidR="0028613A" w:rsidRPr="0028613A" w14:paraId="42AA33EB" w14:textId="77777777" w:rsidTr="00E02CB2">
        <w:trPr>
          <w:trHeight w:val="620"/>
        </w:trPr>
        <w:tc>
          <w:tcPr>
            <w:tcW w:w="7933" w:type="dxa"/>
          </w:tcPr>
          <w:p w14:paraId="1B89FDBA" w14:textId="77777777" w:rsidR="0028613A" w:rsidRPr="0028613A" w:rsidRDefault="0028613A" w:rsidP="0028613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eastAsia="de-DE" w:bidi="en-US"/>
              </w:rPr>
            </w:pPr>
            <w:r w:rsidRPr="0028613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eastAsia="de-DE" w:bidi="en-US"/>
              </w:rPr>
              <w:t xml:space="preserve">Supplementary Table 1. </w:t>
            </w:r>
            <w:r w:rsidRPr="0028613A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20"/>
                <w:lang w:val="en-GB" w:eastAsia="de-DE" w:bidi="en-US"/>
              </w:rPr>
              <w:t>International and National guidelines are considered for analysis of adherence</w:t>
            </w:r>
          </w:p>
        </w:tc>
        <w:tc>
          <w:tcPr>
            <w:tcW w:w="1837" w:type="dxa"/>
          </w:tcPr>
          <w:p w14:paraId="17D788DD" w14:textId="45391E7F" w:rsidR="0028613A" w:rsidRPr="0028613A" w:rsidRDefault="00473F50" w:rsidP="002861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eastAsia="de-DE" w:bidi="en-US"/>
              </w:rPr>
              <w:t>2</w:t>
            </w:r>
          </w:p>
        </w:tc>
      </w:tr>
      <w:tr w:rsidR="0028613A" w:rsidRPr="0028613A" w14:paraId="5F194497" w14:textId="77777777" w:rsidTr="00E02CB2">
        <w:trPr>
          <w:trHeight w:val="620"/>
        </w:trPr>
        <w:tc>
          <w:tcPr>
            <w:tcW w:w="7933" w:type="dxa"/>
          </w:tcPr>
          <w:p w14:paraId="1696899A" w14:textId="77777777" w:rsidR="0028613A" w:rsidRPr="0028613A" w:rsidRDefault="0028613A" w:rsidP="0028613A">
            <w:pPr>
              <w:adjustRightInd w:val="0"/>
              <w:snapToGrid w:val="0"/>
              <w:spacing w:after="240" w:line="260" w:lineRule="atLeast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val="en-GB" w:eastAsia="de-DE" w:bidi="en-US"/>
              </w:rPr>
            </w:pPr>
            <w:r w:rsidRPr="0028613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val="en-GB" w:eastAsia="de-DE" w:bidi="en-US"/>
              </w:rPr>
              <w:t xml:space="preserve">Supplementary figure 1. </w:t>
            </w:r>
            <w:r w:rsidRPr="0028613A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20"/>
                <w:lang w:val="en-GB" w:eastAsia="de-DE" w:bidi="en-US"/>
              </w:rPr>
              <w:t>Study flowchart</w:t>
            </w:r>
            <w:r w:rsidRPr="0028613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val="en-GB" w:eastAsia="de-DE" w:bidi="en-US"/>
              </w:rPr>
              <w:t xml:space="preserve">   </w:t>
            </w:r>
            <w:r w:rsidRPr="0028613A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20"/>
                <w:lang w:val="en-GB" w:eastAsia="de-DE" w:bidi="en-US"/>
              </w:rPr>
              <w:t xml:space="preserve"> </w:t>
            </w:r>
          </w:p>
        </w:tc>
        <w:tc>
          <w:tcPr>
            <w:tcW w:w="1837" w:type="dxa"/>
          </w:tcPr>
          <w:p w14:paraId="28299A82" w14:textId="78B3BEA6" w:rsidR="0028613A" w:rsidRPr="0028613A" w:rsidRDefault="00473F50" w:rsidP="002861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eastAsia="de-DE" w:bidi="en-US"/>
              </w:rPr>
              <w:t>4</w:t>
            </w:r>
          </w:p>
        </w:tc>
      </w:tr>
      <w:tr w:rsidR="0028613A" w:rsidRPr="0028613A" w14:paraId="635D903D" w14:textId="77777777" w:rsidTr="00E02CB2">
        <w:trPr>
          <w:trHeight w:val="620"/>
        </w:trPr>
        <w:tc>
          <w:tcPr>
            <w:tcW w:w="7933" w:type="dxa"/>
          </w:tcPr>
          <w:p w14:paraId="67694D1D" w14:textId="77777777" w:rsidR="0028613A" w:rsidRPr="0028613A" w:rsidRDefault="0028613A" w:rsidP="0028613A">
            <w:pPr>
              <w:adjustRightInd w:val="0"/>
              <w:snapToGrid w:val="0"/>
              <w:spacing w:after="240" w:line="260" w:lineRule="atLeast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val="en-GB" w:eastAsia="de-DE" w:bidi="en-US"/>
              </w:rPr>
            </w:pPr>
            <w:r w:rsidRPr="0028613A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de-DE" w:bidi="en-US"/>
              </w:rPr>
              <w:t>Supplementary Table 2.</w:t>
            </w:r>
            <w:r w:rsidRPr="0028613A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de-DE" w:bidi="en-US"/>
              </w:rPr>
              <w:t xml:space="preserve"> Questionnaire items descriptive for each item </w:t>
            </w:r>
          </w:p>
        </w:tc>
        <w:tc>
          <w:tcPr>
            <w:tcW w:w="1837" w:type="dxa"/>
          </w:tcPr>
          <w:p w14:paraId="4DC03FD4" w14:textId="3B739447" w:rsidR="0028613A" w:rsidRPr="0028613A" w:rsidRDefault="00473F50" w:rsidP="002861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eastAsia="de-DE" w:bidi="en-US"/>
              </w:rPr>
              <w:t>5</w:t>
            </w:r>
          </w:p>
        </w:tc>
      </w:tr>
      <w:tr w:rsidR="0028613A" w:rsidRPr="0028613A" w14:paraId="193103D0" w14:textId="77777777" w:rsidTr="00E02CB2">
        <w:trPr>
          <w:trHeight w:val="620"/>
        </w:trPr>
        <w:tc>
          <w:tcPr>
            <w:tcW w:w="7933" w:type="dxa"/>
          </w:tcPr>
          <w:p w14:paraId="17736767" w14:textId="77777777" w:rsidR="0028613A" w:rsidRPr="0028613A" w:rsidRDefault="0028613A" w:rsidP="0028613A">
            <w:pPr>
              <w:adjustRightInd w:val="0"/>
              <w:snapToGrid w:val="0"/>
              <w:spacing w:before="240" w:after="120" w:line="26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de-DE" w:bidi="en-US"/>
              </w:rPr>
            </w:pPr>
            <w:r w:rsidRPr="0028613A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GB" w:eastAsia="de-DE" w:bidi="en-US"/>
              </w:rPr>
              <w:t>Supplement Table 3.</w:t>
            </w:r>
            <w:r w:rsidRPr="0028613A">
              <w:rPr>
                <w:rFonts w:ascii="Times New Roman" w:eastAsia="Times New Roman" w:hAnsi="Times New Roman" w:cs="Times New Roman"/>
                <w:color w:val="000000"/>
                <w:sz w:val="18"/>
                <w:lang w:val="en-GB" w:eastAsia="de-DE" w:bidi="en-US"/>
              </w:rPr>
              <w:t xml:space="preserve">   Multivariate model for a low level of knowledge</w:t>
            </w:r>
          </w:p>
        </w:tc>
        <w:tc>
          <w:tcPr>
            <w:tcW w:w="1837" w:type="dxa"/>
          </w:tcPr>
          <w:p w14:paraId="41529BD5" w14:textId="5C0C40A8" w:rsidR="0028613A" w:rsidRPr="0028613A" w:rsidRDefault="00473F50" w:rsidP="002861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eastAsia="de-DE" w:bidi="en-US"/>
              </w:rPr>
              <w:t>6</w:t>
            </w:r>
          </w:p>
        </w:tc>
      </w:tr>
    </w:tbl>
    <w:p w14:paraId="086BF657" w14:textId="77777777" w:rsidR="0028613A" w:rsidRPr="0028613A" w:rsidRDefault="0028613A" w:rsidP="0028613A">
      <w:pPr>
        <w:spacing w:after="200" w:line="276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18"/>
          <w:szCs w:val="20"/>
          <w:lang w:val="en-GB" w:eastAsia="de-DE" w:bidi="en-US"/>
        </w:rPr>
      </w:pPr>
      <w:r w:rsidRPr="0028613A">
        <w:rPr>
          <w:rFonts w:ascii="Times New Roman" w:eastAsia="Times New Roman" w:hAnsi="Times New Roman" w:cs="Times New Roman"/>
          <w:b/>
          <w:snapToGrid w:val="0"/>
          <w:color w:val="000000"/>
          <w:sz w:val="18"/>
          <w:szCs w:val="20"/>
          <w:lang w:val="en-US" w:eastAsia="de-DE" w:bidi="en-US"/>
        </w:rPr>
        <w:br w:type="page"/>
      </w:r>
      <w:r w:rsidRPr="0028613A">
        <w:rPr>
          <w:rFonts w:ascii="Times New Roman" w:eastAsia="Times New Roman" w:hAnsi="Times New Roman" w:cs="Times New Roman"/>
          <w:b/>
          <w:snapToGrid w:val="0"/>
          <w:color w:val="000000"/>
          <w:sz w:val="18"/>
          <w:szCs w:val="20"/>
          <w:lang w:val="en-US" w:eastAsia="de-DE" w:bidi="en-US"/>
        </w:rPr>
        <w:lastRenderedPageBreak/>
        <w:t xml:space="preserve">Supplementary Table 1. </w:t>
      </w:r>
      <w:r w:rsidRPr="0028613A">
        <w:rPr>
          <w:rFonts w:ascii="Times New Roman" w:eastAsia="Times New Roman" w:hAnsi="Times New Roman" w:cs="Times New Roman"/>
          <w:snapToGrid w:val="0"/>
          <w:color w:val="000000"/>
          <w:sz w:val="18"/>
          <w:szCs w:val="20"/>
          <w:lang w:val="en-GB" w:eastAsia="de-DE" w:bidi="en-US"/>
        </w:rPr>
        <w:t>International and National guidelines are considered for analysis of adherence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6"/>
      </w:tblGrid>
      <w:tr w:rsidR="0028613A" w:rsidRPr="0028613A" w14:paraId="23CDC44A" w14:textId="77777777" w:rsidTr="00E02CB2">
        <w:trPr>
          <w:trHeight w:val="449"/>
        </w:trPr>
        <w:tc>
          <w:tcPr>
            <w:tcW w:w="8813" w:type="dxa"/>
            <w:vAlign w:val="center"/>
          </w:tcPr>
          <w:p w14:paraId="30D62ECA" w14:textId="77777777" w:rsidR="0028613A" w:rsidRPr="0028613A" w:rsidRDefault="0028613A" w:rsidP="0028613A">
            <w:pPr>
              <w:adjustRightInd w:val="0"/>
              <w:snapToGrid w:val="0"/>
              <w:spacing w:after="240" w:line="260" w:lineRule="atLeas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val="en-GB" w:eastAsia="de-DE" w:bidi="en-US"/>
              </w:rPr>
            </w:pPr>
            <w:r w:rsidRPr="0028613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val="en-GB" w:eastAsia="de-DE" w:bidi="en-US"/>
              </w:rPr>
              <w:t>International guidelines</w:t>
            </w:r>
          </w:p>
        </w:tc>
      </w:tr>
      <w:tr w:rsidR="0028613A" w:rsidRPr="0028613A" w14:paraId="58631FE3" w14:textId="77777777" w:rsidTr="00E02CB2">
        <w:trPr>
          <w:trHeight w:val="645"/>
        </w:trPr>
        <w:tc>
          <w:tcPr>
            <w:tcW w:w="8813" w:type="dxa"/>
          </w:tcPr>
          <w:p w14:paraId="27F01A9C" w14:textId="77777777" w:rsidR="0028613A" w:rsidRPr="0028613A" w:rsidRDefault="0028613A" w:rsidP="0028613A">
            <w:pPr>
              <w:numPr>
                <w:ilvl w:val="0"/>
                <w:numId w:val="2"/>
              </w:numPr>
              <w:adjustRightInd w:val="0"/>
              <w:snapToGrid w:val="0"/>
              <w:spacing w:before="120" w:after="240" w:line="260" w:lineRule="atLeast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20"/>
                <w:lang w:val="en-GB" w:eastAsia="de-DE" w:bidi="en-US"/>
              </w:rPr>
            </w:pPr>
            <w:r w:rsidRPr="004D5FC2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20"/>
                <w:lang w:eastAsia="de-DE" w:bidi="en-US"/>
              </w:rPr>
              <w:t xml:space="preserve">ADA/EASD consensus report, see Davies MJ, D’Alessio DA, Fradkin J et al. (2018). Management of hyperglycaemia in type 2 diabetes. </w:t>
            </w:r>
            <w:r w:rsidRPr="0028613A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20"/>
                <w:lang w:val="en-GB" w:eastAsia="de-DE" w:bidi="en-US"/>
              </w:rPr>
              <w:t>A consensus report by the American Diabetes Association (ADA) and the European Association for the Study of Diabetes (EASD). Diabetology , 2018; 61(12), 2461–2498. The complete guideline is available at: care.diabetesjournals.org/content/41/12/2669.</w:t>
            </w:r>
          </w:p>
          <w:p w14:paraId="41399057" w14:textId="77777777" w:rsidR="0028613A" w:rsidRPr="0028613A" w:rsidRDefault="0028613A" w:rsidP="0028613A">
            <w:pPr>
              <w:numPr>
                <w:ilvl w:val="0"/>
                <w:numId w:val="2"/>
              </w:numPr>
              <w:adjustRightInd w:val="0"/>
              <w:snapToGrid w:val="0"/>
              <w:spacing w:before="120" w:after="240" w:line="26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val="en-GB" w:eastAsia="de-DE" w:bidi="en-US"/>
              </w:rPr>
            </w:pPr>
            <w:r w:rsidRPr="0028613A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20"/>
                <w:lang w:val="en-GB" w:eastAsia="de-DE" w:bidi="en-US"/>
              </w:rPr>
              <w:t xml:space="preserve">NICE Guideline 28, see: National Institute for Health and Care Excellence. Type 2 diabetes in adults: management. NICE Guideline 28. NICE, 2017. The complete guideline is available at: </w:t>
            </w:r>
            <w:hyperlink r:id="rId7" w:history="1">
              <w:r w:rsidRPr="0028613A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8"/>
                  <w:szCs w:val="20"/>
                  <w:u w:val="single"/>
                  <w:lang w:val="en-GB" w:eastAsia="de-DE" w:bidi="en-US"/>
                </w:rPr>
                <w:t>www.nice</w:t>
              </w:r>
            </w:hyperlink>
            <w:r w:rsidRPr="0028613A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20"/>
                <w:lang w:val="en-GB" w:eastAsia="de-DE" w:bidi="en-US"/>
              </w:rPr>
              <w:t>.org.uk/guidance/ng28</w:t>
            </w:r>
          </w:p>
        </w:tc>
      </w:tr>
      <w:tr w:rsidR="0028613A" w:rsidRPr="0028613A" w14:paraId="26F725EC" w14:textId="77777777" w:rsidTr="00E02CB2">
        <w:trPr>
          <w:trHeight w:val="276"/>
        </w:trPr>
        <w:tc>
          <w:tcPr>
            <w:tcW w:w="8813" w:type="dxa"/>
            <w:vAlign w:val="center"/>
          </w:tcPr>
          <w:p w14:paraId="6DCB2FD6" w14:textId="77777777" w:rsidR="0028613A" w:rsidRPr="0028613A" w:rsidRDefault="0028613A" w:rsidP="0028613A">
            <w:pPr>
              <w:adjustRightInd w:val="0"/>
              <w:snapToGrid w:val="0"/>
              <w:spacing w:after="240" w:line="260" w:lineRule="atLeas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val="en-GB" w:eastAsia="de-DE" w:bidi="en-US"/>
              </w:rPr>
            </w:pPr>
            <w:r w:rsidRPr="0028613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val="en-GB" w:eastAsia="de-DE" w:bidi="en-US"/>
              </w:rPr>
              <w:t>National guidelines</w:t>
            </w:r>
          </w:p>
        </w:tc>
      </w:tr>
      <w:tr w:rsidR="0028613A" w:rsidRPr="0028613A" w14:paraId="7D6785CE" w14:textId="77777777" w:rsidTr="00E02CB2">
        <w:trPr>
          <w:trHeight w:val="265"/>
        </w:trPr>
        <w:tc>
          <w:tcPr>
            <w:tcW w:w="8813" w:type="dxa"/>
          </w:tcPr>
          <w:p w14:paraId="727687E7" w14:textId="77777777" w:rsidR="0028613A" w:rsidRPr="0028613A" w:rsidRDefault="0028613A" w:rsidP="0028613A">
            <w:pPr>
              <w:numPr>
                <w:ilvl w:val="0"/>
                <w:numId w:val="3"/>
              </w:numPr>
              <w:adjustRightInd w:val="0"/>
              <w:snapToGrid w:val="0"/>
              <w:spacing w:before="120" w:after="240" w:line="260" w:lineRule="atLeast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20"/>
                <w:lang w:val="en-GB" w:eastAsia="de-DE" w:bidi="en-US"/>
              </w:rPr>
            </w:pPr>
            <w:r w:rsidRPr="005F6140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20"/>
                <w:lang w:eastAsia="de-DE" w:bidi="en-US"/>
              </w:rPr>
              <w:t xml:space="preserve">Recommendations of the redGDPS , see: Alemán Sánchez JJ, Artola Menéndez S, Ávila Lachica L, Barrot de la Puente Joan et al. </w:t>
            </w:r>
            <w:r w:rsidRPr="0028613A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20"/>
                <w:lang w:val="en-GB" w:eastAsia="de-DE" w:bidi="en-US"/>
              </w:rPr>
              <w:t xml:space="preserve">Type 2 Diabetes Guide for Clinicians: Recommendations from the GDPS Network . The complete guide is available at: </w:t>
            </w:r>
            <w:hyperlink r:id="rId8" w:history="1">
              <w:r w:rsidRPr="0028613A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8"/>
                  <w:szCs w:val="20"/>
                  <w:u w:val="single"/>
                  <w:lang w:val="en-GB" w:eastAsia="de-DE" w:bidi="en-US"/>
                </w:rPr>
                <w:t>https://www</w:t>
              </w:r>
            </w:hyperlink>
            <w:r w:rsidRPr="0028613A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20"/>
                <w:lang w:val="en-GB" w:eastAsia="de-DE" w:bidi="en-US"/>
              </w:rPr>
              <w:t xml:space="preserve">.redgdps.org/guia-de-diabetes-tipo-2-para-clinicos/ </w:t>
            </w:r>
          </w:p>
          <w:p w14:paraId="48489976" w14:textId="77777777" w:rsidR="0028613A" w:rsidRPr="0028613A" w:rsidRDefault="0028613A" w:rsidP="0028613A">
            <w:pPr>
              <w:numPr>
                <w:ilvl w:val="0"/>
                <w:numId w:val="3"/>
              </w:numPr>
              <w:adjustRightInd w:val="0"/>
              <w:snapToGrid w:val="0"/>
              <w:spacing w:before="120" w:after="240" w:line="260" w:lineRule="atLeast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20"/>
                <w:lang w:val="en-GB" w:eastAsia="de-DE" w:bidi="en-US"/>
              </w:rPr>
            </w:pPr>
            <w:r w:rsidRPr="0028613A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20"/>
                <w:lang w:val="en-GB" w:eastAsia="de-DE" w:bidi="en-US"/>
              </w:rPr>
              <w:t xml:space="preserve">Recommendations of the Spanish Society of Diabetes (SED ), see:  Gomez –Peralta F, Escalada San Martín FJ, Menéndez Torre E, Mata Cases M et al. Recommendations of the Spanish Society of Diabetes (SED) for the pharmacological treatment of hyperglycemia in type 2 diabetes: 2018 update. Endocrinol Diabetes y Nutr [Internet]. 2018 Dec ;65 (10):611–24. Available at: </w:t>
            </w:r>
            <w:hyperlink r:id="rId9" w:history="1">
              <w:r w:rsidRPr="0028613A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8"/>
                  <w:szCs w:val="20"/>
                  <w:u w:val="single"/>
                  <w:lang w:val="en-GB" w:eastAsia="de-DE" w:bidi="en-US"/>
                </w:rPr>
                <w:t>https://linkinghub</w:t>
              </w:r>
            </w:hyperlink>
            <w:r w:rsidRPr="0028613A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20"/>
                <w:lang w:val="en-GB" w:eastAsia="de-DE" w:bidi="en-US"/>
              </w:rPr>
              <w:t xml:space="preserve">.elsevier.com/retrieve/pii/S2530016418301940 </w:t>
            </w:r>
          </w:p>
          <w:p w14:paraId="2434171D" w14:textId="77777777" w:rsidR="0028613A" w:rsidRPr="0028613A" w:rsidRDefault="0028613A" w:rsidP="0028613A">
            <w:pPr>
              <w:numPr>
                <w:ilvl w:val="0"/>
                <w:numId w:val="3"/>
              </w:numPr>
              <w:adjustRightInd w:val="0"/>
              <w:snapToGrid w:val="0"/>
              <w:spacing w:before="120" w:after="240" w:line="26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val="en-GB" w:eastAsia="de-DE" w:bidi="en-US"/>
              </w:rPr>
            </w:pPr>
            <w:r w:rsidRPr="0028613A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20"/>
                <w:lang w:val="en-GB" w:eastAsia="de-DE" w:bidi="en-US"/>
              </w:rPr>
              <w:t xml:space="preserve">Recommendations in the pharmacological treatment of DM2 of the Diabetes, Obesity and Nutrition Group of the SEMI. Half [Internet]. 2019;211–2. Available from : </w:t>
            </w:r>
            <w:hyperlink r:id="rId10" w:history="1">
              <w:r w:rsidRPr="0028613A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8"/>
                  <w:szCs w:val="20"/>
                  <w:u w:val="single"/>
                  <w:lang w:val="en-GB" w:eastAsia="de-DE" w:bidi="en-US"/>
                </w:rPr>
                <w:t>https://www</w:t>
              </w:r>
            </w:hyperlink>
            <w:r w:rsidRPr="0028613A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20"/>
                <w:lang w:val="en-GB" w:eastAsia="de-DE" w:bidi="en-US"/>
              </w:rPr>
              <w:t>.fesemi.org/sites/default/files/documentos/publicaciones/algoritmo-dm-semi-2019.pdf</w:t>
            </w:r>
          </w:p>
        </w:tc>
      </w:tr>
      <w:tr w:rsidR="0028613A" w:rsidRPr="0028613A" w14:paraId="185AA65F" w14:textId="77777777" w:rsidTr="00E02CB2">
        <w:trPr>
          <w:trHeight w:val="265"/>
        </w:trPr>
        <w:tc>
          <w:tcPr>
            <w:tcW w:w="8813" w:type="dxa"/>
          </w:tcPr>
          <w:p w14:paraId="07851A9D" w14:textId="77777777" w:rsidR="0028613A" w:rsidRPr="0028613A" w:rsidRDefault="0028613A" w:rsidP="0028613A">
            <w:pPr>
              <w:adjustRightInd w:val="0"/>
              <w:snapToGrid w:val="0"/>
              <w:spacing w:after="24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20"/>
                <w:lang w:val="en-GB" w:eastAsia="de-DE" w:bidi="en-US"/>
              </w:rPr>
            </w:pPr>
            <w:r w:rsidRPr="0028613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20"/>
                <w:lang w:val="en-GB" w:eastAsia="de-DE" w:bidi="en-US"/>
              </w:rPr>
              <w:t>Local guidelines</w:t>
            </w:r>
            <w:r w:rsidRPr="0028613A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20"/>
                <w:lang w:val="en-GB" w:eastAsia="de-DE" w:bidi="en-US"/>
              </w:rPr>
              <w:t xml:space="preserve"> </w:t>
            </w:r>
          </w:p>
        </w:tc>
      </w:tr>
      <w:tr w:rsidR="0028613A" w:rsidRPr="0028613A" w14:paraId="4AE55917" w14:textId="77777777" w:rsidTr="00E02CB2">
        <w:trPr>
          <w:trHeight w:val="265"/>
        </w:trPr>
        <w:tc>
          <w:tcPr>
            <w:tcW w:w="8813" w:type="dxa"/>
          </w:tcPr>
          <w:p w14:paraId="68AD39DD" w14:textId="77777777" w:rsidR="0028613A" w:rsidRPr="0028613A" w:rsidRDefault="0028613A" w:rsidP="0028613A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Andalucía: Servicio Andaluz de Salud</w:t>
            </w:r>
          </w:p>
          <w:p w14:paraId="5891CBB2" w14:textId="77777777" w:rsidR="0028613A" w:rsidRPr="0028613A" w:rsidRDefault="0028613A" w:rsidP="0028613A">
            <w:pPr>
              <w:spacing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PROCESO ASISTENCIAL INTEGRADO. DIABETES MELLITUS</w:t>
            </w:r>
          </w:p>
          <w:p w14:paraId="6C404188" w14:textId="77777777" w:rsidR="0028613A" w:rsidRPr="0028613A" w:rsidRDefault="0028613A" w:rsidP="0028613A">
            <w:pPr>
              <w:spacing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Edita: Junta de Andalucía. Consejería de Salud. </w:t>
            </w:r>
            <w:hyperlink r:id="rId11" w:history="1">
              <w:r w:rsidRPr="0028613A">
                <w:rPr>
                  <w:rFonts w:ascii="Times New Roman" w:eastAsia="Times New Roman" w:hAnsi="Times New Roman" w:cs="Times New Roman"/>
                  <w:i/>
                  <w:color w:val="0000FF"/>
                  <w:sz w:val="18"/>
                  <w:szCs w:val="18"/>
                  <w:u w:val="single"/>
                  <w:lang w:val="es-ES" w:eastAsia="es-ES"/>
                </w:rPr>
                <w:t>https://www.juntadeandalucia.es/export/drupaljda/diabetes_mellitus_2018_18_06_2018.pdf</w:t>
              </w:r>
            </w:hyperlink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</w:t>
            </w:r>
          </w:p>
          <w:p w14:paraId="781EDE63" w14:textId="77777777" w:rsidR="0028613A" w:rsidRPr="0028613A" w:rsidRDefault="0028613A" w:rsidP="0028613A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</w:p>
          <w:p w14:paraId="53467007" w14:textId="77777777" w:rsidR="0028613A" w:rsidRPr="0028613A" w:rsidRDefault="0028613A" w:rsidP="0028613A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Aragón : Servicio Aragonés de Salud</w:t>
            </w:r>
          </w:p>
          <w:p w14:paraId="5044A451" w14:textId="77777777" w:rsidR="0028613A" w:rsidRPr="0028613A" w:rsidRDefault="0028613A" w:rsidP="0028613A">
            <w:pPr>
              <w:spacing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Atención Integral a la Diabetes en Aragón</w:t>
            </w:r>
          </w:p>
          <w:p w14:paraId="7460A737" w14:textId="77777777" w:rsidR="0028613A" w:rsidRPr="0028613A" w:rsidRDefault="00000000" w:rsidP="0028613A">
            <w:pPr>
              <w:spacing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hyperlink r:id="rId12" w:history="1">
              <w:r w:rsidR="0028613A" w:rsidRPr="0028613A">
                <w:rPr>
                  <w:rFonts w:ascii="Times New Roman" w:eastAsia="Times New Roman" w:hAnsi="Times New Roman" w:cs="Times New Roman"/>
                  <w:i/>
                  <w:color w:val="0000FF"/>
                  <w:sz w:val="18"/>
                  <w:szCs w:val="18"/>
                  <w:u w:val="single"/>
                  <w:lang w:val="es-ES" w:eastAsia="es-ES"/>
                </w:rPr>
                <w:t>https://www.aragon.es/documents/20127/674325/Programa%20Atencion%20Integral%20Diabetes%20Mellitus%20Aragon.pdf/726e9d57-837c-9a6c-f68e-9038cb2b0733</w:t>
              </w:r>
            </w:hyperlink>
            <w:r w:rsidR="0028613A"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</w:t>
            </w:r>
          </w:p>
          <w:p w14:paraId="3AFBE97C" w14:textId="77777777" w:rsidR="0028613A" w:rsidRPr="0028613A" w:rsidRDefault="0028613A" w:rsidP="0028613A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</w:p>
          <w:p w14:paraId="6D39014D" w14:textId="77777777" w:rsidR="0028613A" w:rsidRPr="0028613A" w:rsidRDefault="0028613A" w:rsidP="0028613A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Asturias : Servicio de Salud del Principado de Asturias</w:t>
            </w:r>
          </w:p>
          <w:p w14:paraId="3EF3DD36" w14:textId="77777777" w:rsidR="0028613A" w:rsidRPr="0028613A" w:rsidRDefault="0028613A" w:rsidP="0028613A">
            <w:pPr>
              <w:spacing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Actualización del PCAI Diabetes – Astursalud</w:t>
            </w:r>
          </w:p>
          <w:p w14:paraId="2C7A2C5F" w14:textId="77777777" w:rsidR="0028613A" w:rsidRPr="0028613A" w:rsidRDefault="00000000" w:rsidP="0028613A">
            <w:pPr>
              <w:spacing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hyperlink r:id="rId13" w:history="1">
              <w:r w:rsidR="0028613A" w:rsidRPr="0028613A">
                <w:rPr>
                  <w:rFonts w:ascii="Times New Roman" w:eastAsia="Times New Roman" w:hAnsi="Times New Roman" w:cs="Times New Roman"/>
                  <w:i/>
                  <w:color w:val="0000FF"/>
                  <w:sz w:val="18"/>
                  <w:szCs w:val="18"/>
                  <w:u w:val="single"/>
                  <w:lang w:val="es-ES" w:eastAsia="es-ES"/>
                </w:rPr>
                <w:t>https://seapaonline.org/UserFiles/File/Ayuda%20en%20consulta/pcais/diabetes.pdf</w:t>
              </w:r>
            </w:hyperlink>
            <w:r w:rsidR="0028613A"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</w:t>
            </w:r>
          </w:p>
          <w:p w14:paraId="6605047D" w14:textId="77777777" w:rsidR="0028613A" w:rsidRPr="0028613A" w:rsidRDefault="0028613A" w:rsidP="0028613A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</w:p>
          <w:p w14:paraId="698A104A" w14:textId="77777777" w:rsidR="0028613A" w:rsidRPr="0028613A" w:rsidRDefault="0028613A" w:rsidP="0028613A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Baleares : Servei de Salut de les Illes Balears</w:t>
            </w:r>
          </w:p>
          <w:p w14:paraId="709FE1C3" w14:textId="77777777" w:rsidR="0028613A" w:rsidRPr="0028613A" w:rsidRDefault="00000000" w:rsidP="0028613A">
            <w:pPr>
              <w:spacing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hyperlink r:id="rId14" w:history="1">
              <w:r w:rsidR="0028613A" w:rsidRPr="0028613A">
                <w:rPr>
                  <w:rFonts w:ascii="Times New Roman" w:eastAsia="Times New Roman" w:hAnsi="Times New Roman" w:cs="Times New Roman"/>
                  <w:i/>
                  <w:color w:val="0000FF"/>
                  <w:sz w:val="18"/>
                  <w:szCs w:val="18"/>
                  <w:u w:val="single"/>
                  <w:lang w:val="es-ES" w:eastAsia="es-ES"/>
                </w:rPr>
                <w:t>https://www.ibsalut.es/apmallorca/attachments/article/1006/estrategia-de-diabetis-ib-ca.pdf</w:t>
              </w:r>
            </w:hyperlink>
            <w:r w:rsidR="0028613A"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</w:t>
            </w:r>
          </w:p>
          <w:p w14:paraId="40A4F1D9" w14:textId="77777777" w:rsidR="0028613A" w:rsidRPr="0028613A" w:rsidRDefault="0028613A" w:rsidP="0028613A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</w:p>
          <w:p w14:paraId="12DEDCFD" w14:textId="77777777" w:rsidR="0028613A" w:rsidRPr="0028613A" w:rsidRDefault="0028613A" w:rsidP="0028613A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Canarias : Servicio Canario de la Salud</w:t>
            </w:r>
          </w:p>
          <w:p w14:paraId="0AD09082" w14:textId="77777777" w:rsidR="0028613A" w:rsidRPr="0028613A" w:rsidRDefault="00000000" w:rsidP="0028613A">
            <w:pPr>
              <w:spacing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hyperlink r:id="rId15" w:history="1">
              <w:r w:rsidR="0028613A" w:rsidRPr="0028613A">
                <w:rPr>
                  <w:rFonts w:ascii="Times New Roman" w:eastAsia="Times New Roman" w:hAnsi="Times New Roman" w:cs="Times New Roman"/>
                  <w:i/>
                  <w:color w:val="0000FF"/>
                  <w:sz w:val="18"/>
                  <w:szCs w:val="18"/>
                  <w:u w:val="single"/>
                  <w:lang w:val="es-ES" w:eastAsia="es-ES"/>
                </w:rPr>
                <w:t>https://www3.gobiernodecanarias.org/sanidad/scs///content/a539bd6a-cf08-11e4-b8de-159dab37263e/07_Abordaje_Diabetes.pdf</w:t>
              </w:r>
            </w:hyperlink>
            <w:r w:rsidR="0028613A"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</w:t>
            </w:r>
          </w:p>
          <w:p w14:paraId="7E448059" w14:textId="77777777" w:rsidR="0028613A" w:rsidRPr="0028613A" w:rsidRDefault="0028613A" w:rsidP="0028613A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</w:p>
          <w:p w14:paraId="24FCCE38" w14:textId="77777777" w:rsidR="0028613A" w:rsidRPr="0028613A" w:rsidRDefault="0028613A" w:rsidP="0028613A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Cantabria : </w:t>
            </w:r>
          </w:p>
          <w:p w14:paraId="118005CD" w14:textId="77777777" w:rsidR="0028613A" w:rsidRPr="0028613A" w:rsidRDefault="00000000" w:rsidP="0028613A">
            <w:pPr>
              <w:spacing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hyperlink r:id="rId16" w:history="1">
              <w:r w:rsidR="0028613A" w:rsidRPr="0028613A">
                <w:rPr>
                  <w:rFonts w:ascii="Times New Roman" w:eastAsia="Times New Roman" w:hAnsi="Times New Roman" w:cs="Times New Roman"/>
                  <w:i/>
                  <w:color w:val="0000FF"/>
                  <w:sz w:val="18"/>
                  <w:szCs w:val="18"/>
                  <w:u w:val="single"/>
                  <w:lang w:val="es-ES" w:eastAsia="es-ES"/>
                </w:rPr>
                <w:t>http://saludcantabria.es/index.php?page=profesional</w:t>
              </w:r>
            </w:hyperlink>
            <w:r w:rsidR="0028613A"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</w:t>
            </w:r>
          </w:p>
          <w:p w14:paraId="776B3993" w14:textId="77777777" w:rsidR="0028613A" w:rsidRPr="0028613A" w:rsidRDefault="0028613A" w:rsidP="0028613A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</w:p>
          <w:p w14:paraId="678CADC4" w14:textId="77777777" w:rsidR="0028613A" w:rsidRPr="0028613A" w:rsidRDefault="0028613A" w:rsidP="0028613A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Castilla-La Mancha : Servicio de Salud de Castilla-La Mancha</w:t>
            </w:r>
          </w:p>
          <w:p w14:paraId="1AF331AA" w14:textId="77777777" w:rsidR="0028613A" w:rsidRPr="0028613A" w:rsidRDefault="0028613A" w:rsidP="0028613A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</w:p>
          <w:p w14:paraId="7EC50B17" w14:textId="77777777" w:rsidR="0028613A" w:rsidRPr="0028613A" w:rsidRDefault="00000000" w:rsidP="0028613A">
            <w:pPr>
              <w:spacing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hyperlink r:id="rId17" w:history="1">
              <w:r w:rsidR="0028613A" w:rsidRPr="0028613A">
                <w:rPr>
                  <w:rFonts w:ascii="Times New Roman" w:eastAsia="Times New Roman" w:hAnsi="Times New Roman" w:cs="Times New Roman"/>
                  <w:i/>
                  <w:color w:val="0000FF"/>
                  <w:sz w:val="18"/>
                  <w:szCs w:val="18"/>
                  <w:u w:val="single"/>
                  <w:lang w:val="es-ES" w:eastAsia="es-ES"/>
                </w:rPr>
                <w:t>http://pagina.jccm.es/sanidad/salud/plandm.pdf</w:t>
              </w:r>
            </w:hyperlink>
            <w:r w:rsidR="0028613A"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</w:t>
            </w:r>
          </w:p>
          <w:p w14:paraId="6847645E" w14:textId="77777777" w:rsidR="0028613A" w:rsidRPr="0028613A" w:rsidRDefault="0028613A" w:rsidP="0028613A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</w:p>
          <w:p w14:paraId="15E26376" w14:textId="77777777" w:rsidR="0028613A" w:rsidRPr="0028613A" w:rsidRDefault="0028613A" w:rsidP="0028613A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Castilla y León : Sanidad de Castilla y León</w:t>
            </w:r>
          </w:p>
          <w:p w14:paraId="290E5C44" w14:textId="77777777" w:rsidR="0028613A" w:rsidRPr="0028613A" w:rsidRDefault="00000000" w:rsidP="0028613A">
            <w:pPr>
              <w:spacing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hyperlink r:id="rId18" w:history="1">
              <w:r w:rsidR="0028613A" w:rsidRPr="0028613A">
                <w:rPr>
                  <w:rFonts w:ascii="Times New Roman" w:eastAsia="Times New Roman" w:hAnsi="Times New Roman" w:cs="Times New Roman"/>
                  <w:i/>
                  <w:color w:val="0000FF"/>
                  <w:sz w:val="18"/>
                  <w:szCs w:val="18"/>
                  <w:u w:val="single"/>
                  <w:lang w:val="es-ES" w:eastAsia="es-ES"/>
                </w:rPr>
                <w:t>https://www.saludcastillayleon.es/profesionales/es/cardiovascular/documentacion/guias/guia-practica-clinica-diabetes-mellitus-tipo-2</w:t>
              </w:r>
            </w:hyperlink>
            <w:r w:rsidR="0028613A"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</w:t>
            </w:r>
          </w:p>
          <w:p w14:paraId="26F67199" w14:textId="77777777" w:rsidR="0028613A" w:rsidRPr="0028613A" w:rsidRDefault="0028613A" w:rsidP="0028613A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</w:p>
          <w:p w14:paraId="5770CCB4" w14:textId="77777777" w:rsidR="0028613A" w:rsidRPr="0028613A" w:rsidRDefault="0028613A" w:rsidP="0028613A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Cataluña : Servei Català de la Salut</w:t>
            </w:r>
          </w:p>
          <w:p w14:paraId="1D69F23B" w14:textId="77777777" w:rsidR="0028613A" w:rsidRPr="0028613A" w:rsidRDefault="00000000" w:rsidP="0028613A">
            <w:pPr>
              <w:spacing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hyperlink r:id="rId19" w:history="1">
              <w:r w:rsidR="0028613A" w:rsidRPr="0028613A">
                <w:rPr>
                  <w:rFonts w:ascii="Times New Roman" w:eastAsia="Times New Roman" w:hAnsi="Times New Roman" w:cs="Times New Roman"/>
                  <w:i/>
                  <w:color w:val="0000FF"/>
                  <w:sz w:val="18"/>
                  <w:szCs w:val="18"/>
                  <w:u w:val="single"/>
                  <w:lang w:val="es-ES" w:eastAsia="es-ES"/>
                </w:rPr>
                <w:t>https://catsalut.gencat.cat/web/.content/minisite/catsalut/proveidors_professionals/medicaments_farmacia/harmonitzacio/pautes/diabetis-mellitus-tipus2/pauta-harmonitzacio-diabetis-mellitus-tipus2.pdf</w:t>
              </w:r>
            </w:hyperlink>
            <w:r w:rsidR="0028613A"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</w:t>
            </w:r>
          </w:p>
          <w:p w14:paraId="047E76F0" w14:textId="77777777" w:rsidR="0028613A" w:rsidRPr="0028613A" w:rsidRDefault="0028613A" w:rsidP="0028613A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</w:p>
          <w:p w14:paraId="02A57CD4" w14:textId="77777777" w:rsidR="0028613A" w:rsidRPr="0028613A" w:rsidRDefault="0028613A" w:rsidP="0028613A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Comunidad Valenciana : Conselleria de Sanitat Universal i Salut Pública</w:t>
            </w:r>
            <w:r w:rsidRPr="0028613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Generalitat Valenciana</w:t>
            </w:r>
          </w:p>
          <w:p w14:paraId="21B287DE" w14:textId="77777777" w:rsidR="0028613A" w:rsidRPr="0028613A" w:rsidRDefault="00000000" w:rsidP="0028613A">
            <w:pPr>
              <w:spacing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hyperlink r:id="rId20" w:history="1">
              <w:r w:rsidR="0028613A" w:rsidRPr="0028613A">
                <w:rPr>
                  <w:rFonts w:ascii="Times New Roman" w:eastAsia="Times New Roman" w:hAnsi="Times New Roman" w:cs="Times New Roman"/>
                  <w:i/>
                  <w:color w:val="0000FF"/>
                  <w:sz w:val="18"/>
                  <w:szCs w:val="18"/>
                  <w:u w:val="single"/>
                  <w:lang w:val="es-ES" w:eastAsia="es-ES"/>
                </w:rPr>
                <w:t>http://publicaciones.san.gva.es/publicaciones/documentos/V.5221-2008.pdf</w:t>
              </w:r>
            </w:hyperlink>
            <w:r w:rsidR="0028613A"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</w:t>
            </w:r>
          </w:p>
          <w:p w14:paraId="591301A0" w14:textId="77777777" w:rsidR="0028613A" w:rsidRPr="0028613A" w:rsidRDefault="0028613A" w:rsidP="0028613A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</w:p>
          <w:p w14:paraId="49324DE3" w14:textId="77777777" w:rsidR="0028613A" w:rsidRPr="0028613A" w:rsidRDefault="0028613A" w:rsidP="0028613A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Extremadura : Servicio Extremeño de Salud (SES)</w:t>
            </w:r>
          </w:p>
          <w:p w14:paraId="29E2D37C" w14:textId="77777777" w:rsidR="0028613A" w:rsidRPr="0028613A" w:rsidRDefault="00000000" w:rsidP="0028613A">
            <w:pPr>
              <w:spacing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hyperlink r:id="rId21" w:history="1">
              <w:r w:rsidR="0028613A" w:rsidRPr="0028613A">
                <w:rPr>
                  <w:rFonts w:ascii="Times New Roman" w:eastAsia="Times New Roman" w:hAnsi="Times New Roman" w:cs="Times New Roman"/>
                  <w:i/>
                  <w:color w:val="0000FF"/>
                  <w:sz w:val="18"/>
                  <w:szCs w:val="18"/>
                  <w:u w:val="single"/>
                  <w:lang w:val="es-ES" w:eastAsia="es-ES"/>
                </w:rPr>
                <w:t>https://saludextremadura.ses.es/filescms/web/uploaded_files/CustomContentResources/PlanIntegralDiabetes.pdf</w:t>
              </w:r>
            </w:hyperlink>
            <w:r w:rsidR="0028613A"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</w:t>
            </w:r>
          </w:p>
          <w:p w14:paraId="7DD8039A" w14:textId="77777777" w:rsidR="0028613A" w:rsidRPr="0028613A" w:rsidRDefault="0028613A" w:rsidP="0028613A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</w:p>
          <w:p w14:paraId="630F16B1" w14:textId="77777777" w:rsidR="0028613A" w:rsidRPr="0028613A" w:rsidRDefault="0028613A" w:rsidP="0028613A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Galicia : Servicio Gallego de Salud</w:t>
            </w:r>
          </w:p>
          <w:p w14:paraId="54E665EE" w14:textId="77777777" w:rsidR="0028613A" w:rsidRPr="0028613A" w:rsidRDefault="00000000" w:rsidP="0028613A">
            <w:pPr>
              <w:spacing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hyperlink r:id="rId22" w:history="1">
              <w:r w:rsidR="0028613A" w:rsidRPr="0028613A">
                <w:rPr>
                  <w:rFonts w:ascii="Times New Roman" w:eastAsia="Times New Roman" w:hAnsi="Times New Roman" w:cs="Times New Roman"/>
                  <w:i/>
                  <w:color w:val="0000FF"/>
                  <w:sz w:val="18"/>
                  <w:szCs w:val="18"/>
                  <w:u w:val="single"/>
                  <w:lang w:val="es-ES" w:eastAsia="es-ES"/>
                </w:rPr>
                <w:t>https://www.sergas.es/Asistencia-sanitaria/Dabetes-mellitus-tipo-2?idioma=es</w:t>
              </w:r>
            </w:hyperlink>
            <w:r w:rsidR="0028613A"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</w:t>
            </w:r>
          </w:p>
          <w:p w14:paraId="25E14F4D" w14:textId="77777777" w:rsidR="0028613A" w:rsidRPr="0028613A" w:rsidRDefault="0028613A" w:rsidP="0028613A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</w:p>
          <w:p w14:paraId="4FAC0FC5" w14:textId="77777777" w:rsidR="0028613A" w:rsidRPr="0028613A" w:rsidRDefault="0028613A" w:rsidP="0028613A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Madrid:</w:t>
            </w:r>
            <w:r w:rsidRPr="0028613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Servicio Madrileño de Salud</w:t>
            </w:r>
          </w:p>
          <w:p w14:paraId="16E5C765" w14:textId="77777777" w:rsidR="0028613A" w:rsidRPr="0028613A" w:rsidRDefault="00000000" w:rsidP="0028613A">
            <w:pPr>
              <w:spacing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hyperlink r:id="rId23" w:history="1">
              <w:r w:rsidR="0028613A" w:rsidRPr="0028613A">
                <w:rPr>
                  <w:rFonts w:ascii="Times New Roman" w:eastAsia="Times New Roman" w:hAnsi="Times New Roman" w:cs="Times New Roman"/>
                  <w:i/>
                  <w:color w:val="0000FF"/>
                  <w:sz w:val="18"/>
                  <w:szCs w:val="18"/>
                  <w:u w:val="single"/>
                  <w:lang w:val="es-ES" w:eastAsia="es-ES"/>
                </w:rPr>
                <w:t>https://www.comunidad.madrid/servicios/salud/diabetes</w:t>
              </w:r>
            </w:hyperlink>
            <w:r w:rsidR="0028613A"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</w:t>
            </w:r>
          </w:p>
          <w:p w14:paraId="081F2478" w14:textId="77777777" w:rsidR="0028613A" w:rsidRPr="0028613A" w:rsidRDefault="0028613A" w:rsidP="0028613A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</w:p>
          <w:p w14:paraId="2DC6BA9B" w14:textId="77777777" w:rsidR="0028613A" w:rsidRPr="0028613A" w:rsidRDefault="0028613A" w:rsidP="0028613A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Murcia:</w:t>
            </w:r>
            <w:r w:rsidRPr="0028613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Servicio Murciano de Salud</w:t>
            </w:r>
          </w:p>
          <w:p w14:paraId="3BF189D3" w14:textId="77777777" w:rsidR="0028613A" w:rsidRPr="0028613A" w:rsidRDefault="00000000" w:rsidP="0028613A">
            <w:pPr>
              <w:spacing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hyperlink r:id="rId24" w:history="1">
              <w:r w:rsidR="0028613A" w:rsidRPr="0028613A">
                <w:rPr>
                  <w:rFonts w:ascii="Times New Roman" w:eastAsia="Times New Roman" w:hAnsi="Times New Roman" w:cs="Times New Roman"/>
                  <w:i/>
                  <w:color w:val="0000FF"/>
                  <w:sz w:val="18"/>
                  <w:szCs w:val="18"/>
                  <w:u w:val="single"/>
                  <w:lang w:val="es-ES" w:eastAsia="es-ES"/>
                </w:rPr>
                <w:t>https://www.murciasalud.es/publicaciones.php?op=mostrar&amp;tipo=materias&amp;id=1&amp;anno=&amp;puede_editar=&amp;pagina=15</w:t>
              </w:r>
            </w:hyperlink>
            <w:r w:rsidR="0028613A"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</w:t>
            </w:r>
          </w:p>
          <w:p w14:paraId="3C41425D" w14:textId="77777777" w:rsidR="0028613A" w:rsidRPr="0028613A" w:rsidRDefault="0028613A" w:rsidP="0028613A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</w:p>
          <w:p w14:paraId="2E9BB40A" w14:textId="77777777" w:rsidR="0028613A" w:rsidRPr="0028613A" w:rsidRDefault="0028613A" w:rsidP="0028613A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Navarra : Servicio Navarro de Salud</w:t>
            </w:r>
          </w:p>
          <w:p w14:paraId="2656BDB3" w14:textId="77777777" w:rsidR="0028613A" w:rsidRPr="0028613A" w:rsidRDefault="00000000" w:rsidP="0028613A">
            <w:pPr>
              <w:spacing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hyperlink r:id="rId25" w:history="1">
              <w:r w:rsidR="0028613A" w:rsidRPr="0028613A">
                <w:rPr>
                  <w:rFonts w:ascii="Times New Roman" w:eastAsia="Times New Roman" w:hAnsi="Times New Roman" w:cs="Times New Roman"/>
                  <w:i/>
                  <w:color w:val="0000FF"/>
                  <w:sz w:val="18"/>
                  <w:szCs w:val="18"/>
                  <w:u w:val="single"/>
                  <w:lang w:val="es-ES" w:eastAsia="es-ES"/>
                </w:rPr>
                <w:t>https://www.navarra.es/home_es/Temas/Portal+de+la+Salud/Ciudadania/Mi+enfermedad/Diabetes/</w:t>
              </w:r>
            </w:hyperlink>
            <w:r w:rsidR="0028613A"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</w:t>
            </w:r>
          </w:p>
          <w:p w14:paraId="68B83C3D" w14:textId="77777777" w:rsidR="0028613A" w:rsidRPr="0028613A" w:rsidRDefault="0028613A" w:rsidP="0028613A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</w:p>
          <w:p w14:paraId="7EEBE38C" w14:textId="77777777" w:rsidR="0028613A" w:rsidRPr="0028613A" w:rsidRDefault="0028613A" w:rsidP="0028613A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País Vasco : Departamento de Salud-</w:t>
            </w:r>
            <w:r w:rsidRPr="0028613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Osakidetza</w:t>
            </w:r>
          </w:p>
          <w:p w14:paraId="3A856793" w14:textId="77777777" w:rsidR="0028613A" w:rsidRPr="0028613A" w:rsidRDefault="00000000" w:rsidP="0028613A">
            <w:pPr>
              <w:spacing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hyperlink r:id="rId26" w:history="1">
              <w:r w:rsidR="0028613A" w:rsidRPr="0028613A">
                <w:rPr>
                  <w:rFonts w:ascii="Times New Roman" w:eastAsia="Times New Roman" w:hAnsi="Times New Roman" w:cs="Times New Roman"/>
                  <w:i/>
                  <w:color w:val="0000FF"/>
                  <w:sz w:val="18"/>
                  <w:szCs w:val="18"/>
                  <w:u w:val="single"/>
                  <w:lang w:val="es-ES" w:eastAsia="es-ES"/>
                </w:rPr>
                <w:t>https://www.osakidetza.euskadi.eus/contenidos/informacion/osteba_publicaciones/es_osteba/adjuntos/e_06_06_Diabetes_tipo_2a%20completa.pdf</w:t>
              </w:r>
            </w:hyperlink>
            <w:r w:rsidR="0028613A"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</w:t>
            </w:r>
          </w:p>
          <w:p w14:paraId="2AE333AB" w14:textId="77777777" w:rsidR="0028613A" w:rsidRPr="0028613A" w:rsidRDefault="0028613A" w:rsidP="0028613A">
            <w:p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</w:p>
          <w:p w14:paraId="6941E29D" w14:textId="77777777" w:rsidR="0028613A" w:rsidRPr="0028613A" w:rsidRDefault="0028613A" w:rsidP="0028613A">
            <w:pPr>
              <w:numPr>
                <w:ilvl w:val="0"/>
                <w:numId w:val="1"/>
              </w:numPr>
              <w:spacing w:before="120"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La Rioja :</w:t>
            </w:r>
            <w:r w:rsidRPr="0028613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Rioja Salud</w:t>
            </w:r>
          </w:p>
          <w:p w14:paraId="1F9F836B" w14:textId="77777777" w:rsidR="0028613A" w:rsidRPr="0028613A" w:rsidRDefault="00000000" w:rsidP="0028613A">
            <w:pPr>
              <w:spacing w:after="6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hyperlink r:id="rId27" w:history="1">
              <w:r w:rsidR="0028613A" w:rsidRPr="0028613A">
                <w:rPr>
                  <w:rFonts w:ascii="Times New Roman" w:eastAsia="Times New Roman" w:hAnsi="Times New Roman" w:cs="Times New Roman"/>
                  <w:i/>
                  <w:color w:val="0000FF"/>
                  <w:sz w:val="18"/>
                  <w:szCs w:val="18"/>
                  <w:u w:val="single"/>
                  <w:lang w:val="es-ES" w:eastAsia="es-ES"/>
                </w:rPr>
                <w:t>https://www.riojasalud.es/ciudadanos/catalogo-multimedia/endocrinologia/que-es-la-diabetes</w:t>
              </w:r>
            </w:hyperlink>
            <w:r w:rsidR="0028613A" w:rsidRPr="002861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</w:t>
            </w:r>
          </w:p>
          <w:p w14:paraId="4581664E" w14:textId="77777777" w:rsidR="0028613A" w:rsidRPr="0028613A" w:rsidRDefault="0028613A" w:rsidP="00286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</w:pPr>
            <w:r w:rsidRPr="002861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br w:type="page"/>
            </w:r>
          </w:p>
          <w:p w14:paraId="103E8E4A" w14:textId="77777777" w:rsidR="0028613A" w:rsidRPr="0028613A" w:rsidRDefault="0028613A" w:rsidP="0028613A">
            <w:pPr>
              <w:adjustRightInd w:val="0"/>
              <w:snapToGrid w:val="0"/>
              <w:spacing w:after="240" w:line="260" w:lineRule="atLeast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20"/>
                <w:lang w:val="es-ES" w:eastAsia="de-DE" w:bidi="en-US"/>
              </w:rPr>
            </w:pPr>
          </w:p>
        </w:tc>
      </w:tr>
    </w:tbl>
    <w:p w14:paraId="5B97A7A3" w14:textId="77777777" w:rsidR="0028613A" w:rsidRPr="0028613A" w:rsidRDefault="0028613A" w:rsidP="0028613A">
      <w:pPr>
        <w:adjustRightInd w:val="0"/>
        <w:snapToGrid w:val="0"/>
        <w:spacing w:after="240" w:line="260" w:lineRule="atLeast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18"/>
          <w:szCs w:val="20"/>
          <w:lang w:val="es-ES" w:eastAsia="de-DE" w:bidi="en-US"/>
        </w:rPr>
      </w:pPr>
    </w:p>
    <w:p w14:paraId="640701B6" w14:textId="77777777" w:rsidR="0028613A" w:rsidRPr="0028613A" w:rsidRDefault="0028613A" w:rsidP="0028613A">
      <w:pPr>
        <w:adjustRightInd w:val="0"/>
        <w:snapToGrid w:val="0"/>
        <w:spacing w:after="240" w:line="260" w:lineRule="atLeast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18"/>
          <w:szCs w:val="20"/>
          <w:lang w:val="es-ES" w:eastAsia="de-DE" w:bidi="en-US"/>
        </w:rPr>
        <w:sectPr w:rsidR="0028613A" w:rsidRPr="0028613A" w:rsidSect="004D5FC2">
          <w:footerReference w:type="default" r:id="rId28"/>
          <w:footerReference w:type="first" r:id="rId29"/>
          <w:pgSz w:w="12240" w:h="15840"/>
          <w:pgMar w:top="1140" w:right="1179" w:bottom="1140" w:left="1281" w:header="284" w:footer="510" w:gutter="0"/>
          <w:cols w:space="720"/>
          <w:docGrid w:linePitch="360"/>
        </w:sectPr>
      </w:pPr>
    </w:p>
    <w:p w14:paraId="7BD999BA" w14:textId="77777777" w:rsidR="0028613A" w:rsidRPr="0028613A" w:rsidRDefault="0028613A" w:rsidP="0028613A">
      <w:pPr>
        <w:adjustRightInd w:val="0"/>
        <w:snapToGrid w:val="0"/>
        <w:spacing w:after="240" w:line="260" w:lineRule="atLeast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18"/>
          <w:szCs w:val="20"/>
          <w:lang w:val="en-GB" w:eastAsia="de-DE" w:bidi="en-US"/>
        </w:rPr>
      </w:pPr>
      <w:r w:rsidRPr="0028613A">
        <w:rPr>
          <w:rFonts w:ascii="Times New Roman" w:eastAsia="Times New Roman" w:hAnsi="Times New Roman" w:cs="Times New Roman"/>
          <w:b/>
          <w:snapToGrid w:val="0"/>
          <w:color w:val="000000"/>
          <w:sz w:val="18"/>
          <w:szCs w:val="20"/>
          <w:lang w:val="en-GB" w:eastAsia="de-DE" w:bidi="en-US"/>
        </w:rPr>
        <w:lastRenderedPageBreak/>
        <w:t xml:space="preserve">Supplementary figure 1. </w:t>
      </w:r>
      <w:r w:rsidRPr="0028613A">
        <w:rPr>
          <w:rFonts w:ascii="Times New Roman" w:eastAsia="Times New Roman" w:hAnsi="Times New Roman" w:cs="Times New Roman"/>
          <w:snapToGrid w:val="0"/>
          <w:color w:val="000000"/>
          <w:sz w:val="18"/>
          <w:szCs w:val="20"/>
          <w:lang w:val="en-GB" w:eastAsia="de-DE" w:bidi="en-US"/>
        </w:rPr>
        <w:t>Study flowchart</w:t>
      </w:r>
      <w:r w:rsidRPr="0028613A">
        <w:rPr>
          <w:rFonts w:ascii="Times New Roman" w:eastAsia="Times New Roman" w:hAnsi="Times New Roman" w:cs="Times New Roman"/>
          <w:b/>
          <w:snapToGrid w:val="0"/>
          <w:color w:val="000000"/>
          <w:sz w:val="18"/>
          <w:szCs w:val="20"/>
          <w:lang w:val="en-GB" w:eastAsia="de-DE" w:bidi="en-US"/>
        </w:rPr>
        <w:t xml:space="preserve">   </w:t>
      </w:r>
      <w:r w:rsidRPr="0028613A">
        <w:rPr>
          <w:rFonts w:ascii="Times New Roman" w:eastAsia="Times New Roman" w:hAnsi="Times New Roman" w:cs="Times New Roman"/>
          <w:snapToGrid w:val="0"/>
          <w:color w:val="000000"/>
          <w:sz w:val="18"/>
          <w:szCs w:val="20"/>
          <w:lang w:val="en-GB" w:eastAsia="de-DE" w:bidi="en-US"/>
        </w:rPr>
        <w:t xml:space="preserve"> </w:t>
      </w:r>
    </w:p>
    <w:p w14:paraId="65EB6303" w14:textId="77777777" w:rsidR="0028613A" w:rsidRPr="0028613A" w:rsidRDefault="0028613A" w:rsidP="0028613A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18"/>
          <w:lang w:val="en-GB" w:eastAsia="de-DE" w:bidi="en-US"/>
        </w:rPr>
      </w:pPr>
      <w:r w:rsidRPr="0028613A">
        <w:rPr>
          <w:rFonts w:ascii="Times New Roman" w:eastAsia="Times New Roman" w:hAnsi="Times New Roman" w:cs="Times New Roman"/>
          <w:b/>
          <w:noProof/>
          <w:color w:val="000000"/>
          <w:sz w:val="18"/>
          <w:lang w:val="es-ES" w:eastAsia="es-ES"/>
        </w:rPr>
        <w:drawing>
          <wp:inline distT="0" distB="0" distL="0" distR="0" wp14:anchorId="57E8D170" wp14:editId="19B7A017">
            <wp:extent cx="5549872" cy="4233903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 1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742" cy="425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13A">
        <w:rPr>
          <w:rFonts w:ascii="Times New Roman" w:eastAsia="Times New Roman" w:hAnsi="Times New Roman" w:cs="Times New Roman"/>
          <w:b/>
          <w:color w:val="000000"/>
          <w:sz w:val="18"/>
          <w:lang w:val="en-GB" w:eastAsia="de-DE" w:bidi="en-US"/>
        </w:rPr>
        <w:br w:type="page"/>
      </w:r>
    </w:p>
    <w:p w14:paraId="12426068" w14:textId="77777777" w:rsidR="0028613A" w:rsidRPr="0028613A" w:rsidRDefault="0028613A" w:rsidP="0028613A">
      <w:pPr>
        <w:adjustRightInd w:val="0"/>
        <w:snapToGrid w:val="0"/>
        <w:spacing w:after="240" w:line="260" w:lineRule="atLeast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18"/>
          <w:szCs w:val="20"/>
          <w:lang w:val="en-GB" w:eastAsia="de-DE" w:bidi="en-US"/>
        </w:rPr>
      </w:pPr>
      <w:r w:rsidRPr="0028613A">
        <w:rPr>
          <w:rFonts w:ascii="Times New Roman" w:eastAsia="Times New Roman" w:hAnsi="Times New Roman" w:cs="Times New Roman"/>
          <w:b/>
          <w:color w:val="000000"/>
          <w:sz w:val="18"/>
          <w:lang w:val="en-GB" w:eastAsia="de-DE" w:bidi="en-US"/>
        </w:rPr>
        <w:lastRenderedPageBreak/>
        <w:t>Supplementary Table 2.</w:t>
      </w:r>
      <w:r w:rsidRPr="0028613A">
        <w:rPr>
          <w:rFonts w:ascii="Times New Roman" w:eastAsia="Times New Roman" w:hAnsi="Times New Roman" w:cs="Times New Roman"/>
          <w:color w:val="000000"/>
          <w:sz w:val="18"/>
          <w:lang w:val="en-GB" w:eastAsia="de-DE" w:bidi="en-US"/>
        </w:rPr>
        <w:t xml:space="preserve"> Questionnaire items descriptive for each item </w:t>
      </w:r>
    </w:p>
    <w:tbl>
      <w:tblPr>
        <w:tblStyle w:val="Tablaconcuadrcula11"/>
        <w:tblW w:w="5000" w:type="pct"/>
        <w:tblLook w:val="07A0" w:firstRow="1" w:lastRow="0" w:firstColumn="1" w:lastColumn="1" w:noHBand="1" w:noVBand="1"/>
      </w:tblPr>
      <w:tblGrid>
        <w:gridCol w:w="5451"/>
        <w:gridCol w:w="2583"/>
        <w:gridCol w:w="1230"/>
        <w:gridCol w:w="732"/>
      </w:tblGrid>
      <w:tr w:rsidR="0028613A" w:rsidRPr="0028613A" w14:paraId="0026F0CB" w14:textId="77777777" w:rsidTr="00E02CB2">
        <w:trPr>
          <w:trHeight w:val="489"/>
        </w:trPr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21FE" w14:textId="77777777" w:rsidR="0028613A" w:rsidRPr="0028613A" w:rsidRDefault="0028613A" w:rsidP="0028613A">
            <w:pPr>
              <w:rPr>
                <w:rFonts w:ascii="Times New Roman" w:eastAsia="Cambria" w:hAnsi="Times New Roman"/>
                <w:sz w:val="18"/>
                <w:szCs w:val="18"/>
              </w:rPr>
            </w:pPr>
            <w:r w:rsidRPr="0028613A">
              <w:rPr>
                <w:rFonts w:ascii="Times New Roman" w:eastAsia="Cambria" w:hAnsi="Times New Roman"/>
                <w:sz w:val="18"/>
                <w:szCs w:val="18"/>
              </w:rPr>
              <w:t xml:space="preserve">ITEMS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C732" w14:textId="77777777" w:rsidR="0028613A" w:rsidRPr="0028613A" w:rsidRDefault="0028613A" w:rsidP="0028613A">
            <w:pPr>
              <w:jc w:val="center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 xml:space="preserve">Possible answers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8C4E" w14:textId="77777777" w:rsidR="0028613A" w:rsidRPr="0028613A" w:rsidRDefault="0028613A" w:rsidP="0028613A">
            <w:pPr>
              <w:jc w:val="center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 xml:space="preserve"> Number answers N=240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3638" w14:textId="77777777" w:rsidR="0028613A" w:rsidRPr="0028613A" w:rsidRDefault="0028613A" w:rsidP="0028613A">
            <w:pPr>
              <w:jc w:val="center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(%)</w:t>
            </w:r>
          </w:p>
        </w:tc>
      </w:tr>
      <w:tr w:rsidR="0028613A" w:rsidRPr="0028613A" w14:paraId="010ABC25" w14:textId="77777777" w:rsidTr="00E02CB2"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050A5" w14:textId="77777777" w:rsidR="0028613A" w:rsidRPr="0028613A" w:rsidRDefault="0028613A" w:rsidP="0028613A">
            <w:pPr>
              <w:jc w:val="both"/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  <w:t>*Antidiabetic drugs associated with clinical evidence of  weight loss are: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ACEC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Sulfonylureas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C003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0A9C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4.6</w:t>
            </w:r>
          </w:p>
        </w:tc>
      </w:tr>
      <w:tr w:rsidR="0028613A" w:rsidRPr="0028613A" w14:paraId="41A48164" w14:textId="77777777" w:rsidTr="00E02CB2">
        <w:tc>
          <w:tcPr>
            <w:tcW w:w="2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E09722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s-E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C177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SGLT2I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AFB6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A129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87.5</w:t>
            </w:r>
          </w:p>
        </w:tc>
      </w:tr>
      <w:tr w:rsidR="0028613A" w:rsidRPr="0028613A" w14:paraId="20C1B92D" w14:textId="77777777" w:rsidTr="00E02CB2">
        <w:tc>
          <w:tcPr>
            <w:tcW w:w="2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4B33E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s-E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2A2A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Pioglitazone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6286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A3A5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8.3</w:t>
            </w:r>
          </w:p>
        </w:tc>
      </w:tr>
      <w:tr w:rsidR="0028613A" w:rsidRPr="0028613A" w14:paraId="27C02526" w14:textId="77777777" w:rsidTr="00E02CB2">
        <w:tc>
          <w:tcPr>
            <w:tcW w:w="2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9AAB8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s-E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379A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arGLP1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D1DB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A044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82.9</w:t>
            </w:r>
          </w:p>
        </w:tc>
      </w:tr>
      <w:tr w:rsidR="0028613A" w:rsidRPr="0028613A" w14:paraId="22389A6D" w14:textId="77777777" w:rsidTr="00E02CB2">
        <w:tc>
          <w:tcPr>
            <w:tcW w:w="2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F17C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s-E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CAE2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Insulins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19B7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649D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4.2</w:t>
            </w:r>
          </w:p>
        </w:tc>
      </w:tr>
      <w:tr w:rsidR="0028613A" w:rsidRPr="0028613A" w14:paraId="2BEDA668" w14:textId="77777777" w:rsidTr="00E02CB2"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14B2" w14:textId="77777777" w:rsidR="0028613A" w:rsidRPr="0028613A" w:rsidRDefault="0028613A" w:rsidP="0028613A">
            <w:pPr>
              <w:jc w:val="both"/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  <w:t xml:space="preserve">In case of obesity (BMI&gt;30 kg/m2) and poor glycemic control after therapeutic failure with metformin, the antidiabetic treatment intensification should be with: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ED58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Glibenclamide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2C66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2051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1.7</w:t>
            </w:r>
          </w:p>
        </w:tc>
      </w:tr>
      <w:tr w:rsidR="0028613A" w:rsidRPr="0028613A" w14:paraId="30CE1F49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BB99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B1EC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Repaglinide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A6AB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B261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3.8</w:t>
            </w:r>
          </w:p>
        </w:tc>
      </w:tr>
      <w:tr w:rsidR="0028613A" w:rsidRPr="0028613A" w14:paraId="0E6242CA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0A82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1903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Insulins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3E44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76B1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2.1</w:t>
            </w:r>
          </w:p>
        </w:tc>
      </w:tr>
      <w:tr w:rsidR="0028613A" w:rsidRPr="0028613A" w14:paraId="3D33E046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F4BB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905C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arGLP1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FEE1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AF1E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92.5</w:t>
            </w:r>
          </w:p>
        </w:tc>
      </w:tr>
      <w:tr w:rsidR="0028613A" w:rsidRPr="0028613A" w14:paraId="19E4024B" w14:textId="77777777" w:rsidTr="00E02CB2"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B71F" w14:textId="77777777" w:rsidR="0028613A" w:rsidRPr="0028613A" w:rsidRDefault="0028613A" w:rsidP="0028613A">
            <w:pPr>
              <w:jc w:val="both"/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  <w:t>Treatment with metformin could be intensified in the case of an obese patient with poor glycemic control with a drug from the iSGLT-2 group only if: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E3FF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IMC &gt;45  kg/m</w:t>
            </w: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8F45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178C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11.3</w:t>
            </w:r>
          </w:p>
        </w:tc>
      </w:tr>
      <w:tr w:rsidR="0028613A" w:rsidRPr="0028613A" w14:paraId="653B306B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C612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7DAD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FGe &lt; 30 ml/min/1,73m</w:t>
            </w: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2739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7338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4.6</w:t>
            </w:r>
          </w:p>
        </w:tc>
      </w:tr>
      <w:tr w:rsidR="0028613A" w:rsidRPr="0028613A" w14:paraId="09C03030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5A34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54DB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FGe &gt;60 ml/min/1,73m</w:t>
            </w: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vertAlign w:val="superscript"/>
                <w:lang w:eastAsia="de-DE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38D8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5D6F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84.2</w:t>
            </w:r>
          </w:p>
        </w:tc>
      </w:tr>
      <w:tr w:rsidR="0028613A" w:rsidRPr="0028613A" w14:paraId="06BBED5F" w14:textId="77777777" w:rsidTr="00E02CB2"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6925" w14:textId="77777777" w:rsidR="0028613A" w:rsidRPr="0028613A" w:rsidRDefault="0028613A" w:rsidP="0028613A">
            <w:pPr>
              <w:jc w:val="both"/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  <w:bookmarkStart w:id="0" w:name="OLE_LINK20"/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  <w:t xml:space="preserve">In frail patients, the most recommended antidiabetic drug due to the safety evidence is: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83C3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 xml:space="preserve">Sulphonylureas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A914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4AEB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2.5</w:t>
            </w:r>
          </w:p>
        </w:tc>
      </w:tr>
      <w:tr w:rsidR="0028613A" w:rsidRPr="0028613A" w14:paraId="03C9CD30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FA60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1CCD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DPP-4i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BBEA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D8DF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90.8</w:t>
            </w:r>
          </w:p>
        </w:tc>
      </w:tr>
      <w:tr w:rsidR="0028613A" w:rsidRPr="0028613A" w14:paraId="51574652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6CAC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F234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SGLT-2i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8823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78FE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3.3</w:t>
            </w:r>
          </w:p>
        </w:tc>
      </w:tr>
      <w:tr w:rsidR="0028613A" w:rsidRPr="0028613A" w14:paraId="061A4D73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8B6A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1848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arGLP1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5388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45EC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1.3</w:t>
            </w:r>
          </w:p>
        </w:tc>
      </w:tr>
      <w:tr w:rsidR="0028613A" w:rsidRPr="0028613A" w14:paraId="59DE1603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D8AB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F230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 xml:space="preserve">Insulins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DBA8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62B3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2.1</w:t>
            </w:r>
          </w:p>
        </w:tc>
      </w:tr>
      <w:tr w:rsidR="0028613A" w:rsidRPr="0028613A" w14:paraId="65245FC7" w14:textId="77777777" w:rsidTr="00E02CB2"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58A5" w14:textId="77777777" w:rsidR="0028613A" w:rsidRPr="0028613A" w:rsidRDefault="0028613A" w:rsidP="0028613A">
            <w:pPr>
              <w:jc w:val="both"/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  <w:t>*Which of these monotherapy antidiabetic drugs have no evidence of producing hypoglycemia?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7D78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 xml:space="preserve">Metformin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4208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F3C9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57.1</w:t>
            </w:r>
          </w:p>
        </w:tc>
      </w:tr>
      <w:tr w:rsidR="0028613A" w:rsidRPr="0028613A" w14:paraId="5C89B98F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3580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5207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 xml:space="preserve">Sulphonylureas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D147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58A6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28613A" w:rsidRPr="0028613A" w14:paraId="215DCCDE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9A50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B019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DPP-4i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A266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EB82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77.5</w:t>
            </w:r>
          </w:p>
        </w:tc>
      </w:tr>
      <w:tr w:rsidR="0028613A" w:rsidRPr="0028613A" w14:paraId="6F633562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3731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24C5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SGLT-2i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8ED5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3F32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45.4</w:t>
            </w:r>
          </w:p>
        </w:tc>
      </w:tr>
      <w:tr w:rsidR="0028613A" w:rsidRPr="0028613A" w14:paraId="04930727" w14:textId="77777777" w:rsidTr="00E02CB2"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3D0BC" w14:textId="77777777" w:rsidR="0028613A" w:rsidRPr="0028613A" w:rsidRDefault="0028613A" w:rsidP="0028613A">
            <w:pPr>
              <w:jc w:val="both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*In a patient with a glomerular filtration rate &lt;30 ml/min, which of the following DPP4i could be prescribed?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97EF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Sitagliptin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8B49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32BA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43.8</w:t>
            </w:r>
          </w:p>
        </w:tc>
      </w:tr>
      <w:tr w:rsidR="0028613A" w:rsidRPr="0028613A" w14:paraId="19424396" w14:textId="77777777" w:rsidTr="00E02CB2">
        <w:tc>
          <w:tcPr>
            <w:tcW w:w="2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62721" w14:textId="77777777" w:rsidR="0028613A" w:rsidRPr="0028613A" w:rsidRDefault="0028613A" w:rsidP="0028613A">
            <w:pPr>
              <w:jc w:val="both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ED2A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Vildagliptin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255F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816E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17.5</w:t>
            </w:r>
          </w:p>
        </w:tc>
      </w:tr>
      <w:tr w:rsidR="0028613A" w:rsidRPr="0028613A" w14:paraId="4AC413D5" w14:textId="77777777" w:rsidTr="00E02CB2">
        <w:tc>
          <w:tcPr>
            <w:tcW w:w="2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7972E" w14:textId="77777777" w:rsidR="0028613A" w:rsidRPr="0028613A" w:rsidRDefault="0028613A" w:rsidP="0028613A">
            <w:pPr>
              <w:jc w:val="both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7056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Linagliptin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8F06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B5B8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71.3</w:t>
            </w:r>
          </w:p>
        </w:tc>
      </w:tr>
      <w:tr w:rsidR="0028613A" w:rsidRPr="0028613A" w14:paraId="10A89973" w14:textId="77777777" w:rsidTr="00E02CB2">
        <w:tc>
          <w:tcPr>
            <w:tcW w:w="2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B0DD" w14:textId="77777777" w:rsidR="0028613A" w:rsidRPr="0028613A" w:rsidRDefault="0028613A" w:rsidP="0028613A">
            <w:pPr>
              <w:jc w:val="both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E9FF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Alogliptin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C20F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C545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14.6</w:t>
            </w:r>
          </w:p>
        </w:tc>
      </w:tr>
      <w:tr w:rsidR="0028613A" w:rsidRPr="0028613A" w14:paraId="33F8B74F" w14:textId="77777777" w:rsidTr="00E02CB2"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78CA" w14:textId="2C9E0AAE" w:rsidR="0028613A" w:rsidRPr="0028613A" w:rsidRDefault="0028613A" w:rsidP="00D1645A">
            <w:pPr>
              <w:jc w:val="both"/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  <w:t xml:space="preserve">In patients with a long evolution of </w:t>
            </w:r>
            <w:r w:rsidR="00D1645A"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  <w:t>T2DM</w:t>
            </w: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  <w:t xml:space="preserve"> (&gt; 10 years), a history of severe hypoglycemia, microvascular and/or macrovascular complications, comorbidities, reduced life expectancy and/or biopsychosocial problems, the control objectives would  be: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B713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HbA1C&lt;6.5%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17A3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A9D9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14.6</w:t>
            </w:r>
          </w:p>
        </w:tc>
      </w:tr>
      <w:tr w:rsidR="0028613A" w:rsidRPr="0028613A" w14:paraId="2B5A4BAE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247E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EAF7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HbA1C between 7 and 8.5%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BC80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723C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67.9</w:t>
            </w:r>
          </w:p>
        </w:tc>
      </w:tr>
      <w:tr w:rsidR="0028613A" w:rsidRPr="0028613A" w14:paraId="2D6F725F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0A8F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DA34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HbA1C&lt;10%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D6F5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3538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12.1</w:t>
            </w:r>
          </w:p>
        </w:tc>
      </w:tr>
      <w:tr w:rsidR="0028613A" w:rsidRPr="0028613A" w14:paraId="53A16663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75DD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6078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HbA1c control is not important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DCD9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310D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5.4</w:t>
            </w:r>
          </w:p>
        </w:tc>
      </w:tr>
      <w:tr w:rsidR="0028613A" w:rsidRPr="0028613A" w14:paraId="1A5811DF" w14:textId="77777777" w:rsidTr="00E02CB2"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B350" w14:textId="77777777" w:rsidR="0028613A" w:rsidRPr="0028613A" w:rsidRDefault="0028613A" w:rsidP="0028613A">
            <w:pPr>
              <w:jc w:val="both"/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  <w:t>*If HbA1c&gt;9% is detected at the onset of DM2, it is recommended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EB9C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Maintain diet and exercise for only three months and reassess the introduction of drugs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C113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C40E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15.0</w:t>
            </w:r>
          </w:p>
        </w:tc>
      </w:tr>
      <w:tr w:rsidR="0028613A" w:rsidRPr="0028613A" w14:paraId="276499B5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681C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DAAE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Metformin monotherapy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1D40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0A7F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24.6</w:t>
            </w:r>
          </w:p>
        </w:tc>
      </w:tr>
      <w:tr w:rsidR="0028613A" w:rsidRPr="0028613A" w14:paraId="58198651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79FD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B275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 xml:space="preserve">Start combination therapy with two oral antidiabetics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FA49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9CCF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51.7</w:t>
            </w:r>
          </w:p>
        </w:tc>
      </w:tr>
      <w:tr w:rsidR="0028613A" w:rsidRPr="0028613A" w14:paraId="68BE8E28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B873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0A9E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 xml:space="preserve">A transitory insulinization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0605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D79E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26.7</w:t>
            </w:r>
          </w:p>
        </w:tc>
      </w:tr>
      <w:tr w:rsidR="0028613A" w:rsidRPr="0028613A" w14:paraId="3AAB5271" w14:textId="77777777" w:rsidTr="00E02CB2"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727D" w14:textId="77777777" w:rsidR="0028613A" w:rsidRPr="0028613A" w:rsidRDefault="0028613A" w:rsidP="0028613A">
            <w:pPr>
              <w:jc w:val="both"/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  <w:t>In participants with T2DM who have a history of CVD, it is recommended to add to treatment metformin, drugs that have been shown to clinically reduce cardiovascular events: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1D13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 xml:space="preserve">Empagliflozin , canagliflozin, liraglutide, and semaglutide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1886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B67B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95.0</w:t>
            </w:r>
          </w:p>
        </w:tc>
      </w:tr>
      <w:tr w:rsidR="0028613A" w:rsidRPr="0028613A" w14:paraId="775A3C21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9702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1F64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Glimepiride and Gliclazide retard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F5E0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7535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0.8</w:t>
            </w:r>
          </w:p>
        </w:tc>
      </w:tr>
      <w:tr w:rsidR="0028613A" w:rsidRPr="0028613A" w14:paraId="425CAC5B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C1F0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E915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 xml:space="preserve">Insulin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9CC0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4E97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1.3</w:t>
            </w:r>
          </w:p>
        </w:tc>
      </w:tr>
      <w:tr w:rsidR="0028613A" w:rsidRPr="0028613A" w14:paraId="57CB202B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ED0E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35A9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 xml:space="preserve">Pioglitazone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6CBC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480E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2.9</w:t>
            </w:r>
          </w:p>
        </w:tc>
      </w:tr>
      <w:tr w:rsidR="0028613A" w:rsidRPr="0028613A" w14:paraId="123639F2" w14:textId="77777777" w:rsidTr="00E02CB2"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FEB8" w14:textId="77777777" w:rsidR="0028613A" w:rsidRPr="0028613A" w:rsidRDefault="0028613A" w:rsidP="0028613A">
            <w:pPr>
              <w:jc w:val="both"/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  <w:t>*In adults with T2DM, do not offer or continue pioglitazone if they have any of the following symptoms: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9E4E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Heart  failure or a history of heart failure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D86C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8904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82.5</w:t>
            </w:r>
          </w:p>
        </w:tc>
      </w:tr>
      <w:tr w:rsidR="0028613A" w:rsidRPr="0028613A" w14:paraId="11A8E662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A413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385C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Liver  impairment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D187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F30D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49.6</w:t>
            </w:r>
          </w:p>
        </w:tc>
      </w:tr>
      <w:tr w:rsidR="0028613A" w:rsidRPr="0028613A" w14:paraId="344138BC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FAF8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CCDE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Insulin  resistance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3325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EBC2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7.1</w:t>
            </w:r>
          </w:p>
        </w:tc>
      </w:tr>
      <w:tr w:rsidR="0028613A" w:rsidRPr="0028613A" w14:paraId="501B5A32" w14:textId="77777777" w:rsidTr="00E02CB2"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542C" w14:textId="77777777" w:rsidR="0028613A" w:rsidRPr="0028613A" w:rsidRDefault="0028613A" w:rsidP="0028613A">
            <w:pPr>
              <w:rPr>
                <w:rFonts w:ascii="Times New Roman" w:eastAsia="Cambria" w:hAnsi="Times New Roman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E797" w14:textId="77777777" w:rsidR="0028613A" w:rsidRPr="0028613A" w:rsidRDefault="0028613A" w:rsidP="0028613A">
            <w:pPr>
              <w:jc w:val="right"/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</w:pPr>
            <w:r w:rsidRPr="0028613A">
              <w:rPr>
                <w:rFonts w:ascii="Times New Roman" w:eastAsia="Cambria" w:hAnsi="Times New Roman"/>
                <w:color w:val="000000"/>
                <w:sz w:val="18"/>
                <w:szCs w:val="18"/>
                <w:lang w:eastAsia="de-DE"/>
              </w:rPr>
              <w:t>Current or history of bladder cancer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49E6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BF51" w14:textId="77777777" w:rsidR="0028613A" w:rsidRPr="0028613A" w:rsidRDefault="0028613A" w:rsidP="0028613A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49.6</w:t>
            </w:r>
          </w:p>
        </w:tc>
      </w:tr>
    </w:tbl>
    <w:bookmarkEnd w:id="0"/>
    <w:p w14:paraId="783FECF8" w14:textId="291C49D0" w:rsidR="00D1645A" w:rsidRPr="00D1645A" w:rsidRDefault="00D1645A" w:rsidP="0028613A">
      <w:pPr>
        <w:adjustRightInd w:val="0"/>
        <w:snapToGrid w:val="0"/>
        <w:spacing w:after="120" w:line="260" w:lineRule="atLeast"/>
        <w:ind w:left="425" w:right="425"/>
        <w:rPr>
          <w:rFonts w:ascii="Times New Roman" w:eastAsia="Times New Roman" w:hAnsi="Times New Roman" w:cs="Times New Roman"/>
          <w:color w:val="000000"/>
          <w:sz w:val="18"/>
          <w:lang w:val="en-GB" w:eastAsia="de-DE" w:bidi="en-US"/>
        </w:rPr>
      </w:pPr>
      <w:r w:rsidRPr="00D1645A">
        <w:rPr>
          <w:rFonts w:ascii="Times New Roman" w:eastAsia="Times New Roman" w:hAnsi="Times New Roman" w:cs="Times New Roman"/>
          <w:color w:val="000000"/>
          <w:sz w:val="18"/>
          <w:lang w:val="en-GB" w:eastAsia="de-DE" w:bidi="en-US"/>
        </w:rPr>
        <w:t xml:space="preserve">BMI: Body mass index; CVD: Cardiovascular disease; HbA1c: glycosylated haemoglobin;; DPP-4i: Dipeptidyl peptidase 4 (DPP-4) inhibitors; SGLT-2i: Sodium-glucose co-transporter 2 (SGLT2) inhibitors; GLP1-RA: Glucagon-like peptide-1 (GLP-1) analogues; TZDs: Thiazolidinediones; T2DM: type 2 diabetes mellitus; SU: sulphonylureas; </w:t>
      </w:r>
    </w:p>
    <w:p w14:paraId="44600CDA" w14:textId="5C603B38" w:rsidR="0028613A" w:rsidRPr="0028613A" w:rsidRDefault="0028613A" w:rsidP="0028613A">
      <w:pPr>
        <w:adjustRightInd w:val="0"/>
        <w:snapToGrid w:val="0"/>
        <w:spacing w:after="120" w:line="260" w:lineRule="atLeast"/>
        <w:ind w:left="425" w:right="425"/>
        <w:rPr>
          <w:rFonts w:ascii="Times New Roman" w:eastAsia="Times New Roman" w:hAnsi="Times New Roman" w:cs="Times New Roman"/>
          <w:color w:val="000000"/>
          <w:sz w:val="18"/>
          <w:lang w:val="en-GB" w:eastAsia="de-DE" w:bidi="en-US"/>
        </w:rPr>
      </w:pPr>
      <w:r w:rsidRPr="0028613A">
        <w:rPr>
          <w:rFonts w:ascii="Times New Roman" w:eastAsia="Times New Roman" w:hAnsi="Times New Roman" w:cs="Times New Roman"/>
          <w:color w:val="000000"/>
          <w:sz w:val="18"/>
          <w:lang w:val="en-GB" w:eastAsia="de-DE" w:bidi="en-US"/>
        </w:rPr>
        <w:t xml:space="preserve">*multiple answers were </w:t>
      </w:r>
      <w:r w:rsidR="00D1645A" w:rsidRPr="0028613A">
        <w:rPr>
          <w:rFonts w:ascii="Times New Roman" w:eastAsia="Times New Roman" w:hAnsi="Times New Roman" w:cs="Times New Roman"/>
          <w:color w:val="000000"/>
          <w:sz w:val="18"/>
          <w:lang w:val="en-GB" w:eastAsia="de-DE" w:bidi="en-US"/>
        </w:rPr>
        <w:t>correct;</w:t>
      </w:r>
      <w:r w:rsidR="00D1645A">
        <w:rPr>
          <w:rFonts w:ascii="Times New Roman" w:eastAsia="Times New Roman" w:hAnsi="Times New Roman" w:cs="Times New Roman"/>
          <w:color w:val="000000"/>
          <w:sz w:val="18"/>
          <w:lang w:val="en-GB" w:eastAsia="de-DE" w:bidi="en-US"/>
        </w:rPr>
        <w:t xml:space="preserve"> </w:t>
      </w:r>
    </w:p>
    <w:p w14:paraId="33D9D51F" w14:textId="77777777" w:rsidR="0028613A" w:rsidRPr="0028613A" w:rsidRDefault="0028613A" w:rsidP="0028613A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18"/>
          <w:lang w:val="en-GB" w:eastAsia="de-DE" w:bidi="en-US"/>
        </w:rPr>
      </w:pPr>
      <w:r w:rsidRPr="0028613A">
        <w:rPr>
          <w:rFonts w:ascii="Times New Roman" w:eastAsia="Times New Roman" w:hAnsi="Times New Roman" w:cs="Times New Roman"/>
          <w:b/>
          <w:color w:val="000000"/>
          <w:sz w:val="18"/>
          <w:lang w:val="en-GB" w:eastAsia="de-DE" w:bidi="en-US"/>
        </w:rPr>
        <w:br w:type="page"/>
      </w:r>
    </w:p>
    <w:p w14:paraId="46D1DC81" w14:textId="432BC5B2" w:rsidR="0028613A" w:rsidRPr="0028613A" w:rsidRDefault="0028613A" w:rsidP="0028613A">
      <w:pPr>
        <w:adjustRightInd w:val="0"/>
        <w:snapToGrid w:val="0"/>
        <w:spacing w:before="240" w:after="120" w:line="260" w:lineRule="atLeast"/>
        <w:ind w:left="425" w:right="425"/>
        <w:rPr>
          <w:rFonts w:ascii="Times New Roman" w:eastAsia="Times New Roman" w:hAnsi="Times New Roman" w:cs="Times New Roman"/>
          <w:color w:val="000000"/>
          <w:sz w:val="18"/>
          <w:lang w:val="en-GB" w:eastAsia="de-DE" w:bidi="en-US"/>
        </w:rPr>
      </w:pPr>
      <w:r w:rsidRPr="0028613A">
        <w:rPr>
          <w:rFonts w:ascii="Times New Roman" w:eastAsia="Times New Roman" w:hAnsi="Times New Roman" w:cs="Times New Roman"/>
          <w:b/>
          <w:color w:val="000000"/>
          <w:sz w:val="18"/>
          <w:lang w:val="en-GB" w:eastAsia="de-DE" w:bidi="en-US"/>
        </w:rPr>
        <w:lastRenderedPageBreak/>
        <w:t>Supplement Table 3.</w:t>
      </w:r>
      <w:r w:rsidRPr="0028613A">
        <w:rPr>
          <w:rFonts w:ascii="Times New Roman" w:eastAsia="Times New Roman" w:hAnsi="Times New Roman" w:cs="Times New Roman"/>
          <w:color w:val="000000"/>
          <w:sz w:val="18"/>
          <w:lang w:val="en-GB" w:eastAsia="de-DE" w:bidi="en-US"/>
        </w:rPr>
        <w:t xml:space="preserve">   Multivariate model for a low level of </w:t>
      </w:r>
      <w:r w:rsidR="007B4BAA">
        <w:rPr>
          <w:rFonts w:ascii="Times New Roman" w:eastAsia="Times New Roman" w:hAnsi="Times New Roman" w:cs="Times New Roman"/>
          <w:color w:val="000000"/>
          <w:sz w:val="18"/>
          <w:lang w:val="en-GB" w:eastAsia="de-DE" w:bidi="en-US"/>
        </w:rPr>
        <w:t xml:space="preserve">CPG </w:t>
      </w:r>
      <w:r w:rsidRPr="0028613A">
        <w:rPr>
          <w:rFonts w:ascii="Times New Roman" w:eastAsia="Times New Roman" w:hAnsi="Times New Roman" w:cs="Times New Roman"/>
          <w:color w:val="000000"/>
          <w:sz w:val="18"/>
          <w:lang w:val="en-GB" w:eastAsia="de-DE" w:bidi="en-US"/>
        </w:rPr>
        <w:t>knowledge</w:t>
      </w:r>
    </w:p>
    <w:tbl>
      <w:tblPr>
        <w:tblStyle w:val="Tablaconcuadrcula11"/>
        <w:tblpPr w:leftFromText="141" w:rightFromText="141" w:vertAnchor="text" w:horzAnchor="margin" w:tblpY="432"/>
        <w:tblW w:w="5000" w:type="pct"/>
        <w:tblLook w:val="0000" w:firstRow="0" w:lastRow="0" w:firstColumn="0" w:lastColumn="0" w:noHBand="0" w:noVBand="0"/>
      </w:tblPr>
      <w:tblGrid>
        <w:gridCol w:w="3284"/>
        <w:gridCol w:w="875"/>
        <w:gridCol w:w="1049"/>
        <w:gridCol w:w="1196"/>
        <w:gridCol w:w="1196"/>
        <w:gridCol w:w="1200"/>
        <w:gridCol w:w="1196"/>
      </w:tblGrid>
      <w:tr w:rsidR="0028613A" w:rsidRPr="0028613A" w14:paraId="7E79E272" w14:textId="77777777" w:rsidTr="00E02CB2">
        <w:trPr>
          <w:trHeight w:val="284"/>
        </w:trPr>
        <w:tc>
          <w:tcPr>
            <w:tcW w:w="1643" w:type="pct"/>
            <w:vMerge w:val="restart"/>
            <w:vAlign w:val="center"/>
          </w:tcPr>
          <w:p w14:paraId="7C051D52" w14:textId="77777777" w:rsidR="0028613A" w:rsidRPr="0028613A" w:rsidRDefault="0028613A" w:rsidP="00286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</w:pPr>
            <w:r w:rsidRPr="0028613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  <w:t>Independent variables</w:t>
            </w:r>
          </w:p>
        </w:tc>
        <w:tc>
          <w:tcPr>
            <w:tcW w:w="3357" w:type="pct"/>
            <w:gridSpan w:val="6"/>
          </w:tcPr>
          <w:p w14:paraId="6B42D889" w14:textId="3FCA32DB" w:rsidR="0028613A" w:rsidRPr="0028613A" w:rsidRDefault="0028613A" w:rsidP="0028613A">
            <w:pPr>
              <w:tabs>
                <w:tab w:val="left" w:pos="1080"/>
                <w:tab w:val="center" w:pos="3248"/>
              </w:tabs>
              <w:autoSpaceDE w:val="0"/>
              <w:autoSpaceDN w:val="0"/>
              <w:adjustRightInd w:val="0"/>
              <w:ind w:left="60" w:right="6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</w:pPr>
            <w:r w:rsidRPr="0028613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  <w:tab/>
            </w:r>
            <w:r w:rsidRPr="0028613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  <w:tab/>
              <w:t xml:space="preserve">low level </w:t>
            </w:r>
            <w:r w:rsidR="007B4BAA" w:rsidRPr="0028613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  <w:t xml:space="preserve">of </w:t>
            </w:r>
            <w:r w:rsidR="007B4BAA" w:rsidRPr="007B4B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  <w:t>CPG</w:t>
            </w:r>
            <w:r w:rsidRPr="0028613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  <w:t xml:space="preserve"> knowledge</w:t>
            </w:r>
          </w:p>
        </w:tc>
      </w:tr>
      <w:tr w:rsidR="0028613A" w:rsidRPr="0028613A" w14:paraId="7ACAE330" w14:textId="77777777" w:rsidTr="00E02CB2">
        <w:trPr>
          <w:trHeight w:val="284"/>
        </w:trPr>
        <w:tc>
          <w:tcPr>
            <w:tcW w:w="1643" w:type="pct"/>
            <w:vMerge/>
          </w:tcPr>
          <w:p w14:paraId="24F13829" w14:textId="77777777" w:rsidR="0028613A" w:rsidRPr="0028613A" w:rsidRDefault="0028613A" w:rsidP="002861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</w:pPr>
          </w:p>
        </w:tc>
        <w:tc>
          <w:tcPr>
            <w:tcW w:w="438" w:type="pct"/>
            <w:vMerge w:val="restart"/>
            <w:vAlign w:val="center"/>
          </w:tcPr>
          <w:p w14:paraId="55044367" w14:textId="77777777" w:rsidR="0028613A" w:rsidRPr="0028613A" w:rsidRDefault="0028613A" w:rsidP="00286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r w:rsidRPr="0028613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  <w:t>Odds Ratio</w:t>
            </w:r>
          </w:p>
        </w:tc>
        <w:tc>
          <w:tcPr>
            <w:tcW w:w="1123" w:type="pct"/>
            <w:gridSpan w:val="2"/>
            <w:vAlign w:val="center"/>
          </w:tcPr>
          <w:p w14:paraId="1F9A9D56" w14:textId="367183E3" w:rsidR="0028613A" w:rsidRPr="0028613A" w:rsidRDefault="00D1645A" w:rsidP="00286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  <w:t>CI</w:t>
            </w:r>
            <w:r w:rsidR="0028613A" w:rsidRPr="0028613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  <w:t xml:space="preserve"> 95% (OR)</w:t>
            </w:r>
          </w:p>
        </w:tc>
        <w:tc>
          <w:tcPr>
            <w:tcW w:w="598" w:type="pct"/>
            <w:vMerge w:val="restart"/>
            <w:vAlign w:val="center"/>
          </w:tcPr>
          <w:p w14:paraId="0992BAB2" w14:textId="77777777" w:rsidR="0028613A" w:rsidRPr="0028613A" w:rsidRDefault="0028613A" w:rsidP="00286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</w:pPr>
            <w:r w:rsidRPr="0028613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  <w:t>B</w:t>
            </w:r>
          </w:p>
        </w:tc>
        <w:tc>
          <w:tcPr>
            <w:tcW w:w="600" w:type="pct"/>
            <w:vMerge w:val="restart"/>
            <w:vAlign w:val="center"/>
          </w:tcPr>
          <w:p w14:paraId="5D10F8F5" w14:textId="77777777" w:rsidR="0028613A" w:rsidRPr="0028613A" w:rsidRDefault="0028613A" w:rsidP="00286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</w:pPr>
            <w:r w:rsidRPr="0028613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  <w:t>Standard Error</w:t>
            </w:r>
          </w:p>
        </w:tc>
        <w:tc>
          <w:tcPr>
            <w:tcW w:w="598" w:type="pct"/>
            <w:vMerge w:val="restart"/>
            <w:vAlign w:val="center"/>
          </w:tcPr>
          <w:p w14:paraId="6F2BB4FB" w14:textId="77777777" w:rsidR="0028613A" w:rsidRPr="0028613A" w:rsidRDefault="0028613A" w:rsidP="00286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</w:pPr>
            <w:r w:rsidRPr="0028613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  <w:t>p-value</w:t>
            </w:r>
          </w:p>
        </w:tc>
      </w:tr>
      <w:tr w:rsidR="0028613A" w:rsidRPr="0028613A" w14:paraId="1AB22A42" w14:textId="77777777" w:rsidTr="00E02CB2">
        <w:trPr>
          <w:trHeight w:val="284"/>
        </w:trPr>
        <w:tc>
          <w:tcPr>
            <w:tcW w:w="1643" w:type="pct"/>
            <w:vMerge/>
          </w:tcPr>
          <w:p w14:paraId="547A98C1" w14:textId="77777777" w:rsidR="0028613A" w:rsidRPr="0028613A" w:rsidRDefault="0028613A" w:rsidP="002861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</w:pPr>
          </w:p>
        </w:tc>
        <w:tc>
          <w:tcPr>
            <w:tcW w:w="438" w:type="pct"/>
            <w:vMerge/>
          </w:tcPr>
          <w:p w14:paraId="7E4308BD" w14:textId="77777777" w:rsidR="0028613A" w:rsidRPr="0028613A" w:rsidRDefault="0028613A" w:rsidP="00286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</w:pPr>
          </w:p>
        </w:tc>
        <w:tc>
          <w:tcPr>
            <w:tcW w:w="525" w:type="pct"/>
          </w:tcPr>
          <w:p w14:paraId="6CB338B0" w14:textId="77777777" w:rsidR="0028613A" w:rsidRPr="0028613A" w:rsidRDefault="0028613A" w:rsidP="00286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</w:pPr>
            <w:r w:rsidRPr="0028613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  <w:t>Limit inferior</w:t>
            </w:r>
          </w:p>
        </w:tc>
        <w:tc>
          <w:tcPr>
            <w:tcW w:w="598" w:type="pct"/>
          </w:tcPr>
          <w:p w14:paraId="3292A5DC" w14:textId="77777777" w:rsidR="0028613A" w:rsidRPr="0028613A" w:rsidRDefault="0028613A" w:rsidP="00286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</w:pPr>
            <w:r w:rsidRPr="0028613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  <w:t>Limit superior</w:t>
            </w:r>
          </w:p>
        </w:tc>
        <w:tc>
          <w:tcPr>
            <w:tcW w:w="598" w:type="pct"/>
            <w:vMerge/>
          </w:tcPr>
          <w:p w14:paraId="3EF1AE61" w14:textId="77777777" w:rsidR="0028613A" w:rsidRPr="0028613A" w:rsidRDefault="0028613A" w:rsidP="00286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</w:pPr>
          </w:p>
        </w:tc>
        <w:tc>
          <w:tcPr>
            <w:tcW w:w="600" w:type="pct"/>
            <w:vMerge/>
          </w:tcPr>
          <w:p w14:paraId="58BBA7B0" w14:textId="77777777" w:rsidR="0028613A" w:rsidRPr="0028613A" w:rsidRDefault="0028613A" w:rsidP="00286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</w:pPr>
          </w:p>
        </w:tc>
        <w:tc>
          <w:tcPr>
            <w:tcW w:w="598" w:type="pct"/>
            <w:vMerge/>
          </w:tcPr>
          <w:p w14:paraId="321CECB8" w14:textId="77777777" w:rsidR="0028613A" w:rsidRPr="0028613A" w:rsidRDefault="0028613A" w:rsidP="00286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ES"/>
              </w:rPr>
            </w:pPr>
          </w:p>
        </w:tc>
      </w:tr>
      <w:tr w:rsidR="0028613A" w:rsidRPr="0028613A" w14:paraId="4E292600" w14:textId="77777777" w:rsidTr="00E02CB2">
        <w:trPr>
          <w:trHeight w:val="500"/>
        </w:trPr>
        <w:tc>
          <w:tcPr>
            <w:tcW w:w="1643" w:type="pct"/>
          </w:tcPr>
          <w:p w14:paraId="400BF088" w14:textId="77777777" w:rsidR="0028613A" w:rsidRPr="0028613A" w:rsidRDefault="0028613A" w:rsidP="0028613A">
            <w:pPr>
              <w:autoSpaceDE w:val="0"/>
              <w:autoSpaceDN w:val="0"/>
              <w:adjustRightInd w:val="0"/>
              <w:ind w:left="62" w:right="62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bookmarkStart w:id="1" w:name="OLE_LINK1"/>
            <w:r w:rsidRPr="0028613A">
              <w:rPr>
                <w:rFonts w:ascii="Times New Roman" w:eastAsia="Times New Roman" w:hAnsi="Times New Roman"/>
                <w:color w:val="000000"/>
                <w:sz w:val="18"/>
                <w:lang w:val="en-US" w:eastAsia="de-DE" w:bidi="en-US"/>
              </w:rPr>
              <w:t>Years of professional practice</w:t>
            </w:r>
            <w:bookmarkEnd w:id="1"/>
          </w:p>
        </w:tc>
        <w:tc>
          <w:tcPr>
            <w:tcW w:w="438" w:type="pct"/>
            <w:vAlign w:val="center"/>
          </w:tcPr>
          <w:p w14:paraId="251760FB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525" w:type="pct"/>
            <w:vAlign w:val="center"/>
          </w:tcPr>
          <w:p w14:paraId="0CF05348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598" w:type="pct"/>
            <w:vAlign w:val="center"/>
          </w:tcPr>
          <w:p w14:paraId="7AB79951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598" w:type="pct"/>
            <w:vAlign w:val="center"/>
          </w:tcPr>
          <w:p w14:paraId="7081A00D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600" w:type="pct"/>
            <w:vAlign w:val="center"/>
          </w:tcPr>
          <w:p w14:paraId="37E5F4A8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98" w:type="pct"/>
            <w:vAlign w:val="center"/>
          </w:tcPr>
          <w:p w14:paraId="0BE79418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0.47</w:t>
            </w:r>
          </w:p>
        </w:tc>
      </w:tr>
      <w:tr w:rsidR="0028613A" w:rsidRPr="0028613A" w14:paraId="23243269" w14:textId="77777777" w:rsidTr="00E02CB2">
        <w:trPr>
          <w:trHeight w:val="284"/>
        </w:trPr>
        <w:tc>
          <w:tcPr>
            <w:tcW w:w="1643" w:type="pct"/>
          </w:tcPr>
          <w:p w14:paraId="1BA39A34" w14:textId="77777777" w:rsidR="0028613A" w:rsidRPr="0028613A" w:rsidRDefault="0028613A" w:rsidP="0028613A">
            <w:pPr>
              <w:autoSpaceDE w:val="0"/>
              <w:autoSpaceDN w:val="0"/>
              <w:adjustRightInd w:val="0"/>
              <w:ind w:left="62" w:right="62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bookmarkStart w:id="2" w:name="OLE_LINK2"/>
            <w:r w:rsidRPr="0028613A">
              <w:rPr>
                <w:rFonts w:ascii="Times New Roman" w:eastAsia="Times New Roman" w:hAnsi="Times New Roman"/>
                <w:color w:val="000000"/>
                <w:sz w:val="18"/>
                <w:lang w:val="en-US" w:eastAsia="de-DE" w:bidi="en-US"/>
              </w:rPr>
              <w:t>Years in the last job</w:t>
            </w:r>
            <w:bookmarkEnd w:id="2"/>
          </w:p>
        </w:tc>
        <w:tc>
          <w:tcPr>
            <w:tcW w:w="438" w:type="pct"/>
            <w:vAlign w:val="center"/>
          </w:tcPr>
          <w:p w14:paraId="6E5F8C50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525" w:type="pct"/>
            <w:vAlign w:val="center"/>
          </w:tcPr>
          <w:p w14:paraId="6296C794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598" w:type="pct"/>
            <w:vAlign w:val="center"/>
          </w:tcPr>
          <w:p w14:paraId="4D7375F8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598" w:type="pct"/>
            <w:vAlign w:val="center"/>
          </w:tcPr>
          <w:p w14:paraId="618198F0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600" w:type="pct"/>
            <w:vAlign w:val="center"/>
          </w:tcPr>
          <w:p w14:paraId="43D513F7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598" w:type="pct"/>
            <w:vAlign w:val="center"/>
          </w:tcPr>
          <w:p w14:paraId="606BD055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0.65</w:t>
            </w:r>
          </w:p>
        </w:tc>
      </w:tr>
      <w:tr w:rsidR="0028613A" w:rsidRPr="0028613A" w14:paraId="1F06669B" w14:textId="77777777" w:rsidTr="00E02CB2">
        <w:trPr>
          <w:trHeight w:val="284"/>
        </w:trPr>
        <w:tc>
          <w:tcPr>
            <w:tcW w:w="1643" w:type="pct"/>
          </w:tcPr>
          <w:p w14:paraId="3EAE9E57" w14:textId="77777777" w:rsidR="0028613A" w:rsidRPr="0028613A" w:rsidRDefault="0028613A" w:rsidP="0028613A">
            <w:pPr>
              <w:autoSpaceDE w:val="0"/>
              <w:autoSpaceDN w:val="0"/>
              <w:adjustRightInd w:val="0"/>
              <w:ind w:left="62" w:right="62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bookmarkStart w:id="3" w:name="OLE_LINK3"/>
            <w:r w:rsidRPr="0028613A">
              <w:rPr>
                <w:rFonts w:ascii="Times New Roman" w:eastAsia="Times New Roman" w:hAnsi="Times New Roman"/>
                <w:color w:val="000000"/>
                <w:sz w:val="18"/>
                <w:lang w:val="en-US" w:eastAsia="de-DE" w:bidi="en-US"/>
              </w:rPr>
              <w:t>Member of a diabetes working group</w:t>
            </w:r>
            <w:bookmarkEnd w:id="3"/>
          </w:p>
        </w:tc>
        <w:tc>
          <w:tcPr>
            <w:tcW w:w="438" w:type="pct"/>
            <w:vAlign w:val="center"/>
          </w:tcPr>
          <w:p w14:paraId="4BFD5249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525" w:type="pct"/>
            <w:vAlign w:val="center"/>
          </w:tcPr>
          <w:p w14:paraId="504A9CD3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598" w:type="pct"/>
            <w:vAlign w:val="center"/>
          </w:tcPr>
          <w:p w14:paraId="596F307B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598" w:type="pct"/>
            <w:vAlign w:val="center"/>
          </w:tcPr>
          <w:p w14:paraId="19A3B2C1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-0.74</w:t>
            </w:r>
          </w:p>
        </w:tc>
        <w:tc>
          <w:tcPr>
            <w:tcW w:w="600" w:type="pct"/>
            <w:vAlign w:val="center"/>
          </w:tcPr>
          <w:p w14:paraId="380D684F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598" w:type="pct"/>
            <w:vAlign w:val="center"/>
          </w:tcPr>
          <w:p w14:paraId="75678280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0.15</w:t>
            </w:r>
          </w:p>
        </w:tc>
      </w:tr>
      <w:tr w:rsidR="0028613A" w:rsidRPr="0028613A" w14:paraId="3385DFBB" w14:textId="77777777" w:rsidTr="00E02CB2">
        <w:trPr>
          <w:trHeight w:val="284"/>
        </w:trPr>
        <w:tc>
          <w:tcPr>
            <w:tcW w:w="1643" w:type="pct"/>
          </w:tcPr>
          <w:p w14:paraId="539B16C2" w14:textId="77777777" w:rsidR="0028613A" w:rsidRPr="0028613A" w:rsidRDefault="0028613A" w:rsidP="0028613A">
            <w:pPr>
              <w:autoSpaceDE w:val="0"/>
              <w:autoSpaceDN w:val="0"/>
              <w:adjustRightInd w:val="0"/>
              <w:ind w:left="62" w:right="62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bookmarkStart w:id="4" w:name="OLE_LINK4"/>
            <w:r w:rsidRPr="0028613A">
              <w:rPr>
                <w:rFonts w:ascii="Times New Roman" w:eastAsia="Times New Roman" w:hAnsi="Times New Roman"/>
                <w:color w:val="000000"/>
                <w:sz w:val="18"/>
                <w:lang w:val="en-US" w:eastAsia="de-DE" w:bidi="en-US"/>
              </w:rPr>
              <w:t>Courses/professional education related to diabetes management in the last 12 months</w:t>
            </w:r>
            <w:bookmarkEnd w:id="4"/>
          </w:p>
        </w:tc>
        <w:tc>
          <w:tcPr>
            <w:tcW w:w="438" w:type="pct"/>
            <w:vAlign w:val="center"/>
          </w:tcPr>
          <w:p w14:paraId="7FC4F121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525" w:type="pct"/>
            <w:vAlign w:val="center"/>
          </w:tcPr>
          <w:p w14:paraId="41638B54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598" w:type="pct"/>
            <w:vAlign w:val="center"/>
          </w:tcPr>
          <w:p w14:paraId="22E4F799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598" w:type="pct"/>
            <w:vAlign w:val="center"/>
          </w:tcPr>
          <w:p w14:paraId="44FB7981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-0.65</w:t>
            </w:r>
          </w:p>
        </w:tc>
        <w:tc>
          <w:tcPr>
            <w:tcW w:w="600" w:type="pct"/>
            <w:vAlign w:val="center"/>
          </w:tcPr>
          <w:p w14:paraId="7E712A4B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598" w:type="pct"/>
            <w:vAlign w:val="center"/>
          </w:tcPr>
          <w:p w14:paraId="567076AE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0.08</w:t>
            </w:r>
          </w:p>
        </w:tc>
      </w:tr>
      <w:tr w:rsidR="0028613A" w:rsidRPr="0028613A" w14:paraId="272F2FCD" w14:textId="77777777" w:rsidTr="00E02CB2">
        <w:trPr>
          <w:trHeight w:val="284"/>
        </w:trPr>
        <w:tc>
          <w:tcPr>
            <w:tcW w:w="1643" w:type="pct"/>
          </w:tcPr>
          <w:p w14:paraId="31E4DFB4" w14:textId="77777777" w:rsidR="0028613A" w:rsidRPr="0028613A" w:rsidRDefault="0028613A" w:rsidP="0028613A">
            <w:pPr>
              <w:autoSpaceDE w:val="0"/>
              <w:autoSpaceDN w:val="0"/>
              <w:adjustRightInd w:val="0"/>
              <w:ind w:left="62" w:right="62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bookmarkStart w:id="5" w:name="OLE_LINK5"/>
            <w:r w:rsidRPr="0028613A">
              <w:rPr>
                <w:rFonts w:ascii="Times New Roman" w:eastAsia="Times New Roman" w:hAnsi="Times New Roman"/>
                <w:color w:val="000000"/>
                <w:sz w:val="18"/>
                <w:lang w:val="en-US" w:eastAsia="de-DE" w:bidi="en-US"/>
              </w:rPr>
              <w:t>Participation in clinical trials for diabetes or other metabolic/cardiovascular/renal diseases in the last 12 months</w:t>
            </w:r>
            <w:bookmarkEnd w:id="5"/>
          </w:p>
        </w:tc>
        <w:tc>
          <w:tcPr>
            <w:tcW w:w="438" w:type="pct"/>
            <w:vAlign w:val="center"/>
          </w:tcPr>
          <w:p w14:paraId="3466BCE8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525" w:type="pct"/>
            <w:vAlign w:val="center"/>
          </w:tcPr>
          <w:p w14:paraId="6469D2D1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598" w:type="pct"/>
            <w:vAlign w:val="center"/>
          </w:tcPr>
          <w:p w14:paraId="4AC98127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4.07</w:t>
            </w:r>
          </w:p>
        </w:tc>
        <w:tc>
          <w:tcPr>
            <w:tcW w:w="598" w:type="pct"/>
            <w:vAlign w:val="center"/>
          </w:tcPr>
          <w:p w14:paraId="2F6C9E38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600" w:type="pct"/>
            <w:vAlign w:val="center"/>
          </w:tcPr>
          <w:p w14:paraId="74FE9724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598" w:type="pct"/>
            <w:vAlign w:val="center"/>
          </w:tcPr>
          <w:p w14:paraId="65F9473F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0.09</w:t>
            </w:r>
          </w:p>
        </w:tc>
      </w:tr>
      <w:tr w:rsidR="0028613A" w:rsidRPr="0028613A" w14:paraId="0F36032D" w14:textId="77777777" w:rsidTr="00E02CB2">
        <w:trPr>
          <w:trHeight w:val="779"/>
        </w:trPr>
        <w:tc>
          <w:tcPr>
            <w:tcW w:w="1643" w:type="pct"/>
          </w:tcPr>
          <w:p w14:paraId="5849A53C" w14:textId="77777777" w:rsidR="0028613A" w:rsidRPr="0028613A" w:rsidRDefault="0028613A" w:rsidP="0028613A">
            <w:pPr>
              <w:adjustRightInd w:val="0"/>
              <w:snapToGrid w:val="0"/>
              <w:ind w:right="425"/>
              <w:rPr>
                <w:rFonts w:ascii="Times New Roman" w:eastAsia="Times New Roman" w:hAnsi="Times New Roman"/>
                <w:color w:val="000000"/>
                <w:sz w:val="18"/>
                <w:lang w:val="en-US" w:eastAsia="de-DE" w:bidi="en-US"/>
              </w:rPr>
            </w:pPr>
            <w:bookmarkStart w:id="6" w:name="OLE_LINK6"/>
            <w:r w:rsidRPr="0028613A">
              <w:rPr>
                <w:rFonts w:ascii="Times New Roman" w:eastAsia="Times New Roman" w:hAnsi="Times New Roman"/>
                <w:color w:val="000000"/>
                <w:sz w:val="18"/>
                <w:lang w:val="en-US" w:eastAsia="de-DE" w:bidi="en-US"/>
              </w:rPr>
              <w:t xml:space="preserve"> Workplace</w:t>
            </w:r>
            <w:bookmarkEnd w:id="6"/>
            <w:r w:rsidRPr="0028613A">
              <w:rPr>
                <w:rFonts w:ascii="Times New Roman" w:eastAsia="Times New Roman" w:hAnsi="Times New Roman"/>
                <w:color w:val="000000"/>
                <w:sz w:val="18"/>
                <w:lang w:val="en-US" w:eastAsia="de-DE" w:bidi="en-US"/>
              </w:rPr>
              <w:t xml:space="preserve">, ref: Urban </w:t>
            </w:r>
          </w:p>
          <w:p w14:paraId="1C54DFDE" w14:textId="77777777" w:rsidR="0028613A" w:rsidRPr="0028613A" w:rsidRDefault="0028613A" w:rsidP="0028613A">
            <w:pPr>
              <w:adjustRightInd w:val="0"/>
              <w:snapToGrid w:val="0"/>
              <w:ind w:right="425"/>
              <w:rPr>
                <w:rFonts w:ascii="Times New Roman" w:eastAsia="Times New Roman" w:hAnsi="Times New Roman"/>
                <w:color w:val="000000"/>
                <w:sz w:val="18"/>
                <w:lang w:val="en-US" w:eastAsia="de-DE" w:bidi="en-US"/>
              </w:rPr>
            </w:pPr>
            <w:r w:rsidRPr="0028613A">
              <w:rPr>
                <w:rFonts w:ascii="Times New Roman" w:eastAsia="Times New Roman" w:hAnsi="Times New Roman"/>
                <w:color w:val="000000"/>
                <w:sz w:val="18"/>
                <w:lang w:val="en-US" w:eastAsia="de-DE" w:bidi="en-US"/>
              </w:rPr>
              <w:t xml:space="preserve">                         Semi-urban (1)</w:t>
            </w:r>
          </w:p>
          <w:p w14:paraId="7F1CFECB" w14:textId="77777777" w:rsidR="0028613A" w:rsidRPr="0028613A" w:rsidRDefault="0028613A" w:rsidP="0028613A">
            <w:pPr>
              <w:autoSpaceDE w:val="0"/>
              <w:autoSpaceDN w:val="0"/>
              <w:adjustRightInd w:val="0"/>
              <w:ind w:left="62" w:right="6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r w:rsidRPr="0028613A">
              <w:rPr>
                <w:rFonts w:ascii="Times New Roman" w:eastAsia="Times New Roman" w:hAnsi="Times New Roman"/>
                <w:color w:val="000000"/>
                <w:sz w:val="18"/>
                <w:lang w:val="en-US" w:eastAsia="de-DE" w:bidi="en-US"/>
              </w:rPr>
              <w:t xml:space="preserve">                       Rural (2)</w:t>
            </w:r>
          </w:p>
        </w:tc>
        <w:tc>
          <w:tcPr>
            <w:tcW w:w="438" w:type="pct"/>
            <w:vAlign w:val="center"/>
          </w:tcPr>
          <w:p w14:paraId="1667A5F6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14:paraId="21569DB8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14:paraId="12ED5D09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14:paraId="3716D6CC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023B1041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14:paraId="2EEB2D4F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8613A" w:rsidRPr="0028613A" w14:paraId="0B0146F2" w14:textId="77777777" w:rsidTr="00E02CB2">
        <w:trPr>
          <w:trHeight w:val="284"/>
        </w:trPr>
        <w:tc>
          <w:tcPr>
            <w:tcW w:w="1643" w:type="pct"/>
          </w:tcPr>
          <w:p w14:paraId="262486CD" w14:textId="77777777" w:rsidR="0028613A" w:rsidRPr="0028613A" w:rsidRDefault="0028613A" w:rsidP="0028613A">
            <w:pPr>
              <w:autoSpaceDE w:val="0"/>
              <w:autoSpaceDN w:val="0"/>
              <w:adjustRightInd w:val="0"/>
              <w:ind w:left="62" w:right="62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bookmarkStart w:id="7" w:name="OLE_LINK7"/>
            <w:r w:rsidRPr="0028613A">
              <w:rPr>
                <w:rFonts w:ascii="Times New Roman" w:eastAsia="Times New Roman" w:hAnsi="Times New Roman"/>
                <w:color w:val="000000"/>
                <w:sz w:val="18"/>
                <w:lang w:val="en-US" w:eastAsia="de-DE" w:bidi="en-US"/>
              </w:rPr>
              <w:t>Number approx. of patients in the quota</w:t>
            </w:r>
            <w:bookmarkEnd w:id="7"/>
          </w:p>
        </w:tc>
        <w:tc>
          <w:tcPr>
            <w:tcW w:w="438" w:type="pct"/>
            <w:vAlign w:val="center"/>
          </w:tcPr>
          <w:p w14:paraId="62543BD0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525" w:type="pct"/>
            <w:vAlign w:val="center"/>
          </w:tcPr>
          <w:p w14:paraId="5487967E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598" w:type="pct"/>
            <w:vAlign w:val="center"/>
          </w:tcPr>
          <w:p w14:paraId="70A54A3E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2.68</w:t>
            </w:r>
          </w:p>
        </w:tc>
        <w:tc>
          <w:tcPr>
            <w:tcW w:w="598" w:type="pct"/>
            <w:vAlign w:val="center"/>
          </w:tcPr>
          <w:p w14:paraId="101E3100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600" w:type="pct"/>
            <w:vAlign w:val="center"/>
          </w:tcPr>
          <w:p w14:paraId="714A85DE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598" w:type="pct"/>
            <w:vAlign w:val="center"/>
          </w:tcPr>
          <w:p w14:paraId="52FE90AE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0.63</w:t>
            </w:r>
          </w:p>
        </w:tc>
      </w:tr>
      <w:tr w:rsidR="0028613A" w:rsidRPr="0028613A" w14:paraId="41C09EEA" w14:textId="77777777" w:rsidTr="00E02CB2">
        <w:trPr>
          <w:trHeight w:val="284"/>
        </w:trPr>
        <w:tc>
          <w:tcPr>
            <w:tcW w:w="1643" w:type="pct"/>
          </w:tcPr>
          <w:p w14:paraId="4B0B5C53" w14:textId="77777777" w:rsidR="0028613A" w:rsidRPr="0028613A" w:rsidRDefault="0028613A" w:rsidP="0028613A">
            <w:pPr>
              <w:autoSpaceDE w:val="0"/>
              <w:autoSpaceDN w:val="0"/>
              <w:adjustRightInd w:val="0"/>
              <w:ind w:left="62" w:right="62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bookmarkStart w:id="8" w:name="OLE_LINK8"/>
            <w:r w:rsidRPr="0028613A">
              <w:rPr>
                <w:rFonts w:ascii="Times New Roman" w:eastAsia="Times New Roman" w:hAnsi="Times New Roman"/>
                <w:color w:val="000000"/>
                <w:sz w:val="18"/>
                <w:lang w:val="en-US" w:eastAsia="de-DE" w:bidi="en-US"/>
              </w:rPr>
              <w:t>Number approx. of people with diabetes in the quota</w:t>
            </w:r>
            <w:bookmarkEnd w:id="8"/>
          </w:p>
        </w:tc>
        <w:tc>
          <w:tcPr>
            <w:tcW w:w="438" w:type="pct"/>
            <w:vAlign w:val="center"/>
          </w:tcPr>
          <w:p w14:paraId="0DE1AEA7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525" w:type="pct"/>
            <w:vAlign w:val="center"/>
          </w:tcPr>
          <w:p w14:paraId="25F5EF9F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598" w:type="pct"/>
            <w:vAlign w:val="center"/>
          </w:tcPr>
          <w:p w14:paraId="66F66E04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598" w:type="pct"/>
            <w:vAlign w:val="center"/>
          </w:tcPr>
          <w:p w14:paraId="16E785B1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600" w:type="pct"/>
            <w:vAlign w:val="center"/>
          </w:tcPr>
          <w:p w14:paraId="4B00A2E7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598" w:type="pct"/>
            <w:vAlign w:val="center"/>
          </w:tcPr>
          <w:p w14:paraId="72765C52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0.89</w:t>
            </w:r>
          </w:p>
        </w:tc>
      </w:tr>
      <w:tr w:rsidR="0028613A" w:rsidRPr="0028613A" w14:paraId="52AB2640" w14:textId="77777777" w:rsidTr="00E02CB2">
        <w:trPr>
          <w:trHeight w:val="284"/>
        </w:trPr>
        <w:tc>
          <w:tcPr>
            <w:tcW w:w="1643" w:type="pct"/>
          </w:tcPr>
          <w:p w14:paraId="159D4ADB" w14:textId="25BEC593" w:rsidR="0028613A" w:rsidRPr="0028613A" w:rsidRDefault="0028613A" w:rsidP="00D1645A">
            <w:pPr>
              <w:autoSpaceDE w:val="0"/>
              <w:autoSpaceDN w:val="0"/>
              <w:adjustRightInd w:val="0"/>
              <w:ind w:left="62" w:right="62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bookmarkStart w:id="9" w:name="OLE_LINK9"/>
            <w:r w:rsidRPr="0028613A">
              <w:rPr>
                <w:rFonts w:ascii="Times New Roman" w:eastAsia="Times New Roman" w:hAnsi="Times New Roman"/>
                <w:color w:val="000000"/>
                <w:sz w:val="18"/>
                <w:lang w:val="en-US" w:eastAsia="de-DE" w:bidi="en-US"/>
              </w:rPr>
              <w:t xml:space="preserve">Number approx. of patients with </w:t>
            </w:r>
            <w:bookmarkEnd w:id="9"/>
            <w:r w:rsidR="00D1645A">
              <w:rPr>
                <w:rFonts w:ascii="Times New Roman" w:eastAsia="Times New Roman" w:hAnsi="Times New Roman"/>
                <w:color w:val="000000"/>
                <w:sz w:val="18"/>
                <w:lang w:val="en-US" w:eastAsia="de-DE" w:bidi="en-US"/>
              </w:rPr>
              <w:t xml:space="preserve">T2DM </w:t>
            </w:r>
            <w:r w:rsidRPr="0028613A">
              <w:rPr>
                <w:rFonts w:ascii="Times New Roman" w:eastAsia="Times New Roman" w:hAnsi="Times New Roman"/>
                <w:color w:val="000000"/>
                <w:sz w:val="18"/>
                <w:lang w:val="en-US" w:eastAsia="de-DE" w:bidi="en-US"/>
              </w:rPr>
              <w:t>who visit weekly</w:t>
            </w:r>
          </w:p>
        </w:tc>
        <w:tc>
          <w:tcPr>
            <w:tcW w:w="438" w:type="pct"/>
            <w:vAlign w:val="center"/>
          </w:tcPr>
          <w:p w14:paraId="4E4D70D9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25" w:type="pct"/>
            <w:vAlign w:val="center"/>
          </w:tcPr>
          <w:p w14:paraId="0BEF2501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98" w:type="pct"/>
            <w:vAlign w:val="center"/>
          </w:tcPr>
          <w:p w14:paraId="706B479D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98" w:type="pct"/>
            <w:vAlign w:val="center"/>
          </w:tcPr>
          <w:p w14:paraId="5EA75156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00" w:type="pct"/>
            <w:vAlign w:val="center"/>
          </w:tcPr>
          <w:p w14:paraId="53E84175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98" w:type="pct"/>
            <w:vAlign w:val="center"/>
          </w:tcPr>
          <w:p w14:paraId="102410F4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0.05</w:t>
            </w:r>
          </w:p>
        </w:tc>
      </w:tr>
      <w:tr w:rsidR="0028613A" w:rsidRPr="0028613A" w14:paraId="6CDAF683" w14:textId="77777777" w:rsidTr="00E02CB2">
        <w:trPr>
          <w:trHeight w:val="284"/>
        </w:trPr>
        <w:tc>
          <w:tcPr>
            <w:tcW w:w="1643" w:type="pct"/>
          </w:tcPr>
          <w:p w14:paraId="0AE73547" w14:textId="10FECD0D" w:rsidR="0028613A" w:rsidRPr="0028613A" w:rsidRDefault="0028613A" w:rsidP="00D1645A">
            <w:pPr>
              <w:autoSpaceDE w:val="0"/>
              <w:autoSpaceDN w:val="0"/>
              <w:adjustRightInd w:val="0"/>
              <w:ind w:left="62" w:right="62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bookmarkStart w:id="10" w:name="OLE_LINK10"/>
            <w:r w:rsidRPr="0028613A">
              <w:rPr>
                <w:rFonts w:ascii="Times New Roman" w:eastAsia="Times New Roman" w:hAnsi="Times New Roman"/>
                <w:color w:val="000000"/>
                <w:sz w:val="18"/>
                <w:lang w:val="en-US" w:eastAsia="de-DE" w:bidi="en-US"/>
              </w:rPr>
              <w:t xml:space="preserve">Time approx. </w:t>
            </w:r>
            <w:bookmarkEnd w:id="10"/>
            <w:r w:rsidR="00D1645A">
              <w:rPr>
                <w:rFonts w:ascii="Times New Roman" w:eastAsia="Times New Roman" w:hAnsi="Times New Roman"/>
                <w:color w:val="000000"/>
                <w:sz w:val="18"/>
                <w:lang w:val="en-US" w:eastAsia="de-DE" w:bidi="en-US"/>
              </w:rPr>
              <w:t xml:space="preserve">T2DM </w:t>
            </w:r>
            <w:r w:rsidR="00D1645A" w:rsidRPr="0028613A">
              <w:rPr>
                <w:rFonts w:ascii="Times New Roman" w:eastAsia="Times New Roman" w:hAnsi="Times New Roman"/>
                <w:color w:val="000000"/>
                <w:sz w:val="18"/>
                <w:lang w:val="en-US" w:eastAsia="de-DE" w:bidi="en-US"/>
              </w:rPr>
              <w:t>consultation</w:t>
            </w:r>
            <w:r w:rsidRPr="0028613A">
              <w:rPr>
                <w:rFonts w:ascii="Times New Roman" w:eastAsia="Times New Roman" w:hAnsi="Times New Roman"/>
                <w:color w:val="000000"/>
                <w:sz w:val="18"/>
                <w:lang w:val="en-US" w:eastAsia="de-DE" w:bidi="en-US"/>
              </w:rPr>
              <w:t xml:space="preserve"> per patient (min).</w:t>
            </w:r>
          </w:p>
        </w:tc>
        <w:tc>
          <w:tcPr>
            <w:tcW w:w="438" w:type="pct"/>
            <w:vAlign w:val="center"/>
          </w:tcPr>
          <w:p w14:paraId="62F397F8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25" w:type="pct"/>
            <w:vAlign w:val="center"/>
          </w:tcPr>
          <w:p w14:paraId="3619E142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98" w:type="pct"/>
            <w:vAlign w:val="center"/>
          </w:tcPr>
          <w:p w14:paraId="19E3647D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98" w:type="pct"/>
            <w:vAlign w:val="center"/>
          </w:tcPr>
          <w:p w14:paraId="4392DC23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00" w:type="pct"/>
            <w:vAlign w:val="center"/>
          </w:tcPr>
          <w:p w14:paraId="7414048D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98" w:type="pct"/>
            <w:vAlign w:val="center"/>
          </w:tcPr>
          <w:p w14:paraId="3EFF8D42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0.62</w:t>
            </w:r>
          </w:p>
        </w:tc>
      </w:tr>
      <w:tr w:rsidR="0028613A" w:rsidRPr="0028613A" w14:paraId="63A0EDB8" w14:textId="77777777" w:rsidTr="00E02CB2">
        <w:trPr>
          <w:trHeight w:val="455"/>
        </w:trPr>
        <w:tc>
          <w:tcPr>
            <w:tcW w:w="1643" w:type="pct"/>
          </w:tcPr>
          <w:p w14:paraId="2730021E" w14:textId="77777777" w:rsidR="0028613A" w:rsidRPr="0028613A" w:rsidRDefault="0028613A" w:rsidP="0028613A">
            <w:pPr>
              <w:autoSpaceDE w:val="0"/>
              <w:autoSpaceDN w:val="0"/>
              <w:adjustRightInd w:val="0"/>
              <w:ind w:left="62" w:right="62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bookmarkStart w:id="11" w:name="OLE_LINK11"/>
            <w:r w:rsidRPr="0028613A"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  <w:t>Male professional</w:t>
            </w:r>
            <w:bookmarkEnd w:id="11"/>
            <w:r w:rsidRPr="0028613A"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  <w:t xml:space="preserve">, ref:  female </w:t>
            </w:r>
          </w:p>
        </w:tc>
        <w:tc>
          <w:tcPr>
            <w:tcW w:w="438" w:type="pct"/>
            <w:vAlign w:val="center"/>
          </w:tcPr>
          <w:p w14:paraId="77CDFC8E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25" w:type="pct"/>
            <w:vAlign w:val="center"/>
          </w:tcPr>
          <w:p w14:paraId="345ED49D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598" w:type="pct"/>
            <w:vAlign w:val="center"/>
          </w:tcPr>
          <w:p w14:paraId="350F5CC8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598" w:type="pct"/>
            <w:vAlign w:val="center"/>
          </w:tcPr>
          <w:p w14:paraId="29674504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00" w:type="pct"/>
            <w:vAlign w:val="center"/>
          </w:tcPr>
          <w:p w14:paraId="79CF748E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98" w:type="pct"/>
            <w:vAlign w:val="center"/>
          </w:tcPr>
          <w:p w14:paraId="26B75E14" w14:textId="77777777" w:rsidR="0028613A" w:rsidRPr="0028613A" w:rsidRDefault="0028613A" w:rsidP="0028613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8613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0.39</w:t>
            </w:r>
          </w:p>
        </w:tc>
      </w:tr>
    </w:tbl>
    <w:p w14:paraId="2FCC9E7C" w14:textId="6AB0B44D" w:rsidR="0028613A" w:rsidRPr="0028613A" w:rsidRDefault="00D1645A" w:rsidP="0028613A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CPG: clinical practice guidelines; T2DM: type 2 diabetes mellitus; CI: confidence intervals</w:t>
      </w:r>
    </w:p>
    <w:p w14:paraId="48734630" w14:textId="77777777" w:rsidR="00582305" w:rsidRDefault="00582305"/>
    <w:sectPr w:rsidR="00582305" w:rsidSect="004D5FC2">
      <w:pgSz w:w="12240" w:h="15840"/>
      <w:pgMar w:top="1140" w:right="1179" w:bottom="1140" w:left="1281" w:header="28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CAE7" w14:textId="77777777" w:rsidR="008E4436" w:rsidRDefault="008E4436" w:rsidP="00473F50">
      <w:pPr>
        <w:spacing w:after="0" w:line="240" w:lineRule="auto"/>
      </w:pPr>
      <w:r>
        <w:separator/>
      </w:r>
    </w:p>
  </w:endnote>
  <w:endnote w:type="continuationSeparator" w:id="0">
    <w:p w14:paraId="15218438" w14:textId="77777777" w:rsidR="008E4436" w:rsidRDefault="008E4436" w:rsidP="0047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7332485"/>
      <w:docPartObj>
        <w:docPartGallery w:val="Page Numbers (Bottom of Page)"/>
        <w:docPartUnique/>
      </w:docPartObj>
    </w:sdtPr>
    <w:sdtContent>
      <w:p w14:paraId="17E39580" w14:textId="22990599" w:rsidR="00473F50" w:rsidRDefault="00473F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45A" w:rsidRPr="00D1645A">
          <w:rPr>
            <w:noProof/>
            <w:lang w:val="es-ES"/>
          </w:rPr>
          <w:t>5</w:t>
        </w:r>
        <w:r>
          <w:fldChar w:fldCharType="end"/>
        </w:r>
      </w:p>
    </w:sdtContent>
  </w:sdt>
  <w:p w14:paraId="078B616B" w14:textId="77777777" w:rsidR="00473F50" w:rsidRDefault="00473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0693841"/>
      <w:docPartObj>
        <w:docPartGallery w:val="Page Numbers (Bottom of Page)"/>
        <w:docPartUnique/>
      </w:docPartObj>
    </w:sdtPr>
    <w:sdtContent>
      <w:p w14:paraId="385D6E88" w14:textId="334DE61E" w:rsidR="00473F50" w:rsidRDefault="00473F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45A" w:rsidRPr="00D1645A">
          <w:rPr>
            <w:noProof/>
            <w:lang w:val="es-ES"/>
          </w:rPr>
          <w:t>4</w:t>
        </w:r>
        <w:r>
          <w:fldChar w:fldCharType="end"/>
        </w:r>
      </w:p>
    </w:sdtContent>
  </w:sdt>
  <w:p w14:paraId="61CC8768" w14:textId="77777777" w:rsidR="00473F50" w:rsidRDefault="00473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02B7" w14:textId="77777777" w:rsidR="008E4436" w:rsidRDefault="008E4436" w:rsidP="00473F50">
      <w:pPr>
        <w:spacing w:after="0" w:line="240" w:lineRule="auto"/>
      </w:pPr>
      <w:r>
        <w:separator/>
      </w:r>
    </w:p>
  </w:footnote>
  <w:footnote w:type="continuationSeparator" w:id="0">
    <w:p w14:paraId="6E8D873A" w14:textId="77777777" w:rsidR="008E4436" w:rsidRDefault="008E4436" w:rsidP="00473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B45"/>
    <w:multiLevelType w:val="hybridMultilevel"/>
    <w:tmpl w:val="46A48742"/>
    <w:lvl w:ilvl="0" w:tplc="D2FE1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49F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09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03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EE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282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83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E21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205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1631"/>
    <w:multiLevelType w:val="hybridMultilevel"/>
    <w:tmpl w:val="1CF07C44"/>
    <w:lvl w:ilvl="0" w:tplc="26502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CD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2D2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EA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8C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5AE8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2F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65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AE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24DC1"/>
    <w:multiLevelType w:val="hybridMultilevel"/>
    <w:tmpl w:val="6EB47B78"/>
    <w:lvl w:ilvl="0" w:tplc="744AA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ADB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4C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CFF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2F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5E7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27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E24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60C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28070">
    <w:abstractNumId w:val="1"/>
  </w:num>
  <w:num w:numId="2" w16cid:durableId="867452811">
    <w:abstractNumId w:val="2"/>
  </w:num>
  <w:num w:numId="3" w16cid:durableId="179583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0MLYwtTSzMDYzMrJQ0lEKTi0uzszPAykwqgUAG5lACCwAAAA="/>
  </w:docVars>
  <w:rsids>
    <w:rsidRoot w:val="00582305"/>
    <w:rsid w:val="00021027"/>
    <w:rsid w:val="0028613A"/>
    <w:rsid w:val="00473F50"/>
    <w:rsid w:val="004D5FC2"/>
    <w:rsid w:val="00582305"/>
    <w:rsid w:val="00585742"/>
    <w:rsid w:val="005F6140"/>
    <w:rsid w:val="007B4BAA"/>
    <w:rsid w:val="008E4436"/>
    <w:rsid w:val="00D10F75"/>
    <w:rsid w:val="00D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ED82D"/>
  <w15:docId w15:val="{34CF2D02-DA1E-470C-A9FA-EF04729C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13A"/>
    <w:pPr>
      <w:spacing w:after="0" w:line="240" w:lineRule="auto"/>
    </w:pPr>
    <w:rPr>
      <w:rFonts w:ascii="Cambria" w:hAnsi="Cambr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eNormal"/>
    <w:uiPriority w:val="59"/>
    <w:rsid w:val="0028613A"/>
    <w:pPr>
      <w:spacing w:after="0" w:line="240" w:lineRule="auto"/>
    </w:pPr>
    <w:rPr>
      <w:rFonts w:ascii="Calibri" w:eastAsia="SimSun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28613A"/>
  </w:style>
  <w:style w:type="paragraph" w:styleId="BalloonText">
    <w:name w:val="Balloon Text"/>
    <w:basedOn w:val="Normal"/>
    <w:link w:val="BalloonTextChar"/>
    <w:uiPriority w:val="99"/>
    <w:semiHidden/>
    <w:unhideWhenUsed/>
    <w:rsid w:val="0047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3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F50"/>
  </w:style>
  <w:style w:type="paragraph" w:styleId="Footer">
    <w:name w:val="footer"/>
    <w:basedOn w:val="Normal"/>
    <w:link w:val="FooterChar"/>
    <w:uiPriority w:val="99"/>
    <w:unhideWhenUsed/>
    <w:rsid w:val="00473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13" Type="http://schemas.openxmlformats.org/officeDocument/2006/relationships/hyperlink" Target="https://seapaonline.org/UserFiles/File/Ayuda%20en%20consulta/pcais/diabetes.pdf" TargetMode="External"/><Relationship Id="rId18" Type="http://schemas.openxmlformats.org/officeDocument/2006/relationships/hyperlink" Target="https://www.saludcastillayleon.es/profesionales/es/cardiovascular/documentacion/guias/guia-practica-clinica-diabetes-mellitus-tipo-2" TargetMode="External"/><Relationship Id="rId26" Type="http://schemas.openxmlformats.org/officeDocument/2006/relationships/hyperlink" Target="https://www.osakidetza.euskadi.eus/contenidos/informacion/osteba_publicaciones/es_osteba/adjuntos/e_06_06_Diabetes_tipo_2a%20complet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ludextremadura.ses.es/filescms/web/uploaded_files/CustomContentResources/PlanIntegralDiabetes.pdf" TargetMode="External"/><Relationship Id="rId7" Type="http://schemas.openxmlformats.org/officeDocument/2006/relationships/hyperlink" Target="http://www.nice" TargetMode="External"/><Relationship Id="rId12" Type="http://schemas.openxmlformats.org/officeDocument/2006/relationships/hyperlink" Target="https://www.aragon.es/documents/20127/674325/Programa%20Atencion%20Integral%20Diabetes%20Mellitus%20Aragon.pdf/726e9d57-837c-9a6c-f68e-9038cb2b0733" TargetMode="External"/><Relationship Id="rId17" Type="http://schemas.openxmlformats.org/officeDocument/2006/relationships/hyperlink" Target="http://pagina.jccm.es/sanidad/salud/plandm.pdf" TargetMode="External"/><Relationship Id="rId25" Type="http://schemas.openxmlformats.org/officeDocument/2006/relationships/hyperlink" Target="https://www.navarra.es/home_es/Temas/Portal+de+la+Salud/Ciudadania/Mi+enfermedad/Diabet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saludcantabria.es/index.php?page=profesional" TargetMode="External"/><Relationship Id="rId20" Type="http://schemas.openxmlformats.org/officeDocument/2006/relationships/hyperlink" Target="http://publicaciones.san.gva.es/publicaciones/documentos/V.5221-2008.pdf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ntadeandalucia.es/export/drupaljda/diabetes_mellitus_2018_18_06_2018.pdf" TargetMode="External"/><Relationship Id="rId24" Type="http://schemas.openxmlformats.org/officeDocument/2006/relationships/hyperlink" Target="https://www.murciasalud.es/publicaciones.php?op=mostrar&amp;tipo=materias&amp;id=1&amp;anno=&amp;puede_editar=&amp;pagina=1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3.gobiernodecanarias.org/sanidad/scs///content/a539bd6a-cf08-11e4-b8de-159dab37263e/07_Abordaje_Diabetes.pdf" TargetMode="External"/><Relationship Id="rId23" Type="http://schemas.openxmlformats.org/officeDocument/2006/relationships/hyperlink" Target="https://www.comunidad.madrid/servicios/salud/diabetes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" TargetMode="External"/><Relationship Id="rId19" Type="http://schemas.openxmlformats.org/officeDocument/2006/relationships/hyperlink" Target="https://catsalut.gencat.cat/web/.content/minisite/catsalut/proveidors_professionals/medicaments_farmacia/harmonitzacio/pautes/diabetis-mellitus-tipus2/pauta-harmonitzacio-diabetis-mellitus-tipus2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nkinghub" TargetMode="External"/><Relationship Id="rId14" Type="http://schemas.openxmlformats.org/officeDocument/2006/relationships/hyperlink" Target="https://www.ibsalut.es/apmallorca/attachments/article/1006/estrategia-de-diabetis-ib-ca.pdf" TargetMode="External"/><Relationship Id="rId22" Type="http://schemas.openxmlformats.org/officeDocument/2006/relationships/hyperlink" Target="https://www.sergas.es/Asistencia-sanitaria/Dabetes-mellitus-tipo-2?idioma=es" TargetMode="External"/><Relationship Id="rId27" Type="http://schemas.openxmlformats.org/officeDocument/2006/relationships/hyperlink" Target="https://www.riojasalud.es/ciudadanos/catalogo-multimedia/endocrinologia/que-es-la-diabetes" TargetMode="External"/><Relationship Id="rId3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1697</Words>
  <Characters>9675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Vlacho</dc:creator>
  <cp:lastModifiedBy>Alessandro Sbordoni</cp:lastModifiedBy>
  <cp:revision>3</cp:revision>
  <dcterms:created xsi:type="dcterms:W3CDTF">2023-01-06T08:22:00Z</dcterms:created>
  <dcterms:modified xsi:type="dcterms:W3CDTF">2023-03-10T15:15:00Z</dcterms:modified>
</cp:coreProperties>
</file>