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F9A7" w14:textId="61C29B89" w:rsidR="007949F0" w:rsidRPr="004D3D85" w:rsidRDefault="00532921" w:rsidP="00532921">
      <w:pPr>
        <w:jc w:val="center"/>
        <w:rPr>
          <w:b/>
          <w:bCs/>
          <w:lang w:val="en-GB"/>
        </w:rPr>
      </w:pPr>
      <w:r w:rsidRPr="004D3D85">
        <w:rPr>
          <w:b/>
          <w:bCs/>
          <w:lang w:val="en-GB"/>
        </w:rPr>
        <w:t xml:space="preserve">Supplementary </w:t>
      </w:r>
      <w:r w:rsidR="009C1848">
        <w:rPr>
          <w:b/>
          <w:bCs/>
          <w:lang w:val="en-GB"/>
        </w:rPr>
        <w:t>Figures</w:t>
      </w:r>
    </w:p>
    <w:p w14:paraId="59EFD814" w14:textId="1F6A7DB6" w:rsidR="00532921" w:rsidRDefault="004D3D85" w:rsidP="00532921">
      <w:pPr>
        <w:jc w:val="center"/>
        <w:rPr>
          <w:b/>
          <w:bCs/>
          <w:lang w:val="en-GB"/>
        </w:rPr>
      </w:pPr>
      <w:r w:rsidRPr="004D3D85">
        <w:rPr>
          <w:b/>
          <w:bCs/>
          <w:lang w:val="en-GB"/>
        </w:rPr>
        <w:t>Drivers</w:t>
      </w:r>
      <w:r w:rsidR="00532921" w:rsidRPr="004D3D85">
        <w:rPr>
          <w:b/>
          <w:bCs/>
          <w:lang w:val="en-GB"/>
        </w:rPr>
        <w:t xml:space="preserve"> of Line and Trap loss</w:t>
      </w:r>
      <w:r w:rsidR="00D4443A">
        <w:rPr>
          <w:b/>
          <w:bCs/>
          <w:lang w:val="en-GB"/>
        </w:rPr>
        <w:t xml:space="preserve"> – Combined results</w:t>
      </w:r>
    </w:p>
    <w:p w14:paraId="4BEDD770" w14:textId="5359F967" w:rsidR="007175A9" w:rsidRDefault="007175A9" w:rsidP="007175A9">
      <w:pPr>
        <w:jc w:val="both"/>
        <w:rPr>
          <w:lang w:val="en-GB"/>
        </w:rPr>
      </w:pPr>
      <w:r>
        <w:rPr>
          <w:lang w:val="en-GB"/>
        </w:rPr>
        <w:t>When considering a comparative Assessment of the major drivers of fish trap in Antigua and Barbuda versus Dominica, it is revealed that in both jurisdictions severe weather was the most significant cause of trap</w:t>
      </w:r>
      <w:r w:rsidR="00E87978">
        <w:rPr>
          <w:lang w:val="en-GB"/>
        </w:rPr>
        <w:t xml:space="preserve"> loss (Supplementary Figure 1).  In both instances more than 90% of fishers identified that this occurred either always or sometimes. </w:t>
      </w:r>
      <w:r w:rsidR="00355BD2">
        <w:rPr>
          <w:lang w:val="en-GB"/>
        </w:rPr>
        <w:t>Snagging of gear and strong currents were also shown to be major drives in each case. T</w:t>
      </w:r>
      <w:r>
        <w:rPr>
          <w:lang w:val="en-GB"/>
        </w:rPr>
        <w:t>heft</w:t>
      </w:r>
      <w:r w:rsidR="00355BD2">
        <w:rPr>
          <w:lang w:val="en-GB"/>
        </w:rPr>
        <w:t>/vandalism of traps was more of an issue in Antigua and Barbuda ver</w:t>
      </w:r>
      <w:r w:rsidR="00244907">
        <w:rPr>
          <w:lang w:val="en-GB"/>
        </w:rPr>
        <w:t>s</w:t>
      </w:r>
      <w:r w:rsidR="00355BD2">
        <w:rPr>
          <w:lang w:val="en-GB"/>
        </w:rPr>
        <w:t xml:space="preserve">us Dominica, while drifting of gear and vessel traffic was more prevalent in Dominica. </w:t>
      </w:r>
      <w:r w:rsidR="000D1D04">
        <w:rPr>
          <w:lang w:val="en-GB"/>
        </w:rPr>
        <w:t>Improper storage of gear was not a major issue in either countr</w:t>
      </w:r>
      <w:r w:rsidR="00D70381">
        <w:rPr>
          <w:lang w:val="en-GB"/>
        </w:rPr>
        <w:t>y</w:t>
      </w:r>
      <w:r w:rsidR="000D1D04">
        <w:rPr>
          <w:lang w:val="en-GB"/>
        </w:rPr>
        <w:t xml:space="preserve">. </w:t>
      </w:r>
    </w:p>
    <w:p w14:paraId="1C8F9903" w14:textId="77777777" w:rsidR="007175A9" w:rsidRDefault="007175A9" w:rsidP="00532921">
      <w:pPr>
        <w:jc w:val="center"/>
        <w:rPr>
          <w:b/>
          <w:bCs/>
          <w:lang w:val="en-GB"/>
        </w:rPr>
      </w:pPr>
    </w:p>
    <w:p w14:paraId="5F923592" w14:textId="4C98EAD4" w:rsidR="00244907" w:rsidRDefault="008B5D69" w:rsidP="00244907">
      <w:pPr>
        <w:keepNext/>
        <w:jc w:val="center"/>
      </w:pPr>
      <w:r>
        <w:rPr>
          <w:noProof/>
        </w:rPr>
        <w:drawing>
          <wp:inline distT="0" distB="0" distL="0" distR="0" wp14:anchorId="2175A5A7" wp14:editId="709401CE">
            <wp:extent cx="5791200" cy="4597400"/>
            <wp:effectExtent l="0" t="0" r="0" b="12700"/>
            <wp:docPr id="1" name="Chart 1">
              <a:extLst xmlns:a="http://schemas.openxmlformats.org/drawingml/2006/main">
                <a:ext uri="{FF2B5EF4-FFF2-40B4-BE49-F238E27FC236}">
                  <a16:creationId xmlns:a16="http://schemas.microsoft.com/office/drawing/2014/main" id="{E42512FC-DF1E-417B-A344-CFDF4B81E1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D460568" w14:textId="4AF56AFA" w:rsidR="007175A9" w:rsidRDefault="00244907" w:rsidP="00244907">
      <w:pPr>
        <w:pStyle w:val="Caption"/>
        <w:jc w:val="both"/>
        <w:rPr>
          <w:b/>
          <w:bCs/>
          <w:lang w:val="en-GB"/>
        </w:rPr>
      </w:pPr>
      <w:r>
        <w:t xml:space="preserve">Supplementary Figure </w:t>
      </w:r>
      <w:r w:rsidR="007612CF">
        <w:fldChar w:fldCharType="begin"/>
      </w:r>
      <w:r w:rsidR="007612CF">
        <w:instrText xml:space="preserve"> SEQ Supplementary_Figure \* ARABIC </w:instrText>
      </w:r>
      <w:r w:rsidR="007612CF">
        <w:fldChar w:fldCharType="separate"/>
      </w:r>
      <w:r w:rsidR="004316DD">
        <w:rPr>
          <w:noProof/>
        </w:rPr>
        <w:t>1</w:t>
      </w:r>
      <w:r w:rsidR="007612CF">
        <w:rPr>
          <w:noProof/>
        </w:rPr>
        <w:fldChar w:fldCharType="end"/>
      </w:r>
      <w:r>
        <w:rPr>
          <w:lang w:val="en-GB"/>
        </w:rPr>
        <w:t xml:space="preserve">: </w:t>
      </w:r>
      <w:r w:rsidRPr="00922010">
        <w:rPr>
          <w:lang w:val="en-GB"/>
        </w:rPr>
        <w:t>Comparative View of Major Drivers of Trap Loss in Antigua and Barbuda and Dominica. (Percentage of Fishers that Indicated the Identified Drivers Led to Trap Loss Either “Always” or “Sometimes”).</w:t>
      </w:r>
    </w:p>
    <w:p w14:paraId="6B2F2118" w14:textId="15FDEC04" w:rsidR="001B54BA" w:rsidRDefault="001B54BA" w:rsidP="001B54BA">
      <w:pPr>
        <w:jc w:val="both"/>
        <w:rPr>
          <w:lang w:val="en-GB"/>
        </w:rPr>
      </w:pPr>
      <w:r>
        <w:rPr>
          <w:lang w:val="en-GB"/>
        </w:rPr>
        <w:t xml:space="preserve">With regard to the line fisheries, the towing of lines by large animals emerged as a major driver </w:t>
      </w:r>
      <w:r w:rsidR="000A4EAC">
        <w:rPr>
          <w:lang w:val="en-GB"/>
        </w:rPr>
        <w:t>in both countries</w:t>
      </w:r>
      <w:r w:rsidR="00172157">
        <w:rPr>
          <w:lang w:val="en-GB"/>
        </w:rPr>
        <w:t xml:space="preserve"> </w:t>
      </w:r>
      <w:r>
        <w:rPr>
          <w:lang w:val="en-GB"/>
        </w:rPr>
        <w:t>(S. Figure 2).</w:t>
      </w:r>
      <w:r w:rsidR="002470C9">
        <w:rPr>
          <w:lang w:val="en-GB"/>
        </w:rPr>
        <w:t xml:space="preserve"> Strong currents and poor weather </w:t>
      </w:r>
      <w:r w:rsidR="003807E2">
        <w:rPr>
          <w:lang w:val="en-GB"/>
        </w:rPr>
        <w:t>were</w:t>
      </w:r>
      <w:r w:rsidR="002470C9">
        <w:rPr>
          <w:lang w:val="en-GB"/>
        </w:rPr>
        <w:t xml:space="preserve"> more prevalently cited as driver</w:t>
      </w:r>
      <w:r w:rsidR="0024440E">
        <w:rPr>
          <w:lang w:val="en-GB"/>
        </w:rPr>
        <w:t>s</w:t>
      </w:r>
      <w:r w:rsidR="002470C9">
        <w:rPr>
          <w:lang w:val="en-GB"/>
        </w:rPr>
        <w:t xml:space="preserve"> of line loss in Antigua and Barbuda while gear conflict was more of an issue in Dominica. </w:t>
      </w:r>
    </w:p>
    <w:p w14:paraId="70AF1328" w14:textId="20068FA4" w:rsidR="001B54BA" w:rsidRDefault="006264AE" w:rsidP="001B54BA">
      <w:pPr>
        <w:keepNext/>
        <w:jc w:val="center"/>
      </w:pPr>
      <w:r>
        <w:rPr>
          <w:noProof/>
        </w:rPr>
        <w:lastRenderedPageBreak/>
        <w:drawing>
          <wp:inline distT="0" distB="0" distL="0" distR="0" wp14:anchorId="36C13D47" wp14:editId="01A51A00">
            <wp:extent cx="5731510" cy="3879215"/>
            <wp:effectExtent l="0" t="0" r="2540" b="6985"/>
            <wp:docPr id="10" name="Chart 10">
              <a:extLst xmlns:a="http://schemas.openxmlformats.org/drawingml/2006/main">
                <a:ext uri="{FF2B5EF4-FFF2-40B4-BE49-F238E27FC236}">
                  <a16:creationId xmlns:a16="http://schemas.microsoft.com/office/drawing/2014/main" id="{7D44C5BD-AB1B-47BB-B30F-8520202C20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7D3287" w14:textId="5F50E1C4" w:rsidR="007175A9" w:rsidRDefault="001B54BA" w:rsidP="001B54BA">
      <w:pPr>
        <w:pStyle w:val="Caption"/>
        <w:jc w:val="both"/>
        <w:rPr>
          <w:b/>
          <w:bCs/>
          <w:lang w:val="en-GB"/>
        </w:rPr>
      </w:pPr>
      <w:r>
        <w:t xml:space="preserve">Supplementary Figure </w:t>
      </w:r>
      <w:r w:rsidR="007612CF">
        <w:fldChar w:fldCharType="begin"/>
      </w:r>
      <w:r w:rsidR="007612CF">
        <w:instrText xml:space="preserve"> SEQ Supplementary_Figure \* ARABIC </w:instrText>
      </w:r>
      <w:r w:rsidR="007612CF">
        <w:fldChar w:fldCharType="separate"/>
      </w:r>
      <w:r w:rsidR="004316DD">
        <w:rPr>
          <w:noProof/>
        </w:rPr>
        <w:t>2</w:t>
      </w:r>
      <w:r w:rsidR="007612CF">
        <w:rPr>
          <w:noProof/>
        </w:rPr>
        <w:fldChar w:fldCharType="end"/>
      </w:r>
      <w:r>
        <w:rPr>
          <w:lang w:val="en-GB"/>
        </w:rPr>
        <w:t xml:space="preserve">: </w:t>
      </w:r>
      <w:r w:rsidRPr="00B319EB">
        <w:rPr>
          <w:lang w:val="en-GB"/>
        </w:rPr>
        <w:t>Comparative View of Major Drivers of Line Loss in Antigua and Barbuda and Dominica. (Percentage of Fishers that Indicated the Identified Drivers Led to Line Loss Either “Always” or “Sometimes</w:t>
      </w:r>
    </w:p>
    <w:p w14:paraId="3A10258D" w14:textId="77777777" w:rsidR="001B54BA" w:rsidRDefault="001B54BA" w:rsidP="00B37606">
      <w:pPr>
        <w:jc w:val="center"/>
        <w:rPr>
          <w:b/>
          <w:bCs/>
          <w:lang w:val="en-GB"/>
        </w:rPr>
      </w:pPr>
    </w:p>
    <w:p w14:paraId="7B480369" w14:textId="77777777" w:rsidR="00B37606" w:rsidRDefault="00B37606" w:rsidP="00B37606">
      <w:pPr>
        <w:jc w:val="center"/>
        <w:rPr>
          <w:b/>
          <w:bCs/>
          <w:lang w:val="en-GB"/>
        </w:rPr>
      </w:pPr>
      <w:r>
        <w:rPr>
          <w:b/>
          <w:bCs/>
          <w:lang w:val="en-GB"/>
        </w:rPr>
        <w:t>Diver Encounters of ALDFG – Combined Results</w:t>
      </w:r>
    </w:p>
    <w:p w14:paraId="14B7CB68" w14:textId="40E62978" w:rsidR="00B37606" w:rsidRPr="00FD3BBE" w:rsidRDefault="00B37606" w:rsidP="00B37606">
      <w:pPr>
        <w:jc w:val="both"/>
        <w:rPr>
          <w:lang w:val="en-GB"/>
        </w:rPr>
      </w:pPr>
      <w:r>
        <w:rPr>
          <w:lang w:val="en-GB"/>
        </w:rPr>
        <w:t>The results from diver interviews from both countries was combined and yielded the following results.  Traps emerged as the most frequently encountered forms of ALDFG (n=12) followed by polypropylene nets and line fragments (n=11). 10 out of the 14 interviewees indicated that they encountered ropes during divers</w:t>
      </w:r>
      <w:r w:rsidR="004C48C2">
        <w:rPr>
          <w:lang w:val="en-GB"/>
        </w:rPr>
        <w:t>. See S. Figure 3 below.</w:t>
      </w:r>
    </w:p>
    <w:p w14:paraId="7611EE65" w14:textId="77777777" w:rsidR="004316DD" w:rsidRDefault="00B37606" w:rsidP="004316DD">
      <w:pPr>
        <w:keepNext/>
        <w:jc w:val="both"/>
      </w:pPr>
      <w:r>
        <w:rPr>
          <w:noProof/>
        </w:rPr>
        <w:lastRenderedPageBreak/>
        <w:drawing>
          <wp:inline distT="0" distB="0" distL="0" distR="0" wp14:anchorId="7C558291" wp14:editId="27D7C63F">
            <wp:extent cx="4362450" cy="2743200"/>
            <wp:effectExtent l="0" t="0" r="0" b="0"/>
            <wp:docPr id="7" name="Chart 7">
              <a:extLst xmlns:a="http://schemas.openxmlformats.org/drawingml/2006/main">
                <a:ext uri="{FF2B5EF4-FFF2-40B4-BE49-F238E27FC236}">
                  <a16:creationId xmlns:a16="http://schemas.microsoft.com/office/drawing/2014/main" id="{A3568267-3C69-47AA-956F-B1DB169360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13AC19" w14:textId="3AFE66BD" w:rsidR="004C48C2" w:rsidRDefault="004316DD" w:rsidP="004316DD">
      <w:pPr>
        <w:pStyle w:val="Caption"/>
        <w:jc w:val="both"/>
      </w:pPr>
      <w:r>
        <w:t xml:space="preserve">Supplementary Figure </w:t>
      </w:r>
      <w:fldSimple w:instr=" SEQ Supplementary_Figure \* ARABIC ">
        <w:r>
          <w:rPr>
            <w:noProof/>
          </w:rPr>
          <w:t>3</w:t>
        </w:r>
      </w:fldSimple>
      <w:r>
        <w:rPr>
          <w:lang w:val="en-GB"/>
        </w:rPr>
        <w:t xml:space="preserve">: </w:t>
      </w:r>
      <w:r w:rsidRPr="00A64606">
        <w:rPr>
          <w:lang w:val="en-GB"/>
        </w:rPr>
        <w:t>Categories and rates of encounter of various forms of ALDFG by divers in Antigua and Barbuda and Dominica</w:t>
      </w:r>
    </w:p>
    <w:p w14:paraId="14743A37" w14:textId="44768C22" w:rsidR="00B37606" w:rsidRPr="0025550F" w:rsidRDefault="00B37606" w:rsidP="00B37606">
      <w:pPr>
        <w:jc w:val="both"/>
        <w:rPr>
          <w:lang w:val="en-GB"/>
        </w:rPr>
      </w:pPr>
      <w:r w:rsidRPr="0025550F">
        <w:rPr>
          <w:lang w:val="en-GB"/>
        </w:rPr>
        <w:t>Almost 70% of those who encountered traps indicated they did so either always, frequently or sometimes.  Only 31% indicated fish traps were rarely observed</w:t>
      </w:r>
      <w:r w:rsidR="00FF77C3">
        <w:rPr>
          <w:lang w:val="en-GB"/>
        </w:rPr>
        <w:t xml:space="preserve"> (S. Figure 4).</w:t>
      </w:r>
    </w:p>
    <w:p w14:paraId="0441DC11" w14:textId="77777777" w:rsidR="004316DD" w:rsidRDefault="00B37606" w:rsidP="004316DD">
      <w:pPr>
        <w:keepNext/>
        <w:jc w:val="both"/>
      </w:pPr>
      <w:r>
        <w:rPr>
          <w:noProof/>
        </w:rPr>
        <w:drawing>
          <wp:inline distT="0" distB="0" distL="0" distR="0" wp14:anchorId="5AA52302" wp14:editId="4405014F">
            <wp:extent cx="4984750" cy="2965450"/>
            <wp:effectExtent l="0" t="0" r="6350" b="6350"/>
            <wp:docPr id="2" name="Chart 2">
              <a:extLst xmlns:a="http://schemas.openxmlformats.org/drawingml/2006/main">
                <a:ext uri="{FF2B5EF4-FFF2-40B4-BE49-F238E27FC236}">
                  <a16:creationId xmlns:a16="http://schemas.microsoft.com/office/drawing/2014/main" id="{DD94FDC1-8E88-47EA-AFA0-2B8F7DAB7B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610B95" w14:textId="54320E3D" w:rsidR="00FF77C3" w:rsidRDefault="004316DD" w:rsidP="004316DD">
      <w:pPr>
        <w:pStyle w:val="Caption"/>
        <w:jc w:val="both"/>
      </w:pPr>
      <w:r>
        <w:t xml:space="preserve">Supplementary Figure </w:t>
      </w:r>
      <w:fldSimple w:instr=" SEQ Supplementary_Figure \* ARABIC ">
        <w:r>
          <w:rPr>
            <w:noProof/>
          </w:rPr>
          <w:t>4</w:t>
        </w:r>
      </w:fldSimple>
      <w:r>
        <w:rPr>
          <w:lang w:val="en-GB"/>
        </w:rPr>
        <w:t xml:space="preserve">: </w:t>
      </w:r>
      <w:r w:rsidRPr="003E4BA1">
        <w:rPr>
          <w:lang w:val="en-GB"/>
        </w:rPr>
        <w:t>Encounter rates for derelict traps reported by divers in Antigua and Barbuda and Dominica.</w:t>
      </w:r>
    </w:p>
    <w:p w14:paraId="34C3CC73" w14:textId="1F5FAAB1" w:rsidR="00B37606" w:rsidRPr="0025550F" w:rsidRDefault="00B37606" w:rsidP="00B37606">
      <w:pPr>
        <w:jc w:val="both"/>
        <w:rPr>
          <w:lang w:val="en-GB"/>
        </w:rPr>
      </w:pPr>
      <w:r>
        <w:rPr>
          <w:lang w:val="en-GB"/>
        </w:rPr>
        <w:t>More than 80% of those who indicated they encountered polypropylene nets did so either frequently or sometimes</w:t>
      </w:r>
      <w:r w:rsidR="002D4DD0">
        <w:rPr>
          <w:lang w:val="en-GB"/>
        </w:rPr>
        <w:t xml:space="preserve"> (S. Figure 5).</w:t>
      </w:r>
    </w:p>
    <w:p w14:paraId="56871DAF" w14:textId="77777777" w:rsidR="00B37606" w:rsidRDefault="00B37606" w:rsidP="00B37606">
      <w:pPr>
        <w:jc w:val="both"/>
        <w:rPr>
          <w:b/>
          <w:bCs/>
          <w:lang w:val="en-GB"/>
        </w:rPr>
      </w:pPr>
    </w:p>
    <w:p w14:paraId="61481190" w14:textId="77777777" w:rsidR="004316DD" w:rsidRDefault="00B37606" w:rsidP="004316DD">
      <w:pPr>
        <w:keepNext/>
        <w:jc w:val="both"/>
      </w:pPr>
      <w:r>
        <w:rPr>
          <w:noProof/>
        </w:rPr>
        <w:lastRenderedPageBreak/>
        <w:drawing>
          <wp:inline distT="0" distB="0" distL="0" distR="0" wp14:anchorId="15A55A02" wp14:editId="6DDDD6DF">
            <wp:extent cx="5731510" cy="3354705"/>
            <wp:effectExtent l="0" t="0" r="2540" b="17145"/>
            <wp:docPr id="4" name="Chart 4">
              <a:extLst xmlns:a="http://schemas.openxmlformats.org/drawingml/2006/main">
                <a:ext uri="{FF2B5EF4-FFF2-40B4-BE49-F238E27FC236}">
                  <a16:creationId xmlns:a16="http://schemas.microsoft.com/office/drawing/2014/main" id="{C7241633-DF5A-47D7-B294-C6291282CE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C46B90" w14:textId="47E0ABBF" w:rsidR="003120B8" w:rsidRDefault="004316DD" w:rsidP="004316DD">
      <w:pPr>
        <w:pStyle w:val="Caption"/>
        <w:jc w:val="both"/>
      </w:pPr>
      <w:r>
        <w:t xml:space="preserve">Supplementary Figure </w:t>
      </w:r>
      <w:fldSimple w:instr=" SEQ Supplementary_Figure \* ARABIC ">
        <w:r>
          <w:rPr>
            <w:noProof/>
          </w:rPr>
          <w:t>5</w:t>
        </w:r>
      </w:fldSimple>
      <w:r>
        <w:rPr>
          <w:lang w:val="en-GB"/>
        </w:rPr>
        <w:t xml:space="preserve">: </w:t>
      </w:r>
      <w:r w:rsidRPr="001562EE">
        <w:rPr>
          <w:lang w:val="en-GB"/>
        </w:rPr>
        <w:t>Encounter rates for derelict polypropylene net fragments reported by divers in Antigua and Barbuda and Dominica</w:t>
      </w:r>
    </w:p>
    <w:p w14:paraId="1B542104" w14:textId="77777777" w:rsidR="00B37606" w:rsidRDefault="00B37606" w:rsidP="00B37606">
      <w:pPr>
        <w:jc w:val="both"/>
        <w:rPr>
          <w:b/>
          <w:bCs/>
          <w:lang w:val="en-GB"/>
        </w:rPr>
      </w:pPr>
    </w:p>
    <w:p w14:paraId="05834DC1" w14:textId="0CE96FC6" w:rsidR="00B37606" w:rsidRPr="00990D22" w:rsidRDefault="00B37606" w:rsidP="00B37606">
      <w:pPr>
        <w:jc w:val="both"/>
        <w:rPr>
          <w:lang w:val="en-GB"/>
        </w:rPr>
      </w:pPr>
      <w:r>
        <w:rPr>
          <w:lang w:val="en-GB"/>
        </w:rPr>
        <w:t>Similar to the polypropylene net results only 18% of those who encountered fishing line indicated th</w:t>
      </w:r>
      <w:r w:rsidR="003120B8">
        <w:rPr>
          <w:lang w:val="en-GB"/>
        </w:rPr>
        <w:t>e</w:t>
      </w:r>
      <w:r>
        <w:rPr>
          <w:lang w:val="en-GB"/>
        </w:rPr>
        <w:t>y did so rarely, all others indicated they encountered lines either always, frequently or sometimes</w:t>
      </w:r>
      <w:r w:rsidR="003120B8">
        <w:rPr>
          <w:lang w:val="en-GB"/>
        </w:rPr>
        <w:t xml:space="preserve"> (S. Figure 6)</w:t>
      </w:r>
      <w:r>
        <w:rPr>
          <w:lang w:val="en-GB"/>
        </w:rPr>
        <w:t xml:space="preserve">. </w:t>
      </w:r>
    </w:p>
    <w:p w14:paraId="497B8A8F" w14:textId="77777777" w:rsidR="004316DD" w:rsidRDefault="00B37606" w:rsidP="004316DD">
      <w:pPr>
        <w:keepNext/>
        <w:jc w:val="both"/>
      </w:pPr>
      <w:r>
        <w:rPr>
          <w:noProof/>
        </w:rPr>
        <w:drawing>
          <wp:inline distT="0" distB="0" distL="0" distR="0" wp14:anchorId="143E9023" wp14:editId="3F2C3FCB">
            <wp:extent cx="5731510" cy="3105150"/>
            <wp:effectExtent l="0" t="0" r="2540" b="0"/>
            <wp:docPr id="5" name="Chart 5">
              <a:extLst xmlns:a="http://schemas.openxmlformats.org/drawingml/2006/main">
                <a:ext uri="{FF2B5EF4-FFF2-40B4-BE49-F238E27FC236}">
                  <a16:creationId xmlns:a16="http://schemas.microsoft.com/office/drawing/2014/main" id="{EEB667F1-CD46-4AD6-994B-E9FBFDBA64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65182B" w14:textId="5A8D4C11" w:rsidR="003120B8" w:rsidRDefault="004316DD" w:rsidP="004316DD">
      <w:pPr>
        <w:pStyle w:val="Caption"/>
        <w:jc w:val="both"/>
      </w:pPr>
      <w:r>
        <w:t xml:space="preserve">Supplementary Figure </w:t>
      </w:r>
      <w:fldSimple w:instr=" SEQ Supplementary_Figure \* ARABIC ">
        <w:r>
          <w:rPr>
            <w:noProof/>
          </w:rPr>
          <w:t>6</w:t>
        </w:r>
      </w:fldSimple>
      <w:r>
        <w:rPr>
          <w:lang w:val="en-GB"/>
        </w:rPr>
        <w:t xml:space="preserve">: </w:t>
      </w:r>
      <w:r w:rsidRPr="000A1266">
        <w:rPr>
          <w:lang w:val="en-GB"/>
        </w:rPr>
        <w:t>Encounter rates of line fragments as reported by divers in Antigua and Barbuda and Dominica</w:t>
      </w:r>
    </w:p>
    <w:p w14:paraId="5E17672A" w14:textId="2445FC55" w:rsidR="00B37606" w:rsidRPr="00BB4103" w:rsidRDefault="00B37606" w:rsidP="00B37606">
      <w:pPr>
        <w:jc w:val="both"/>
      </w:pPr>
      <w:r>
        <w:rPr>
          <w:lang w:val="en-GB"/>
        </w:rPr>
        <w:t>When both sets of data were combined more than half of the respondents indicated they encountered ropes while diving.  70% of those did so either frequently or sometimes</w:t>
      </w:r>
      <w:r w:rsidR="003120B8">
        <w:rPr>
          <w:lang w:val="en-GB"/>
        </w:rPr>
        <w:t xml:space="preserve"> (S. Figure 7)</w:t>
      </w:r>
      <w:r>
        <w:rPr>
          <w:lang w:val="en-GB"/>
        </w:rPr>
        <w:t xml:space="preserve">. </w:t>
      </w:r>
    </w:p>
    <w:p w14:paraId="42DD9797" w14:textId="77777777" w:rsidR="00B37606" w:rsidRDefault="00B37606" w:rsidP="00B37606">
      <w:pPr>
        <w:jc w:val="both"/>
        <w:rPr>
          <w:b/>
          <w:bCs/>
          <w:lang w:val="en-GB"/>
        </w:rPr>
      </w:pPr>
    </w:p>
    <w:p w14:paraId="3A2128DB" w14:textId="77777777" w:rsidR="004316DD" w:rsidRDefault="00B37606" w:rsidP="004316DD">
      <w:pPr>
        <w:keepNext/>
        <w:jc w:val="both"/>
      </w:pPr>
      <w:r>
        <w:rPr>
          <w:noProof/>
        </w:rPr>
        <w:drawing>
          <wp:inline distT="0" distB="0" distL="0" distR="0" wp14:anchorId="1F98279D" wp14:editId="2B3475D9">
            <wp:extent cx="5731510" cy="3376295"/>
            <wp:effectExtent l="0" t="0" r="2540" b="14605"/>
            <wp:docPr id="6" name="Chart 6">
              <a:extLst xmlns:a="http://schemas.openxmlformats.org/drawingml/2006/main">
                <a:ext uri="{FF2B5EF4-FFF2-40B4-BE49-F238E27FC236}">
                  <a16:creationId xmlns:a16="http://schemas.microsoft.com/office/drawing/2014/main" id="{D511467F-851A-4A01-B478-0AFF9E3F9A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852B80" w14:textId="61349B3E" w:rsidR="00B506E8" w:rsidRDefault="004316DD" w:rsidP="004316DD">
      <w:pPr>
        <w:pStyle w:val="Caption"/>
        <w:jc w:val="both"/>
      </w:pPr>
      <w:r>
        <w:t xml:space="preserve">Supplementary Figure </w:t>
      </w:r>
      <w:fldSimple w:instr=" SEQ Supplementary_Figure \* ARABIC ">
        <w:r>
          <w:rPr>
            <w:noProof/>
          </w:rPr>
          <w:t>7</w:t>
        </w:r>
      </w:fldSimple>
      <w:r>
        <w:rPr>
          <w:lang w:val="en-GB"/>
        </w:rPr>
        <w:t xml:space="preserve">: </w:t>
      </w:r>
      <w:r w:rsidRPr="00362A94">
        <w:rPr>
          <w:lang w:val="en-GB"/>
        </w:rPr>
        <w:t>Encounter rates of derelict rope as reported by divers in Antigua and Barbuda and Dominica.</w:t>
      </w:r>
    </w:p>
    <w:p w14:paraId="1FEC52DC" w14:textId="77777777" w:rsidR="00B37606" w:rsidRPr="00B37606" w:rsidRDefault="00B37606" w:rsidP="00B37606">
      <w:pPr>
        <w:rPr>
          <w:lang w:val="en-GB"/>
        </w:rPr>
      </w:pPr>
    </w:p>
    <w:sectPr w:rsidR="00B37606" w:rsidRPr="00B376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54EC" w14:textId="77777777" w:rsidR="007612CF" w:rsidRDefault="007612CF" w:rsidP="008B5D69">
      <w:pPr>
        <w:spacing w:after="0" w:line="240" w:lineRule="auto"/>
      </w:pPr>
      <w:r>
        <w:separator/>
      </w:r>
    </w:p>
  </w:endnote>
  <w:endnote w:type="continuationSeparator" w:id="0">
    <w:p w14:paraId="35D1EB6C" w14:textId="77777777" w:rsidR="007612CF" w:rsidRDefault="007612CF" w:rsidP="008B5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769E" w14:textId="77777777" w:rsidR="007612CF" w:rsidRDefault="007612CF" w:rsidP="008B5D69">
      <w:pPr>
        <w:spacing w:after="0" w:line="240" w:lineRule="auto"/>
      </w:pPr>
      <w:r>
        <w:separator/>
      </w:r>
    </w:p>
  </w:footnote>
  <w:footnote w:type="continuationSeparator" w:id="0">
    <w:p w14:paraId="22C46DE0" w14:textId="77777777" w:rsidR="007612CF" w:rsidRDefault="007612CF" w:rsidP="008B5D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21"/>
    <w:rsid w:val="000A4EAC"/>
    <w:rsid w:val="000D1D04"/>
    <w:rsid w:val="001053F8"/>
    <w:rsid w:val="00172157"/>
    <w:rsid w:val="001B54BA"/>
    <w:rsid w:val="0024440E"/>
    <w:rsid w:val="00244907"/>
    <w:rsid w:val="002470C9"/>
    <w:rsid w:val="002A4861"/>
    <w:rsid w:val="002D4DD0"/>
    <w:rsid w:val="002F35B4"/>
    <w:rsid w:val="003120B8"/>
    <w:rsid w:val="00355BD2"/>
    <w:rsid w:val="003807E2"/>
    <w:rsid w:val="004316DD"/>
    <w:rsid w:val="004C48C2"/>
    <w:rsid w:val="004D3D85"/>
    <w:rsid w:val="0050320B"/>
    <w:rsid w:val="00531DC5"/>
    <w:rsid w:val="00532921"/>
    <w:rsid w:val="006264AE"/>
    <w:rsid w:val="00714C5E"/>
    <w:rsid w:val="007175A9"/>
    <w:rsid w:val="00721A27"/>
    <w:rsid w:val="007612CF"/>
    <w:rsid w:val="007949F0"/>
    <w:rsid w:val="008B5D69"/>
    <w:rsid w:val="008C5510"/>
    <w:rsid w:val="009624B7"/>
    <w:rsid w:val="009C1848"/>
    <w:rsid w:val="00B37606"/>
    <w:rsid w:val="00B506E8"/>
    <w:rsid w:val="00B57CF8"/>
    <w:rsid w:val="00BC62F8"/>
    <w:rsid w:val="00C51B03"/>
    <w:rsid w:val="00D4443A"/>
    <w:rsid w:val="00D5594F"/>
    <w:rsid w:val="00D70381"/>
    <w:rsid w:val="00E87978"/>
    <w:rsid w:val="00FC2458"/>
    <w:rsid w:val="00FF77C3"/>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C857"/>
  <w15:chartTrackingRefBased/>
  <w15:docId w15:val="{CF109CEB-BC26-4B75-B99E-7D4CEA4A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14C5E"/>
    <w:pPr>
      <w:spacing w:after="200" w:line="240" w:lineRule="auto"/>
    </w:pPr>
    <w:rPr>
      <w:i/>
      <w:iCs/>
      <w:color w:val="44546A" w:themeColor="text2"/>
      <w:sz w:val="18"/>
      <w:szCs w:val="18"/>
    </w:rPr>
  </w:style>
  <w:style w:type="paragraph" w:styleId="Header">
    <w:name w:val="header"/>
    <w:basedOn w:val="Normal"/>
    <w:link w:val="HeaderChar"/>
    <w:uiPriority w:val="99"/>
    <w:unhideWhenUsed/>
    <w:rsid w:val="008B5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D69"/>
  </w:style>
  <w:style w:type="paragraph" w:styleId="Footer">
    <w:name w:val="footer"/>
    <w:basedOn w:val="Normal"/>
    <w:link w:val="FooterChar"/>
    <w:uiPriority w:val="99"/>
    <w:unhideWhenUsed/>
    <w:rsid w:val="008B5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3a168a5999f9d117/Documents/Combined%20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3a168a5999f9d117/Documents/Combined%20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ricia%20LOVELL\Documents\Research\Outputs\Paper%202%20Frontiers\INTERVIEW%20ANALYTIC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ricia%20LOVELL\Documents\Research\Outputs\Paper%202%20Frontiers\INTERVIEW%20ANALYTIC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ricia%20LOVELL\Documents\Research\Outputs\Paper%202%20Frontiers\INTERVIEW%20ANALYTIC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ricia%20LOVELL\Documents\Research\Outputs\Paper%202%20Frontiers\INTERVIEW%20ANALYTIC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Tricia%20LOVELL\Documents\Research\Outputs\Paper%202%20Frontiers\INTERVIEW%20ANALYTIC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'[Combined Results.xlsx]Trap'!$D$42</c:f>
              <c:strCache>
                <c:ptCount val="1"/>
                <c:pt idx="0">
                  <c:v>Antigua and Barbuda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'[Combined Results.xlsx]Trap'!$A$43:$A$59</c:f>
              <c:strCache>
                <c:ptCount val="17"/>
                <c:pt idx="0">
                  <c:v>Mesh snagged on obstruction, e.g. reef, rock or shipwreck</c:v>
                </c:pt>
                <c:pt idx="1">
                  <c:v>Poor weather conditions </c:v>
                </c:pt>
                <c:pt idx="2">
                  <c:v>Damage or towed away by large animals </c:v>
                </c:pt>
                <c:pt idx="3">
                  <c:v>Drifted out of area that cannot be accessed by the vessel </c:v>
                </c:pt>
                <c:pt idx="4">
                  <c:v>Faulty, old or damaged gear </c:v>
                </c:pt>
                <c:pt idx="5">
                  <c:v>Operator error </c:v>
                </c:pt>
                <c:pt idx="6">
                  <c:v>Strong currents</c:v>
                </c:pt>
                <c:pt idx="7">
                  <c:v> Deep water (e.g. line to buoy too short) </c:v>
                </c:pt>
                <c:pt idx="8">
                  <c:v>Gear not properly stored on-board </c:v>
                </c:pt>
                <c:pt idx="9">
                  <c:v>Conflict with other gear, e.g. trawls towing away nets </c:v>
                </c:pt>
                <c:pt idx="10">
                  <c:v>Vandalism, (stolen or destroyed) </c:v>
                </c:pt>
                <c:pt idx="11">
                  <c:v>The surface marking is lost, sunk or malfunctioned </c:v>
                </c:pt>
                <c:pt idx="12">
                  <c:v>Gear intentionally discarded overboard</c:v>
                </c:pt>
                <c:pt idx="13">
                  <c:v> Equipment failure (i.e hauler or location equipment)</c:v>
                </c:pt>
                <c:pt idx="14">
                  <c:v> High traffic of other vessels </c:v>
                </c:pt>
                <c:pt idx="15">
                  <c:v>Lack of communications between fishing vessels</c:v>
                </c:pt>
                <c:pt idx="16">
                  <c:v>Other</c:v>
                </c:pt>
              </c:strCache>
            </c:strRef>
          </c:cat>
          <c:val>
            <c:numRef>
              <c:f>'[Combined Results.xlsx]Trap'!$D$43:$D$59</c:f>
              <c:numCache>
                <c:formatCode>General</c:formatCode>
                <c:ptCount val="17"/>
                <c:pt idx="0">
                  <c:v>78.571428571428569</c:v>
                </c:pt>
                <c:pt idx="1">
                  <c:v>92.857142857142861</c:v>
                </c:pt>
                <c:pt idx="2">
                  <c:v>42.857142857142854</c:v>
                </c:pt>
                <c:pt idx="3">
                  <c:v>57.142857142857139</c:v>
                </c:pt>
                <c:pt idx="4">
                  <c:v>64.285714285714292</c:v>
                </c:pt>
                <c:pt idx="5">
                  <c:v>78.571428571428569</c:v>
                </c:pt>
                <c:pt idx="6">
                  <c:v>78.571428571428569</c:v>
                </c:pt>
                <c:pt idx="7">
                  <c:v>57.142857142857139</c:v>
                </c:pt>
                <c:pt idx="8">
                  <c:v>14.285714285714285</c:v>
                </c:pt>
                <c:pt idx="9">
                  <c:v>64.285714285714292</c:v>
                </c:pt>
                <c:pt idx="10">
                  <c:v>85.714285714285708</c:v>
                </c:pt>
                <c:pt idx="11">
                  <c:v>28.571428571428569</c:v>
                </c:pt>
                <c:pt idx="12">
                  <c:v>35.714285714285715</c:v>
                </c:pt>
                <c:pt idx="13">
                  <c:v>42.857142857142854</c:v>
                </c:pt>
                <c:pt idx="14">
                  <c:v>64.285714285714292</c:v>
                </c:pt>
                <c:pt idx="15">
                  <c:v>35.714285714285715</c:v>
                </c:pt>
                <c:pt idx="16">
                  <c:v>21.428571428571427</c:v>
                </c:pt>
              </c:numCache>
            </c:numRef>
          </c:val>
          <c:extLst>
            <c:ext xmlns:c16="http://schemas.microsoft.com/office/drawing/2014/chart" uri="{C3380CC4-5D6E-409C-BE32-E72D297353CC}">
              <c16:uniqueId val="{00000000-2AE9-4D23-9F02-DAF529D9EDA0}"/>
            </c:ext>
          </c:extLst>
        </c:ser>
        <c:ser>
          <c:idx val="1"/>
          <c:order val="1"/>
          <c:tx>
            <c:strRef>
              <c:f>'[Combined Results.xlsx]Trap'!$E$42</c:f>
              <c:strCache>
                <c:ptCount val="1"/>
                <c:pt idx="0">
                  <c:v>Dominica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'[Combined Results.xlsx]Trap'!$A$43:$A$59</c:f>
              <c:strCache>
                <c:ptCount val="17"/>
                <c:pt idx="0">
                  <c:v>Mesh snagged on obstruction, e.g. reef, rock or shipwreck</c:v>
                </c:pt>
                <c:pt idx="1">
                  <c:v>Poor weather conditions </c:v>
                </c:pt>
                <c:pt idx="2">
                  <c:v>Damage or towed away by large animals </c:v>
                </c:pt>
                <c:pt idx="3">
                  <c:v>Drifted out of area that cannot be accessed by the vessel </c:v>
                </c:pt>
                <c:pt idx="4">
                  <c:v>Faulty, old or damaged gear </c:v>
                </c:pt>
                <c:pt idx="5">
                  <c:v>Operator error </c:v>
                </c:pt>
                <c:pt idx="6">
                  <c:v>Strong currents</c:v>
                </c:pt>
                <c:pt idx="7">
                  <c:v> Deep water (e.g. line to buoy too short) </c:v>
                </c:pt>
                <c:pt idx="8">
                  <c:v>Gear not properly stored on-board </c:v>
                </c:pt>
                <c:pt idx="9">
                  <c:v>Conflict with other gear, e.g. trawls towing away nets </c:v>
                </c:pt>
                <c:pt idx="10">
                  <c:v>Vandalism, (stolen or destroyed) </c:v>
                </c:pt>
                <c:pt idx="11">
                  <c:v>The surface marking is lost, sunk or malfunctioned </c:v>
                </c:pt>
                <c:pt idx="12">
                  <c:v>Gear intentionally discarded overboard</c:v>
                </c:pt>
                <c:pt idx="13">
                  <c:v> Equipment failure (i.e hauler or location equipment)</c:v>
                </c:pt>
                <c:pt idx="14">
                  <c:v> High traffic of other vessels </c:v>
                </c:pt>
                <c:pt idx="15">
                  <c:v>Lack of communications between fishing vessels</c:v>
                </c:pt>
                <c:pt idx="16">
                  <c:v>Other</c:v>
                </c:pt>
              </c:strCache>
            </c:strRef>
          </c:cat>
          <c:val>
            <c:numRef>
              <c:f>'[Combined Results.xlsx]Trap'!$E$43:$E$59</c:f>
              <c:numCache>
                <c:formatCode>General</c:formatCode>
                <c:ptCount val="17"/>
                <c:pt idx="0">
                  <c:v>80.952380952380949</c:v>
                </c:pt>
                <c:pt idx="1">
                  <c:v>90.476190476190482</c:v>
                </c:pt>
                <c:pt idx="2">
                  <c:v>52.380952380952387</c:v>
                </c:pt>
                <c:pt idx="3">
                  <c:v>80.952380952380949</c:v>
                </c:pt>
                <c:pt idx="4">
                  <c:v>47.619047619047613</c:v>
                </c:pt>
                <c:pt idx="5">
                  <c:v>61.904761904761905</c:v>
                </c:pt>
                <c:pt idx="6">
                  <c:v>76.19047619047619</c:v>
                </c:pt>
                <c:pt idx="7">
                  <c:v>71.428571428571431</c:v>
                </c:pt>
                <c:pt idx="8">
                  <c:v>14.285714285714285</c:v>
                </c:pt>
                <c:pt idx="9">
                  <c:v>52.380952380952387</c:v>
                </c:pt>
                <c:pt idx="10">
                  <c:v>61.904761904761905</c:v>
                </c:pt>
                <c:pt idx="11">
                  <c:v>42.857142857142854</c:v>
                </c:pt>
                <c:pt idx="12">
                  <c:v>33.333333333333329</c:v>
                </c:pt>
                <c:pt idx="13">
                  <c:v>14.285714285714285</c:v>
                </c:pt>
                <c:pt idx="14">
                  <c:v>76.19047619047619</c:v>
                </c:pt>
                <c:pt idx="15">
                  <c:v>42.857142857142854</c:v>
                </c:pt>
                <c:pt idx="16">
                  <c:v>0</c:v>
                </c:pt>
              </c:numCache>
            </c:numRef>
          </c:val>
          <c:extLst>
            <c:ext xmlns:c16="http://schemas.microsoft.com/office/drawing/2014/chart" uri="{C3380CC4-5D6E-409C-BE32-E72D297353CC}">
              <c16:uniqueId val="{00000001-2AE9-4D23-9F02-DAF529D9EDA0}"/>
            </c:ext>
          </c:extLst>
        </c:ser>
        <c:dLbls>
          <c:showLegendKey val="0"/>
          <c:showVal val="0"/>
          <c:showCatName val="0"/>
          <c:showSerName val="0"/>
          <c:showPercent val="0"/>
          <c:showBubbleSize val="0"/>
        </c:dLbls>
        <c:gapWidth val="100"/>
        <c:overlap val="-24"/>
        <c:axId val="959876112"/>
        <c:axId val="959878608"/>
      </c:barChart>
      <c:catAx>
        <c:axId val="9598761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SE"/>
          </a:p>
        </c:txPr>
        <c:crossAx val="959878608"/>
        <c:crosses val="autoZero"/>
        <c:auto val="1"/>
        <c:lblAlgn val="ctr"/>
        <c:lblOffset val="100"/>
        <c:noMultiLvlLbl val="0"/>
      </c:catAx>
      <c:valAx>
        <c:axId val="95987860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Percentage</a:t>
                </a:r>
                <a:r>
                  <a:rPr lang="en-GB" baseline="0"/>
                  <a:t> of Respondents</a:t>
                </a:r>
                <a:endParaRPr lang="en-GB"/>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S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SE"/>
          </a:p>
        </c:txPr>
        <c:crossAx val="959876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'[Combined Results.xlsx]Line'!$D$21</c:f>
              <c:strCache>
                <c:ptCount val="1"/>
                <c:pt idx="0">
                  <c:v>Antigua and Barbuda</c:v>
                </c:pt>
              </c:strCache>
            </c:strRef>
          </c:tx>
          <c:spPr>
            <a:solidFill>
              <a:schemeClr val="accent1"/>
            </a:solidFill>
            <a:ln>
              <a:noFill/>
            </a:ln>
            <a:effectLst/>
          </c:spPr>
          <c:invertIfNegative val="0"/>
          <c:cat>
            <c:strRef>
              <c:f>'[Combined Results.xlsx]Line'!$A$22:$A$37</c:f>
              <c:strCache>
                <c:ptCount val="16"/>
                <c:pt idx="0">
                  <c:v>Line snagged on obstruction, e.g reef, rock or shipwreck </c:v>
                </c:pt>
                <c:pt idx="1">
                  <c:v>Poor weather conditions </c:v>
                </c:pt>
                <c:pt idx="2">
                  <c:v>Damage or towed away by large animals </c:v>
                </c:pt>
                <c:pt idx="3">
                  <c:v>Drifted out of area that cannot be accessed by the vessel </c:v>
                </c:pt>
                <c:pt idx="4">
                  <c:v>Faulty, old or damaged gear </c:v>
                </c:pt>
                <c:pt idx="5">
                  <c:v>Operator error </c:v>
                </c:pt>
                <c:pt idx="6">
                  <c:v>Strong currents</c:v>
                </c:pt>
                <c:pt idx="7">
                  <c:v> Deep water (e.g. line to buoy too short) </c:v>
                </c:pt>
                <c:pt idx="8">
                  <c:v>Gear not properly stored on-board </c:v>
                </c:pt>
                <c:pt idx="9">
                  <c:v>Conflict with other gear, e.g. trawls towing away nets </c:v>
                </c:pt>
                <c:pt idx="10">
                  <c:v>Vandalism, (stolen or destroyed) </c:v>
                </c:pt>
                <c:pt idx="11">
                  <c:v>The surface marking is lost, sunk or malfunctioned </c:v>
                </c:pt>
                <c:pt idx="12">
                  <c:v>Gear intentionally discarded overboard</c:v>
                </c:pt>
                <c:pt idx="13">
                  <c:v> Equipment failure (i.e hauler or location equipment)</c:v>
                </c:pt>
                <c:pt idx="14">
                  <c:v> High traffic of other vessels </c:v>
                </c:pt>
                <c:pt idx="15">
                  <c:v>Lack of communications between fishing vessels</c:v>
                </c:pt>
              </c:strCache>
            </c:strRef>
          </c:cat>
          <c:val>
            <c:numRef>
              <c:f>'[Combined Results.xlsx]Line'!$D$22:$D$37</c:f>
              <c:numCache>
                <c:formatCode>General</c:formatCode>
                <c:ptCount val="16"/>
                <c:pt idx="0">
                  <c:v>55.555555555555557</c:v>
                </c:pt>
                <c:pt idx="1">
                  <c:v>66.666666666666657</c:v>
                </c:pt>
                <c:pt idx="2">
                  <c:v>88.888888888888886</c:v>
                </c:pt>
                <c:pt idx="3">
                  <c:v>44.444444444444443</c:v>
                </c:pt>
                <c:pt idx="4">
                  <c:v>55.555555555555557</c:v>
                </c:pt>
                <c:pt idx="5">
                  <c:v>55.555555555555557</c:v>
                </c:pt>
                <c:pt idx="6">
                  <c:v>77.777777777777786</c:v>
                </c:pt>
                <c:pt idx="7">
                  <c:v>11.111111111111111</c:v>
                </c:pt>
                <c:pt idx="8">
                  <c:v>11.111111111111111</c:v>
                </c:pt>
                <c:pt idx="9">
                  <c:v>44.444444444444443</c:v>
                </c:pt>
                <c:pt idx="10">
                  <c:v>55.555555555555557</c:v>
                </c:pt>
                <c:pt idx="11">
                  <c:v>33.333333333333329</c:v>
                </c:pt>
                <c:pt idx="12">
                  <c:v>0</c:v>
                </c:pt>
                <c:pt idx="13">
                  <c:v>11.111111111111111</c:v>
                </c:pt>
                <c:pt idx="14">
                  <c:v>33.333333333333329</c:v>
                </c:pt>
                <c:pt idx="15">
                  <c:v>11.111111111111111</c:v>
                </c:pt>
              </c:numCache>
            </c:numRef>
          </c:val>
          <c:extLst>
            <c:ext xmlns:c16="http://schemas.microsoft.com/office/drawing/2014/chart" uri="{C3380CC4-5D6E-409C-BE32-E72D297353CC}">
              <c16:uniqueId val="{00000000-6113-42A2-9DB5-4A3316E67CD2}"/>
            </c:ext>
          </c:extLst>
        </c:ser>
        <c:ser>
          <c:idx val="1"/>
          <c:order val="1"/>
          <c:tx>
            <c:strRef>
              <c:f>'[Combined Results.xlsx]Line'!$E$21</c:f>
              <c:strCache>
                <c:ptCount val="1"/>
                <c:pt idx="0">
                  <c:v>Dominica</c:v>
                </c:pt>
              </c:strCache>
            </c:strRef>
          </c:tx>
          <c:spPr>
            <a:solidFill>
              <a:schemeClr val="accent2"/>
            </a:solidFill>
            <a:ln>
              <a:noFill/>
            </a:ln>
            <a:effectLst/>
          </c:spPr>
          <c:invertIfNegative val="0"/>
          <c:cat>
            <c:strRef>
              <c:f>'[Combined Results.xlsx]Line'!$A$22:$A$37</c:f>
              <c:strCache>
                <c:ptCount val="16"/>
                <c:pt idx="0">
                  <c:v>Line snagged on obstruction, e.g reef, rock or shipwreck </c:v>
                </c:pt>
                <c:pt idx="1">
                  <c:v>Poor weather conditions </c:v>
                </c:pt>
                <c:pt idx="2">
                  <c:v>Damage or towed away by large animals </c:v>
                </c:pt>
                <c:pt idx="3">
                  <c:v>Drifted out of area that cannot be accessed by the vessel </c:v>
                </c:pt>
                <c:pt idx="4">
                  <c:v>Faulty, old or damaged gear </c:v>
                </c:pt>
                <c:pt idx="5">
                  <c:v>Operator error </c:v>
                </c:pt>
                <c:pt idx="6">
                  <c:v>Strong currents</c:v>
                </c:pt>
                <c:pt idx="7">
                  <c:v> Deep water (e.g. line to buoy too short) </c:v>
                </c:pt>
                <c:pt idx="8">
                  <c:v>Gear not properly stored on-board </c:v>
                </c:pt>
                <c:pt idx="9">
                  <c:v>Conflict with other gear, e.g. trawls towing away nets </c:v>
                </c:pt>
                <c:pt idx="10">
                  <c:v>Vandalism, (stolen or destroyed) </c:v>
                </c:pt>
                <c:pt idx="11">
                  <c:v>The surface marking is lost, sunk or malfunctioned </c:v>
                </c:pt>
                <c:pt idx="12">
                  <c:v>Gear intentionally discarded overboard</c:v>
                </c:pt>
                <c:pt idx="13">
                  <c:v> Equipment failure (i.e hauler or location equipment)</c:v>
                </c:pt>
                <c:pt idx="14">
                  <c:v> High traffic of other vessels </c:v>
                </c:pt>
                <c:pt idx="15">
                  <c:v>Lack of communications between fishing vessels</c:v>
                </c:pt>
              </c:strCache>
            </c:strRef>
          </c:cat>
          <c:val>
            <c:numRef>
              <c:f>'[Combined Results.xlsx]Line'!$E$22:$E$37</c:f>
              <c:numCache>
                <c:formatCode>General</c:formatCode>
                <c:ptCount val="16"/>
                <c:pt idx="0">
                  <c:v>72.222222222222214</c:v>
                </c:pt>
                <c:pt idx="1">
                  <c:v>22.222222222222221</c:v>
                </c:pt>
                <c:pt idx="2">
                  <c:v>83.333333333333343</c:v>
                </c:pt>
                <c:pt idx="3">
                  <c:v>44.444444444444443</c:v>
                </c:pt>
                <c:pt idx="4">
                  <c:v>66.666666666666657</c:v>
                </c:pt>
                <c:pt idx="5">
                  <c:v>66.666666666666657</c:v>
                </c:pt>
                <c:pt idx="6">
                  <c:v>50</c:v>
                </c:pt>
                <c:pt idx="7">
                  <c:v>16.666666666666664</c:v>
                </c:pt>
                <c:pt idx="8">
                  <c:v>16.666666666666664</c:v>
                </c:pt>
                <c:pt idx="9">
                  <c:v>55.555555555555557</c:v>
                </c:pt>
                <c:pt idx="10">
                  <c:v>22.222222222222221</c:v>
                </c:pt>
                <c:pt idx="11">
                  <c:v>5.5555555555555554</c:v>
                </c:pt>
                <c:pt idx="12">
                  <c:v>16.666666666666664</c:v>
                </c:pt>
                <c:pt idx="13">
                  <c:v>5.5555555555555554</c:v>
                </c:pt>
                <c:pt idx="14">
                  <c:v>33.333333333333329</c:v>
                </c:pt>
                <c:pt idx="15">
                  <c:v>27.777777777777779</c:v>
                </c:pt>
              </c:numCache>
            </c:numRef>
          </c:val>
          <c:extLst>
            <c:ext xmlns:c16="http://schemas.microsoft.com/office/drawing/2014/chart" uri="{C3380CC4-5D6E-409C-BE32-E72D297353CC}">
              <c16:uniqueId val="{00000001-6113-42A2-9DB5-4A3316E67CD2}"/>
            </c:ext>
          </c:extLst>
        </c:ser>
        <c:dLbls>
          <c:showLegendKey val="0"/>
          <c:showVal val="0"/>
          <c:showCatName val="0"/>
          <c:showSerName val="0"/>
          <c:showPercent val="0"/>
          <c:showBubbleSize val="0"/>
        </c:dLbls>
        <c:gapWidth val="219"/>
        <c:overlap val="-27"/>
        <c:axId val="959929776"/>
        <c:axId val="959932688"/>
      </c:barChart>
      <c:catAx>
        <c:axId val="959929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E"/>
          </a:p>
        </c:txPr>
        <c:crossAx val="959932688"/>
        <c:crosses val="autoZero"/>
        <c:auto val="1"/>
        <c:lblAlgn val="ctr"/>
        <c:lblOffset val="100"/>
        <c:noMultiLvlLbl val="0"/>
      </c:catAx>
      <c:valAx>
        <c:axId val="959932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r>
                  <a:rPr lang="en-GB" baseline="0"/>
                  <a:t> of Respondents</a:t>
                </a:r>
              </a:p>
              <a:p>
                <a:pPr>
                  <a:defRPr/>
                </a:pP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S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E"/>
          </a:p>
        </c:txPr>
        <c:crossAx val="959929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cat>
            <c:strRef>
              <c:f>'Combined diver data'!$A$23:$A$30</c:f>
              <c:strCache>
                <c:ptCount val="8"/>
                <c:pt idx="0">
                  <c:v>Monofilament Net Fragments</c:v>
                </c:pt>
                <c:pt idx="1">
                  <c:v>Polypropylene Net Fragments</c:v>
                </c:pt>
                <c:pt idx="2">
                  <c:v>Fish Traps</c:v>
                </c:pt>
                <c:pt idx="3">
                  <c:v>Line Fragments</c:v>
                </c:pt>
                <c:pt idx="4">
                  <c:v>Ropes</c:v>
                </c:pt>
                <c:pt idx="5">
                  <c:v>FAD Components</c:v>
                </c:pt>
                <c:pt idx="6">
                  <c:v>Buoys</c:v>
                </c:pt>
                <c:pt idx="7">
                  <c:v>Other</c:v>
                </c:pt>
              </c:strCache>
            </c:strRef>
          </c:cat>
          <c:val>
            <c:numRef>
              <c:f>'Combined diver data'!$B$23:$B$30</c:f>
              <c:numCache>
                <c:formatCode>General</c:formatCode>
                <c:ptCount val="8"/>
                <c:pt idx="0">
                  <c:v>6</c:v>
                </c:pt>
                <c:pt idx="1">
                  <c:v>11</c:v>
                </c:pt>
                <c:pt idx="2">
                  <c:v>13</c:v>
                </c:pt>
                <c:pt idx="3">
                  <c:v>11</c:v>
                </c:pt>
                <c:pt idx="4">
                  <c:v>10</c:v>
                </c:pt>
                <c:pt idx="5">
                  <c:v>7</c:v>
                </c:pt>
                <c:pt idx="6">
                  <c:v>1</c:v>
                </c:pt>
                <c:pt idx="7">
                  <c:v>4</c:v>
                </c:pt>
              </c:numCache>
            </c:numRef>
          </c:val>
          <c:extLst>
            <c:ext xmlns:c16="http://schemas.microsoft.com/office/drawing/2014/chart" uri="{C3380CC4-5D6E-409C-BE32-E72D297353CC}">
              <c16:uniqueId val="{00000000-A202-41BC-966C-68733E24FAB4}"/>
            </c:ext>
          </c:extLst>
        </c:ser>
        <c:dLbls>
          <c:showLegendKey val="0"/>
          <c:showVal val="0"/>
          <c:showCatName val="0"/>
          <c:showSerName val="0"/>
          <c:showPercent val="0"/>
          <c:showBubbleSize val="0"/>
        </c:dLbls>
        <c:gapWidth val="150"/>
        <c:overlap val="100"/>
        <c:axId val="1772217696"/>
        <c:axId val="1772218528"/>
      </c:barChart>
      <c:catAx>
        <c:axId val="177221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E"/>
          </a:p>
        </c:txPr>
        <c:crossAx val="1772218528"/>
        <c:crosses val="autoZero"/>
        <c:auto val="1"/>
        <c:lblAlgn val="ctr"/>
        <c:lblOffset val="100"/>
        <c:noMultiLvlLbl val="0"/>
      </c:catAx>
      <c:valAx>
        <c:axId val="1772218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E"/>
          </a:p>
        </c:txPr>
        <c:crossAx val="1772217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Fish Traps</a:t>
            </a:r>
          </a:p>
        </c:rich>
      </c:tx>
      <c:layout>
        <c:manualLayout>
          <c:xMode val="edge"/>
          <c:yMode val="edge"/>
          <c:x val="0.34875928848928345"/>
          <c:y val="5.739910313901345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SE"/>
        </a:p>
      </c:txPr>
    </c:title>
    <c:autoTitleDeleted val="0"/>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8EC-4A2B-9FFA-64B27C84CC1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8EC-4A2B-9FFA-64B27C84CC1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8EC-4A2B-9FFA-64B27C84CC1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8EC-4A2B-9FFA-64B27C84CC1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SE"/>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'Combined diver data'!$B$33:$E$33</c:f>
              <c:strCache>
                <c:ptCount val="4"/>
                <c:pt idx="0">
                  <c:v>Always</c:v>
                </c:pt>
                <c:pt idx="1">
                  <c:v>Frequently</c:v>
                </c:pt>
                <c:pt idx="2">
                  <c:v>Sometime</c:v>
                </c:pt>
                <c:pt idx="3">
                  <c:v>Rarely</c:v>
                </c:pt>
              </c:strCache>
            </c:strRef>
          </c:cat>
          <c:val>
            <c:numRef>
              <c:f>'Combined diver data'!$B$34:$E$34</c:f>
              <c:numCache>
                <c:formatCode>General</c:formatCode>
                <c:ptCount val="4"/>
                <c:pt idx="0">
                  <c:v>1</c:v>
                </c:pt>
                <c:pt idx="1">
                  <c:v>5</c:v>
                </c:pt>
                <c:pt idx="2">
                  <c:v>3</c:v>
                </c:pt>
                <c:pt idx="3">
                  <c:v>4</c:v>
                </c:pt>
              </c:numCache>
            </c:numRef>
          </c:val>
          <c:extLst>
            <c:ext xmlns:c16="http://schemas.microsoft.com/office/drawing/2014/chart" uri="{C3380CC4-5D6E-409C-BE32-E72D297353CC}">
              <c16:uniqueId val="{00000008-D8EC-4A2B-9FFA-64B27C84CC13}"/>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Polypropylene Net Fragments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SE"/>
        </a:p>
      </c:txPr>
    </c:title>
    <c:autoTitleDeleted val="0"/>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2DE-4534-AE85-413EC8CA744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2DE-4534-AE85-413EC8CA744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2DE-4534-AE85-413EC8CA744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2DE-4534-AE85-413EC8CA744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SE"/>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'Combined diver data'!$B$36:$E$36</c:f>
              <c:strCache>
                <c:ptCount val="4"/>
                <c:pt idx="0">
                  <c:v>Always</c:v>
                </c:pt>
                <c:pt idx="1">
                  <c:v>Frequently</c:v>
                </c:pt>
                <c:pt idx="2">
                  <c:v>Sometime</c:v>
                </c:pt>
                <c:pt idx="3">
                  <c:v>Rarely</c:v>
                </c:pt>
              </c:strCache>
            </c:strRef>
          </c:cat>
          <c:val>
            <c:numRef>
              <c:f>'Combined diver data'!$B$37:$E$37</c:f>
              <c:numCache>
                <c:formatCode>General</c:formatCode>
                <c:ptCount val="4"/>
                <c:pt idx="0">
                  <c:v>0</c:v>
                </c:pt>
                <c:pt idx="1">
                  <c:v>4</c:v>
                </c:pt>
                <c:pt idx="2">
                  <c:v>5</c:v>
                </c:pt>
                <c:pt idx="3">
                  <c:v>2</c:v>
                </c:pt>
              </c:numCache>
            </c:numRef>
          </c:val>
          <c:extLst>
            <c:ext xmlns:c16="http://schemas.microsoft.com/office/drawing/2014/chart" uri="{C3380CC4-5D6E-409C-BE32-E72D297353CC}">
              <c16:uniqueId val="{00000008-62DE-4534-AE85-413EC8CA744B}"/>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Line Fragments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SE"/>
        </a:p>
      </c:txPr>
    </c:title>
    <c:autoTitleDeleted val="0"/>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DD3-4732-98F6-3B7072B501B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DD3-4732-98F6-3B7072B501B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DD3-4732-98F6-3B7072B501B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DD3-4732-98F6-3B7072B501B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SE"/>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'Combined diver data'!$B$40:$E$40</c:f>
              <c:strCache>
                <c:ptCount val="4"/>
                <c:pt idx="0">
                  <c:v>Always</c:v>
                </c:pt>
                <c:pt idx="1">
                  <c:v>Frequently</c:v>
                </c:pt>
                <c:pt idx="2">
                  <c:v>Sometime</c:v>
                </c:pt>
                <c:pt idx="3">
                  <c:v>Rarely</c:v>
                </c:pt>
              </c:strCache>
            </c:strRef>
          </c:cat>
          <c:val>
            <c:numRef>
              <c:f>'Combined diver data'!$B$41:$E$41</c:f>
              <c:numCache>
                <c:formatCode>General</c:formatCode>
                <c:ptCount val="4"/>
                <c:pt idx="0">
                  <c:v>1</c:v>
                </c:pt>
                <c:pt idx="1">
                  <c:v>4</c:v>
                </c:pt>
                <c:pt idx="2">
                  <c:v>4</c:v>
                </c:pt>
                <c:pt idx="3">
                  <c:v>2</c:v>
                </c:pt>
              </c:numCache>
            </c:numRef>
          </c:val>
          <c:extLst>
            <c:ext xmlns:c16="http://schemas.microsoft.com/office/drawing/2014/chart" uri="{C3380CC4-5D6E-409C-BE32-E72D297353CC}">
              <c16:uniqueId val="{00000008-6DD3-4732-98F6-3B7072B501B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Ropes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SE"/>
        </a:p>
      </c:txPr>
    </c:title>
    <c:autoTitleDeleted val="0"/>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218-4644-9473-A12BA36D6BC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218-4644-9473-A12BA36D6BC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218-4644-9473-A12BA36D6BC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218-4644-9473-A12BA36D6BC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SE"/>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'Combined diver data'!$B$43:$E$43</c:f>
              <c:strCache>
                <c:ptCount val="4"/>
                <c:pt idx="0">
                  <c:v>Always</c:v>
                </c:pt>
                <c:pt idx="1">
                  <c:v>Frequently</c:v>
                </c:pt>
                <c:pt idx="2">
                  <c:v>Sometime</c:v>
                </c:pt>
                <c:pt idx="3">
                  <c:v>Rarely</c:v>
                </c:pt>
              </c:strCache>
            </c:strRef>
          </c:cat>
          <c:val>
            <c:numRef>
              <c:f>'Combined diver data'!$B$44:$E$44</c:f>
              <c:numCache>
                <c:formatCode>General</c:formatCode>
                <c:ptCount val="4"/>
                <c:pt idx="0">
                  <c:v>0</c:v>
                </c:pt>
                <c:pt idx="1">
                  <c:v>2</c:v>
                </c:pt>
                <c:pt idx="2">
                  <c:v>5</c:v>
                </c:pt>
                <c:pt idx="3">
                  <c:v>3</c:v>
                </c:pt>
              </c:numCache>
            </c:numRef>
          </c:val>
          <c:extLst>
            <c:ext xmlns:c16="http://schemas.microsoft.com/office/drawing/2014/chart" uri="{C3380CC4-5D6E-409C-BE32-E72D297353CC}">
              <c16:uniqueId val="{00000008-5218-4644-9473-A12BA36D6BCA}"/>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Lovell</dc:creator>
  <cp:keywords/>
  <dc:description/>
  <cp:lastModifiedBy>Tricia Lovell</cp:lastModifiedBy>
  <cp:revision>38</cp:revision>
  <dcterms:created xsi:type="dcterms:W3CDTF">2023-01-06T12:23:00Z</dcterms:created>
  <dcterms:modified xsi:type="dcterms:W3CDTF">2023-03-27T11:11:00Z</dcterms:modified>
</cp:coreProperties>
</file>