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60429" w14:textId="77777777" w:rsidR="00DB2CA0" w:rsidRPr="00286260" w:rsidRDefault="00DB2CA0" w:rsidP="00DB2CA0">
      <w:pPr>
        <w:pStyle w:val="Titre"/>
      </w:pPr>
      <w:r w:rsidRPr="00286260">
        <w:t>The method behind the unprecedented production of indicators of the presence of languages in the Internet</w:t>
      </w:r>
    </w:p>
    <w:p w14:paraId="60BA5D4D" w14:textId="77777777" w:rsidR="00DB2CA0" w:rsidRPr="00376CC5" w:rsidRDefault="00DB2CA0" w:rsidP="00DB2CA0">
      <w:pPr>
        <w:pStyle w:val="AuthorList"/>
      </w:pPr>
      <w:r>
        <w:t>Daniel Pimienta</w:t>
      </w:r>
      <w:r w:rsidRPr="00A545C6">
        <w:rPr>
          <w:vertAlign w:val="superscript"/>
        </w:rPr>
        <w:t>1</w:t>
      </w:r>
      <w:r>
        <w:rPr>
          <w:vertAlign w:val="superscript"/>
        </w:rPr>
        <w:t>*</w:t>
      </w:r>
    </w:p>
    <w:p w14:paraId="689A4CF4" w14:textId="77777777" w:rsidR="00DB2CA0" w:rsidRDefault="00DB2CA0" w:rsidP="00DB2CA0">
      <w:pPr>
        <w:spacing w:before="240"/>
        <w:rPr>
          <w:b/>
        </w:rPr>
      </w:pPr>
      <w:r w:rsidRPr="00376CC5">
        <w:rPr>
          <w:vertAlign w:val="superscript"/>
        </w:rPr>
        <w:t>1</w:t>
      </w:r>
      <w:r w:rsidRPr="00CF6F54">
        <w:rPr>
          <w:b/>
        </w:rPr>
        <w:t xml:space="preserve"> </w:t>
      </w:r>
      <w:r w:rsidRPr="00CF6F54">
        <w:t xml:space="preserve">Observatory of Linguistic and Cultural Diversity on the Internet, Nice, France </w:t>
      </w:r>
    </w:p>
    <w:p w14:paraId="028721C2" w14:textId="77777777" w:rsidR="00DB2CA0" w:rsidRPr="0073293C" w:rsidRDefault="00DB2CA0" w:rsidP="00DB2CA0">
      <w:pPr>
        <w:spacing w:before="0" w:after="0"/>
        <w:rPr>
          <w:b/>
        </w:rPr>
      </w:pPr>
      <w:r w:rsidRPr="0073293C">
        <w:rPr>
          <w:b/>
        </w:rPr>
        <w:t xml:space="preserve">* Correspondence: </w:t>
      </w:r>
      <w:r w:rsidRPr="0073293C">
        <w:rPr>
          <w:b/>
        </w:rPr>
        <w:br/>
      </w:r>
      <w:r>
        <w:t>Daniel Pimienta</w:t>
      </w:r>
      <w:r w:rsidRPr="0073293C">
        <w:rPr>
          <w:b/>
        </w:rPr>
        <w:t xml:space="preserve"> </w:t>
      </w:r>
    </w:p>
    <w:p w14:paraId="1526BF49" w14:textId="77777777" w:rsidR="00DB2CA0" w:rsidRPr="00CF6F54" w:rsidRDefault="00DB2CA0" w:rsidP="00DB2CA0">
      <w:pPr>
        <w:spacing w:before="0"/>
      </w:pPr>
      <w:r w:rsidRPr="00CF6F54">
        <w:t>pimienta@funredes.org</w:t>
      </w:r>
    </w:p>
    <w:p w14:paraId="29026311" w14:textId="77777777" w:rsidR="00EA3D3C" w:rsidRPr="00994A3D" w:rsidRDefault="00654E8F" w:rsidP="0001436A">
      <w:pPr>
        <w:pStyle w:val="Titre1"/>
      </w:pPr>
      <w:r w:rsidRPr="00994A3D">
        <w:t>Supplementary Data</w:t>
      </w:r>
    </w:p>
    <w:p w14:paraId="59E593B6" w14:textId="77777777" w:rsidR="00DB2CA0" w:rsidRPr="00BE5702" w:rsidRDefault="00DB2CA0" w:rsidP="00DB2CA0">
      <w:pPr>
        <w:pStyle w:val="Titre2"/>
      </w:pPr>
      <w:bookmarkStart w:id="0" w:name="_Toc114661684"/>
      <w:r w:rsidRPr="00BE5702">
        <w:t>ANNEX 1: USAGE INDICATOR SOURCES</w:t>
      </w:r>
      <w:bookmarkEnd w:id="0"/>
    </w:p>
    <w:p w14:paraId="3131081F" w14:textId="77777777" w:rsidR="00DB2CA0" w:rsidRPr="008A1140" w:rsidRDefault="00DB2CA0" w:rsidP="00DB2CA0">
      <w:pPr>
        <w:pStyle w:val="Lgende"/>
        <w:spacing w:after="0"/>
        <w:jc w:val="center"/>
      </w:pPr>
      <w:bookmarkStart w:id="1" w:name="_Toc114661697"/>
      <w:r w:rsidRPr="008A1140">
        <w:t xml:space="preserve">Table </w:t>
      </w:r>
      <w:r w:rsidRPr="008A1140">
        <w:fldChar w:fldCharType="begin"/>
      </w:r>
      <w:r w:rsidRPr="008A1140">
        <w:instrText xml:space="preserve"> SEQ Table \* ARABIC </w:instrText>
      </w:r>
      <w:r w:rsidRPr="008A1140">
        <w:fldChar w:fldCharType="separate"/>
      </w:r>
      <w:r>
        <w:rPr>
          <w:noProof/>
        </w:rPr>
        <w:t>5</w:t>
      </w:r>
      <w:r w:rsidRPr="008A1140">
        <w:fldChar w:fldCharType="end"/>
      </w:r>
      <w:r w:rsidRPr="008A1140">
        <w:t>: Social networks selected and total subscribers</w:t>
      </w:r>
      <w:bookmarkEnd w:id="1"/>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2977"/>
      </w:tblGrid>
      <w:tr w:rsidR="00DB2CA0" w:rsidRPr="00BE5702" w14:paraId="6428E823" w14:textId="77777777" w:rsidTr="004000C7">
        <w:trPr>
          <w:trHeight w:val="300"/>
        </w:trPr>
        <w:tc>
          <w:tcPr>
            <w:tcW w:w="4531" w:type="dxa"/>
            <w:shd w:val="clear" w:color="auto" w:fill="auto"/>
            <w:noWrap/>
            <w:vAlign w:val="bottom"/>
            <w:hideMark/>
          </w:tcPr>
          <w:p w14:paraId="41114CE0" w14:textId="77777777" w:rsidR="00DB2CA0" w:rsidRPr="00BE5702" w:rsidRDefault="00DB2CA0" w:rsidP="00DB2CA0">
            <w:pPr>
              <w:spacing w:before="0" w:after="0"/>
              <w:rPr>
                <w:b/>
              </w:rPr>
            </w:pPr>
            <w:r w:rsidRPr="00BE5702">
              <w:rPr>
                <w:b/>
              </w:rPr>
              <w:t>SOCIAL NETWORK</w:t>
            </w:r>
          </w:p>
        </w:tc>
        <w:tc>
          <w:tcPr>
            <w:tcW w:w="2977" w:type="dxa"/>
            <w:shd w:val="clear" w:color="auto" w:fill="auto"/>
            <w:noWrap/>
            <w:vAlign w:val="bottom"/>
            <w:hideMark/>
          </w:tcPr>
          <w:p w14:paraId="4FBF0F61" w14:textId="77777777" w:rsidR="00DB2CA0" w:rsidRPr="00BE5702" w:rsidRDefault="00DB2CA0" w:rsidP="00DB2CA0">
            <w:pPr>
              <w:spacing w:before="0" w:after="0"/>
              <w:jc w:val="center"/>
              <w:rPr>
                <w:b/>
              </w:rPr>
            </w:pPr>
            <w:r w:rsidRPr="00BE5702">
              <w:rPr>
                <w:b/>
              </w:rPr>
              <w:t>TOTAL SUBSCRIBERS</w:t>
            </w:r>
          </w:p>
          <w:p w14:paraId="6FBDEC8E" w14:textId="77777777" w:rsidR="00DB2CA0" w:rsidRPr="00BE5702" w:rsidRDefault="00DB2CA0" w:rsidP="00DB2CA0">
            <w:pPr>
              <w:spacing w:before="0" w:after="0"/>
              <w:jc w:val="center"/>
              <w:rPr>
                <w:b/>
              </w:rPr>
            </w:pPr>
            <w:r w:rsidRPr="00BE5702">
              <w:rPr>
                <w:b/>
              </w:rPr>
              <w:t>(Million)</w:t>
            </w:r>
          </w:p>
        </w:tc>
      </w:tr>
      <w:tr w:rsidR="00DB2CA0" w:rsidRPr="00BE5702" w14:paraId="08FB5782" w14:textId="77777777" w:rsidTr="004000C7">
        <w:trPr>
          <w:trHeight w:val="300"/>
        </w:trPr>
        <w:tc>
          <w:tcPr>
            <w:tcW w:w="4531" w:type="dxa"/>
            <w:shd w:val="clear" w:color="auto" w:fill="auto"/>
            <w:noWrap/>
            <w:vAlign w:val="bottom"/>
            <w:hideMark/>
          </w:tcPr>
          <w:p w14:paraId="105E7DEE" w14:textId="77777777" w:rsidR="00DB2CA0" w:rsidRPr="00634266" w:rsidRDefault="00DB2CA0" w:rsidP="00DB2CA0">
            <w:pPr>
              <w:spacing w:before="0" w:after="0"/>
              <w:rPr>
                <w:sz w:val="16"/>
                <w:szCs w:val="16"/>
              </w:rPr>
            </w:pPr>
            <w:proofErr w:type="spellStart"/>
            <w:r w:rsidRPr="00634266">
              <w:rPr>
                <w:sz w:val="16"/>
                <w:szCs w:val="16"/>
              </w:rPr>
              <w:t>Whatsapp</w:t>
            </w:r>
            <w:proofErr w:type="spellEnd"/>
          </w:p>
        </w:tc>
        <w:tc>
          <w:tcPr>
            <w:tcW w:w="2977" w:type="dxa"/>
            <w:shd w:val="clear" w:color="auto" w:fill="auto"/>
            <w:noWrap/>
            <w:vAlign w:val="bottom"/>
            <w:hideMark/>
          </w:tcPr>
          <w:p w14:paraId="1411C691" w14:textId="77777777" w:rsidR="00DB2CA0" w:rsidRPr="00634266" w:rsidRDefault="00DB2CA0" w:rsidP="00DB2CA0">
            <w:pPr>
              <w:spacing w:before="0" w:after="0"/>
              <w:jc w:val="center"/>
              <w:rPr>
                <w:sz w:val="16"/>
                <w:szCs w:val="16"/>
              </w:rPr>
            </w:pPr>
            <w:r w:rsidRPr="00634266">
              <w:rPr>
                <w:sz w:val="16"/>
                <w:szCs w:val="16"/>
              </w:rPr>
              <w:t>2000</w:t>
            </w:r>
          </w:p>
        </w:tc>
      </w:tr>
      <w:tr w:rsidR="00DB2CA0" w:rsidRPr="00BE5702" w14:paraId="5EBE13CA" w14:textId="77777777" w:rsidTr="004000C7">
        <w:trPr>
          <w:trHeight w:val="300"/>
        </w:trPr>
        <w:tc>
          <w:tcPr>
            <w:tcW w:w="4531" w:type="dxa"/>
            <w:shd w:val="clear" w:color="auto" w:fill="auto"/>
            <w:noWrap/>
            <w:vAlign w:val="bottom"/>
            <w:hideMark/>
          </w:tcPr>
          <w:p w14:paraId="2D58DDDC" w14:textId="77777777" w:rsidR="00DB2CA0" w:rsidRPr="00634266" w:rsidRDefault="00DB2CA0" w:rsidP="00DB2CA0">
            <w:pPr>
              <w:spacing w:before="0" w:after="0"/>
              <w:rPr>
                <w:sz w:val="16"/>
                <w:szCs w:val="16"/>
              </w:rPr>
            </w:pPr>
            <w:proofErr w:type="spellStart"/>
            <w:r w:rsidRPr="00634266">
              <w:rPr>
                <w:sz w:val="16"/>
                <w:szCs w:val="16"/>
              </w:rPr>
              <w:t>Wechat</w:t>
            </w:r>
            <w:proofErr w:type="spellEnd"/>
          </w:p>
        </w:tc>
        <w:tc>
          <w:tcPr>
            <w:tcW w:w="2977" w:type="dxa"/>
            <w:shd w:val="clear" w:color="auto" w:fill="auto"/>
            <w:noWrap/>
            <w:vAlign w:val="bottom"/>
            <w:hideMark/>
          </w:tcPr>
          <w:p w14:paraId="45440D46" w14:textId="77777777" w:rsidR="00DB2CA0" w:rsidRPr="00634266" w:rsidRDefault="00DB2CA0" w:rsidP="00DB2CA0">
            <w:pPr>
              <w:spacing w:before="0" w:after="0"/>
              <w:jc w:val="center"/>
              <w:rPr>
                <w:sz w:val="16"/>
                <w:szCs w:val="16"/>
              </w:rPr>
            </w:pPr>
            <w:r w:rsidRPr="00634266">
              <w:rPr>
                <w:sz w:val="16"/>
                <w:szCs w:val="16"/>
              </w:rPr>
              <w:t>1225 </w:t>
            </w:r>
          </w:p>
        </w:tc>
      </w:tr>
      <w:tr w:rsidR="00DB2CA0" w:rsidRPr="00BE5702" w14:paraId="6C7B2E7A" w14:textId="77777777" w:rsidTr="004000C7">
        <w:trPr>
          <w:trHeight w:val="300"/>
        </w:trPr>
        <w:tc>
          <w:tcPr>
            <w:tcW w:w="4531" w:type="dxa"/>
            <w:shd w:val="clear" w:color="auto" w:fill="auto"/>
            <w:noWrap/>
            <w:vAlign w:val="bottom"/>
            <w:hideMark/>
          </w:tcPr>
          <w:p w14:paraId="3D0A12A9" w14:textId="77777777" w:rsidR="00DB2CA0" w:rsidRPr="00634266" w:rsidRDefault="00DB2CA0" w:rsidP="00DB2CA0">
            <w:pPr>
              <w:spacing w:before="0" w:after="0"/>
              <w:rPr>
                <w:sz w:val="16"/>
                <w:szCs w:val="16"/>
              </w:rPr>
            </w:pPr>
            <w:proofErr w:type="spellStart"/>
            <w:r w:rsidRPr="00634266">
              <w:rPr>
                <w:sz w:val="16"/>
                <w:szCs w:val="16"/>
              </w:rPr>
              <w:t>Tiktok</w:t>
            </w:r>
            <w:proofErr w:type="spellEnd"/>
          </w:p>
        </w:tc>
        <w:tc>
          <w:tcPr>
            <w:tcW w:w="2977" w:type="dxa"/>
            <w:shd w:val="clear" w:color="auto" w:fill="auto"/>
            <w:noWrap/>
            <w:vAlign w:val="bottom"/>
            <w:hideMark/>
          </w:tcPr>
          <w:p w14:paraId="467AB4E9" w14:textId="77777777" w:rsidR="00DB2CA0" w:rsidRPr="00634266" w:rsidRDefault="00DB2CA0" w:rsidP="00DB2CA0">
            <w:pPr>
              <w:spacing w:before="0" w:after="0"/>
              <w:jc w:val="center"/>
              <w:rPr>
                <w:sz w:val="16"/>
                <w:szCs w:val="16"/>
              </w:rPr>
            </w:pPr>
            <w:r w:rsidRPr="00634266">
              <w:rPr>
                <w:sz w:val="16"/>
                <w:szCs w:val="16"/>
              </w:rPr>
              <w:t>732 </w:t>
            </w:r>
          </w:p>
        </w:tc>
      </w:tr>
      <w:tr w:rsidR="00DB2CA0" w:rsidRPr="00BE5702" w14:paraId="6248B5FC" w14:textId="77777777" w:rsidTr="004000C7">
        <w:trPr>
          <w:trHeight w:val="300"/>
        </w:trPr>
        <w:tc>
          <w:tcPr>
            <w:tcW w:w="4531" w:type="dxa"/>
            <w:shd w:val="clear" w:color="auto" w:fill="auto"/>
            <w:noWrap/>
            <w:vAlign w:val="bottom"/>
            <w:hideMark/>
          </w:tcPr>
          <w:p w14:paraId="4CB2E45F" w14:textId="77777777" w:rsidR="00DB2CA0" w:rsidRPr="00634266" w:rsidRDefault="00DB2CA0" w:rsidP="00DB2CA0">
            <w:pPr>
              <w:spacing w:before="0" w:after="0"/>
              <w:rPr>
                <w:sz w:val="16"/>
                <w:szCs w:val="16"/>
              </w:rPr>
            </w:pPr>
            <w:proofErr w:type="spellStart"/>
            <w:r w:rsidRPr="00634266">
              <w:rPr>
                <w:sz w:val="16"/>
                <w:szCs w:val="16"/>
              </w:rPr>
              <w:t>Douyin</w:t>
            </w:r>
            <w:proofErr w:type="spellEnd"/>
          </w:p>
        </w:tc>
        <w:tc>
          <w:tcPr>
            <w:tcW w:w="2977" w:type="dxa"/>
            <w:shd w:val="clear" w:color="auto" w:fill="auto"/>
            <w:noWrap/>
            <w:vAlign w:val="bottom"/>
            <w:hideMark/>
          </w:tcPr>
          <w:p w14:paraId="05EFF9A4" w14:textId="77777777" w:rsidR="00DB2CA0" w:rsidRPr="00634266" w:rsidRDefault="00DB2CA0" w:rsidP="00DB2CA0">
            <w:pPr>
              <w:spacing w:before="0" w:after="0"/>
              <w:jc w:val="center"/>
              <w:rPr>
                <w:sz w:val="16"/>
                <w:szCs w:val="16"/>
              </w:rPr>
            </w:pPr>
            <w:r w:rsidRPr="00634266">
              <w:rPr>
                <w:sz w:val="16"/>
                <w:szCs w:val="16"/>
              </w:rPr>
              <w:t>600 </w:t>
            </w:r>
          </w:p>
        </w:tc>
      </w:tr>
      <w:tr w:rsidR="00DB2CA0" w:rsidRPr="00BE5702" w14:paraId="30E87773" w14:textId="77777777" w:rsidTr="004000C7">
        <w:trPr>
          <w:trHeight w:val="300"/>
        </w:trPr>
        <w:tc>
          <w:tcPr>
            <w:tcW w:w="4531" w:type="dxa"/>
            <w:shd w:val="clear" w:color="auto" w:fill="auto"/>
            <w:noWrap/>
            <w:vAlign w:val="bottom"/>
            <w:hideMark/>
          </w:tcPr>
          <w:p w14:paraId="1A7A613C" w14:textId="77777777" w:rsidR="00DB2CA0" w:rsidRPr="00634266" w:rsidRDefault="00DB2CA0" w:rsidP="00DB2CA0">
            <w:pPr>
              <w:spacing w:before="0" w:after="0"/>
              <w:rPr>
                <w:sz w:val="16"/>
                <w:szCs w:val="16"/>
              </w:rPr>
            </w:pPr>
            <w:r w:rsidRPr="00634266">
              <w:rPr>
                <w:sz w:val="16"/>
                <w:szCs w:val="16"/>
              </w:rPr>
              <w:t>Telegram</w:t>
            </w:r>
          </w:p>
        </w:tc>
        <w:tc>
          <w:tcPr>
            <w:tcW w:w="2977" w:type="dxa"/>
            <w:shd w:val="clear" w:color="auto" w:fill="auto"/>
            <w:noWrap/>
            <w:vAlign w:val="bottom"/>
            <w:hideMark/>
          </w:tcPr>
          <w:p w14:paraId="63F108B8" w14:textId="77777777" w:rsidR="00DB2CA0" w:rsidRPr="00634266" w:rsidRDefault="00DB2CA0" w:rsidP="00DB2CA0">
            <w:pPr>
              <w:spacing w:before="0" w:after="0"/>
              <w:jc w:val="center"/>
              <w:rPr>
                <w:sz w:val="16"/>
                <w:szCs w:val="16"/>
              </w:rPr>
            </w:pPr>
            <w:r w:rsidRPr="00634266">
              <w:rPr>
                <w:sz w:val="16"/>
                <w:szCs w:val="16"/>
              </w:rPr>
              <w:t>600</w:t>
            </w:r>
          </w:p>
        </w:tc>
      </w:tr>
      <w:tr w:rsidR="00DB2CA0" w:rsidRPr="00BE5702" w14:paraId="476DF91A" w14:textId="77777777" w:rsidTr="004000C7">
        <w:trPr>
          <w:trHeight w:val="300"/>
        </w:trPr>
        <w:tc>
          <w:tcPr>
            <w:tcW w:w="4531" w:type="dxa"/>
            <w:shd w:val="clear" w:color="auto" w:fill="auto"/>
            <w:noWrap/>
            <w:vAlign w:val="bottom"/>
            <w:hideMark/>
          </w:tcPr>
          <w:p w14:paraId="613B533D" w14:textId="77777777" w:rsidR="00DB2CA0" w:rsidRPr="00634266" w:rsidRDefault="00DB2CA0" w:rsidP="00DB2CA0">
            <w:pPr>
              <w:spacing w:before="0" w:after="0"/>
              <w:rPr>
                <w:sz w:val="16"/>
                <w:szCs w:val="16"/>
              </w:rPr>
            </w:pPr>
            <w:r w:rsidRPr="00634266">
              <w:rPr>
                <w:sz w:val="16"/>
                <w:szCs w:val="16"/>
              </w:rPr>
              <w:t>QQ</w:t>
            </w:r>
          </w:p>
        </w:tc>
        <w:tc>
          <w:tcPr>
            <w:tcW w:w="2977" w:type="dxa"/>
            <w:shd w:val="clear" w:color="auto" w:fill="auto"/>
            <w:noWrap/>
            <w:vAlign w:val="bottom"/>
            <w:hideMark/>
          </w:tcPr>
          <w:p w14:paraId="3BF52A8B" w14:textId="77777777" w:rsidR="00DB2CA0" w:rsidRPr="00634266" w:rsidRDefault="00DB2CA0" w:rsidP="00DB2CA0">
            <w:pPr>
              <w:spacing w:before="0" w:after="0"/>
              <w:jc w:val="center"/>
              <w:rPr>
                <w:sz w:val="16"/>
                <w:szCs w:val="16"/>
              </w:rPr>
            </w:pPr>
            <w:r w:rsidRPr="00634266">
              <w:rPr>
                <w:sz w:val="16"/>
                <w:szCs w:val="16"/>
              </w:rPr>
              <w:t>595 </w:t>
            </w:r>
          </w:p>
        </w:tc>
      </w:tr>
      <w:tr w:rsidR="00DB2CA0" w:rsidRPr="00BE5702" w14:paraId="3FD8C501" w14:textId="77777777" w:rsidTr="004000C7">
        <w:trPr>
          <w:trHeight w:val="300"/>
        </w:trPr>
        <w:tc>
          <w:tcPr>
            <w:tcW w:w="4531" w:type="dxa"/>
            <w:shd w:val="clear" w:color="auto" w:fill="auto"/>
            <w:noWrap/>
            <w:vAlign w:val="bottom"/>
            <w:hideMark/>
          </w:tcPr>
          <w:p w14:paraId="60FA35C8" w14:textId="77777777" w:rsidR="00DB2CA0" w:rsidRPr="00634266" w:rsidRDefault="00DB2CA0" w:rsidP="00DB2CA0">
            <w:pPr>
              <w:spacing w:before="0" w:after="0"/>
              <w:rPr>
                <w:sz w:val="16"/>
                <w:szCs w:val="16"/>
              </w:rPr>
            </w:pPr>
            <w:r w:rsidRPr="00634266">
              <w:rPr>
                <w:sz w:val="16"/>
                <w:szCs w:val="16"/>
              </w:rPr>
              <w:t>Snapchat</w:t>
            </w:r>
          </w:p>
        </w:tc>
        <w:tc>
          <w:tcPr>
            <w:tcW w:w="2977" w:type="dxa"/>
            <w:shd w:val="clear" w:color="auto" w:fill="auto"/>
            <w:noWrap/>
            <w:vAlign w:val="bottom"/>
            <w:hideMark/>
          </w:tcPr>
          <w:p w14:paraId="79EE239A" w14:textId="77777777" w:rsidR="00DB2CA0" w:rsidRPr="00634266" w:rsidRDefault="00DB2CA0" w:rsidP="00DB2CA0">
            <w:pPr>
              <w:spacing w:before="0" w:after="0"/>
              <w:jc w:val="center"/>
              <w:rPr>
                <w:sz w:val="16"/>
                <w:szCs w:val="16"/>
              </w:rPr>
            </w:pPr>
            <w:r w:rsidRPr="00634266">
              <w:rPr>
                <w:sz w:val="16"/>
                <w:szCs w:val="16"/>
              </w:rPr>
              <w:t>528 </w:t>
            </w:r>
          </w:p>
        </w:tc>
      </w:tr>
      <w:tr w:rsidR="00DB2CA0" w:rsidRPr="00BE5702" w14:paraId="0C459C9C" w14:textId="77777777" w:rsidTr="004000C7">
        <w:trPr>
          <w:trHeight w:val="300"/>
        </w:trPr>
        <w:tc>
          <w:tcPr>
            <w:tcW w:w="4531" w:type="dxa"/>
            <w:shd w:val="clear" w:color="auto" w:fill="auto"/>
            <w:noWrap/>
            <w:vAlign w:val="bottom"/>
            <w:hideMark/>
          </w:tcPr>
          <w:p w14:paraId="7A0A8D27" w14:textId="77777777" w:rsidR="00DB2CA0" w:rsidRPr="00634266" w:rsidRDefault="00DB2CA0" w:rsidP="00DB2CA0">
            <w:pPr>
              <w:spacing w:before="0" w:after="0"/>
              <w:rPr>
                <w:sz w:val="16"/>
                <w:szCs w:val="16"/>
              </w:rPr>
            </w:pPr>
            <w:r w:rsidRPr="00634266">
              <w:rPr>
                <w:sz w:val="16"/>
                <w:szCs w:val="16"/>
              </w:rPr>
              <w:t>Weibo</w:t>
            </w:r>
          </w:p>
        </w:tc>
        <w:tc>
          <w:tcPr>
            <w:tcW w:w="2977" w:type="dxa"/>
            <w:shd w:val="clear" w:color="auto" w:fill="auto"/>
            <w:noWrap/>
            <w:vAlign w:val="bottom"/>
            <w:hideMark/>
          </w:tcPr>
          <w:p w14:paraId="01D6108D" w14:textId="77777777" w:rsidR="00DB2CA0" w:rsidRPr="00634266" w:rsidRDefault="00DB2CA0" w:rsidP="00DB2CA0">
            <w:pPr>
              <w:spacing w:before="0" w:after="0"/>
              <w:jc w:val="center"/>
              <w:rPr>
                <w:sz w:val="16"/>
                <w:szCs w:val="16"/>
              </w:rPr>
            </w:pPr>
            <w:r w:rsidRPr="00634266">
              <w:rPr>
                <w:sz w:val="16"/>
                <w:szCs w:val="16"/>
              </w:rPr>
              <w:t>521 </w:t>
            </w:r>
          </w:p>
        </w:tc>
      </w:tr>
      <w:tr w:rsidR="00DB2CA0" w:rsidRPr="00BE5702" w14:paraId="3EFE917C" w14:textId="77777777" w:rsidTr="004000C7">
        <w:trPr>
          <w:trHeight w:val="300"/>
        </w:trPr>
        <w:tc>
          <w:tcPr>
            <w:tcW w:w="4531" w:type="dxa"/>
            <w:shd w:val="clear" w:color="auto" w:fill="auto"/>
            <w:noWrap/>
            <w:vAlign w:val="bottom"/>
            <w:hideMark/>
          </w:tcPr>
          <w:p w14:paraId="6595C6AB" w14:textId="77777777" w:rsidR="00DB2CA0" w:rsidRPr="00634266" w:rsidRDefault="00DB2CA0" w:rsidP="00DB2CA0">
            <w:pPr>
              <w:spacing w:before="0" w:after="0"/>
              <w:rPr>
                <w:sz w:val="16"/>
                <w:szCs w:val="16"/>
              </w:rPr>
            </w:pPr>
            <w:proofErr w:type="spellStart"/>
            <w:r w:rsidRPr="00634266">
              <w:rPr>
                <w:sz w:val="16"/>
                <w:szCs w:val="16"/>
              </w:rPr>
              <w:t>Qzone</w:t>
            </w:r>
            <w:proofErr w:type="spellEnd"/>
          </w:p>
        </w:tc>
        <w:tc>
          <w:tcPr>
            <w:tcW w:w="2977" w:type="dxa"/>
            <w:shd w:val="clear" w:color="auto" w:fill="auto"/>
            <w:noWrap/>
            <w:vAlign w:val="bottom"/>
            <w:hideMark/>
          </w:tcPr>
          <w:p w14:paraId="3DF36F38" w14:textId="77777777" w:rsidR="00DB2CA0" w:rsidRPr="00634266" w:rsidRDefault="00DB2CA0" w:rsidP="00DB2CA0">
            <w:pPr>
              <w:spacing w:before="0" w:after="0"/>
              <w:jc w:val="center"/>
              <w:rPr>
                <w:sz w:val="16"/>
                <w:szCs w:val="16"/>
              </w:rPr>
            </w:pPr>
            <w:r w:rsidRPr="00634266">
              <w:rPr>
                <w:sz w:val="16"/>
                <w:szCs w:val="16"/>
              </w:rPr>
              <w:t>517</w:t>
            </w:r>
          </w:p>
        </w:tc>
      </w:tr>
      <w:tr w:rsidR="00DB2CA0" w:rsidRPr="00BE5702" w14:paraId="5D810A54" w14:textId="77777777" w:rsidTr="004000C7">
        <w:trPr>
          <w:trHeight w:val="300"/>
        </w:trPr>
        <w:tc>
          <w:tcPr>
            <w:tcW w:w="4531" w:type="dxa"/>
            <w:shd w:val="clear" w:color="auto" w:fill="auto"/>
            <w:noWrap/>
            <w:vAlign w:val="bottom"/>
            <w:hideMark/>
          </w:tcPr>
          <w:p w14:paraId="4720093B" w14:textId="77777777" w:rsidR="00DB2CA0" w:rsidRPr="00634266" w:rsidRDefault="00DB2CA0" w:rsidP="00DB2CA0">
            <w:pPr>
              <w:spacing w:before="0" w:after="0"/>
              <w:rPr>
                <w:sz w:val="16"/>
                <w:szCs w:val="16"/>
              </w:rPr>
            </w:pPr>
            <w:proofErr w:type="spellStart"/>
            <w:r w:rsidRPr="00634266">
              <w:rPr>
                <w:sz w:val="16"/>
                <w:szCs w:val="16"/>
              </w:rPr>
              <w:t>Kuaishou</w:t>
            </w:r>
            <w:proofErr w:type="spellEnd"/>
          </w:p>
        </w:tc>
        <w:tc>
          <w:tcPr>
            <w:tcW w:w="2977" w:type="dxa"/>
            <w:shd w:val="clear" w:color="auto" w:fill="auto"/>
            <w:noWrap/>
            <w:vAlign w:val="bottom"/>
            <w:hideMark/>
          </w:tcPr>
          <w:p w14:paraId="330EE557" w14:textId="77777777" w:rsidR="00DB2CA0" w:rsidRPr="00634266" w:rsidRDefault="00DB2CA0" w:rsidP="00DB2CA0">
            <w:pPr>
              <w:spacing w:before="0" w:after="0"/>
              <w:jc w:val="center"/>
              <w:rPr>
                <w:sz w:val="16"/>
                <w:szCs w:val="16"/>
              </w:rPr>
            </w:pPr>
            <w:r w:rsidRPr="00634266">
              <w:rPr>
                <w:sz w:val="16"/>
                <w:szCs w:val="16"/>
              </w:rPr>
              <w:t>481 </w:t>
            </w:r>
          </w:p>
        </w:tc>
      </w:tr>
      <w:tr w:rsidR="00DB2CA0" w:rsidRPr="00BE5702" w14:paraId="76636673" w14:textId="77777777" w:rsidTr="004000C7">
        <w:trPr>
          <w:trHeight w:val="300"/>
        </w:trPr>
        <w:tc>
          <w:tcPr>
            <w:tcW w:w="4531" w:type="dxa"/>
            <w:shd w:val="clear" w:color="auto" w:fill="auto"/>
            <w:noWrap/>
            <w:vAlign w:val="bottom"/>
            <w:hideMark/>
          </w:tcPr>
          <w:p w14:paraId="3A761C8C" w14:textId="77777777" w:rsidR="00DB2CA0" w:rsidRPr="00634266" w:rsidRDefault="00DB2CA0" w:rsidP="00DB2CA0">
            <w:pPr>
              <w:spacing w:before="0" w:after="0"/>
              <w:rPr>
                <w:sz w:val="16"/>
                <w:szCs w:val="16"/>
              </w:rPr>
            </w:pPr>
            <w:r w:rsidRPr="00634266">
              <w:rPr>
                <w:sz w:val="16"/>
                <w:szCs w:val="16"/>
              </w:rPr>
              <w:t>Quora</w:t>
            </w:r>
          </w:p>
        </w:tc>
        <w:tc>
          <w:tcPr>
            <w:tcW w:w="2977" w:type="dxa"/>
            <w:shd w:val="clear" w:color="auto" w:fill="auto"/>
            <w:noWrap/>
            <w:vAlign w:val="bottom"/>
            <w:hideMark/>
          </w:tcPr>
          <w:p w14:paraId="6031ED24" w14:textId="77777777" w:rsidR="00DB2CA0" w:rsidRPr="00634266" w:rsidRDefault="00DB2CA0" w:rsidP="00DB2CA0">
            <w:pPr>
              <w:spacing w:before="0" w:after="0"/>
              <w:jc w:val="center"/>
              <w:rPr>
                <w:sz w:val="16"/>
                <w:szCs w:val="16"/>
              </w:rPr>
            </w:pPr>
            <w:r w:rsidRPr="00634266">
              <w:rPr>
                <w:sz w:val="16"/>
                <w:szCs w:val="16"/>
              </w:rPr>
              <w:t>300</w:t>
            </w:r>
          </w:p>
        </w:tc>
      </w:tr>
      <w:tr w:rsidR="00DB2CA0" w:rsidRPr="00BE5702" w14:paraId="3D535287" w14:textId="77777777" w:rsidTr="004000C7">
        <w:trPr>
          <w:trHeight w:val="300"/>
        </w:trPr>
        <w:tc>
          <w:tcPr>
            <w:tcW w:w="4531" w:type="dxa"/>
            <w:shd w:val="clear" w:color="auto" w:fill="auto"/>
            <w:noWrap/>
            <w:vAlign w:val="bottom"/>
            <w:hideMark/>
          </w:tcPr>
          <w:p w14:paraId="5E5E4AF4" w14:textId="77777777" w:rsidR="00DB2CA0" w:rsidRPr="00634266" w:rsidRDefault="00DB2CA0" w:rsidP="00DB2CA0">
            <w:pPr>
              <w:spacing w:before="0" w:after="0"/>
              <w:rPr>
                <w:sz w:val="16"/>
                <w:szCs w:val="16"/>
              </w:rPr>
            </w:pPr>
            <w:r w:rsidRPr="00634266">
              <w:rPr>
                <w:sz w:val="16"/>
                <w:szCs w:val="16"/>
              </w:rPr>
              <w:t>Skype</w:t>
            </w:r>
          </w:p>
        </w:tc>
        <w:tc>
          <w:tcPr>
            <w:tcW w:w="2977" w:type="dxa"/>
            <w:shd w:val="clear" w:color="auto" w:fill="auto"/>
            <w:noWrap/>
            <w:vAlign w:val="bottom"/>
            <w:hideMark/>
          </w:tcPr>
          <w:p w14:paraId="626E522C" w14:textId="77777777" w:rsidR="00DB2CA0" w:rsidRPr="00634266" w:rsidRDefault="00DB2CA0" w:rsidP="00DB2CA0">
            <w:pPr>
              <w:spacing w:before="0" w:after="0"/>
              <w:jc w:val="center"/>
              <w:rPr>
                <w:sz w:val="16"/>
                <w:szCs w:val="16"/>
              </w:rPr>
            </w:pPr>
            <w:r w:rsidRPr="00634266">
              <w:rPr>
                <w:sz w:val="16"/>
                <w:szCs w:val="16"/>
              </w:rPr>
              <w:t>300 </w:t>
            </w:r>
          </w:p>
        </w:tc>
      </w:tr>
      <w:tr w:rsidR="00DB2CA0" w:rsidRPr="00BE5702" w14:paraId="29C62C29" w14:textId="77777777" w:rsidTr="004000C7">
        <w:trPr>
          <w:trHeight w:val="300"/>
        </w:trPr>
        <w:tc>
          <w:tcPr>
            <w:tcW w:w="4531" w:type="dxa"/>
            <w:shd w:val="clear" w:color="auto" w:fill="auto"/>
            <w:noWrap/>
            <w:vAlign w:val="bottom"/>
            <w:hideMark/>
          </w:tcPr>
          <w:p w14:paraId="4091D824" w14:textId="77777777" w:rsidR="00DB2CA0" w:rsidRPr="00634266" w:rsidRDefault="00DB2CA0" w:rsidP="00DB2CA0">
            <w:pPr>
              <w:spacing w:before="0" w:after="0"/>
              <w:rPr>
                <w:sz w:val="16"/>
                <w:szCs w:val="16"/>
              </w:rPr>
            </w:pPr>
            <w:proofErr w:type="spellStart"/>
            <w:r w:rsidRPr="00634266">
              <w:rPr>
                <w:sz w:val="16"/>
                <w:szCs w:val="16"/>
              </w:rPr>
              <w:t>Tieba</w:t>
            </w:r>
            <w:proofErr w:type="spellEnd"/>
          </w:p>
        </w:tc>
        <w:tc>
          <w:tcPr>
            <w:tcW w:w="2977" w:type="dxa"/>
            <w:shd w:val="clear" w:color="auto" w:fill="auto"/>
            <w:noWrap/>
            <w:vAlign w:val="bottom"/>
            <w:hideMark/>
          </w:tcPr>
          <w:p w14:paraId="361DA16A" w14:textId="77777777" w:rsidR="00DB2CA0" w:rsidRPr="00634266" w:rsidRDefault="00DB2CA0" w:rsidP="00DB2CA0">
            <w:pPr>
              <w:spacing w:before="0" w:after="0"/>
              <w:jc w:val="center"/>
              <w:rPr>
                <w:sz w:val="16"/>
                <w:szCs w:val="16"/>
              </w:rPr>
            </w:pPr>
            <w:r w:rsidRPr="00634266">
              <w:rPr>
                <w:sz w:val="16"/>
                <w:szCs w:val="16"/>
              </w:rPr>
              <w:t>300 </w:t>
            </w:r>
          </w:p>
        </w:tc>
      </w:tr>
      <w:tr w:rsidR="00DB2CA0" w:rsidRPr="00BE5702" w14:paraId="2FBDBEA7" w14:textId="77777777" w:rsidTr="004000C7">
        <w:trPr>
          <w:trHeight w:val="300"/>
        </w:trPr>
        <w:tc>
          <w:tcPr>
            <w:tcW w:w="4531" w:type="dxa"/>
            <w:shd w:val="clear" w:color="auto" w:fill="auto"/>
            <w:noWrap/>
            <w:vAlign w:val="bottom"/>
            <w:hideMark/>
          </w:tcPr>
          <w:p w14:paraId="3298F3C4" w14:textId="77777777" w:rsidR="00DB2CA0" w:rsidRPr="00634266" w:rsidRDefault="00DB2CA0" w:rsidP="00DB2CA0">
            <w:pPr>
              <w:spacing w:before="0" w:after="0"/>
              <w:rPr>
                <w:sz w:val="16"/>
                <w:szCs w:val="16"/>
              </w:rPr>
            </w:pPr>
            <w:r w:rsidRPr="00634266">
              <w:rPr>
                <w:sz w:val="16"/>
                <w:szCs w:val="16"/>
              </w:rPr>
              <w:t>Viber</w:t>
            </w:r>
          </w:p>
        </w:tc>
        <w:tc>
          <w:tcPr>
            <w:tcW w:w="2977" w:type="dxa"/>
            <w:shd w:val="clear" w:color="auto" w:fill="auto"/>
            <w:noWrap/>
            <w:vAlign w:val="bottom"/>
            <w:hideMark/>
          </w:tcPr>
          <w:p w14:paraId="30CC7BFF" w14:textId="77777777" w:rsidR="00DB2CA0" w:rsidRPr="00634266" w:rsidRDefault="00DB2CA0" w:rsidP="00DB2CA0">
            <w:pPr>
              <w:spacing w:before="0" w:after="0"/>
              <w:jc w:val="center"/>
              <w:rPr>
                <w:sz w:val="16"/>
                <w:szCs w:val="16"/>
              </w:rPr>
            </w:pPr>
            <w:r w:rsidRPr="00634266">
              <w:rPr>
                <w:sz w:val="16"/>
                <w:szCs w:val="16"/>
              </w:rPr>
              <w:t>260 </w:t>
            </w:r>
          </w:p>
        </w:tc>
      </w:tr>
      <w:tr w:rsidR="00DB2CA0" w:rsidRPr="00BE5702" w14:paraId="67BFD6C0" w14:textId="77777777" w:rsidTr="004000C7">
        <w:trPr>
          <w:trHeight w:val="300"/>
        </w:trPr>
        <w:tc>
          <w:tcPr>
            <w:tcW w:w="4531" w:type="dxa"/>
            <w:shd w:val="clear" w:color="auto" w:fill="auto"/>
            <w:noWrap/>
            <w:vAlign w:val="bottom"/>
            <w:hideMark/>
          </w:tcPr>
          <w:p w14:paraId="1D47DE6B" w14:textId="77777777" w:rsidR="00DB2CA0" w:rsidRPr="00634266" w:rsidRDefault="00DB2CA0" w:rsidP="00DB2CA0">
            <w:pPr>
              <w:spacing w:before="0" w:after="0"/>
              <w:rPr>
                <w:sz w:val="16"/>
                <w:szCs w:val="16"/>
              </w:rPr>
            </w:pPr>
            <w:r w:rsidRPr="00634266">
              <w:rPr>
                <w:sz w:val="16"/>
                <w:szCs w:val="16"/>
              </w:rPr>
              <w:t>IMO</w:t>
            </w:r>
          </w:p>
        </w:tc>
        <w:tc>
          <w:tcPr>
            <w:tcW w:w="2977" w:type="dxa"/>
            <w:shd w:val="clear" w:color="auto" w:fill="auto"/>
            <w:noWrap/>
            <w:vAlign w:val="bottom"/>
            <w:hideMark/>
          </w:tcPr>
          <w:p w14:paraId="692C68DD" w14:textId="77777777" w:rsidR="00DB2CA0" w:rsidRPr="00634266" w:rsidRDefault="00DB2CA0" w:rsidP="00DB2CA0">
            <w:pPr>
              <w:spacing w:before="0" w:after="0"/>
              <w:jc w:val="center"/>
              <w:rPr>
                <w:sz w:val="16"/>
                <w:szCs w:val="16"/>
              </w:rPr>
            </w:pPr>
            <w:r w:rsidRPr="00634266">
              <w:rPr>
                <w:sz w:val="16"/>
                <w:szCs w:val="16"/>
              </w:rPr>
              <w:t>200 </w:t>
            </w:r>
          </w:p>
        </w:tc>
      </w:tr>
      <w:tr w:rsidR="00DB2CA0" w:rsidRPr="00BE5702" w14:paraId="696B9975" w14:textId="77777777" w:rsidTr="004000C7">
        <w:trPr>
          <w:trHeight w:val="300"/>
        </w:trPr>
        <w:tc>
          <w:tcPr>
            <w:tcW w:w="4531" w:type="dxa"/>
            <w:shd w:val="clear" w:color="auto" w:fill="auto"/>
            <w:noWrap/>
            <w:vAlign w:val="bottom"/>
            <w:hideMark/>
          </w:tcPr>
          <w:p w14:paraId="459E763E" w14:textId="77777777" w:rsidR="00DB2CA0" w:rsidRPr="00634266" w:rsidRDefault="00DB2CA0" w:rsidP="00DB2CA0">
            <w:pPr>
              <w:spacing w:before="0" w:after="0"/>
              <w:rPr>
                <w:sz w:val="16"/>
                <w:szCs w:val="16"/>
              </w:rPr>
            </w:pPr>
            <w:r w:rsidRPr="00634266">
              <w:rPr>
                <w:sz w:val="16"/>
                <w:szCs w:val="16"/>
              </w:rPr>
              <w:t>LINE</w:t>
            </w:r>
          </w:p>
        </w:tc>
        <w:tc>
          <w:tcPr>
            <w:tcW w:w="2977" w:type="dxa"/>
            <w:shd w:val="clear" w:color="auto" w:fill="auto"/>
            <w:noWrap/>
            <w:vAlign w:val="bottom"/>
            <w:hideMark/>
          </w:tcPr>
          <w:p w14:paraId="6B2AF0FA" w14:textId="77777777" w:rsidR="00DB2CA0" w:rsidRPr="00634266" w:rsidRDefault="00DB2CA0" w:rsidP="00DB2CA0">
            <w:pPr>
              <w:spacing w:before="0" w:after="0"/>
              <w:jc w:val="center"/>
              <w:rPr>
                <w:sz w:val="16"/>
                <w:szCs w:val="16"/>
              </w:rPr>
            </w:pPr>
            <w:r w:rsidRPr="00634266">
              <w:rPr>
                <w:sz w:val="16"/>
                <w:szCs w:val="16"/>
              </w:rPr>
              <w:t>169 </w:t>
            </w:r>
          </w:p>
        </w:tc>
      </w:tr>
      <w:tr w:rsidR="00DB2CA0" w:rsidRPr="00BE5702" w14:paraId="794E4DCB" w14:textId="77777777" w:rsidTr="004000C7">
        <w:trPr>
          <w:trHeight w:val="300"/>
        </w:trPr>
        <w:tc>
          <w:tcPr>
            <w:tcW w:w="4531" w:type="dxa"/>
            <w:shd w:val="clear" w:color="auto" w:fill="auto"/>
            <w:noWrap/>
            <w:vAlign w:val="bottom"/>
            <w:hideMark/>
          </w:tcPr>
          <w:p w14:paraId="5FEB1A68" w14:textId="77777777" w:rsidR="00DB2CA0" w:rsidRPr="00634266" w:rsidRDefault="00DB2CA0" w:rsidP="00DB2CA0">
            <w:pPr>
              <w:spacing w:before="0" w:after="0"/>
              <w:rPr>
                <w:sz w:val="16"/>
                <w:szCs w:val="16"/>
              </w:rPr>
            </w:pPr>
            <w:proofErr w:type="spellStart"/>
            <w:r w:rsidRPr="00634266">
              <w:rPr>
                <w:sz w:val="16"/>
                <w:szCs w:val="16"/>
              </w:rPr>
              <w:t>picsart</w:t>
            </w:r>
            <w:proofErr w:type="spellEnd"/>
          </w:p>
        </w:tc>
        <w:tc>
          <w:tcPr>
            <w:tcW w:w="2977" w:type="dxa"/>
            <w:shd w:val="clear" w:color="auto" w:fill="auto"/>
            <w:noWrap/>
            <w:vAlign w:val="bottom"/>
            <w:hideMark/>
          </w:tcPr>
          <w:p w14:paraId="5961001D" w14:textId="77777777" w:rsidR="00DB2CA0" w:rsidRPr="00634266" w:rsidRDefault="00DB2CA0" w:rsidP="00DB2CA0">
            <w:pPr>
              <w:spacing w:before="0" w:after="0"/>
              <w:jc w:val="center"/>
              <w:rPr>
                <w:sz w:val="16"/>
                <w:szCs w:val="16"/>
              </w:rPr>
            </w:pPr>
            <w:r w:rsidRPr="00634266">
              <w:rPr>
                <w:sz w:val="16"/>
                <w:szCs w:val="16"/>
              </w:rPr>
              <w:t>150 </w:t>
            </w:r>
          </w:p>
        </w:tc>
      </w:tr>
      <w:tr w:rsidR="00DB2CA0" w:rsidRPr="00BE5702" w14:paraId="0849E1B1" w14:textId="77777777" w:rsidTr="004000C7">
        <w:trPr>
          <w:trHeight w:val="300"/>
        </w:trPr>
        <w:tc>
          <w:tcPr>
            <w:tcW w:w="4531" w:type="dxa"/>
            <w:shd w:val="clear" w:color="auto" w:fill="auto"/>
            <w:noWrap/>
            <w:vAlign w:val="bottom"/>
            <w:hideMark/>
          </w:tcPr>
          <w:p w14:paraId="4C0B6F37" w14:textId="77777777" w:rsidR="00DB2CA0" w:rsidRPr="00634266" w:rsidRDefault="00DB2CA0" w:rsidP="00DB2CA0">
            <w:pPr>
              <w:spacing w:before="0" w:after="0"/>
              <w:rPr>
                <w:sz w:val="16"/>
                <w:szCs w:val="16"/>
              </w:rPr>
            </w:pPr>
            <w:proofErr w:type="spellStart"/>
            <w:r w:rsidRPr="00634266">
              <w:rPr>
                <w:sz w:val="16"/>
                <w:szCs w:val="16"/>
              </w:rPr>
              <w:t>Likee</w:t>
            </w:r>
            <w:proofErr w:type="spellEnd"/>
          </w:p>
        </w:tc>
        <w:tc>
          <w:tcPr>
            <w:tcW w:w="2977" w:type="dxa"/>
            <w:shd w:val="clear" w:color="auto" w:fill="auto"/>
            <w:noWrap/>
            <w:vAlign w:val="bottom"/>
            <w:hideMark/>
          </w:tcPr>
          <w:p w14:paraId="6DB65E3B" w14:textId="77777777" w:rsidR="00DB2CA0" w:rsidRPr="00634266" w:rsidRDefault="00DB2CA0" w:rsidP="00DB2CA0">
            <w:pPr>
              <w:spacing w:before="0" w:after="0"/>
              <w:jc w:val="center"/>
              <w:rPr>
                <w:sz w:val="16"/>
                <w:szCs w:val="16"/>
              </w:rPr>
            </w:pPr>
            <w:r w:rsidRPr="00634266">
              <w:rPr>
                <w:sz w:val="16"/>
                <w:szCs w:val="16"/>
              </w:rPr>
              <w:t>150 </w:t>
            </w:r>
          </w:p>
        </w:tc>
      </w:tr>
      <w:tr w:rsidR="00DB2CA0" w:rsidRPr="00BE5702" w14:paraId="0D7B7FF0" w14:textId="77777777" w:rsidTr="004000C7">
        <w:trPr>
          <w:trHeight w:val="300"/>
        </w:trPr>
        <w:tc>
          <w:tcPr>
            <w:tcW w:w="4531" w:type="dxa"/>
            <w:shd w:val="clear" w:color="auto" w:fill="auto"/>
            <w:noWrap/>
            <w:vAlign w:val="bottom"/>
            <w:hideMark/>
          </w:tcPr>
          <w:p w14:paraId="1563F847" w14:textId="77777777" w:rsidR="00DB2CA0" w:rsidRPr="00634266" w:rsidRDefault="00DB2CA0" w:rsidP="00DB2CA0">
            <w:pPr>
              <w:spacing w:before="0" w:after="0"/>
              <w:rPr>
                <w:sz w:val="16"/>
                <w:szCs w:val="16"/>
              </w:rPr>
            </w:pPr>
            <w:r w:rsidRPr="00634266">
              <w:rPr>
                <w:sz w:val="16"/>
                <w:szCs w:val="16"/>
              </w:rPr>
              <w:t>Discord</w:t>
            </w:r>
          </w:p>
        </w:tc>
        <w:tc>
          <w:tcPr>
            <w:tcW w:w="2977" w:type="dxa"/>
            <w:shd w:val="clear" w:color="auto" w:fill="auto"/>
            <w:noWrap/>
            <w:vAlign w:val="bottom"/>
            <w:hideMark/>
          </w:tcPr>
          <w:p w14:paraId="37387F61" w14:textId="77777777" w:rsidR="00DB2CA0" w:rsidRPr="00634266" w:rsidRDefault="00DB2CA0" w:rsidP="00DB2CA0">
            <w:pPr>
              <w:spacing w:before="0" w:after="0"/>
              <w:jc w:val="center"/>
              <w:rPr>
                <w:sz w:val="16"/>
                <w:szCs w:val="16"/>
              </w:rPr>
            </w:pPr>
            <w:r w:rsidRPr="00634266">
              <w:rPr>
                <w:sz w:val="16"/>
                <w:szCs w:val="16"/>
              </w:rPr>
              <w:t>140 </w:t>
            </w:r>
          </w:p>
        </w:tc>
      </w:tr>
      <w:tr w:rsidR="00DB2CA0" w:rsidRPr="00BE5702" w14:paraId="7E60C95C" w14:textId="77777777" w:rsidTr="004000C7">
        <w:trPr>
          <w:trHeight w:val="300"/>
        </w:trPr>
        <w:tc>
          <w:tcPr>
            <w:tcW w:w="4531" w:type="dxa"/>
            <w:shd w:val="clear" w:color="auto" w:fill="auto"/>
            <w:noWrap/>
            <w:vAlign w:val="bottom"/>
            <w:hideMark/>
          </w:tcPr>
          <w:p w14:paraId="55E7C98B" w14:textId="77777777" w:rsidR="00DB2CA0" w:rsidRPr="00634266" w:rsidRDefault="00DB2CA0" w:rsidP="00DB2CA0">
            <w:pPr>
              <w:spacing w:before="0" w:after="0"/>
              <w:rPr>
                <w:sz w:val="16"/>
                <w:szCs w:val="16"/>
              </w:rPr>
            </w:pPr>
            <w:r w:rsidRPr="00634266">
              <w:rPr>
                <w:sz w:val="16"/>
                <w:szCs w:val="16"/>
              </w:rPr>
              <w:t>Twitch</w:t>
            </w:r>
          </w:p>
        </w:tc>
        <w:tc>
          <w:tcPr>
            <w:tcW w:w="2977" w:type="dxa"/>
            <w:shd w:val="clear" w:color="auto" w:fill="auto"/>
            <w:noWrap/>
            <w:vAlign w:val="bottom"/>
            <w:hideMark/>
          </w:tcPr>
          <w:p w14:paraId="382BAB8B" w14:textId="77777777" w:rsidR="00DB2CA0" w:rsidRPr="00634266" w:rsidRDefault="00DB2CA0" w:rsidP="00DB2CA0">
            <w:pPr>
              <w:spacing w:before="0" w:after="0"/>
              <w:jc w:val="center"/>
              <w:rPr>
                <w:sz w:val="16"/>
                <w:szCs w:val="16"/>
              </w:rPr>
            </w:pPr>
            <w:r w:rsidRPr="00634266">
              <w:rPr>
                <w:sz w:val="16"/>
                <w:szCs w:val="16"/>
              </w:rPr>
              <w:t>140 </w:t>
            </w:r>
          </w:p>
        </w:tc>
      </w:tr>
      <w:tr w:rsidR="00DB2CA0" w:rsidRPr="00BE5702" w14:paraId="0594B368" w14:textId="77777777" w:rsidTr="004000C7">
        <w:trPr>
          <w:trHeight w:val="300"/>
        </w:trPr>
        <w:tc>
          <w:tcPr>
            <w:tcW w:w="4531" w:type="dxa"/>
            <w:shd w:val="clear" w:color="auto" w:fill="auto"/>
            <w:noWrap/>
            <w:vAlign w:val="bottom"/>
            <w:hideMark/>
          </w:tcPr>
          <w:p w14:paraId="6219D4C4" w14:textId="77777777" w:rsidR="00DB2CA0" w:rsidRPr="00634266" w:rsidRDefault="00DB2CA0" w:rsidP="00DB2CA0">
            <w:pPr>
              <w:spacing w:before="0" w:after="0"/>
              <w:rPr>
                <w:sz w:val="16"/>
                <w:szCs w:val="16"/>
              </w:rPr>
            </w:pPr>
            <w:r w:rsidRPr="00634266">
              <w:rPr>
                <w:sz w:val="16"/>
                <w:szCs w:val="16"/>
              </w:rPr>
              <w:t>Stack Exchange</w:t>
            </w:r>
          </w:p>
        </w:tc>
        <w:tc>
          <w:tcPr>
            <w:tcW w:w="2977" w:type="dxa"/>
            <w:shd w:val="clear" w:color="auto" w:fill="auto"/>
            <w:noWrap/>
            <w:vAlign w:val="bottom"/>
            <w:hideMark/>
          </w:tcPr>
          <w:p w14:paraId="14045745" w14:textId="77777777" w:rsidR="00DB2CA0" w:rsidRPr="00634266" w:rsidRDefault="00DB2CA0" w:rsidP="00DB2CA0">
            <w:pPr>
              <w:spacing w:before="0" w:after="0"/>
              <w:jc w:val="center"/>
              <w:rPr>
                <w:sz w:val="16"/>
                <w:szCs w:val="16"/>
              </w:rPr>
            </w:pPr>
            <w:r w:rsidRPr="00634266">
              <w:rPr>
                <w:sz w:val="16"/>
                <w:szCs w:val="16"/>
              </w:rPr>
              <w:t>100 </w:t>
            </w:r>
          </w:p>
        </w:tc>
      </w:tr>
      <w:tr w:rsidR="00DB2CA0" w:rsidRPr="00BE5702" w14:paraId="6B2004D3" w14:textId="77777777" w:rsidTr="004000C7">
        <w:trPr>
          <w:trHeight w:val="300"/>
        </w:trPr>
        <w:tc>
          <w:tcPr>
            <w:tcW w:w="4531" w:type="dxa"/>
            <w:shd w:val="clear" w:color="auto" w:fill="auto"/>
            <w:noWrap/>
            <w:vAlign w:val="bottom"/>
            <w:hideMark/>
          </w:tcPr>
          <w:p w14:paraId="34B35F3E" w14:textId="77777777" w:rsidR="00DB2CA0" w:rsidRPr="00634266" w:rsidRDefault="00DB2CA0" w:rsidP="00DB2CA0">
            <w:pPr>
              <w:spacing w:before="0" w:after="0"/>
              <w:rPr>
                <w:sz w:val="16"/>
                <w:szCs w:val="16"/>
              </w:rPr>
            </w:pPr>
            <w:r w:rsidRPr="00634266">
              <w:rPr>
                <w:sz w:val="16"/>
                <w:szCs w:val="16"/>
              </w:rPr>
              <w:t>VK</w:t>
            </w:r>
          </w:p>
        </w:tc>
        <w:tc>
          <w:tcPr>
            <w:tcW w:w="2977" w:type="dxa"/>
            <w:shd w:val="clear" w:color="auto" w:fill="auto"/>
            <w:noWrap/>
            <w:vAlign w:val="bottom"/>
            <w:hideMark/>
          </w:tcPr>
          <w:p w14:paraId="6059ABC8" w14:textId="77777777" w:rsidR="00DB2CA0" w:rsidRPr="00634266" w:rsidRDefault="00DB2CA0" w:rsidP="00DB2CA0">
            <w:pPr>
              <w:spacing w:before="0" w:after="0"/>
              <w:jc w:val="center"/>
              <w:rPr>
                <w:sz w:val="16"/>
                <w:szCs w:val="16"/>
              </w:rPr>
            </w:pPr>
            <w:r w:rsidRPr="00634266">
              <w:rPr>
                <w:sz w:val="16"/>
                <w:szCs w:val="16"/>
              </w:rPr>
              <w:t>650</w:t>
            </w:r>
          </w:p>
        </w:tc>
      </w:tr>
      <w:tr w:rsidR="00DB2CA0" w:rsidRPr="00BE5702" w14:paraId="350DFF65" w14:textId="77777777" w:rsidTr="004000C7">
        <w:trPr>
          <w:trHeight w:val="300"/>
        </w:trPr>
        <w:tc>
          <w:tcPr>
            <w:tcW w:w="4531" w:type="dxa"/>
            <w:shd w:val="clear" w:color="auto" w:fill="auto"/>
            <w:noWrap/>
            <w:vAlign w:val="bottom"/>
            <w:hideMark/>
          </w:tcPr>
          <w:p w14:paraId="46660571" w14:textId="77777777" w:rsidR="00DB2CA0" w:rsidRPr="00634266" w:rsidRDefault="00DB2CA0" w:rsidP="00DB2CA0">
            <w:pPr>
              <w:spacing w:before="0" w:after="0"/>
              <w:rPr>
                <w:sz w:val="16"/>
                <w:szCs w:val="16"/>
              </w:rPr>
            </w:pPr>
            <w:proofErr w:type="spellStart"/>
            <w:r w:rsidRPr="00634266">
              <w:rPr>
                <w:sz w:val="16"/>
                <w:szCs w:val="16"/>
              </w:rPr>
              <w:t>Odnoklassniki</w:t>
            </w:r>
            <w:proofErr w:type="spellEnd"/>
          </w:p>
        </w:tc>
        <w:tc>
          <w:tcPr>
            <w:tcW w:w="2977" w:type="dxa"/>
            <w:shd w:val="clear" w:color="auto" w:fill="auto"/>
            <w:noWrap/>
            <w:vAlign w:val="bottom"/>
            <w:hideMark/>
          </w:tcPr>
          <w:p w14:paraId="52EBA461" w14:textId="77777777" w:rsidR="00DB2CA0" w:rsidRPr="00634266" w:rsidRDefault="00DB2CA0" w:rsidP="00DB2CA0">
            <w:pPr>
              <w:spacing w:before="0" w:after="0"/>
              <w:jc w:val="center"/>
              <w:rPr>
                <w:sz w:val="16"/>
                <w:szCs w:val="16"/>
              </w:rPr>
            </w:pPr>
            <w:r w:rsidRPr="00634266">
              <w:rPr>
                <w:sz w:val="16"/>
                <w:szCs w:val="16"/>
              </w:rPr>
              <w:t>200</w:t>
            </w:r>
          </w:p>
        </w:tc>
      </w:tr>
      <w:tr w:rsidR="00DB2CA0" w:rsidRPr="00BE5702" w14:paraId="4C0D757F" w14:textId="77777777" w:rsidTr="004000C7">
        <w:trPr>
          <w:trHeight w:val="300"/>
        </w:trPr>
        <w:tc>
          <w:tcPr>
            <w:tcW w:w="4531" w:type="dxa"/>
            <w:shd w:val="clear" w:color="auto" w:fill="auto"/>
            <w:noWrap/>
            <w:vAlign w:val="bottom"/>
            <w:hideMark/>
          </w:tcPr>
          <w:p w14:paraId="750B9D94" w14:textId="77777777" w:rsidR="00DB2CA0" w:rsidRPr="00634266" w:rsidRDefault="00DB2CA0" w:rsidP="00DB2CA0">
            <w:pPr>
              <w:spacing w:before="0" w:after="0"/>
              <w:rPr>
                <w:sz w:val="16"/>
                <w:szCs w:val="16"/>
              </w:rPr>
            </w:pPr>
            <w:proofErr w:type="spellStart"/>
            <w:r w:rsidRPr="00634266">
              <w:rPr>
                <w:sz w:val="16"/>
                <w:szCs w:val="16"/>
              </w:rPr>
              <w:t>Douban</w:t>
            </w:r>
            <w:proofErr w:type="spellEnd"/>
          </w:p>
        </w:tc>
        <w:tc>
          <w:tcPr>
            <w:tcW w:w="2977" w:type="dxa"/>
            <w:shd w:val="clear" w:color="auto" w:fill="auto"/>
            <w:noWrap/>
            <w:vAlign w:val="bottom"/>
            <w:hideMark/>
          </w:tcPr>
          <w:p w14:paraId="59A93970" w14:textId="77777777" w:rsidR="00DB2CA0" w:rsidRPr="00634266" w:rsidRDefault="00DB2CA0" w:rsidP="00DB2CA0">
            <w:pPr>
              <w:spacing w:before="0" w:after="0"/>
              <w:jc w:val="center"/>
              <w:rPr>
                <w:sz w:val="16"/>
                <w:szCs w:val="16"/>
              </w:rPr>
            </w:pPr>
            <w:r w:rsidRPr="00634266">
              <w:rPr>
                <w:sz w:val="16"/>
                <w:szCs w:val="16"/>
              </w:rPr>
              <w:t>200</w:t>
            </w:r>
          </w:p>
        </w:tc>
      </w:tr>
      <w:tr w:rsidR="00DB2CA0" w:rsidRPr="00BE5702" w14:paraId="5E53BA58" w14:textId="77777777" w:rsidTr="004000C7">
        <w:trPr>
          <w:trHeight w:val="300"/>
        </w:trPr>
        <w:tc>
          <w:tcPr>
            <w:tcW w:w="4531" w:type="dxa"/>
            <w:shd w:val="clear" w:color="auto" w:fill="auto"/>
            <w:noWrap/>
            <w:vAlign w:val="bottom"/>
            <w:hideMark/>
          </w:tcPr>
          <w:p w14:paraId="3B6173FC" w14:textId="77777777" w:rsidR="00DB2CA0" w:rsidRPr="00634266" w:rsidRDefault="00DB2CA0" w:rsidP="00DB2CA0">
            <w:pPr>
              <w:spacing w:before="0" w:after="0"/>
              <w:rPr>
                <w:sz w:val="16"/>
                <w:szCs w:val="16"/>
              </w:rPr>
            </w:pPr>
            <w:r w:rsidRPr="00634266">
              <w:rPr>
                <w:sz w:val="16"/>
                <w:szCs w:val="16"/>
              </w:rPr>
              <w:t>MOJ</w:t>
            </w:r>
          </w:p>
        </w:tc>
        <w:tc>
          <w:tcPr>
            <w:tcW w:w="2977" w:type="dxa"/>
            <w:shd w:val="clear" w:color="auto" w:fill="auto"/>
            <w:noWrap/>
            <w:vAlign w:val="bottom"/>
            <w:hideMark/>
          </w:tcPr>
          <w:p w14:paraId="24AB6523" w14:textId="77777777" w:rsidR="00DB2CA0" w:rsidRPr="00634266" w:rsidRDefault="00DB2CA0" w:rsidP="00DB2CA0">
            <w:pPr>
              <w:spacing w:before="0" w:after="0"/>
              <w:jc w:val="center"/>
              <w:rPr>
                <w:sz w:val="16"/>
                <w:szCs w:val="16"/>
              </w:rPr>
            </w:pPr>
            <w:r w:rsidRPr="00634266">
              <w:rPr>
                <w:sz w:val="16"/>
                <w:szCs w:val="16"/>
              </w:rPr>
              <w:t>160</w:t>
            </w:r>
          </w:p>
        </w:tc>
      </w:tr>
      <w:tr w:rsidR="00DB2CA0" w:rsidRPr="00BE5702" w14:paraId="4DCD8236" w14:textId="77777777" w:rsidTr="004000C7">
        <w:trPr>
          <w:trHeight w:val="300"/>
        </w:trPr>
        <w:tc>
          <w:tcPr>
            <w:tcW w:w="4531" w:type="dxa"/>
            <w:shd w:val="clear" w:color="auto" w:fill="auto"/>
            <w:noWrap/>
            <w:vAlign w:val="bottom"/>
            <w:hideMark/>
          </w:tcPr>
          <w:p w14:paraId="4D209883" w14:textId="77777777" w:rsidR="00DB2CA0" w:rsidRPr="00634266" w:rsidRDefault="00DB2CA0" w:rsidP="00DB2CA0">
            <w:pPr>
              <w:spacing w:before="0" w:after="0"/>
              <w:rPr>
                <w:sz w:val="16"/>
                <w:szCs w:val="16"/>
              </w:rPr>
            </w:pPr>
            <w:r w:rsidRPr="00634266">
              <w:rPr>
                <w:sz w:val="16"/>
                <w:szCs w:val="16"/>
              </w:rPr>
              <w:t>JOSH</w:t>
            </w:r>
          </w:p>
        </w:tc>
        <w:tc>
          <w:tcPr>
            <w:tcW w:w="2977" w:type="dxa"/>
            <w:shd w:val="clear" w:color="auto" w:fill="auto"/>
            <w:noWrap/>
            <w:vAlign w:val="bottom"/>
            <w:hideMark/>
          </w:tcPr>
          <w:p w14:paraId="7687AB8F" w14:textId="77777777" w:rsidR="00DB2CA0" w:rsidRPr="00634266" w:rsidRDefault="00DB2CA0" w:rsidP="00DB2CA0">
            <w:pPr>
              <w:spacing w:before="0" w:after="0"/>
              <w:jc w:val="center"/>
              <w:rPr>
                <w:sz w:val="16"/>
                <w:szCs w:val="16"/>
              </w:rPr>
            </w:pPr>
            <w:r w:rsidRPr="00634266">
              <w:rPr>
                <w:sz w:val="16"/>
                <w:szCs w:val="16"/>
              </w:rPr>
              <w:t>115</w:t>
            </w:r>
          </w:p>
        </w:tc>
      </w:tr>
      <w:tr w:rsidR="00DB2CA0" w:rsidRPr="00BE5702" w14:paraId="295D21A6" w14:textId="77777777" w:rsidTr="004000C7">
        <w:trPr>
          <w:trHeight w:val="300"/>
        </w:trPr>
        <w:tc>
          <w:tcPr>
            <w:tcW w:w="4531" w:type="dxa"/>
            <w:shd w:val="clear" w:color="auto" w:fill="auto"/>
            <w:noWrap/>
            <w:vAlign w:val="bottom"/>
            <w:hideMark/>
          </w:tcPr>
          <w:p w14:paraId="600935CB" w14:textId="77777777" w:rsidR="00DB2CA0" w:rsidRPr="00634266" w:rsidRDefault="00DB2CA0" w:rsidP="00DB2CA0">
            <w:pPr>
              <w:spacing w:before="0" w:after="0"/>
              <w:rPr>
                <w:sz w:val="16"/>
                <w:szCs w:val="16"/>
              </w:rPr>
            </w:pPr>
            <w:proofErr w:type="spellStart"/>
            <w:r w:rsidRPr="00634266">
              <w:rPr>
                <w:sz w:val="16"/>
                <w:szCs w:val="16"/>
              </w:rPr>
              <w:t>ShareChat</w:t>
            </w:r>
            <w:proofErr w:type="spellEnd"/>
            <w:r w:rsidRPr="00634266">
              <w:rPr>
                <w:sz w:val="16"/>
                <w:szCs w:val="16"/>
              </w:rPr>
              <w:t xml:space="preserve"> </w:t>
            </w:r>
          </w:p>
        </w:tc>
        <w:tc>
          <w:tcPr>
            <w:tcW w:w="2977" w:type="dxa"/>
            <w:shd w:val="clear" w:color="auto" w:fill="auto"/>
            <w:noWrap/>
            <w:vAlign w:val="bottom"/>
            <w:hideMark/>
          </w:tcPr>
          <w:p w14:paraId="5C61A754" w14:textId="77777777" w:rsidR="00DB2CA0" w:rsidRPr="00634266" w:rsidRDefault="00DB2CA0" w:rsidP="00DB2CA0">
            <w:pPr>
              <w:spacing w:before="0" w:after="0"/>
              <w:jc w:val="center"/>
              <w:rPr>
                <w:sz w:val="16"/>
                <w:szCs w:val="16"/>
              </w:rPr>
            </w:pPr>
            <w:r w:rsidRPr="00634266">
              <w:rPr>
                <w:sz w:val="16"/>
                <w:szCs w:val="16"/>
              </w:rPr>
              <w:t>160</w:t>
            </w:r>
          </w:p>
        </w:tc>
      </w:tr>
      <w:tr w:rsidR="00DB2CA0" w:rsidRPr="00BE5702" w14:paraId="47692D7C" w14:textId="77777777" w:rsidTr="004000C7">
        <w:trPr>
          <w:trHeight w:val="300"/>
        </w:trPr>
        <w:tc>
          <w:tcPr>
            <w:tcW w:w="4531" w:type="dxa"/>
            <w:shd w:val="clear" w:color="auto" w:fill="auto"/>
            <w:noWrap/>
            <w:vAlign w:val="bottom"/>
            <w:hideMark/>
          </w:tcPr>
          <w:p w14:paraId="74E0B8DD" w14:textId="77777777" w:rsidR="00DB2CA0" w:rsidRPr="00634266" w:rsidRDefault="00DB2CA0" w:rsidP="00DB2CA0">
            <w:pPr>
              <w:spacing w:before="0" w:after="0"/>
              <w:rPr>
                <w:sz w:val="16"/>
                <w:szCs w:val="16"/>
              </w:rPr>
            </w:pPr>
            <w:r w:rsidRPr="00634266">
              <w:rPr>
                <w:sz w:val="16"/>
                <w:szCs w:val="16"/>
              </w:rPr>
              <w:t>FACEBOOK %users per country (</w:t>
            </w:r>
            <w:proofErr w:type="spellStart"/>
            <w:r w:rsidRPr="00634266">
              <w:rPr>
                <w:sz w:val="16"/>
                <w:szCs w:val="16"/>
              </w:rPr>
              <w:t>NapoleonCat</w:t>
            </w:r>
            <w:proofErr w:type="spellEnd"/>
            <w:r w:rsidRPr="00634266">
              <w:rPr>
                <w:sz w:val="16"/>
                <w:szCs w:val="16"/>
              </w:rPr>
              <w:t xml:space="preserve"> 2021)</w:t>
            </w:r>
          </w:p>
        </w:tc>
        <w:tc>
          <w:tcPr>
            <w:tcW w:w="2977" w:type="dxa"/>
            <w:shd w:val="clear" w:color="auto" w:fill="auto"/>
            <w:noWrap/>
            <w:vAlign w:val="bottom"/>
            <w:hideMark/>
          </w:tcPr>
          <w:p w14:paraId="6C20F523" w14:textId="77777777" w:rsidR="00DB2CA0" w:rsidRPr="00634266" w:rsidRDefault="00DB2CA0" w:rsidP="00DB2CA0">
            <w:pPr>
              <w:spacing w:before="0" w:after="0"/>
              <w:jc w:val="center"/>
              <w:rPr>
                <w:sz w:val="16"/>
                <w:szCs w:val="16"/>
              </w:rPr>
            </w:pPr>
            <w:r w:rsidRPr="00634266">
              <w:rPr>
                <w:sz w:val="16"/>
                <w:szCs w:val="16"/>
              </w:rPr>
              <w:t>1455</w:t>
            </w:r>
          </w:p>
        </w:tc>
      </w:tr>
      <w:tr w:rsidR="00DB2CA0" w:rsidRPr="00BE5702" w14:paraId="6ACD6B33" w14:textId="77777777" w:rsidTr="004000C7">
        <w:trPr>
          <w:trHeight w:val="300"/>
        </w:trPr>
        <w:tc>
          <w:tcPr>
            <w:tcW w:w="4531" w:type="dxa"/>
            <w:shd w:val="clear" w:color="auto" w:fill="auto"/>
            <w:noWrap/>
            <w:vAlign w:val="bottom"/>
            <w:hideMark/>
          </w:tcPr>
          <w:p w14:paraId="2902CBEF" w14:textId="77777777" w:rsidR="00DB2CA0" w:rsidRPr="00634266" w:rsidRDefault="00DB2CA0" w:rsidP="00DB2CA0">
            <w:pPr>
              <w:spacing w:before="0" w:after="0"/>
              <w:rPr>
                <w:sz w:val="16"/>
                <w:szCs w:val="16"/>
              </w:rPr>
            </w:pPr>
            <w:r w:rsidRPr="00634266">
              <w:rPr>
                <w:sz w:val="16"/>
                <w:szCs w:val="16"/>
              </w:rPr>
              <w:lastRenderedPageBreak/>
              <w:t>INSTAGRAM %users per country (</w:t>
            </w:r>
            <w:proofErr w:type="spellStart"/>
            <w:r w:rsidRPr="00634266">
              <w:rPr>
                <w:sz w:val="16"/>
                <w:szCs w:val="16"/>
              </w:rPr>
              <w:t>NapoleonCat</w:t>
            </w:r>
            <w:proofErr w:type="spellEnd"/>
            <w:r w:rsidRPr="00634266">
              <w:rPr>
                <w:sz w:val="16"/>
                <w:szCs w:val="16"/>
              </w:rPr>
              <w:t xml:space="preserve"> 2021)</w:t>
            </w:r>
          </w:p>
        </w:tc>
        <w:tc>
          <w:tcPr>
            <w:tcW w:w="2977" w:type="dxa"/>
            <w:shd w:val="clear" w:color="auto" w:fill="auto"/>
            <w:noWrap/>
            <w:vAlign w:val="bottom"/>
            <w:hideMark/>
          </w:tcPr>
          <w:p w14:paraId="6B565A27" w14:textId="77777777" w:rsidR="00DB2CA0" w:rsidRPr="00634266" w:rsidRDefault="00DB2CA0" w:rsidP="00DB2CA0">
            <w:pPr>
              <w:spacing w:before="0" w:after="0"/>
              <w:jc w:val="center"/>
              <w:rPr>
                <w:sz w:val="16"/>
                <w:szCs w:val="16"/>
              </w:rPr>
            </w:pPr>
            <w:r w:rsidRPr="00634266">
              <w:rPr>
                <w:sz w:val="16"/>
                <w:szCs w:val="16"/>
              </w:rPr>
              <w:t>1200</w:t>
            </w:r>
          </w:p>
        </w:tc>
      </w:tr>
      <w:tr w:rsidR="00DB2CA0" w:rsidRPr="00BE5702" w14:paraId="12DF1CDF" w14:textId="77777777" w:rsidTr="004000C7">
        <w:trPr>
          <w:trHeight w:val="300"/>
        </w:trPr>
        <w:tc>
          <w:tcPr>
            <w:tcW w:w="4531" w:type="dxa"/>
            <w:shd w:val="clear" w:color="auto" w:fill="auto"/>
            <w:noWrap/>
            <w:vAlign w:val="bottom"/>
            <w:hideMark/>
          </w:tcPr>
          <w:p w14:paraId="6596660E" w14:textId="77777777" w:rsidR="00DB2CA0" w:rsidRPr="00634266" w:rsidRDefault="00DB2CA0" w:rsidP="00DB2CA0">
            <w:pPr>
              <w:spacing w:before="0" w:after="0"/>
              <w:rPr>
                <w:sz w:val="16"/>
                <w:szCs w:val="16"/>
              </w:rPr>
            </w:pPr>
            <w:r w:rsidRPr="00634266">
              <w:rPr>
                <w:sz w:val="16"/>
                <w:szCs w:val="16"/>
              </w:rPr>
              <w:t>MESSENGER %users per country (</w:t>
            </w:r>
            <w:proofErr w:type="spellStart"/>
            <w:r w:rsidRPr="00634266">
              <w:rPr>
                <w:sz w:val="16"/>
                <w:szCs w:val="16"/>
              </w:rPr>
              <w:t>NapoleonCat</w:t>
            </w:r>
            <w:proofErr w:type="spellEnd"/>
            <w:r w:rsidRPr="00634266">
              <w:rPr>
                <w:sz w:val="16"/>
                <w:szCs w:val="16"/>
              </w:rPr>
              <w:t xml:space="preserve"> 2021)</w:t>
            </w:r>
          </w:p>
        </w:tc>
        <w:tc>
          <w:tcPr>
            <w:tcW w:w="2977" w:type="dxa"/>
            <w:shd w:val="clear" w:color="auto" w:fill="auto"/>
            <w:noWrap/>
            <w:vAlign w:val="bottom"/>
            <w:hideMark/>
          </w:tcPr>
          <w:p w14:paraId="55D621E4" w14:textId="77777777" w:rsidR="00DB2CA0" w:rsidRPr="00634266" w:rsidRDefault="00DB2CA0" w:rsidP="00DB2CA0">
            <w:pPr>
              <w:spacing w:before="0" w:after="0"/>
              <w:jc w:val="center"/>
              <w:rPr>
                <w:sz w:val="16"/>
                <w:szCs w:val="16"/>
              </w:rPr>
            </w:pPr>
            <w:r w:rsidRPr="00634266">
              <w:rPr>
                <w:sz w:val="16"/>
                <w:szCs w:val="16"/>
              </w:rPr>
              <w:t>1300</w:t>
            </w:r>
          </w:p>
        </w:tc>
      </w:tr>
      <w:tr w:rsidR="00DB2CA0" w:rsidRPr="00BE5702" w14:paraId="7EFC958A" w14:textId="77777777" w:rsidTr="004000C7">
        <w:trPr>
          <w:trHeight w:val="300"/>
        </w:trPr>
        <w:tc>
          <w:tcPr>
            <w:tcW w:w="4531" w:type="dxa"/>
            <w:shd w:val="clear" w:color="auto" w:fill="auto"/>
            <w:noWrap/>
            <w:vAlign w:val="bottom"/>
            <w:hideMark/>
          </w:tcPr>
          <w:p w14:paraId="14633FDA" w14:textId="77777777" w:rsidR="00DB2CA0" w:rsidRPr="00634266" w:rsidRDefault="00DB2CA0" w:rsidP="00DB2CA0">
            <w:pPr>
              <w:spacing w:before="0" w:after="0"/>
              <w:rPr>
                <w:sz w:val="16"/>
                <w:szCs w:val="16"/>
              </w:rPr>
            </w:pPr>
            <w:r w:rsidRPr="00634266">
              <w:rPr>
                <w:sz w:val="16"/>
                <w:szCs w:val="16"/>
              </w:rPr>
              <w:t>LINKEDIN %users per country (</w:t>
            </w:r>
            <w:proofErr w:type="spellStart"/>
            <w:r w:rsidRPr="00634266">
              <w:rPr>
                <w:sz w:val="16"/>
                <w:szCs w:val="16"/>
              </w:rPr>
              <w:t>NapoleonCat</w:t>
            </w:r>
            <w:proofErr w:type="spellEnd"/>
            <w:r w:rsidRPr="00634266">
              <w:rPr>
                <w:sz w:val="16"/>
                <w:szCs w:val="16"/>
              </w:rPr>
              <w:t xml:space="preserve"> 2021)</w:t>
            </w:r>
          </w:p>
        </w:tc>
        <w:tc>
          <w:tcPr>
            <w:tcW w:w="2977" w:type="dxa"/>
            <w:shd w:val="clear" w:color="auto" w:fill="auto"/>
            <w:noWrap/>
            <w:vAlign w:val="bottom"/>
            <w:hideMark/>
          </w:tcPr>
          <w:p w14:paraId="3E954172" w14:textId="77777777" w:rsidR="00DB2CA0" w:rsidRPr="00634266" w:rsidRDefault="00DB2CA0" w:rsidP="00DB2CA0">
            <w:pPr>
              <w:spacing w:before="0" w:after="0"/>
              <w:jc w:val="center"/>
              <w:rPr>
                <w:sz w:val="16"/>
                <w:szCs w:val="16"/>
              </w:rPr>
            </w:pPr>
            <w:r w:rsidRPr="00634266">
              <w:rPr>
                <w:sz w:val="16"/>
                <w:szCs w:val="16"/>
              </w:rPr>
              <w:t>155</w:t>
            </w:r>
          </w:p>
        </w:tc>
      </w:tr>
      <w:tr w:rsidR="00DB2CA0" w:rsidRPr="00BE5702" w14:paraId="5D3E59C1" w14:textId="77777777" w:rsidTr="004000C7">
        <w:trPr>
          <w:trHeight w:val="300"/>
        </w:trPr>
        <w:tc>
          <w:tcPr>
            <w:tcW w:w="4531" w:type="dxa"/>
            <w:shd w:val="clear" w:color="auto" w:fill="auto"/>
            <w:noWrap/>
            <w:vAlign w:val="bottom"/>
            <w:hideMark/>
          </w:tcPr>
          <w:p w14:paraId="3B01DB40" w14:textId="77777777" w:rsidR="00DB2CA0" w:rsidRPr="00634266" w:rsidRDefault="00DB2CA0" w:rsidP="00DB2CA0">
            <w:pPr>
              <w:spacing w:before="0" w:after="0"/>
              <w:rPr>
                <w:sz w:val="16"/>
                <w:szCs w:val="16"/>
              </w:rPr>
            </w:pPr>
            <w:r w:rsidRPr="00634266">
              <w:rPr>
                <w:sz w:val="16"/>
                <w:szCs w:val="16"/>
              </w:rPr>
              <w:t>FACEBOOK World% from IWS 2021</w:t>
            </w:r>
          </w:p>
        </w:tc>
        <w:tc>
          <w:tcPr>
            <w:tcW w:w="2977" w:type="dxa"/>
            <w:shd w:val="clear" w:color="auto" w:fill="auto"/>
            <w:noWrap/>
            <w:vAlign w:val="bottom"/>
            <w:hideMark/>
          </w:tcPr>
          <w:p w14:paraId="5144F380" w14:textId="77777777" w:rsidR="00DB2CA0" w:rsidRPr="00634266" w:rsidRDefault="00DB2CA0" w:rsidP="00DB2CA0">
            <w:pPr>
              <w:spacing w:before="0" w:after="0"/>
              <w:jc w:val="center"/>
              <w:rPr>
                <w:sz w:val="16"/>
                <w:szCs w:val="16"/>
              </w:rPr>
            </w:pPr>
            <w:r w:rsidRPr="00634266">
              <w:rPr>
                <w:sz w:val="16"/>
                <w:szCs w:val="16"/>
              </w:rPr>
              <w:t>1455</w:t>
            </w:r>
          </w:p>
        </w:tc>
      </w:tr>
      <w:tr w:rsidR="00DB2CA0" w:rsidRPr="00BE5702" w14:paraId="19854C7D" w14:textId="77777777" w:rsidTr="004000C7">
        <w:trPr>
          <w:trHeight w:val="300"/>
        </w:trPr>
        <w:tc>
          <w:tcPr>
            <w:tcW w:w="4531" w:type="dxa"/>
            <w:shd w:val="clear" w:color="auto" w:fill="auto"/>
            <w:noWrap/>
            <w:vAlign w:val="bottom"/>
            <w:hideMark/>
          </w:tcPr>
          <w:p w14:paraId="3C061C4D" w14:textId="77777777" w:rsidR="00DB2CA0" w:rsidRPr="00634266" w:rsidRDefault="00DB2CA0" w:rsidP="00DB2CA0">
            <w:pPr>
              <w:spacing w:before="0" w:after="0"/>
              <w:rPr>
                <w:sz w:val="16"/>
                <w:szCs w:val="16"/>
              </w:rPr>
            </w:pPr>
            <w:r w:rsidRPr="00634266">
              <w:rPr>
                <w:sz w:val="16"/>
                <w:szCs w:val="16"/>
              </w:rPr>
              <w:t>Linkedin %user by country (</w:t>
            </w:r>
            <w:proofErr w:type="spellStart"/>
            <w:r w:rsidRPr="00634266">
              <w:rPr>
                <w:sz w:val="16"/>
                <w:szCs w:val="16"/>
              </w:rPr>
              <w:t>ApolloTech</w:t>
            </w:r>
            <w:proofErr w:type="spellEnd"/>
            <w:r w:rsidRPr="00634266">
              <w:rPr>
                <w:sz w:val="16"/>
                <w:szCs w:val="16"/>
              </w:rPr>
              <w:t xml:space="preserve"> 2021)</w:t>
            </w:r>
          </w:p>
        </w:tc>
        <w:tc>
          <w:tcPr>
            <w:tcW w:w="2977" w:type="dxa"/>
            <w:shd w:val="clear" w:color="auto" w:fill="auto"/>
            <w:noWrap/>
            <w:vAlign w:val="bottom"/>
            <w:hideMark/>
          </w:tcPr>
          <w:p w14:paraId="517891FC" w14:textId="77777777" w:rsidR="00DB2CA0" w:rsidRPr="00634266" w:rsidRDefault="00DB2CA0" w:rsidP="00DB2CA0">
            <w:pPr>
              <w:spacing w:before="0" w:after="0"/>
              <w:jc w:val="center"/>
              <w:rPr>
                <w:sz w:val="16"/>
                <w:szCs w:val="16"/>
              </w:rPr>
            </w:pPr>
            <w:r w:rsidRPr="00634266">
              <w:rPr>
                <w:sz w:val="16"/>
                <w:szCs w:val="16"/>
              </w:rPr>
              <w:t>155</w:t>
            </w:r>
          </w:p>
        </w:tc>
      </w:tr>
      <w:tr w:rsidR="00DB2CA0" w:rsidRPr="00BE5702" w14:paraId="47D6CD36" w14:textId="77777777" w:rsidTr="004000C7">
        <w:trPr>
          <w:trHeight w:val="300"/>
        </w:trPr>
        <w:tc>
          <w:tcPr>
            <w:tcW w:w="4531" w:type="dxa"/>
            <w:shd w:val="clear" w:color="auto" w:fill="auto"/>
            <w:noWrap/>
            <w:vAlign w:val="bottom"/>
            <w:hideMark/>
          </w:tcPr>
          <w:p w14:paraId="29D40604" w14:textId="77777777" w:rsidR="00DB2CA0" w:rsidRPr="00634266" w:rsidRDefault="00DB2CA0" w:rsidP="00DB2CA0">
            <w:pPr>
              <w:spacing w:before="0" w:after="0"/>
              <w:rPr>
                <w:sz w:val="16"/>
                <w:szCs w:val="16"/>
              </w:rPr>
            </w:pPr>
            <w:r w:rsidRPr="00634266">
              <w:rPr>
                <w:sz w:val="16"/>
                <w:szCs w:val="16"/>
              </w:rPr>
              <w:t>Twitter %users per country  (Statista 2021)</w:t>
            </w:r>
          </w:p>
        </w:tc>
        <w:tc>
          <w:tcPr>
            <w:tcW w:w="2977" w:type="dxa"/>
            <w:shd w:val="clear" w:color="auto" w:fill="auto"/>
            <w:noWrap/>
            <w:vAlign w:val="bottom"/>
            <w:hideMark/>
          </w:tcPr>
          <w:p w14:paraId="45F7A08B" w14:textId="77777777" w:rsidR="00DB2CA0" w:rsidRPr="00634266" w:rsidRDefault="00DB2CA0" w:rsidP="00DB2CA0">
            <w:pPr>
              <w:spacing w:before="0" w:after="0"/>
              <w:jc w:val="center"/>
              <w:rPr>
                <w:sz w:val="16"/>
                <w:szCs w:val="16"/>
              </w:rPr>
            </w:pPr>
            <w:r w:rsidRPr="00634266">
              <w:rPr>
                <w:sz w:val="16"/>
                <w:szCs w:val="16"/>
              </w:rPr>
              <w:t>396</w:t>
            </w:r>
          </w:p>
        </w:tc>
      </w:tr>
      <w:tr w:rsidR="00DB2CA0" w:rsidRPr="00BE5702" w14:paraId="75FBC03C" w14:textId="77777777" w:rsidTr="004000C7">
        <w:trPr>
          <w:trHeight w:val="300"/>
        </w:trPr>
        <w:tc>
          <w:tcPr>
            <w:tcW w:w="4531" w:type="dxa"/>
            <w:shd w:val="clear" w:color="auto" w:fill="auto"/>
            <w:noWrap/>
            <w:vAlign w:val="bottom"/>
            <w:hideMark/>
          </w:tcPr>
          <w:p w14:paraId="168B6CDB" w14:textId="77777777" w:rsidR="00DB2CA0" w:rsidRPr="00634266" w:rsidRDefault="00DB2CA0" w:rsidP="00DB2CA0">
            <w:pPr>
              <w:spacing w:before="0" w:after="0"/>
              <w:rPr>
                <w:sz w:val="16"/>
                <w:szCs w:val="16"/>
              </w:rPr>
            </w:pPr>
            <w:r w:rsidRPr="00634266">
              <w:rPr>
                <w:sz w:val="16"/>
                <w:szCs w:val="16"/>
              </w:rPr>
              <w:t>Pinterest audience % (Statista 2021)</w:t>
            </w:r>
          </w:p>
        </w:tc>
        <w:tc>
          <w:tcPr>
            <w:tcW w:w="2977" w:type="dxa"/>
            <w:shd w:val="clear" w:color="auto" w:fill="auto"/>
            <w:noWrap/>
            <w:vAlign w:val="bottom"/>
            <w:hideMark/>
          </w:tcPr>
          <w:p w14:paraId="7DDBD809" w14:textId="77777777" w:rsidR="00DB2CA0" w:rsidRPr="00634266" w:rsidRDefault="00DB2CA0" w:rsidP="00DB2CA0">
            <w:pPr>
              <w:spacing w:before="0" w:after="0"/>
              <w:jc w:val="center"/>
              <w:rPr>
                <w:sz w:val="16"/>
                <w:szCs w:val="16"/>
              </w:rPr>
            </w:pPr>
            <w:r w:rsidRPr="00634266">
              <w:rPr>
                <w:sz w:val="16"/>
                <w:szCs w:val="16"/>
              </w:rPr>
              <w:t>460</w:t>
            </w:r>
          </w:p>
        </w:tc>
      </w:tr>
      <w:tr w:rsidR="00DB2CA0" w:rsidRPr="00BE5702" w14:paraId="2A331617" w14:textId="77777777" w:rsidTr="004000C7">
        <w:trPr>
          <w:trHeight w:val="300"/>
        </w:trPr>
        <w:tc>
          <w:tcPr>
            <w:tcW w:w="4531" w:type="dxa"/>
            <w:shd w:val="clear" w:color="auto" w:fill="auto"/>
            <w:noWrap/>
            <w:vAlign w:val="bottom"/>
            <w:hideMark/>
          </w:tcPr>
          <w:p w14:paraId="560ABE73" w14:textId="77777777" w:rsidR="00DB2CA0" w:rsidRPr="00634266" w:rsidRDefault="00DB2CA0" w:rsidP="00DB2CA0">
            <w:pPr>
              <w:spacing w:before="0" w:after="0"/>
              <w:rPr>
                <w:sz w:val="16"/>
                <w:szCs w:val="16"/>
              </w:rPr>
            </w:pPr>
            <w:r w:rsidRPr="00634266">
              <w:rPr>
                <w:sz w:val="16"/>
                <w:szCs w:val="16"/>
              </w:rPr>
              <w:t>REDDIT % users per country (Statista 2021)</w:t>
            </w:r>
          </w:p>
        </w:tc>
        <w:tc>
          <w:tcPr>
            <w:tcW w:w="2977" w:type="dxa"/>
            <w:shd w:val="clear" w:color="auto" w:fill="auto"/>
            <w:noWrap/>
            <w:vAlign w:val="bottom"/>
            <w:hideMark/>
          </w:tcPr>
          <w:p w14:paraId="753916F8" w14:textId="77777777" w:rsidR="00DB2CA0" w:rsidRPr="00634266" w:rsidRDefault="00DB2CA0" w:rsidP="00DB2CA0">
            <w:pPr>
              <w:spacing w:before="0" w:after="0"/>
              <w:jc w:val="center"/>
              <w:rPr>
                <w:sz w:val="16"/>
                <w:szCs w:val="16"/>
              </w:rPr>
            </w:pPr>
            <w:r w:rsidRPr="00634266">
              <w:rPr>
                <w:sz w:val="16"/>
                <w:szCs w:val="16"/>
              </w:rPr>
              <w:t>430</w:t>
            </w:r>
          </w:p>
        </w:tc>
      </w:tr>
    </w:tbl>
    <w:p w14:paraId="76E69119" w14:textId="77777777" w:rsidR="00DB2CA0" w:rsidRDefault="00DB2CA0" w:rsidP="00DB2CA0">
      <w:pPr>
        <w:jc w:val="both"/>
      </w:pPr>
    </w:p>
    <w:p w14:paraId="06595223" w14:textId="77777777" w:rsidR="00DB2CA0" w:rsidRPr="008A1140" w:rsidRDefault="00DB2CA0" w:rsidP="0050674A">
      <w:pPr>
        <w:pStyle w:val="Lgende"/>
        <w:spacing w:before="0" w:after="0"/>
        <w:jc w:val="center"/>
      </w:pPr>
      <w:bookmarkStart w:id="2" w:name="_Toc114661698"/>
      <w:r w:rsidRPr="008A1140">
        <w:t xml:space="preserve">Table </w:t>
      </w:r>
      <w:r w:rsidRPr="008A1140">
        <w:fldChar w:fldCharType="begin"/>
      </w:r>
      <w:r w:rsidRPr="008A1140">
        <w:instrText xml:space="preserve"> SEQ Table \* ARABIC </w:instrText>
      </w:r>
      <w:r w:rsidRPr="008A1140">
        <w:fldChar w:fldCharType="separate"/>
      </w:r>
      <w:r>
        <w:rPr>
          <w:noProof/>
        </w:rPr>
        <w:t>6</w:t>
      </w:r>
      <w:r w:rsidRPr="008A1140">
        <w:fldChar w:fldCharType="end"/>
      </w:r>
      <w:r w:rsidRPr="008A1140">
        <w:t>: Sources for social network figures</w:t>
      </w:r>
      <w:bookmarkEnd w:id="2"/>
    </w:p>
    <w:tbl>
      <w:tblPr>
        <w:tblW w:w="8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3"/>
        <w:gridCol w:w="4874"/>
      </w:tblGrid>
      <w:tr w:rsidR="00DB2CA0" w:rsidRPr="00BE5702" w14:paraId="5C33DE0A" w14:textId="77777777" w:rsidTr="004000C7">
        <w:trPr>
          <w:trHeight w:val="300"/>
        </w:trPr>
        <w:tc>
          <w:tcPr>
            <w:tcW w:w="3763" w:type="dxa"/>
            <w:shd w:val="clear" w:color="auto" w:fill="auto"/>
            <w:noWrap/>
            <w:vAlign w:val="bottom"/>
            <w:hideMark/>
          </w:tcPr>
          <w:p w14:paraId="2BB0CB7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SOCIAL NETWORK FIGURES</w:t>
            </w:r>
          </w:p>
        </w:tc>
        <w:tc>
          <w:tcPr>
            <w:tcW w:w="4874" w:type="dxa"/>
            <w:shd w:val="clear" w:color="auto" w:fill="auto"/>
            <w:noWrap/>
            <w:vAlign w:val="bottom"/>
            <w:hideMark/>
          </w:tcPr>
          <w:p w14:paraId="387ADB1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SOURCE</w:t>
            </w:r>
          </w:p>
        </w:tc>
      </w:tr>
      <w:tr w:rsidR="00DB2CA0" w:rsidRPr="00BE5702" w14:paraId="25F97B49" w14:textId="77777777" w:rsidTr="004000C7">
        <w:trPr>
          <w:trHeight w:val="300"/>
        </w:trPr>
        <w:tc>
          <w:tcPr>
            <w:tcW w:w="3763" w:type="dxa"/>
            <w:shd w:val="clear" w:color="auto" w:fill="auto"/>
            <w:noWrap/>
            <w:vAlign w:val="bottom"/>
            <w:hideMark/>
          </w:tcPr>
          <w:p w14:paraId="4CDA19E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FACEBOOK %users per country (</w:t>
            </w:r>
            <w:proofErr w:type="spellStart"/>
            <w:r w:rsidRPr="004000C7">
              <w:rPr>
                <w:rFonts w:eastAsia="Times New Roman" w:cs="Times New Roman"/>
                <w:sz w:val="20"/>
                <w:szCs w:val="20"/>
                <w:lang w:eastAsia="es-ES"/>
              </w:rPr>
              <w:t>NapoleonCat</w:t>
            </w:r>
            <w:proofErr w:type="spellEnd"/>
            <w:r w:rsidRPr="004000C7">
              <w:rPr>
                <w:rFonts w:eastAsia="Times New Roman" w:cs="Times New Roman"/>
                <w:sz w:val="20"/>
                <w:szCs w:val="20"/>
                <w:lang w:eastAsia="es-ES"/>
              </w:rPr>
              <w:t xml:space="preserve"> 2021)</w:t>
            </w:r>
          </w:p>
        </w:tc>
        <w:tc>
          <w:tcPr>
            <w:tcW w:w="4874" w:type="dxa"/>
            <w:shd w:val="clear" w:color="auto" w:fill="auto"/>
            <w:noWrap/>
            <w:vAlign w:val="bottom"/>
            <w:hideMark/>
          </w:tcPr>
          <w:p w14:paraId="662148F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https://napoleoncat.com/stats/</w:t>
            </w:r>
          </w:p>
        </w:tc>
      </w:tr>
      <w:tr w:rsidR="00DB2CA0" w:rsidRPr="00BE5702" w14:paraId="4D0A95FF" w14:textId="77777777" w:rsidTr="004000C7">
        <w:trPr>
          <w:trHeight w:val="300"/>
        </w:trPr>
        <w:tc>
          <w:tcPr>
            <w:tcW w:w="3763" w:type="dxa"/>
            <w:shd w:val="clear" w:color="auto" w:fill="auto"/>
            <w:noWrap/>
            <w:vAlign w:val="bottom"/>
            <w:hideMark/>
          </w:tcPr>
          <w:p w14:paraId="6EFB588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INSTAGRAM %users per country (</w:t>
            </w:r>
            <w:proofErr w:type="spellStart"/>
            <w:r w:rsidRPr="004000C7">
              <w:rPr>
                <w:rFonts w:eastAsia="Times New Roman" w:cs="Times New Roman"/>
                <w:sz w:val="20"/>
                <w:szCs w:val="20"/>
                <w:lang w:eastAsia="es-ES"/>
              </w:rPr>
              <w:t>NapoleonCat</w:t>
            </w:r>
            <w:proofErr w:type="spellEnd"/>
            <w:r w:rsidRPr="004000C7">
              <w:rPr>
                <w:rFonts w:eastAsia="Times New Roman" w:cs="Times New Roman"/>
                <w:sz w:val="20"/>
                <w:szCs w:val="20"/>
                <w:lang w:eastAsia="es-ES"/>
              </w:rPr>
              <w:t xml:space="preserve"> 2021)</w:t>
            </w:r>
          </w:p>
        </w:tc>
        <w:tc>
          <w:tcPr>
            <w:tcW w:w="4874" w:type="dxa"/>
            <w:shd w:val="clear" w:color="auto" w:fill="auto"/>
            <w:noWrap/>
            <w:vAlign w:val="bottom"/>
            <w:hideMark/>
          </w:tcPr>
          <w:p w14:paraId="3B8088B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https://napoleoncat.com/stats/</w:t>
            </w:r>
          </w:p>
        </w:tc>
      </w:tr>
      <w:tr w:rsidR="00DB2CA0" w:rsidRPr="00BE5702" w14:paraId="42DC6628" w14:textId="77777777" w:rsidTr="004000C7">
        <w:trPr>
          <w:trHeight w:val="300"/>
        </w:trPr>
        <w:tc>
          <w:tcPr>
            <w:tcW w:w="3763" w:type="dxa"/>
            <w:shd w:val="clear" w:color="auto" w:fill="auto"/>
            <w:noWrap/>
            <w:vAlign w:val="bottom"/>
            <w:hideMark/>
          </w:tcPr>
          <w:p w14:paraId="2A29419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MESSENGER %users per country (</w:t>
            </w:r>
            <w:proofErr w:type="spellStart"/>
            <w:r w:rsidRPr="004000C7">
              <w:rPr>
                <w:rFonts w:eastAsia="Times New Roman" w:cs="Times New Roman"/>
                <w:sz w:val="20"/>
                <w:szCs w:val="20"/>
                <w:lang w:eastAsia="es-ES"/>
              </w:rPr>
              <w:t>NapoleonCat</w:t>
            </w:r>
            <w:proofErr w:type="spellEnd"/>
            <w:r w:rsidRPr="004000C7">
              <w:rPr>
                <w:rFonts w:eastAsia="Times New Roman" w:cs="Times New Roman"/>
                <w:sz w:val="20"/>
                <w:szCs w:val="20"/>
                <w:lang w:eastAsia="es-ES"/>
              </w:rPr>
              <w:t xml:space="preserve"> 2021)</w:t>
            </w:r>
          </w:p>
        </w:tc>
        <w:tc>
          <w:tcPr>
            <w:tcW w:w="4874" w:type="dxa"/>
            <w:shd w:val="clear" w:color="auto" w:fill="auto"/>
            <w:noWrap/>
            <w:vAlign w:val="bottom"/>
            <w:hideMark/>
          </w:tcPr>
          <w:p w14:paraId="0BC5EB3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https://napoleoncat.com/stats/</w:t>
            </w:r>
          </w:p>
        </w:tc>
      </w:tr>
      <w:tr w:rsidR="00DB2CA0" w:rsidRPr="00BE5702" w14:paraId="0EA28BD7" w14:textId="77777777" w:rsidTr="004000C7">
        <w:trPr>
          <w:trHeight w:val="300"/>
        </w:trPr>
        <w:tc>
          <w:tcPr>
            <w:tcW w:w="3763" w:type="dxa"/>
            <w:shd w:val="clear" w:color="auto" w:fill="auto"/>
            <w:noWrap/>
            <w:vAlign w:val="bottom"/>
            <w:hideMark/>
          </w:tcPr>
          <w:p w14:paraId="1C47DE95"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LINKEDIN %users per country (</w:t>
            </w:r>
            <w:proofErr w:type="spellStart"/>
            <w:r w:rsidRPr="004000C7">
              <w:rPr>
                <w:rFonts w:eastAsia="Times New Roman" w:cs="Times New Roman"/>
                <w:sz w:val="20"/>
                <w:szCs w:val="20"/>
                <w:lang w:eastAsia="es-ES"/>
              </w:rPr>
              <w:t>NapoleonCat</w:t>
            </w:r>
            <w:proofErr w:type="spellEnd"/>
            <w:r w:rsidRPr="004000C7">
              <w:rPr>
                <w:rFonts w:eastAsia="Times New Roman" w:cs="Times New Roman"/>
                <w:sz w:val="20"/>
                <w:szCs w:val="20"/>
                <w:lang w:eastAsia="es-ES"/>
              </w:rPr>
              <w:t xml:space="preserve"> 2021)</w:t>
            </w:r>
          </w:p>
        </w:tc>
        <w:tc>
          <w:tcPr>
            <w:tcW w:w="4874" w:type="dxa"/>
            <w:shd w:val="clear" w:color="auto" w:fill="auto"/>
            <w:noWrap/>
            <w:vAlign w:val="bottom"/>
            <w:hideMark/>
          </w:tcPr>
          <w:p w14:paraId="0C32A9A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https://napoleoncat.com/stats/</w:t>
            </w:r>
          </w:p>
        </w:tc>
      </w:tr>
      <w:tr w:rsidR="00DB2CA0" w:rsidRPr="00BE5702" w14:paraId="2320D0B0" w14:textId="77777777" w:rsidTr="004000C7">
        <w:trPr>
          <w:trHeight w:val="300"/>
        </w:trPr>
        <w:tc>
          <w:tcPr>
            <w:tcW w:w="3763" w:type="dxa"/>
            <w:shd w:val="clear" w:color="auto" w:fill="auto"/>
            <w:noWrap/>
            <w:vAlign w:val="bottom"/>
            <w:hideMark/>
          </w:tcPr>
          <w:p w14:paraId="0CDB5E5F"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Linkedin %user by country (</w:t>
            </w:r>
            <w:proofErr w:type="spellStart"/>
            <w:r w:rsidRPr="004000C7">
              <w:rPr>
                <w:rFonts w:eastAsia="Times New Roman" w:cs="Times New Roman"/>
                <w:sz w:val="20"/>
                <w:szCs w:val="20"/>
                <w:lang w:eastAsia="es-ES"/>
              </w:rPr>
              <w:t>ApolloTech</w:t>
            </w:r>
            <w:proofErr w:type="spellEnd"/>
            <w:r w:rsidRPr="004000C7">
              <w:rPr>
                <w:rFonts w:eastAsia="Times New Roman" w:cs="Times New Roman"/>
                <w:sz w:val="20"/>
                <w:szCs w:val="20"/>
                <w:lang w:eastAsia="es-ES"/>
              </w:rPr>
              <w:t xml:space="preserve"> 2021)</w:t>
            </w:r>
          </w:p>
        </w:tc>
        <w:tc>
          <w:tcPr>
            <w:tcW w:w="4874" w:type="dxa"/>
            <w:shd w:val="clear" w:color="auto" w:fill="auto"/>
            <w:noWrap/>
            <w:vAlign w:val="bottom"/>
            <w:hideMark/>
          </w:tcPr>
          <w:p w14:paraId="56C01CE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https://www.apollotechnical.com/linkedin-users-by-country/</w:t>
            </w:r>
          </w:p>
        </w:tc>
      </w:tr>
      <w:tr w:rsidR="00DB2CA0" w:rsidRPr="00BE5702" w14:paraId="710C279E" w14:textId="77777777" w:rsidTr="004000C7">
        <w:trPr>
          <w:trHeight w:val="300"/>
        </w:trPr>
        <w:tc>
          <w:tcPr>
            <w:tcW w:w="3763" w:type="dxa"/>
            <w:shd w:val="clear" w:color="auto" w:fill="auto"/>
            <w:noWrap/>
            <w:vAlign w:val="bottom"/>
            <w:hideMark/>
          </w:tcPr>
          <w:p w14:paraId="3CF2A77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Twitter %users per country  (Statista 2021)</w:t>
            </w:r>
          </w:p>
        </w:tc>
        <w:tc>
          <w:tcPr>
            <w:tcW w:w="4874" w:type="dxa"/>
            <w:shd w:val="clear" w:color="auto" w:fill="auto"/>
            <w:noWrap/>
            <w:vAlign w:val="bottom"/>
            <w:hideMark/>
          </w:tcPr>
          <w:p w14:paraId="440F243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https://www.statista.com/statistics/242606/</w:t>
            </w:r>
          </w:p>
          <w:p w14:paraId="13EC733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number-of-active-twitter-users-in-selected-countries/</w:t>
            </w:r>
          </w:p>
        </w:tc>
      </w:tr>
      <w:tr w:rsidR="00DB2CA0" w:rsidRPr="00BE5702" w14:paraId="18C085E3" w14:textId="77777777" w:rsidTr="004000C7">
        <w:trPr>
          <w:trHeight w:val="300"/>
        </w:trPr>
        <w:tc>
          <w:tcPr>
            <w:tcW w:w="3763" w:type="dxa"/>
            <w:shd w:val="clear" w:color="auto" w:fill="auto"/>
            <w:noWrap/>
            <w:vAlign w:val="bottom"/>
            <w:hideMark/>
          </w:tcPr>
          <w:p w14:paraId="7A58CC2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FACEBOOK World% from IWS 2021</w:t>
            </w:r>
          </w:p>
        </w:tc>
        <w:tc>
          <w:tcPr>
            <w:tcW w:w="4874" w:type="dxa"/>
            <w:shd w:val="clear" w:color="auto" w:fill="auto"/>
            <w:noWrap/>
            <w:vAlign w:val="bottom"/>
            <w:hideMark/>
          </w:tcPr>
          <w:p w14:paraId="3B9D332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https://www.internetworldstats.com/stats1.htm + stats2.htm+…stats6.htm</w:t>
            </w:r>
          </w:p>
        </w:tc>
      </w:tr>
      <w:tr w:rsidR="00DB2CA0" w:rsidRPr="00BE5702" w14:paraId="0E11CFEC" w14:textId="77777777" w:rsidTr="004000C7">
        <w:trPr>
          <w:trHeight w:val="300"/>
        </w:trPr>
        <w:tc>
          <w:tcPr>
            <w:tcW w:w="3763" w:type="dxa"/>
            <w:shd w:val="clear" w:color="auto" w:fill="auto"/>
            <w:noWrap/>
            <w:vAlign w:val="bottom"/>
            <w:hideMark/>
          </w:tcPr>
          <w:p w14:paraId="2CDD0EB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Facebook audience %  (Statista 2021)</w:t>
            </w:r>
          </w:p>
        </w:tc>
        <w:tc>
          <w:tcPr>
            <w:tcW w:w="4874" w:type="dxa"/>
            <w:shd w:val="clear" w:color="auto" w:fill="auto"/>
            <w:noWrap/>
            <w:vAlign w:val="bottom"/>
            <w:hideMark/>
          </w:tcPr>
          <w:p w14:paraId="378A2D44"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https://www.statista.com/statistics/268136/</w:t>
            </w:r>
          </w:p>
          <w:p w14:paraId="4AF758A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top-15-countries-based-on-number-of-facebook-users/</w:t>
            </w:r>
          </w:p>
        </w:tc>
      </w:tr>
      <w:tr w:rsidR="00DB2CA0" w:rsidRPr="00BE5702" w14:paraId="5B1F83AC" w14:textId="77777777" w:rsidTr="004000C7">
        <w:trPr>
          <w:trHeight w:val="300"/>
        </w:trPr>
        <w:tc>
          <w:tcPr>
            <w:tcW w:w="3763" w:type="dxa"/>
            <w:shd w:val="clear" w:color="auto" w:fill="auto"/>
            <w:noWrap/>
            <w:vAlign w:val="bottom"/>
            <w:hideMark/>
          </w:tcPr>
          <w:p w14:paraId="5C6259D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YouTube % of connected within country (Statista 2021)</w:t>
            </w:r>
          </w:p>
        </w:tc>
        <w:tc>
          <w:tcPr>
            <w:tcW w:w="4874" w:type="dxa"/>
            <w:shd w:val="clear" w:color="auto" w:fill="auto"/>
            <w:noWrap/>
            <w:vAlign w:val="bottom"/>
            <w:hideMark/>
          </w:tcPr>
          <w:p w14:paraId="441E57E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https://www.statista.com/statistics/1219589/youtube-penetration-worldwide-by-country/</w:t>
            </w:r>
          </w:p>
        </w:tc>
      </w:tr>
      <w:tr w:rsidR="00DB2CA0" w:rsidRPr="00BE5702" w14:paraId="5C924AF5" w14:textId="77777777" w:rsidTr="004000C7">
        <w:trPr>
          <w:trHeight w:val="300"/>
        </w:trPr>
        <w:tc>
          <w:tcPr>
            <w:tcW w:w="3763" w:type="dxa"/>
            <w:shd w:val="clear" w:color="auto" w:fill="auto"/>
            <w:noWrap/>
            <w:vAlign w:val="bottom"/>
            <w:hideMark/>
          </w:tcPr>
          <w:p w14:paraId="630B4B4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Netflix % subscribers per country (</w:t>
            </w:r>
            <w:proofErr w:type="spellStart"/>
            <w:r w:rsidRPr="004000C7">
              <w:rPr>
                <w:rFonts w:eastAsia="Times New Roman" w:cs="Times New Roman"/>
                <w:sz w:val="20"/>
                <w:szCs w:val="20"/>
                <w:lang w:eastAsia="es-ES"/>
              </w:rPr>
              <w:t>CompariTech</w:t>
            </w:r>
            <w:proofErr w:type="spellEnd"/>
            <w:r w:rsidRPr="004000C7">
              <w:rPr>
                <w:rFonts w:eastAsia="Times New Roman" w:cs="Times New Roman"/>
                <w:sz w:val="20"/>
                <w:szCs w:val="20"/>
                <w:lang w:eastAsia="es-ES"/>
              </w:rPr>
              <w:t xml:space="preserve"> 2020)</w:t>
            </w:r>
          </w:p>
        </w:tc>
        <w:tc>
          <w:tcPr>
            <w:tcW w:w="4874" w:type="dxa"/>
            <w:shd w:val="clear" w:color="auto" w:fill="auto"/>
            <w:noWrap/>
            <w:vAlign w:val="bottom"/>
            <w:hideMark/>
          </w:tcPr>
          <w:p w14:paraId="4352DA6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https://www.comparitech.com/tv-streaming/netflix-subscribers/</w:t>
            </w:r>
          </w:p>
        </w:tc>
      </w:tr>
      <w:tr w:rsidR="00DB2CA0" w:rsidRPr="00BE5702" w14:paraId="330AA609" w14:textId="77777777" w:rsidTr="004000C7">
        <w:trPr>
          <w:trHeight w:val="300"/>
        </w:trPr>
        <w:tc>
          <w:tcPr>
            <w:tcW w:w="3763" w:type="dxa"/>
            <w:shd w:val="clear" w:color="auto" w:fill="auto"/>
            <w:noWrap/>
            <w:vAlign w:val="bottom"/>
            <w:hideMark/>
          </w:tcPr>
          <w:p w14:paraId="73527E2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Pinterest audience % (Statista 2021)</w:t>
            </w:r>
          </w:p>
        </w:tc>
        <w:tc>
          <w:tcPr>
            <w:tcW w:w="4874" w:type="dxa"/>
            <w:shd w:val="clear" w:color="auto" w:fill="auto"/>
            <w:noWrap/>
            <w:vAlign w:val="bottom"/>
            <w:hideMark/>
          </w:tcPr>
          <w:p w14:paraId="3EBEA69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https://www.statista.com/statistics/328106/pinterest-penetration-markets/</w:t>
            </w:r>
          </w:p>
        </w:tc>
      </w:tr>
      <w:tr w:rsidR="00DB2CA0" w:rsidRPr="00BE5702" w14:paraId="4B74AE0C" w14:textId="77777777" w:rsidTr="004000C7">
        <w:trPr>
          <w:trHeight w:val="300"/>
        </w:trPr>
        <w:tc>
          <w:tcPr>
            <w:tcW w:w="3763" w:type="dxa"/>
            <w:shd w:val="clear" w:color="auto" w:fill="auto"/>
            <w:noWrap/>
            <w:vAlign w:val="bottom"/>
            <w:hideMark/>
          </w:tcPr>
          <w:p w14:paraId="3A90684F"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REDDIT % users per country (Statista 2021)</w:t>
            </w:r>
          </w:p>
        </w:tc>
        <w:tc>
          <w:tcPr>
            <w:tcW w:w="4874" w:type="dxa"/>
            <w:shd w:val="clear" w:color="auto" w:fill="auto"/>
            <w:noWrap/>
            <w:vAlign w:val="bottom"/>
            <w:hideMark/>
          </w:tcPr>
          <w:p w14:paraId="50FE6BA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https://backlinko.com/reddit-users</w:t>
            </w:r>
          </w:p>
        </w:tc>
      </w:tr>
      <w:tr w:rsidR="00DB2CA0" w:rsidRPr="00BE5702" w14:paraId="74C389E4" w14:textId="77777777" w:rsidTr="004000C7">
        <w:trPr>
          <w:trHeight w:val="300"/>
        </w:trPr>
        <w:tc>
          <w:tcPr>
            <w:tcW w:w="3763" w:type="dxa"/>
            <w:shd w:val="clear" w:color="auto" w:fill="auto"/>
            <w:noWrap/>
            <w:vAlign w:val="bottom"/>
            <w:hideMark/>
          </w:tcPr>
          <w:p w14:paraId="5645EE08" w14:textId="77777777" w:rsidR="00DB2CA0" w:rsidRPr="004000C7" w:rsidRDefault="00DB2CA0" w:rsidP="004000C7">
            <w:pPr>
              <w:spacing w:before="0" w:after="0"/>
              <w:rPr>
                <w:rFonts w:eastAsia="Times New Roman" w:cs="Times New Roman"/>
                <w:sz w:val="20"/>
                <w:szCs w:val="20"/>
                <w:lang w:eastAsia="es-ES"/>
              </w:rPr>
            </w:pPr>
            <w:proofErr w:type="spellStart"/>
            <w:r w:rsidRPr="004000C7">
              <w:rPr>
                <w:rFonts w:eastAsia="Times New Roman" w:cs="Times New Roman"/>
                <w:sz w:val="20"/>
                <w:szCs w:val="20"/>
                <w:lang w:eastAsia="es-ES"/>
              </w:rPr>
              <w:t>Cumul</w:t>
            </w:r>
            <w:proofErr w:type="spellEnd"/>
            <w:r w:rsidRPr="004000C7">
              <w:rPr>
                <w:rFonts w:eastAsia="Times New Roman" w:cs="Times New Roman"/>
                <w:sz w:val="20"/>
                <w:szCs w:val="20"/>
                <w:lang w:eastAsia="es-ES"/>
              </w:rPr>
              <w:t>. 2012/21 % OpenOffice downloads per country</w:t>
            </w:r>
          </w:p>
        </w:tc>
        <w:tc>
          <w:tcPr>
            <w:tcW w:w="4874" w:type="dxa"/>
            <w:shd w:val="clear" w:color="auto" w:fill="auto"/>
            <w:noWrap/>
            <w:vAlign w:val="bottom"/>
            <w:hideMark/>
          </w:tcPr>
          <w:p w14:paraId="53C9836B"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http://www.openoffice.org/stats/countries.html</w:t>
            </w:r>
          </w:p>
        </w:tc>
      </w:tr>
      <w:tr w:rsidR="00DB2CA0" w:rsidRPr="00BE5702" w14:paraId="768037B1" w14:textId="77777777" w:rsidTr="004000C7">
        <w:trPr>
          <w:trHeight w:val="300"/>
        </w:trPr>
        <w:tc>
          <w:tcPr>
            <w:tcW w:w="3763" w:type="dxa"/>
            <w:shd w:val="clear" w:color="auto" w:fill="auto"/>
            <w:noWrap/>
            <w:vAlign w:val="bottom"/>
            <w:hideMark/>
          </w:tcPr>
          <w:p w14:paraId="0C8DF0D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Secure Internet servers</w:t>
            </w:r>
          </w:p>
        </w:tc>
        <w:tc>
          <w:tcPr>
            <w:tcW w:w="4874" w:type="dxa"/>
            <w:shd w:val="clear" w:color="auto" w:fill="auto"/>
            <w:noWrap/>
            <w:vAlign w:val="bottom"/>
            <w:hideMark/>
          </w:tcPr>
          <w:p w14:paraId="3C5DD34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https://data.worldbank.org/indicator/IT.NET.SECR</w:t>
            </w:r>
          </w:p>
        </w:tc>
      </w:tr>
      <w:tr w:rsidR="00DB2CA0" w:rsidRPr="00BE5702" w14:paraId="10227AFE" w14:textId="77777777" w:rsidTr="004000C7">
        <w:trPr>
          <w:trHeight w:val="300"/>
        </w:trPr>
        <w:tc>
          <w:tcPr>
            <w:tcW w:w="3763" w:type="dxa"/>
            <w:shd w:val="clear" w:color="auto" w:fill="auto"/>
            <w:noWrap/>
            <w:vAlign w:val="bottom"/>
            <w:hideMark/>
          </w:tcPr>
          <w:p w14:paraId="2FE571C5"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xml:space="preserve">% Fixed broadband </w:t>
            </w:r>
            <w:proofErr w:type="spellStart"/>
            <w:r w:rsidRPr="004000C7">
              <w:rPr>
                <w:rFonts w:eastAsia="Times New Roman" w:cs="Times New Roman"/>
                <w:sz w:val="20"/>
                <w:szCs w:val="20"/>
                <w:lang w:eastAsia="es-ES"/>
              </w:rPr>
              <w:t>subscr</w:t>
            </w:r>
            <w:proofErr w:type="spellEnd"/>
            <w:r w:rsidRPr="004000C7">
              <w:rPr>
                <w:rFonts w:eastAsia="Times New Roman" w:cs="Times New Roman"/>
                <w:sz w:val="20"/>
                <w:szCs w:val="20"/>
                <w:lang w:eastAsia="es-ES"/>
              </w:rPr>
              <w:t>. within country (WB 2021)</w:t>
            </w:r>
          </w:p>
        </w:tc>
        <w:tc>
          <w:tcPr>
            <w:tcW w:w="4874" w:type="dxa"/>
            <w:shd w:val="clear" w:color="auto" w:fill="auto"/>
            <w:noWrap/>
            <w:vAlign w:val="bottom"/>
            <w:hideMark/>
          </w:tcPr>
          <w:p w14:paraId="104A5EC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https://data.worldbank.org/indicator/IT.NET.BBND.P2</w:t>
            </w:r>
          </w:p>
        </w:tc>
      </w:tr>
      <w:tr w:rsidR="00DB2CA0" w:rsidRPr="00BE5702" w14:paraId="37DB2051" w14:textId="77777777" w:rsidTr="004000C7">
        <w:trPr>
          <w:trHeight w:val="300"/>
        </w:trPr>
        <w:tc>
          <w:tcPr>
            <w:tcW w:w="3763" w:type="dxa"/>
            <w:shd w:val="clear" w:color="auto" w:fill="auto"/>
            <w:noWrap/>
            <w:vAlign w:val="bottom"/>
            <w:hideMark/>
          </w:tcPr>
          <w:p w14:paraId="15D52A6F"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xml:space="preserve">% Fixed </w:t>
            </w:r>
            <w:proofErr w:type="spellStart"/>
            <w:r w:rsidRPr="004000C7">
              <w:rPr>
                <w:rFonts w:eastAsia="Times New Roman" w:cs="Times New Roman"/>
                <w:sz w:val="20"/>
                <w:szCs w:val="20"/>
                <w:lang w:eastAsia="es-ES"/>
              </w:rPr>
              <w:t>Tel.+mobile</w:t>
            </w:r>
            <w:proofErr w:type="spellEnd"/>
            <w:r w:rsidRPr="004000C7">
              <w:rPr>
                <w:rFonts w:eastAsia="Times New Roman" w:cs="Times New Roman"/>
                <w:sz w:val="20"/>
                <w:szCs w:val="20"/>
                <w:lang w:eastAsia="es-ES"/>
              </w:rPr>
              <w:t xml:space="preserve">  </w:t>
            </w:r>
            <w:proofErr w:type="spellStart"/>
            <w:r w:rsidRPr="004000C7">
              <w:rPr>
                <w:rFonts w:eastAsia="Times New Roman" w:cs="Times New Roman"/>
                <w:sz w:val="20"/>
                <w:szCs w:val="20"/>
                <w:lang w:eastAsia="es-ES"/>
              </w:rPr>
              <w:t>subscr</w:t>
            </w:r>
            <w:proofErr w:type="spellEnd"/>
            <w:r w:rsidRPr="004000C7">
              <w:rPr>
                <w:rFonts w:eastAsia="Times New Roman" w:cs="Times New Roman"/>
                <w:sz w:val="20"/>
                <w:szCs w:val="20"/>
                <w:lang w:eastAsia="es-ES"/>
              </w:rPr>
              <w:t>. within country  (WB 2021)</w:t>
            </w:r>
          </w:p>
        </w:tc>
        <w:tc>
          <w:tcPr>
            <w:tcW w:w="4874" w:type="dxa"/>
            <w:shd w:val="clear" w:color="auto" w:fill="auto"/>
            <w:noWrap/>
            <w:vAlign w:val="bottom"/>
            <w:hideMark/>
          </w:tcPr>
          <w:p w14:paraId="2DC994BB"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xml:space="preserve">https://data.worldbank.org/indicator/IT.MLT.MAIN.P2 + </w:t>
            </w:r>
          </w:p>
          <w:p w14:paraId="295B8A7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https://data.worldbank.org/indicator/IT.CEL.SETS.P2</w:t>
            </w:r>
          </w:p>
        </w:tc>
      </w:tr>
    </w:tbl>
    <w:p w14:paraId="6C73824A" w14:textId="77777777" w:rsidR="00DB2CA0" w:rsidRPr="00BE5702" w:rsidRDefault="00DB2CA0" w:rsidP="00DB2CA0">
      <w:pPr>
        <w:jc w:val="both"/>
      </w:pPr>
    </w:p>
    <w:p w14:paraId="265A39EF" w14:textId="0CF34467" w:rsidR="00DB2CA0" w:rsidRDefault="00DB2CA0" w:rsidP="00DB2CA0">
      <w:pPr>
        <w:jc w:val="both"/>
      </w:pPr>
    </w:p>
    <w:p w14:paraId="6B93C8A8" w14:textId="1F85B970" w:rsidR="004000C7" w:rsidRDefault="004000C7" w:rsidP="00DB2CA0">
      <w:pPr>
        <w:jc w:val="both"/>
      </w:pPr>
    </w:p>
    <w:p w14:paraId="6827C072" w14:textId="580ECF8C" w:rsidR="004000C7" w:rsidRDefault="004000C7" w:rsidP="00DB2CA0">
      <w:pPr>
        <w:jc w:val="both"/>
      </w:pPr>
    </w:p>
    <w:p w14:paraId="6E6D52C6" w14:textId="77777777" w:rsidR="00DB2CA0" w:rsidRPr="00BE5702" w:rsidRDefault="00DB2CA0" w:rsidP="00DB2CA0">
      <w:pPr>
        <w:jc w:val="both"/>
      </w:pPr>
    </w:p>
    <w:p w14:paraId="63DC064E" w14:textId="77777777" w:rsidR="00DB2CA0" w:rsidRPr="00BE5702" w:rsidRDefault="00DB2CA0" w:rsidP="00DB2CA0">
      <w:pPr>
        <w:pStyle w:val="Titre2"/>
      </w:pPr>
      <w:bookmarkStart w:id="3" w:name="_Toc114661685"/>
      <w:r w:rsidRPr="00BE5702">
        <w:lastRenderedPageBreak/>
        <w:t>ANNEX 2: ONLINE ENCYCLOPEDIAS ANALYZED FOR CONTENT INDICATOR</w:t>
      </w:r>
      <w:bookmarkEnd w:id="3"/>
    </w:p>
    <w:p w14:paraId="6BDBCEAB" w14:textId="77777777" w:rsidR="00DB2CA0" w:rsidRPr="008A1140" w:rsidRDefault="00DB2CA0" w:rsidP="00DB2CA0">
      <w:pPr>
        <w:pStyle w:val="Lgende"/>
        <w:spacing w:after="0"/>
        <w:jc w:val="center"/>
      </w:pPr>
      <w:bookmarkStart w:id="4" w:name="_Toc114661699"/>
      <w:r w:rsidRPr="008A1140">
        <w:t xml:space="preserve">Table </w:t>
      </w:r>
      <w:r w:rsidRPr="008A1140">
        <w:fldChar w:fldCharType="begin"/>
      </w:r>
      <w:r w:rsidRPr="008A1140">
        <w:instrText xml:space="preserve"> SEQ Table \* ARABIC </w:instrText>
      </w:r>
      <w:r w:rsidRPr="008A1140">
        <w:fldChar w:fldCharType="separate"/>
      </w:r>
      <w:r>
        <w:rPr>
          <w:noProof/>
        </w:rPr>
        <w:t>7</w:t>
      </w:r>
      <w:r w:rsidRPr="008A1140">
        <w:fldChar w:fldCharType="end"/>
      </w:r>
      <w:r w:rsidRPr="008A1140">
        <w:t>: Online encyclopedias</w:t>
      </w:r>
      <w:bookmarkEnd w:id="4"/>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1276"/>
        <w:gridCol w:w="4547"/>
      </w:tblGrid>
      <w:tr w:rsidR="00DB2CA0" w:rsidRPr="004000C7" w14:paraId="0582F955" w14:textId="77777777" w:rsidTr="00092BE3">
        <w:tc>
          <w:tcPr>
            <w:tcW w:w="1413" w:type="dxa"/>
            <w:shd w:val="clear" w:color="auto" w:fill="D9D9D9" w:themeFill="background1" w:themeFillShade="D9"/>
          </w:tcPr>
          <w:p w14:paraId="6A9473C6" w14:textId="77777777" w:rsidR="00DB2CA0" w:rsidRPr="004000C7" w:rsidRDefault="00DB2CA0" w:rsidP="004000C7">
            <w:pPr>
              <w:spacing w:before="0" w:after="0"/>
              <w:rPr>
                <w:rFonts w:eastAsia="Times New Roman" w:cs="Times New Roman"/>
                <w:sz w:val="20"/>
                <w:szCs w:val="20"/>
                <w:lang w:eastAsia="es-ES"/>
              </w:rPr>
            </w:pPr>
          </w:p>
          <w:p w14:paraId="5C2A644B"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LANGUAGE</w:t>
            </w:r>
          </w:p>
          <w:p w14:paraId="61568AA1" w14:textId="77777777" w:rsidR="00DB2CA0" w:rsidRPr="004000C7" w:rsidRDefault="00DB2CA0" w:rsidP="004000C7">
            <w:pPr>
              <w:spacing w:before="0" w:after="0"/>
              <w:rPr>
                <w:rFonts w:eastAsia="Times New Roman" w:cs="Times New Roman"/>
                <w:sz w:val="20"/>
                <w:szCs w:val="20"/>
                <w:lang w:eastAsia="es-ES"/>
              </w:rPr>
            </w:pPr>
          </w:p>
        </w:tc>
        <w:tc>
          <w:tcPr>
            <w:tcW w:w="2126" w:type="dxa"/>
            <w:shd w:val="clear" w:color="auto" w:fill="D9D9D9" w:themeFill="background1" w:themeFillShade="D9"/>
          </w:tcPr>
          <w:p w14:paraId="50112638" w14:textId="77777777" w:rsidR="00DB2CA0" w:rsidRPr="004000C7" w:rsidRDefault="00DB2CA0" w:rsidP="004000C7">
            <w:pPr>
              <w:spacing w:before="0" w:after="0"/>
              <w:jc w:val="both"/>
              <w:rPr>
                <w:rFonts w:eastAsia="Times New Roman" w:cs="Times New Roman"/>
                <w:sz w:val="20"/>
                <w:szCs w:val="20"/>
                <w:lang w:eastAsia="es-ES"/>
              </w:rPr>
            </w:pPr>
          </w:p>
          <w:p w14:paraId="3CF4031E" w14:textId="77777777" w:rsidR="00DB2CA0" w:rsidRPr="004000C7" w:rsidRDefault="00DB2CA0" w:rsidP="004000C7">
            <w:pPr>
              <w:spacing w:before="0" w:after="0"/>
              <w:jc w:val="both"/>
              <w:rPr>
                <w:rFonts w:eastAsia="Times New Roman" w:cs="Times New Roman"/>
                <w:sz w:val="20"/>
                <w:szCs w:val="20"/>
                <w:lang w:eastAsia="es-ES"/>
              </w:rPr>
            </w:pPr>
          </w:p>
          <w:p w14:paraId="7828686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ENCYCLOPEDIA</w:t>
            </w:r>
          </w:p>
        </w:tc>
        <w:tc>
          <w:tcPr>
            <w:tcW w:w="1276" w:type="dxa"/>
            <w:shd w:val="clear" w:color="auto" w:fill="D9D9D9" w:themeFill="background1" w:themeFillShade="D9"/>
          </w:tcPr>
          <w:p w14:paraId="4139C402" w14:textId="77777777" w:rsidR="00DB2CA0" w:rsidRPr="004000C7" w:rsidRDefault="00DB2CA0" w:rsidP="004000C7">
            <w:pPr>
              <w:spacing w:before="0" w:after="0"/>
              <w:jc w:val="both"/>
              <w:rPr>
                <w:rFonts w:eastAsia="Times New Roman" w:cs="Times New Roman"/>
                <w:sz w:val="20"/>
                <w:szCs w:val="20"/>
                <w:lang w:eastAsia="es-ES"/>
              </w:rPr>
            </w:pPr>
          </w:p>
          <w:p w14:paraId="602147F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NUMBER OF ARTICLES</w:t>
            </w:r>
          </w:p>
          <w:p w14:paraId="77D35E6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(Millions)</w:t>
            </w:r>
          </w:p>
        </w:tc>
        <w:tc>
          <w:tcPr>
            <w:tcW w:w="4547" w:type="dxa"/>
            <w:shd w:val="clear" w:color="auto" w:fill="D9D9D9" w:themeFill="background1" w:themeFillShade="D9"/>
          </w:tcPr>
          <w:p w14:paraId="02DA20D7" w14:textId="77777777" w:rsidR="00DB2CA0" w:rsidRPr="004000C7" w:rsidRDefault="00DB2CA0" w:rsidP="004000C7">
            <w:pPr>
              <w:spacing w:before="0" w:after="0"/>
              <w:jc w:val="both"/>
              <w:rPr>
                <w:rFonts w:eastAsia="Times New Roman" w:cs="Times New Roman"/>
                <w:sz w:val="20"/>
                <w:szCs w:val="20"/>
                <w:lang w:eastAsia="es-ES"/>
              </w:rPr>
            </w:pPr>
          </w:p>
          <w:p w14:paraId="052A963A" w14:textId="77777777" w:rsidR="00DB2CA0" w:rsidRPr="004000C7" w:rsidRDefault="00DB2CA0" w:rsidP="004000C7">
            <w:pPr>
              <w:spacing w:before="0" w:after="0"/>
              <w:jc w:val="both"/>
              <w:rPr>
                <w:rFonts w:eastAsia="Times New Roman" w:cs="Times New Roman"/>
                <w:sz w:val="20"/>
                <w:szCs w:val="20"/>
                <w:lang w:eastAsia="es-ES"/>
              </w:rPr>
            </w:pPr>
          </w:p>
          <w:p w14:paraId="4DD1D27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OTHER INFORMATION</w:t>
            </w:r>
          </w:p>
        </w:tc>
      </w:tr>
      <w:tr w:rsidR="00DB2CA0" w:rsidRPr="004000C7" w14:paraId="531A01A8" w14:textId="77777777" w:rsidTr="00092BE3">
        <w:tc>
          <w:tcPr>
            <w:tcW w:w="1413" w:type="dxa"/>
          </w:tcPr>
          <w:p w14:paraId="0CA3F69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Various</w:t>
            </w:r>
          </w:p>
        </w:tc>
        <w:tc>
          <w:tcPr>
            <w:tcW w:w="2126" w:type="dxa"/>
          </w:tcPr>
          <w:p w14:paraId="0937C7F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Encyclopedia of Life (</w:t>
            </w:r>
            <w:hyperlink r:id="rId12" w:history="1">
              <w:r w:rsidRPr="004000C7">
                <w:rPr>
                  <w:rFonts w:eastAsia="Times New Roman" w:cs="Times New Roman"/>
                  <w:lang w:eastAsia="es-ES"/>
                </w:rPr>
                <w:t>EOL</w:t>
              </w:r>
            </w:hyperlink>
            <w:r w:rsidRPr="004000C7">
              <w:rPr>
                <w:rFonts w:eastAsia="Times New Roman" w:cs="Times New Roman"/>
                <w:sz w:val="20"/>
                <w:szCs w:val="20"/>
                <w:lang w:eastAsia="es-ES"/>
              </w:rPr>
              <w:t>)</w:t>
            </w:r>
          </w:p>
        </w:tc>
        <w:tc>
          <w:tcPr>
            <w:tcW w:w="1276" w:type="dxa"/>
          </w:tcPr>
          <w:p w14:paraId="3BFFF32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0.75 (2010)</w:t>
            </w:r>
          </w:p>
          <w:p w14:paraId="6520DD03"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1.9 today</w:t>
            </w:r>
          </w:p>
        </w:tc>
        <w:tc>
          <w:tcPr>
            <w:tcW w:w="4547" w:type="dxa"/>
          </w:tcPr>
          <w:p w14:paraId="38CBA9D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xml:space="preserve">Supported languages: Arabic, Brazilian Portuguese, English, Finnish, French, Macedonian, </w:t>
            </w:r>
            <w:proofErr w:type="spellStart"/>
            <w:r w:rsidRPr="004000C7">
              <w:rPr>
                <w:rFonts w:eastAsia="Times New Roman" w:cs="Times New Roman"/>
                <w:sz w:val="20"/>
                <w:szCs w:val="20"/>
                <w:lang w:eastAsia="es-ES"/>
              </w:rPr>
              <w:t>Piedmontese</w:t>
            </w:r>
            <w:proofErr w:type="spellEnd"/>
            <w:r w:rsidRPr="004000C7">
              <w:rPr>
                <w:rFonts w:eastAsia="Times New Roman" w:cs="Times New Roman"/>
                <w:sz w:val="20"/>
                <w:szCs w:val="20"/>
                <w:lang w:eastAsia="es-ES"/>
              </w:rPr>
              <w:t>, Traditional Chinese and Turkish</w:t>
            </w:r>
          </w:p>
          <w:p w14:paraId="78403ABB"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Interface languages: the same plus German, Spanish, Dutch, Turkish and Ukrainian.</w:t>
            </w:r>
          </w:p>
        </w:tc>
      </w:tr>
      <w:tr w:rsidR="00DB2CA0" w:rsidRPr="004000C7" w14:paraId="15349BD4" w14:textId="77777777" w:rsidTr="00092BE3">
        <w:tc>
          <w:tcPr>
            <w:tcW w:w="1413" w:type="dxa"/>
          </w:tcPr>
          <w:p w14:paraId="27BE6F4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Various</w:t>
            </w:r>
          </w:p>
        </w:tc>
        <w:tc>
          <w:tcPr>
            <w:tcW w:w="2126" w:type="dxa"/>
          </w:tcPr>
          <w:p w14:paraId="4FBF200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 xml:space="preserve">thefreedictionary.com/ </w:t>
            </w:r>
          </w:p>
          <w:p w14:paraId="723C795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Free with ads or paid</w:t>
            </w:r>
          </w:p>
        </w:tc>
        <w:tc>
          <w:tcPr>
            <w:tcW w:w="1276" w:type="dxa"/>
          </w:tcPr>
          <w:p w14:paraId="150805C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no statistics</w:t>
            </w:r>
          </w:p>
          <w:p w14:paraId="6FD270D7"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773FE83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English, Spanish, German, French, Italian, Chinese, Portuguese, Dutch, Norwegian, Greek, Arabic, Polish, Turkish, Russian, Hebrew</w:t>
            </w:r>
          </w:p>
          <w:p w14:paraId="69BD10A6"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It is not clear if they are parallel version or language specific.</w:t>
            </w:r>
          </w:p>
        </w:tc>
      </w:tr>
      <w:tr w:rsidR="00DB2CA0" w:rsidRPr="004000C7" w14:paraId="6E1DA10D" w14:textId="77777777" w:rsidTr="00092BE3">
        <w:tc>
          <w:tcPr>
            <w:tcW w:w="1413" w:type="dxa"/>
          </w:tcPr>
          <w:p w14:paraId="1E4AE09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Various</w:t>
            </w:r>
          </w:p>
        </w:tc>
        <w:tc>
          <w:tcPr>
            <w:tcW w:w="2126" w:type="dxa"/>
          </w:tcPr>
          <w:p w14:paraId="3996F31F"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en.metapedia.org/</w:t>
            </w:r>
          </w:p>
          <w:p w14:paraId="6EF9C62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neonazi version of wikipedia</w:t>
            </w:r>
          </w:p>
        </w:tc>
        <w:tc>
          <w:tcPr>
            <w:tcW w:w="1276" w:type="dxa"/>
          </w:tcPr>
          <w:p w14:paraId="7F3484F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Marginal</w:t>
            </w:r>
          </w:p>
          <w:p w14:paraId="1CDEB342"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(5000 articles in English)</w:t>
            </w:r>
          </w:p>
        </w:tc>
        <w:tc>
          <w:tcPr>
            <w:tcW w:w="4547" w:type="dxa"/>
          </w:tcPr>
          <w:p w14:paraId="268F9A42"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Czech, Danish, German, Spanish, English, Hungarian, Dutch, Portuguese, Romanian, Slovenian, Swedish, Estonian, Croatian, Icelandic, Norwegian, Macedonian</w:t>
            </w:r>
          </w:p>
        </w:tc>
      </w:tr>
      <w:tr w:rsidR="00DB2CA0" w:rsidRPr="004000C7" w14:paraId="7D41F907" w14:textId="77777777" w:rsidTr="00092BE3">
        <w:tc>
          <w:tcPr>
            <w:tcW w:w="1413" w:type="dxa"/>
          </w:tcPr>
          <w:p w14:paraId="01B87014"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Chinese</w:t>
            </w:r>
          </w:p>
        </w:tc>
        <w:tc>
          <w:tcPr>
            <w:tcW w:w="2126" w:type="dxa"/>
          </w:tcPr>
          <w:p w14:paraId="1BB06897" w14:textId="77777777" w:rsidR="00DB2CA0" w:rsidRPr="004000C7" w:rsidRDefault="00DB2CA0" w:rsidP="004000C7">
            <w:pPr>
              <w:spacing w:before="0" w:after="0"/>
              <w:jc w:val="both"/>
              <w:rPr>
                <w:rFonts w:eastAsia="Times New Roman" w:cs="Times New Roman"/>
                <w:sz w:val="20"/>
                <w:szCs w:val="20"/>
                <w:lang w:eastAsia="es-ES"/>
              </w:rPr>
            </w:pPr>
            <w:hyperlink r:id="rId13" w:history="1">
              <w:r w:rsidRPr="004000C7">
                <w:rPr>
                  <w:rFonts w:eastAsia="Times New Roman" w:cs="Times New Roman"/>
                  <w:lang w:eastAsia="es-ES"/>
                </w:rPr>
                <w:t>Baidu Baike</w:t>
              </w:r>
            </w:hyperlink>
          </w:p>
        </w:tc>
        <w:tc>
          <w:tcPr>
            <w:tcW w:w="1276" w:type="dxa"/>
          </w:tcPr>
          <w:p w14:paraId="59A91A9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24.5</w:t>
            </w:r>
          </w:p>
        </w:tc>
        <w:tc>
          <w:tcPr>
            <w:tcW w:w="4547" w:type="dxa"/>
          </w:tcPr>
          <w:p w14:paraId="476EB48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194 million edits</w:t>
            </w:r>
          </w:p>
          <w:p w14:paraId="7D10816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7.5 million publishers</w:t>
            </w:r>
          </w:p>
        </w:tc>
      </w:tr>
      <w:tr w:rsidR="00DB2CA0" w:rsidRPr="004000C7" w14:paraId="7C9A5820" w14:textId="77777777" w:rsidTr="00092BE3">
        <w:tc>
          <w:tcPr>
            <w:tcW w:w="1413" w:type="dxa"/>
          </w:tcPr>
          <w:p w14:paraId="66FB77D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Chinese</w:t>
            </w:r>
          </w:p>
        </w:tc>
        <w:tc>
          <w:tcPr>
            <w:tcW w:w="2126" w:type="dxa"/>
          </w:tcPr>
          <w:p w14:paraId="5831DF34" w14:textId="77777777" w:rsidR="00DB2CA0" w:rsidRPr="004000C7" w:rsidRDefault="00DB2CA0" w:rsidP="004000C7">
            <w:pPr>
              <w:spacing w:before="0" w:after="0"/>
              <w:jc w:val="both"/>
              <w:rPr>
                <w:rFonts w:eastAsia="Times New Roman" w:cs="Times New Roman"/>
                <w:sz w:val="20"/>
                <w:szCs w:val="20"/>
                <w:lang w:eastAsia="es-ES"/>
              </w:rPr>
            </w:pPr>
            <w:hyperlink r:id="rId14" w:history="1">
              <w:r w:rsidRPr="004000C7">
                <w:rPr>
                  <w:rFonts w:eastAsia="Times New Roman" w:cs="Times New Roman"/>
                  <w:lang w:eastAsia="es-ES"/>
                </w:rPr>
                <w:t>Baike</w:t>
              </w:r>
            </w:hyperlink>
            <w:r w:rsidRPr="004000C7">
              <w:rPr>
                <w:rFonts w:eastAsia="Times New Roman" w:cs="Times New Roman"/>
                <w:sz w:val="20"/>
                <w:szCs w:val="20"/>
                <w:lang w:eastAsia="es-ES"/>
              </w:rPr>
              <w:t xml:space="preserve">  (Hudong)</w:t>
            </w:r>
          </w:p>
        </w:tc>
        <w:tc>
          <w:tcPr>
            <w:tcW w:w="1276" w:type="dxa"/>
          </w:tcPr>
          <w:p w14:paraId="0C4CB525"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18</w:t>
            </w:r>
          </w:p>
        </w:tc>
        <w:tc>
          <w:tcPr>
            <w:tcW w:w="4547" w:type="dxa"/>
          </w:tcPr>
          <w:p w14:paraId="75CE0B7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5.8 million publishers (2013)</w:t>
            </w:r>
          </w:p>
        </w:tc>
      </w:tr>
      <w:tr w:rsidR="00DB2CA0" w:rsidRPr="004000C7" w14:paraId="53BEF530" w14:textId="77777777" w:rsidTr="00092BE3">
        <w:tc>
          <w:tcPr>
            <w:tcW w:w="1413" w:type="dxa"/>
          </w:tcPr>
          <w:p w14:paraId="4833AE8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Chinese</w:t>
            </w:r>
          </w:p>
        </w:tc>
        <w:tc>
          <w:tcPr>
            <w:tcW w:w="2126" w:type="dxa"/>
          </w:tcPr>
          <w:p w14:paraId="01BC127F" w14:textId="77777777" w:rsidR="00DB2CA0" w:rsidRPr="004000C7" w:rsidRDefault="00DB2CA0" w:rsidP="004000C7">
            <w:pPr>
              <w:spacing w:before="0" w:after="0"/>
              <w:jc w:val="both"/>
              <w:rPr>
                <w:rFonts w:eastAsia="Times New Roman" w:cs="Times New Roman"/>
                <w:sz w:val="20"/>
                <w:szCs w:val="20"/>
                <w:lang w:eastAsia="es-ES"/>
              </w:rPr>
            </w:pPr>
            <w:hyperlink r:id="rId15" w:history="1">
              <w:r w:rsidRPr="004000C7">
                <w:rPr>
                  <w:rFonts w:eastAsia="Times New Roman" w:cs="Times New Roman"/>
                  <w:lang w:eastAsia="es-ES"/>
                </w:rPr>
                <w:t>SogouBaike</w:t>
              </w:r>
            </w:hyperlink>
            <w:r w:rsidRPr="004000C7">
              <w:rPr>
                <w:rFonts w:eastAsia="Times New Roman" w:cs="Times New Roman"/>
                <w:sz w:val="20"/>
                <w:szCs w:val="20"/>
                <w:lang w:eastAsia="es-ES"/>
              </w:rPr>
              <w:t xml:space="preserve"> </w:t>
            </w:r>
          </w:p>
        </w:tc>
        <w:tc>
          <w:tcPr>
            <w:tcW w:w="1276" w:type="dxa"/>
          </w:tcPr>
          <w:p w14:paraId="271E394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w:t>
            </w:r>
            <w:r w:rsidRPr="004000C7">
              <w:rPr>
                <w:rFonts w:eastAsia="Times New Roman" w:cs="Times New Roman"/>
                <w:lang w:eastAsia="es-ES"/>
              </w:rPr>
              <w:footnoteReference w:id="1"/>
            </w:r>
          </w:p>
        </w:tc>
        <w:tc>
          <w:tcPr>
            <w:tcW w:w="4547" w:type="dxa"/>
          </w:tcPr>
          <w:p w14:paraId="4D871F0C"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4BEF1E40" w14:textId="77777777" w:rsidTr="00092BE3">
        <w:tc>
          <w:tcPr>
            <w:tcW w:w="1413" w:type="dxa"/>
          </w:tcPr>
          <w:p w14:paraId="5FD1068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Arab</w:t>
            </w:r>
          </w:p>
        </w:tc>
        <w:tc>
          <w:tcPr>
            <w:tcW w:w="2126" w:type="dxa"/>
          </w:tcPr>
          <w:p w14:paraId="70F37B6C" w14:textId="77777777" w:rsidR="00DB2CA0" w:rsidRPr="004000C7" w:rsidRDefault="00DB2CA0" w:rsidP="004000C7">
            <w:pPr>
              <w:spacing w:before="0" w:after="0"/>
              <w:jc w:val="both"/>
              <w:rPr>
                <w:rFonts w:eastAsia="Times New Roman" w:cs="Times New Roman"/>
                <w:sz w:val="20"/>
                <w:szCs w:val="20"/>
                <w:lang w:eastAsia="es-ES"/>
              </w:rPr>
            </w:pPr>
            <w:hyperlink r:id="rId16" w:history="1">
              <w:r w:rsidRPr="004000C7">
                <w:rPr>
                  <w:rFonts w:eastAsia="Times New Roman" w:cs="Times New Roman"/>
                  <w:lang w:eastAsia="es-ES"/>
                </w:rPr>
                <w:t>Marefa</w:t>
              </w:r>
            </w:hyperlink>
          </w:p>
        </w:tc>
        <w:tc>
          <w:tcPr>
            <w:tcW w:w="1276" w:type="dxa"/>
          </w:tcPr>
          <w:p w14:paraId="47D2C20A"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0.136636</w:t>
            </w:r>
          </w:p>
        </w:tc>
        <w:tc>
          <w:tcPr>
            <w:tcW w:w="4547" w:type="dxa"/>
          </w:tcPr>
          <w:p w14:paraId="7B6AD15F"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2.4 million pages</w:t>
            </w:r>
          </w:p>
        </w:tc>
      </w:tr>
      <w:tr w:rsidR="00DB2CA0" w:rsidRPr="004000C7" w14:paraId="65EDA979" w14:textId="77777777" w:rsidTr="00092BE3">
        <w:tc>
          <w:tcPr>
            <w:tcW w:w="1413" w:type="dxa"/>
          </w:tcPr>
          <w:p w14:paraId="2F68571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Arab</w:t>
            </w:r>
          </w:p>
        </w:tc>
        <w:tc>
          <w:tcPr>
            <w:tcW w:w="2126" w:type="dxa"/>
          </w:tcPr>
          <w:p w14:paraId="50E1DF07" w14:textId="77777777" w:rsidR="00DB2CA0" w:rsidRPr="004000C7" w:rsidRDefault="00DB2CA0" w:rsidP="004000C7">
            <w:pPr>
              <w:spacing w:before="0" w:after="0"/>
              <w:jc w:val="both"/>
              <w:rPr>
                <w:rFonts w:eastAsia="Times New Roman" w:cs="Times New Roman"/>
                <w:sz w:val="20"/>
                <w:szCs w:val="20"/>
                <w:lang w:eastAsia="es-ES"/>
              </w:rPr>
            </w:pPr>
            <w:hyperlink r:id="rId17" w:history="1">
              <w:r w:rsidRPr="004000C7">
                <w:rPr>
                  <w:rFonts w:eastAsia="Times New Roman" w:cs="Times New Roman"/>
                  <w:lang w:eastAsia="es-ES"/>
                </w:rPr>
                <w:t>Mawdoo3</w:t>
              </w:r>
            </w:hyperlink>
          </w:p>
        </w:tc>
        <w:tc>
          <w:tcPr>
            <w:tcW w:w="1276" w:type="dxa"/>
          </w:tcPr>
          <w:p w14:paraId="0435E8F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0.15</w:t>
            </w:r>
          </w:p>
        </w:tc>
        <w:tc>
          <w:tcPr>
            <w:tcW w:w="4547" w:type="dxa"/>
          </w:tcPr>
          <w:p w14:paraId="2335E70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45 (2018)</w:t>
            </w:r>
          </w:p>
        </w:tc>
      </w:tr>
      <w:tr w:rsidR="00DB2CA0" w:rsidRPr="004000C7" w14:paraId="760382E7" w14:textId="77777777" w:rsidTr="00092BE3">
        <w:tc>
          <w:tcPr>
            <w:tcW w:w="1413" w:type="dxa"/>
          </w:tcPr>
          <w:p w14:paraId="698B794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Bengali and English</w:t>
            </w:r>
          </w:p>
        </w:tc>
        <w:tc>
          <w:tcPr>
            <w:tcW w:w="2126" w:type="dxa"/>
          </w:tcPr>
          <w:p w14:paraId="26B9397E" w14:textId="77777777" w:rsidR="00DB2CA0" w:rsidRPr="004000C7" w:rsidRDefault="00DB2CA0" w:rsidP="004000C7">
            <w:pPr>
              <w:spacing w:before="0" w:after="0"/>
              <w:jc w:val="both"/>
              <w:rPr>
                <w:rFonts w:eastAsia="Times New Roman" w:cs="Times New Roman"/>
                <w:sz w:val="20"/>
                <w:szCs w:val="20"/>
                <w:lang w:eastAsia="es-ES"/>
              </w:rPr>
            </w:pPr>
            <w:hyperlink r:id="rId18" w:history="1">
              <w:r w:rsidRPr="004000C7">
                <w:rPr>
                  <w:rFonts w:eastAsia="Times New Roman" w:cs="Times New Roman"/>
                  <w:lang w:eastAsia="es-ES"/>
                </w:rPr>
                <w:t>bengaldia</w:t>
              </w:r>
            </w:hyperlink>
          </w:p>
        </w:tc>
        <w:tc>
          <w:tcPr>
            <w:tcW w:w="1276" w:type="dxa"/>
          </w:tcPr>
          <w:p w14:paraId="2ADF6B4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0.0057</w:t>
            </w:r>
          </w:p>
        </w:tc>
        <w:tc>
          <w:tcPr>
            <w:tcW w:w="4547" w:type="dxa"/>
          </w:tcPr>
          <w:p w14:paraId="5823F1E3"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1450 publishers</w:t>
            </w:r>
          </w:p>
        </w:tc>
      </w:tr>
      <w:tr w:rsidR="00DB2CA0" w:rsidRPr="004000C7" w14:paraId="65BEA1D6" w14:textId="77777777" w:rsidTr="00092BE3">
        <w:tc>
          <w:tcPr>
            <w:tcW w:w="1413" w:type="dxa"/>
          </w:tcPr>
          <w:p w14:paraId="7FC1D844"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Croatian</w:t>
            </w:r>
          </w:p>
        </w:tc>
        <w:tc>
          <w:tcPr>
            <w:tcW w:w="2126" w:type="dxa"/>
          </w:tcPr>
          <w:p w14:paraId="4A92AEC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enciklopedija.hr</w:t>
            </w:r>
          </w:p>
        </w:tc>
        <w:tc>
          <w:tcPr>
            <w:tcW w:w="1276" w:type="dxa"/>
          </w:tcPr>
          <w:p w14:paraId="7846D3F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0.067</w:t>
            </w:r>
          </w:p>
        </w:tc>
        <w:tc>
          <w:tcPr>
            <w:tcW w:w="4547" w:type="dxa"/>
          </w:tcPr>
          <w:p w14:paraId="503D965F"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Print version data</w:t>
            </w:r>
          </w:p>
        </w:tc>
      </w:tr>
      <w:tr w:rsidR="00DB2CA0" w:rsidRPr="004000C7" w14:paraId="4951C0D6" w14:textId="77777777" w:rsidTr="00092BE3">
        <w:tc>
          <w:tcPr>
            <w:tcW w:w="1413" w:type="dxa"/>
          </w:tcPr>
          <w:p w14:paraId="5D537B1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Croatian</w:t>
            </w:r>
          </w:p>
          <w:p w14:paraId="66A5EDDB" w14:textId="77777777" w:rsidR="00DB2CA0" w:rsidRPr="004000C7" w:rsidRDefault="00DB2CA0" w:rsidP="004000C7">
            <w:pPr>
              <w:spacing w:before="0" w:after="0"/>
              <w:rPr>
                <w:rFonts w:eastAsia="Times New Roman" w:cs="Times New Roman"/>
                <w:sz w:val="20"/>
                <w:szCs w:val="20"/>
                <w:lang w:eastAsia="es-ES"/>
              </w:rPr>
            </w:pPr>
          </w:p>
        </w:tc>
        <w:tc>
          <w:tcPr>
            <w:tcW w:w="2126" w:type="dxa"/>
          </w:tcPr>
          <w:p w14:paraId="06A2D5DC" w14:textId="77777777" w:rsidR="00DB2CA0" w:rsidRPr="004000C7" w:rsidRDefault="00DB2CA0" w:rsidP="004000C7">
            <w:pPr>
              <w:spacing w:before="0" w:after="0"/>
              <w:jc w:val="both"/>
              <w:rPr>
                <w:rFonts w:eastAsia="Times New Roman" w:cs="Times New Roman"/>
                <w:sz w:val="20"/>
                <w:szCs w:val="20"/>
                <w:lang w:eastAsia="es-ES"/>
              </w:rPr>
            </w:pPr>
            <w:hyperlink r:id="rId19" w:history="1">
              <w:r w:rsidRPr="004000C7">
                <w:rPr>
                  <w:rFonts w:eastAsia="Times New Roman" w:cs="Times New Roman"/>
                  <w:sz w:val="20"/>
                  <w:szCs w:val="20"/>
                  <w:lang w:eastAsia="es-ES"/>
                </w:rPr>
                <w:t>proleksis.lzmk.hr</w:t>
              </w:r>
            </w:hyperlink>
          </w:p>
        </w:tc>
        <w:tc>
          <w:tcPr>
            <w:tcW w:w="1276" w:type="dxa"/>
          </w:tcPr>
          <w:p w14:paraId="2FF31098"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0.062</w:t>
            </w:r>
          </w:p>
        </w:tc>
        <w:tc>
          <w:tcPr>
            <w:tcW w:w="4547" w:type="dxa"/>
          </w:tcPr>
          <w:p w14:paraId="1AD06F7D"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2623E541" w14:textId="77777777" w:rsidTr="00092BE3">
        <w:tc>
          <w:tcPr>
            <w:tcW w:w="1413" w:type="dxa"/>
          </w:tcPr>
          <w:p w14:paraId="605FB4F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Danish</w:t>
            </w:r>
          </w:p>
        </w:tc>
        <w:tc>
          <w:tcPr>
            <w:tcW w:w="2126" w:type="dxa"/>
          </w:tcPr>
          <w:p w14:paraId="52AD94A2" w14:textId="77777777" w:rsidR="00DB2CA0" w:rsidRPr="004000C7" w:rsidRDefault="00DB2CA0" w:rsidP="004000C7">
            <w:pPr>
              <w:spacing w:before="0" w:after="0"/>
              <w:jc w:val="both"/>
              <w:rPr>
                <w:rFonts w:eastAsia="Times New Roman" w:cs="Times New Roman"/>
                <w:sz w:val="20"/>
                <w:szCs w:val="20"/>
                <w:lang w:eastAsia="es-ES"/>
              </w:rPr>
            </w:pPr>
            <w:hyperlink r:id="rId20" w:history="1">
              <w:r w:rsidRPr="004000C7">
                <w:rPr>
                  <w:rFonts w:eastAsia="Times New Roman" w:cs="Times New Roman"/>
                  <w:lang w:eastAsia="es-ES"/>
                </w:rPr>
                <w:t>Den Store Danske</w:t>
              </w:r>
            </w:hyperlink>
          </w:p>
        </w:tc>
        <w:tc>
          <w:tcPr>
            <w:tcW w:w="1276" w:type="dxa"/>
          </w:tcPr>
          <w:p w14:paraId="682BFA31"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0.161</w:t>
            </w:r>
          </w:p>
        </w:tc>
        <w:tc>
          <w:tcPr>
            <w:tcW w:w="4547" w:type="dxa"/>
          </w:tcPr>
          <w:p w14:paraId="7A2A26DA"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1100 publishers</w:t>
            </w:r>
          </w:p>
          <w:p w14:paraId="3E217F78"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 million users</w:t>
            </w:r>
          </w:p>
        </w:tc>
      </w:tr>
      <w:tr w:rsidR="00DB2CA0" w:rsidRPr="004000C7" w14:paraId="3B498FB8" w14:textId="77777777" w:rsidTr="00092BE3">
        <w:tc>
          <w:tcPr>
            <w:tcW w:w="1413" w:type="dxa"/>
          </w:tcPr>
          <w:p w14:paraId="4A1EAD1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Dutch</w:t>
            </w:r>
          </w:p>
        </w:tc>
        <w:tc>
          <w:tcPr>
            <w:tcW w:w="2126" w:type="dxa"/>
          </w:tcPr>
          <w:p w14:paraId="15E3AB05"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winklerprins.com</w:t>
            </w:r>
          </w:p>
        </w:tc>
        <w:tc>
          <w:tcPr>
            <w:tcW w:w="1276" w:type="dxa"/>
          </w:tcPr>
          <w:p w14:paraId="5A2499D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0.0115</w:t>
            </w:r>
          </w:p>
        </w:tc>
        <w:tc>
          <w:tcPr>
            <w:tcW w:w="4547" w:type="dxa"/>
          </w:tcPr>
          <w:p w14:paraId="492F6BD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by subscription</w:t>
            </w:r>
          </w:p>
        </w:tc>
      </w:tr>
      <w:tr w:rsidR="00DB2CA0" w:rsidRPr="004000C7" w14:paraId="4DC48BCB" w14:textId="77777777" w:rsidTr="00092BE3">
        <w:tc>
          <w:tcPr>
            <w:tcW w:w="1413" w:type="dxa"/>
          </w:tcPr>
          <w:p w14:paraId="101B538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0360E333"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britannica.com</w:t>
            </w:r>
          </w:p>
        </w:tc>
        <w:tc>
          <w:tcPr>
            <w:tcW w:w="1276" w:type="dxa"/>
          </w:tcPr>
          <w:p w14:paraId="36F8DDFD"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0469112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limited free access</w:t>
            </w:r>
          </w:p>
        </w:tc>
      </w:tr>
      <w:tr w:rsidR="00DB2CA0" w:rsidRPr="004000C7" w14:paraId="582FFEAD" w14:textId="77777777" w:rsidTr="00092BE3">
        <w:tc>
          <w:tcPr>
            <w:tcW w:w="1413" w:type="dxa"/>
          </w:tcPr>
          <w:p w14:paraId="0833B72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4306F750" w14:textId="77777777" w:rsidR="00DB2CA0" w:rsidRPr="004000C7" w:rsidRDefault="00DB2CA0" w:rsidP="004000C7">
            <w:pPr>
              <w:spacing w:before="0" w:after="0"/>
              <w:jc w:val="both"/>
              <w:rPr>
                <w:rFonts w:eastAsia="Times New Roman" w:cs="Times New Roman"/>
                <w:sz w:val="20"/>
                <w:szCs w:val="20"/>
                <w:lang w:eastAsia="es-ES"/>
              </w:rPr>
            </w:pPr>
            <w:hyperlink r:id="rId21" w:history="1">
              <w:r w:rsidRPr="004000C7">
                <w:rPr>
                  <w:rFonts w:eastAsia="Times New Roman" w:cs="Times New Roman"/>
                  <w:lang w:eastAsia="es-ES"/>
                </w:rPr>
                <w:t>Everipedia</w:t>
              </w:r>
            </w:hyperlink>
          </w:p>
          <w:p w14:paraId="7D4A9A3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Articles copied from wikipedia</w:t>
            </w:r>
          </w:p>
        </w:tc>
        <w:tc>
          <w:tcPr>
            <w:tcW w:w="1276" w:type="dxa"/>
          </w:tcPr>
          <w:p w14:paraId="320B2E3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w:t>
            </w:r>
          </w:p>
        </w:tc>
        <w:tc>
          <w:tcPr>
            <w:tcW w:w="4547" w:type="dxa"/>
          </w:tcPr>
          <w:p w14:paraId="71F9902E"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7000 active publishers (2019)</w:t>
            </w:r>
          </w:p>
          <w:p w14:paraId="0E1D337E"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3M users (2017)</w:t>
            </w:r>
          </w:p>
          <w:p w14:paraId="114D292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free access but also blockchain market ​</w:t>
            </w:r>
          </w:p>
        </w:tc>
      </w:tr>
      <w:tr w:rsidR="00DB2CA0" w:rsidRPr="004000C7" w14:paraId="6282C4EE" w14:textId="77777777" w:rsidTr="00092BE3">
        <w:tc>
          <w:tcPr>
            <w:tcW w:w="1413" w:type="dxa"/>
          </w:tcPr>
          <w:p w14:paraId="444A205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6AC6ABB9" w14:textId="77777777" w:rsidR="00DB2CA0" w:rsidRPr="004000C7" w:rsidRDefault="00DB2CA0" w:rsidP="004000C7">
            <w:pPr>
              <w:spacing w:before="0" w:after="0"/>
              <w:jc w:val="both"/>
              <w:rPr>
                <w:rFonts w:eastAsia="Times New Roman" w:cs="Times New Roman"/>
                <w:sz w:val="20"/>
                <w:szCs w:val="20"/>
                <w:lang w:eastAsia="es-ES"/>
              </w:rPr>
            </w:pPr>
            <w:hyperlink r:id="rId22" w:history="1">
              <w:r w:rsidRPr="004000C7">
                <w:rPr>
                  <w:rFonts w:eastAsia="Times New Roman" w:cs="Times New Roman"/>
                  <w:lang w:eastAsia="es-ES"/>
                </w:rPr>
                <w:t>Citizenship</w:t>
              </w:r>
            </w:hyperlink>
          </w:p>
        </w:tc>
        <w:tc>
          <w:tcPr>
            <w:tcW w:w="1276" w:type="dxa"/>
          </w:tcPr>
          <w:p w14:paraId="62B6D26A"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0.017</w:t>
            </w:r>
          </w:p>
        </w:tc>
        <w:tc>
          <w:tcPr>
            <w:tcW w:w="4547" w:type="dxa"/>
          </w:tcPr>
          <w:p w14:paraId="1AB3103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Statistics stopped in 2014 close to stopping</w:t>
            </w:r>
          </w:p>
        </w:tc>
      </w:tr>
      <w:tr w:rsidR="00DB2CA0" w:rsidRPr="004000C7" w14:paraId="6B2A538E" w14:textId="77777777" w:rsidTr="00092BE3">
        <w:tc>
          <w:tcPr>
            <w:tcW w:w="1413" w:type="dxa"/>
          </w:tcPr>
          <w:p w14:paraId="4DC9D75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53563E1A" w14:textId="77777777" w:rsidR="00DB2CA0" w:rsidRPr="004000C7" w:rsidRDefault="00DB2CA0" w:rsidP="004000C7">
            <w:pPr>
              <w:spacing w:before="0" w:after="0"/>
              <w:jc w:val="both"/>
              <w:rPr>
                <w:rFonts w:eastAsia="Times New Roman" w:cs="Times New Roman"/>
                <w:sz w:val="20"/>
                <w:szCs w:val="20"/>
                <w:lang w:eastAsia="es-ES"/>
              </w:rPr>
            </w:pPr>
            <w:hyperlink r:id="rId23" w:history="1">
              <w:r w:rsidRPr="004000C7">
                <w:rPr>
                  <w:rFonts w:eastAsia="Times New Roman" w:cs="Times New Roman"/>
                  <w:lang w:eastAsia="es-ES"/>
                </w:rPr>
                <w:t>Conservapedia</w:t>
              </w:r>
            </w:hyperlink>
          </w:p>
        </w:tc>
        <w:tc>
          <w:tcPr>
            <w:tcW w:w="1276" w:type="dxa"/>
          </w:tcPr>
          <w:p w14:paraId="2E995911"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0.0518</w:t>
            </w:r>
          </w:p>
        </w:tc>
        <w:tc>
          <w:tcPr>
            <w:tcW w:w="4547" w:type="dxa"/>
          </w:tcPr>
          <w:p w14:paraId="4BFAB10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800 million pageviews</w:t>
            </w:r>
          </w:p>
          <w:p w14:paraId="6B670B53"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1.5 million edits</w:t>
            </w:r>
          </w:p>
        </w:tc>
      </w:tr>
      <w:tr w:rsidR="00DB2CA0" w:rsidRPr="004000C7" w14:paraId="1F5F3A2B" w14:textId="77777777" w:rsidTr="00092BE3">
        <w:tc>
          <w:tcPr>
            <w:tcW w:w="1413" w:type="dxa"/>
          </w:tcPr>
          <w:p w14:paraId="51D457B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5A35B4F6" w14:textId="77777777" w:rsidR="00DB2CA0" w:rsidRPr="004000C7" w:rsidRDefault="00DB2CA0" w:rsidP="004000C7">
            <w:pPr>
              <w:spacing w:before="0" w:after="0"/>
              <w:jc w:val="both"/>
              <w:rPr>
                <w:rFonts w:eastAsia="Times New Roman" w:cs="Times New Roman"/>
                <w:sz w:val="20"/>
                <w:szCs w:val="20"/>
                <w:lang w:eastAsia="es-ES"/>
              </w:rPr>
            </w:pPr>
            <w:hyperlink r:id="rId24" w:history="1">
              <w:r w:rsidRPr="004000C7">
                <w:rPr>
                  <w:rFonts w:eastAsia="Times New Roman" w:cs="Times New Roman"/>
                  <w:lang w:eastAsia="es-ES"/>
                </w:rPr>
                <w:t>Scholarpedia</w:t>
              </w:r>
            </w:hyperlink>
          </w:p>
        </w:tc>
        <w:tc>
          <w:tcPr>
            <w:tcW w:w="1276" w:type="dxa"/>
          </w:tcPr>
          <w:p w14:paraId="596C2505"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0.0018</w:t>
            </w:r>
          </w:p>
        </w:tc>
        <w:tc>
          <w:tcPr>
            <w:tcW w:w="4547" w:type="dxa"/>
          </w:tcPr>
          <w:p w14:paraId="24D520F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Marginal digits</w:t>
            </w:r>
          </w:p>
        </w:tc>
      </w:tr>
      <w:tr w:rsidR="00DB2CA0" w:rsidRPr="004000C7" w14:paraId="0CBC208E" w14:textId="77777777" w:rsidTr="00092BE3">
        <w:tc>
          <w:tcPr>
            <w:tcW w:w="1413" w:type="dxa"/>
          </w:tcPr>
          <w:p w14:paraId="2347363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7DF70D4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Encyclopedia.com</w:t>
            </w:r>
          </w:p>
        </w:tc>
        <w:tc>
          <w:tcPr>
            <w:tcW w:w="1276" w:type="dxa"/>
          </w:tcPr>
          <w:p w14:paraId="09C64DD2"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0.3</w:t>
            </w:r>
          </w:p>
        </w:tc>
        <w:tc>
          <w:tcPr>
            <w:tcW w:w="4547" w:type="dxa"/>
          </w:tcPr>
          <w:p w14:paraId="17A414B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Formal encyclopedia aggregator</w:t>
            </w:r>
          </w:p>
        </w:tc>
      </w:tr>
      <w:tr w:rsidR="00DB2CA0" w:rsidRPr="004000C7" w14:paraId="3F353E55" w14:textId="77777777" w:rsidTr="00092BE3">
        <w:tc>
          <w:tcPr>
            <w:tcW w:w="1413" w:type="dxa"/>
          </w:tcPr>
          <w:p w14:paraId="28399A2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44DC0809" w14:textId="77777777" w:rsidR="00DB2CA0" w:rsidRPr="004000C7" w:rsidRDefault="00DB2CA0" w:rsidP="004000C7">
            <w:pPr>
              <w:spacing w:before="0" w:after="0"/>
              <w:jc w:val="both"/>
              <w:rPr>
                <w:rFonts w:eastAsia="Times New Roman" w:cs="Times New Roman"/>
                <w:sz w:val="20"/>
                <w:szCs w:val="20"/>
                <w:lang w:eastAsia="es-ES"/>
              </w:rPr>
            </w:pPr>
            <w:hyperlink r:id="rId25" w:tooltip="Columbia Encyclopedia" w:history="1">
              <w:r w:rsidRPr="004000C7">
                <w:rPr>
                  <w:rFonts w:eastAsia="Times New Roman" w:cs="Times New Roman"/>
                  <w:lang w:eastAsia="es-ES"/>
                </w:rPr>
                <w:t>Colombia Encyclopedia</w:t>
              </w:r>
            </w:hyperlink>
          </w:p>
        </w:tc>
        <w:tc>
          <w:tcPr>
            <w:tcW w:w="1276" w:type="dxa"/>
          </w:tcPr>
          <w:p w14:paraId="482D25C0"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070E007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Aggregated by Encyclopedia.com</w:t>
            </w:r>
          </w:p>
        </w:tc>
      </w:tr>
      <w:tr w:rsidR="00DB2CA0" w:rsidRPr="004000C7" w14:paraId="4BFC3F8C" w14:textId="77777777" w:rsidTr="00092BE3">
        <w:trPr>
          <w:trHeight w:val="58"/>
        </w:trPr>
        <w:tc>
          <w:tcPr>
            <w:tcW w:w="1413" w:type="dxa"/>
          </w:tcPr>
          <w:p w14:paraId="78A51FF0"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71C72AF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digitaluniverse.net</w:t>
            </w:r>
          </w:p>
        </w:tc>
        <w:tc>
          <w:tcPr>
            <w:tcW w:w="1276" w:type="dxa"/>
          </w:tcPr>
          <w:p w14:paraId="00C7BAB8"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0952E3D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offline</w:t>
            </w:r>
          </w:p>
        </w:tc>
      </w:tr>
      <w:tr w:rsidR="00DB2CA0" w:rsidRPr="004000C7" w14:paraId="64D9AB48" w14:textId="77777777" w:rsidTr="00092BE3">
        <w:tc>
          <w:tcPr>
            <w:tcW w:w="1413" w:type="dxa"/>
          </w:tcPr>
          <w:p w14:paraId="271EADE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French</w:t>
            </w:r>
          </w:p>
        </w:tc>
        <w:tc>
          <w:tcPr>
            <w:tcW w:w="2126" w:type="dxa"/>
          </w:tcPr>
          <w:p w14:paraId="5F03009D" w14:textId="77777777" w:rsidR="00DB2CA0" w:rsidRPr="004000C7" w:rsidRDefault="00DB2CA0" w:rsidP="004000C7">
            <w:pPr>
              <w:spacing w:before="0" w:after="0"/>
              <w:jc w:val="both"/>
              <w:rPr>
                <w:rFonts w:eastAsia="Times New Roman" w:cs="Times New Roman"/>
                <w:sz w:val="20"/>
                <w:szCs w:val="20"/>
                <w:lang w:eastAsia="es-ES"/>
              </w:rPr>
            </w:pPr>
            <w:hyperlink r:id="rId26" w:history="1">
              <w:r w:rsidRPr="004000C7">
                <w:rPr>
                  <w:rFonts w:eastAsia="Times New Roman" w:cs="Times New Roman"/>
                  <w:lang w:eastAsia="es-ES"/>
                </w:rPr>
                <w:t>Larousse</w:t>
              </w:r>
            </w:hyperlink>
          </w:p>
        </w:tc>
        <w:tc>
          <w:tcPr>
            <w:tcW w:w="1276" w:type="dxa"/>
          </w:tcPr>
          <w:p w14:paraId="113B64A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0.317</w:t>
            </w:r>
          </w:p>
        </w:tc>
        <w:tc>
          <w:tcPr>
            <w:tcW w:w="4547" w:type="dxa"/>
          </w:tcPr>
          <w:p w14:paraId="2E8FFC95"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0FC405F0" w14:textId="77777777" w:rsidTr="00092BE3">
        <w:tc>
          <w:tcPr>
            <w:tcW w:w="1413" w:type="dxa"/>
          </w:tcPr>
          <w:p w14:paraId="0D8CCA1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German</w:t>
            </w:r>
          </w:p>
        </w:tc>
        <w:tc>
          <w:tcPr>
            <w:tcW w:w="2126" w:type="dxa"/>
          </w:tcPr>
          <w:p w14:paraId="6D329605" w14:textId="77777777" w:rsidR="00DB2CA0" w:rsidRPr="004000C7" w:rsidRDefault="00DB2CA0" w:rsidP="004000C7">
            <w:pPr>
              <w:spacing w:before="0" w:after="0"/>
              <w:jc w:val="both"/>
              <w:rPr>
                <w:rFonts w:eastAsia="Times New Roman" w:cs="Times New Roman"/>
                <w:sz w:val="20"/>
                <w:szCs w:val="20"/>
                <w:lang w:eastAsia="es-ES"/>
              </w:rPr>
            </w:pPr>
            <w:hyperlink r:id="rId27" w:history="1">
              <w:r w:rsidRPr="004000C7">
                <w:rPr>
                  <w:rFonts w:eastAsia="Times New Roman" w:cs="Times New Roman"/>
                  <w:lang w:eastAsia="es-ES"/>
                </w:rPr>
                <w:t>retro bib</w:t>
              </w:r>
            </w:hyperlink>
          </w:p>
        </w:tc>
        <w:tc>
          <w:tcPr>
            <w:tcW w:w="1276" w:type="dxa"/>
          </w:tcPr>
          <w:p w14:paraId="48B235B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0.3</w:t>
            </w:r>
          </w:p>
        </w:tc>
        <w:tc>
          <w:tcPr>
            <w:tcW w:w="4547" w:type="dxa"/>
          </w:tcPr>
          <w:p w14:paraId="77C305D7"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3C58400C" w14:textId="77777777" w:rsidTr="00092BE3">
        <w:trPr>
          <w:trHeight w:val="410"/>
        </w:trPr>
        <w:tc>
          <w:tcPr>
            <w:tcW w:w="1413" w:type="dxa"/>
          </w:tcPr>
          <w:p w14:paraId="6E249357"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lastRenderedPageBreak/>
              <w:t>Hebrew</w:t>
            </w:r>
          </w:p>
          <w:p w14:paraId="0C35519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English</w:t>
            </w:r>
          </w:p>
        </w:tc>
        <w:tc>
          <w:tcPr>
            <w:tcW w:w="2126" w:type="dxa"/>
          </w:tcPr>
          <w:p w14:paraId="7486DCF2" w14:textId="77777777" w:rsidR="00DB2CA0" w:rsidRPr="004000C7" w:rsidRDefault="00DB2CA0" w:rsidP="004000C7">
            <w:pPr>
              <w:spacing w:before="0" w:after="0"/>
              <w:jc w:val="both"/>
              <w:rPr>
                <w:rFonts w:eastAsia="Times New Roman" w:cs="Times New Roman"/>
                <w:sz w:val="20"/>
                <w:szCs w:val="20"/>
                <w:lang w:eastAsia="es-ES"/>
              </w:rPr>
            </w:pPr>
            <w:hyperlink r:id="rId28" w:history="1">
              <w:r w:rsidRPr="004000C7">
                <w:rPr>
                  <w:rFonts w:eastAsia="Times New Roman" w:cs="Times New Roman"/>
                  <w:lang w:eastAsia="es-ES"/>
                </w:rPr>
                <w:t>Hamichlol</w:t>
              </w:r>
            </w:hyperlink>
          </w:p>
        </w:tc>
        <w:tc>
          <w:tcPr>
            <w:tcW w:w="1276" w:type="dxa"/>
          </w:tcPr>
          <w:p w14:paraId="74D735B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0.28</w:t>
            </w:r>
          </w:p>
        </w:tc>
        <w:tc>
          <w:tcPr>
            <w:tcW w:w="4547" w:type="dxa"/>
          </w:tcPr>
          <w:p w14:paraId="7F35570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Censored version of Wikipedia for a hyper-religious audience</w:t>
            </w:r>
          </w:p>
        </w:tc>
      </w:tr>
      <w:tr w:rsidR="00DB2CA0" w:rsidRPr="004000C7" w14:paraId="7738A5AE" w14:textId="77777777" w:rsidTr="00092BE3">
        <w:tc>
          <w:tcPr>
            <w:tcW w:w="1413" w:type="dxa"/>
          </w:tcPr>
          <w:p w14:paraId="209DCF1F"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Korean</w:t>
            </w:r>
          </w:p>
        </w:tc>
        <w:tc>
          <w:tcPr>
            <w:tcW w:w="2126" w:type="dxa"/>
          </w:tcPr>
          <w:p w14:paraId="611FAC08" w14:textId="77777777" w:rsidR="00DB2CA0" w:rsidRPr="004000C7" w:rsidRDefault="00DB2CA0" w:rsidP="004000C7">
            <w:pPr>
              <w:spacing w:before="0" w:after="0"/>
              <w:jc w:val="both"/>
              <w:rPr>
                <w:rFonts w:eastAsia="Times New Roman" w:cs="Times New Roman"/>
                <w:sz w:val="20"/>
                <w:szCs w:val="20"/>
                <w:lang w:eastAsia="es-ES"/>
              </w:rPr>
            </w:pPr>
            <w:hyperlink r:id="rId29" w:history="1">
              <w:r w:rsidRPr="004000C7">
                <w:rPr>
                  <w:rFonts w:eastAsia="Times New Roman" w:cs="Times New Roman"/>
                  <w:lang w:eastAsia="es-ES"/>
                </w:rPr>
                <w:t>Doopedia</w:t>
              </w:r>
            </w:hyperlink>
          </w:p>
        </w:tc>
        <w:tc>
          <w:tcPr>
            <w:tcW w:w="1276" w:type="dxa"/>
          </w:tcPr>
          <w:p w14:paraId="17178B98"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0.588</w:t>
            </w:r>
          </w:p>
        </w:tc>
        <w:tc>
          <w:tcPr>
            <w:tcW w:w="4547" w:type="dxa"/>
          </w:tcPr>
          <w:p w14:paraId="7D531424"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67712323" w14:textId="77777777" w:rsidTr="00092BE3">
        <w:tc>
          <w:tcPr>
            <w:tcW w:w="1413" w:type="dxa"/>
          </w:tcPr>
          <w:p w14:paraId="5339071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Malay Sundanese</w:t>
            </w:r>
          </w:p>
          <w:p w14:paraId="4DD2A39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Javanese</w:t>
            </w:r>
          </w:p>
        </w:tc>
        <w:tc>
          <w:tcPr>
            <w:tcW w:w="2126" w:type="dxa"/>
          </w:tcPr>
          <w:p w14:paraId="24DB0A09" w14:textId="77777777" w:rsidR="00DB2CA0" w:rsidRPr="004000C7" w:rsidRDefault="00DB2CA0" w:rsidP="004000C7">
            <w:pPr>
              <w:spacing w:before="0" w:after="0"/>
              <w:jc w:val="both"/>
              <w:rPr>
                <w:rFonts w:eastAsia="Times New Roman" w:cs="Times New Roman"/>
                <w:sz w:val="20"/>
                <w:szCs w:val="20"/>
                <w:lang w:eastAsia="es-ES"/>
              </w:rPr>
            </w:pPr>
            <w:hyperlink r:id="rId30" w:history="1">
              <w:r w:rsidRPr="004000C7">
                <w:rPr>
                  <w:rFonts w:eastAsia="Times New Roman" w:cs="Times New Roman"/>
                  <w:lang w:eastAsia="es-ES"/>
                </w:rPr>
                <w:t>Superpedia</w:t>
              </w:r>
            </w:hyperlink>
          </w:p>
        </w:tc>
        <w:tc>
          <w:tcPr>
            <w:tcW w:w="1276" w:type="dxa"/>
          </w:tcPr>
          <w:p w14:paraId="021CD2D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0.02</w:t>
            </w:r>
          </w:p>
        </w:tc>
        <w:tc>
          <w:tcPr>
            <w:tcW w:w="4547" w:type="dxa"/>
          </w:tcPr>
          <w:p w14:paraId="26D228BA"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1D1D664C" w14:textId="77777777" w:rsidTr="00092BE3">
        <w:tc>
          <w:tcPr>
            <w:tcW w:w="1413" w:type="dxa"/>
          </w:tcPr>
          <w:p w14:paraId="7A5DF610"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Italian</w:t>
            </w:r>
          </w:p>
        </w:tc>
        <w:tc>
          <w:tcPr>
            <w:tcW w:w="2126" w:type="dxa"/>
          </w:tcPr>
          <w:p w14:paraId="01B5C9CA" w14:textId="77777777" w:rsidR="00DB2CA0" w:rsidRPr="004000C7" w:rsidRDefault="00DB2CA0" w:rsidP="004000C7">
            <w:pPr>
              <w:spacing w:before="0" w:after="0"/>
              <w:jc w:val="both"/>
              <w:rPr>
                <w:rFonts w:eastAsia="Times New Roman" w:cs="Times New Roman"/>
                <w:sz w:val="20"/>
                <w:szCs w:val="20"/>
                <w:lang w:eastAsia="es-ES"/>
              </w:rPr>
            </w:pPr>
            <w:hyperlink r:id="rId31" w:history="1">
              <w:r w:rsidRPr="004000C7">
                <w:rPr>
                  <w:rFonts w:eastAsia="Times New Roman" w:cs="Times New Roman"/>
                  <w:lang w:eastAsia="es-ES"/>
                </w:rPr>
                <w:t>Treccani</w:t>
              </w:r>
            </w:hyperlink>
          </w:p>
        </w:tc>
        <w:tc>
          <w:tcPr>
            <w:tcW w:w="1276" w:type="dxa"/>
          </w:tcPr>
          <w:p w14:paraId="360AF52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0.9</w:t>
            </w:r>
          </w:p>
        </w:tc>
        <w:tc>
          <w:tcPr>
            <w:tcW w:w="4547" w:type="dxa"/>
          </w:tcPr>
          <w:p w14:paraId="5D6C4199"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266C5AA8" w14:textId="77777777" w:rsidTr="00092BE3">
        <w:tc>
          <w:tcPr>
            <w:tcW w:w="1413" w:type="dxa"/>
          </w:tcPr>
          <w:p w14:paraId="0BEA31A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Malayalam</w:t>
            </w:r>
          </w:p>
        </w:tc>
        <w:tc>
          <w:tcPr>
            <w:tcW w:w="2126" w:type="dxa"/>
          </w:tcPr>
          <w:p w14:paraId="328078F0"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hyperlink r:id="rId32" w:history="1">
              <w:r w:rsidRPr="004000C7">
                <w:rPr>
                  <w:rFonts w:eastAsia="Times New Roman" w:cs="Times New Roman"/>
                  <w:lang w:eastAsia="es-ES"/>
                </w:rPr>
                <w:t>Sarvavijnanakosam</w:t>
              </w:r>
            </w:hyperlink>
          </w:p>
          <w:p w14:paraId="05AC66C8"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p>
        </w:tc>
        <w:tc>
          <w:tcPr>
            <w:tcW w:w="1276" w:type="dxa"/>
          </w:tcPr>
          <w:p w14:paraId="41EFC718"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0.007</w:t>
            </w:r>
          </w:p>
        </w:tc>
        <w:tc>
          <w:tcPr>
            <w:tcW w:w="4547" w:type="dxa"/>
          </w:tcPr>
          <w:p w14:paraId="26B5C5A7"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79A2CBE3" w14:textId="77777777" w:rsidTr="00092BE3">
        <w:tc>
          <w:tcPr>
            <w:tcW w:w="1413" w:type="dxa"/>
          </w:tcPr>
          <w:p w14:paraId="25DEA15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Marathi</w:t>
            </w:r>
          </w:p>
        </w:tc>
        <w:tc>
          <w:tcPr>
            <w:tcW w:w="2126" w:type="dxa"/>
          </w:tcPr>
          <w:p w14:paraId="68E07D4A" w14:textId="77777777" w:rsidR="00DB2CA0" w:rsidRPr="004000C7" w:rsidRDefault="00DB2CA0" w:rsidP="004000C7">
            <w:pPr>
              <w:spacing w:before="0" w:after="0"/>
              <w:jc w:val="both"/>
              <w:rPr>
                <w:rFonts w:eastAsia="Times New Roman" w:cs="Times New Roman"/>
                <w:sz w:val="20"/>
                <w:szCs w:val="20"/>
                <w:lang w:eastAsia="es-ES"/>
              </w:rPr>
            </w:pPr>
            <w:hyperlink r:id="rId33" w:history="1">
              <w:r w:rsidRPr="004000C7">
                <w:rPr>
                  <w:rFonts w:eastAsia="Times New Roman" w:cs="Times New Roman"/>
                  <w:lang w:eastAsia="es-ES"/>
                </w:rPr>
                <w:t>Viswakosh</w:t>
              </w:r>
            </w:hyperlink>
            <w:r w:rsidRPr="004000C7">
              <w:rPr>
                <w:rFonts w:eastAsia="Times New Roman" w:cs="Times New Roman"/>
                <w:sz w:val="20"/>
                <w:szCs w:val="20"/>
                <w:lang w:eastAsia="es-ES"/>
              </w:rPr>
              <w:t xml:space="preserve"> </w:t>
            </w:r>
          </w:p>
        </w:tc>
        <w:tc>
          <w:tcPr>
            <w:tcW w:w="1276" w:type="dxa"/>
          </w:tcPr>
          <w:p w14:paraId="0733754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0.016</w:t>
            </w:r>
          </w:p>
        </w:tc>
        <w:tc>
          <w:tcPr>
            <w:tcW w:w="4547" w:type="dxa"/>
          </w:tcPr>
          <w:p w14:paraId="5C27B049"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1C259E2D" w14:textId="77777777" w:rsidTr="00092BE3">
        <w:tc>
          <w:tcPr>
            <w:tcW w:w="1413" w:type="dxa"/>
          </w:tcPr>
          <w:p w14:paraId="7574CED4"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Norwegian Bokmal and Nynorsk</w:t>
            </w:r>
          </w:p>
        </w:tc>
        <w:tc>
          <w:tcPr>
            <w:tcW w:w="2126" w:type="dxa"/>
          </w:tcPr>
          <w:p w14:paraId="1D2F9587" w14:textId="77777777" w:rsidR="00DB2CA0" w:rsidRPr="004000C7" w:rsidRDefault="00DB2CA0" w:rsidP="004000C7">
            <w:pPr>
              <w:spacing w:before="0" w:after="0"/>
              <w:jc w:val="both"/>
              <w:rPr>
                <w:rFonts w:eastAsia="Times New Roman" w:cs="Times New Roman"/>
                <w:sz w:val="20"/>
                <w:szCs w:val="20"/>
                <w:lang w:eastAsia="es-ES"/>
              </w:rPr>
            </w:pPr>
            <w:hyperlink r:id="rId34" w:history="1">
              <w:r w:rsidRPr="004000C7">
                <w:rPr>
                  <w:rFonts w:eastAsia="Times New Roman" w:cs="Times New Roman"/>
                  <w:lang w:eastAsia="es-ES"/>
                </w:rPr>
                <w:t>Store norske leksikon</w:t>
              </w:r>
            </w:hyperlink>
          </w:p>
        </w:tc>
        <w:tc>
          <w:tcPr>
            <w:tcW w:w="1276" w:type="dxa"/>
          </w:tcPr>
          <w:p w14:paraId="45880EEB"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0.2 (2019)</w:t>
            </w:r>
          </w:p>
        </w:tc>
        <w:tc>
          <w:tcPr>
            <w:tcW w:w="4547" w:type="dxa"/>
          </w:tcPr>
          <w:p w14:paraId="0FB1340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3M users/month read 500K articles</w:t>
            </w:r>
          </w:p>
        </w:tc>
      </w:tr>
      <w:tr w:rsidR="00DB2CA0" w:rsidRPr="004000C7" w14:paraId="41E616EE" w14:textId="77777777" w:rsidTr="00092BE3">
        <w:tc>
          <w:tcPr>
            <w:tcW w:w="1413" w:type="dxa"/>
          </w:tcPr>
          <w:p w14:paraId="6A31EF9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Polish</w:t>
            </w:r>
          </w:p>
        </w:tc>
        <w:tc>
          <w:tcPr>
            <w:tcW w:w="2126" w:type="dxa"/>
          </w:tcPr>
          <w:p w14:paraId="18C0C255"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encyclopedia.interia.pl</w:t>
            </w:r>
          </w:p>
        </w:tc>
        <w:tc>
          <w:tcPr>
            <w:tcW w:w="1276" w:type="dxa"/>
          </w:tcPr>
          <w:p w14:paraId="35EBE7E2"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0.12 (2006)</w:t>
            </w:r>
          </w:p>
        </w:tc>
        <w:tc>
          <w:tcPr>
            <w:tcW w:w="4547" w:type="dxa"/>
          </w:tcPr>
          <w:p w14:paraId="362B9B00"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27173169" w14:textId="77777777" w:rsidTr="00092BE3">
        <w:tc>
          <w:tcPr>
            <w:tcW w:w="1413" w:type="dxa"/>
          </w:tcPr>
          <w:p w14:paraId="330A90B0"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Polish</w:t>
            </w:r>
          </w:p>
        </w:tc>
        <w:tc>
          <w:tcPr>
            <w:tcW w:w="2126" w:type="dxa"/>
          </w:tcPr>
          <w:p w14:paraId="375D7CD1"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encyclopedia.pwn.pl</w:t>
            </w:r>
          </w:p>
        </w:tc>
        <w:tc>
          <w:tcPr>
            <w:tcW w:w="1276" w:type="dxa"/>
          </w:tcPr>
          <w:p w14:paraId="188A1F57"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0.08</w:t>
            </w:r>
          </w:p>
        </w:tc>
        <w:tc>
          <w:tcPr>
            <w:tcW w:w="4547" w:type="dxa"/>
          </w:tcPr>
          <w:p w14:paraId="05E1160A"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3486078E" w14:textId="77777777" w:rsidTr="00092BE3">
        <w:tc>
          <w:tcPr>
            <w:tcW w:w="1413" w:type="dxa"/>
          </w:tcPr>
          <w:p w14:paraId="3FCF5054"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Russian</w:t>
            </w:r>
          </w:p>
        </w:tc>
        <w:tc>
          <w:tcPr>
            <w:tcW w:w="2126" w:type="dxa"/>
          </w:tcPr>
          <w:p w14:paraId="0F496F6D" w14:textId="77777777" w:rsidR="00DB2CA0" w:rsidRPr="004000C7" w:rsidRDefault="00DB2CA0" w:rsidP="004000C7">
            <w:pPr>
              <w:spacing w:before="0" w:after="0"/>
              <w:jc w:val="both"/>
              <w:rPr>
                <w:rFonts w:eastAsia="Times New Roman" w:cs="Times New Roman"/>
                <w:sz w:val="20"/>
                <w:szCs w:val="20"/>
                <w:lang w:eastAsia="es-ES"/>
              </w:rPr>
            </w:pPr>
            <w:hyperlink r:id="rId35" w:history="1">
              <w:r w:rsidRPr="004000C7">
                <w:rPr>
                  <w:rFonts w:eastAsia="Times New Roman" w:cs="Times New Roman"/>
                  <w:lang w:eastAsia="es-ES"/>
                </w:rPr>
                <w:t>Great Russian Encyclopedia</w:t>
              </w:r>
            </w:hyperlink>
          </w:p>
        </w:tc>
        <w:tc>
          <w:tcPr>
            <w:tcW w:w="1276" w:type="dxa"/>
          </w:tcPr>
          <w:p w14:paraId="0F4451F6"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0.012 (2016)</w:t>
            </w:r>
          </w:p>
        </w:tc>
        <w:tc>
          <w:tcPr>
            <w:tcW w:w="4547" w:type="dxa"/>
          </w:tcPr>
          <w:p w14:paraId="4B090808"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3234474B" w14:textId="77777777" w:rsidTr="00092BE3">
        <w:tc>
          <w:tcPr>
            <w:tcW w:w="1413" w:type="dxa"/>
          </w:tcPr>
          <w:p w14:paraId="14DC949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Russian</w:t>
            </w:r>
          </w:p>
        </w:tc>
        <w:tc>
          <w:tcPr>
            <w:tcW w:w="2126" w:type="dxa"/>
          </w:tcPr>
          <w:p w14:paraId="6D3D8C65"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hyperlink r:id="rId36" w:history="1">
              <w:r w:rsidRPr="004000C7">
                <w:rPr>
                  <w:rFonts w:eastAsia="Times New Roman" w:cs="Times New Roman"/>
                  <w:lang w:eastAsia="es-ES"/>
                </w:rPr>
                <w:t>Krugosvet</w:t>
              </w:r>
            </w:hyperlink>
          </w:p>
        </w:tc>
        <w:tc>
          <w:tcPr>
            <w:tcW w:w="1276" w:type="dxa"/>
          </w:tcPr>
          <w:p w14:paraId="6D3FDE39"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0.012</w:t>
            </w:r>
          </w:p>
        </w:tc>
        <w:tc>
          <w:tcPr>
            <w:tcW w:w="4547" w:type="dxa"/>
          </w:tcPr>
          <w:p w14:paraId="463D2153"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1C2141C8" w14:textId="77777777" w:rsidTr="00092BE3">
        <w:tc>
          <w:tcPr>
            <w:tcW w:w="1413" w:type="dxa"/>
          </w:tcPr>
          <w:p w14:paraId="1A9FCF6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Spanish</w:t>
            </w:r>
          </w:p>
        </w:tc>
        <w:tc>
          <w:tcPr>
            <w:tcW w:w="2126" w:type="dxa"/>
          </w:tcPr>
          <w:p w14:paraId="7FE577DD" w14:textId="77777777" w:rsidR="00DB2CA0" w:rsidRPr="004000C7" w:rsidRDefault="00DB2CA0" w:rsidP="004000C7">
            <w:pPr>
              <w:spacing w:before="0" w:after="0"/>
              <w:jc w:val="both"/>
              <w:rPr>
                <w:rFonts w:eastAsia="Times New Roman" w:cs="Times New Roman"/>
                <w:sz w:val="20"/>
                <w:szCs w:val="20"/>
                <w:lang w:eastAsia="es-ES"/>
              </w:rPr>
            </w:pPr>
            <w:hyperlink r:id="rId37" w:history="1">
              <w:r w:rsidRPr="004000C7">
                <w:rPr>
                  <w:rFonts w:eastAsia="Times New Roman" w:cs="Times New Roman"/>
                  <w:lang w:eastAsia="es-ES"/>
                </w:rPr>
                <w:t>https://www.ecured.cu/</w:t>
              </w:r>
            </w:hyperlink>
            <w:r w:rsidRPr="004000C7">
              <w:rPr>
                <w:rFonts w:eastAsia="Times New Roman" w:cs="Times New Roman"/>
                <w:sz w:val="20"/>
                <w:szCs w:val="20"/>
                <w:lang w:eastAsia="es-ES"/>
              </w:rPr>
              <w:t>Cuban</w:t>
            </w:r>
          </w:p>
        </w:tc>
        <w:tc>
          <w:tcPr>
            <w:tcW w:w="1276" w:type="dxa"/>
          </w:tcPr>
          <w:p w14:paraId="21344F6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0.237</w:t>
            </w:r>
          </w:p>
        </w:tc>
        <w:tc>
          <w:tcPr>
            <w:tcW w:w="4547" w:type="dxa"/>
          </w:tcPr>
          <w:p w14:paraId="6ED5D38A"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73,000 active 537 publishers</w:t>
            </w:r>
          </w:p>
        </w:tc>
      </w:tr>
      <w:tr w:rsidR="00DB2CA0" w:rsidRPr="004000C7" w14:paraId="765975A5" w14:textId="77777777" w:rsidTr="00092BE3">
        <w:tc>
          <w:tcPr>
            <w:tcW w:w="1413" w:type="dxa"/>
          </w:tcPr>
          <w:p w14:paraId="42E557D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Spanish</w:t>
            </w:r>
          </w:p>
        </w:tc>
        <w:tc>
          <w:tcPr>
            <w:tcW w:w="2126" w:type="dxa"/>
          </w:tcPr>
          <w:p w14:paraId="7366D5AC"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hyperlink r:id="rId38" w:history="1">
              <w:r w:rsidRPr="004000C7">
                <w:rPr>
                  <w:rFonts w:eastAsia="Times New Roman" w:cs="Times New Roman"/>
                  <w:lang w:eastAsia="es-ES"/>
                </w:rPr>
                <w:t>Encyclonet</w:t>
              </w:r>
            </w:hyperlink>
          </w:p>
        </w:tc>
        <w:tc>
          <w:tcPr>
            <w:tcW w:w="1276" w:type="dxa"/>
          </w:tcPr>
          <w:p w14:paraId="4B202524"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0.185</w:t>
            </w:r>
          </w:p>
        </w:tc>
        <w:tc>
          <w:tcPr>
            <w:tcW w:w="4547" w:type="dxa"/>
          </w:tcPr>
          <w:p w14:paraId="2B3DA115"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7E1ED7D0" w14:textId="77777777" w:rsidTr="00092BE3">
        <w:tc>
          <w:tcPr>
            <w:tcW w:w="1413" w:type="dxa"/>
          </w:tcPr>
          <w:p w14:paraId="6103450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Spanish</w:t>
            </w:r>
          </w:p>
        </w:tc>
        <w:tc>
          <w:tcPr>
            <w:tcW w:w="2126" w:type="dxa"/>
          </w:tcPr>
          <w:p w14:paraId="557C3B1E"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enciclopedia.us.es/</w:t>
            </w:r>
          </w:p>
        </w:tc>
        <w:tc>
          <w:tcPr>
            <w:tcW w:w="1276" w:type="dxa"/>
          </w:tcPr>
          <w:p w14:paraId="19F4C75E"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0.053</w:t>
            </w:r>
          </w:p>
        </w:tc>
        <w:tc>
          <w:tcPr>
            <w:tcW w:w="4547" w:type="dxa"/>
          </w:tcPr>
          <w:p w14:paraId="5E910FFA" w14:textId="77777777" w:rsidR="00DB2CA0" w:rsidRPr="004000C7" w:rsidRDefault="00DB2CA0" w:rsidP="004000C7">
            <w:pPr>
              <w:spacing w:before="0" w:after="0"/>
              <w:jc w:val="both"/>
              <w:rPr>
                <w:rFonts w:eastAsia="Times New Roman" w:cs="Times New Roman"/>
                <w:sz w:val="20"/>
                <w:szCs w:val="20"/>
                <w:lang w:eastAsia="es-ES"/>
              </w:rPr>
            </w:pPr>
            <w:hyperlink r:id="rId39" w:history="1">
              <w:r w:rsidRPr="004000C7">
                <w:rPr>
                  <w:rFonts w:eastAsia="Times New Roman" w:cs="Times New Roman"/>
                  <w:lang w:eastAsia="es-ES"/>
                </w:rPr>
                <w:t>https://wikiapiary.com/wiki/</w:t>
              </w:r>
            </w:hyperlink>
          </w:p>
        </w:tc>
      </w:tr>
      <w:tr w:rsidR="00DB2CA0" w:rsidRPr="004000C7" w14:paraId="364DB9BE" w14:textId="77777777" w:rsidTr="00092BE3">
        <w:tc>
          <w:tcPr>
            <w:tcW w:w="1413" w:type="dxa"/>
          </w:tcPr>
          <w:p w14:paraId="004A394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Swedish</w:t>
            </w:r>
          </w:p>
        </w:tc>
        <w:tc>
          <w:tcPr>
            <w:tcW w:w="2126" w:type="dxa"/>
          </w:tcPr>
          <w:p w14:paraId="3A84363B"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ne.se/</w:t>
            </w:r>
          </w:p>
        </w:tc>
        <w:tc>
          <w:tcPr>
            <w:tcW w:w="1276" w:type="dxa"/>
          </w:tcPr>
          <w:p w14:paraId="7D213C50"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0.26 (2005)</w:t>
            </w:r>
          </w:p>
        </w:tc>
        <w:tc>
          <w:tcPr>
            <w:tcW w:w="4547" w:type="dxa"/>
          </w:tcPr>
          <w:p w14:paraId="7F13D134"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2E3B9A89" w14:textId="77777777" w:rsidTr="00092BE3">
        <w:tc>
          <w:tcPr>
            <w:tcW w:w="1413" w:type="dxa"/>
          </w:tcPr>
          <w:p w14:paraId="5EDB7F9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Tamil</w:t>
            </w:r>
          </w:p>
        </w:tc>
        <w:tc>
          <w:tcPr>
            <w:tcW w:w="2126" w:type="dxa"/>
          </w:tcPr>
          <w:p w14:paraId="25BBC92F"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not online</w:t>
            </w:r>
          </w:p>
        </w:tc>
        <w:tc>
          <w:tcPr>
            <w:tcW w:w="1276" w:type="dxa"/>
          </w:tcPr>
          <w:p w14:paraId="3021E26C"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1EF8149D" w14:textId="77777777" w:rsidR="00DB2CA0" w:rsidRPr="004000C7" w:rsidRDefault="00DB2CA0" w:rsidP="004000C7">
            <w:pPr>
              <w:spacing w:before="0" w:after="0"/>
              <w:jc w:val="both"/>
              <w:rPr>
                <w:rFonts w:eastAsia="Times New Roman" w:cs="Times New Roman"/>
                <w:sz w:val="20"/>
                <w:szCs w:val="20"/>
                <w:lang w:eastAsia="es-ES"/>
              </w:rPr>
            </w:pPr>
          </w:p>
        </w:tc>
      </w:tr>
      <w:tr w:rsidR="00DB2CA0" w:rsidRPr="004000C7" w14:paraId="27C2E57A" w14:textId="77777777" w:rsidTr="00092BE3">
        <w:tc>
          <w:tcPr>
            <w:tcW w:w="1413" w:type="dxa"/>
          </w:tcPr>
          <w:p w14:paraId="3FA448E5"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Turkish</w:t>
            </w:r>
          </w:p>
        </w:tc>
        <w:tc>
          <w:tcPr>
            <w:tcW w:w="2126" w:type="dxa"/>
          </w:tcPr>
          <w:p w14:paraId="1C8D4BD7"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hyperlink r:id="rId40" w:history="1">
              <w:r w:rsidRPr="004000C7">
                <w:rPr>
                  <w:rFonts w:eastAsia="Times New Roman" w:cs="Times New Roman"/>
                  <w:lang w:eastAsia="es-ES"/>
                </w:rPr>
                <w:t>Ekşi Sozluk</w:t>
              </w:r>
            </w:hyperlink>
          </w:p>
        </w:tc>
        <w:tc>
          <w:tcPr>
            <w:tcW w:w="1276" w:type="dxa"/>
          </w:tcPr>
          <w:p w14:paraId="73A337FE"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8M admissions in 2009</w:t>
            </w:r>
            <w:r w:rsidRPr="004000C7">
              <w:rPr>
                <w:rFonts w:eastAsia="Times New Roman" w:cs="Times New Roman"/>
                <w:lang w:eastAsia="es-ES"/>
              </w:rPr>
              <w:footnoteReference w:id="2"/>
            </w:r>
          </w:p>
          <w:p w14:paraId="57A7F0A6"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60C8075D"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400,000 users 110,000 publishers</w:t>
            </w:r>
          </w:p>
          <w:p w14:paraId="74CF6CAC"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4M new admissions/year in 2013</w:t>
            </w:r>
            <w:r w:rsidRPr="004000C7">
              <w:rPr>
                <w:rFonts w:eastAsia="Times New Roman" w:cs="Times New Roman"/>
                <w:lang w:eastAsia="es-ES"/>
              </w:rPr>
              <w:footnoteReference w:id="3"/>
            </w:r>
          </w:p>
          <w:p w14:paraId="54890648"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Open for publication, each entry is kept after moderation.</w:t>
            </w:r>
          </w:p>
        </w:tc>
      </w:tr>
      <w:tr w:rsidR="00DB2CA0" w:rsidRPr="004000C7" w14:paraId="2F63FFA5" w14:textId="77777777" w:rsidTr="00092BE3">
        <w:tc>
          <w:tcPr>
            <w:tcW w:w="1413" w:type="dxa"/>
          </w:tcPr>
          <w:p w14:paraId="7AEA53A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Vietnamese</w:t>
            </w:r>
          </w:p>
        </w:tc>
        <w:tc>
          <w:tcPr>
            <w:tcW w:w="2126" w:type="dxa"/>
          </w:tcPr>
          <w:p w14:paraId="0A993CAA" w14:textId="77777777" w:rsidR="00DB2CA0" w:rsidRPr="004000C7" w:rsidRDefault="00DB2CA0" w:rsidP="004000C7">
            <w:pPr>
              <w:pBdr>
                <w:bottom w:val="single" w:sz="6" w:space="0" w:color="A2A9B1"/>
              </w:pBd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seems to have disappeared</w:t>
            </w:r>
          </w:p>
        </w:tc>
        <w:tc>
          <w:tcPr>
            <w:tcW w:w="1276" w:type="dxa"/>
          </w:tcPr>
          <w:p w14:paraId="33B90260" w14:textId="77777777" w:rsidR="00DB2CA0" w:rsidRPr="004000C7" w:rsidRDefault="00DB2CA0" w:rsidP="004000C7">
            <w:pPr>
              <w:spacing w:before="0" w:after="0"/>
              <w:jc w:val="both"/>
              <w:rPr>
                <w:rFonts w:eastAsia="Times New Roman" w:cs="Times New Roman"/>
                <w:sz w:val="20"/>
                <w:szCs w:val="20"/>
                <w:lang w:eastAsia="es-ES"/>
              </w:rPr>
            </w:pPr>
          </w:p>
        </w:tc>
        <w:tc>
          <w:tcPr>
            <w:tcW w:w="4547" w:type="dxa"/>
          </w:tcPr>
          <w:p w14:paraId="5B9CF4B1" w14:textId="77777777" w:rsidR="00DB2CA0" w:rsidRPr="004000C7" w:rsidRDefault="00DB2CA0" w:rsidP="004000C7">
            <w:pPr>
              <w:spacing w:before="0" w:after="0"/>
              <w:jc w:val="both"/>
              <w:rPr>
                <w:rFonts w:eastAsia="Times New Roman" w:cs="Times New Roman"/>
                <w:sz w:val="20"/>
                <w:szCs w:val="20"/>
                <w:lang w:eastAsia="es-ES"/>
              </w:rPr>
            </w:pPr>
            <w:r w:rsidRPr="004000C7">
              <w:rPr>
                <w:rFonts w:eastAsia="Times New Roman" w:cs="Times New Roman"/>
                <w:sz w:val="20"/>
                <w:szCs w:val="20"/>
                <w:lang w:eastAsia="es-ES"/>
              </w:rPr>
              <w:t>Go to archive.org - https://bachkhoatoanthu.vass.gov.vn</w:t>
            </w:r>
          </w:p>
        </w:tc>
      </w:tr>
    </w:tbl>
    <w:p w14:paraId="2A533283" w14:textId="77777777" w:rsidR="00DB2CA0" w:rsidRPr="00BE5702" w:rsidRDefault="00DB2CA0" w:rsidP="00DB2CA0">
      <w:pPr>
        <w:jc w:val="both"/>
      </w:pPr>
    </w:p>
    <w:p w14:paraId="54C58FB3" w14:textId="77777777" w:rsidR="00DB2CA0" w:rsidRPr="00BE5702" w:rsidRDefault="00DB2CA0" w:rsidP="00DB2CA0">
      <w:pPr>
        <w:jc w:val="both"/>
      </w:pPr>
    </w:p>
    <w:p w14:paraId="3A26A423" w14:textId="77777777" w:rsidR="00DB2CA0" w:rsidRPr="00BE5702" w:rsidRDefault="00DB2CA0" w:rsidP="00DB2CA0">
      <w:pPr>
        <w:jc w:val="both"/>
      </w:pPr>
    </w:p>
    <w:p w14:paraId="7773B1F2" w14:textId="77777777" w:rsidR="00DB2CA0" w:rsidRPr="00BE5702" w:rsidRDefault="00DB2CA0" w:rsidP="00DB2CA0">
      <w:pPr>
        <w:jc w:val="both"/>
      </w:pPr>
    </w:p>
    <w:p w14:paraId="2C7E8BF3" w14:textId="77777777" w:rsidR="00DB2CA0" w:rsidRPr="00BE5702" w:rsidRDefault="00DB2CA0" w:rsidP="00DB2CA0">
      <w:pPr>
        <w:rPr>
          <w:rFonts w:eastAsiaTheme="majorEastAsia"/>
          <w:sz w:val="32"/>
          <w:szCs w:val="32"/>
        </w:rPr>
      </w:pPr>
      <w:r w:rsidRPr="00BE5702">
        <w:br w:type="page"/>
      </w:r>
    </w:p>
    <w:p w14:paraId="0DCBA6A6" w14:textId="77777777" w:rsidR="00DB2CA0" w:rsidRPr="00BE5702" w:rsidRDefault="00DB2CA0" w:rsidP="004000C7">
      <w:pPr>
        <w:pStyle w:val="Titre2"/>
      </w:pPr>
      <w:bookmarkStart w:id="5" w:name="_Toc114661686"/>
      <w:r w:rsidRPr="00BE5702">
        <w:lastRenderedPageBreak/>
        <w:t>ANNEX 3: INTERFACE INDICATOR SOURCES</w:t>
      </w:r>
      <w:bookmarkEnd w:id="5"/>
    </w:p>
    <w:p w14:paraId="58C4D8B7" w14:textId="77777777" w:rsidR="00DB2CA0" w:rsidRPr="00BE5702" w:rsidRDefault="00DB2CA0" w:rsidP="00DB2CA0">
      <w:pPr>
        <w:jc w:val="both"/>
      </w:pPr>
    </w:p>
    <w:p w14:paraId="12BAB6FB" w14:textId="77777777" w:rsidR="00DB2CA0" w:rsidRPr="008A1140" w:rsidRDefault="00DB2CA0" w:rsidP="00DB2CA0">
      <w:pPr>
        <w:pStyle w:val="Lgende"/>
        <w:spacing w:after="0"/>
        <w:jc w:val="center"/>
      </w:pPr>
      <w:bookmarkStart w:id="6" w:name="_Toc114661700"/>
      <w:r w:rsidRPr="008A1140">
        <w:t xml:space="preserve">Table </w:t>
      </w:r>
      <w:r w:rsidRPr="008A1140">
        <w:fldChar w:fldCharType="begin"/>
      </w:r>
      <w:r w:rsidRPr="008A1140">
        <w:instrText xml:space="preserve"> SEQ Table \* ARABIC </w:instrText>
      </w:r>
      <w:r w:rsidRPr="008A1140">
        <w:fldChar w:fldCharType="separate"/>
      </w:r>
      <w:r>
        <w:rPr>
          <w:noProof/>
        </w:rPr>
        <w:t>8</w:t>
      </w:r>
      <w:r w:rsidRPr="008A1140">
        <w:fldChar w:fldCharType="end"/>
      </w:r>
      <w:r w:rsidRPr="008A1140">
        <w:t>: Sources for interface indicator</w:t>
      </w:r>
      <w:bookmarkEnd w:id="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6237"/>
      </w:tblGrid>
      <w:tr w:rsidR="00DB2CA0" w:rsidRPr="00BE5702" w14:paraId="0AE24F56" w14:textId="77777777" w:rsidTr="004000C7">
        <w:trPr>
          <w:trHeight w:val="300"/>
        </w:trPr>
        <w:tc>
          <w:tcPr>
            <w:tcW w:w="3119" w:type="dxa"/>
            <w:shd w:val="clear" w:color="auto" w:fill="auto"/>
            <w:noWrap/>
            <w:vAlign w:val="bottom"/>
            <w:hideMark/>
          </w:tcPr>
          <w:p w14:paraId="200A6E2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Translation languages of Bing Translator</w:t>
            </w:r>
          </w:p>
        </w:tc>
        <w:tc>
          <w:tcPr>
            <w:tcW w:w="6237" w:type="dxa"/>
            <w:shd w:val="clear" w:color="auto" w:fill="auto"/>
            <w:noWrap/>
            <w:vAlign w:val="bottom"/>
            <w:hideMark/>
          </w:tcPr>
          <w:p w14:paraId="4B2FFBF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https://www.bing.com/translator/</w:t>
            </w:r>
          </w:p>
        </w:tc>
      </w:tr>
      <w:tr w:rsidR="00DB2CA0" w:rsidRPr="00BE5702" w14:paraId="555AAF1E" w14:textId="77777777" w:rsidTr="004000C7">
        <w:trPr>
          <w:trHeight w:val="300"/>
        </w:trPr>
        <w:tc>
          <w:tcPr>
            <w:tcW w:w="3119" w:type="dxa"/>
            <w:shd w:val="clear" w:color="auto" w:fill="auto"/>
            <w:noWrap/>
            <w:vAlign w:val="bottom"/>
            <w:hideMark/>
          </w:tcPr>
          <w:p w14:paraId="270A3B7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Amazon Kindle direct Publishing supported languages</w:t>
            </w:r>
          </w:p>
        </w:tc>
        <w:tc>
          <w:tcPr>
            <w:tcW w:w="6237" w:type="dxa"/>
            <w:shd w:val="clear" w:color="auto" w:fill="auto"/>
            <w:noWrap/>
            <w:vAlign w:val="bottom"/>
            <w:hideMark/>
          </w:tcPr>
          <w:p w14:paraId="4E98C21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https://kdp.amazon.com/en_US/help/topic/G200673300</w:t>
            </w:r>
          </w:p>
        </w:tc>
      </w:tr>
      <w:tr w:rsidR="00DB2CA0" w:rsidRPr="00BE5702" w14:paraId="272FAC20" w14:textId="77777777" w:rsidTr="004000C7">
        <w:trPr>
          <w:trHeight w:val="300"/>
        </w:trPr>
        <w:tc>
          <w:tcPr>
            <w:tcW w:w="3119" w:type="dxa"/>
            <w:shd w:val="clear" w:color="auto" w:fill="auto"/>
            <w:noWrap/>
            <w:vAlign w:val="bottom"/>
            <w:hideMark/>
          </w:tcPr>
          <w:p w14:paraId="12FCE5A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Languages supported by Cortana</w:t>
            </w:r>
          </w:p>
        </w:tc>
        <w:tc>
          <w:tcPr>
            <w:tcW w:w="6237" w:type="dxa"/>
            <w:shd w:val="clear" w:color="auto" w:fill="auto"/>
            <w:noWrap/>
            <w:vAlign w:val="bottom"/>
            <w:hideMark/>
          </w:tcPr>
          <w:p w14:paraId="0B03ADD0"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https://en.wikipedia.org/wiki/Cortana</w:t>
            </w:r>
          </w:p>
        </w:tc>
      </w:tr>
      <w:tr w:rsidR="00DB2CA0" w:rsidRPr="00BE5702" w14:paraId="7DBBD3B4" w14:textId="77777777" w:rsidTr="004000C7">
        <w:trPr>
          <w:trHeight w:val="300"/>
        </w:trPr>
        <w:tc>
          <w:tcPr>
            <w:tcW w:w="3119" w:type="dxa"/>
            <w:shd w:val="clear" w:color="auto" w:fill="auto"/>
            <w:noWrap/>
            <w:vAlign w:val="bottom"/>
            <w:hideMark/>
          </w:tcPr>
          <w:p w14:paraId="6AEB1DD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Word Reference languages supported</w:t>
            </w:r>
          </w:p>
        </w:tc>
        <w:tc>
          <w:tcPr>
            <w:tcW w:w="6237" w:type="dxa"/>
            <w:shd w:val="clear" w:color="auto" w:fill="auto"/>
            <w:noWrap/>
            <w:vAlign w:val="bottom"/>
            <w:hideMark/>
          </w:tcPr>
          <w:p w14:paraId="58E5AA1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https://www.wordreference.com</w:t>
            </w:r>
          </w:p>
        </w:tc>
      </w:tr>
      <w:tr w:rsidR="00DB2CA0" w:rsidRPr="00BE5702" w14:paraId="6EF128CF" w14:textId="77777777" w:rsidTr="004000C7">
        <w:trPr>
          <w:trHeight w:val="300"/>
        </w:trPr>
        <w:tc>
          <w:tcPr>
            <w:tcW w:w="3119" w:type="dxa"/>
            <w:shd w:val="clear" w:color="auto" w:fill="auto"/>
            <w:noWrap/>
            <w:vAlign w:val="bottom"/>
            <w:hideMark/>
          </w:tcPr>
          <w:p w14:paraId="29B590EF" w14:textId="77777777" w:rsidR="00DB2CA0" w:rsidRPr="004000C7" w:rsidRDefault="00DB2CA0" w:rsidP="004000C7">
            <w:pPr>
              <w:spacing w:before="0" w:after="0"/>
              <w:rPr>
                <w:rFonts w:eastAsia="Times New Roman" w:cs="Times New Roman"/>
                <w:sz w:val="20"/>
                <w:szCs w:val="20"/>
                <w:lang w:eastAsia="es-ES"/>
              </w:rPr>
            </w:pPr>
            <w:proofErr w:type="spellStart"/>
            <w:r w:rsidRPr="004000C7">
              <w:rPr>
                <w:rFonts w:eastAsia="Times New Roman" w:cs="Times New Roman"/>
                <w:sz w:val="20"/>
                <w:szCs w:val="20"/>
                <w:lang w:eastAsia="es-ES"/>
              </w:rPr>
              <w:t>WordLingo</w:t>
            </w:r>
            <w:proofErr w:type="spellEnd"/>
            <w:r w:rsidRPr="004000C7">
              <w:rPr>
                <w:rFonts w:eastAsia="Times New Roman" w:cs="Times New Roman"/>
                <w:sz w:val="20"/>
                <w:szCs w:val="20"/>
                <w:lang w:eastAsia="es-ES"/>
              </w:rPr>
              <w:t xml:space="preserve"> Translation languages</w:t>
            </w:r>
          </w:p>
        </w:tc>
        <w:tc>
          <w:tcPr>
            <w:tcW w:w="6237" w:type="dxa"/>
            <w:shd w:val="clear" w:color="auto" w:fill="auto"/>
            <w:noWrap/>
            <w:vAlign w:val="bottom"/>
            <w:hideMark/>
          </w:tcPr>
          <w:p w14:paraId="3585F41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http://www.worldlingo.com/en/languages/</w:t>
            </w:r>
          </w:p>
        </w:tc>
      </w:tr>
      <w:tr w:rsidR="00DB2CA0" w:rsidRPr="00BE5702" w14:paraId="0D8930E4" w14:textId="77777777" w:rsidTr="004000C7">
        <w:trPr>
          <w:trHeight w:val="300"/>
        </w:trPr>
        <w:tc>
          <w:tcPr>
            <w:tcW w:w="3119" w:type="dxa"/>
            <w:shd w:val="clear" w:color="auto" w:fill="auto"/>
            <w:noWrap/>
            <w:vAlign w:val="bottom"/>
            <w:hideMark/>
          </w:tcPr>
          <w:p w14:paraId="34B777F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Facebook supported languages</w:t>
            </w:r>
          </w:p>
        </w:tc>
        <w:tc>
          <w:tcPr>
            <w:tcW w:w="6237" w:type="dxa"/>
            <w:shd w:val="clear" w:color="auto" w:fill="auto"/>
            <w:noWrap/>
            <w:vAlign w:val="bottom"/>
            <w:hideMark/>
          </w:tcPr>
          <w:p w14:paraId="7D825F2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https://www.facebook.com/language.php</w:t>
            </w:r>
          </w:p>
        </w:tc>
      </w:tr>
      <w:tr w:rsidR="00DB2CA0" w:rsidRPr="00BE5702" w14:paraId="5E85997C" w14:textId="77777777" w:rsidTr="004000C7">
        <w:trPr>
          <w:trHeight w:val="300"/>
        </w:trPr>
        <w:tc>
          <w:tcPr>
            <w:tcW w:w="3119" w:type="dxa"/>
            <w:shd w:val="clear" w:color="auto" w:fill="auto"/>
            <w:noWrap/>
            <w:vAlign w:val="bottom"/>
            <w:hideMark/>
          </w:tcPr>
          <w:p w14:paraId="6325468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Facebook In-Stream Ads languages supported</w:t>
            </w:r>
          </w:p>
        </w:tc>
        <w:tc>
          <w:tcPr>
            <w:tcW w:w="6237" w:type="dxa"/>
            <w:shd w:val="clear" w:color="auto" w:fill="auto"/>
            <w:noWrap/>
            <w:vAlign w:val="bottom"/>
            <w:hideMark/>
          </w:tcPr>
          <w:p w14:paraId="280EE576"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https://www.facebook.com/business/help/267128784014981</w:t>
            </w:r>
          </w:p>
        </w:tc>
      </w:tr>
      <w:tr w:rsidR="00DB2CA0" w:rsidRPr="00BE5702" w14:paraId="29DF8CF3" w14:textId="77777777" w:rsidTr="004000C7">
        <w:trPr>
          <w:trHeight w:val="300"/>
        </w:trPr>
        <w:tc>
          <w:tcPr>
            <w:tcW w:w="3119" w:type="dxa"/>
            <w:shd w:val="clear" w:color="auto" w:fill="auto"/>
            <w:noWrap/>
            <w:vAlign w:val="bottom"/>
            <w:hideMark/>
          </w:tcPr>
          <w:p w14:paraId="465E1E0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Free Translator languages supported</w:t>
            </w:r>
          </w:p>
        </w:tc>
        <w:tc>
          <w:tcPr>
            <w:tcW w:w="6237" w:type="dxa"/>
            <w:shd w:val="clear" w:color="auto" w:fill="auto"/>
            <w:noWrap/>
            <w:vAlign w:val="bottom"/>
            <w:hideMark/>
          </w:tcPr>
          <w:p w14:paraId="23B3200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http://www.free-translator.com</w:t>
            </w:r>
          </w:p>
        </w:tc>
      </w:tr>
      <w:tr w:rsidR="00DB2CA0" w:rsidRPr="00BE5702" w14:paraId="07F37883" w14:textId="77777777" w:rsidTr="004000C7">
        <w:trPr>
          <w:trHeight w:val="300"/>
        </w:trPr>
        <w:tc>
          <w:tcPr>
            <w:tcW w:w="3119" w:type="dxa"/>
            <w:shd w:val="clear" w:color="auto" w:fill="auto"/>
            <w:noWrap/>
            <w:vAlign w:val="bottom"/>
            <w:hideMark/>
          </w:tcPr>
          <w:p w14:paraId="002EFDC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Google Play Console supported languages</w:t>
            </w:r>
          </w:p>
        </w:tc>
        <w:tc>
          <w:tcPr>
            <w:tcW w:w="6237" w:type="dxa"/>
            <w:shd w:val="clear" w:color="auto" w:fill="auto"/>
            <w:noWrap/>
            <w:vAlign w:val="bottom"/>
            <w:hideMark/>
          </w:tcPr>
          <w:p w14:paraId="25CB6BC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https://support.google.com/googleplay/android-developer/table/4419860?hl=en</w:t>
            </w:r>
          </w:p>
        </w:tc>
      </w:tr>
      <w:tr w:rsidR="00DB2CA0" w:rsidRPr="00BE5702" w14:paraId="44D270A3" w14:textId="77777777" w:rsidTr="004000C7">
        <w:trPr>
          <w:trHeight w:val="300"/>
        </w:trPr>
        <w:tc>
          <w:tcPr>
            <w:tcW w:w="3119" w:type="dxa"/>
            <w:shd w:val="clear" w:color="auto" w:fill="auto"/>
            <w:noWrap/>
            <w:vAlign w:val="bottom"/>
            <w:hideMark/>
          </w:tcPr>
          <w:p w14:paraId="2262DDB5"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Google Cloud supported languages</w:t>
            </w:r>
          </w:p>
        </w:tc>
        <w:tc>
          <w:tcPr>
            <w:tcW w:w="6237" w:type="dxa"/>
            <w:shd w:val="clear" w:color="auto" w:fill="auto"/>
            <w:noWrap/>
            <w:vAlign w:val="bottom"/>
            <w:hideMark/>
          </w:tcPr>
          <w:p w14:paraId="45E0315C"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https://cloud.google.com/translate/docs/languages?hl=en</w:t>
            </w:r>
          </w:p>
        </w:tc>
      </w:tr>
      <w:tr w:rsidR="00DB2CA0" w:rsidRPr="00BE5702" w14:paraId="51B455EC" w14:textId="77777777" w:rsidTr="004000C7">
        <w:trPr>
          <w:trHeight w:val="300"/>
        </w:trPr>
        <w:tc>
          <w:tcPr>
            <w:tcW w:w="3119" w:type="dxa"/>
            <w:shd w:val="clear" w:color="auto" w:fill="auto"/>
            <w:noWrap/>
            <w:vAlign w:val="bottom"/>
            <w:hideMark/>
          </w:tcPr>
          <w:p w14:paraId="5837EB5D"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Google Translate supported languages</w:t>
            </w:r>
          </w:p>
        </w:tc>
        <w:tc>
          <w:tcPr>
            <w:tcW w:w="6237" w:type="dxa"/>
            <w:shd w:val="clear" w:color="auto" w:fill="auto"/>
            <w:noWrap/>
            <w:vAlign w:val="bottom"/>
            <w:hideMark/>
          </w:tcPr>
          <w:p w14:paraId="744D39E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https://en.wikipedia.org/wiki/Google_Translate</w:t>
            </w:r>
          </w:p>
        </w:tc>
      </w:tr>
      <w:tr w:rsidR="00DB2CA0" w:rsidRPr="00BE5702" w14:paraId="6C139973" w14:textId="77777777" w:rsidTr="004000C7">
        <w:trPr>
          <w:trHeight w:val="300"/>
        </w:trPr>
        <w:tc>
          <w:tcPr>
            <w:tcW w:w="3119" w:type="dxa"/>
            <w:shd w:val="clear" w:color="auto" w:fill="auto"/>
            <w:noWrap/>
            <w:vAlign w:val="bottom"/>
            <w:hideMark/>
          </w:tcPr>
          <w:p w14:paraId="0E511F52"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Google Scholar supported languages for search</w:t>
            </w:r>
          </w:p>
        </w:tc>
        <w:tc>
          <w:tcPr>
            <w:tcW w:w="6237" w:type="dxa"/>
            <w:shd w:val="clear" w:color="auto" w:fill="auto"/>
            <w:noWrap/>
            <w:vAlign w:val="bottom"/>
            <w:hideMark/>
          </w:tcPr>
          <w:p w14:paraId="592B456F"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https://scholar.google.com/scholar_settings?sciifh=1&amp;hl=en&amp;as_sdt=0,5#1</w:t>
            </w:r>
          </w:p>
        </w:tc>
      </w:tr>
      <w:tr w:rsidR="00DB2CA0" w:rsidRPr="00BE5702" w14:paraId="275EEE6B" w14:textId="77777777" w:rsidTr="004000C7">
        <w:trPr>
          <w:trHeight w:val="300"/>
        </w:trPr>
        <w:tc>
          <w:tcPr>
            <w:tcW w:w="3119" w:type="dxa"/>
            <w:shd w:val="clear" w:color="auto" w:fill="auto"/>
            <w:noWrap/>
            <w:vAlign w:val="bottom"/>
            <w:hideMark/>
          </w:tcPr>
          <w:p w14:paraId="46F2C0B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 xml:space="preserve">Language supported by </w:t>
            </w:r>
            <w:proofErr w:type="spellStart"/>
            <w:r w:rsidRPr="004000C7">
              <w:rPr>
                <w:rFonts w:eastAsia="Times New Roman" w:cs="Times New Roman"/>
                <w:sz w:val="20"/>
                <w:szCs w:val="20"/>
                <w:lang w:eastAsia="es-ES"/>
              </w:rPr>
              <w:t>Paralink</w:t>
            </w:r>
            <w:proofErr w:type="spellEnd"/>
            <w:r w:rsidRPr="004000C7">
              <w:rPr>
                <w:rFonts w:eastAsia="Times New Roman" w:cs="Times New Roman"/>
                <w:sz w:val="20"/>
                <w:szCs w:val="20"/>
                <w:lang w:eastAsia="es-ES"/>
              </w:rPr>
              <w:t xml:space="preserve"> Translator</w:t>
            </w:r>
          </w:p>
        </w:tc>
        <w:tc>
          <w:tcPr>
            <w:tcW w:w="6237" w:type="dxa"/>
            <w:shd w:val="clear" w:color="auto" w:fill="auto"/>
            <w:noWrap/>
            <w:vAlign w:val="bottom"/>
            <w:hideMark/>
          </w:tcPr>
          <w:p w14:paraId="69D83B11"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http://paralink.com</w:t>
            </w:r>
          </w:p>
        </w:tc>
      </w:tr>
      <w:tr w:rsidR="00DB2CA0" w:rsidRPr="00BE5702" w14:paraId="51CCB96A" w14:textId="77777777" w:rsidTr="004000C7">
        <w:trPr>
          <w:trHeight w:val="300"/>
        </w:trPr>
        <w:tc>
          <w:tcPr>
            <w:tcW w:w="3119" w:type="dxa"/>
            <w:shd w:val="clear" w:color="auto" w:fill="auto"/>
            <w:noWrap/>
            <w:vAlign w:val="bottom"/>
            <w:hideMark/>
          </w:tcPr>
          <w:p w14:paraId="7FED404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Online Translator languages supported</w:t>
            </w:r>
          </w:p>
        </w:tc>
        <w:tc>
          <w:tcPr>
            <w:tcW w:w="6237" w:type="dxa"/>
            <w:shd w:val="clear" w:color="auto" w:fill="auto"/>
            <w:noWrap/>
            <w:vAlign w:val="bottom"/>
            <w:hideMark/>
          </w:tcPr>
          <w:p w14:paraId="4BC7F9F3"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https://www.online-translator.com/traduction</w:t>
            </w:r>
          </w:p>
        </w:tc>
      </w:tr>
      <w:tr w:rsidR="00DB2CA0" w:rsidRPr="00BE5702" w14:paraId="68B789FF" w14:textId="77777777" w:rsidTr="004000C7">
        <w:trPr>
          <w:trHeight w:val="300"/>
        </w:trPr>
        <w:tc>
          <w:tcPr>
            <w:tcW w:w="3119" w:type="dxa"/>
            <w:shd w:val="clear" w:color="auto" w:fill="auto"/>
            <w:noWrap/>
            <w:vAlign w:val="bottom"/>
            <w:hideMark/>
          </w:tcPr>
          <w:p w14:paraId="35F2050E" w14:textId="77777777" w:rsidR="00DB2CA0" w:rsidRPr="004000C7" w:rsidRDefault="00DB2CA0" w:rsidP="004000C7">
            <w:pPr>
              <w:spacing w:before="0" w:after="0"/>
              <w:rPr>
                <w:rFonts w:eastAsia="Times New Roman" w:cs="Times New Roman"/>
                <w:sz w:val="20"/>
                <w:szCs w:val="20"/>
                <w:lang w:eastAsia="es-ES"/>
              </w:rPr>
            </w:pPr>
            <w:proofErr w:type="spellStart"/>
            <w:r w:rsidRPr="004000C7">
              <w:rPr>
                <w:rFonts w:eastAsia="Times New Roman" w:cs="Times New Roman"/>
                <w:sz w:val="20"/>
                <w:szCs w:val="20"/>
                <w:lang w:eastAsia="es-ES"/>
              </w:rPr>
              <w:t>Reverso</w:t>
            </w:r>
            <w:proofErr w:type="spellEnd"/>
            <w:r w:rsidRPr="004000C7">
              <w:rPr>
                <w:rFonts w:eastAsia="Times New Roman" w:cs="Times New Roman"/>
                <w:sz w:val="20"/>
                <w:szCs w:val="20"/>
                <w:lang w:eastAsia="es-ES"/>
              </w:rPr>
              <w:t xml:space="preserve"> translator languages supported</w:t>
            </w:r>
          </w:p>
        </w:tc>
        <w:tc>
          <w:tcPr>
            <w:tcW w:w="6237" w:type="dxa"/>
            <w:shd w:val="clear" w:color="auto" w:fill="auto"/>
            <w:noWrap/>
            <w:vAlign w:val="bottom"/>
            <w:hideMark/>
          </w:tcPr>
          <w:p w14:paraId="20B8B2FE"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https://www.reverso.net/text_translation.aspx?lang=EN</w:t>
            </w:r>
          </w:p>
        </w:tc>
      </w:tr>
      <w:tr w:rsidR="00DB2CA0" w:rsidRPr="00BE5702" w14:paraId="00227CCC" w14:textId="77777777" w:rsidTr="004000C7">
        <w:trPr>
          <w:trHeight w:val="300"/>
        </w:trPr>
        <w:tc>
          <w:tcPr>
            <w:tcW w:w="3119" w:type="dxa"/>
            <w:shd w:val="clear" w:color="auto" w:fill="auto"/>
            <w:noWrap/>
            <w:vAlign w:val="bottom"/>
            <w:hideMark/>
          </w:tcPr>
          <w:p w14:paraId="6435DFA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Free Translation supported languages</w:t>
            </w:r>
          </w:p>
        </w:tc>
        <w:tc>
          <w:tcPr>
            <w:tcW w:w="6237" w:type="dxa"/>
            <w:shd w:val="clear" w:color="auto" w:fill="auto"/>
            <w:noWrap/>
            <w:vAlign w:val="bottom"/>
            <w:hideMark/>
          </w:tcPr>
          <w:p w14:paraId="01D26968"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https://www.freetranslations.org</w:t>
            </w:r>
          </w:p>
        </w:tc>
      </w:tr>
      <w:tr w:rsidR="00DB2CA0" w:rsidRPr="00BE5702" w14:paraId="38A9FBE7" w14:textId="77777777" w:rsidTr="004000C7">
        <w:trPr>
          <w:trHeight w:val="300"/>
        </w:trPr>
        <w:tc>
          <w:tcPr>
            <w:tcW w:w="3119" w:type="dxa"/>
            <w:shd w:val="clear" w:color="auto" w:fill="auto"/>
            <w:noWrap/>
            <w:vAlign w:val="bottom"/>
            <w:hideMark/>
          </w:tcPr>
          <w:p w14:paraId="461A5290"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Skype Supported languages</w:t>
            </w:r>
          </w:p>
        </w:tc>
        <w:tc>
          <w:tcPr>
            <w:tcW w:w="6237" w:type="dxa"/>
            <w:shd w:val="clear" w:color="auto" w:fill="auto"/>
            <w:noWrap/>
            <w:vAlign w:val="bottom"/>
            <w:hideMark/>
          </w:tcPr>
          <w:p w14:paraId="7ADE2E7A"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https://support.skype.com/en/faq/FA34781/what-languages-are-supported-in-skype</w:t>
            </w:r>
          </w:p>
        </w:tc>
      </w:tr>
      <w:tr w:rsidR="00DB2CA0" w:rsidRPr="00BE5702" w14:paraId="5D5AED45" w14:textId="77777777" w:rsidTr="004000C7">
        <w:trPr>
          <w:trHeight w:val="300"/>
        </w:trPr>
        <w:tc>
          <w:tcPr>
            <w:tcW w:w="3119" w:type="dxa"/>
            <w:shd w:val="clear" w:color="auto" w:fill="auto"/>
            <w:noWrap/>
            <w:vAlign w:val="bottom"/>
            <w:hideMark/>
          </w:tcPr>
          <w:p w14:paraId="6C3190E0" w14:textId="77777777" w:rsidR="00DB2CA0" w:rsidRPr="004000C7" w:rsidRDefault="00DB2CA0" w:rsidP="004000C7">
            <w:pPr>
              <w:spacing w:before="0" w:after="0"/>
              <w:rPr>
                <w:rFonts w:eastAsia="Times New Roman" w:cs="Times New Roman"/>
                <w:sz w:val="20"/>
                <w:szCs w:val="20"/>
                <w:lang w:eastAsia="es-ES"/>
              </w:rPr>
            </w:pPr>
            <w:proofErr w:type="spellStart"/>
            <w:r w:rsidRPr="004000C7">
              <w:rPr>
                <w:rFonts w:eastAsia="Times New Roman" w:cs="Times New Roman"/>
                <w:sz w:val="20"/>
                <w:szCs w:val="20"/>
                <w:lang w:eastAsia="es-ES"/>
              </w:rPr>
              <w:t>Systran</w:t>
            </w:r>
            <w:proofErr w:type="spellEnd"/>
            <w:r w:rsidRPr="004000C7">
              <w:rPr>
                <w:rFonts w:eastAsia="Times New Roman" w:cs="Times New Roman"/>
                <w:sz w:val="20"/>
                <w:szCs w:val="20"/>
                <w:lang w:eastAsia="es-ES"/>
              </w:rPr>
              <w:t xml:space="preserve"> translate supported languages</w:t>
            </w:r>
          </w:p>
        </w:tc>
        <w:tc>
          <w:tcPr>
            <w:tcW w:w="6237" w:type="dxa"/>
            <w:shd w:val="clear" w:color="auto" w:fill="auto"/>
            <w:noWrap/>
            <w:vAlign w:val="bottom"/>
            <w:hideMark/>
          </w:tcPr>
          <w:p w14:paraId="448FD7E9" w14:textId="77777777" w:rsidR="00DB2CA0" w:rsidRPr="004000C7" w:rsidRDefault="00DB2CA0" w:rsidP="004000C7">
            <w:pPr>
              <w:spacing w:before="0" w:after="0"/>
              <w:rPr>
                <w:rFonts w:eastAsia="Times New Roman" w:cs="Times New Roman"/>
                <w:sz w:val="20"/>
                <w:szCs w:val="20"/>
                <w:lang w:eastAsia="es-ES"/>
              </w:rPr>
            </w:pPr>
            <w:r w:rsidRPr="004000C7">
              <w:rPr>
                <w:rFonts w:eastAsia="Times New Roman" w:cs="Times New Roman"/>
                <w:sz w:val="20"/>
                <w:szCs w:val="20"/>
                <w:lang w:eastAsia="es-ES"/>
              </w:rPr>
              <w:t>https://support.systran.net/systranlinks/faq/</w:t>
            </w:r>
          </w:p>
        </w:tc>
      </w:tr>
    </w:tbl>
    <w:p w14:paraId="044D51ED" w14:textId="77777777" w:rsidR="00DB2CA0" w:rsidRPr="00BE5702" w:rsidRDefault="00DB2CA0" w:rsidP="00DB2CA0">
      <w:pPr>
        <w:jc w:val="both"/>
      </w:pPr>
    </w:p>
    <w:p w14:paraId="254CAD1E" w14:textId="77777777" w:rsidR="00DB2CA0" w:rsidRPr="00BE5702" w:rsidRDefault="00DB2CA0" w:rsidP="00DB2CA0">
      <w:pPr>
        <w:jc w:val="both"/>
      </w:pPr>
    </w:p>
    <w:p w14:paraId="099A1E56" w14:textId="77777777" w:rsidR="00DB2CA0" w:rsidRPr="00BE5702" w:rsidRDefault="00DB2CA0" w:rsidP="00DB2CA0">
      <w:pPr>
        <w:rPr>
          <w:rFonts w:eastAsiaTheme="majorEastAsia"/>
          <w:sz w:val="32"/>
          <w:szCs w:val="32"/>
        </w:rPr>
      </w:pPr>
      <w:r w:rsidRPr="00BE5702">
        <w:br w:type="page"/>
      </w:r>
    </w:p>
    <w:p w14:paraId="788A72D3" w14:textId="77777777" w:rsidR="00DB2CA0" w:rsidRPr="004000C7" w:rsidRDefault="00DB2CA0" w:rsidP="004000C7">
      <w:pPr>
        <w:pStyle w:val="Titre2"/>
        <w:rPr>
          <w:lang w:eastAsia="es-ES"/>
        </w:rPr>
      </w:pPr>
      <w:bookmarkStart w:id="7" w:name="_Toc114661687"/>
      <w:r w:rsidRPr="004000C7">
        <w:rPr>
          <w:lang w:eastAsia="es-ES"/>
        </w:rPr>
        <w:lastRenderedPageBreak/>
        <w:t>ANNEX 4: INDEX INDICATOR SOURCES</w:t>
      </w:r>
      <w:bookmarkEnd w:id="7"/>
    </w:p>
    <w:p w14:paraId="72640195" w14:textId="77777777" w:rsidR="00DB2CA0" w:rsidRPr="00BE5702" w:rsidRDefault="00DB2CA0" w:rsidP="00DB2CA0">
      <w:pPr>
        <w:jc w:val="both"/>
      </w:pPr>
    </w:p>
    <w:p w14:paraId="019DB7EE" w14:textId="77777777" w:rsidR="00DB2CA0" w:rsidRPr="008A1140" w:rsidRDefault="00DB2CA0" w:rsidP="00DB2CA0">
      <w:pPr>
        <w:pStyle w:val="Lgende"/>
        <w:spacing w:after="0"/>
        <w:jc w:val="center"/>
      </w:pPr>
      <w:bookmarkStart w:id="8" w:name="_Toc114661701"/>
      <w:r w:rsidRPr="008A1140">
        <w:t xml:space="preserve">Table </w:t>
      </w:r>
      <w:r w:rsidRPr="008A1140">
        <w:fldChar w:fldCharType="begin"/>
      </w:r>
      <w:r w:rsidRPr="008A1140">
        <w:instrText xml:space="preserve"> SEQ Table \* ARABIC </w:instrText>
      </w:r>
      <w:r w:rsidRPr="008A1140">
        <w:fldChar w:fldCharType="separate"/>
      </w:r>
      <w:r>
        <w:rPr>
          <w:noProof/>
        </w:rPr>
        <w:t>9</w:t>
      </w:r>
      <w:r w:rsidRPr="008A1140">
        <w:fldChar w:fldCharType="end"/>
      </w:r>
      <w:r w:rsidRPr="008A1140">
        <w:t>: Sources for index indicator</w:t>
      </w:r>
      <w:bookmarkEnd w:id="8"/>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3"/>
        <w:gridCol w:w="6379"/>
      </w:tblGrid>
      <w:tr w:rsidR="00DB2CA0" w:rsidRPr="00BE5702" w14:paraId="465D217F" w14:textId="77777777" w:rsidTr="004000C7">
        <w:trPr>
          <w:trHeight w:val="300"/>
        </w:trPr>
        <w:tc>
          <w:tcPr>
            <w:tcW w:w="3763" w:type="dxa"/>
            <w:shd w:val="clear" w:color="auto" w:fill="auto"/>
            <w:noWrap/>
            <w:vAlign w:val="bottom"/>
            <w:hideMark/>
          </w:tcPr>
          <w:p w14:paraId="1AA5D03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E-Government Index</w:t>
            </w:r>
          </w:p>
        </w:tc>
        <w:tc>
          <w:tcPr>
            <w:tcW w:w="6379" w:type="dxa"/>
            <w:shd w:val="clear" w:color="auto" w:fill="auto"/>
            <w:noWrap/>
            <w:vAlign w:val="bottom"/>
            <w:hideMark/>
          </w:tcPr>
          <w:p w14:paraId="6632CFD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https://publicadministration.un.org/egovkb/Data-Center</w:t>
            </w:r>
          </w:p>
        </w:tc>
      </w:tr>
      <w:tr w:rsidR="00DB2CA0" w:rsidRPr="00BE5702" w14:paraId="5A650630" w14:textId="77777777" w:rsidTr="004000C7">
        <w:trPr>
          <w:trHeight w:val="300"/>
        </w:trPr>
        <w:tc>
          <w:tcPr>
            <w:tcW w:w="3763" w:type="dxa"/>
            <w:shd w:val="clear" w:color="auto" w:fill="auto"/>
            <w:noWrap/>
            <w:vAlign w:val="bottom"/>
            <w:hideMark/>
          </w:tcPr>
          <w:p w14:paraId="7DDADCF3"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E-Participation Index</w:t>
            </w:r>
          </w:p>
        </w:tc>
        <w:tc>
          <w:tcPr>
            <w:tcW w:w="6379" w:type="dxa"/>
            <w:shd w:val="clear" w:color="auto" w:fill="auto"/>
            <w:noWrap/>
            <w:vAlign w:val="bottom"/>
            <w:hideMark/>
          </w:tcPr>
          <w:p w14:paraId="505B51F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https://publicadministration.un.org/egovkb/Data-Center</w:t>
            </w:r>
          </w:p>
        </w:tc>
      </w:tr>
      <w:tr w:rsidR="00DB2CA0" w:rsidRPr="00BE5702" w14:paraId="052B3C42" w14:textId="77777777" w:rsidTr="004000C7">
        <w:trPr>
          <w:trHeight w:val="300"/>
        </w:trPr>
        <w:tc>
          <w:tcPr>
            <w:tcW w:w="3763" w:type="dxa"/>
            <w:shd w:val="clear" w:color="auto" w:fill="auto"/>
            <w:noWrap/>
            <w:vAlign w:val="bottom"/>
            <w:hideMark/>
          </w:tcPr>
          <w:p w14:paraId="70AB50E0"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Online Service Index</w:t>
            </w:r>
          </w:p>
        </w:tc>
        <w:tc>
          <w:tcPr>
            <w:tcW w:w="6379" w:type="dxa"/>
            <w:shd w:val="clear" w:color="auto" w:fill="auto"/>
            <w:noWrap/>
            <w:vAlign w:val="bottom"/>
            <w:hideMark/>
          </w:tcPr>
          <w:p w14:paraId="774AA1B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https://publicadministration.un.org/egovkb/Data-Center</w:t>
            </w:r>
          </w:p>
        </w:tc>
      </w:tr>
      <w:tr w:rsidR="00DB2CA0" w:rsidRPr="00BE5702" w14:paraId="66992D5B" w14:textId="77777777" w:rsidTr="004000C7">
        <w:trPr>
          <w:trHeight w:val="300"/>
        </w:trPr>
        <w:tc>
          <w:tcPr>
            <w:tcW w:w="3763" w:type="dxa"/>
            <w:shd w:val="clear" w:color="auto" w:fill="auto"/>
            <w:noWrap/>
            <w:vAlign w:val="bottom"/>
            <w:hideMark/>
          </w:tcPr>
          <w:p w14:paraId="66B361CD"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Human Capital Index</w:t>
            </w:r>
          </w:p>
        </w:tc>
        <w:tc>
          <w:tcPr>
            <w:tcW w:w="6379" w:type="dxa"/>
            <w:shd w:val="clear" w:color="auto" w:fill="auto"/>
            <w:noWrap/>
            <w:vAlign w:val="bottom"/>
            <w:hideMark/>
          </w:tcPr>
          <w:p w14:paraId="0ABBEDA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https://publicadministration.un.org/egovkb/Data-Center</w:t>
            </w:r>
          </w:p>
        </w:tc>
      </w:tr>
      <w:tr w:rsidR="00DB2CA0" w:rsidRPr="00BE5702" w14:paraId="02867775" w14:textId="77777777" w:rsidTr="004000C7">
        <w:trPr>
          <w:trHeight w:val="300"/>
        </w:trPr>
        <w:tc>
          <w:tcPr>
            <w:tcW w:w="3763" w:type="dxa"/>
            <w:shd w:val="clear" w:color="auto" w:fill="auto"/>
            <w:noWrap/>
            <w:vAlign w:val="bottom"/>
            <w:hideMark/>
          </w:tcPr>
          <w:p w14:paraId="1D6DE868"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Telecommunication Infrastructure Index</w:t>
            </w:r>
          </w:p>
        </w:tc>
        <w:tc>
          <w:tcPr>
            <w:tcW w:w="6379" w:type="dxa"/>
            <w:shd w:val="clear" w:color="auto" w:fill="auto"/>
            <w:noWrap/>
            <w:vAlign w:val="bottom"/>
            <w:hideMark/>
          </w:tcPr>
          <w:p w14:paraId="1C79AA4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https://publicadministration.un.org/egovkb/Data-Center</w:t>
            </w:r>
          </w:p>
        </w:tc>
      </w:tr>
      <w:tr w:rsidR="00DB2CA0" w:rsidRPr="00BE5702" w14:paraId="681E87E7" w14:textId="77777777" w:rsidTr="004000C7">
        <w:trPr>
          <w:trHeight w:val="300"/>
        </w:trPr>
        <w:tc>
          <w:tcPr>
            <w:tcW w:w="3763" w:type="dxa"/>
            <w:shd w:val="clear" w:color="auto" w:fill="auto"/>
            <w:noWrap/>
            <w:vAlign w:val="bottom"/>
            <w:hideMark/>
          </w:tcPr>
          <w:p w14:paraId="7BA17B2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Cisco Global Digital Readiness Index 2019</w:t>
            </w:r>
          </w:p>
        </w:tc>
        <w:tc>
          <w:tcPr>
            <w:tcW w:w="6379" w:type="dxa"/>
            <w:shd w:val="clear" w:color="auto" w:fill="auto"/>
            <w:noWrap/>
            <w:vAlign w:val="bottom"/>
            <w:hideMark/>
          </w:tcPr>
          <w:p w14:paraId="7CFF459D"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https://www.cisco.com/c/dam/en_us/about/csr/reports/global-digital-readiness-index.pdf</w:t>
            </w:r>
          </w:p>
        </w:tc>
      </w:tr>
      <w:tr w:rsidR="00DB2CA0" w:rsidRPr="00BE5702" w14:paraId="2D040D43" w14:textId="77777777" w:rsidTr="004000C7">
        <w:trPr>
          <w:trHeight w:val="300"/>
        </w:trPr>
        <w:tc>
          <w:tcPr>
            <w:tcW w:w="3763" w:type="dxa"/>
            <w:shd w:val="clear" w:color="auto" w:fill="auto"/>
            <w:noWrap/>
            <w:vAlign w:val="bottom"/>
            <w:hideMark/>
          </w:tcPr>
          <w:p w14:paraId="76508A1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Government AI Readiness Index 2020</w:t>
            </w:r>
          </w:p>
        </w:tc>
        <w:tc>
          <w:tcPr>
            <w:tcW w:w="6379" w:type="dxa"/>
            <w:shd w:val="clear" w:color="auto" w:fill="auto"/>
            <w:noWrap/>
            <w:vAlign w:val="bottom"/>
            <w:hideMark/>
          </w:tcPr>
          <w:p w14:paraId="0ACED17A"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https://static1.squarespace.com/static/58b2e92c1e5b6c828058484e/</w:t>
            </w:r>
          </w:p>
          <w:p w14:paraId="3B46FA7B"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t/5f7747f29ca3c20ecb598f7c/1601653137399/AI+Readiness+Report.pdf</w:t>
            </w:r>
          </w:p>
        </w:tc>
      </w:tr>
      <w:tr w:rsidR="00DB2CA0" w:rsidRPr="00BE5702" w14:paraId="48A8FC54" w14:textId="77777777" w:rsidTr="004000C7">
        <w:trPr>
          <w:trHeight w:val="300"/>
        </w:trPr>
        <w:tc>
          <w:tcPr>
            <w:tcW w:w="3763" w:type="dxa"/>
            <w:shd w:val="clear" w:color="auto" w:fill="auto"/>
            <w:noWrap/>
            <w:vAlign w:val="bottom"/>
            <w:hideMark/>
          </w:tcPr>
          <w:p w14:paraId="0F7D8F3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Internet Freedom Scores</w:t>
            </w:r>
          </w:p>
        </w:tc>
        <w:tc>
          <w:tcPr>
            <w:tcW w:w="6379" w:type="dxa"/>
            <w:shd w:val="clear" w:color="auto" w:fill="auto"/>
            <w:noWrap/>
            <w:vAlign w:val="bottom"/>
            <w:hideMark/>
          </w:tcPr>
          <w:p w14:paraId="5EED1770"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https://freedomhouse.org/countries/freedom-net/scores</w:t>
            </w:r>
          </w:p>
        </w:tc>
      </w:tr>
      <w:tr w:rsidR="00DB2CA0" w:rsidRPr="00BE5702" w14:paraId="5D0BA3FE" w14:textId="77777777" w:rsidTr="004000C7">
        <w:trPr>
          <w:trHeight w:val="300"/>
        </w:trPr>
        <w:tc>
          <w:tcPr>
            <w:tcW w:w="3763" w:type="dxa"/>
            <w:shd w:val="clear" w:color="auto" w:fill="auto"/>
            <w:noWrap/>
            <w:vAlign w:val="bottom"/>
            <w:hideMark/>
          </w:tcPr>
          <w:p w14:paraId="15E4F7C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Global Connectivity Index</w:t>
            </w:r>
          </w:p>
        </w:tc>
        <w:tc>
          <w:tcPr>
            <w:tcW w:w="6379" w:type="dxa"/>
            <w:shd w:val="clear" w:color="auto" w:fill="auto"/>
            <w:noWrap/>
            <w:vAlign w:val="bottom"/>
            <w:hideMark/>
          </w:tcPr>
          <w:p w14:paraId="0C02A89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https://www.huawei.com/minisite/gci/en/country-rankings.html</w:t>
            </w:r>
          </w:p>
        </w:tc>
      </w:tr>
      <w:tr w:rsidR="00DB2CA0" w:rsidRPr="00BE5702" w14:paraId="2C2877F6" w14:textId="77777777" w:rsidTr="004000C7">
        <w:trPr>
          <w:trHeight w:val="300"/>
        </w:trPr>
        <w:tc>
          <w:tcPr>
            <w:tcW w:w="3763" w:type="dxa"/>
            <w:shd w:val="clear" w:color="auto" w:fill="auto"/>
            <w:noWrap/>
            <w:vAlign w:val="bottom"/>
            <w:hideMark/>
          </w:tcPr>
          <w:p w14:paraId="229F2503"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Global Cybersecurity Index 2018</w:t>
            </w:r>
          </w:p>
        </w:tc>
        <w:tc>
          <w:tcPr>
            <w:tcW w:w="6379" w:type="dxa"/>
            <w:shd w:val="clear" w:color="auto" w:fill="auto"/>
            <w:noWrap/>
            <w:vAlign w:val="bottom"/>
            <w:hideMark/>
          </w:tcPr>
          <w:p w14:paraId="4E5BA07B"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https://www.itu.int/dms_pub/itu-d/opb/str/D-STR-GCI.01-2018-PDF-E.pdf</w:t>
            </w:r>
          </w:p>
        </w:tc>
      </w:tr>
      <w:tr w:rsidR="00DB2CA0" w:rsidRPr="00BE5702" w14:paraId="5A7A7FFC" w14:textId="77777777" w:rsidTr="004000C7">
        <w:trPr>
          <w:trHeight w:val="300"/>
        </w:trPr>
        <w:tc>
          <w:tcPr>
            <w:tcW w:w="3763" w:type="dxa"/>
            <w:shd w:val="clear" w:color="auto" w:fill="auto"/>
            <w:noWrap/>
            <w:vAlign w:val="bottom"/>
            <w:hideMark/>
          </w:tcPr>
          <w:p w14:paraId="278ED3B6"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UNCTAD B2C E-commerce index, 2020</w:t>
            </w:r>
          </w:p>
        </w:tc>
        <w:tc>
          <w:tcPr>
            <w:tcW w:w="6379" w:type="dxa"/>
            <w:shd w:val="clear" w:color="auto" w:fill="auto"/>
            <w:noWrap/>
            <w:vAlign w:val="bottom"/>
            <w:hideMark/>
          </w:tcPr>
          <w:p w14:paraId="2D5CC190"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https://unctad.org/system/files/official-document/tn_unctad_ict4d17_en.pdf</w:t>
            </w:r>
          </w:p>
        </w:tc>
      </w:tr>
      <w:tr w:rsidR="00DB2CA0" w:rsidRPr="00BE5702" w14:paraId="7102BD26" w14:textId="77777777" w:rsidTr="004000C7">
        <w:trPr>
          <w:trHeight w:val="300"/>
        </w:trPr>
        <w:tc>
          <w:tcPr>
            <w:tcW w:w="3763" w:type="dxa"/>
            <w:shd w:val="clear" w:color="auto" w:fill="auto"/>
            <w:noWrap/>
            <w:vAlign w:val="bottom"/>
            <w:hideMark/>
          </w:tcPr>
          <w:p w14:paraId="288CDC1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The Global Open Data Index</w:t>
            </w:r>
          </w:p>
        </w:tc>
        <w:tc>
          <w:tcPr>
            <w:tcW w:w="6379" w:type="dxa"/>
            <w:shd w:val="clear" w:color="auto" w:fill="auto"/>
            <w:noWrap/>
            <w:vAlign w:val="bottom"/>
            <w:hideMark/>
          </w:tcPr>
          <w:p w14:paraId="3EE4F7C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https://index.okfn.org/place/</w:t>
            </w:r>
          </w:p>
        </w:tc>
      </w:tr>
      <w:tr w:rsidR="00DB2CA0" w:rsidRPr="00BE5702" w14:paraId="4F0F37C8" w14:textId="77777777" w:rsidTr="004000C7">
        <w:trPr>
          <w:trHeight w:val="300"/>
        </w:trPr>
        <w:tc>
          <w:tcPr>
            <w:tcW w:w="3763" w:type="dxa"/>
            <w:shd w:val="clear" w:color="auto" w:fill="auto"/>
            <w:noWrap/>
            <w:vAlign w:val="bottom"/>
            <w:hideMark/>
          </w:tcPr>
          <w:p w14:paraId="111F408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World Digital Competitiveness Ranking 2020 </w:t>
            </w:r>
          </w:p>
        </w:tc>
        <w:tc>
          <w:tcPr>
            <w:tcW w:w="6379" w:type="dxa"/>
            <w:shd w:val="clear" w:color="auto" w:fill="auto"/>
            <w:noWrap/>
            <w:vAlign w:val="bottom"/>
            <w:hideMark/>
          </w:tcPr>
          <w:p w14:paraId="76FC7B32"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https://www.imd.org/globalassets/wcc/docs/release-2020/digital/digital_2020.pdf</w:t>
            </w:r>
          </w:p>
        </w:tc>
      </w:tr>
      <w:tr w:rsidR="00DB2CA0" w:rsidRPr="00BE5702" w14:paraId="3060EE67" w14:textId="77777777" w:rsidTr="004000C7">
        <w:trPr>
          <w:trHeight w:val="300"/>
        </w:trPr>
        <w:tc>
          <w:tcPr>
            <w:tcW w:w="3763" w:type="dxa"/>
            <w:shd w:val="clear" w:color="auto" w:fill="auto"/>
            <w:noWrap/>
            <w:vAlign w:val="bottom"/>
            <w:hideMark/>
          </w:tcPr>
          <w:p w14:paraId="15DBCEF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 xml:space="preserve">Readiness </w:t>
            </w:r>
            <w:proofErr w:type="gramStart"/>
            <w:r w:rsidRPr="004000C7">
              <w:rPr>
                <w:rFonts w:eastAsia="Times New Roman" w:cs="Times New Roman"/>
                <w:sz w:val="16"/>
                <w:szCs w:val="16"/>
                <w:lang w:eastAsia="es-ES"/>
              </w:rPr>
              <w:t>For</w:t>
            </w:r>
            <w:proofErr w:type="gramEnd"/>
            <w:r w:rsidRPr="004000C7">
              <w:rPr>
                <w:rFonts w:eastAsia="Times New Roman" w:cs="Times New Roman"/>
                <w:sz w:val="16"/>
                <w:szCs w:val="16"/>
                <w:lang w:eastAsia="es-ES"/>
              </w:rPr>
              <w:t xml:space="preserve"> Frontier Technologies Index</w:t>
            </w:r>
          </w:p>
        </w:tc>
        <w:tc>
          <w:tcPr>
            <w:tcW w:w="6379" w:type="dxa"/>
            <w:shd w:val="clear" w:color="auto" w:fill="auto"/>
            <w:noWrap/>
            <w:vAlign w:val="bottom"/>
            <w:hideMark/>
          </w:tcPr>
          <w:p w14:paraId="2CA0D03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https://unctad.org/system/files/official-document/tir2020_en.pdf</w:t>
            </w:r>
          </w:p>
        </w:tc>
      </w:tr>
      <w:tr w:rsidR="00DB2CA0" w:rsidRPr="00BE5702" w14:paraId="1811B1B6" w14:textId="77777777" w:rsidTr="004000C7">
        <w:trPr>
          <w:trHeight w:val="300"/>
        </w:trPr>
        <w:tc>
          <w:tcPr>
            <w:tcW w:w="3763" w:type="dxa"/>
            <w:shd w:val="clear" w:color="auto" w:fill="auto"/>
            <w:noWrap/>
            <w:vAlign w:val="bottom"/>
            <w:hideMark/>
          </w:tcPr>
          <w:p w14:paraId="11A6BB24"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Global Innovation Index</w:t>
            </w:r>
          </w:p>
        </w:tc>
        <w:tc>
          <w:tcPr>
            <w:tcW w:w="6379" w:type="dxa"/>
            <w:shd w:val="clear" w:color="auto" w:fill="auto"/>
            <w:noWrap/>
            <w:vAlign w:val="bottom"/>
            <w:hideMark/>
          </w:tcPr>
          <w:p w14:paraId="4465FFC3"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https://www.wipo.int/edocs/pubdocs/en/wipo_pub_gii_2020.pdf</w:t>
            </w:r>
          </w:p>
        </w:tc>
      </w:tr>
      <w:tr w:rsidR="00DB2CA0" w:rsidRPr="00BE5702" w14:paraId="5C131D40" w14:textId="77777777" w:rsidTr="004000C7">
        <w:trPr>
          <w:trHeight w:val="300"/>
        </w:trPr>
        <w:tc>
          <w:tcPr>
            <w:tcW w:w="3763" w:type="dxa"/>
            <w:shd w:val="clear" w:color="auto" w:fill="auto"/>
            <w:noWrap/>
            <w:vAlign w:val="bottom"/>
            <w:hideMark/>
          </w:tcPr>
          <w:p w14:paraId="79DB4CB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Basic Knowledge</w:t>
            </w:r>
          </w:p>
        </w:tc>
        <w:tc>
          <w:tcPr>
            <w:tcW w:w="6379" w:type="dxa"/>
            <w:shd w:val="clear" w:color="auto" w:fill="auto"/>
            <w:noWrap/>
            <w:vAlign w:val="bottom"/>
            <w:hideMark/>
          </w:tcPr>
          <w:p w14:paraId="6D1BBC49"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678BC7F1" w14:textId="77777777" w:rsidTr="004000C7">
        <w:trPr>
          <w:trHeight w:val="300"/>
        </w:trPr>
        <w:tc>
          <w:tcPr>
            <w:tcW w:w="3763" w:type="dxa"/>
            <w:shd w:val="clear" w:color="auto" w:fill="auto"/>
            <w:noWrap/>
            <w:vAlign w:val="bottom"/>
            <w:hideMark/>
          </w:tcPr>
          <w:p w14:paraId="64560D45"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Information and Communications</w:t>
            </w:r>
          </w:p>
        </w:tc>
        <w:tc>
          <w:tcPr>
            <w:tcW w:w="6379" w:type="dxa"/>
            <w:shd w:val="clear" w:color="auto" w:fill="auto"/>
            <w:noWrap/>
            <w:vAlign w:val="bottom"/>
            <w:hideMark/>
          </w:tcPr>
          <w:p w14:paraId="5447F4EB"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1D82486C" w14:textId="77777777" w:rsidTr="004000C7">
        <w:trPr>
          <w:trHeight w:val="300"/>
        </w:trPr>
        <w:tc>
          <w:tcPr>
            <w:tcW w:w="3763" w:type="dxa"/>
            <w:shd w:val="clear" w:color="auto" w:fill="auto"/>
            <w:noWrap/>
            <w:vAlign w:val="bottom"/>
            <w:hideMark/>
          </w:tcPr>
          <w:p w14:paraId="788249F4"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Advanced Education</w:t>
            </w:r>
          </w:p>
        </w:tc>
        <w:tc>
          <w:tcPr>
            <w:tcW w:w="6379" w:type="dxa"/>
            <w:shd w:val="clear" w:color="auto" w:fill="auto"/>
            <w:noWrap/>
            <w:vAlign w:val="bottom"/>
            <w:hideMark/>
          </w:tcPr>
          <w:p w14:paraId="395C1AF0"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2E519156" w14:textId="77777777" w:rsidTr="004000C7">
        <w:trPr>
          <w:trHeight w:val="300"/>
        </w:trPr>
        <w:tc>
          <w:tcPr>
            <w:tcW w:w="3763" w:type="dxa"/>
            <w:shd w:val="clear" w:color="auto" w:fill="auto"/>
            <w:noWrap/>
            <w:vAlign w:val="bottom"/>
            <w:hideMark/>
          </w:tcPr>
          <w:p w14:paraId="2A212BE8"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electricity (% of pop.)</w:t>
            </w:r>
          </w:p>
        </w:tc>
        <w:tc>
          <w:tcPr>
            <w:tcW w:w="6379" w:type="dxa"/>
            <w:shd w:val="clear" w:color="auto" w:fill="auto"/>
            <w:noWrap/>
            <w:vAlign w:val="bottom"/>
            <w:hideMark/>
          </w:tcPr>
          <w:p w14:paraId="559E207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687A4F0C" w14:textId="77777777" w:rsidTr="004000C7">
        <w:trPr>
          <w:trHeight w:val="300"/>
        </w:trPr>
        <w:tc>
          <w:tcPr>
            <w:tcW w:w="3763" w:type="dxa"/>
            <w:shd w:val="clear" w:color="auto" w:fill="auto"/>
            <w:noWrap/>
            <w:vAlign w:val="bottom"/>
            <w:hideMark/>
          </w:tcPr>
          <w:p w14:paraId="0A416AFC"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quality education (0=unequal; 4=equal)</w:t>
            </w:r>
          </w:p>
        </w:tc>
        <w:tc>
          <w:tcPr>
            <w:tcW w:w="6379" w:type="dxa"/>
            <w:shd w:val="clear" w:color="auto" w:fill="auto"/>
            <w:noWrap/>
            <w:vAlign w:val="bottom"/>
            <w:hideMark/>
          </w:tcPr>
          <w:p w14:paraId="0AB1F7C1"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39E3B953" w14:textId="77777777" w:rsidTr="004000C7">
        <w:trPr>
          <w:trHeight w:val="300"/>
        </w:trPr>
        <w:tc>
          <w:tcPr>
            <w:tcW w:w="3763" w:type="dxa"/>
            <w:shd w:val="clear" w:color="auto" w:fill="auto"/>
            <w:noWrap/>
            <w:vAlign w:val="bottom"/>
            <w:hideMark/>
          </w:tcPr>
          <w:p w14:paraId="37377872"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Access to online governance (0=low; 1=high)</w:t>
            </w:r>
          </w:p>
        </w:tc>
        <w:tc>
          <w:tcPr>
            <w:tcW w:w="6379" w:type="dxa"/>
            <w:shd w:val="clear" w:color="auto" w:fill="auto"/>
            <w:noWrap/>
            <w:vAlign w:val="bottom"/>
            <w:hideMark/>
          </w:tcPr>
          <w:p w14:paraId="66147545"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2357F935" w14:textId="77777777" w:rsidTr="004000C7">
        <w:trPr>
          <w:trHeight w:val="300"/>
        </w:trPr>
        <w:tc>
          <w:tcPr>
            <w:tcW w:w="3763" w:type="dxa"/>
            <w:shd w:val="clear" w:color="auto" w:fill="auto"/>
            <w:noWrap/>
            <w:vAlign w:val="bottom"/>
            <w:hideMark/>
          </w:tcPr>
          <w:p w14:paraId="70497626"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Media censorship (0=frequent; 4=rare)</w:t>
            </w:r>
          </w:p>
        </w:tc>
        <w:tc>
          <w:tcPr>
            <w:tcW w:w="6379" w:type="dxa"/>
            <w:shd w:val="clear" w:color="auto" w:fill="auto"/>
            <w:noWrap/>
            <w:vAlign w:val="bottom"/>
            <w:hideMark/>
          </w:tcPr>
          <w:p w14:paraId="4D467735"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3A2A3732" w14:textId="77777777" w:rsidTr="004000C7">
        <w:trPr>
          <w:trHeight w:val="300"/>
        </w:trPr>
        <w:tc>
          <w:tcPr>
            <w:tcW w:w="3763" w:type="dxa"/>
            <w:shd w:val="clear" w:color="auto" w:fill="auto"/>
            <w:noWrap/>
            <w:vAlign w:val="bottom"/>
            <w:hideMark/>
          </w:tcPr>
          <w:p w14:paraId="01002EA4"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Freedom of expression (0=no freedom; 1=full freedom)</w:t>
            </w:r>
          </w:p>
        </w:tc>
        <w:tc>
          <w:tcPr>
            <w:tcW w:w="6379" w:type="dxa"/>
            <w:shd w:val="clear" w:color="auto" w:fill="auto"/>
            <w:noWrap/>
            <w:vAlign w:val="bottom"/>
            <w:hideMark/>
          </w:tcPr>
          <w:p w14:paraId="7F09E885"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1341B930" w14:textId="77777777" w:rsidTr="004000C7">
        <w:trPr>
          <w:trHeight w:val="300"/>
        </w:trPr>
        <w:tc>
          <w:tcPr>
            <w:tcW w:w="3763" w:type="dxa"/>
            <w:shd w:val="clear" w:color="auto" w:fill="auto"/>
            <w:noWrap/>
            <w:vAlign w:val="bottom"/>
            <w:hideMark/>
          </w:tcPr>
          <w:p w14:paraId="0094485E"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Quality weighted universities (points)</w:t>
            </w:r>
          </w:p>
        </w:tc>
        <w:tc>
          <w:tcPr>
            <w:tcW w:w="6379" w:type="dxa"/>
            <w:shd w:val="clear" w:color="auto" w:fill="auto"/>
            <w:noWrap/>
            <w:vAlign w:val="bottom"/>
            <w:hideMark/>
          </w:tcPr>
          <w:p w14:paraId="53A8F166"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3EABB57D" w14:textId="77777777" w:rsidTr="004000C7">
        <w:trPr>
          <w:trHeight w:val="300"/>
        </w:trPr>
        <w:tc>
          <w:tcPr>
            <w:tcW w:w="3763" w:type="dxa"/>
            <w:shd w:val="clear" w:color="auto" w:fill="auto"/>
            <w:noWrap/>
            <w:vAlign w:val="bottom"/>
            <w:hideMark/>
          </w:tcPr>
          <w:p w14:paraId="5B6A314A"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Citable documents</w:t>
            </w:r>
          </w:p>
        </w:tc>
        <w:tc>
          <w:tcPr>
            <w:tcW w:w="6379" w:type="dxa"/>
            <w:shd w:val="clear" w:color="auto" w:fill="auto"/>
            <w:noWrap/>
            <w:vAlign w:val="bottom"/>
            <w:hideMark/>
          </w:tcPr>
          <w:p w14:paraId="13F1CF55"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2D4B5573" w14:textId="77777777" w:rsidTr="004000C7">
        <w:trPr>
          <w:trHeight w:val="300"/>
        </w:trPr>
        <w:tc>
          <w:tcPr>
            <w:tcW w:w="3763" w:type="dxa"/>
            <w:shd w:val="clear" w:color="auto" w:fill="auto"/>
            <w:noWrap/>
            <w:vAlign w:val="bottom"/>
            <w:hideMark/>
          </w:tcPr>
          <w:p w14:paraId="5C5E4C6F"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Women with advanced education</w:t>
            </w:r>
          </w:p>
        </w:tc>
        <w:tc>
          <w:tcPr>
            <w:tcW w:w="6379" w:type="dxa"/>
            <w:shd w:val="clear" w:color="auto" w:fill="auto"/>
            <w:noWrap/>
            <w:vAlign w:val="bottom"/>
            <w:hideMark/>
          </w:tcPr>
          <w:p w14:paraId="28A717DE" w14:textId="77777777" w:rsidR="00DB2CA0" w:rsidRPr="004000C7" w:rsidRDefault="00DB2CA0" w:rsidP="004000C7">
            <w:pPr>
              <w:spacing w:before="0" w:after="0"/>
              <w:rPr>
                <w:rFonts w:eastAsia="Times New Roman" w:cs="Times New Roman"/>
                <w:sz w:val="16"/>
                <w:szCs w:val="16"/>
                <w:lang w:eastAsia="es-ES"/>
              </w:rPr>
            </w:pPr>
            <w:r w:rsidRPr="004000C7">
              <w:rPr>
                <w:rFonts w:eastAsia="Times New Roman" w:cs="Times New Roman"/>
                <w:sz w:val="16"/>
                <w:szCs w:val="16"/>
                <w:lang w:eastAsia="es-ES"/>
              </w:rPr>
              <w:t>https://legacy.socialprogress.org/assets/downloads/2011-2020-Social-Progress-Index.xlsx</w:t>
            </w:r>
          </w:p>
        </w:tc>
      </w:tr>
      <w:tr w:rsidR="00DB2CA0" w:rsidRPr="00BE5702" w14:paraId="7B349182" w14:textId="77777777" w:rsidTr="004000C7">
        <w:trPr>
          <w:trHeight w:val="300"/>
        </w:trPr>
        <w:tc>
          <w:tcPr>
            <w:tcW w:w="3763" w:type="dxa"/>
            <w:shd w:val="clear" w:color="auto" w:fill="auto"/>
            <w:noWrap/>
            <w:vAlign w:val="bottom"/>
            <w:hideMark/>
          </w:tcPr>
          <w:p w14:paraId="3E19E04A" w14:textId="77777777" w:rsidR="00DB2CA0" w:rsidRPr="00BE5702" w:rsidRDefault="00DB2CA0" w:rsidP="004000C7">
            <w:pPr>
              <w:rPr>
                <w:sz w:val="16"/>
                <w:szCs w:val="16"/>
              </w:rPr>
            </w:pPr>
            <w:r w:rsidRPr="00BE5702">
              <w:rPr>
                <w:sz w:val="16"/>
                <w:szCs w:val="16"/>
              </w:rPr>
              <w:t>Years of tertiary schooling</w:t>
            </w:r>
          </w:p>
        </w:tc>
        <w:tc>
          <w:tcPr>
            <w:tcW w:w="6379" w:type="dxa"/>
            <w:shd w:val="clear" w:color="auto" w:fill="auto"/>
            <w:noWrap/>
            <w:vAlign w:val="bottom"/>
            <w:hideMark/>
          </w:tcPr>
          <w:p w14:paraId="01BE439D" w14:textId="77777777" w:rsidR="00DB2CA0" w:rsidRPr="00BE5702" w:rsidRDefault="00DB2CA0" w:rsidP="004000C7">
            <w:pPr>
              <w:rPr>
                <w:sz w:val="16"/>
                <w:szCs w:val="16"/>
              </w:rPr>
            </w:pPr>
            <w:r w:rsidRPr="00BE5702">
              <w:rPr>
                <w:sz w:val="16"/>
                <w:szCs w:val="16"/>
              </w:rPr>
              <w:t>https://legacy.socialprogress.org/assets/downloads/2011-2020-Social-Progress-Index.xlsx</w:t>
            </w:r>
          </w:p>
        </w:tc>
      </w:tr>
    </w:tbl>
    <w:p w14:paraId="2ABF2044" w14:textId="77777777" w:rsidR="00DB2CA0" w:rsidRPr="00BE5702" w:rsidRDefault="00DB2CA0" w:rsidP="00DB2CA0">
      <w:pPr>
        <w:jc w:val="both"/>
      </w:pPr>
    </w:p>
    <w:p w14:paraId="01459AD0" w14:textId="77777777" w:rsidR="00DB2CA0" w:rsidRPr="00BE5702" w:rsidRDefault="00DB2CA0" w:rsidP="00DB2CA0">
      <w:pPr>
        <w:rPr>
          <w:rFonts w:eastAsiaTheme="majorEastAsia"/>
          <w:sz w:val="32"/>
          <w:szCs w:val="32"/>
        </w:rPr>
      </w:pPr>
      <w:r w:rsidRPr="00BE5702">
        <w:br w:type="page"/>
      </w:r>
    </w:p>
    <w:p w14:paraId="6650C353" w14:textId="77777777" w:rsidR="00DB2CA0" w:rsidRPr="00BE5702" w:rsidRDefault="00DB2CA0" w:rsidP="004000C7">
      <w:pPr>
        <w:pStyle w:val="Titre2"/>
      </w:pPr>
      <w:bookmarkStart w:id="9" w:name="_Toc114661688"/>
      <w:r w:rsidRPr="00BE5702">
        <w:lastRenderedPageBreak/>
        <w:t xml:space="preserve">ANNEX 5: TRAFFIC INDICATOR WEBSITES </w:t>
      </w:r>
      <w:r>
        <w:t>SELECTION</w:t>
      </w:r>
      <w:bookmarkEnd w:id="9"/>
    </w:p>
    <w:p w14:paraId="627997E7" w14:textId="77777777" w:rsidR="00DB2CA0" w:rsidRPr="008A1140" w:rsidRDefault="00DB2CA0" w:rsidP="00DB2CA0">
      <w:pPr>
        <w:pStyle w:val="Lgende"/>
        <w:spacing w:after="0"/>
        <w:jc w:val="center"/>
        <w:rPr>
          <w:rFonts w:eastAsia="Times New Roman"/>
          <w:b w:val="0"/>
          <w:sz w:val="16"/>
          <w:szCs w:val="16"/>
          <w:lang w:eastAsia="es-ES"/>
        </w:rPr>
        <w:sectPr w:rsidR="00DB2CA0" w:rsidRPr="008A1140">
          <w:pgSz w:w="11906" w:h="16838"/>
          <w:pgMar w:top="1417" w:right="1417" w:bottom="1417" w:left="1417" w:header="708" w:footer="708" w:gutter="0"/>
          <w:cols w:space="708"/>
          <w:docGrid w:linePitch="360"/>
        </w:sectPr>
      </w:pPr>
      <w:bookmarkStart w:id="10" w:name="_Toc114661702"/>
      <w:r w:rsidRPr="008A1140">
        <w:t xml:space="preserve">Table </w:t>
      </w:r>
      <w:r w:rsidRPr="008A1140">
        <w:fldChar w:fldCharType="begin"/>
      </w:r>
      <w:r w:rsidRPr="008A1140">
        <w:instrText xml:space="preserve"> SEQ Table \* ARABIC </w:instrText>
      </w:r>
      <w:r w:rsidRPr="008A1140">
        <w:fldChar w:fldCharType="separate"/>
      </w:r>
      <w:r>
        <w:rPr>
          <w:noProof/>
        </w:rPr>
        <w:t>10</w:t>
      </w:r>
      <w:r w:rsidRPr="008A1140">
        <w:fldChar w:fldCharType="end"/>
      </w:r>
      <w:r w:rsidRPr="008A1140">
        <w:t>: Selection of websites for traffic indicator</w:t>
      </w:r>
      <w:bookmarkEnd w:id="10"/>
    </w:p>
    <w:tbl>
      <w:tblPr>
        <w:tblW w:w="4276" w:type="dxa"/>
        <w:tblCellMar>
          <w:left w:w="70" w:type="dxa"/>
          <w:right w:w="70" w:type="dxa"/>
        </w:tblCellMar>
        <w:tblLook w:val="04A0" w:firstRow="1" w:lastRow="0" w:firstColumn="1" w:lastColumn="0" w:noHBand="0" w:noVBand="1"/>
      </w:tblPr>
      <w:tblGrid>
        <w:gridCol w:w="3251"/>
        <w:gridCol w:w="1025"/>
      </w:tblGrid>
      <w:tr w:rsidR="00DB2CA0" w:rsidRPr="00BE5702" w14:paraId="600CED69" w14:textId="77777777" w:rsidTr="004000C7">
        <w:trPr>
          <w:trHeight w:val="30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C5529B" w14:textId="77777777" w:rsidR="00DB2CA0" w:rsidRPr="00BE5702" w:rsidRDefault="00DB2CA0" w:rsidP="004000C7">
            <w:pPr>
              <w:spacing w:after="0"/>
              <w:rPr>
                <w:b/>
                <w:sz w:val="16"/>
                <w:szCs w:val="16"/>
              </w:rPr>
            </w:pPr>
            <w:r w:rsidRPr="00BE5702">
              <w:rPr>
                <w:b/>
                <w:sz w:val="16"/>
                <w:szCs w:val="16"/>
              </w:rPr>
              <w:t>WEBSITE</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45FEEE68" w14:textId="77777777" w:rsidR="00DB2CA0" w:rsidRPr="00BE5702" w:rsidRDefault="00DB2CA0" w:rsidP="004000C7">
            <w:pPr>
              <w:spacing w:after="0"/>
              <w:jc w:val="center"/>
              <w:rPr>
                <w:b/>
                <w:sz w:val="16"/>
                <w:szCs w:val="16"/>
              </w:rPr>
            </w:pPr>
            <w:r w:rsidRPr="00BE5702">
              <w:rPr>
                <w:b/>
                <w:sz w:val="16"/>
                <w:szCs w:val="16"/>
              </w:rPr>
              <w:t>NUMBER OF TIMES</w:t>
            </w:r>
          </w:p>
        </w:tc>
      </w:tr>
      <w:tr w:rsidR="00DB2CA0" w:rsidRPr="00BE5702" w14:paraId="56DF84DE" w14:textId="77777777" w:rsidTr="004000C7">
        <w:trPr>
          <w:trHeight w:val="30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FCC8FB" w14:textId="77777777" w:rsidR="00DB2CA0" w:rsidRPr="00BE5702" w:rsidRDefault="00DB2CA0" w:rsidP="004000C7">
            <w:pPr>
              <w:spacing w:after="0"/>
              <w:rPr>
                <w:sz w:val="16"/>
                <w:szCs w:val="16"/>
              </w:rPr>
            </w:pPr>
            <w:r w:rsidRPr="00BE5702">
              <w:rPr>
                <w:sz w:val="16"/>
                <w:szCs w:val="16"/>
              </w:rPr>
              <w:t>10086.cn</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7EB73E5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426EE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F91CD4" w14:textId="77777777" w:rsidR="00DB2CA0" w:rsidRPr="00BE5702" w:rsidRDefault="00DB2CA0" w:rsidP="004000C7">
            <w:pPr>
              <w:spacing w:after="0"/>
              <w:rPr>
                <w:sz w:val="16"/>
                <w:szCs w:val="16"/>
              </w:rPr>
            </w:pPr>
            <w:r w:rsidRPr="00BE5702">
              <w:rPr>
                <w:sz w:val="16"/>
                <w:szCs w:val="16"/>
              </w:rPr>
              <w:t>10jqka.com.cn</w:t>
            </w:r>
          </w:p>
        </w:tc>
        <w:tc>
          <w:tcPr>
            <w:tcW w:w="1025" w:type="dxa"/>
            <w:tcBorders>
              <w:top w:val="nil"/>
              <w:left w:val="nil"/>
              <w:bottom w:val="single" w:sz="4" w:space="0" w:color="auto"/>
              <w:right w:val="single" w:sz="4" w:space="0" w:color="auto"/>
            </w:tcBorders>
            <w:shd w:val="clear" w:color="auto" w:fill="auto"/>
            <w:noWrap/>
            <w:vAlign w:val="bottom"/>
            <w:hideMark/>
          </w:tcPr>
          <w:p w14:paraId="0AD3C5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DA1AF9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A67C07" w14:textId="77777777" w:rsidR="00DB2CA0" w:rsidRPr="00BE5702" w:rsidRDefault="00DB2CA0" w:rsidP="004000C7">
            <w:pPr>
              <w:spacing w:after="0"/>
              <w:rPr>
                <w:sz w:val="16"/>
                <w:szCs w:val="16"/>
              </w:rPr>
            </w:pPr>
            <w:r w:rsidRPr="00BE5702">
              <w:rPr>
                <w:sz w:val="16"/>
                <w:szCs w:val="16"/>
              </w:rPr>
              <w:t>122.gov.cn</w:t>
            </w:r>
          </w:p>
        </w:tc>
        <w:tc>
          <w:tcPr>
            <w:tcW w:w="1025" w:type="dxa"/>
            <w:tcBorders>
              <w:top w:val="nil"/>
              <w:left w:val="nil"/>
              <w:bottom w:val="single" w:sz="4" w:space="0" w:color="auto"/>
              <w:right w:val="single" w:sz="4" w:space="0" w:color="auto"/>
            </w:tcBorders>
            <w:shd w:val="clear" w:color="auto" w:fill="auto"/>
            <w:noWrap/>
            <w:vAlign w:val="bottom"/>
            <w:hideMark/>
          </w:tcPr>
          <w:p w14:paraId="01F0CAD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C85E42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D8CF8E" w14:textId="77777777" w:rsidR="00DB2CA0" w:rsidRPr="00BE5702" w:rsidRDefault="00DB2CA0" w:rsidP="004000C7">
            <w:pPr>
              <w:spacing w:after="0"/>
              <w:rPr>
                <w:sz w:val="16"/>
                <w:szCs w:val="16"/>
              </w:rPr>
            </w:pPr>
            <w:r w:rsidRPr="00BE5702">
              <w:rPr>
                <w:sz w:val="16"/>
                <w:szCs w:val="16"/>
              </w:rPr>
              <w:t>12306.cn</w:t>
            </w:r>
          </w:p>
        </w:tc>
        <w:tc>
          <w:tcPr>
            <w:tcW w:w="1025" w:type="dxa"/>
            <w:tcBorders>
              <w:top w:val="nil"/>
              <w:left w:val="nil"/>
              <w:bottom w:val="single" w:sz="4" w:space="0" w:color="auto"/>
              <w:right w:val="single" w:sz="4" w:space="0" w:color="auto"/>
            </w:tcBorders>
            <w:shd w:val="clear" w:color="auto" w:fill="auto"/>
            <w:noWrap/>
            <w:vAlign w:val="bottom"/>
            <w:hideMark/>
          </w:tcPr>
          <w:p w14:paraId="2E9F337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30DEC5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78F4F91" w14:textId="77777777" w:rsidR="00DB2CA0" w:rsidRPr="00BE5702" w:rsidRDefault="00DB2CA0" w:rsidP="004000C7">
            <w:pPr>
              <w:spacing w:after="0"/>
              <w:rPr>
                <w:sz w:val="16"/>
                <w:szCs w:val="16"/>
              </w:rPr>
            </w:pPr>
            <w:r w:rsidRPr="00BE5702">
              <w:rPr>
                <w:sz w:val="16"/>
                <w:szCs w:val="16"/>
              </w:rPr>
              <w:t>12371.cn</w:t>
            </w:r>
          </w:p>
        </w:tc>
        <w:tc>
          <w:tcPr>
            <w:tcW w:w="1025" w:type="dxa"/>
            <w:tcBorders>
              <w:top w:val="nil"/>
              <w:left w:val="nil"/>
              <w:bottom w:val="single" w:sz="4" w:space="0" w:color="auto"/>
              <w:right w:val="single" w:sz="4" w:space="0" w:color="auto"/>
            </w:tcBorders>
            <w:shd w:val="clear" w:color="auto" w:fill="auto"/>
            <w:noWrap/>
            <w:vAlign w:val="bottom"/>
            <w:hideMark/>
          </w:tcPr>
          <w:p w14:paraId="3FEC30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09E873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8302B15" w14:textId="77777777" w:rsidR="00DB2CA0" w:rsidRPr="00BE5702" w:rsidRDefault="00DB2CA0" w:rsidP="004000C7">
            <w:pPr>
              <w:spacing w:after="0"/>
              <w:rPr>
                <w:sz w:val="16"/>
                <w:szCs w:val="16"/>
              </w:rPr>
            </w:pPr>
            <w:r w:rsidRPr="00BE5702">
              <w:rPr>
                <w:sz w:val="16"/>
                <w:szCs w:val="16"/>
              </w:rPr>
              <w:t>12377.cn</w:t>
            </w:r>
          </w:p>
        </w:tc>
        <w:tc>
          <w:tcPr>
            <w:tcW w:w="1025" w:type="dxa"/>
            <w:tcBorders>
              <w:top w:val="nil"/>
              <w:left w:val="nil"/>
              <w:bottom w:val="single" w:sz="4" w:space="0" w:color="auto"/>
              <w:right w:val="single" w:sz="4" w:space="0" w:color="auto"/>
            </w:tcBorders>
            <w:shd w:val="clear" w:color="auto" w:fill="auto"/>
            <w:noWrap/>
            <w:vAlign w:val="bottom"/>
            <w:hideMark/>
          </w:tcPr>
          <w:p w14:paraId="5AF192E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497734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B4DDEE" w14:textId="77777777" w:rsidR="00DB2CA0" w:rsidRPr="00BE5702" w:rsidRDefault="00DB2CA0" w:rsidP="004000C7">
            <w:pPr>
              <w:spacing w:after="0"/>
              <w:rPr>
                <w:sz w:val="16"/>
                <w:szCs w:val="16"/>
              </w:rPr>
            </w:pPr>
            <w:r w:rsidRPr="00BE5702">
              <w:rPr>
                <w:sz w:val="16"/>
                <w:szCs w:val="16"/>
              </w:rPr>
              <w:t>12388.gov.cn</w:t>
            </w:r>
          </w:p>
        </w:tc>
        <w:tc>
          <w:tcPr>
            <w:tcW w:w="1025" w:type="dxa"/>
            <w:tcBorders>
              <w:top w:val="nil"/>
              <w:left w:val="nil"/>
              <w:bottom w:val="single" w:sz="4" w:space="0" w:color="auto"/>
              <w:right w:val="single" w:sz="4" w:space="0" w:color="auto"/>
            </w:tcBorders>
            <w:shd w:val="clear" w:color="auto" w:fill="auto"/>
            <w:noWrap/>
            <w:vAlign w:val="bottom"/>
            <w:hideMark/>
          </w:tcPr>
          <w:p w14:paraId="21B2D4B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D71E1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2F56B9" w14:textId="77777777" w:rsidR="00DB2CA0" w:rsidRPr="00BE5702" w:rsidRDefault="00DB2CA0" w:rsidP="004000C7">
            <w:pPr>
              <w:spacing w:after="0"/>
              <w:rPr>
                <w:sz w:val="16"/>
                <w:szCs w:val="16"/>
              </w:rPr>
            </w:pPr>
            <w:r w:rsidRPr="00BE5702">
              <w:rPr>
                <w:sz w:val="16"/>
                <w:szCs w:val="16"/>
              </w:rPr>
              <w:t>1688.com</w:t>
            </w:r>
          </w:p>
        </w:tc>
        <w:tc>
          <w:tcPr>
            <w:tcW w:w="1025" w:type="dxa"/>
            <w:tcBorders>
              <w:top w:val="nil"/>
              <w:left w:val="nil"/>
              <w:bottom w:val="single" w:sz="4" w:space="0" w:color="auto"/>
              <w:right w:val="single" w:sz="4" w:space="0" w:color="auto"/>
            </w:tcBorders>
            <w:shd w:val="clear" w:color="auto" w:fill="auto"/>
            <w:noWrap/>
            <w:vAlign w:val="bottom"/>
            <w:hideMark/>
          </w:tcPr>
          <w:p w14:paraId="301EB37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CEC7ED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BAB287B" w14:textId="77777777" w:rsidR="00DB2CA0" w:rsidRPr="00BE5702" w:rsidRDefault="00DB2CA0" w:rsidP="004000C7">
            <w:pPr>
              <w:spacing w:after="0"/>
              <w:rPr>
                <w:sz w:val="16"/>
                <w:szCs w:val="16"/>
              </w:rPr>
            </w:pPr>
            <w:r w:rsidRPr="00BE5702">
              <w:rPr>
                <w:sz w:val="16"/>
                <w:szCs w:val="16"/>
              </w:rPr>
              <w:t>17ok.com</w:t>
            </w:r>
          </w:p>
        </w:tc>
        <w:tc>
          <w:tcPr>
            <w:tcW w:w="1025" w:type="dxa"/>
            <w:tcBorders>
              <w:top w:val="nil"/>
              <w:left w:val="nil"/>
              <w:bottom w:val="single" w:sz="4" w:space="0" w:color="auto"/>
              <w:right w:val="single" w:sz="4" w:space="0" w:color="auto"/>
            </w:tcBorders>
            <w:shd w:val="clear" w:color="auto" w:fill="auto"/>
            <w:noWrap/>
            <w:vAlign w:val="bottom"/>
            <w:hideMark/>
          </w:tcPr>
          <w:p w14:paraId="203CF0B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16870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C9F0F0" w14:textId="77777777" w:rsidR="00DB2CA0" w:rsidRPr="00BE5702" w:rsidRDefault="00DB2CA0" w:rsidP="004000C7">
            <w:pPr>
              <w:spacing w:after="0"/>
              <w:rPr>
                <w:sz w:val="16"/>
                <w:szCs w:val="16"/>
              </w:rPr>
            </w:pPr>
            <w:r w:rsidRPr="00BE5702">
              <w:rPr>
                <w:sz w:val="16"/>
                <w:szCs w:val="16"/>
              </w:rPr>
              <w:t>189.cn</w:t>
            </w:r>
          </w:p>
        </w:tc>
        <w:tc>
          <w:tcPr>
            <w:tcW w:w="1025" w:type="dxa"/>
            <w:tcBorders>
              <w:top w:val="nil"/>
              <w:left w:val="nil"/>
              <w:bottom w:val="single" w:sz="4" w:space="0" w:color="auto"/>
              <w:right w:val="single" w:sz="4" w:space="0" w:color="auto"/>
            </w:tcBorders>
            <w:shd w:val="clear" w:color="auto" w:fill="auto"/>
            <w:noWrap/>
            <w:vAlign w:val="bottom"/>
            <w:hideMark/>
          </w:tcPr>
          <w:p w14:paraId="192D1F4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01E76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478212" w14:textId="77777777" w:rsidR="00DB2CA0" w:rsidRPr="00BE5702" w:rsidRDefault="00DB2CA0" w:rsidP="004000C7">
            <w:pPr>
              <w:spacing w:after="0"/>
              <w:rPr>
                <w:sz w:val="16"/>
                <w:szCs w:val="16"/>
              </w:rPr>
            </w:pPr>
            <w:r w:rsidRPr="00BE5702">
              <w:rPr>
                <w:sz w:val="16"/>
                <w:szCs w:val="16"/>
              </w:rPr>
              <w:t>1c-bitrix.ru</w:t>
            </w:r>
          </w:p>
        </w:tc>
        <w:tc>
          <w:tcPr>
            <w:tcW w:w="1025" w:type="dxa"/>
            <w:tcBorders>
              <w:top w:val="nil"/>
              <w:left w:val="nil"/>
              <w:bottom w:val="single" w:sz="4" w:space="0" w:color="auto"/>
              <w:right w:val="single" w:sz="4" w:space="0" w:color="auto"/>
            </w:tcBorders>
            <w:shd w:val="clear" w:color="auto" w:fill="auto"/>
            <w:noWrap/>
            <w:vAlign w:val="bottom"/>
            <w:hideMark/>
          </w:tcPr>
          <w:p w14:paraId="4C55B4B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D85BFC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184DD6" w14:textId="77777777" w:rsidR="00DB2CA0" w:rsidRPr="00BE5702" w:rsidRDefault="00DB2CA0" w:rsidP="004000C7">
            <w:pPr>
              <w:spacing w:after="0"/>
              <w:rPr>
                <w:sz w:val="16"/>
                <w:szCs w:val="16"/>
              </w:rPr>
            </w:pPr>
            <w:r w:rsidRPr="00BE5702">
              <w:rPr>
                <w:sz w:val="16"/>
                <w:szCs w:val="16"/>
              </w:rPr>
              <w:t>22.cn</w:t>
            </w:r>
          </w:p>
        </w:tc>
        <w:tc>
          <w:tcPr>
            <w:tcW w:w="1025" w:type="dxa"/>
            <w:tcBorders>
              <w:top w:val="nil"/>
              <w:left w:val="nil"/>
              <w:bottom w:val="single" w:sz="4" w:space="0" w:color="auto"/>
              <w:right w:val="single" w:sz="4" w:space="0" w:color="auto"/>
            </w:tcBorders>
            <w:shd w:val="clear" w:color="auto" w:fill="auto"/>
            <w:noWrap/>
            <w:vAlign w:val="bottom"/>
            <w:hideMark/>
          </w:tcPr>
          <w:p w14:paraId="5A6EF3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C43B84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F1C2AE3" w14:textId="77777777" w:rsidR="00DB2CA0" w:rsidRPr="00BE5702" w:rsidRDefault="00DB2CA0" w:rsidP="004000C7">
            <w:pPr>
              <w:spacing w:after="0"/>
              <w:rPr>
                <w:sz w:val="16"/>
                <w:szCs w:val="16"/>
              </w:rPr>
            </w:pPr>
            <w:r w:rsidRPr="00BE5702">
              <w:rPr>
                <w:sz w:val="16"/>
                <w:szCs w:val="16"/>
              </w:rPr>
              <w:t>24.kg</w:t>
            </w:r>
          </w:p>
        </w:tc>
        <w:tc>
          <w:tcPr>
            <w:tcW w:w="1025" w:type="dxa"/>
            <w:tcBorders>
              <w:top w:val="nil"/>
              <w:left w:val="nil"/>
              <w:bottom w:val="single" w:sz="4" w:space="0" w:color="auto"/>
              <w:right w:val="single" w:sz="4" w:space="0" w:color="auto"/>
            </w:tcBorders>
            <w:shd w:val="clear" w:color="auto" w:fill="auto"/>
            <w:noWrap/>
            <w:vAlign w:val="bottom"/>
            <w:hideMark/>
          </w:tcPr>
          <w:p w14:paraId="36A6136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A35CE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005AEB" w14:textId="77777777" w:rsidR="00DB2CA0" w:rsidRPr="00BE5702" w:rsidRDefault="00DB2CA0" w:rsidP="004000C7">
            <w:pPr>
              <w:spacing w:after="0"/>
              <w:rPr>
                <w:sz w:val="16"/>
                <w:szCs w:val="16"/>
              </w:rPr>
            </w:pPr>
            <w:r w:rsidRPr="00BE5702">
              <w:rPr>
                <w:sz w:val="16"/>
                <w:szCs w:val="16"/>
              </w:rPr>
              <w:t>24h.com.vn</w:t>
            </w:r>
          </w:p>
        </w:tc>
        <w:tc>
          <w:tcPr>
            <w:tcW w:w="1025" w:type="dxa"/>
            <w:tcBorders>
              <w:top w:val="nil"/>
              <w:left w:val="nil"/>
              <w:bottom w:val="single" w:sz="4" w:space="0" w:color="auto"/>
              <w:right w:val="single" w:sz="4" w:space="0" w:color="auto"/>
            </w:tcBorders>
            <w:shd w:val="clear" w:color="auto" w:fill="auto"/>
            <w:noWrap/>
            <w:vAlign w:val="bottom"/>
            <w:hideMark/>
          </w:tcPr>
          <w:p w14:paraId="41ACEA3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00B70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303150" w14:textId="77777777" w:rsidR="00DB2CA0" w:rsidRPr="00BE5702" w:rsidRDefault="00DB2CA0" w:rsidP="004000C7">
            <w:pPr>
              <w:spacing w:after="0"/>
              <w:rPr>
                <w:sz w:val="16"/>
                <w:szCs w:val="16"/>
              </w:rPr>
            </w:pPr>
            <w:r w:rsidRPr="00BE5702">
              <w:rPr>
                <w:sz w:val="16"/>
                <w:szCs w:val="16"/>
              </w:rPr>
              <w:t>2gis.ru</w:t>
            </w:r>
          </w:p>
        </w:tc>
        <w:tc>
          <w:tcPr>
            <w:tcW w:w="1025" w:type="dxa"/>
            <w:tcBorders>
              <w:top w:val="nil"/>
              <w:left w:val="nil"/>
              <w:bottom w:val="single" w:sz="4" w:space="0" w:color="auto"/>
              <w:right w:val="single" w:sz="4" w:space="0" w:color="auto"/>
            </w:tcBorders>
            <w:shd w:val="clear" w:color="auto" w:fill="auto"/>
            <w:noWrap/>
            <w:vAlign w:val="bottom"/>
            <w:hideMark/>
          </w:tcPr>
          <w:p w14:paraId="3AE0754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40C7C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7A8041" w14:textId="77777777" w:rsidR="00DB2CA0" w:rsidRPr="00BE5702" w:rsidRDefault="00DB2CA0" w:rsidP="004000C7">
            <w:pPr>
              <w:spacing w:after="0"/>
              <w:rPr>
                <w:sz w:val="16"/>
                <w:szCs w:val="16"/>
              </w:rPr>
            </w:pPr>
            <w:r w:rsidRPr="00BE5702">
              <w:rPr>
                <w:sz w:val="16"/>
                <w:szCs w:val="16"/>
              </w:rPr>
              <w:t>300.cn</w:t>
            </w:r>
          </w:p>
        </w:tc>
        <w:tc>
          <w:tcPr>
            <w:tcW w:w="1025" w:type="dxa"/>
            <w:tcBorders>
              <w:top w:val="nil"/>
              <w:left w:val="nil"/>
              <w:bottom w:val="single" w:sz="4" w:space="0" w:color="auto"/>
              <w:right w:val="single" w:sz="4" w:space="0" w:color="auto"/>
            </w:tcBorders>
            <w:shd w:val="clear" w:color="auto" w:fill="auto"/>
            <w:noWrap/>
            <w:vAlign w:val="bottom"/>
            <w:hideMark/>
          </w:tcPr>
          <w:p w14:paraId="649708F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35BC24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D3CC60D" w14:textId="77777777" w:rsidR="00DB2CA0" w:rsidRPr="00BE5702" w:rsidRDefault="00DB2CA0" w:rsidP="004000C7">
            <w:pPr>
              <w:spacing w:after="0"/>
              <w:rPr>
                <w:sz w:val="16"/>
                <w:szCs w:val="16"/>
              </w:rPr>
            </w:pPr>
            <w:r w:rsidRPr="00BE5702">
              <w:rPr>
                <w:sz w:val="16"/>
                <w:szCs w:val="16"/>
              </w:rPr>
              <w:t>360.cn</w:t>
            </w:r>
          </w:p>
        </w:tc>
        <w:tc>
          <w:tcPr>
            <w:tcW w:w="1025" w:type="dxa"/>
            <w:tcBorders>
              <w:top w:val="nil"/>
              <w:left w:val="nil"/>
              <w:bottom w:val="single" w:sz="4" w:space="0" w:color="auto"/>
              <w:right w:val="single" w:sz="4" w:space="0" w:color="auto"/>
            </w:tcBorders>
            <w:shd w:val="clear" w:color="auto" w:fill="auto"/>
            <w:noWrap/>
            <w:vAlign w:val="bottom"/>
            <w:hideMark/>
          </w:tcPr>
          <w:p w14:paraId="1F86D9B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50CD7F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384A53" w14:textId="77777777" w:rsidR="00DB2CA0" w:rsidRPr="00BE5702" w:rsidRDefault="00DB2CA0" w:rsidP="004000C7">
            <w:pPr>
              <w:spacing w:after="0"/>
              <w:rPr>
                <w:sz w:val="16"/>
                <w:szCs w:val="16"/>
              </w:rPr>
            </w:pPr>
            <w:r w:rsidRPr="00BE5702">
              <w:rPr>
                <w:sz w:val="16"/>
                <w:szCs w:val="16"/>
              </w:rPr>
              <w:t>4.cn</w:t>
            </w:r>
          </w:p>
        </w:tc>
        <w:tc>
          <w:tcPr>
            <w:tcW w:w="1025" w:type="dxa"/>
            <w:tcBorders>
              <w:top w:val="nil"/>
              <w:left w:val="nil"/>
              <w:bottom w:val="single" w:sz="4" w:space="0" w:color="auto"/>
              <w:right w:val="single" w:sz="4" w:space="0" w:color="auto"/>
            </w:tcBorders>
            <w:shd w:val="clear" w:color="auto" w:fill="auto"/>
            <w:noWrap/>
            <w:vAlign w:val="bottom"/>
            <w:hideMark/>
          </w:tcPr>
          <w:p w14:paraId="04881EA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208B4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C5FCC5" w14:textId="77777777" w:rsidR="00DB2CA0" w:rsidRPr="00BE5702" w:rsidRDefault="00DB2CA0" w:rsidP="004000C7">
            <w:pPr>
              <w:spacing w:after="0"/>
              <w:rPr>
                <w:sz w:val="16"/>
                <w:szCs w:val="16"/>
              </w:rPr>
            </w:pPr>
            <w:r w:rsidRPr="00BE5702">
              <w:rPr>
                <w:sz w:val="16"/>
                <w:szCs w:val="16"/>
              </w:rPr>
              <w:t>6.cn</w:t>
            </w:r>
          </w:p>
        </w:tc>
        <w:tc>
          <w:tcPr>
            <w:tcW w:w="1025" w:type="dxa"/>
            <w:tcBorders>
              <w:top w:val="nil"/>
              <w:left w:val="nil"/>
              <w:bottom w:val="single" w:sz="4" w:space="0" w:color="auto"/>
              <w:right w:val="single" w:sz="4" w:space="0" w:color="auto"/>
            </w:tcBorders>
            <w:shd w:val="clear" w:color="auto" w:fill="auto"/>
            <w:noWrap/>
            <w:vAlign w:val="bottom"/>
            <w:hideMark/>
          </w:tcPr>
          <w:p w14:paraId="2E7EC38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169C64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8B1BB3" w14:textId="77777777" w:rsidR="00DB2CA0" w:rsidRPr="00BE5702" w:rsidRDefault="00DB2CA0" w:rsidP="004000C7">
            <w:pPr>
              <w:spacing w:after="0"/>
              <w:rPr>
                <w:sz w:val="16"/>
                <w:szCs w:val="16"/>
              </w:rPr>
            </w:pPr>
            <w:r w:rsidRPr="00BE5702">
              <w:rPr>
                <w:sz w:val="16"/>
                <w:szCs w:val="16"/>
              </w:rPr>
              <w:t>66law.cn</w:t>
            </w:r>
          </w:p>
        </w:tc>
        <w:tc>
          <w:tcPr>
            <w:tcW w:w="1025" w:type="dxa"/>
            <w:tcBorders>
              <w:top w:val="nil"/>
              <w:left w:val="nil"/>
              <w:bottom w:val="single" w:sz="4" w:space="0" w:color="auto"/>
              <w:right w:val="single" w:sz="4" w:space="0" w:color="auto"/>
            </w:tcBorders>
            <w:shd w:val="clear" w:color="auto" w:fill="auto"/>
            <w:noWrap/>
            <w:vAlign w:val="bottom"/>
            <w:hideMark/>
          </w:tcPr>
          <w:p w14:paraId="72B268C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B1A3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1E93A23" w14:textId="77777777" w:rsidR="00DB2CA0" w:rsidRPr="00BE5702" w:rsidRDefault="00DB2CA0" w:rsidP="004000C7">
            <w:pPr>
              <w:spacing w:after="0"/>
              <w:rPr>
                <w:sz w:val="16"/>
                <w:szCs w:val="16"/>
              </w:rPr>
            </w:pPr>
            <w:r w:rsidRPr="00BE5702">
              <w:rPr>
                <w:sz w:val="16"/>
                <w:szCs w:val="16"/>
              </w:rPr>
              <w:t>999.md</w:t>
            </w:r>
          </w:p>
        </w:tc>
        <w:tc>
          <w:tcPr>
            <w:tcW w:w="1025" w:type="dxa"/>
            <w:tcBorders>
              <w:top w:val="nil"/>
              <w:left w:val="nil"/>
              <w:bottom w:val="single" w:sz="4" w:space="0" w:color="auto"/>
              <w:right w:val="single" w:sz="4" w:space="0" w:color="auto"/>
            </w:tcBorders>
            <w:shd w:val="clear" w:color="auto" w:fill="auto"/>
            <w:noWrap/>
            <w:vAlign w:val="bottom"/>
            <w:hideMark/>
          </w:tcPr>
          <w:p w14:paraId="3B6813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96DC2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E35497" w14:textId="77777777" w:rsidR="00DB2CA0" w:rsidRPr="00BE5702" w:rsidRDefault="00DB2CA0" w:rsidP="004000C7">
            <w:pPr>
              <w:spacing w:after="0"/>
              <w:rPr>
                <w:sz w:val="16"/>
                <w:szCs w:val="16"/>
              </w:rPr>
            </w:pPr>
            <w:r w:rsidRPr="00BE5702">
              <w:rPr>
                <w:sz w:val="16"/>
                <w:szCs w:val="16"/>
              </w:rPr>
              <w:t>abc.com.py</w:t>
            </w:r>
          </w:p>
        </w:tc>
        <w:tc>
          <w:tcPr>
            <w:tcW w:w="1025" w:type="dxa"/>
            <w:tcBorders>
              <w:top w:val="nil"/>
              <w:left w:val="nil"/>
              <w:bottom w:val="single" w:sz="4" w:space="0" w:color="auto"/>
              <w:right w:val="single" w:sz="4" w:space="0" w:color="auto"/>
            </w:tcBorders>
            <w:shd w:val="clear" w:color="auto" w:fill="auto"/>
            <w:noWrap/>
            <w:vAlign w:val="bottom"/>
            <w:hideMark/>
          </w:tcPr>
          <w:p w14:paraId="1330F0E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D73102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87D4C0" w14:textId="77777777" w:rsidR="00DB2CA0" w:rsidRPr="00BE5702" w:rsidRDefault="00DB2CA0" w:rsidP="004000C7">
            <w:pPr>
              <w:spacing w:after="0"/>
              <w:rPr>
                <w:sz w:val="16"/>
                <w:szCs w:val="16"/>
              </w:rPr>
            </w:pPr>
            <w:r w:rsidRPr="00BE5702">
              <w:rPr>
                <w:sz w:val="16"/>
                <w:szCs w:val="16"/>
              </w:rPr>
              <w:t>abc-communication.dz</w:t>
            </w:r>
          </w:p>
        </w:tc>
        <w:tc>
          <w:tcPr>
            <w:tcW w:w="1025" w:type="dxa"/>
            <w:tcBorders>
              <w:top w:val="nil"/>
              <w:left w:val="nil"/>
              <w:bottom w:val="single" w:sz="4" w:space="0" w:color="auto"/>
              <w:right w:val="single" w:sz="4" w:space="0" w:color="auto"/>
            </w:tcBorders>
            <w:shd w:val="clear" w:color="auto" w:fill="auto"/>
            <w:noWrap/>
            <w:vAlign w:val="bottom"/>
            <w:hideMark/>
          </w:tcPr>
          <w:p w14:paraId="62F99FC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49B62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3E6102" w14:textId="77777777" w:rsidR="00DB2CA0" w:rsidRPr="00BE5702" w:rsidRDefault="00DB2CA0" w:rsidP="004000C7">
            <w:pPr>
              <w:spacing w:after="0"/>
              <w:rPr>
                <w:sz w:val="16"/>
                <w:szCs w:val="16"/>
              </w:rPr>
            </w:pPr>
            <w:r w:rsidRPr="00BE5702">
              <w:rPr>
                <w:sz w:val="16"/>
                <w:szCs w:val="16"/>
              </w:rPr>
              <w:t>abril.com.br</w:t>
            </w:r>
          </w:p>
        </w:tc>
        <w:tc>
          <w:tcPr>
            <w:tcW w:w="1025" w:type="dxa"/>
            <w:tcBorders>
              <w:top w:val="nil"/>
              <w:left w:val="nil"/>
              <w:bottom w:val="single" w:sz="4" w:space="0" w:color="auto"/>
              <w:right w:val="single" w:sz="4" w:space="0" w:color="auto"/>
            </w:tcBorders>
            <w:shd w:val="clear" w:color="auto" w:fill="auto"/>
            <w:noWrap/>
            <w:vAlign w:val="bottom"/>
            <w:hideMark/>
          </w:tcPr>
          <w:p w14:paraId="0E1C6B3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499EA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DDF791" w14:textId="77777777" w:rsidR="00DB2CA0" w:rsidRPr="00BE5702" w:rsidRDefault="00DB2CA0" w:rsidP="004000C7">
            <w:pPr>
              <w:spacing w:after="0"/>
              <w:rPr>
                <w:sz w:val="16"/>
                <w:szCs w:val="16"/>
              </w:rPr>
            </w:pPr>
            <w:r w:rsidRPr="00BE5702">
              <w:rPr>
                <w:sz w:val="16"/>
                <w:szCs w:val="16"/>
              </w:rPr>
              <w:t>accuweather.com</w:t>
            </w:r>
          </w:p>
        </w:tc>
        <w:tc>
          <w:tcPr>
            <w:tcW w:w="1025" w:type="dxa"/>
            <w:tcBorders>
              <w:top w:val="nil"/>
              <w:left w:val="nil"/>
              <w:bottom w:val="single" w:sz="4" w:space="0" w:color="auto"/>
              <w:right w:val="single" w:sz="4" w:space="0" w:color="auto"/>
            </w:tcBorders>
            <w:shd w:val="clear" w:color="auto" w:fill="auto"/>
            <w:noWrap/>
            <w:vAlign w:val="bottom"/>
            <w:hideMark/>
          </w:tcPr>
          <w:p w14:paraId="776F6A30"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26F08EE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58908A" w14:textId="77777777" w:rsidR="00DB2CA0" w:rsidRPr="00BE5702" w:rsidRDefault="00DB2CA0" w:rsidP="004000C7">
            <w:pPr>
              <w:spacing w:after="0"/>
              <w:rPr>
                <w:sz w:val="16"/>
                <w:szCs w:val="16"/>
              </w:rPr>
            </w:pPr>
            <w:r w:rsidRPr="00BE5702">
              <w:rPr>
                <w:sz w:val="16"/>
                <w:szCs w:val="16"/>
              </w:rPr>
              <w:t>activemind.de</w:t>
            </w:r>
          </w:p>
        </w:tc>
        <w:tc>
          <w:tcPr>
            <w:tcW w:w="1025" w:type="dxa"/>
            <w:tcBorders>
              <w:top w:val="nil"/>
              <w:left w:val="nil"/>
              <w:bottom w:val="single" w:sz="4" w:space="0" w:color="auto"/>
              <w:right w:val="single" w:sz="4" w:space="0" w:color="auto"/>
            </w:tcBorders>
            <w:shd w:val="clear" w:color="auto" w:fill="auto"/>
            <w:noWrap/>
            <w:vAlign w:val="bottom"/>
            <w:hideMark/>
          </w:tcPr>
          <w:p w14:paraId="5FADBB1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AE2EB0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5A7B478" w14:textId="77777777" w:rsidR="00DB2CA0" w:rsidRPr="00BE5702" w:rsidRDefault="00DB2CA0" w:rsidP="004000C7">
            <w:pPr>
              <w:spacing w:after="0"/>
              <w:rPr>
                <w:sz w:val="16"/>
                <w:szCs w:val="16"/>
              </w:rPr>
            </w:pPr>
            <w:r w:rsidRPr="00BE5702">
              <w:rPr>
                <w:sz w:val="16"/>
                <w:szCs w:val="16"/>
              </w:rPr>
              <w:t>actuniger.com</w:t>
            </w:r>
          </w:p>
        </w:tc>
        <w:tc>
          <w:tcPr>
            <w:tcW w:w="1025" w:type="dxa"/>
            <w:tcBorders>
              <w:top w:val="nil"/>
              <w:left w:val="nil"/>
              <w:bottom w:val="single" w:sz="4" w:space="0" w:color="auto"/>
              <w:right w:val="single" w:sz="4" w:space="0" w:color="auto"/>
            </w:tcBorders>
            <w:shd w:val="clear" w:color="auto" w:fill="auto"/>
            <w:noWrap/>
            <w:vAlign w:val="bottom"/>
            <w:hideMark/>
          </w:tcPr>
          <w:p w14:paraId="3DC35D6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11FCA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5E036A" w14:textId="77777777" w:rsidR="00DB2CA0" w:rsidRPr="00BE5702" w:rsidRDefault="00DB2CA0" w:rsidP="004000C7">
            <w:pPr>
              <w:spacing w:after="0"/>
              <w:rPr>
                <w:sz w:val="16"/>
                <w:szCs w:val="16"/>
              </w:rPr>
            </w:pPr>
            <w:r w:rsidRPr="00BE5702">
              <w:rPr>
                <w:sz w:val="16"/>
                <w:szCs w:val="16"/>
              </w:rPr>
              <w:t>ad.iq</w:t>
            </w:r>
          </w:p>
        </w:tc>
        <w:tc>
          <w:tcPr>
            <w:tcW w:w="1025" w:type="dxa"/>
            <w:tcBorders>
              <w:top w:val="nil"/>
              <w:left w:val="nil"/>
              <w:bottom w:val="single" w:sz="4" w:space="0" w:color="auto"/>
              <w:right w:val="single" w:sz="4" w:space="0" w:color="auto"/>
            </w:tcBorders>
            <w:shd w:val="clear" w:color="auto" w:fill="auto"/>
            <w:noWrap/>
            <w:vAlign w:val="bottom"/>
            <w:hideMark/>
          </w:tcPr>
          <w:p w14:paraId="37B5DDF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A61FC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15EF3A" w14:textId="77777777" w:rsidR="00DB2CA0" w:rsidRPr="00BE5702" w:rsidRDefault="00DB2CA0" w:rsidP="004000C7">
            <w:pPr>
              <w:spacing w:after="0"/>
              <w:rPr>
                <w:sz w:val="16"/>
                <w:szCs w:val="16"/>
              </w:rPr>
            </w:pPr>
            <w:r w:rsidRPr="00BE5702">
              <w:rPr>
                <w:sz w:val="16"/>
                <w:szCs w:val="16"/>
              </w:rPr>
              <w:t>admin.ch</w:t>
            </w:r>
          </w:p>
        </w:tc>
        <w:tc>
          <w:tcPr>
            <w:tcW w:w="1025" w:type="dxa"/>
            <w:tcBorders>
              <w:top w:val="nil"/>
              <w:left w:val="nil"/>
              <w:bottom w:val="single" w:sz="4" w:space="0" w:color="auto"/>
              <w:right w:val="single" w:sz="4" w:space="0" w:color="auto"/>
            </w:tcBorders>
            <w:shd w:val="clear" w:color="auto" w:fill="auto"/>
            <w:noWrap/>
            <w:vAlign w:val="bottom"/>
            <w:hideMark/>
          </w:tcPr>
          <w:p w14:paraId="2C87612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44E5C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1D171D" w14:textId="77777777" w:rsidR="00DB2CA0" w:rsidRPr="00BE5702" w:rsidRDefault="00DB2CA0" w:rsidP="004000C7">
            <w:pPr>
              <w:spacing w:after="0"/>
              <w:rPr>
                <w:sz w:val="16"/>
                <w:szCs w:val="16"/>
              </w:rPr>
            </w:pPr>
            <w:r w:rsidRPr="00BE5702">
              <w:rPr>
                <w:sz w:val="16"/>
                <w:szCs w:val="16"/>
              </w:rPr>
              <w:t>adminbuy.cn</w:t>
            </w:r>
          </w:p>
        </w:tc>
        <w:tc>
          <w:tcPr>
            <w:tcW w:w="1025" w:type="dxa"/>
            <w:tcBorders>
              <w:top w:val="nil"/>
              <w:left w:val="nil"/>
              <w:bottom w:val="single" w:sz="4" w:space="0" w:color="auto"/>
              <w:right w:val="single" w:sz="4" w:space="0" w:color="auto"/>
            </w:tcBorders>
            <w:shd w:val="clear" w:color="auto" w:fill="auto"/>
            <w:noWrap/>
            <w:vAlign w:val="bottom"/>
            <w:hideMark/>
          </w:tcPr>
          <w:p w14:paraId="570C91D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27D43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6303EB1" w14:textId="77777777" w:rsidR="00DB2CA0" w:rsidRPr="00BE5702" w:rsidRDefault="00DB2CA0" w:rsidP="004000C7">
            <w:pPr>
              <w:spacing w:after="0"/>
              <w:rPr>
                <w:sz w:val="16"/>
                <w:szCs w:val="16"/>
              </w:rPr>
            </w:pPr>
            <w:r w:rsidRPr="00BE5702">
              <w:rPr>
                <w:sz w:val="16"/>
                <w:szCs w:val="16"/>
              </w:rPr>
              <w:t>Adobe.com</w:t>
            </w:r>
          </w:p>
        </w:tc>
        <w:tc>
          <w:tcPr>
            <w:tcW w:w="1025" w:type="dxa"/>
            <w:tcBorders>
              <w:top w:val="nil"/>
              <w:left w:val="nil"/>
              <w:bottom w:val="single" w:sz="4" w:space="0" w:color="auto"/>
              <w:right w:val="single" w:sz="4" w:space="0" w:color="auto"/>
            </w:tcBorders>
            <w:shd w:val="clear" w:color="auto" w:fill="auto"/>
            <w:noWrap/>
            <w:vAlign w:val="bottom"/>
            <w:hideMark/>
          </w:tcPr>
          <w:p w14:paraId="23E1CAA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44ED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050545" w14:textId="77777777" w:rsidR="00DB2CA0" w:rsidRPr="00BE5702" w:rsidRDefault="00DB2CA0" w:rsidP="004000C7">
            <w:pPr>
              <w:spacing w:after="0"/>
              <w:rPr>
                <w:sz w:val="16"/>
                <w:szCs w:val="16"/>
              </w:rPr>
            </w:pPr>
            <w:r w:rsidRPr="00BE5702">
              <w:rPr>
                <w:sz w:val="16"/>
                <w:szCs w:val="16"/>
              </w:rPr>
              <w:t>afrikmag.com</w:t>
            </w:r>
          </w:p>
        </w:tc>
        <w:tc>
          <w:tcPr>
            <w:tcW w:w="1025" w:type="dxa"/>
            <w:tcBorders>
              <w:top w:val="nil"/>
              <w:left w:val="nil"/>
              <w:bottom w:val="single" w:sz="4" w:space="0" w:color="auto"/>
              <w:right w:val="single" w:sz="4" w:space="0" w:color="auto"/>
            </w:tcBorders>
            <w:shd w:val="clear" w:color="auto" w:fill="auto"/>
            <w:noWrap/>
            <w:vAlign w:val="bottom"/>
            <w:hideMark/>
          </w:tcPr>
          <w:p w14:paraId="2AA7DFE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04439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5E89AB" w14:textId="77777777" w:rsidR="00DB2CA0" w:rsidRPr="00BE5702" w:rsidRDefault="00DB2CA0" w:rsidP="004000C7">
            <w:pPr>
              <w:spacing w:after="0"/>
              <w:rPr>
                <w:sz w:val="16"/>
                <w:szCs w:val="16"/>
              </w:rPr>
            </w:pPr>
            <w:r w:rsidRPr="00BE5702">
              <w:rPr>
                <w:sz w:val="16"/>
                <w:szCs w:val="16"/>
              </w:rPr>
              <w:t>agenziaentrate.gov.it</w:t>
            </w:r>
          </w:p>
        </w:tc>
        <w:tc>
          <w:tcPr>
            <w:tcW w:w="1025" w:type="dxa"/>
            <w:tcBorders>
              <w:top w:val="nil"/>
              <w:left w:val="nil"/>
              <w:bottom w:val="single" w:sz="4" w:space="0" w:color="auto"/>
              <w:right w:val="single" w:sz="4" w:space="0" w:color="auto"/>
            </w:tcBorders>
            <w:shd w:val="clear" w:color="auto" w:fill="auto"/>
            <w:noWrap/>
            <w:vAlign w:val="bottom"/>
            <w:hideMark/>
          </w:tcPr>
          <w:p w14:paraId="05D4491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082425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AA17144" w14:textId="77777777" w:rsidR="00DB2CA0" w:rsidRPr="00BE5702" w:rsidRDefault="00DB2CA0" w:rsidP="004000C7">
            <w:pPr>
              <w:spacing w:after="0"/>
              <w:rPr>
                <w:sz w:val="16"/>
                <w:szCs w:val="16"/>
              </w:rPr>
            </w:pPr>
            <w:r w:rsidRPr="00BE5702">
              <w:rPr>
                <w:sz w:val="16"/>
                <w:szCs w:val="16"/>
              </w:rPr>
              <w:t>ah.gov.cn</w:t>
            </w:r>
          </w:p>
        </w:tc>
        <w:tc>
          <w:tcPr>
            <w:tcW w:w="1025" w:type="dxa"/>
            <w:tcBorders>
              <w:top w:val="nil"/>
              <w:left w:val="nil"/>
              <w:bottom w:val="single" w:sz="4" w:space="0" w:color="auto"/>
              <w:right w:val="single" w:sz="4" w:space="0" w:color="auto"/>
            </w:tcBorders>
            <w:shd w:val="clear" w:color="auto" w:fill="auto"/>
            <w:noWrap/>
            <w:vAlign w:val="bottom"/>
            <w:hideMark/>
          </w:tcPr>
          <w:p w14:paraId="6E82F1C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69845F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382F45" w14:textId="77777777" w:rsidR="00DB2CA0" w:rsidRPr="00BE5702" w:rsidRDefault="00DB2CA0" w:rsidP="004000C7">
            <w:pPr>
              <w:spacing w:after="0"/>
              <w:rPr>
                <w:sz w:val="16"/>
                <w:szCs w:val="16"/>
              </w:rPr>
            </w:pPr>
            <w:r w:rsidRPr="00BE5702">
              <w:rPr>
                <w:sz w:val="16"/>
                <w:szCs w:val="16"/>
              </w:rPr>
              <w:t>ahoraeg.com</w:t>
            </w:r>
          </w:p>
        </w:tc>
        <w:tc>
          <w:tcPr>
            <w:tcW w:w="1025" w:type="dxa"/>
            <w:tcBorders>
              <w:top w:val="nil"/>
              <w:left w:val="nil"/>
              <w:bottom w:val="single" w:sz="4" w:space="0" w:color="auto"/>
              <w:right w:val="single" w:sz="4" w:space="0" w:color="auto"/>
            </w:tcBorders>
            <w:shd w:val="clear" w:color="auto" w:fill="auto"/>
            <w:noWrap/>
            <w:vAlign w:val="bottom"/>
            <w:hideMark/>
          </w:tcPr>
          <w:p w14:paraId="567A22D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165156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C1BC40" w14:textId="77777777" w:rsidR="00DB2CA0" w:rsidRPr="00BE5702" w:rsidRDefault="00DB2CA0" w:rsidP="004000C7">
            <w:pPr>
              <w:spacing w:after="0"/>
              <w:rPr>
                <w:sz w:val="16"/>
                <w:szCs w:val="16"/>
              </w:rPr>
            </w:pPr>
            <w:r w:rsidRPr="00BE5702">
              <w:rPr>
                <w:sz w:val="16"/>
                <w:szCs w:val="16"/>
              </w:rPr>
              <w:t>ahram.org.eg</w:t>
            </w:r>
          </w:p>
        </w:tc>
        <w:tc>
          <w:tcPr>
            <w:tcW w:w="1025" w:type="dxa"/>
            <w:tcBorders>
              <w:top w:val="nil"/>
              <w:left w:val="nil"/>
              <w:bottom w:val="single" w:sz="4" w:space="0" w:color="auto"/>
              <w:right w:val="single" w:sz="4" w:space="0" w:color="auto"/>
            </w:tcBorders>
            <w:shd w:val="clear" w:color="auto" w:fill="auto"/>
            <w:noWrap/>
            <w:vAlign w:val="bottom"/>
            <w:hideMark/>
          </w:tcPr>
          <w:p w14:paraId="355FA5B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EB745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F1F10D" w14:textId="77777777" w:rsidR="00DB2CA0" w:rsidRPr="00BE5702" w:rsidRDefault="00DB2CA0" w:rsidP="004000C7">
            <w:pPr>
              <w:spacing w:after="0"/>
              <w:rPr>
                <w:sz w:val="16"/>
                <w:szCs w:val="16"/>
              </w:rPr>
            </w:pPr>
            <w:r w:rsidRPr="00BE5702">
              <w:rPr>
                <w:sz w:val="16"/>
                <w:szCs w:val="16"/>
              </w:rPr>
              <w:t>aktuality.sk</w:t>
            </w:r>
          </w:p>
        </w:tc>
        <w:tc>
          <w:tcPr>
            <w:tcW w:w="1025" w:type="dxa"/>
            <w:tcBorders>
              <w:top w:val="nil"/>
              <w:left w:val="nil"/>
              <w:bottom w:val="single" w:sz="4" w:space="0" w:color="auto"/>
              <w:right w:val="single" w:sz="4" w:space="0" w:color="auto"/>
            </w:tcBorders>
            <w:shd w:val="clear" w:color="auto" w:fill="auto"/>
            <w:noWrap/>
            <w:vAlign w:val="bottom"/>
            <w:hideMark/>
          </w:tcPr>
          <w:p w14:paraId="15B925C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8FC90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DB5C7D" w14:textId="77777777" w:rsidR="00DB2CA0" w:rsidRPr="00BE5702" w:rsidRDefault="00DB2CA0" w:rsidP="004000C7">
            <w:pPr>
              <w:spacing w:after="0"/>
              <w:rPr>
                <w:sz w:val="16"/>
                <w:szCs w:val="16"/>
              </w:rPr>
            </w:pPr>
            <w:r w:rsidRPr="00BE5702">
              <w:rPr>
                <w:sz w:val="16"/>
                <w:szCs w:val="16"/>
              </w:rPr>
              <w:t>alakhbar.info</w:t>
            </w:r>
          </w:p>
        </w:tc>
        <w:tc>
          <w:tcPr>
            <w:tcW w:w="1025" w:type="dxa"/>
            <w:tcBorders>
              <w:top w:val="nil"/>
              <w:left w:val="nil"/>
              <w:bottom w:val="single" w:sz="4" w:space="0" w:color="auto"/>
              <w:right w:val="single" w:sz="4" w:space="0" w:color="auto"/>
            </w:tcBorders>
            <w:shd w:val="clear" w:color="auto" w:fill="auto"/>
            <w:noWrap/>
            <w:vAlign w:val="bottom"/>
            <w:hideMark/>
          </w:tcPr>
          <w:p w14:paraId="3B77FF7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B9E31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81FDABF" w14:textId="77777777" w:rsidR="00DB2CA0" w:rsidRPr="00BE5702" w:rsidRDefault="00DB2CA0" w:rsidP="004000C7">
            <w:pPr>
              <w:spacing w:after="0"/>
              <w:rPr>
                <w:sz w:val="16"/>
                <w:szCs w:val="16"/>
              </w:rPr>
            </w:pPr>
            <w:r w:rsidRPr="00BE5702">
              <w:rPr>
                <w:sz w:val="16"/>
                <w:szCs w:val="16"/>
              </w:rPr>
              <w:t>aliexpress.com</w:t>
            </w:r>
          </w:p>
        </w:tc>
        <w:tc>
          <w:tcPr>
            <w:tcW w:w="1025" w:type="dxa"/>
            <w:tcBorders>
              <w:top w:val="nil"/>
              <w:left w:val="nil"/>
              <w:bottom w:val="single" w:sz="4" w:space="0" w:color="auto"/>
              <w:right w:val="single" w:sz="4" w:space="0" w:color="auto"/>
            </w:tcBorders>
            <w:shd w:val="clear" w:color="auto" w:fill="auto"/>
            <w:noWrap/>
            <w:vAlign w:val="bottom"/>
            <w:hideMark/>
          </w:tcPr>
          <w:p w14:paraId="7917BCF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7F93B6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49D793" w14:textId="77777777" w:rsidR="00DB2CA0" w:rsidRPr="00BE5702" w:rsidRDefault="00DB2CA0" w:rsidP="004000C7">
            <w:pPr>
              <w:spacing w:after="0"/>
              <w:rPr>
                <w:sz w:val="16"/>
                <w:szCs w:val="16"/>
              </w:rPr>
            </w:pPr>
            <w:r w:rsidRPr="00BE5702">
              <w:rPr>
                <w:sz w:val="16"/>
                <w:szCs w:val="16"/>
              </w:rPr>
              <w:t>alipay.com</w:t>
            </w:r>
          </w:p>
        </w:tc>
        <w:tc>
          <w:tcPr>
            <w:tcW w:w="1025" w:type="dxa"/>
            <w:tcBorders>
              <w:top w:val="nil"/>
              <w:left w:val="nil"/>
              <w:bottom w:val="single" w:sz="4" w:space="0" w:color="auto"/>
              <w:right w:val="single" w:sz="4" w:space="0" w:color="auto"/>
            </w:tcBorders>
            <w:shd w:val="clear" w:color="auto" w:fill="auto"/>
            <w:noWrap/>
            <w:vAlign w:val="bottom"/>
            <w:hideMark/>
          </w:tcPr>
          <w:p w14:paraId="17E003A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3A178E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F6852BA" w14:textId="77777777" w:rsidR="00DB2CA0" w:rsidRPr="00BE5702" w:rsidRDefault="00DB2CA0" w:rsidP="004000C7">
            <w:pPr>
              <w:spacing w:after="0"/>
              <w:rPr>
                <w:sz w:val="16"/>
                <w:szCs w:val="16"/>
              </w:rPr>
            </w:pPr>
            <w:r w:rsidRPr="00BE5702">
              <w:rPr>
                <w:sz w:val="16"/>
                <w:szCs w:val="16"/>
              </w:rPr>
              <w:t>allegro.pl</w:t>
            </w:r>
          </w:p>
        </w:tc>
        <w:tc>
          <w:tcPr>
            <w:tcW w:w="1025" w:type="dxa"/>
            <w:tcBorders>
              <w:top w:val="nil"/>
              <w:left w:val="nil"/>
              <w:bottom w:val="single" w:sz="4" w:space="0" w:color="auto"/>
              <w:right w:val="single" w:sz="4" w:space="0" w:color="auto"/>
            </w:tcBorders>
            <w:shd w:val="clear" w:color="auto" w:fill="auto"/>
            <w:noWrap/>
            <w:vAlign w:val="bottom"/>
            <w:hideMark/>
          </w:tcPr>
          <w:p w14:paraId="603A9CE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83301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A8C203" w14:textId="77777777" w:rsidR="00DB2CA0" w:rsidRPr="00BE5702" w:rsidRDefault="00DB2CA0" w:rsidP="004000C7">
            <w:pPr>
              <w:spacing w:after="0"/>
              <w:rPr>
                <w:sz w:val="16"/>
                <w:szCs w:val="16"/>
              </w:rPr>
            </w:pPr>
            <w:r w:rsidRPr="00BE5702">
              <w:rPr>
                <w:sz w:val="16"/>
                <w:szCs w:val="16"/>
              </w:rPr>
              <w:t>allevents.in</w:t>
            </w:r>
          </w:p>
        </w:tc>
        <w:tc>
          <w:tcPr>
            <w:tcW w:w="1025" w:type="dxa"/>
            <w:tcBorders>
              <w:top w:val="nil"/>
              <w:left w:val="nil"/>
              <w:bottom w:val="single" w:sz="4" w:space="0" w:color="auto"/>
              <w:right w:val="single" w:sz="4" w:space="0" w:color="auto"/>
            </w:tcBorders>
            <w:shd w:val="clear" w:color="auto" w:fill="auto"/>
            <w:noWrap/>
            <w:vAlign w:val="bottom"/>
            <w:hideMark/>
          </w:tcPr>
          <w:p w14:paraId="7927C37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B0C60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D86CC6" w14:textId="77777777" w:rsidR="00DB2CA0" w:rsidRPr="00BE5702" w:rsidRDefault="00DB2CA0" w:rsidP="004000C7">
            <w:pPr>
              <w:spacing w:after="0"/>
              <w:rPr>
                <w:sz w:val="16"/>
                <w:szCs w:val="16"/>
              </w:rPr>
            </w:pPr>
            <w:r w:rsidRPr="00BE5702">
              <w:rPr>
                <w:sz w:val="16"/>
                <w:szCs w:val="16"/>
              </w:rPr>
              <w:t>almasryalyoum.com</w:t>
            </w:r>
          </w:p>
        </w:tc>
        <w:tc>
          <w:tcPr>
            <w:tcW w:w="1025" w:type="dxa"/>
            <w:tcBorders>
              <w:top w:val="nil"/>
              <w:left w:val="nil"/>
              <w:bottom w:val="single" w:sz="4" w:space="0" w:color="auto"/>
              <w:right w:val="single" w:sz="4" w:space="0" w:color="auto"/>
            </w:tcBorders>
            <w:shd w:val="clear" w:color="auto" w:fill="auto"/>
            <w:noWrap/>
            <w:vAlign w:val="bottom"/>
            <w:hideMark/>
          </w:tcPr>
          <w:p w14:paraId="4DD1A4E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C5DE7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A9E1A5" w14:textId="77777777" w:rsidR="00DB2CA0" w:rsidRPr="00BE5702" w:rsidRDefault="00DB2CA0" w:rsidP="004000C7">
            <w:pPr>
              <w:spacing w:after="0"/>
              <w:rPr>
                <w:sz w:val="16"/>
                <w:szCs w:val="16"/>
              </w:rPr>
            </w:pPr>
            <w:r w:rsidRPr="00BE5702">
              <w:rPr>
                <w:sz w:val="16"/>
                <w:szCs w:val="16"/>
              </w:rPr>
              <w:t>alraziuni.edu.ye</w:t>
            </w:r>
          </w:p>
        </w:tc>
        <w:tc>
          <w:tcPr>
            <w:tcW w:w="1025" w:type="dxa"/>
            <w:tcBorders>
              <w:top w:val="nil"/>
              <w:left w:val="nil"/>
              <w:bottom w:val="single" w:sz="4" w:space="0" w:color="auto"/>
              <w:right w:val="single" w:sz="4" w:space="0" w:color="auto"/>
            </w:tcBorders>
            <w:shd w:val="clear" w:color="auto" w:fill="auto"/>
            <w:noWrap/>
            <w:vAlign w:val="bottom"/>
            <w:hideMark/>
          </w:tcPr>
          <w:p w14:paraId="36424E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3DDCE2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9F46567" w14:textId="77777777" w:rsidR="00DB2CA0" w:rsidRPr="00BE5702" w:rsidRDefault="00DB2CA0" w:rsidP="004000C7">
            <w:pPr>
              <w:spacing w:after="0"/>
              <w:rPr>
                <w:sz w:val="16"/>
                <w:szCs w:val="16"/>
              </w:rPr>
            </w:pPr>
            <w:r w:rsidRPr="00BE5702">
              <w:rPr>
                <w:sz w:val="16"/>
                <w:szCs w:val="16"/>
              </w:rPr>
              <w:t>alwakeelnews.com</w:t>
            </w:r>
          </w:p>
        </w:tc>
        <w:tc>
          <w:tcPr>
            <w:tcW w:w="1025" w:type="dxa"/>
            <w:tcBorders>
              <w:top w:val="nil"/>
              <w:left w:val="nil"/>
              <w:bottom w:val="single" w:sz="4" w:space="0" w:color="auto"/>
              <w:right w:val="single" w:sz="4" w:space="0" w:color="auto"/>
            </w:tcBorders>
            <w:shd w:val="clear" w:color="auto" w:fill="auto"/>
            <w:noWrap/>
            <w:vAlign w:val="bottom"/>
            <w:hideMark/>
          </w:tcPr>
          <w:p w14:paraId="3FE3090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58E85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3B4127" w14:textId="77777777" w:rsidR="00DB2CA0" w:rsidRPr="00BE5702" w:rsidRDefault="00DB2CA0" w:rsidP="004000C7">
            <w:pPr>
              <w:spacing w:after="0"/>
              <w:rPr>
                <w:sz w:val="16"/>
                <w:szCs w:val="16"/>
              </w:rPr>
            </w:pPr>
            <w:r w:rsidRPr="00BE5702">
              <w:rPr>
                <w:sz w:val="16"/>
                <w:szCs w:val="16"/>
              </w:rPr>
              <w:t>alwatanvoice.com</w:t>
            </w:r>
          </w:p>
        </w:tc>
        <w:tc>
          <w:tcPr>
            <w:tcW w:w="1025" w:type="dxa"/>
            <w:tcBorders>
              <w:top w:val="nil"/>
              <w:left w:val="nil"/>
              <w:bottom w:val="single" w:sz="4" w:space="0" w:color="auto"/>
              <w:right w:val="single" w:sz="4" w:space="0" w:color="auto"/>
            </w:tcBorders>
            <w:shd w:val="clear" w:color="auto" w:fill="auto"/>
            <w:noWrap/>
            <w:vAlign w:val="bottom"/>
            <w:hideMark/>
          </w:tcPr>
          <w:p w14:paraId="4F3F66D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C2574E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D6788C" w14:textId="77777777" w:rsidR="00DB2CA0" w:rsidRPr="00BE5702" w:rsidRDefault="00DB2CA0" w:rsidP="004000C7">
            <w:pPr>
              <w:spacing w:after="0"/>
              <w:rPr>
                <w:sz w:val="16"/>
                <w:szCs w:val="16"/>
              </w:rPr>
            </w:pPr>
            <w:r w:rsidRPr="00BE5702">
              <w:rPr>
                <w:sz w:val="16"/>
                <w:szCs w:val="16"/>
              </w:rPr>
              <w:t>amazon.ae</w:t>
            </w:r>
          </w:p>
        </w:tc>
        <w:tc>
          <w:tcPr>
            <w:tcW w:w="1025" w:type="dxa"/>
            <w:tcBorders>
              <w:top w:val="nil"/>
              <w:left w:val="nil"/>
              <w:bottom w:val="single" w:sz="4" w:space="0" w:color="auto"/>
              <w:right w:val="single" w:sz="4" w:space="0" w:color="auto"/>
            </w:tcBorders>
            <w:shd w:val="clear" w:color="auto" w:fill="auto"/>
            <w:noWrap/>
            <w:vAlign w:val="bottom"/>
            <w:hideMark/>
          </w:tcPr>
          <w:p w14:paraId="15DB610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F10D44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018579" w14:textId="77777777" w:rsidR="00DB2CA0" w:rsidRPr="00BE5702" w:rsidRDefault="00DB2CA0" w:rsidP="004000C7">
            <w:pPr>
              <w:spacing w:after="0"/>
              <w:rPr>
                <w:sz w:val="16"/>
                <w:szCs w:val="16"/>
              </w:rPr>
            </w:pPr>
            <w:r w:rsidRPr="00BE5702">
              <w:rPr>
                <w:sz w:val="16"/>
                <w:szCs w:val="16"/>
              </w:rPr>
              <w:t>amazon.ca</w:t>
            </w:r>
          </w:p>
        </w:tc>
        <w:tc>
          <w:tcPr>
            <w:tcW w:w="1025" w:type="dxa"/>
            <w:tcBorders>
              <w:top w:val="nil"/>
              <w:left w:val="nil"/>
              <w:bottom w:val="single" w:sz="4" w:space="0" w:color="auto"/>
              <w:right w:val="single" w:sz="4" w:space="0" w:color="auto"/>
            </w:tcBorders>
            <w:shd w:val="clear" w:color="auto" w:fill="auto"/>
            <w:noWrap/>
            <w:vAlign w:val="bottom"/>
            <w:hideMark/>
          </w:tcPr>
          <w:p w14:paraId="296A537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73B4E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AC4550" w14:textId="77777777" w:rsidR="00DB2CA0" w:rsidRPr="00BE5702" w:rsidRDefault="00DB2CA0" w:rsidP="004000C7">
            <w:pPr>
              <w:spacing w:after="0"/>
              <w:rPr>
                <w:sz w:val="16"/>
                <w:szCs w:val="16"/>
              </w:rPr>
            </w:pPr>
            <w:r w:rsidRPr="00BE5702">
              <w:rPr>
                <w:sz w:val="16"/>
                <w:szCs w:val="16"/>
              </w:rPr>
              <w:t>amazon.cn</w:t>
            </w:r>
          </w:p>
        </w:tc>
        <w:tc>
          <w:tcPr>
            <w:tcW w:w="1025" w:type="dxa"/>
            <w:tcBorders>
              <w:top w:val="nil"/>
              <w:left w:val="nil"/>
              <w:bottom w:val="single" w:sz="4" w:space="0" w:color="auto"/>
              <w:right w:val="single" w:sz="4" w:space="0" w:color="auto"/>
            </w:tcBorders>
            <w:shd w:val="clear" w:color="auto" w:fill="auto"/>
            <w:noWrap/>
            <w:vAlign w:val="bottom"/>
            <w:hideMark/>
          </w:tcPr>
          <w:p w14:paraId="32EBFDC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5C8B3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EFD430" w14:textId="77777777" w:rsidR="00DB2CA0" w:rsidRPr="00BE5702" w:rsidRDefault="00DB2CA0" w:rsidP="004000C7">
            <w:pPr>
              <w:spacing w:after="0"/>
              <w:rPr>
                <w:sz w:val="16"/>
                <w:szCs w:val="16"/>
              </w:rPr>
            </w:pPr>
            <w:r w:rsidRPr="00BE5702">
              <w:rPr>
                <w:sz w:val="16"/>
                <w:szCs w:val="16"/>
              </w:rPr>
              <w:t>amazon.co.jp</w:t>
            </w:r>
          </w:p>
        </w:tc>
        <w:tc>
          <w:tcPr>
            <w:tcW w:w="1025" w:type="dxa"/>
            <w:tcBorders>
              <w:top w:val="nil"/>
              <w:left w:val="nil"/>
              <w:bottom w:val="single" w:sz="4" w:space="0" w:color="auto"/>
              <w:right w:val="single" w:sz="4" w:space="0" w:color="auto"/>
            </w:tcBorders>
            <w:shd w:val="clear" w:color="auto" w:fill="auto"/>
            <w:noWrap/>
            <w:vAlign w:val="bottom"/>
            <w:hideMark/>
          </w:tcPr>
          <w:p w14:paraId="4AAC203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507A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5671E9" w14:textId="77777777" w:rsidR="00DB2CA0" w:rsidRPr="00BE5702" w:rsidRDefault="00DB2CA0" w:rsidP="004000C7">
            <w:pPr>
              <w:spacing w:after="0"/>
              <w:rPr>
                <w:sz w:val="16"/>
                <w:szCs w:val="16"/>
              </w:rPr>
            </w:pPr>
            <w:r w:rsidRPr="00BE5702">
              <w:rPr>
                <w:sz w:val="16"/>
                <w:szCs w:val="16"/>
              </w:rPr>
              <w:t>amazon.co.uk</w:t>
            </w:r>
          </w:p>
        </w:tc>
        <w:tc>
          <w:tcPr>
            <w:tcW w:w="1025" w:type="dxa"/>
            <w:tcBorders>
              <w:top w:val="nil"/>
              <w:left w:val="nil"/>
              <w:bottom w:val="single" w:sz="4" w:space="0" w:color="auto"/>
              <w:right w:val="single" w:sz="4" w:space="0" w:color="auto"/>
            </w:tcBorders>
            <w:shd w:val="clear" w:color="auto" w:fill="auto"/>
            <w:noWrap/>
            <w:vAlign w:val="bottom"/>
            <w:hideMark/>
          </w:tcPr>
          <w:p w14:paraId="0C5CCDD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91AFFD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674E98" w14:textId="77777777" w:rsidR="00DB2CA0" w:rsidRPr="00BE5702" w:rsidRDefault="00DB2CA0" w:rsidP="004000C7">
            <w:pPr>
              <w:spacing w:after="0"/>
              <w:rPr>
                <w:sz w:val="16"/>
                <w:szCs w:val="16"/>
              </w:rPr>
            </w:pPr>
            <w:r w:rsidRPr="00BE5702">
              <w:rPr>
                <w:sz w:val="16"/>
                <w:szCs w:val="16"/>
              </w:rPr>
              <w:t>amazon.com</w:t>
            </w:r>
          </w:p>
        </w:tc>
        <w:tc>
          <w:tcPr>
            <w:tcW w:w="1025" w:type="dxa"/>
            <w:tcBorders>
              <w:top w:val="nil"/>
              <w:left w:val="nil"/>
              <w:bottom w:val="single" w:sz="4" w:space="0" w:color="auto"/>
              <w:right w:val="single" w:sz="4" w:space="0" w:color="auto"/>
            </w:tcBorders>
            <w:shd w:val="clear" w:color="auto" w:fill="auto"/>
            <w:noWrap/>
            <w:vAlign w:val="bottom"/>
            <w:hideMark/>
          </w:tcPr>
          <w:p w14:paraId="6F3ED915" w14:textId="77777777" w:rsidR="00DB2CA0" w:rsidRPr="00BE5702" w:rsidRDefault="00DB2CA0" w:rsidP="004000C7">
            <w:pPr>
              <w:spacing w:after="0"/>
              <w:jc w:val="center"/>
              <w:rPr>
                <w:sz w:val="16"/>
                <w:szCs w:val="16"/>
              </w:rPr>
            </w:pPr>
            <w:r w:rsidRPr="00BE5702">
              <w:rPr>
                <w:sz w:val="16"/>
                <w:szCs w:val="16"/>
              </w:rPr>
              <w:t>20</w:t>
            </w:r>
          </w:p>
        </w:tc>
      </w:tr>
      <w:tr w:rsidR="00DB2CA0" w:rsidRPr="00BE5702" w14:paraId="1ABF5B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BD62688" w14:textId="77777777" w:rsidR="00DB2CA0" w:rsidRPr="00BE5702" w:rsidRDefault="00DB2CA0" w:rsidP="004000C7">
            <w:pPr>
              <w:spacing w:after="0"/>
              <w:rPr>
                <w:sz w:val="16"/>
                <w:szCs w:val="16"/>
              </w:rPr>
            </w:pPr>
            <w:r w:rsidRPr="00BE5702">
              <w:rPr>
                <w:sz w:val="16"/>
                <w:szCs w:val="16"/>
              </w:rPr>
              <w:t>amazon.com.br</w:t>
            </w:r>
          </w:p>
        </w:tc>
        <w:tc>
          <w:tcPr>
            <w:tcW w:w="1025" w:type="dxa"/>
            <w:tcBorders>
              <w:top w:val="nil"/>
              <w:left w:val="nil"/>
              <w:bottom w:val="single" w:sz="4" w:space="0" w:color="auto"/>
              <w:right w:val="single" w:sz="4" w:space="0" w:color="auto"/>
            </w:tcBorders>
            <w:shd w:val="clear" w:color="auto" w:fill="auto"/>
            <w:noWrap/>
            <w:vAlign w:val="bottom"/>
            <w:hideMark/>
          </w:tcPr>
          <w:p w14:paraId="6191358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BF079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1D8776" w14:textId="77777777" w:rsidR="00DB2CA0" w:rsidRPr="00BE5702" w:rsidRDefault="00DB2CA0" w:rsidP="004000C7">
            <w:pPr>
              <w:spacing w:after="0"/>
              <w:rPr>
                <w:sz w:val="16"/>
                <w:szCs w:val="16"/>
              </w:rPr>
            </w:pPr>
            <w:r w:rsidRPr="00BE5702">
              <w:rPr>
                <w:sz w:val="16"/>
                <w:szCs w:val="16"/>
              </w:rPr>
              <w:t>amazon.de</w:t>
            </w:r>
          </w:p>
        </w:tc>
        <w:tc>
          <w:tcPr>
            <w:tcW w:w="1025" w:type="dxa"/>
            <w:tcBorders>
              <w:top w:val="nil"/>
              <w:left w:val="nil"/>
              <w:bottom w:val="single" w:sz="4" w:space="0" w:color="auto"/>
              <w:right w:val="single" w:sz="4" w:space="0" w:color="auto"/>
            </w:tcBorders>
            <w:shd w:val="clear" w:color="auto" w:fill="auto"/>
            <w:noWrap/>
            <w:vAlign w:val="bottom"/>
            <w:hideMark/>
          </w:tcPr>
          <w:p w14:paraId="19E29D7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8A167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93ECC6" w14:textId="77777777" w:rsidR="00DB2CA0" w:rsidRPr="00BE5702" w:rsidRDefault="00DB2CA0" w:rsidP="004000C7">
            <w:pPr>
              <w:spacing w:after="0"/>
              <w:rPr>
                <w:sz w:val="16"/>
                <w:szCs w:val="16"/>
              </w:rPr>
            </w:pPr>
            <w:r w:rsidRPr="00BE5702">
              <w:rPr>
                <w:sz w:val="16"/>
                <w:szCs w:val="16"/>
              </w:rPr>
              <w:t>amazon.eg</w:t>
            </w:r>
          </w:p>
        </w:tc>
        <w:tc>
          <w:tcPr>
            <w:tcW w:w="1025" w:type="dxa"/>
            <w:tcBorders>
              <w:top w:val="nil"/>
              <w:left w:val="nil"/>
              <w:bottom w:val="single" w:sz="4" w:space="0" w:color="auto"/>
              <w:right w:val="single" w:sz="4" w:space="0" w:color="auto"/>
            </w:tcBorders>
            <w:shd w:val="clear" w:color="auto" w:fill="auto"/>
            <w:noWrap/>
            <w:vAlign w:val="bottom"/>
            <w:hideMark/>
          </w:tcPr>
          <w:p w14:paraId="41EF407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A90F64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8B9968" w14:textId="77777777" w:rsidR="00DB2CA0" w:rsidRPr="00BE5702" w:rsidRDefault="00DB2CA0" w:rsidP="004000C7">
            <w:pPr>
              <w:spacing w:after="0"/>
              <w:rPr>
                <w:sz w:val="16"/>
                <w:szCs w:val="16"/>
              </w:rPr>
            </w:pPr>
            <w:r w:rsidRPr="00BE5702">
              <w:rPr>
                <w:sz w:val="16"/>
                <w:szCs w:val="16"/>
              </w:rPr>
              <w:t>amazon.es</w:t>
            </w:r>
          </w:p>
        </w:tc>
        <w:tc>
          <w:tcPr>
            <w:tcW w:w="1025" w:type="dxa"/>
            <w:tcBorders>
              <w:top w:val="nil"/>
              <w:left w:val="nil"/>
              <w:bottom w:val="single" w:sz="4" w:space="0" w:color="auto"/>
              <w:right w:val="single" w:sz="4" w:space="0" w:color="auto"/>
            </w:tcBorders>
            <w:shd w:val="clear" w:color="auto" w:fill="auto"/>
            <w:noWrap/>
            <w:vAlign w:val="bottom"/>
            <w:hideMark/>
          </w:tcPr>
          <w:p w14:paraId="4489190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B51E1E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4412FA" w14:textId="77777777" w:rsidR="00DB2CA0" w:rsidRPr="00BE5702" w:rsidRDefault="00DB2CA0" w:rsidP="004000C7">
            <w:pPr>
              <w:spacing w:after="0"/>
              <w:rPr>
                <w:sz w:val="16"/>
                <w:szCs w:val="16"/>
              </w:rPr>
            </w:pPr>
            <w:r w:rsidRPr="00BE5702">
              <w:rPr>
                <w:sz w:val="16"/>
                <w:szCs w:val="16"/>
              </w:rPr>
              <w:t>amazon.fr</w:t>
            </w:r>
          </w:p>
        </w:tc>
        <w:tc>
          <w:tcPr>
            <w:tcW w:w="1025" w:type="dxa"/>
            <w:tcBorders>
              <w:top w:val="nil"/>
              <w:left w:val="nil"/>
              <w:bottom w:val="single" w:sz="4" w:space="0" w:color="auto"/>
              <w:right w:val="single" w:sz="4" w:space="0" w:color="auto"/>
            </w:tcBorders>
            <w:shd w:val="clear" w:color="auto" w:fill="auto"/>
            <w:noWrap/>
            <w:vAlign w:val="bottom"/>
            <w:hideMark/>
          </w:tcPr>
          <w:p w14:paraId="7C98C1D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08C46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5316D4" w14:textId="77777777" w:rsidR="00DB2CA0" w:rsidRPr="00BE5702" w:rsidRDefault="00DB2CA0" w:rsidP="004000C7">
            <w:pPr>
              <w:spacing w:after="0"/>
              <w:rPr>
                <w:sz w:val="16"/>
                <w:szCs w:val="16"/>
              </w:rPr>
            </w:pPr>
            <w:r w:rsidRPr="00BE5702">
              <w:rPr>
                <w:sz w:val="16"/>
                <w:szCs w:val="16"/>
              </w:rPr>
              <w:t>amazon.in</w:t>
            </w:r>
          </w:p>
        </w:tc>
        <w:tc>
          <w:tcPr>
            <w:tcW w:w="1025" w:type="dxa"/>
            <w:tcBorders>
              <w:top w:val="nil"/>
              <w:left w:val="nil"/>
              <w:bottom w:val="single" w:sz="4" w:space="0" w:color="auto"/>
              <w:right w:val="single" w:sz="4" w:space="0" w:color="auto"/>
            </w:tcBorders>
            <w:shd w:val="clear" w:color="auto" w:fill="auto"/>
            <w:noWrap/>
            <w:vAlign w:val="bottom"/>
            <w:hideMark/>
          </w:tcPr>
          <w:p w14:paraId="119FB5A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95F1A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644DA1" w14:textId="77777777" w:rsidR="00DB2CA0" w:rsidRPr="00BE5702" w:rsidRDefault="00DB2CA0" w:rsidP="004000C7">
            <w:pPr>
              <w:spacing w:after="0"/>
              <w:rPr>
                <w:sz w:val="16"/>
                <w:szCs w:val="16"/>
              </w:rPr>
            </w:pPr>
            <w:r w:rsidRPr="00BE5702">
              <w:rPr>
                <w:sz w:val="16"/>
                <w:szCs w:val="16"/>
              </w:rPr>
              <w:t>amazon.it</w:t>
            </w:r>
          </w:p>
        </w:tc>
        <w:tc>
          <w:tcPr>
            <w:tcW w:w="1025" w:type="dxa"/>
            <w:tcBorders>
              <w:top w:val="nil"/>
              <w:left w:val="nil"/>
              <w:bottom w:val="single" w:sz="4" w:space="0" w:color="auto"/>
              <w:right w:val="single" w:sz="4" w:space="0" w:color="auto"/>
            </w:tcBorders>
            <w:shd w:val="clear" w:color="auto" w:fill="auto"/>
            <w:noWrap/>
            <w:vAlign w:val="bottom"/>
            <w:hideMark/>
          </w:tcPr>
          <w:p w14:paraId="310316F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B3435E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6381C9" w14:textId="77777777" w:rsidR="00DB2CA0" w:rsidRPr="00BE5702" w:rsidRDefault="00DB2CA0" w:rsidP="004000C7">
            <w:pPr>
              <w:spacing w:after="0"/>
              <w:rPr>
                <w:sz w:val="16"/>
                <w:szCs w:val="16"/>
              </w:rPr>
            </w:pPr>
            <w:r w:rsidRPr="00BE5702">
              <w:rPr>
                <w:sz w:val="16"/>
                <w:szCs w:val="16"/>
              </w:rPr>
              <w:t>ameblo.jp</w:t>
            </w:r>
          </w:p>
        </w:tc>
        <w:tc>
          <w:tcPr>
            <w:tcW w:w="1025" w:type="dxa"/>
            <w:tcBorders>
              <w:top w:val="nil"/>
              <w:left w:val="nil"/>
              <w:bottom w:val="single" w:sz="4" w:space="0" w:color="auto"/>
              <w:right w:val="single" w:sz="4" w:space="0" w:color="auto"/>
            </w:tcBorders>
            <w:shd w:val="clear" w:color="auto" w:fill="auto"/>
            <w:noWrap/>
            <w:vAlign w:val="bottom"/>
            <w:hideMark/>
          </w:tcPr>
          <w:p w14:paraId="3976BCC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76A96B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05513D" w14:textId="77777777" w:rsidR="00DB2CA0" w:rsidRPr="00BE5702" w:rsidRDefault="00DB2CA0" w:rsidP="004000C7">
            <w:pPr>
              <w:spacing w:after="0"/>
              <w:rPr>
                <w:sz w:val="16"/>
                <w:szCs w:val="16"/>
              </w:rPr>
            </w:pPr>
            <w:r w:rsidRPr="00BE5702">
              <w:rPr>
                <w:sz w:val="16"/>
                <w:szCs w:val="16"/>
              </w:rPr>
              <w:t>amritmahotsav.nic.in</w:t>
            </w:r>
          </w:p>
        </w:tc>
        <w:tc>
          <w:tcPr>
            <w:tcW w:w="1025" w:type="dxa"/>
            <w:tcBorders>
              <w:top w:val="nil"/>
              <w:left w:val="nil"/>
              <w:bottom w:val="single" w:sz="4" w:space="0" w:color="auto"/>
              <w:right w:val="single" w:sz="4" w:space="0" w:color="auto"/>
            </w:tcBorders>
            <w:shd w:val="clear" w:color="auto" w:fill="auto"/>
            <w:noWrap/>
            <w:vAlign w:val="bottom"/>
            <w:hideMark/>
          </w:tcPr>
          <w:p w14:paraId="100A54F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D2E331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F23F405" w14:textId="77777777" w:rsidR="00DB2CA0" w:rsidRPr="00BE5702" w:rsidRDefault="00DB2CA0" w:rsidP="004000C7">
            <w:pPr>
              <w:spacing w:after="0"/>
              <w:rPr>
                <w:sz w:val="16"/>
                <w:szCs w:val="16"/>
              </w:rPr>
            </w:pPr>
            <w:r w:rsidRPr="00BE5702">
              <w:rPr>
                <w:sz w:val="16"/>
                <w:szCs w:val="16"/>
              </w:rPr>
              <w:t>andersnoren.se</w:t>
            </w:r>
          </w:p>
        </w:tc>
        <w:tc>
          <w:tcPr>
            <w:tcW w:w="1025" w:type="dxa"/>
            <w:tcBorders>
              <w:top w:val="nil"/>
              <w:left w:val="nil"/>
              <w:bottom w:val="single" w:sz="4" w:space="0" w:color="auto"/>
              <w:right w:val="single" w:sz="4" w:space="0" w:color="auto"/>
            </w:tcBorders>
            <w:shd w:val="clear" w:color="auto" w:fill="auto"/>
            <w:noWrap/>
            <w:vAlign w:val="bottom"/>
            <w:hideMark/>
          </w:tcPr>
          <w:p w14:paraId="315537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70346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6A9766" w14:textId="77777777" w:rsidR="00DB2CA0" w:rsidRPr="00BE5702" w:rsidRDefault="00DB2CA0" w:rsidP="004000C7">
            <w:pPr>
              <w:spacing w:after="0"/>
              <w:rPr>
                <w:sz w:val="16"/>
                <w:szCs w:val="16"/>
              </w:rPr>
            </w:pPr>
            <w:r w:rsidRPr="00BE5702">
              <w:rPr>
                <w:sz w:val="16"/>
                <w:szCs w:val="16"/>
              </w:rPr>
              <w:t>anpc.gov.ro</w:t>
            </w:r>
          </w:p>
        </w:tc>
        <w:tc>
          <w:tcPr>
            <w:tcW w:w="1025" w:type="dxa"/>
            <w:tcBorders>
              <w:top w:val="nil"/>
              <w:left w:val="nil"/>
              <w:bottom w:val="single" w:sz="4" w:space="0" w:color="auto"/>
              <w:right w:val="single" w:sz="4" w:space="0" w:color="auto"/>
            </w:tcBorders>
            <w:shd w:val="clear" w:color="auto" w:fill="auto"/>
            <w:noWrap/>
            <w:vAlign w:val="bottom"/>
            <w:hideMark/>
          </w:tcPr>
          <w:p w14:paraId="743F1E0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0D80CD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F9669D8" w14:textId="77777777" w:rsidR="00DB2CA0" w:rsidRPr="00BE5702" w:rsidRDefault="00DB2CA0" w:rsidP="004000C7">
            <w:pPr>
              <w:spacing w:after="0"/>
              <w:rPr>
                <w:sz w:val="16"/>
                <w:szCs w:val="16"/>
              </w:rPr>
            </w:pPr>
            <w:r w:rsidRPr="00BE5702">
              <w:rPr>
                <w:sz w:val="16"/>
                <w:szCs w:val="16"/>
              </w:rPr>
              <w:t>anyxxx.com</w:t>
            </w:r>
          </w:p>
        </w:tc>
        <w:tc>
          <w:tcPr>
            <w:tcW w:w="1025" w:type="dxa"/>
            <w:tcBorders>
              <w:top w:val="nil"/>
              <w:left w:val="nil"/>
              <w:bottom w:val="single" w:sz="4" w:space="0" w:color="auto"/>
              <w:right w:val="single" w:sz="4" w:space="0" w:color="auto"/>
            </w:tcBorders>
            <w:shd w:val="clear" w:color="auto" w:fill="auto"/>
            <w:noWrap/>
            <w:vAlign w:val="bottom"/>
            <w:hideMark/>
          </w:tcPr>
          <w:p w14:paraId="58675FE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49FB71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719D13" w14:textId="77777777" w:rsidR="00DB2CA0" w:rsidRPr="00BE5702" w:rsidRDefault="00DB2CA0" w:rsidP="004000C7">
            <w:pPr>
              <w:spacing w:after="0"/>
              <w:rPr>
                <w:sz w:val="16"/>
                <w:szCs w:val="16"/>
              </w:rPr>
            </w:pPr>
            <w:r w:rsidRPr="00BE5702">
              <w:rPr>
                <w:sz w:val="16"/>
                <w:szCs w:val="16"/>
              </w:rPr>
              <w:t>ap.gov.in</w:t>
            </w:r>
          </w:p>
        </w:tc>
        <w:tc>
          <w:tcPr>
            <w:tcW w:w="1025" w:type="dxa"/>
            <w:tcBorders>
              <w:top w:val="nil"/>
              <w:left w:val="nil"/>
              <w:bottom w:val="single" w:sz="4" w:space="0" w:color="auto"/>
              <w:right w:val="single" w:sz="4" w:space="0" w:color="auto"/>
            </w:tcBorders>
            <w:shd w:val="clear" w:color="auto" w:fill="auto"/>
            <w:noWrap/>
            <w:vAlign w:val="bottom"/>
            <w:hideMark/>
          </w:tcPr>
          <w:p w14:paraId="60A3BD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DADA3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E4080DD" w14:textId="77777777" w:rsidR="00DB2CA0" w:rsidRPr="00BE5702" w:rsidRDefault="00DB2CA0" w:rsidP="004000C7">
            <w:pPr>
              <w:spacing w:after="0"/>
              <w:rPr>
                <w:sz w:val="16"/>
                <w:szCs w:val="16"/>
              </w:rPr>
            </w:pPr>
            <w:r w:rsidRPr="00BE5702">
              <w:rPr>
                <w:sz w:val="16"/>
                <w:szCs w:val="16"/>
              </w:rPr>
              <w:t>aparat.com</w:t>
            </w:r>
          </w:p>
        </w:tc>
        <w:tc>
          <w:tcPr>
            <w:tcW w:w="1025" w:type="dxa"/>
            <w:tcBorders>
              <w:top w:val="nil"/>
              <w:left w:val="nil"/>
              <w:bottom w:val="single" w:sz="4" w:space="0" w:color="auto"/>
              <w:right w:val="single" w:sz="4" w:space="0" w:color="auto"/>
            </w:tcBorders>
            <w:shd w:val="clear" w:color="auto" w:fill="auto"/>
            <w:noWrap/>
            <w:vAlign w:val="bottom"/>
            <w:hideMark/>
          </w:tcPr>
          <w:p w14:paraId="0B9C9A5F"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7887B87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F18609" w14:textId="77777777" w:rsidR="00DB2CA0" w:rsidRPr="00BE5702" w:rsidRDefault="00DB2CA0" w:rsidP="004000C7">
            <w:pPr>
              <w:spacing w:after="0"/>
              <w:rPr>
                <w:sz w:val="16"/>
                <w:szCs w:val="16"/>
              </w:rPr>
            </w:pPr>
            <w:r w:rsidRPr="00BE5702">
              <w:rPr>
                <w:sz w:val="16"/>
                <w:szCs w:val="16"/>
              </w:rPr>
              <w:t>apple.com</w:t>
            </w:r>
          </w:p>
        </w:tc>
        <w:tc>
          <w:tcPr>
            <w:tcW w:w="1025" w:type="dxa"/>
            <w:tcBorders>
              <w:top w:val="nil"/>
              <w:left w:val="nil"/>
              <w:bottom w:val="single" w:sz="4" w:space="0" w:color="auto"/>
              <w:right w:val="single" w:sz="4" w:space="0" w:color="auto"/>
            </w:tcBorders>
            <w:shd w:val="clear" w:color="auto" w:fill="auto"/>
            <w:noWrap/>
            <w:vAlign w:val="bottom"/>
            <w:hideMark/>
          </w:tcPr>
          <w:p w14:paraId="33AFC0E4" w14:textId="77777777" w:rsidR="00DB2CA0" w:rsidRPr="00BE5702" w:rsidRDefault="00DB2CA0" w:rsidP="004000C7">
            <w:pPr>
              <w:spacing w:after="0"/>
              <w:jc w:val="center"/>
              <w:rPr>
                <w:sz w:val="16"/>
                <w:szCs w:val="16"/>
              </w:rPr>
            </w:pPr>
            <w:r w:rsidRPr="00BE5702">
              <w:rPr>
                <w:sz w:val="16"/>
                <w:szCs w:val="16"/>
              </w:rPr>
              <w:t>5</w:t>
            </w:r>
          </w:p>
        </w:tc>
      </w:tr>
      <w:tr w:rsidR="00DB2CA0" w:rsidRPr="00BE5702" w14:paraId="45D679C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9BC1AE0" w14:textId="77777777" w:rsidR="00DB2CA0" w:rsidRPr="00BE5702" w:rsidRDefault="00DB2CA0" w:rsidP="004000C7">
            <w:pPr>
              <w:spacing w:after="0"/>
              <w:rPr>
                <w:sz w:val="16"/>
                <w:szCs w:val="16"/>
              </w:rPr>
            </w:pPr>
            <w:r w:rsidRPr="00BE5702">
              <w:rPr>
                <w:sz w:val="16"/>
                <w:szCs w:val="16"/>
              </w:rPr>
              <w:t>arabiaweather.com</w:t>
            </w:r>
          </w:p>
        </w:tc>
        <w:tc>
          <w:tcPr>
            <w:tcW w:w="1025" w:type="dxa"/>
            <w:tcBorders>
              <w:top w:val="nil"/>
              <w:left w:val="nil"/>
              <w:bottom w:val="single" w:sz="4" w:space="0" w:color="auto"/>
              <w:right w:val="single" w:sz="4" w:space="0" w:color="auto"/>
            </w:tcBorders>
            <w:shd w:val="clear" w:color="auto" w:fill="auto"/>
            <w:noWrap/>
            <w:vAlign w:val="bottom"/>
            <w:hideMark/>
          </w:tcPr>
          <w:p w14:paraId="105FCA0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A21AB2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09F40C" w14:textId="77777777" w:rsidR="00DB2CA0" w:rsidRPr="00BE5702" w:rsidRDefault="00DB2CA0" w:rsidP="004000C7">
            <w:pPr>
              <w:spacing w:after="0"/>
              <w:rPr>
                <w:sz w:val="16"/>
                <w:szCs w:val="16"/>
              </w:rPr>
            </w:pPr>
            <w:r w:rsidRPr="00BE5702">
              <w:rPr>
                <w:sz w:val="16"/>
                <w:szCs w:val="16"/>
              </w:rPr>
              <w:t>argentina.gob.ar</w:t>
            </w:r>
          </w:p>
        </w:tc>
        <w:tc>
          <w:tcPr>
            <w:tcW w:w="1025" w:type="dxa"/>
            <w:tcBorders>
              <w:top w:val="nil"/>
              <w:left w:val="nil"/>
              <w:bottom w:val="single" w:sz="4" w:space="0" w:color="auto"/>
              <w:right w:val="single" w:sz="4" w:space="0" w:color="auto"/>
            </w:tcBorders>
            <w:shd w:val="clear" w:color="auto" w:fill="auto"/>
            <w:noWrap/>
            <w:vAlign w:val="bottom"/>
            <w:hideMark/>
          </w:tcPr>
          <w:p w14:paraId="28E451C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E45F9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AF3CDF" w14:textId="77777777" w:rsidR="00DB2CA0" w:rsidRPr="00BE5702" w:rsidRDefault="00DB2CA0" w:rsidP="004000C7">
            <w:pPr>
              <w:spacing w:after="0"/>
              <w:rPr>
                <w:sz w:val="16"/>
                <w:szCs w:val="16"/>
              </w:rPr>
            </w:pPr>
            <w:r w:rsidRPr="00BE5702">
              <w:rPr>
                <w:sz w:val="16"/>
                <w:szCs w:val="16"/>
              </w:rPr>
              <w:t>aruba.it</w:t>
            </w:r>
          </w:p>
        </w:tc>
        <w:tc>
          <w:tcPr>
            <w:tcW w:w="1025" w:type="dxa"/>
            <w:tcBorders>
              <w:top w:val="nil"/>
              <w:left w:val="nil"/>
              <w:bottom w:val="single" w:sz="4" w:space="0" w:color="auto"/>
              <w:right w:val="single" w:sz="4" w:space="0" w:color="auto"/>
            </w:tcBorders>
            <w:shd w:val="clear" w:color="auto" w:fill="auto"/>
            <w:noWrap/>
            <w:vAlign w:val="bottom"/>
            <w:hideMark/>
          </w:tcPr>
          <w:p w14:paraId="55BF2B1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93F39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347FC5" w14:textId="77777777" w:rsidR="00DB2CA0" w:rsidRPr="00BE5702" w:rsidRDefault="00DB2CA0" w:rsidP="004000C7">
            <w:pPr>
              <w:spacing w:after="0"/>
              <w:rPr>
                <w:sz w:val="16"/>
                <w:szCs w:val="16"/>
              </w:rPr>
            </w:pPr>
            <w:r w:rsidRPr="00BE5702">
              <w:rPr>
                <w:sz w:val="16"/>
                <w:szCs w:val="16"/>
              </w:rPr>
              <w:t>autohome.com.cn</w:t>
            </w:r>
          </w:p>
        </w:tc>
        <w:tc>
          <w:tcPr>
            <w:tcW w:w="1025" w:type="dxa"/>
            <w:tcBorders>
              <w:top w:val="nil"/>
              <w:left w:val="nil"/>
              <w:bottom w:val="single" w:sz="4" w:space="0" w:color="auto"/>
              <w:right w:val="single" w:sz="4" w:space="0" w:color="auto"/>
            </w:tcBorders>
            <w:shd w:val="clear" w:color="auto" w:fill="auto"/>
            <w:noWrap/>
            <w:vAlign w:val="bottom"/>
            <w:hideMark/>
          </w:tcPr>
          <w:p w14:paraId="661686D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3E40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9A2014" w14:textId="77777777" w:rsidR="00DB2CA0" w:rsidRPr="00BE5702" w:rsidRDefault="00DB2CA0" w:rsidP="004000C7">
            <w:pPr>
              <w:spacing w:after="0"/>
              <w:rPr>
                <w:sz w:val="16"/>
                <w:szCs w:val="16"/>
              </w:rPr>
            </w:pPr>
            <w:r w:rsidRPr="00BE5702">
              <w:rPr>
                <w:sz w:val="16"/>
                <w:szCs w:val="16"/>
              </w:rPr>
              <w:t>avaz.ba</w:t>
            </w:r>
          </w:p>
        </w:tc>
        <w:tc>
          <w:tcPr>
            <w:tcW w:w="1025" w:type="dxa"/>
            <w:tcBorders>
              <w:top w:val="nil"/>
              <w:left w:val="nil"/>
              <w:bottom w:val="single" w:sz="4" w:space="0" w:color="auto"/>
              <w:right w:val="single" w:sz="4" w:space="0" w:color="auto"/>
            </w:tcBorders>
            <w:shd w:val="clear" w:color="auto" w:fill="auto"/>
            <w:noWrap/>
            <w:vAlign w:val="bottom"/>
            <w:hideMark/>
          </w:tcPr>
          <w:p w14:paraId="08CD839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A3D26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2387AC5" w14:textId="77777777" w:rsidR="00DB2CA0" w:rsidRPr="00BE5702" w:rsidRDefault="00DB2CA0" w:rsidP="004000C7">
            <w:pPr>
              <w:spacing w:after="0"/>
              <w:rPr>
                <w:sz w:val="16"/>
                <w:szCs w:val="16"/>
              </w:rPr>
            </w:pPr>
            <w:r w:rsidRPr="00BE5702">
              <w:rPr>
                <w:sz w:val="16"/>
                <w:szCs w:val="16"/>
              </w:rPr>
              <w:t>babytree.com</w:t>
            </w:r>
          </w:p>
        </w:tc>
        <w:tc>
          <w:tcPr>
            <w:tcW w:w="1025" w:type="dxa"/>
            <w:tcBorders>
              <w:top w:val="nil"/>
              <w:left w:val="nil"/>
              <w:bottom w:val="single" w:sz="4" w:space="0" w:color="auto"/>
              <w:right w:val="single" w:sz="4" w:space="0" w:color="auto"/>
            </w:tcBorders>
            <w:shd w:val="clear" w:color="auto" w:fill="auto"/>
            <w:noWrap/>
            <w:vAlign w:val="bottom"/>
            <w:hideMark/>
          </w:tcPr>
          <w:p w14:paraId="6BCA8D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6836CB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BCB7DFB" w14:textId="77777777" w:rsidR="00DB2CA0" w:rsidRPr="00BE5702" w:rsidRDefault="00DB2CA0" w:rsidP="004000C7">
            <w:pPr>
              <w:spacing w:after="0"/>
              <w:rPr>
                <w:sz w:val="16"/>
                <w:szCs w:val="16"/>
              </w:rPr>
            </w:pPr>
            <w:r w:rsidRPr="00BE5702">
              <w:rPr>
                <w:sz w:val="16"/>
                <w:szCs w:val="16"/>
              </w:rPr>
              <w:t>baharain.bh</w:t>
            </w:r>
          </w:p>
        </w:tc>
        <w:tc>
          <w:tcPr>
            <w:tcW w:w="1025" w:type="dxa"/>
            <w:tcBorders>
              <w:top w:val="nil"/>
              <w:left w:val="nil"/>
              <w:bottom w:val="single" w:sz="4" w:space="0" w:color="auto"/>
              <w:right w:val="single" w:sz="4" w:space="0" w:color="auto"/>
            </w:tcBorders>
            <w:shd w:val="clear" w:color="auto" w:fill="auto"/>
            <w:noWrap/>
            <w:vAlign w:val="bottom"/>
            <w:hideMark/>
          </w:tcPr>
          <w:p w14:paraId="38ACC16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06187A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AEFB24F" w14:textId="77777777" w:rsidR="00DB2CA0" w:rsidRPr="00BE5702" w:rsidRDefault="00DB2CA0" w:rsidP="004000C7">
            <w:pPr>
              <w:spacing w:after="0"/>
              <w:rPr>
                <w:sz w:val="16"/>
                <w:szCs w:val="16"/>
              </w:rPr>
            </w:pPr>
            <w:r w:rsidRPr="00BE5702">
              <w:rPr>
                <w:sz w:val="16"/>
                <w:szCs w:val="16"/>
              </w:rPr>
              <w:t>baidu.com</w:t>
            </w:r>
          </w:p>
        </w:tc>
        <w:tc>
          <w:tcPr>
            <w:tcW w:w="1025" w:type="dxa"/>
            <w:tcBorders>
              <w:top w:val="nil"/>
              <w:left w:val="nil"/>
              <w:bottom w:val="single" w:sz="4" w:space="0" w:color="auto"/>
              <w:right w:val="single" w:sz="4" w:space="0" w:color="auto"/>
            </w:tcBorders>
            <w:shd w:val="clear" w:color="auto" w:fill="auto"/>
            <w:noWrap/>
            <w:vAlign w:val="bottom"/>
            <w:hideMark/>
          </w:tcPr>
          <w:p w14:paraId="289828CA" w14:textId="77777777" w:rsidR="00DB2CA0" w:rsidRPr="00BE5702" w:rsidRDefault="00DB2CA0" w:rsidP="004000C7">
            <w:pPr>
              <w:spacing w:after="0"/>
              <w:jc w:val="center"/>
              <w:rPr>
                <w:sz w:val="16"/>
                <w:szCs w:val="16"/>
              </w:rPr>
            </w:pPr>
            <w:r w:rsidRPr="00BE5702">
              <w:rPr>
                <w:sz w:val="16"/>
                <w:szCs w:val="16"/>
              </w:rPr>
              <w:t>4</w:t>
            </w:r>
          </w:p>
        </w:tc>
      </w:tr>
      <w:tr w:rsidR="00DB2CA0" w:rsidRPr="00BE5702" w14:paraId="6638023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9EDDD3" w14:textId="77777777" w:rsidR="00DB2CA0" w:rsidRPr="00BE5702" w:rsidRDefault="00DB2CA0" w:rsidP="004000C7">
            <w:pPr>
              <w:spacing w:after="0"/>
              <w:rPr>
                <w:sz w:val="16"/>
                <w:szCs w:val="16"/>
              </w:rPr>
            </w:pPr>
            <w:r w:rsidRPr="00BE5702">
              <w:rPr>
                <w:sz w:val="16"/>
                <w:szCs w:val="16"/>
              </w:rPr>
              <w:t>band.us</w:t>
            </w:r>
          </w:p>
        </w:tc>
        <w:tc>
          <w:tcPr>
            <w:tcW w:w="1025" w:type="dxa"/>
            <w:tcBorders>
              <w:top w:val="nil"/>
              <w:left w:val="nil"/>
              <w:bottom w:val="single" w:sz="4" w:space="0" w:color="auto"/>
              <w:right w:val="single" w:sz="4" w:space="0" w:color="auto"/>
            </w:tcBorders>
            <w:shd w:val="clear" w:color="auto" w:fill="auto"/>
            <w:noWrap/>
            <w:vAlign w:val="bottom"/>
            <w:hideMark/>
          </w:tcPr>
          <w:p w14:paraId="31B0C9B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758832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B9FEC8" w14:textId="77777777" w:rsidR="00DB2CA0" w:rsidRPr="00BE5702" w:rsidRDefault="00DB2CA0" w:rsidP="004000C7">
            <w:pPr>
              <w:spacing w:after="0"/>
              <w:rPr>
                <w:sz w:val="16"/>
                <w:szCs w:val="16"/>
              </w:rPr>
            </w:pPr>
            <w:r w:rsidRPr="00BE5702">
              <w:rPr>
                <w:sz w:val="16"/>
                <w:szCs w:val="16"/>
              </w:rPr>
              <w:t>bangladesh.gov.bd</w:t>
            </w:r>
          </w:p>
        </w:tc>
        <w:tc>
          <w:tcPr>
            <w:tcW w:w="1025" w:type="dxa"/>
            <w:tcBorders>
              <w:top w:val="nil"/>
              <w:left w:val="nil"/>
              <w:bottom w:val="single" w:sz="4" w:space="0" w:color="auto"/>
              <w:right w:val="single" w:sz="4" w:space="0" w:color="auto"/>
            </w:tcBorders>
            <w:shd w:val="clear" w:color="auto" w:fill="auto"/>
            <w:noWrap/>
            <w:vAlign w:val="bottom"/>
            <w:hideMark/>
          </w:tcPr>
          <w:p w14:paraId="336FE95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6E23C4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9AC5E5C" w14:textId="77777777" w:rsidR="00DB2CA0" w:rsidRPr="00BE5702" w:rsidRDefault="00DB2CA0" w:rsidP="004000C7">
            <w:pPr>
              <w:spacing w:after="0"/>
              <w:rPr>
                <w:sz w:val="16"/>
                <w:szCs w:val="16"/>
              </w:rPr>
            </w:pPr>
            <w:r w:rsidRPr="00BE5702">
              <w:rPr>
                <w:sz w:val="16"/>
                <w:szCs w:val="16"/>
              </w:rPr>
              <w:t>bankmandiri.co.id</w:t>
            </w:r>
          </w:p>
        </w:tc>
        <w:tc>
          <w:tcPr>
            <w:tcW w:w="1025" w:type="dxa"/>
            <w:tcBorders>
              <w:top w:val="nil"/>
              <w:left w:val="nil"/>
              <w:bottom w:val="single" w:sz="4" w:space="0" w:color="auto"/>
              <w:right w:val="single" w:sz="4" w:space="0" w:color="auto"/>
            </w:tcBorders>
            <w:shd w:val="clear" w:color="auto" w:fill="auto"/>
            <w:noWrap/>
            <w:vAlign w:val="bottom"/>
            <w:hideMark/>
          </w:tcPr>
          <w:p w14:paraId="74ACDE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3A53F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2F8294" w14:textId="77777777" w:rsidR="00DB2CA0" w:rsidRPr="00BE5702" w:rsidRDefault="00DB2CA0" w:rsidP="004000C7">
            <w:pPr>
              <w:spacing w:after="0"/>
              <w:rPr>
                <w:sz w:val="16"/>
                <w:szCs w:val="16"/>
              </w:rPr>
            </w:pPr>
            <w:r w:rsidRPr="00BE5702">
              <w:rPr>
                <w:sz w:val="16"/>
                <w:szCs w:val="16"/>
              </w:rPr>
              <w:t>bayern.de</w:t>
            </w:r>
          </w:p>
        </w:tc>
        <w:tc>
          <w:tcPr>
            <w:tcW w:w="1025" w:type="dxa"/>
            <w:tcBorders>
              <w:top w:val="nil"/>
              <w:left w:val="nil"/>
              <w:bottom w:val="single" w:sz="4" w:space="0" w:color="auto"/>
              <w:right w:val="single" w:sz="4" w:space="0" w:color="auto"/>
            </w:tcBorders>
            <w:shd w:val="clear" w:color="auto" w:fill="auto"/>
            <w:noWrap/>
            <w:vAlign w:val="bottom"/>
            <w:hideMark/>
          </w:tcPr>
          <w:p w14:paraId="49B13B3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0E8B8F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BB455DD" w14:textId="77777777" w:rsidR="00DB2CA0" w:rsidRPr="00BE5702" w:rsidRDefault="00DB2CA0" w:rsidP="004000C7">
            <w:pPr>
              <w:spacing w:after="0"/>
              <w:rPr>
                <w:sz w:val="16"/>
                <w:szCs w:val="16"/>
              </w:rPr>
            </w:pPr>
            <w:r w:rsidRPr="00BE5702">
              <w:rPr>
                <w:sz w:val="16"/>
                <w:szCs w:val="16"/>
              </w:rPr>
              <w:t>bb.com.br</w:t>
            </w:r>
          </w:p>
        </w:tc>
        <w:tc>
          <w:tcPr>
            <w:tcW w:w="1025" w:type="dxa"/>
            <w:tcBorders>
              <w:top w:val="nil"/>
              <w:left w:val="nil"/>
              <w:bottom w:val="single" w:sz="4" w:space="0" w:color="auto"/>
              <w:right w:val="single" w:sz="4" w:space="0" w:color="auto"/>
            </w:tcBorders>
            <w:shd w:val="clear" w:color="auto" w:fill="auto"/>
            <w:noWrap/>
            <w:vAlign w:val="bottom"/>
            <w:hideMark/>
          </w:tcPr>
          <w:p w14:paraId="004EFA6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27931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B0C2E54" w14:textId="77777777" w:rsidR="00DB2CA0" w:rsidRPr="00BE5702" w:rsidRDefault="00DB2CA0" w:rsidP="004000C7">
            <w:pPr>
              <w:spacing w:after="0"/>
              <w:rPr>
                <w:sz w:val="16"/>
                <w:szCs w:val="16"/>
              </w:rPr>
            </w:pPr>
            <w:r w:rsidRPr="00BE5702">
              <w:rPr>
                <w:sz w:val="16"/>
                <w:szCs w:val="16"/>
              </w:rPr>
              <w:t>bbc.co.uk</w:t>
            </w:r>
          </w:p>
        </w:tc>
        <w:tc>
          <w:tcPr>
            <w:tcW w:w="1025" w:type="dxa"/>
            <w:tcBorders>
              <w:top w:val="nil"/>
              <w:left w:val="nil"/>
              <w:bottom w:val="single" w:sz="4" w:space="0" w:color="auto"/>
              <w:right w:val="single" w:sz="4" w:space="0" w:color="auto"/>
            </w:tcBorders>
            <w:shd w:val="clear" w:color="auto" w:fill="auto"/>
            <w:noWrap/>
            <w:vAlign w:val="bottom"/>
            <w:hideMark/>
          </w:tcPr>
          <w:p w14:paraId="0D5A0B8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4F0DE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5AC478" w14:textId="77777777" w:rsidR="00DB2CA0" w:rsidRPr="00BE5702" w:rsidRDefault="00DB2CA0" w:rsidP="004000C7">
            <w:pPr>
              <w:spacing w:after="0"/>
              <w:rPr>
                <w:sz w:val="16"/>
                <w:szCs w:val="16"/>
              </w:rPr>
            </w:pPr>
            <w:r w:rsidRPr="00BE5702">
              <w:rPr>
                <w:sz w:val="16"/>
                <w:szCs w:val="16"/>
              </w:rPr>
              <w:t>bbc.com</w:t>
            </w:r>
          </w:p>
        </w:tc>
        <w:tc>
          <w:tcPr>
            <w:tcW w:w="1025" w:type="dxa"/>
            <w:tcBorders>
              <w:top w:val="nil"/>
              <w:left w:val="nil"/>
              <w:bottom w:val="single" w:sz="4" w:space="0" w:color="auto"/>
              <w:right w:val="single" w:sz="4" w:space="0" w:color="auto"/>
            </w:tcBorders>
            <w:shd w:val="clear" w:color="auto" w:fill="auto"/>
            <w:noWrap/>
            <w:vAlign w:val="bottom"/>
            <w:hideMark/>
          </w:tcPr>
          <w:p w14:paraId="4B2FEAC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CBF956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BD4BABE" w14:textId="77777777" w:rsidR="00DB2CA0" w:rsidRPr="00BE5702" w:rsidRDefault="00DB2CA0" w:rsidP="004000C7">
            <w:pPr>
              <w:spacing w:after="0"/>
              <w:rPr>
                <w:sz w:val="16"/>
                <w:szCs w:val="16"/>
              </w:rPr>
            </w:pPr>
            <w:r w:rsidRPr="00BE5702">
              <w:rPr>
                <w:sz w:val="16"/>
                <w:szCs w:val="16"/>
              </w:rPr>
              <w:lastRenderedPageBreak/>
              <w:t>bbc.in</w:t>
            </w:r>
          </w:p>
        </w:tc>
        <w:tc>
          <w:tcPr>
            <w:tcW w:w="1025" w:type="dxa"/>
            <w:tcBorders>
              <w:top w:val="nil"/>
              <w:left w:val="nil"/>
              <w:bottom w:val="single" w:sz="4" w:space="0" w:color="auto"/>
              <w:right w:val="single" w:sz="4" w:space="0" w:color="auto"/>
            </w:tcBorders>
            <w:shd w:val="clear" w:color="auto" w:fill="auto"/>
            <w:noWrap/>
            <w:vAlign w:val="bottom"/>
            <w:hideMark/>
          </w:tcPr>
          <w:p w14:paraId="0B0CFF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A3EEEF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D35009" w14:textId="77777777" w:rsidR="00DB2CA0" w:rsidRPr="00BE5702" w:rsidRDefault="00DB2CA0" w:rsidP="004000C7">
            <w:pPr>
              <w:spacing w:after="0"/>
              <w:rPr>
                <w:sz w:val="16"/>
                <w:szCs w:val="16"/>
              </w:rPr>
            </w:pPr>
            <w:r w:rsidRPr="00BE5702">
              <w:rPr>
                <w:sz w:val="16"/>
                <w:szCs w:val="16"/>
              </w:rPr>
              <w:t>bcel.com.la</w:t>
            </w:r>
          </w:p>
        </w:tc>
        <w:tc>
          <w:tcPr>
            <w:tcW w:w="1025" w:type="dxa"/>
            <w:tcBorders>
              <w:top w:val="nil"/>
              <w:left w:val="nil"/>
              <w:bottom w:val="single" w:sz="4" w:space="0" w:color="auto"/>
              <w:right w:val="single" w:sz="4" w:space="0" w:color="auto"/>
            </w:tcBorders>
            <w:shd w:val="clear" w:color="auto" w:fill="auto"/>
            <w:noWrap/>
            <w:vAlign w:val="bottom"/>
            <w:hideMark/>
          </w:tcPr>
          <w:p w14:paraId="41B224E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2A52D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6237ED" w14:textId="77777777" w:rsidR="00DB2CA0" w:rsidRPr="00BE5702" w:rsidRDefault="00DB2CA0" w:rsidP="004000C7">
            <w:pPr>
              <w:spacing w:after="0"/>
              <w:rPr>
                <w:sz w:val="16"/>
                <w:szCs w:val="16"/>
              </w:rPr>
            </w:pPr>
            <w:r w:rsidRPr="00BE5702">
              <w:rPr>
                <w:sz w:val="16"/>
                <w:szCs w:val="16"/>
              </w:rPr>
              <w:t>beian.gov.cn</w:t>
            </w:r>
          </w:p>
        </w:tc>
        <w:tc>
          <w:tcPr>
            <w:tcW w:w="1025" w:type="dxa"/>
            <w:tcBorders>
              <w:top w:val="nil"/>
              <w:left w:val="nil"/>
              <w:bottom w:val="single" w:sz="4" w:space="0" w:color="auto"/>
              <w:right w:val="single" w:sz="4" w:space="0" w:color="auto"/>
            </w:tcBorders>
            <w:shd w:val="clear" w:color="auto" w:fill="auto"/>
            <w:noWrap/>
            <w:vAlign w:val="bottom"/>
            <w:hideMark/>
          </w:tcPr>
          <w:p w14:paraId="5208296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0981AB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B952A1" w14:textId="77777777" w:rsidR="00DB2CA0" w:rsidRPr="00BE5702" w:rsidRDefault="00DB2CA0" w:rsidP="004000C7">
            <w:pPr>
              <w:spacing w:after="0"/>
              <w:rPr>
                <w:sz w:val="16"/>
                <w:szCs w:val="16"/>
              </w:rPr>
            </w:pPr>
            <w:r w:rsidRPr="00BE5702">
              <w:rPr>
                <w:sz w:val="16"/>
                <w:szCs w:val="16"/>
              </w:rPr>
              <w:t>beijing.gov.cn</w:t>
            </w:r>
          </w:p>
        </w:tc>
        <w:tc>
          <w:tcPr>
            <w:tcW w:w="1025" w:type="dxa"/>
            <w:tcBorders>
              <w:top w:val="nil"/>
              <w:left w:val="nil"/>
              <w:bottom w:val="single" w:sz="4" w:space="0" w:color="auto"/>
              <w:right w:val="single" w:sz="4" w:space="0" w:color="auto"/>
            </w:tcBorders>
            <w:shd w:val="clear" w:color="auto" w:fill="auto"/>
            <w:noWrap/>
            <w:vAlign w:val="bottom"/>
            <w:hideMark/>
          </w:tcPr>
          <w:p w14:paraId="58A3D7B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B3F47D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44D883" w14:textId="77777777" w:rsidR="00DB2CA0" w:rsidRPr="00BE5702" w:rsidRDefault="00DB2CA0" w:rsidP="004000C7">
            <w:pPr>
              <w:spacing w:after="0"/>
              <w:rPr>
                <w:sz w:val="16"/>
                <w:szCs w:val="16"/>
              </w:rPr>
            </w:pPr>
            <w:r w:rsidRPr="00BE5702">
              <w:rPr>
                <w:sz w:val="16"/>
                <w:szCs w:val="16"/>
              </w:rPr>
              <w:t>belgium.be</w:t>
            </w:r>
          </w:p>
        </w:tc>
        <w:tc>
          <w:tcPr>
            <w:tcW w:w="1025" w:type="dxa"/>
            <w:tcBorders>
              <w:top w:val="nil"/>
              <w:left w:val="nil"/>
              <w:bottom w:val="single" w:sz="4" w:space="0" w:color="auto"/>
              <w:right w:val="single" w:sz="4" w:space="0" w:color="auto"/>
            </w:tcBorders>
            <w:shd w:val="clear" w:color="auto" w:fill="auto"/>
            <w:noWrap/>
            <w:vAlign w:val="bottom"/>
            <w:hideMark/>
          </w:tcPr>
          <w:p w14:paraId="1A32D5C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D1276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B4178A" w14:textId="77777777" w:rsidR="00DB2CA0" w:rsidRPr="00BE5702" w:rsidRDefault="00DB2CA0" w:rsidP="004000C7">
            <w:pPr>
              <w:spacing w:after="0"/>
              <w:rPr>
                <w:sz w:val="16"/>
                <w:szCs w:val="16"/>
              </w:rPr>
            </w:pPr>
            <w:r w:rsidRPr="00BE5702">
              <w:rPr>
                <w:sz w:val="16"/>
                <w:szCs w:val="16"/>
              </w:rPr>
              <w:t>belizebank.com</w:t>
            </w:r>
          </w:p>
        </w:tc>
        <w:tc>
          <w:tcPr>
            <w:tcW w:w="1025" w:type="dxa"/>
            <w:tcBorders>
              <w:top w:val="nil"/>
              <w:left w:val="nil"/>
              <w:bottom w:val="single" w:sz="4" w:space="0" w:color="auto"/>
              <w:right w:val="single" w:sz="4" w:space="0" w:color="auto"/>
            </w:tcBorders>
            <w:shd w:val="clear" w:color="auto" w:fill="auto"/>
            <w:noWrap/>
            <w:vAlign w:val="bottom"/>
            <w:hideMark/>
          </w:tcPr>
          <w:p w14:paraId="58F7DC7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1FD99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E09AE3" w14:textId="77777777" w:rsidR="00DB2CA0" w:rsidRPr="00BE5702" w:rsidRDefault="00DB2CA0" w:rsidP="004000C7">
            <w:pPr>
              <w:spacing w:after="0"/>
              <w:rPr>
                <w:sz w:val="16"/>
                <w:szCs w:val="16"/>
              </w:rPr>
            </w:pPr>
            <w:r w:rsidRPr="00BE5702">
              <w:rPr>
                <w:sz w:val="16"/>
                <w:szCs w:val="16"/>
              </w:rPr>
              <w:t>belonnanotservice.ga</w:t>
            </w:r>
          </w:p>
        </w:tc>
        <w:tc>
          <w:tcPr>
            <w:tcW w:w="1025" w:type="dxa"/>
            <w:tcBorders>
              <w:top w:val="nil"/>
              <w:left w:val="nil"/>
              <w:bottom w:val="single" w:sz="4" w:space="0" w:color="auto"/>
              <w:right w:val="single" w:sz="4" w:space="0" w:color="auto"/>
            </w:tcBorders>
            <w:shd w:val="clear" w:color="auto" w:fill="auto"/>
            <w:noWrap/>
            <w:vAlign w:val="bottom"/>
            <w:hideMark/>
          </w:tcPr>
          <w:p w14:paraId="5CA2F0D2"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03C92EB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081489" w14:textId="77777777" w:rsidR="00DB2CA0" w:rsidRPr="00BE5702" w:rsidRDefault="00DB2CA0" w:rsidP="004000C7">
            <w:pPr>
              <w:spacing w:after="0"/>
              <w:rPr>
                <w:sz w:val="16"/>
                <w:szCs w:val="16"/>
              </w:rPr>
            </w:pPr>
            <w:r w:rsidRPr="00BE5702">
              <w:rPr>
                <w:sz w:val="16"/>
                <w:szCs w:val="16"/>
              </w:rPr>
              <w:t>bet365.com</w:t>
            </w:r>
          </w:p>
        </w:tc>
        <w:tc>
          <w:tcPr>
            <w:tcW w:w="1025" w:type="dxa"/>
            <w:tcBorders>
              <w:top w:val="nil"/>
              <w:left w:val="nil"/>
              <w:bottom w:val="single" w:sz="4" w:space="0" w:color="auto"/>
              <w:right w:val="single" w:sz="4" w:space="0" w:color="auto"/>
            </w:tcBorders>
            <w:shd w:val="clear" w:color="auto" w:fill="auto"/>
            <w:noWrap/>
            <w:vAlign w:val="bottom"/>
            <w:hideMark/>
          </w:tcPr>
          <w:p w14:paraId="36089F0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3B3E9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1259FB" w14:textId="77777777" w:rsidR="00DB2CA0" w:rsidRPr="00BE5702" w:rsidRDefault="00DB2CA0" w:rsidP="004000C7">
            <w:pPr>
              <w:spacing w:after="0"/>
              <w:rPr>
                <w:sz w:val="16"/>
                <w:szCs w:val="16"/>
              </w:rPr>
            </w:pPr>
            <w:r w:rsidRPr="00BE5702">
              <w:rPr>
                <w:sz w:val="16"/>
                <w:szCs w:val="16"/>
              </w:rPr>
              <w:t>bgeneral.com</w:t>
            </w:r>
          </w:p>
        </w:tc>
        <w:tc>
          <w:tcPr>
            <w:tcW w:w="1025" w:type="dxa"/>
            <w:tcBorders>
              <w:top w:val="nil"/>
              <w:left w:val="nil"/>
              <w:bottom w:val="single" w:sz="4" w:space="0" w:color="auto"/>
              <w:right w:val="single" w:sz="4" w:space="0" w:color="auto"/>
            </w:tcBorders>
            <w:shd w:val="clear" w:color="auto" w:fill="auto"/>
            <w:noWrap/>
            <w:vAlign w:val="bottom"/>
            <w:hideMark/>
          </w:tcPr>
          <w:p w14:paraId="5312C5C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05D75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DCD6AA" w14:textId="77777777" w:rsidR="00DB2CA0" w:rsidRPr="00BE5702" w:rsidRDefault="00DB2CA0" w:rsidP="004000C7">
            <w:pPr>
              <w:spacing w:after="0"/>
              <w:rPr>
                <w:sz w:val="16"/>
                <w:szCs w:val="16"/>
              </w:rPr>
            </w:pPr>
            <w:r w:rsidRPr="00BE5702">
              <w:rPr>
                <w:sz w:val="16"/>
                <w:szCs w:val="16"/>
              </w:rPr>
              <w:t>bih.nic.in</w:t>
            </w:r>
          </w:p>
        </w:tc>
        <w:tc>
          <w:tcPr>
            <w:tcW w:w="1025" w:type="dxa"/>
            <w:tcBorders>
              <w:top w:val="nil"/>
              <w:left w:val="nil"/>
              <w:bottom w:val="single" w:sz="4" w:space="0" w:color="auto"/>
              <w:right w:val="single" w:sz="4" w:space="0" w:color="auto"/>
            </w:tcBorders>
            <w:shd w:val="clear" w:color="auto" w:fill="auto"/>
            <w:noWrap/>
            <w:vAlign w:val="bottom"/>
            <w:hideMark/>
          </w:tcPr>
          <w:p w14:paraId="0423E6E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A5E932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838D53" w14:textId="77777777" w:rsidR="00DB2CA0" w:rsidRPr="00BE5702" w:rsidRDefault="00DB2CA0" w:rsidP="004000C7">
            <w:pPr>
              <w:spacing w:after="0"/>
              <w:rPr>
                <w:sz w:val="16"/>
                <w:szCs w:val="16"/>
              </w:rPr>
            </w:pPr>
            <w:r w:rsidRPr="00BE5702">
              <w:rPr>
                <w:sz w:val="16"/>
                <w:szCs w:val="16"/>
              </w:rPr>
              <w:t>Bing.com</w:t>
            </w:r>
          </w:p>
        </w:tc>
        <w:tc>
          <w:tcPr>
            <w:tcW w:w="1025" w:type="dxa"/>
            <w:tcBorders>
              <w:top w:val="nil"/>
              <w:left w:val="nil"/>
              <w:bottom w:val="single" w:sz="4" w:space="0" w:color="auto"/>
              <w:right w:val="single" w:sz="4" w:space="0" w:color="auto"/>
            </w:tcBorders>
            <w:shd w:val="clear" w:color="auto" w:fill="auto"/>
            <w:noWrap/>
            <w:vAlign w:val="bottom"/>
            <w:hideMark/>
          </w:tcPr>
          <w:p w14:paraId="6DD18816"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621A7AF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400D05" w14:textId="77777777" w:rsidR="00DB2CA0" w:rsidRPr="00BE5702" w:rsidRDefault="00DB2CA0" w:rsidP="004000C7">
            <w:pPr>
              <w:spacing w:after="0"/>
              <w:rPr>
                <w:sz w:val="16"/>
                <w:szCs w:val="16"/>
              </w:rPr>
            </w:pPr>
            <w:r w:rsidRPr="00BE5702">
              <w:rPr>
                <w:sz w:val="16"/>
                <w:szCs w:val="16"/>
              </w:rPr>
              <w:t>biobiochile.cl</w:t>
            </w:r>
          </w:p>
        </w:tc>
        <w:tc>
          <w:tcPr>
            <w:tcW w:w="1025" w:type="dxa"/>
            <w:tcBorders>
              <w:top w:val="nil"/>
              <w:left w:val="nil"/>
              <w:bottom w:val="single" w:sz="4" w:space="0" w:color="auto"/>
              <w:right w:val="single" w:sz="4" w:space="0" w:color="auto"/>
            </w:tcBorders>
            <w:shd w:val="clear" w:color="auto" w:fill="auto"/>
            <w:noWrap/>
            <w:vAlign w:val="bottom"/>
            <w:hideMark/>
          </w:tcPr>
          <w:p w14:paraId="6940481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182C2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EB2833" w14:textId="77777777" w:rsidR="00DB2CA0" w:rsidRPr="00BE5702" w:rsidRDefault="00DB2CA0" w:rsidP="004000C7">
            <w:pPr>
              <w:spacing w:after="0"/>
              <w:rPr>
                <w:sz w:val="16"/>
                <w:szCs w:val="16"/>
              </w:rPr>
            </w:pPr>
            <w:r w:rsidRPr="00BE5702">
              <w:rPr>
                <w:sz w:val="16"/>
                <w:szCs w:val="16"/>
              </w:rPr>
              <w:t>bitrix24.ru</w:t>
            </w:r>
          </w:p>
        </w:tc>
        <w:tc>
          <w:tcPr>
            <w:tcW w:w="1025" w:type="dxa"/>
            <w:tcBorders>
              <w:top w:val="nil"/>
              <w:left w:val="nil"/>
              <w:bottom w:val="single" w:sz="4" w:space="0" w:color="auto"/>
              <w:right w:val="single" w:sz="4" w:space="0" w:color="auto"/>
            </w:tcBorders>
            <w:shd w:val="clear" w:color="auto" w:fill="auto"/>
            <w:noWrap/>
            <w:vAlign w:val="bottom"/>
            <w:hideMark/>
          </w:tcPr>
          <w:p w14:paraId="5471EC4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168F0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7900BB" w14:textId="77777777" w:rsidR="00DB2CA0" w:rsidRPr="00BE5702" w:rsidRDefault="00DB2CA0" w:rsidP="004000C7">
            <w:pPr>
              <w:spacing w:after="0"/>
              <w:rPr>
                <w:sz w:val="16"/>
                <w:szCs w:val="16"/>
              </w:rPr>
            </w:pPr>
            <w:r w:rsidRPr="00BE5702">
              <w:rPr>
                <w:sz w:val="16"/>
                <w:szCs w:val="16"/>
              </w:rPr>
              <w:t>bjx.com.cn</w:t>
            </w:r>
          </w:p>
        </w:tc>
        <w:tc>
          <w:tcPr>
            <w:tcW w:w="1025" w:type="dxa"/>
            <w:tcBorders>
              <w:top w:val="nil"/>
              <w:left w:val="nil"/>
              <w:bottom w:val="single" w:sz="4" w:space="0" w:color="auto"/>
              <w:right w:val="single" w:sz="4" w:space="0" w:color="auto"/>
            </w:tcBorders>
            <w:shd w:val="clear" w:color="auto" w:fill="auto"/>
            <w:noWrap/>
            <w:vAlign w:val="bottom"/>
            <w:hideMark/>
          </w:tcPr>
          <w:p w14:paraId="3D1DC4E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307ED2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79FA0E" w14:textId="77777777" w:rsidR="00DB2CA0" w:rsidRPr="00BE5702" w:rsidRDefault="00DB2CA0" w:rsidP="004000C7">
            <w:pPr>
              <w:spacing w:after="0"/>
              <w:rPr>
                <w:sz w:val="16"/>
                <w:szCs w:val="16"/>
              </w:rPr>
            </w:pPr>
            <w:r w:rsidRPr="00BE5702">
              <w:rPr>
                <w:sz w:val="16"/>
                <w:szCs w:val="16"/>
              </w:rPr>
              <w:t>blogger.com</w:t>
            </w:r>
          </w:p>
        </w:tc>
        <w:tc>
          <w:tcPr>
            <w:tcW w:w="1025" w:type="dxa"/>
            <w:tcBorders>
              <w:top w:val="nil"/>
              <w:left w:val="nil"/>
              <w:bottom w:val="single" w:sz="4" w:space="0" w:color="auto"/>
              <w:right w:val="single" w:sz="4" w:space="0" w:color="auto"/>
            </w:tcBorders>
            <w:shd w:val="clear" w:color="auto" w:fill="auto"/>
            <w:noWrap/>
            <w:vAlign w:val="bottom"/>
            <w:hideMark/>
          </w:tcPr>
          <w:p w14:paraId="787A9DE2"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1EDA89D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221A2FF" w14:textId="77777777" w:rsidR="00DB2CA0" w:rsidRPr="00BE5702" w:rsidRDefault="00DB2CA0" w:rsidP="004000C7">
            <w:pPr>
              <w:spacing w:after="0"/>
              <w:rPr>
                <w:sz w:val="16"/>
                <w:szCs w:val="16"/>
              </w:rPr>
            </w:pPr>
            <w:r w:rsidRPr="00BE5702">
              <w:rPr>
                <w:sz w:val="16"/>
                <w:szCs w:val="16"/>
              </w:rPr>
              <w:t>bnonline.fi.cr</w:t>
            </w:r>
          </w:p>
        </w:tc>
        <w:tc>
          <w:tcPr>
            <w:tcW w:w="1025" w:type="dxa"/>
            <w:tcBorders>
              <w:top w:val="nil"/>
              <w:left w:val="nil"/>
              <w:bottom w:val="single" w:sz="4" w:space="0" w:color="auto"/>
              <w:right w:val="single" w:sz="4" w:space="0" w:color="auto"/>
            </w:tcBorders>
            <w:shd w:val="clear" w:color="auto" w:fill="auto"/>
            <w:noWrap/>
            <w:vAlign w:val="bottom"/>
            <w:hideMark/>
          </w:tcPr>
          <w:p w14:paraId="4F76E27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C6CDD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E6765D" w14:textId="77777777" w:rsidR="00DB2CA0" w:rsidRPr="00BE5702" w:rsidRDefault="00DB2CA0" w:rsidP="004000C7">
            <w:pPr>
              <w:spacing w:after="0"/>
              <w:rPr>
                <w:sz w:val="16"/>
                <w:szCs w:val="16"/>
              </w:rPr>
            </w:pPr>
            <w:r w:rsidRPr="00BE5702">
              <w:rPr>
                <w:sz w:val="16"/>
                <w:szCs w:val="16"/>
              </w:rPr>
              <w:t>boc.cn</w:t>
            </w:r>
          </w:p>
        </w:tc>
        <w:tc>
          <w:tcPr>
            <w:tcW w:w="1025" w:type="dxa"/>
            <w:tcBorders>
              <w:top w:val="nil"/>
              <w:left w:val="nil"/>
              <w:bottom w:val="single" w:sz="4" w:space="0" w:color="auto"/>
              <w:right w:val="single" w:sz="4" w:space="0" w:color="auto"/>
            </w:tcBorders>
            <w:shd w:val="clear" w:color="auto" w:fill="auto"/>
            <w:noWrap/>
            <w:vAlign w:val="bottom"/>
            <w:hideMark/>
          </w:tcPr>
          <w:p w14:paraId="64579A4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7FC8A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D2A8F6" w14:textId="77777777" w:rsidR="00DB2CA0" w:rsidRPr="00BE5702" w:rsidRDefault="00DB2CA0" w:rsidP="004000C7">
            <w:pPr>
              <w:spacing w:after="0"/>
              <w:rPr>
                <w:sz w:val="16"/>
                <w:szCs w:val="16"/>
              </w:rPr>
            </w:pPr>
            <w:r w:rsidRPr="00BE5702">
              <w:rPr>
                <w:sz w:val="16"/>
                <w:szCs w:val="16"/>
              </w:rPr>
              <w:t>Bongacams.com</w:t>
            </w:r>
          </w:p>
        </w:tc>
        <w:tc>
          <w:tcPr>
            <w:tcW w:w="1025" w:type="dxa"/>
            <w:tcBorders>
              <w:top w:val="nil"/>
              <w:left w:val="nil"/>
              <w:bottom w:val="single" w:sz="4" w:space="0" w:color="auto"/>
              <w:right w:val="single" w:sz="4" w:space="0" w:color="auto"/>
            </w:tcBorders>
            <w:shd w:val="clear" w:color="auto" w:fill="auto"/>
            <w:noWrap/>
            <w:vAlign w:val="bottom"/>
            <w:hideMark/>
          </w:tcPr>
          <w:p w14:paraId="24A8BDA2"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60F5113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411EC8" w14:textId="77777777" w:rsidR="00DB2CA0" w:rsidRPr="00BE5702" w:rsidRDefault="00DB2CA0" w:rsidP="004000C7">
            <w:pPr>
              <w:spacing w:after="0"/>
              <w:rPr>
                <w:sz w:val="16"/>
                <w:szCs w:val="16"/>
              </w:rPr>
            </w:pPr>
            <w:r w:rsidRPr="00BE5702">
              <w:rPr>
                <w:sz w:val="16"/>
                <w:szCs w:val="16"/>
              </w:rPr>
              <w:t>borneobulletin.com.bn</w:t>
            </w:r>
          </w:p>
        </w:tc>
        <w:tc>
          <w:tcPr>
            <w:tcW w:w="1025" w:type="dxa"/>
            <w:tcBorders>
              <w:top w:val="nil"/>
              <w:left w:val="nil"/>
              <w:bottom w:val="single" w:sz="4" w:space="0" w:color="auto"/>
              <w:right w:val="single" w:sz="4" w:space="0" w:color="auto"/>
            </w:tcBorders>
            <w:shd w:val="clear" w:color="auto" w:fill="auto"/>
            <w:noWrap/>
            <w:vAlign w:val="bottom"/>
            <w:hideMark/>
          </w:tcPr>
          <w:p w14:paraId="3246CB6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00085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4A26809" w14:textId="77777777" w:rsidR="00DB2CA0" w:rsidRPr="00BE5702" w:rsidRDefault="00DB2CA0" w:rsidP="004000C7">
            <w:pPr>
              <w:spacing w:after="0"/>
              <w:rPr>
                <w:sz w:val="16"/>
                <w:szCs w:val="16"/>
              </w:rPr>
            </w:pPr>
            <w:r w:rsidRPr="00BE5702">
              <w:rPr>
                <w:sz w:val="16"/>
                <w:szCs w:val="16"/>
              </w:rPr>
              <w:t>bri.co.id</w:t>
            </w:r>
          </w:p>
        </w:tc>
        <w:tc>
          <w:tcPr>
            <w:tcW w:w="1025" w:type="dxa"/>
            <w:tcBorders>
              <w:top w:val="nil"/>
              <w:left w:val="nil"/>
              <w:bottom w:val="single" w:sz="4" w:space="0" w:color="auto"/>
              <w:right w:val="single" w:sz="4" w:space="0" w:color="auto"/>
            </w:tcBorders>
            <w:shd w:val="clear" w:color="auto" w:fill="auto"/>
            <w:noWrap/>
            <w:vAlign w:val="bottom"/>
            <w:hideMark/>
          </w:tcPr>
          <w:p w14:paraId="557E012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69AB97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4DE301" w14:textId="77777777" w:rsidR="00DB2CA0" w:rsidRPr="00BE5702" w:rsidRDefault="00DB2CA0" w:rsidP="004000C7">
            <w:pPr>
              <w:spacing w:after="0"/>
              <w:rPr>
                <w:sz w:val="16"/>
                <w:szCs w:val="16"/>
              </w:rPr>
            </w:pPr>
            <w:r w:rsidRPr="00BE5702">
              <w:rPr>
                <w:sz w:val="16"/>
                <w:szCs w:val="16"/>
              </w:rPr>
              <w:t>britannica.com</w:t>
            </w:r>
          </w:p>
        </w:tc>
        <w:tc>
          <w:tcPr>
            <w:tcW w:w="1025" w:type="dxa"/>
            <w:tcBorders>
              <w:top w:val="nil"/>
              <w:left w:val="nil"/>
              <w:bottom w:val="single" w:sz="4" w:space="0" w:color="auto"/>
              <w:right w:val="single" w:sz="4" w:space="0" w:color="auto"/>
            </w:tcBorders>
            <w:shd w:val="clear" w:color="auto" w:fill="auto"/>
            <w:noWrap/>
            <w:vAlign w:val="bottom"/>
            <w:hideMark/>
          </w:tcPr>
          <w:p w14:paraId="410A6392"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07B9217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C92959" w14:textId="77777777" w:rsidR="00DB2CA0" w:rsidRPr="00BE5702" w:rsidRDefault="00DB2CA0" w:rsidP="004000C7">
            <w:pPr>
              <w:spacing w:after="0"/>
              <w:rPr>
                <w:sz w:val="16"/>
                <w:szCs w:val="16"/>
              </w:rPr>
            </w:pPr>
            <w:r w:rsidRPr="00BE5702">
              <w:rPr>
                <w:sz w:val="16"/>
                <w:szCs w:val="16"/>
              </w:rPr>
              <w:t>bshare.cn</w:t>
            </w:r>
          </w:p>
        </w:tc>
        <w:tc>
          <w:tcPr>
            <w:tcW w:w="1025" w:type="dxa"/>
            <w:tcBorders>
              <w:top w:val="nil"/>
              <w:left w:val="nil"/>
              <w:bottom w:val="single" w:sz="4" w:space="0" w:color="auto"/>
              <w:right w:val="single" w:sz="4" w:space="0" w:color="auto"/>
            </w:tcBorders>
            <w:shd w:val="clear" w:color="auto" w:fill="auto"/>
            <w:noWrap/>
            <w:vAlign w:val="bottom"/>
            <w:hideMark/>
          </w:tcPr>
          <w:p w14:paraId="18441A7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68A06D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4606A8" w14:textId="77777777" w:rsidR="00DB2CA0" w:rsidRPr="00BE5702" w:rsidRDefault="00DB2CA0" w:rsidP="004000C7">
            <w:pPr>
              <w:spacing w:after="0"/>
              <w:rPr>
                <w:sz w:val="16"/>
                <w:szCs w:val="16"/>
              </w:rPr>
            </w:pPr>
            <w:r w:rsidRPr="00BE5702">
              <w:rPr>
                <w:sz w:val="16"/>
                <w:szCs w:val="16"/>
              </w:rPr>
              <w:t>bt.bt</w:t>
            </w:r>
          </w:p>
        </w:tc>
        <w:tc>
          <w:tcPr>
            <w:tcW w:w="1025" w:type="dxa"/>
            <w:tcBorders>
              <w:top w:val="nil"/>
              <w:left w:val="nil"/>
              <w:bottom w:val="single" w:sz="4" w:space="0" w:color="auto"/>
              <w:right w:val="single" w:sz="4" w:space="0" w:color="auto"/>
            </w:tcBorders>
            <w:shd w:val="clear" w:color="auto" w:fill="auto"/>
            <w:noWrap/>
            <w:vAlign w:val="bottom"/>
            <w:hideMark/>
          </w:tcPr>
          <w:p w14:paraId="6D7A43D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F4477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8346D3E" w14:textId="77777777" w:rsidR="00DB2CA0" w:rsidRPr="00BE5702" w:rsidRDefault="00DB2CA0" w:rsidP="004000C7">
            <w:pPr>
              <w:spacing w:after="0"/>
              <w:rPr>
                <w:sz w:val="16"/>
                <w:szCs w:val="16"/>
              </w:rPr>
            </w:pPr>
            <w:r w:rsidRPr="00BE5702">
              <w:rPr>
                <w:sz w:val="16"/>
                <w:szCs w:val="16"/>
              </w:rPr>
              <w:t>bt.cn</w:t>
            </w:r>
          </w:p>
        </w:tc>
        <w:tc>
          <w:tcPr>
            <w:tcW w:w="1025" w:type="dxa"/>
            <w:tcBorders>
              <w:top w:val="nil"/>
              <w:left w:val="nil"/>
              <w:bottom w:val="single" w:sz="4" w:space="0" w:color="auto"/>
              <w:right w:val="single" w:sz="4" w:space="0" w:color="auto"/>
            </w:tcBorders>
            <w:shd w:val="clear" w:color="auto" w:fill="auto"/>
            <w:noWrap/>
            <w:vAlign w:val="bottom"/>
            <w:hideMark/>
          </w:tcPr>
          <w:p w14:paraId="0E4FE44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D6B938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6750E4" w14:textId="77777777" w:rsidR="00DB2CA0" w:rsidRPr="00BE5702" w:rsidRDefault="00DB2CA0" w:rsidP="004000C7">
            <w:pPr>
              <w:spacing w:after="0"/>
              <w:rPr>
                <w:sz w:val="16"/>
                <w:szCs w:val="16"/>
              </w:rPr>
            </w:pPr>
            <w:r w:rsidRPr="00BE5702">
              <w:rPr>
                <w:sz w:val="16"/>
                <w:szCs w:val="16"/>
              </w:rPr>
              <w:t>bukalapak.com</w:t>
            </w:r>
          </w:p>
        </w:tc>
        <w:tc>
          <w:tcPr>
            <w:tcW w:w="1025" w:type="dxa"/>
            <w:tcBorders>
              <w:top w:val="nil"/>
              <w:left w:val="nil"/>
              <w:bottom w:val="single" w:sz="4" w:space="0" w:color="auto"/>
              <w:right w:val="single" w:sz="4" w:space="0" w:color="auto"/>
            </w:tcBorders>
            <w:shd w:val="clear" w:color="auto" w:fill="auto"/>
            <w:noWrap/>
            <w:vAlign w:val="bottom"/>
            <w:hideMark/>
          </w:tcPr>
          <w:p w14:paraId="6597036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5E5C4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307E348" w14:textId="77777777" w:rsidR="00DB2CA0" w:rsidRPr="00BE5702" w:rsidRDefault="00DB2CA0" w:rsidP="004000C7">
            <w:pPr>
              <w:spacing w:after="0"/>
              <w:rPr>
                <w:sz w:val="16"/>
                <w:szCs w:val="16"/>
              </w:rPr>
            </w:pPr>
            <w:r w:rsidRPr="00BE5702">
              <w:rPr>
                <w:sz w:val="16"/>
                <w:szCs w:val="16"/>
              </w:rPr>
              <w:t>bund.de</w:t>
            </w:r>
          </w:p>
        </w:tc>
        <w:tc>
          <w:tcPr>
            <w:tcW w:w="1025" w:type="dxa"/>
            <w:tcBorders>
              <w:top w:val="nil"/>
              <w:left w:val="nil"/>
              <w:bottom w:val="single" w:sz="4" w:space="0" w:color="auto"/>
              <w:right w:val="single" w:sz="4" w:space="0" w:color="auto"/>
            </w:tcBorders>
            <w:shd w:val="clear" w:color="auto" w:fill="auto"/>
            <w:noWrap/>
            <w:vAlign w:val="bottom"/>
            <w:hideMark/>
          </w:tcPr>
          <w:p w14:paraId="70A72C6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4DF3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07F8E0" w14:textId="77777777" w:rsidR="00DB2CA0" w:rsidRPr="00BE5702" w:rsidRDefault="00DB2CA0" w:rsidP="004000C7">
            <w:pPr>
              <w:spacing w:after="0"/>
              <w:rPr>
                <w:sz w:val="16"/>
                <w:szCs w:val="16"/>
              </w:rPr>
            </w:pPr>
            <w:r w:rsidRPr="00BE5702">
              <w:rPr>
                <w:sz w:val="16"/>
                <w:szCs w:val="16"/>
              </w:rPr>
              <w:t>businessday.ng</w:t>
            </w:r>
          </w:p>
        </w:tc>
        <w:tc>
          <w:tcPr>
            <w:tcW w:w="1025" w:type="dxa"/>
            <w:tcBorders>
              <w:top w:val="nil"/>
              <w:left w:val="nil"/>
              <w:bottom w:val="single" w:sz="4" w:space="0" w:color="auto"/>
              <w:right w:val="single" w:sz="4" w:space="0" w:color="auto"/>
            </w:tcBorders>
            <w:shd w:val="clear" w:color="auto" w:fill="auto"/>
            <w:noWrap/>
            <w:vAlign w:val="bottom"/>
            <w:hideMark/>
          </w:tcPr>
          <w:p w14:paraId="47E3695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67B514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7A79C8" w14:textId="77777777" w:rsidR="00DB2CA0" w:rsidRPr="00BE5702" w:rsidRDefault="00DB2CA0" w:rsidP="004000C7">
            <w:pPr>
              <w:spacing w:after="0"/>
              <w:rPr>
                <w:sz w:val="16"/>
                <w:szCs w:val="16"/>
              </w:rPr>
            </w:pPr>
            <w:r w:rsidRPr="00BE5702">
              <w:rPr>
                <w:sz w:val="16"/>
                <w:szCs w:val="16"/>
              </w:rPr>
              <w:t>businessinsider.in</w:t>
            </w:r>
          </w:p>
        </w:tc>
        <w:tc>
          <w:tcPr>
            <w:tcW w:w="1025" w:type="dxa"/>
            <w:tcBorders>
              <w:top w:val="nil"/>
              <w:left w:val="nil"/>
              <w:bottom w:val="single" w:sz="4" w:space="0" w:color="auto"/>
              <w:right w:val="single" w:sz="4" w:space="0" w:color="auto"/>
            </w:tcBorders>
            <w:shd w:val="clear" w:color="auto" w:fill="auto"/>
            <w:noWrap/>
            <w:vAlign w:val="bottom"/>
            <w:hideMark/>
          </w:tcPr>
          <w:p w14:paraId="449EADB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77DF7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EAA834" w14:textId="77777777" w:rsidR="00DB2CA0" w:rsidRPr="00BE5702" w:rsidRDefault="00DB2CA0" w:rsidP="004000C7">
            <w:pPr>
              <w:spacing w:after="0"/>
              <w:rPr>
                <w:sz w:val="16"/>
                <w:szCs w:val="16"/>
              </w:rPr>
            </w:pPr>
            <w:r w:rsidRPr="00BE5702">
              <w:rPr>
                <w:sz w:val="16"/>
                <w:szCs w:val="16"/>
              </w:rPr>
              <w:t>businesstoday.in</w:t>
            </w:r>
          </w:p>
        </w:tc>
        <w:tc>
          <w:tcPr>
            <w:tcW w:w="1025" w:type="dxa"/>
            <w:tcBorders>
              <w:top w:val="nil"/>
              <w:left w:val="nil"/>
              <w:bottom w:val="single" w:sz="4" w:space="0" w:color="auto"/>
              <w:right w:val="single" w:sz="4" w:space="0" w:color="auto"/>
            </w:tcBorders>
            <w:shd w:val="clear" w:color="auto" w:fill="auto"/>
            <w:noWrap/>
            <w:vAlign w:val="bottom"/>
            <w:hideMark/>
          </w:tcPr>
          <w:p w14:paraId="2C43935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F65E4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CC401C4" w14:textId="77777777" w:rsidR="00DB2CA0" w:rsidRPr="00BE5702" w:rsidRDefault="00DB2CA0" w:rsidP="004000C7">
            <w:pPr>
              <w:spacing w:after="0"/>
              <w:rPr>
                <w:sz w:val="16"/>
                <w:szCs w:val="16"/>
              </w:rPr>
            </w:pPr>
            <w:r w:rsidRPr="00BE5702">
              <w:rPr>
                <w:sz w:val="16"/>
                <w:szCs w:val="16"/>
              </w:rPr>
              <w:t>businessworld.in</w:t>
            </w:r>
          </w:p>
        </w:tc>
        <w:tc>
          <w:tcPr>
            <w:tcW w:w="1025" w:type="dxa"/>
            <w:tcBorders>
              <w:top w:val="nil"/>
              <w:left w:val="nil"/>
              <w:bottom w:val="single" w:sz="4" w:space="0" w:color="auto"/>
              <w:right w:val="single" w:sz="4" w:space="0" w:color="auto"/>
            </w:tcBorders>
            <w:shd w:val="clear" w:color="auto" w:fill="auto"/>
            <w:noWrap/>
            <w:vAlign w:val="bottom"/>
            <w:hideMark/>
          </w:tcPr>
          <w:p w14:paraId="56847E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8910D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8B98D9" w14:textId="77777777" w:rsidR="00DB2CA0" w:rsidRPr="00BE5702" w:rsidRDefault="00DB2CA0" w:rsidP="004000C7">
            <w:pPr>
              <w:spacing w:after="0"/>
              <w:rPr>
                <w:sz w:val="16"/>
                <w:szCs w:val="16"/>
              </w:rPr>
            </w:pPr>
            <w:r w:rsidRPr="00BE5702">
              <w:rPr>
                <w:sz w:val="16"/>
                <w:szCs w:val="16"/>
              </w:rPr>
              <w:t>cac.gov.cn</w:t>
            </w:r>
          </w:p>
        </w:tc>
        <w:tc>
          <w:tcPr>
            <w:tcW w:w="1025" w:type="dxa"/>
            <w:tcBorders>
              <w:top w:val="nil"/>
              <w:left w:val="nil"/>
              <w:bottom w:val="single" w:sz="4" w:space="0" w:color="auto"/>
              <w:right w:val="single" w:sz="4" w:space="0" w:color="auto"/>
            </w:tcBorders>
            <w:shd w:val="clear" w:color="auto" w:fill="auto"/>
            <w:noWrap/>
            <w:vAlign w:val="bottom"/>
            <w:hideMark/>
          </w:tcPr>
          <w:p w14:paraId="3F73622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63C77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56E091" w14:textId="77777777" w:rsidR="00DB2CA0" w:rsidRPr="00BE5702" w:rsidRDefault="00DB2CA0" w:rsidP="004000C7">
            <w:pPr>
              <w:spacing w:after="0"/>
              <w:rPr>
                <w:sz w:val="16"/>
                <w:szCs w:val="16"/>
              </w:rPr>
            </w:pPr>
            <w:r w:rsidRPr="00BE5702">
              <w:rPr>
                <w:sz w:val="16"/>
                <w:szCs w:val="16"/>
              </w:rPr>
              <w:t>cafebazaar.ir</w:t>
            </w:r>
          </w:p>
        </w:tc>
        <w:tc>
          <w:tcPr>
            <w:tcW w:w="1025" w:type="dxa"/>
            <w:tcBorders>
              <w:top w:val="nil"/>
              <w:left w:val="nil"/>
              <w:bottom w:val="single" w:sz="4" w:space="0" w:color="auto"/>
              <w:right w:val="single" w:sz="4" w:space="0" w:color="auto"/>
            </w:tcBorders>
            <w:shd w:val="clear" w:color="auto" w:fill="auto"/>
            <w:noWrap/>
            <w:vAlign w:val="bottom"/>
            <w:hideMark/>
          </w:tcPr>
          <w:p w14:paraId="18F1EED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FE1A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E78CD3" w14:textId="77777777" w:rsidR="00DB2CA0" w:rsidRPr="00BE5702" w:rsidRDefault="00DB2CA0" w:rsidP="004000C7">
            <w:pPr>
              <w:spacing w:after="0"/>
              <w:rPr>
                <w:sz w:val="16"/>
                <w:szCs w:val="16"/>
              </w:rPr>
            </w:pPr>
            <w:r w:rsidRPr="00BE5702">
              <w:rPr>
                <w:sz w:val="16"/>
                <w:szCs w:val="16"/>
              </w:rPr>
              <w:t>caixa.gov.br</w:t>
            </w:r>
          </w:p>
        </w:tc>
        <w:tc>
          <w:tcPr>
            <w:tcW w:w="1025" w:type="dxa"/>
            <w:tcBorders>
              <w:top w:val="nil"/>
              <w:left w:val="nil"/>
              <w:bottom w:val="single" w:sz="4" w:space="0" w:color="auto"/>
              <w:right w:val="single" w:sz="4" w:space="0" w:color="auto"/>
            </w:tcBorders>
            <w:shd w:val="clear" w:color="auto" w:fill="auto"/>
            <w:noWrap/>
            <w:vAlign w:val="bottom"/>
            <w:hideMark/>
          </w:tcPr>
          <w:p w14:paraId="181252C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D96A21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486651" w14:textId="77777777" w:rsidR="00DB2CA0" w:rsidRPr="00BE5702" w:rsidRDefault="00DB2CA0" w:rsidP="004000C7">
            <w:pPr>
              <w:spacing w:after="0"/>
              <w:rPr>
                <w:sz w:val="16"/>
                <w:szCs w:val="16"/>
              </w:rPr>
            </w:pPr>
            <w:r w:rsidRPr="00BE5702">
              <w:rPr>
                <w:sz w:val="16"/>
                <w:szCs w:val="16"/>
              </w:rPr>
              <w:t>cambridge.org</w:t>
            </w:r>
          </w:p>
        </w:tc>
        <w:tc>
          <w:tcPr>
            <w:tcW w:w="1025" w:type="dxa"/>
            <w:tcBorders>
              <w:top w:val="nil"/>
              <w:left w:val="nil"/>
              <w:bottom w:val="single" w:sz="4" w:space="0" w:color="auto"/>
              <w:right w:val="single" w:sz="4" w:space="0" w:color="auto"/>
            </w:tcBorders>
            <w:shd w:val="clear" w:color="auto" w:fill="auto"/>
            <w:noWrap/>
            <w:vAlign w:val="bottom"/>
            <w:hideMark/>
          </w:tcPr>
          <w:p w14:paraId="608A1D6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A1B748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D4B2CF" w14:textId="77777777" w:rsidR="00DB2CA0" w:rsidRPr="00BE5702" w:rsidRDefault="00DB2CA0" w:rsidP="004000C7">
            <w:pPr>
              <w:spacing w:after="0"/>
              <w:rPr>
                <w:sz w:val="16"/>
                <w:szCs w:val="16"/>
              </w:rPr>
            </w:pPr>
            <w:r w:rsidRPr="00BE5702">
              <w:rPr>
                <w:sz w:val="16"/>
                <w:szCs w:val="16"/>
              </w:rPr>
              <w:t>Canva.com</w:t>
            </w:r>
          </w:p>
        </w:tc>
        <w:tc>
          <w:tcPr>
            <w:tcW w:w="1025" w:type="dxa"/>
            <w:tcBorders>
              <w:top w:val="nil"/>
              <w:left w:val="nil"/>
              <w:bottom w:val="single" w:sz="4" w:space="0" w:color="auto"/>
              <w:right w:val="single" w:sz="4" w:space="0" w:color="auto"/>
            </w:tcBorders>
            <w:shd w:val="clear" w:color="auto" w:fill="auto"/>
            <w:noWrap/>
            <w:vAlign w:val="bottom"/>
            <w:hideMark/>
          </w:tcPr>
          <w:p w14:paraId="28DC6500" w14:textId="77777777" w:rsidR="00DB2CA0" w:rsidRPr="00BE5702" w:rsidRDefault="00DB2CA0" w:rsidP="004000C7">
            <w:pPr>
              <w:spacing w:after="0"/>
              <w:jc w:val="center"/>
              <w:rPr>
                <w:sz w:val="16"/>
                <w:szCs w:val="16"/>
              </w:rPr>
            </w:pPr>
            <w:r w:rsidRPr="00BE5702">
              <w:rPr>
                <w:sz w:val="16"/>
                <w:szCs w:val="16"/>
              </w:rPr>
              <w:t>5</w:t>
            </w:r>
          </w:p>
        </w:tc>
      </w:tr>
      <w:tr w:rsidR="00DB2CA0" w:rsidRPr="00BE5702" w14:paraId="598E8D7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A519250" w14:textId="77777777" w:rsidR="00DB2CA0" w:rsidRPr="00BE5702" w:rsidRDefault="00DB2CA0" w:rsidP="004000C7">
            <w:pPr>
              <w:spacing w:after="0"/>
              <w:rPr>
                <w:sz w:val="16"/>
                <w:szCs w:val="16"/>
              </w:rPr>
            </w:pPr>
            <w:r w:rsidRPr="00BE5702">
              <w:rPr>
                <w:sz w:val="16"/>
                <w:szCs w:val="16"/>
              </w:rPr>
              <w:t>cao.ir</w:t>
            </w:r>
          </w:p>
        </w:tc>
        <w:tc>
          <w:tcPr>
            <w:tcW w:w="1025" w:type="dxa"/>
            <w:tcBorders>
              <w:top w:val="nil"/>
              <w:left w:val="nil"/>
              <w:bottom w:val="single" w:sz="4" w:space="0" w:color="auto"/>
              <w:right w:val="single" w:sz="4" w:space="0" w:color="auto"/>
            </w:tcBorders>
            <w:shd w:val="clear" w:color="auto" w:fill="auto"/>
            <w:noWrap/>
            <w:vAlign w:val="bottom"/>
            <w:hideMark/>
          </w:tcPr>
          <w:p w14:paraId="2667074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C29E96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D55522" w14:textId="77777777" w:rsidR="00DB2CA0" w:rsidRPr="00BE5702" w:rsidRDefault="00DB2CA0" w:rsidP="004000C7">
            <w:pPr>
              <w:spacing w:after="0"/>
              <w:rPr>
                <w:sz w:val="16"/>
                <w:szCs w:val="16"/>
              </w:rPr>
            </w:pPr>
            <w:r w:rsidRPr="00BE5702">
              <w:rPr>
                <w:sz w:val="16"/>
                <w:szCs w:val="16"/>
              </w:rPr>
              <w:t>careers.sl</w:t>
            </w:r>
          </w:p>
        </w:tc>
        <w:tc>
          <w:tcPr>
            <w:tcW w:w="1025" w:type="dxa"/>
            <w:tcBorders>
              <w:top w:val="nil"/>
              <w:left w:val="nil"/>
              <w:bottom w:val="single" w:sz="4" w:space="0" w:color="auto"/>
              <w:right w:val="single" w:sz="4" w:space="0" w:color="auto"/>
            </w:tcBorders>
            <w:shd w:val="clear" w:color="auto" w:fill="auto"/>
            <w:noWrap/>
            <w:vAlign w:val="bottom"/>
            <w:hideMark/>
          </w:tcPr>
          <w:p w14:paraId="2F2FE9D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CB6822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EC7653" w14:textId="77777777" w:rsidR="00DB2CA0" w:rsidRPr="00BE5702" w:rsidRDefault="00DB2CA0" w:rsidP="004000C7">
            <w:pPr>
              <w:spacing w:after="0"/>
              <w:rPr>
                <w:sz w:val="16"/>
                <w:szCs w:val="16"/>
              </w:rPr>
            </w:pPr>
            <w:r w:rsidRPr="00BE5702">
              <w:rPr>
                <w:sz w:val="16"/>
                <w:szCs w:val="16"/>
              </w:rPr>
              <w:t>cas.cn</w:t>
            </w:r>
          </w:p>
        </w:tc>
        <w:tc>
          <w:tcPr>
            <w:tcW w:w="1025" w:type="dxa"/>
            <w:tcBorders>
              <w:top w:val="nil"/>
              <w:left w:val="nil"/>
              <w:bottom w:val="single" w:sz="4" w:space="0" w:color="auto"/>
              <w:right w:val="single" w:sz="4" w:space="0" w:color="auto"/>
            </w:tcBorders>
            <w:shd w:val="clear" w:color="auto" w:fill="auto"/>
            <w:noWrap/>
            <w:vAlign w:val="bottom"/>
            <w:hideMark/>
          </w:tcPr>
          <w:p w14:paraId="608440C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069E3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AB631E" w14:textId="77777777" w:rsidR="00DB2CA0" w:rsidRPr="00BE5702" w:rsidRDefault="00DB2CA0" w:rsidP="004000C7">
            <w:pPr>
              <w:spacing w:after="0"/>
              <w:rPr>
                <w:sz w:val="16"/>
                <w:szCs w:val="16"/>
              </w:rPr>
            </w:pPr>
            <w:r w:rsidRPr="00BE5702">
              <w:rPr>
                <w:sz w:val="16"/>
                <w:szCs w:val="16"/>
              </w:rPr>
              <w:t>cbec.gov.in</w:t>
            </w:r>
          </w:p>
        </w:tc>
        <w:tc>
          <w:tcPr>
            <w:tcW w:w="1025" w:type="dxa"/>
            <w:tcBorders>
              <w:top w:val="nil"/>
              <w:left w:val="nil"/>
              <w:bottom w:val="single" w:sz="4" w:space="0" w:color="auto"/>
              <w:right w:val="single" w:sz="4" w:space="0" w:color="auto"/>
            </w:tcBorders>
            <w:shd w:val="clear" w:color="auto" w:fill="auto"/>
            <w:noWrap/>
            <w:vAlign w:val="bottom"/>
            <w:hideMark/>
          </w:tcPr>
          <w:p w14:paraId="1A0626A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664CA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F00530" w14:textId="77777777" w:rsidR="00DB2CA0" w:rsidRPr="00BE5702" w:rsidRDefault="00DB2CA0" w:rsidP="004000C7">
            <w:pPr>
              <w:spacing w:after="0"/>
              <w:rPr>
                <w:sz w:val="16"/>
                <w:szCs w:val="16"/>
              </w:rPr>
            </w:pPr>
            <w:r w:rsidRPr="00BE5702">
              <w:rPr>
                <w:sz w:val="16"/>
                <w:szCs w:val="16"/>
              </w:rPr>
              <w:t>cbic.gov.in</w:t>
            </w:r>
          </w:p>
        </w:tc>
        <w:tc>
          <w:tcPr>
            <w:tcW w:w="1025" w:type="dxa"/>
            <w:tcBorders>
              <w:top w:val="nil"/>
              <w:left w:val="nil"/>
              <w:bottom w:val="single" w:sz="4" w:space="0" w:color="auto"/>
              <w:right w:val="single" w:sz="4" w:space="0" w:color="auto"/>
            </w:tcBorders>
            <w:shd w:val="clear" w:color="auto" w:fill="auto"/>
            <w:noWrap/>
            <w:vAlign w:val="bottom"/>
            <w:hideMark/>
          </w:tcPr>
          <w:p w14:paraId="4C03C34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BA2B86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97C424" w14:textId="77777777" w:rsidR="00DB2CA0" w:rsidRPr="00BE5702" w:rsidRDefault="00DB2CA0" w:rsidP="004000C7">
            <w:pPr>
              <w:spacing w:after="0"/>
              <w:rPr>
                <w:sz w:val="16"/>
                <w:szCs w:val="16"/>
              </w:rPr>
            </w:pPr>
            <w:r w:rsidRPr="00BE5702">
              <w:rPr>
                <w:sz w:val="16"/>
                <w:szCs w:val="16"/>
              </w:rPr>
              <w:t>cbos.gov.sd</w:t>
            </w:r>
          </w:p>
        </w:tc>
        <w:tc>
          <w:tcPr>
            <w:tcW w:w="1025" w:type="dxa"/>
            <w:tcBorders>
              <w:top w:val="nil"/>
              <w:left w:val="nil"/>
              <w:bottom w:val="single" w:sz="4" w:space="0" w:color="auto"/>
              <w:right w:val="single" w:sz="4" w:space="0" w:color="auto"/>
            </w:tcBorders>
            <w:shd w:val="clear" w:color="auto" w:fill="auto"/>
            <w:noWrap/>
            <w:vAlign w:val="bottom"/>
            <w:hideMark/>
          </w:tcPr>
          <w:p w14:paraId="6B4C5D4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90D5A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89BC0F" w14:textId="77777777" w:rsidR="00DB2CA0" w:rsidRPr="00BE5702" w:rsidRDefault="00DB2CA0" w:rsidP="004000C7">
            <w:pPr>
              <w:spacing w:after="0"/>
              <w:rPr>
                <w:sz w:val="16"/>
                <w:szCs w:val="16"/>
              </w:rPr>
            </w:pPr>
            <w:r w:rsidRPr="00BE5702">
              <w:rPr>
                <w:sz w:val="16"/>
                <w:szCs w:val="16"/>
              </w:rPr>
              <w:t>cbse.gov.in</w:t>
            </w:r>
          </w:p>
        </w:tc>
        <w:tc>
          <w:tcPr>
            <w:tcW w:w="1025" w:type="dxa"/>
            <w:tcBorders>
              <w:top w:val="nil"/>
              <w:left w:val="nil"/>
              <w:bottom w:val="single" w:sz="4" w:space="0" w:color="auto"/>
              <w:right w:val="single" w:sz="4" w:space="0" w:color="auto"/>
            </w:tcBorders>
            <w:shd w:val="clear" w:color="auto" w:fill="auto"/>
            <w:noWrap/>
            <w:vAlign w:val="bottom"/>
            <w:hideMark/>
          </w:tcPr>
          <w:p w14:paraId="2B0067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81032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621EB2" w14:textId="77777777" w:rsidR="00DB2CA0" w:rsidRPr="00BE5702" w:rsidRDefault="00DB2CA0" w:rsidP="004000C7">
            <w:pPr>
              <w:spacing w:after="0"/>
              <w:rPr>
                <w:sz w:val="16"/>
                <w:szCs w:val="16"/>
              </w:rPr>
            </w:pPr>
            <w:r w:rsidRPr="00BE5702">
              <w:rPr>
                <w:sz w:val="16"/>
                <w:szCs w:val="16"/>
              </w:rPr>
              <w:t>cbse.nic.in</w:t>
            </w:r>
          </w:p>
        </w:tc>
        <w:tc>
          <w:tcPr>
            <w:tcW w:w="1025" w:type="dxa"/>
            <w:tcBorders>
              <w:top w:val="nil"/>
              <w:left w:val="nil"/>
              <w:bottom w:val="single" w:sz="4" w:space="0" w:color="auto"/>
              <w:right w:val="single" w:sz="4" w:space="0" w:color="auto"/>
            </w:tcBorders>
            <w:shd w:val="clear" w:color="auto" w:fill="auto"/>
            <w:noWrap/>
            <w:vAlign w:val="bottom"/>
            <w:hideMark/>
          </w:tcPr>
          <w:p w14:paraId="53406C2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B1096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63E9B5" w14:textId="77777777" w:rsidR="00DB2CA0" w:rsidRPr="00BE5702" w:rsidRDefault="00DB2CA0" w:rsidP="004000C7">
            <w:pPr>
              <w:spacing w:after="0"/>
              <w:rPr>
                <w:sz w:val="16"/>
                <w:szCs w:val="16"/>
              </w:rPr>
            </w:pPr>
            <w:r w:rsidRPr="00BE5702">
              <w:rPr>
                <w:sz w:val="16"/>
                <w:szCs w:val="16"/>
              </w:rPr>
              <w:t>ccdi.gov.cn</w:t>
            </w:r>
          </w:p>
        </w:tc>
        <w:tc>
          <w:tcPr>
            <w:tcW w:w="1025" w:type="dxa"/>
            <w:tcBorders>
              <w:top w:val="nil"/>
              <w:left w:val="nil"/>
              <w:bottom w:val="single" w:sz="4" w:space="0" w:color="auto"/>
              <w:right w:val="single" w:sz="4" w:space="0" w:color="auto"/>
            </w:tcBorders>
            <w:shd w:val="clear" w:color="auto" w:fill="auto"/>
            <w:noWrap/>
            <w:vAlign w:val="bottom"/>
            <w:hideMark/>
          </w:tcPr>
          <w:p w14:paraId="3509911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1E682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5DD5E6" w14:textId="77777777" w:rsidR="00DB2CA0" w:rsidRPr="00BE5702" w:rsidRDefault="00DB2CA0" w:rsidP="004000C7">
            <w:pPr>
              <w:spacing w:after="0"/>
              <w:rPr>
                <w:sz w:val="16"/>
                <w:szCs w:val="16"/>
              </w:rPr>
            </w:pPr>
            <w:r w:rsidRPr="00BE5702">
              <w:rPr>
                <w:sz w:val="16"/>
                <w:szCs w:val="16"/>
              </w:rPr>
              <w:t>ccgp.gov.cn</w:t>
            </w:r>
          </w:p>
        </w:tc>
        <w:tc>
          <w:tcPr>
            <w:tcW w:w="1025" w:type="dxa"/>
            <w:tcBorders>
              <w:top w:val="nil"/>
              <w:left w:val="nil"/>
              <w:bottom w:val="single" w:sz="4" w:space="0" w:color="auto"/>
              <w:right w:val="single" w:sz="4" w:space="0" w:color="auto"/>
            </w:tcBorders>
            <w:shd w:val="clear" w:color="auto" w:fill="auto"/>
            <w:noWrap/>
            <w:vAlign w:val="bottom"/>
            <w:hideMark/>
          </w:tcPr>
          <w:p w14:paraId="68E3B01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A598B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3245C91" w14:textId="77777777" w:rsidR="00DB2CA0" w:rsidRPr="00BE5702" w:rsidRDefault="00DB2CA0" w:rsidP="004000C7">
            <w:pPr>
              <w:spacing w:after="0"/>
              <w:rPr>
                <w:sz w:val="16"/>
                <w:szCs w:val="16"/>
              </w:rPr>
            </w:pPr>
            <w:r w:rsidRPr="00BE5702">
              <w:rPr>
                <w:sz w:val="16"/>
                <w:szCs w:val="16"/>
              </w:rPr>
              <w:t>ccm.gov.cn</w:t>
            </w:r>
          </w:p>
        </w:tc>
        <w:tc>
          <w:tcPr>
            <w:tcW w:w="1025" w:type="dxa"/>
            <w:tcBorders>
              <w:top w:val="nil"/>
              <w:left w:val="nil"/>
              <w:bottom w:val="single" w:sz="4" w:space="0" w:color="auto"/>
              <w:right w:val="single" w:sz="4" w:space="0" w:color="auto"/>
            </w:tcBorders>
            <w:shd w:val="clear" w:color="auto" w:fill="auto"/>
            <w:noWrap/>
            <w:vAlign w:val="bottom"/>
            <w:hideMark/>
          </w:tcPr>
          <w:p w14:paraId="24FFE94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E73F7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3E078B3" w14:textId="77777777" w:rsidR="00DB2CA0" w:rsidRPr="00BE5702" w:rsidRDefault="00DB2CA0" w:rsidP="004000C7">
            <w:pPr>
              <w:spacing w:after="0"/>
              <w:rPr>
                <w:sz w:val="16"/>
                <w:szCs w:val="16"/>
              </w:rPr>
            </w:pPr>
            <w:r w:rsidRPr="00BE5702">
              <w:rPr>
                <w:sz w:val="16"/>
                <w:szCs w:val="16"/>
              </w:rPr>
              <w:t>ce.cn</w:t>
            </w:r>
          </w:p>
        </w:tc>
        <w:tc>
          <w:tcPr>
            <w:tcW w:w="1025" w:type="dxa"/>
            <w:tcBorders>
              <w:top w:val="nil"/>
              <w:left w:val="nil"/>
              <w:bottom w:val="single" w:sz="4" w:space="0" w:color="auto"/>
              <w:right w:val="single" w:sz="4" w:space="0" w:color="auto"/>
            </w:tcBorders>
            <w:shd w:val="clear" w:color="auto" w:fill="auto"/>
            <w:noWrap/>
            <w:vAlign w:val="bottom"/>
            <w:hideMark/>
          </w:tcPr>
          <w:p w14:paraId="65834B2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BE64C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A7A43FE" w14:textId="77777777" w:rsidR="00DB2CA0" w:rsidRPr="00BE5702" w:rsidRDefault="00DB2CA0" w:rsidP="004000C7">
            <w:pPr>
              <w:spacing w:after="0"/>
              <w:rPr>
                <w:sz w:val="16"/>
                <w:szCs w:val="16"/>
              </w:rPr>
            </w:pPr>
            <w:r w:rsidRPr="00BE5702">
              <w:rPr>
                <w:sz w:val="16"/>
                <w:szCs w:val="16"/>
              </w:rPr>
              <w:t>centrafrique-presse.over-blog.com</w:t>
            </w:r>
          </w:p>
        </w:tc>
        <w:tc>
          <w:tcPr>
            <w:tcW w:w="1025" w:type="dxa"/>
            <w:tcBorders>
              <w:top w:val="nil"/>
              <w:left w:val="nil"/>
              <w:bottom w:val="single" w:sz="4" w:space="0" w:color="auto"/>
              <w:right w:val="single" w:sz="4" w:space="0" w:color="auto"/>
            </w:tcBorders>
            <w:shd w:val="clear" w:color="auto" w:fill="auto"/>
            <w:noWrap/>
            <w:vAlign w:val="bottom"/>
            <w:hideMark/>
          </w:tcPr>
          <w:p w14:paraId="1F8F550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BAEA8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2E1C90" w14:textId="77777777" w:rsidR="00DB2CA0" w:rsidRPr="00BE5702" w:rsidRDefault="00DB2CA0" w:rsidP="004000C7">
            <w:pPr>
              <w:spacing w:after="0"/>
              <w:rPr>
                <w:sz w:val="16"/>
                <w:szCs w:val="16"/>
              </w:rPr>
            </w:pPr>
            <w:r w:rsidRPr="00BE5702">
              <w:rPr>
                <w:sz w:val="16"/>
                <w:szCs w:val="16"/>
              </w:rPr>
              <w:t>chase.com</w:t>
            </w:r>
          </w:p>
        </w:tc>
        <w:tc>
          <w:tcPr>
            <w:tcW w:w="1025" w:type="dxa"/>
            <w:tcBorders>
              <w:top w:val="nil"/>
              <w:left w:val="nil"/>
              <w:bottom w:val="single" w:sz="4" w:space="0" w:color="auto"/>
              <w:right w:val="single" w:sz="4" w:space="0" w:color="auto"/>
            </w:tcBorders>
            <w:shd w:val="clear" w:color="auto" w:fill="auto"/>
            <w:noWrap/>
            <w:vAlign w:val="bottom"/>
            <w:hideMark/>
          </w:tcPr>
          <w:p w14:paraId="530A7F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92255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C40DF8" w14:textId="77777777" w:rsidR="00DB2CA0" w:rsidRPr="00BE5702" w:rsidRDefault="00DB2CA0" w:rsidP="004000C7">
            <w:pPr>
              <w:spacing w:after="0"/>
              <w:rPr>
                <w:sz w:val="16"/>
                <w:szCs w:val="16"/>
              </w:rPr>
            </w:pPr>
            <w:r w:rsidRPr="00BE5702">
              <w:rPr>
                <w:sz w:val="16"/>
                <w:szCs w:val="16"/>
              </w:rPr>
              <w:t>chaturbate.com</w:t>
            </w:r>
          </w:p>
        </w:tc>
        <w:tc>
          <w:tcPr>
            <w:tcW w:w="1025" w:type="dxa"/>
            <w:tcBorders>
              <w:top w:val="nil"/>
              <w:left w:val="nil"/>
              <w:bottom w:val="single" w:sz="4" w:space="0" w:color="auto"/>
              <w:right w:val="single" w:sz="4" w:space="0" w:color="auto"/>
            </w:tcBorders>
            <w:shd w:val="clear" w:color="auto" w:fill="auto"/>
            <w:noWrap/>
            <w:vAlign w:val="bottom"/>
            <w:hideMark/>
          </w:tcPr>
          <w:p w14:paraId="79589D29"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4552D62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CAEF60A" w14:textId="77777777" w:rsidR="00DB2CA0" w:rsidRPr="00BE5702" w:rsidRDefault="00DB2CA0" w:rsidP="004000C7">
            <w:pPr>
              <w:spacing w:after="0"/>
              <w:rPr>
                <w:sz w:val="16"/>
                <w:szCs w:val="16"/>
              </w:rPr>
            </w:pPr>
            <w:r w:rsidRPr="00BE5702">
              <w:rPr>
                <w:sz w:val="16"/>
                <w:szCs w:val="16"/>
              </w:rPr>
              <w:t>china.cn</w:t>
            </w:r>
          </w:p>
        </w:tc>
        <w:tc>
          <w:tcPr>
            <w:tcW w:w="1025" w:type="dxa"/>
            <w:tcBorders>
              <w:top w:val="nil"/>
              <w:left w:val="nil"/>
              <w:bottom w:val="single" w:sz="4" w:space="0" w:color="auto"/>
              <w:right w:val="single" w:sz="4" w:space="0" w:color="auto"/>
            </w:tcBorders>
            <w:shd w:val="clear" w:color="auto" w:fill="auto"/>
            <w:noWrap/>
            <w:vAlign w:val="bottom"/>
            <w:hideMark/>
          </w:tcPr>
          <w:p w14:paraId="7F218E0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C21F65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EE326B" w14:textId="77777777" w:rsidR="00DB2CA0" w:rsidRPr="00BE5702" w:rsidRDefault="00DB2CA0" w:rsidP="004000C7">
            <w:pPr>
              <w:spacing w:after="0"/>
              <w:rPr>
                <w:sz w:val="16"/>
                <w:szCs w:val="16"/>
              </w:rPr>
            </w:pPr>
            <w:r w:rsidRPr="00BE5702">
              <w:rPr>
                <w:sz w:val="16"/>
                <w:szCs w:val="16"/>
              </w:rPr>
              <w:t>china.com.cn</w:t>
            </w:r>
          </w:p>
        </w:tc>
        <w:tc>
          <w:tcPr>
            <w:tcW w:w="1025" w:type="dxa"/>
            <w:tcBorders>
              <w:top w:val="nil"/>
              <w:left w:val="nil"/>
              <w:bottom w:val="single" w:sz="4" w:space="0" w:color="auto"/>
              <w:right w:val="single" w:sz="4" w:space="0" w:color="auto"/>
            </w:tcBorders>
            <w:shd w:val="clear" w:color="auto" w:fill="auto"/>
            <w:noWrap/>
            <w:vAlign w:val="bottom"/>
            <w:hideMark/>
          </w:tcPr>
          <w:p w14:paraId="6E10F8B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A2B3A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F3750A" w14:textId="77777777" w:rsidR="00DB2CA0" w:rsidRPr="00BE5702" w:rsidRDefault="00DB2CA0" w:rsidP="004000C7">
            <w:pPr>
              <w:spacing w:after="0"/>
              <w:rPr>
                <w:sz w:val="16"/>
                <w:szCs w:val="16"/>
              </w:rPr>
            </w:pPr>
            <w:r w:rsidRPr="00BE5702">
              <w:rPr>
                <w:sz w:val="16"/>
                <w:szCs w:val="16"/>
              </w:rPr>
              <w:t>chinadaily.com.cn</w:t>
            </w:r>
          </w:p>
        </w:tc>
        <w:tc>
          <w:tcPr>
            <w:tcW w:w="1025" w:type="dxa"/>
            <w:tcBorders>
              <w:top w:val="nil"/>
              <w:left w:val="nil"/>
              <w:bottom w:val="single" w:sz="4" w:space="0" w:color="auto"/>
              <w:right w:val="single" w:sz="4" w:space="0" w:color="auto"/>
            </w:tcBorders>
            <w:shd w:val="clear" w:color="auto" w:fill="auto"/>
            <w:noWrap/>
            <w:vAlign w:val="bottom"/>
            <w:hideMark/>
          </w:tcPr>
          <w:p w14:paraId="5FDDE4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4F4AC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2D2E9AF" w14:textId="77777777" w:rsidR="00DB2CA0" w:rsidRPr="00BE5702" w:rsidRDefault="00DB2CA0" w:rsidP="004000C7">
            <w:pPr>
              <w:spacing w:after="0"/>
              <w:rPr>
                <w:sz w:val="16"/>
                <w:szCs w:val="16"/>
              </w:rPr>
            </w:pPr>
            <w:r w:rsidRPr="00BE5702">
              <w:rPr>
                <w:sz w:val="16"/>
                <w:szCs w:val="16"/>
              </w:rPr>
              <w:t>chinanews.com.cn</w:t>
            </w:r>
          </w:p>
        </w:tc>
        <w:tc>
          <w:tcPr>
            <w:tcW w:w="1025" w:type="dxa"/>
            <w:tcBorders>
              <w:top w:val="nil"/>
              <w:left w:val="nil"/>
              <w:bottom w:val="single" w:sz="4" w:space="0" w:color="auto"/>
              <w:right w:val="single" w:sz="4" w:space="0" w:color="auto"/>
            </w:tcBorders>
            <w:shd w:val="clear" w:color="auto" w:fill="auto"/>
            <w:noWrap/>
            <w:vAlign w:val="bottom"/>
            <w:hideMark/>
          </w:tcPr>
          <w:p w14:paraId="105B942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C9154A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F46706" w14:textId="77777777" w:rsidR="00DB2CA0" w:rsidRPr="00BE5702" w:rsidRDefault="00DB2CA0" w:rsidP="004000C7">
            <w:pPr>
              <w:spacing w:after="0"/>
              <w:rPr>
                <w:sz w:val="16"/>
                <w:szCs w:val="16"/>
              </w:rPr>
            </w:pPr>
            <w:r w:rsidRPr="00BE5702">
              <w:rPr>
                <w:sz w:val="16"/>
                <w:szCs w:val="16"/>
              </w:rPr>
              <w:t>chinatax.gov.cn</w:t>
            </w:r>
          </w:p>
        </w:tc>
        <w:tc>
          <w:tcPr>
            <w:tcW w:w="1025" w:type="dxa"/>
            <w:tcBorders>
              <w:top w:val="nil"/>
              <w:left w:val="nil"/>
              <w:bottom w:val="single" w:sz="4" w:space="0" w:color="auto"/>
              <w:right w:val="single" w:sz="4" w:space="0" w:color="auto"/>
            </w:tcBorders>
            <w:shd w:val="clear" w:color="auto" w:fill="auto"/>
            <w:noWrap/>
            <w:vAlign w:val="bottom"/>
            <w:hideMark/>
          </w:tcPr>
          <w:p w14:paraId="0B21038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BC155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69086C" w14:textId="77777777" w:rsidR="00DB2CA0" w:rsidRPr="00BE5702" w:rsidRDefault="00DB2CA0" w:rsidP="004000C7">
            <w:pPr>
              <w:spacing w:after="0"/>
              <w:rPr>
                <w:sz w:val="16"/>
                <w:szCs w:val="16"/>
              </w:rPr>
            </w:pPr>
            <w:r w:rsidRPr="00BE5702">
              <w:rPr>
                <w:sz w:val="16"/>
                <w:szCs w:val="16"/>
              </w:rPr>
              <w:t>chsi.com.cn</w:t>
            </w:r>
          </w:p>
        </w:tc>
        <w:tc>
          <w:tcPr>
            <w:tcW w:w="1025" w:type="dxa"/>
            <w:tcBorders>
              <w:top w:val="nil"/>
              <w:left w:val="nil"/>
              <w:bottom w:val="single" w:sz="4" w:space="0" w:color="auto"/>
              <w:right w:val="single" w:sz="4" w:space="0" w:color="auto"/>
            </w:tcBorders>
            <w:shd w:val="clear" w:color="auto" w:fill="auto"/>
            <w:noWrap/>
            <w:vAlign w:val="bottom"/>
            <w:hideMark/>
          </w:tcPr>
          <w:p w14:paraId="5E74DF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A2A457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E8AB8F0" w14:textId="77777777" w:rsidR="00DB2CA0" w:rsidRPr="00BE5702" w:rsidRDefault="00DB2CA0" w:rsidP="004000C7">
            <w:pPr>
              <w:spacing w:after="0"/>
              <w:rPr>
                <w:sz w:val="16"/>
                <w:szCs w:val="16"/>
              </w:rPr>
            </w:pPr>
            <w:r w:rsidRPr="00BE5702">
              <w:rPr>
                <w:sz w:val="16"/>
                <w:szCs w:val="16"/>
              </w:rPr>
              <w:t>cib.com.cn</w:t>
            </w:r>
          </w:p>
        </w:tc>
        <w:tc>
          <w:tcPr>
            <w:tcW w:w="1025" w:type="dxa"/>
            <w:tcBorders>
              <w:top w:val="nil"/>
              <w:left w:val="nil"/>
              <w:bottom w:val="single" w:sz="4" w:space="0" w:color="auto"/>
              <w:right w:val="single" w:sz="4" w:space="0" w:color="auto"/>
            </w:tcBorders>
            <w:shd w:val="clear" w:color="auto" w:fill="auto"/>
            <w:noWrap/>
            <w:vAlign w:val="bottom"/>
            <w:hideMark/>
          </w:tcPr>
          <w:p w14:paraId="2AE5BA5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AF015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B8BADB" w14:textId="77777777" w:rsidR="00DB2CA0" w:rsidRPr="00BE5702" w:rsidRDefault="00DB2CA0" w:rsidP="004000C7">
            <w:pPr>
              <w:spacing w:after="0"/>
              <w:rPr>
                <w:sz w:val="16"/>
                <w:szCs w:val="16"/>
              </w:rPr>
            </w:pPr>
            <w:r w:rsidRPr="00BE5702">
              <w:rPr>
                <w:sz w:val="16"/>
                <w:szCs w:val="16"/>
              </w:rPr>
              <w:t>cmbc.com.cn</w:t>
            </w:r>
          </w:p>
        </w:tc>
        <w:tc>
          <w:tcPr>
            <w:tcW w:w="1025" w:type="dxa"/>
            <w:tcBorders>
              <w:top w:val="nil"/>
              <w:left w:val="nil"/>
              <w:bottom w:val="single" w:sz="4" w:space="0" w:color="auto"/>
              <w:right w:val="single" w:sz="4" w:space="0" w:color="auto"/>
            </w:tcBorders>
            <w:shd w:val="clear" w:color="auto" w:fill="auto"/>
            <w:noWrap/>
            <w:vAlign w:val="bottom"/>
            <w:hideMark/>
          </w:tcPr>
          <w:p w14:paraId="13E5335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BEBD8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64A29C" w14:textId="77777777" w:rsidR="00DB2CA0" w:rsidRPr="00BE5702" w:rsidRDefault="00DB2CA0" w:rsidP="004000C7">
            <w:pPr>
              <w:spacing w:after="0"/>
              <w:rPr>
                <w:sz w:val="16"/>
                <w:szCs w:val="16"/>
              </w:rPr>
            </w:pPr>
            <w:r w:rsidRPr="00BE5702">
              <w:rPr>
                <w:sz w:val="16"/>
                <w:szCs w:val="16"/>
              </w:rPr>
              <w:t>cmseasy.cn</w:t>
            </w:r>
          </w:p>
        </w:tc>
        <w:tc>
          <w:tcPr>
            <w:tcW w:w="1025" w:type="dxa"/>
            <w:tcBorders>
              <w:top w:val="nil"/>
              <w:left w:val="nil"/>
              <w:bottom w:val="single" w:sz="4" w:space="0" w:color="auto"/>
              <w:right w:val="single" w:sz="4" w:space="0" w:color="auto"/>
            </w:tcBorders>
            <w:shd w:val="clear" w:color="auto" w:fill="auto"/>
            <w:noWrap/>
            <w:vAlign w:val="bottom"/>
            <w:hideMark/>
          </w:tcPr>
          <w:p w14:paraId="7ABF236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6C296F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79AF0B" w14:textId="77777777" w:rsidR="00DB2CA0" w:rsidRPr="00BE5702" w:rsidRDefault="00DB2CA0" w:rsidP="004000C7">
            <w:pPr>
              <w:spacing w:after="0"/>
              <w:rPr>
                <w:sz w:val="16"/>
                <w:szCs w:val="16"/>
              </w:rPr>
            </w:pPr>
            <w:r w:rsidRPr="00BE5702">
              <w:rPr>
                <w:sz w:val="16"/>
                <w:szCs w:val="16"/>
              </w:rPr>
              <w:t>cnil.fr</w:t>
            </w:r>
          </w:p>
        </w:tc>
        <w:tc>
          <w:tcPr>
            <w:tcW w:w="1025" w:type="dxa"/>
            <w:tcBorders>
              <w:top w:val="nil"/>
              <w:left w:val="nil"/>
              <w:bottom w:val="single" w:sz="4" w:space="0" w:color="auto"/>
              <w:right w:val="single" w:sz="4" w:space="0" w:color="auto"/>
            </w:tcBorders>
            <w:shd w:val="clear" w:color="auto" w:fill="auto"/>
            <w:noWrap/>
            <w:vAlign w:val="bottom"/>
            <w:hideMark/>
          </w:tcPr>
          <w:p w14:paraId="203D32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106F7C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2678DE" w14:textId="77777777" w:rsidR="00DB2CA0" w:rsidRPr="00BE5702" w:rsidRDefault="00DB2CA0" w:rsidP="004000C7">
            <w:pPr>
              <w:spacing w:after="0"/>
              <w:rPr>
                <w:sz w:val="16"/>
                <w:szCs w:val="16"/>
              </w:rPr>
            </w:pPr>
            <w:r w:rsidRPr="00BE5702">
              <w:rPr>
                <w:sz w:val="16"/>
                <w:szCs w:val="16"/>
              </w:rPr>
              <w:t>cninfo.com.cn</w:t>
            </w:r>
          </w:p>
        </w:tc>
        <w:tc>
          <w:tcPr>
            <w:tcW w:w="1025" w:type="dxa"/>
            <w:tcBorders>
              <w:top w:val="nil"/>
              <w:left w:val="nil"/>
              <w:bottom w:val="single" w:sz="4" w:space="0" w:color="auto"/>
              <w:right w:val="single" w:sz="4" w:space="0" w:color="auto"/>
            </w:tcBorders>
            <w:shd w:val="clear" w:color="auto" w:fill="auto"/>
            <w:noWrap/>
            <w:vAlign w:val="bottom"/>
            <w:hideMark/>
          </w:tcPr>
          <w:p w14:paraId="28F7AF2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8A239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5B94BC" w14:textId="77777777" w:rsidR="00DB2CA0" w:rsidRPr="00BE5702" w:rsidRDefault="00DB2CA0" w:rsidP="004000C7">
            <w:pPr>
              <w:spacing w:after="0"/>
              <w:rPr>
                <w:sz w:val="16"/>
                <w:szCs w:val="16"/>
              </w:rPr>
            </w:pPr>
            <w:r w:rsidRPr="00BE5702">
              <w:rPr>
                <w:sz w:val="16"/>
                <w:szCs w:val="16"/>
              </w:rPr>
              <w:t>cnipa.gov.cn</w:t>
            </w:r>
          </w:p>
        </w:tc>
        <w:tc>
          <w:tcPr>
            <w:tcW w:w="1025" w:type="dxa"/>
            <w:tcBorders>
              <w:top w:val="nil"/>
              <w:left w:val="nil"/>
              <w:bottom w:val="single" w:sz="4" w:space="0" w:color="auto"/>
              <w:right w:val="single" w:sz="4" w:space="0" w:color="auto"/>
            </w:tcBorders>
            <w:shd w:val="clear" w:color="auto" w:fill="auto"/>
            <w:noWrap/>
            <w:vAlign w:val="bottom"/>
            <w:hideMark/>
          </w:tcPr>
          <w:p w14:paraId="2B65C02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12863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8415E5" w14:textId="77777777" w:rsidR="00DB2CA0" w:rsidRPr="00BE5702" w:rsidRDefault="00DB2CA0" w:rsidP="004000C7">
            <w:pPr>
              <w:spacing w:after="0"/>
              <w:rPr>
                <w:sz w:val="16"/>
                <w:szCs w:val="16"/>
              </w:rPr>
            </w:pPr>
            <w:r w:rsidRPr="00BE5702">
              <w:rPr>
                <w:sz w:val="16"/>
                <w:szCs w:val="16"/>
              </w:rPr>
              <w:t>cnnindonesia.com</w:t>
            </w:r>
          </w:p>
        </w:tc>
        <w:tc>
          <w:tcPr>
            <w:tcW w:w="1025" w:type="dxa"/>
            <w:tcBorders>
              <w:top w:val="nil"/>
              <w:left w:val="nil"/>
              <w:bottom w:val="single" w:sz="4" w:space="0" w:color="auto"/>
              <w:right w:val="single" w:sz="4" w:space="0" w:color="auto"/>
            </w:tcBorders>
            <w:shd w:val="clear" w:color="auto" w:fill="auto"/>
            <w:noWrap/>
            <w:vAlign w:val="bottom"/>
            <w:hideMark/>
          </w:tcPr>
          <w:p w14:paraId="3D48DB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005B88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4B308D9" w14:textId="77777777" w:rsidR="00DB2CA0" w:rsidRPr="00BE5702" w:rsidRDefault="00DB2CA0" w:rsidP="004000C7">
            <w:pPr>
              <w:spacing w:after="0"/>
              <w:rPr>
                <w:sz w:val="16"/>
                <w:szCs w:val="16"/>
              </w:rPr>
            </w:pPr>
            <w:r w:rsidRPr="00BE5702">
              <w:rPr>
                <w:sz w:val="16"/>
                <w:szCs w:val="16"/>
              </w:rPr>
              <w:t>cnpq.br</w:t>
            </w:r>
          </w:p>
        </w:tc>
        <w:tc>
          <w:tcPr>
            <w:tcW w:w="1025" w:type="dxa"/>
            <w:tcBorders>
              <w:top w:val="nil"/>
              <w:left w:val="nil"/>
              <w:bottom w:val="single" w:sz="4" w:space="0" w:color="auto"/>
              <w:right w:val="single" w:sz="4" w:space="0" w:color="auto"/>
            </w:tcBorders>
            <w:shd w:val="clear" w:color="auto" w:fill="auto"/>
            <w:noWrap/>
            <w:vAlign w:val="bottom"/>
            <w:hideMark/>
          </w:tcPr>
          <w:p w14:paraId="1367612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5D3C3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6840952" w14:textId="77777777" w:rsidR="00DB2CA0" w:rsidRPr="00BE5702" w:rsidRDefault="00DB2CA0" w:rsidP="004000C7">
            <w:pPr>
              <w:spacing w:after="0"/>
              <w:rPr>
                <w:sz w:val="16"/>
                <w:szCs w:val="16"/>
              </w:rPr>
            </w:pPr>
            <w:r w:rsidRPr="00BE5702">
              <w:rPr>
                <w:sz w:val="16"/>
                <w:szCs w:val="16"/>
              </w:rPr>
              <w:t>cnr.cn</w:t>
            </w:r>
          </w:p>
        </w:tc>
        <w:tc>
          <w:tcPr>
            <w:tcW w:w="1025" w:type="dxa"/>
            <w:tcBorders>
              <w:top w:val="nil"/>
              <w:left w:val="nil"/>
              <w:bottom w:val="single" w:sz="4" w:space="0" w:color="auto"/>
              <w:right w:val="single" w:sz="4" w:space="0" w:color="auto"/>
            </w:tcBorders>
            <w:shd w:val="clear" w:color="auto" w:fill="auto"/>
            <w:noWrap/>
            <w:vAlign w:val="bottom"/>
            <w:hideMark/>
          </w:tcPr>
          <w:p w14:paraId="426694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FB74E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DCBC4A" w14:textId="77777777" w:rsidR="00DB2CA0" w:rsidRPr="00BE5702" w:rsidRDefault="00DB2CA0" w:rsidP="004000C7">
            <w:pPr>
              <w:spacing w:after="0"/>
              <w:rPr>
                <w:sz w:val="16"/>
                <w:szCs w:val="16"/>
              </w:rPr>
            </w:pPr>
            <w:r w:rsidRPr="00BE5702">
              <w:rPr>
                <w:sz w:val="16"/>
                <w:szCs w:val="16"/>
              </w:rPr>
              <w:t>cntv.cn</w:t>
            </w:r>
          </w:p>
        </w:tc>
        <w:tc>
          <w:tcPr>
            <w:tcW w:w="1025" w:type="dxa"/>
            <w:tcBorders>
              <w:top w:val="nil"/>
              <w:left w:val="nil"/>
              <w:bottom w:val="single" w:sz="4" w:space="0" w:color="auto"/>
              <w:right w:val="single" w:sz="4" w:space="0" w:color="auto"/>
            </w:tcBorders>
            <w:shd w:val="clear" w:color="auto" w:fill="auto"/>
            <w:noWrap/>
            <w:vAlign w:val="bottom"/>
            <w:hideMark/>
          </w:tcPr>
          <w:p w14:paraId="2A302B5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01232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BFD87F" w14:textId="77777777" w:rsidR="00DB2CA0" w:rsidRPr="00BE5702" w:rsidRDefault="00DB2CA0" w:rsidP="004000C7">
            <w:pPr>
              <w:spacing w:after="0"/>
              <w:rPr>
                <w:sz w:val="16"/>
                <w:szCs w:val="16"/>
              </w:rPr>
            </w:pPr>
            <w:r w:rsidRPr="00BE5702">
              <w:rPr>
                <w:sz w:val="16"/>
                <w:szCs w:val="16"/>
              </w:rPr>
              <w:t>coinmarketcap.com</w:t>
            </w:r>
          </w:p>
        </w:tc>
        <w:tc>
          <w:tcPr>
            <w:tcW w:w="1025" w:type="dxa"/>
            <w:tcBorders>
              <w:top w:val="nil"/>
              <w:left w:val="nil"/>
              <w:bottom w:val="single" w:sz="4" w:space="0" w:color="auto"/>
              <w:right w:val="single" w:sz="4" w:space="0" w:color="auto"/>
            </w:tcBorders>
            <w:shd w:val="clear" w:color="auto" w:fill="auto"/>
            <w:noWrap/>
            <w:vAlign w:val="bottom"/>
            <w:hideMark/>
          </w:tcPr>
          <w:p w14:paraId="13E1442D"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29ED898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AAD65FA" w14:textId="77777777" w:rsidR="00DB2CA0" w:rsidRPr="00BE5702" w:rsidRDefault="00DB2CA0" w:rsidP="004000C7">
            <w:pPr>
              <w:spacing w:after="0"/>
              <w:rPr>
                <w:sz w:val="16"/>
                <w:szCs w:val="16"/>
              </w:rPr>
            </w:pPr>
            <w:r w:rsidRPr="00BE5702">
              <w:rPr>
                <w:sz w:val="16"/>
                <w:szCs w:val="16"/>
              </w:rPr>
              <w:t>comores-infos.net</w:t>
            </w:r>
          </w:p>
        </w:tc>
        <w:tc>
          <w:tcPr>
            <w:tcW w:w="1025" w:type="dxa"/>
            <w:tcBorders>
              <w:top w:val="nil"/>
              <w:left w:val="nil"/>
              <w:bottom w:val="single" w:sz="4" w:space="0" w:color="auto"/>
              <w:right w:val="single" w:sz="4" w:space="0" w:color="auto"/>
            </w:tcBorders>
            <w:shd w:val="clear" w:color="auto" w:fill="auto"/>
            <w:noWrap/>
            <w:vAlign w:val="bottom"/>
            <w:hideMark/>
          </w:tcPr>
          <w:p w14:paraId="692E22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AB747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C0AB8D" w14:textId="77777777" w:rsidR="00DB2CA0" w:rsidRPr="00BE5702" w:rsidRDefault="00DB2CA0" w:rsidP="004000C7">
            <w:pPr>
              <w:spacing w:after="0"/>
              <w:rPr>
                <w:sz w:val="16"/>
                <w:szCs w:val="16"/>
              </w:rPr>
            </w:pPr>
            <w:r w:rsidRPr="00BE5702">
              <w:rPr>
                <w:sz w:val="16"/>
                <w:szCs w:val="16"/>
              </w:rPr>
              <w:t>conac.cn</w:t>
            </w:r>
          </w:p>
        </w:tc>
        <w:tc>
          <w:tcPr>
            <w:tcW w:w="1025" w:type="dxa"/>
            <w:tcBorders>
              <w:top w:val="nil"/>
              <w:left w:val="nil"/>
              <w:bottom w:val="single" w:sz="4" w:space="0" w:color="auto"/>
              <w:right w:val="single" w:sz="4" w:space="0" w:color="auto"/>
            </w:tcBorders>
            <w:shd w:val="clear" w:color="auto" w:fill="auto"/>
            <w:noWrap/>
            <w:vAlign w:val="bottom"/>
            <w:hideMark/>
          </w:tcPr>
          <w:p w14:paraId="3281EE9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A013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5A0EAD9" w14:textId="77777777" w:rsidR="00DB2CA0" w:rsidRPr="00BE5702" w:rsidRDefault="00DB2CA0" w:rsidP="004000C7">
            <w:pPr>
              <w:spacing w:after="0"/>
              <w:rPr>
                <w:sz w:val="16"/>
                <w:szCs w:val="16"/>
              </w:rPr>
            </w:pPr>
            <w:r w:rsidRPr="00BE5702">
              <w:rPr>
                <w:sz w:val="16"/>
                <w:szCs w:val="16"/>
              </w:rPr>
              <w:t>consultant.ru</w:t>
            </w:r>
          </w:p>
        </w:tc>
        <w:tc>
          <w:tcPr>
            <w:tcW w:w="1025" w:type="dxa"/>
            <w:tcBorders>
              <w:top w:val="nil"/>
              <w:left w:val="nil"/>
              <w:bottom w:val="single" w:sz="4" w:space="0" w:color="auto"/>
              <w:right w:val="single" w:sz="4" w:space="0" w:color="auto"/>
            </w:tcBorders>
            <w:shd w:val="clear" w:color="auto" w:fill="auto"/>
            <w:noWrap/>
            <w:vAlign w:val="bottom"/>
            <w:hideMark/>
          </w:tcPr>
          <w:p w14:paraId="395E884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D29391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A224014" w14:textId="77777777" w:rsidR="00DB2CA0" w:rsidRPr="00BE5702" w:rsidRDefault="00DB2CA0" w:rsidP="004000C7">
            <w:pPr>
              <w:spacing w:after="0"/>
              <w:rPr>
                <w:sz w:val="16"/>
                <w:szCs w:val="16"/>
              </w:rPr>
            </w:pPr>
            <w:r w:rsidRPr="00BE5702">
              <w:rPr>
                <w:sz w:val="16"/>
                <w:szCs w:val="16"/>
              </w:rPr>
              <w:t>coremail.cn</w:t>
            </w:r>
          </w:p>
        </w:tc>
        <w:tc>
          <w:tcPr>
            <w:tcW w:w="1025" w:type="dxa"/>
            <w:tcBorders>
              <w:top w:val="nil"/>
              <w:left w:val="nil"/>
              <w:bottom w:val="single" w:sz="4" w:space="0" w:color="auto"/>
              <w:right w:val="single" w:sz="4" w:space="0" w:color="auto"/>
            </w:tcBorders>
            <w:shd w:val="clear" w:color="auto" w:fill="auto"/>
            <w:noWrap/>
            <w:vAlign w:val="bottom"/>
            <w:hideMark/>
          </w:tcPr>
          <w:p w14:paraId="3F013A6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29329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7ED988" w14:textId="77777777" w:rsidR="00DB2CA0" w:rsidRPr="00BE5702" w:rsidRDefault="00DB2CA0" w:rsidP="004000C7">
            <w:pPr>
              <w:spacing w:after="0"/>
              <w:rPr>
                <w:sz w:val="16"/>
                <w:szCs w:val="16"/>
              </w:rPr>
            </w:pPr>
            <w:r w:rsidRPr="00BE5702">
              <w:rPr>
                <w:sz w:val="16"/>
                <w:szCs w:val="16"/>
              </w:rPr>
              <w:t>correios.com.br</w:t>
            </w:r>
          </w:p>
        </w:tc>
        <w:tc>
          <w:tcPr>
            <w:tcW w:w="1025" w:type="dxa"/>
            <w:tcBorders>
              <w:top w:val="nil"/>
              <w:left w:val="nil"/>
              <w:bottom w:val="single" w:sz="4" w:space="0" w:color="auto"/>
              <w:right w:val="single" w:sz="4" w:space="0" w:color="auto"/>
            </w:tcBorders>
            <w:shd w:val="clear" w:color="auto" w:fill="auto"/>
            <w:noWrap/>
            <w:vAlign w:val="bottom"/>
            <w:hideMark/>
          </w:tcPr>
          <w:p w14:paraId="1A6BEB2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B767B8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C861175" w14:textId="77777777" w:rsidR="00DB2CA0" w:rsidRPr="00BE5702" w:rsidRDefault="00DB2CA0" w:rsidP="004000C7">
            <w:pPr>
              <w:spacing w:after="0"/>
              <w:rPr>
                <w:sz w:val="16"/>
                <w:szCs w:val="16"/>
              </w:rPr>
            </w:pPr>
            <w:r w:rsidRPr="00BE5702">
              <w:rPr>
                <w:sz w:val="16"/>
                <w:szCs w:val="16"/>
              </w:rPr>
              <w:t>corriere.it</w:t>
            </w:r>
          </w:p>
        </w:tc>
        <w:tc>
          <w:tcPr>
            <w:tcW w:w="1025" w:type="dxa"/>
            <w:tcBorders>
              <w:top w:val="nil"/>
              <w:left w:val="nil"/>
              <w:bottom w:val="single" w:sz="4" w:space="0" w:color="auto"/>
              <w:right w:val="single" w:sz="4" w:space="0" w:color="auto"/>
            </w:tcBorders>
            <w:shd w:val="clear" w:color="auto" w:fill="auto"/>
            <w:noWrap/>
            <w:vAlign w:val="bottom"/>
            <w:hideMark/>
          </w:tcPr>
          <w:p w14:paraId="3E58B07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4DE6D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6EC483" w14:textId="77777777" w:rsidR="00DB2CA0" w:rsidRPr="00BE5702" w:rsidRDefault="00DB2CA0" w:rsidP="004000C7">
            <w:pPr>
              <w:spacing w:after="0"/>
              <w:rPr>
                <w:sz w:val="16"/>
                <w:szCs w:val="16"/>
              </w:rPr>
            </w:pPr>
            <w:r w:rsidRPr="00BE5702">
              <w:rPr>
                <w:sz w:val="16"/>
                <w:szCs w:val="16"/>
              </w:rPr>
              <w:t>coupa.ng</w:t>
            </w:r>
          </w:p>
        </w:tc>
        <w:tc>
          <w:tcPr>
            <w:tcW w:w="1025" w:type="dxa"/>
            <w:tcBorders>
              <w:top w:val="nil"/>
              <w:left w:val="nil"/>
              <w:bottom w:val="single" w:sz="4" w:space="0" w:color="auto"/>
              <w:right w:val="single" w:sz="4" w:space="0" w:color="auto"/>
            </w:tcBorders>
            <w:shd w:val="clear" w:color="auto" w:fill="auto"/>
            <w:noWrap/>
            <w:vAlign w:val="bottom"/>
            <w:hideMark/>
          </w:tcPr>
          <w:p w14:paraId="2375ABD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39847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B9DA57D" w14:textId="77777777" w:rsidR="00DB2CA0" w:rsidRPr="00BE5702" w:rsidRDefault="00DB2CA0" w:rsidP="004000C7">
            <w:pPr>
              <w:spacing w:after="0"/>
              <w:rPr>
                <w:sz w:val="16"/>
                <w:szCs w:val="16"/>
              </w:rPr>
            </w:pPr>
            <w:r w:rsidRPr="00BE5702">
              <w:rPr>
                <w:sz w:val="16"/>
                <w:szCs w:val="16"/>
              </w:rPr>
              <w:t>court.gov.cn</w:t>
            </w:r>
          </w:p>
        </w:tc>
        <w:tc>
          <w:tcPr>
            <w:tcW w:w="1025" w:type="dxa"/>
            <w:tcBorders>
              <w:top w:val="nil"/>
              <w:left w:val="nil"/>
              <w:bottom w:val="single" w:sz="4" w:space="0" w:color="auto"/>
              <w:right w:val="single" w:sz="4" w:space="0" w:color="auto"/>
            </w:tcBorders>
            <w:shd w:val="clear" w:color="auto" w:fill="auto"/>
            <w:noWrap/>
            <w:vAlign w:val="bottom"/>
            <w:hideMark/>
          </w:tcPr>
          <w:p w14:paraId="19E28F1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B73EB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04E418" w14:textId="77777777" w:rsidR="00DB2CA0" w:rsidRPr="00BE5702" w:rsidRDefault="00DB2CA0" w:rsidP="004000C7">
            <w:pPr>
              <w:spacing w:after="0"/>
              <w:rPr>
                <w:sz w:val="16"/>
                <w:szCs w:val="16"/>
              </w:rPr>
            </w:pPr>
            <w:r w:rsidRPr="00BE5702">
              <w:rPr>
                <w:sz w:val="16"/>
                <w:szCs w:val="16"/>
              </w:rPr>
              <w:t>covid19.go.id</w:t>
            </w:r>
          </w:p>
        </w:tc>
        <w:tc>
          <w:tcPr>
            <w:tcW w:w="1025" w:type="dxa"/>
            <w:tcBorders>
              <w:top w:val="nil"/>
              <w:left w:val="nil"/>
              <w:bottom w:val="single" w:sz="4" w:space="0" w:color="auto"/>
              <w:right w:val="single" w:sz="4" w:space="0" w:color="auto"/>
            </w:tcBorders>
            <w:shd w:val="clear" w:color="auto" w:fill="auto"/>
            <w:noWrap/>
            <w:vAlign w:val="bottom"/>
            <w:hideMark/>
          </w:tcPr>
          <w:p w14:paraId="6AAF3CA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4165B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ECEC96" w14:textId="77777777" w:rsidR="00DB2CA0" w:rsidRPr="00BE5702" w:rsidRDefault="00DB2CA0" w:rsidP="004000C7">
            <w:pPr>
              <w:spacing w:after="0"/>
              <w:rPr>
                <w:sz w:val="16"/>
                <w:szCs w:val="16"/>
              </w:rPr>
            </w:pPr>
            <w:r w:rsidRPr="00BE5702">
              <w:rPr>
                <w:sz w:val="16"/>
                <w:szCs w:val="16"/>
              </w:rPr>
              <w:t>cowin.gov.in</w:t>
            </w:r>
          </w:p>
        </w:tc>
        <w:tc>
          <w:tcPr>
            <w:tcW w:w="1025" w:type="dxa"/>
            <w:tcBorders>
              <w:top w:val="nil"/>
              <w:left w:val="nil"/>
              <w:bottom w:val="single" w:sz="4" w:space="0" w:color="auto"/>
              <w:right w:val="single" w:sz="4" w:space="0" w:color="auto"/>
            </w:tcBorders>
            <w:shd w:val="clear" w:color="auto" w:fill="auto"/>
            <w:noWrap/>
            <w:vAlign w:val="bottom"/>
            <w:hideMark/>
          </w:tcPr>
          <w:p w14:paraId="033CF9A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F4669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E8CBBE" w14:textId="77777777" w:rsidR="00DB2CA0" w:rsidRPr="00BE5702" w:rsidRDefault="00DB2CA0" w:rsidP="004000C7">
            <w:pPr>
              <w:spacing w:after="0"/>
              <w:rPr>
                <w:sz w:val="16"/>
                <w:szCs w:val="16"/>
              </w:rPr>
            </w:pPr>
            <w:r w:rsidRPr="00BE5702">
              <w:rPr>
                <w:sz w:val="16"/>
                <w:szCs w:val="16"/>
              </w:rPr>
              <w:t>cpdp.bg</w:t>
            </w:r>
          </w:p>
        </w:tc>
        <w:tc>
          <w:tcPr>
            <w:tcW w:w="1025" w:type="dxa"/>
            <w:tcBorders>
              <w:top w:val="nil"/>
              <w:left w:val="nil"/>
              <w:bottom w:val="single" w:sz="4" w:space="0" w:color="auto"/>
              <w:right w:val="single" w:sz="4" w:space="0" w:color="auto"/>
            </w:tcBorders>
            <w:shd w:val="clear" w:color="auto" w:fill="auto"/>
            <w:noWrap/>
            <w:vAlign w:val="bottom"/>
            <w:hideMark/>
          </w:tcPr>
          <w:p w14:paraId="25DD1ED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D15A0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104B7A" w14:textId="77777777" w:rsidR="00DB2CA0" w:rsidRPr="00BE5702" w:rsidRDefault="00DB2CA0" w:rsidP="004000C7">
            <w:pPr>
              <w:spacing w:after="0"/>
              <w:rPr>
                <w:sz w:val="16"/>
                <w:szCs w:val="16"/>
              </w:rPr>
            </w:pPr>
            <w:r w:rsidRPr="00BE5702">
              <w:rPr>
                <w:sz w:val="16"/>
                <w:szCs w:val="16"/>
              </w:rPr>
              <w:t>cq.gov.cn</w:t>
            </w:r>
          </w:p>
        </w:tc>
        <w:tc>
          <w:tcPr>
            <w:tcW w:w="1025" w:type="dxa"/>
            <w:tcBorders>
              <w:top w:val="nil"/>
              <w:left w:val="nil"/>
              <w:bottom w:val="single" w:sz="4" w:space="0" w:color="auto"/>
              <w:right w:val="single" w:sz="4" w:space="0" w:color="auto"/>
            </w:tcBorders>
            <w:shd w:val="clear" w:color="auto" w:fill="auto"/>
            <w:noWrap/>
            <w:vAlign w:val="bottom"/>
            <w:hideMark/>
          </w:tcPr>
          <w:p w14:paraId="192C6FF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FA038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277E149" w14:textId="77777777" w:rsidR="00DB2CA0" w:rsidRPr="00BE5702" w:rsidRDefault="00DB2CA0" w:rsidP="004000C7">
            <w:pPr>
              <w:spacing w:after="0"/>
              <w:rPr>
                <w:sz w:val="16"/>
                <w:szCs w:val="16"/>
              </w:rPr>
            </w:pPr>
            <w:r w:rsidRPr="00BE5702">
              <w:rPr>
                <w:sz w:val="16"/>
                <w:szCs w:val="16"/>
              </w:rPr>
              <w:t>creditchina.gov.cn</w:t>
            </w:r>
          </w:p>
        </w:tc>
        <w:tc>
          <w:tcPr>
            <w:tcW w:w="1025" w:type="dxa"/>
            <w:tcBorders>
              <w:top w:val="nil"/>
              <w:left w:val="nil"/>
              <w:bottom w:val="single" w:sz="4" w:space="0" w:color="auto"/>
              <w:right w:val="single" w:sz="4" w:space="0" w:color="auto"/>
            </w:tcBorders>
            <w:shd w:val="clear" w:color="auto" w:fill="auto"/>
            <w:noWrap/>
            <w:vAlign w:val="bottom"/>
            <w:hideMark/>
          </w:tcPr>
          <w:p w14:paraId="7C0A9B7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D705C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657AC1" w14:textId="77777777" w:rsidR="00DB2CA0" w:rsidRPr="00BE5702" w:rsidRDefault="00DB2CA0" w:rsidP="004000C7">
            <w:pPr>
              <w:spacing w:after="0"/>
              <w:rPr>
                <w:sz w:val="16"/>
                <w:szCs w:val="16"/>
              </w:rPr>
            </w:pPr>
            <w:r w:rsidRPr="00BE5702">
              <w:rPr>
                <w:sz w:val="16"/>
                <w:szCs w:val="16"/>
              </w:rPr>
              <w:t>cri.cn</w:t>
            </w:r>
          </w:p>
        </w:tc>
        <w:tc>
          <w:tcPr>
            <w:tcW w:w="1025" w:type="dxa"/>
            <w:tcBorders>
              <w:top w:val="nil"/>
              <w:left w:val="nil"/>
              <w:bottom w:val="single" w:sz="4" w:space="0" w:color="auto"/>
              <w:right w:val="single" w:sz="4" w:space="0" w:color="auto"/>
            </w:tcBorders>
            <w:shd w:val="clear" w:color="auto" w:fill="auto"/>
            <w:noWrap/>
            <w:vAlign w:val="bottom"/>
            <w:hideMark/>
          </w:tcPr>
          <w:p w14:paraId="3F23008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76B66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00607AD" w14:textId="77777777" w:rsidR="00DB2CA0" w:rsidRPr="00BE5702" w:rsidRDefault="00DB2CA0" w:rsidP="004000C7">
            <w:pPr>
              <w:spacing w:after="0"/>
              <w:rPr>
                <w:sz w:val="16"/>
                <w:szCs w:val="16"/>
              </w:rPr>
            </w:pPr>
            <w:r w:rsidRPr="00BE5702">
              <w:rPr>
                <w:sz w:val="16"/>
                <w:szCs w:val="16"/>
              </w:rPr>
              <w:t>cricbuzz.com</w:t>
            </w:r>
          </w:p>
        </w:tc>
        <w:tc>
          <w:tcPr>
            <w:tcW w:w="1025" w:type="dxa"/>
            <w:tcBorders>
              <w:top w:val="nil"/>
              <w:left w:val="nil"/>
              <w:bottom w:val="single" w:sz="4" w:space="0" w:color="auto"/>
              <w:right w:val="single" w:sz="4" w:space="0" w:color="auto"/>
            </w:tcBorders>
            <w:shd w:val="clear" w:color="auto" w:fill="auto"/>
            <w:noWrap/>
            <w:vAlign w:val="bottom"/>
            <w:hideMark/>
          </w:tcPr>
          <w:p w14:paraId="226143E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0B037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40842E" w14:textId="77777777" w:rsidR="00DB2CA0" w:rsidRPr="00BE5702" w:rsidRDefault="00DB2CA0" w:rsidP="004000C7">
            <w:pPr>
              <w:spacing w:after="0"/>
              <w:rPr>
                <w:sz w:val="16"/>
                <w:szCs w:val="16"/>
              </w:rPr>
            </w:pPr>
            <w:r w:rsidRPr="00BE5702">
              <w:rPr>
                <w:sz w:val="16"/>
                <w:szCs w:val="16"/>
              </w:rPr>
              <w:t>cro.ma</w:t>
            </w:r>
          </w:p>
        </w:tc>
        <w:tc>
          <w:tcPr>
            <w:tcW w:w="1025" w:type="dxa"/>
            <w:tcBorders>
              <w:top w:val="nil"/>
              <w:left w:val="nil"/>
              <w:bottom w:val="single" w:sz="4" w:space="0" w:color="auto"/>
              <w:right w:val="single" w:sz="4" w:space="0" w:color="auto"/>
            </w:tcBorders>
            <w:shd w:val="clear" w:color="auto" w:fill="auto"/>
            <w:noWrap/>
            <w:vAlign w:val="bottom"/>
            <w:hideMark/>
          </w:tcPr>
          <w:p w14:paraId="3F1BAEB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DCE6F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91BE28" w14:textId="77777777" w:rsidR="00DB2CA0" w:rsidRPr="00BE5702" w:rsidRDefault="00DB2CA0" w:rsidP="004000C7">
            <w:pPr>
              <w:spacing w:after="0"/>
              <w:rPr>
                <w:sz w:val="16"/>
                <w:szCs w:val="16"/>
              </w:rPr>
            </w:pPr>
            <w:r w:rsidRPr="00BE5702">
              <w:rPr>
                <w:sz w:val="16"/>
                <w:szCs w:val="16"/>
              </w:rPr>
              <w:t>csdn.net</w:t>
            </w:r>
          </w:p>
        </w:tc>
        <w:tc>
          <w:tcPr>
            <w:tcW w:w="1025" w:type="dxa"/>
            <w:tcBorders>
              <w:top w:val="nil"/>
              <w:left w:val="nil"/>
              <w:bottom w:val="single" w:sz="4" w:space="0" w:color="auto"/>
              <w:right w:val="single" w:sz="4" w:space="0" w:color="auto"/>
            </w:tcBorders>
            <w:shd w:val="clear" w:color="auto" w:fill="auto"/>
            <w:noWrap/>
            <w:vAlign w:val="bottom"/>
            <w:hideMark/>
          </w:tcPr>
          <w:p w14:paraId="5338E60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AFE2E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96794F" w14:textId="77777777" w:rsidR="00DB2CA0" w:rsidRPr="00BE5702" w:rsidRDefault="00DB2CA0" w:rsidP="004000C7">
            <w:pPr>
              <w:spacing w:after="0"/>
              <w:rPr>
                <w:sz w:val="16"/>
                <w:szCs w:val="16"/>
              </w:rPr>
            </w:pPr>
            <w:r w:rsidRPr="00BE5702">
              <w:rPr>
                <w:sz w:val="16"/>
                <w:szCs w:val="16"/>
              </w:rPr>
              <w:t>csrc.gov.cn</w:t>
            </w:r>
          </w:p>
        </w:tc>
        <w:tc>
          <w:tcPr>
            <w:tcW w:w="1025" w:type="dxa"/>
            <w:tcBorders>
              <w:top w:val="nil"/>
              <w:left w:val="nil"/>
              <w:bottom w:val="single" w:sz="4" w:space="0" w:color="auto"/>
              <w:right w:val="single" w:sz="4" w:space="0" w:color="auto"/>
            </w:tcBorders>
            <w:shd w:val="clear" w:color="auto" w:fill="auto"/>
            <w:noWrap/>
            <w:vAlign w:val="bottom"/>
            <w:hideMark/>
          </w:tcPr>
          <w:p w14:paraId="70B8C02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741EC1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A03F7C" w14:textId="77777777" w:rsidR="00DB2CA0" w:rsidRPr="00BE5702" w:rsidRDefault="00DB2CA0" w:rsidP="004000C7">
            <w:pPr>
              <w:spacing w:after="0"/>
              <w:rPr>
                <w:sz w:val="16"/>
                <w:szCs w:val="16"/>
              </w:rPr>
            </w:pPr>
            <w:r w:rsidRPr="00BE5702">
              <w:rPr>
                <w:sz w:val="16"/>
                <w:szCs w:val="16"/>
              </w:rPr>
              <w:t>customs.gov.cn</w:t>
            </w:r>
          </w:p>
        </w:tc>
        <w:tc>
          <w:tcPr>
            <w:tcW w:w="1025" w:type="dxa"/>
            <w:tcBorders>
              <w:top w:val="nil"/>
              <w:left w:val="nil"/>
              <w:bottom w:val="single" w:sz="4" w:space="0" w:color="auto"/>
              <w:right w:val="single" w:sz="4" w:space="0" w:color="auto"/>
            </w:tcBorders>
            <w:shd w:val="clear" w:color="auto" w:fill="auto"/>
            <w:noWrap/>
            <w:vAlign w:val="bottom"/>
            <w:hideMark/>
          </w:tcPr>
          <w:p w14:paraId="46B05F3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F21D9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0C0FA5" w14:textId="77777777" w:rsidR="00DB2CA0" w:rsidRPr="00BE5702" w:rsidRDefault="00DB2CA0" w:rsidP="004000C7">
            <w:pPr>
              <w:spacing w:after="0"/>
              <w:rPr>
                <w:sz w:val="16"/>
                <w:szCs w:val="16"/>
              </w:rPr>
            </w:pPr>
            <w:r w:rsidRPr="00BE5702">
              <w:rPr>
                <w:sz w:val="16"/>
                <w:szCs w:val="16"/>
              </w:rPr>
              <w:t>cvc.nic.in</w:t>
            </w:r>
          </w:p>
        </w:tc>
        <w:tc>
          <w:tcPr>
            <w:tcW w:w="1025" w:type="dxa"/>
            <w:tcBorders>
              <w:top w:val="nil"/>
              <w:left w:val="nil"/>
              <w:bottom w:val="single" w:sz="4" w:space="0" w:color="auto"/>
              <w:right w:val="single" w:sz="4" w:space="0" w:color="auto"/>
            </w:tcBorders>
            <w:shd w:val="clear" w:color="auto" w:fill="auto"/>
            <w:noWrap/>
            <w:vAlign w:val="bottom"/>
            <w:hideMark/>
          </w:tcPr>
          <w:p w14:paraId="64C0F13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3B305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B656765" w14:textId="77777777" w:rsidR="00DB2CA0" w:rsidRPr="00BE5702" w:rsidRDefault="00DB2CA0" w:rsidP="004000C7">
            <w:pPr>
              <w:spacing w:after="0"/>
              <w:rPr>
                <w:sz w:val="16"/>
                <w:szCs w:val="16"/>
              </w:rPr>
            </w:pPr>
            <w:r w:rsidRPr="00BE5702">
              <w:rPr>
                <w:sz w:val="16"/>
                <w:szCs w:val="16"/>
              </w:rPr>
              <w:t>cyberpolice.cn</w:t>
            </w:r>
          </w:p>
        </w:tc>
        <w:tc>
          <w:tcPr>
            <w:tcW w:w="1025" w:type="dxa"/>
            <w:tcBorders>
              <w:top w:val="nil"/>
              <w:left w:val="nil"/>
              <w:bottom w:val="single" w:sz="4" w:space="0" w:color="auto"/>
              <w:right w:val="single" w:sz="4" w:space="0" w:color="auto"/>
            </w:tcBorders>
            <w:shd w:val="clear" w:color="auto" w:fill="auto"/>
            <w:noWrap/>
            <w:vAlign w:val="bottom"/>
            <w:hideMark/>
          </w:tcPr>
          <w:p w14:paraId="5C3C631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3AE9F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EED71B" w14:textId="77777777" w:rsidR="00DB2CA0" w:rsidRPr="00BE5702" w:rsidRDefault="00DB2CA0" w:rsidP="004000C7">
            <w:pPr>
              <w:spacing w:after="0"/>
              <w:rPr>
                <w:sz w:val="16"/>
                <w:szCs w:val="16"/>
              </w:rPr>
            </w:pPr>
            <w:r w:rsidRPr="00BE5702">
              <w:rPr>
                <w:sz w:val="16"/>
                <w:szCs w:val="16"/>
              </w:rPr>
              <w:lastRenderedPageBreak/>
              <w:t>dahe.cn</w:t>
            </w:r>
          </w:p>
        </w:tc>
        <w:tc>
          <w:tcPr>
            <w:tcW w:w="1025" w:type="dxa"/>
            <w:tcBorders>
              <w:top w:val="nil"/>
              <w:left w:val="nil"/>
              <w:bottom w:val="single" w:sz="4" w:space="0" w:color="auto"/>
              <w:right w:val="single" w:sz="4" w:space="0" w:color="auto"/>
            </w:tcBorders>
            <w:shd w:val="clear" w:color="auto" w:fill="auto"/>
            <w:noWrap/>
            <w:vAlign w:val="bottom"/>
            <w:hideMark/>
          </w:tcPr>
          <w:p w14:paraId="46BF054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3AC91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2E426E" w14:textId="77777777" w:rsidR="00DB2CA0" w:rsidRPr="00BE5702" w:rsidRDefault="00DB2CA0" w:rsidP="004000C7">
            <w:pPr>
              <w:spacing w:after="0"/>
              <w:rPr>
                <w:sz w:val="16"/>
                <w:szCs w:val="16"/>
              </w:rPr>
            </w:pPr>
            <w:r w:rsidRPr="00BE5702">
              <w:rPr>
                <w:sz w:val="16"/>
                <w:szCs w:val="16"/>
              </w:rPr>
              <w:t>dailypost.ng</w:t>
            </w:r>
          </w:p>
        </w:tc>
        <w:tc>
          <w:tcPr>
            <w:tcW w:w="1025" w:type="dxa"/>
            <w:tcBorders>
              <w:top w:val="nil"/>
              <w:left w:val="nil"/>
              <w:bottom w:val="single" w:sz="4" w:space="0" w:color="auto"/>
              <w:right w:val="single" w:sz="4" w:space="0" w:color="auto"/>
            </w:tcBorders>
            <w:shd w:val="clear" w:color="auto" w:fill="auto"/>
            <w:noWrap/>
            <w:vAlign w:val="bottom"/>
            <w:hideMark/>
          </w:tcPr>
          <w:p w14:paraId="0DB75B6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9A564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41AAE2" w14:textId="77777777" w:rsidR="00DB2CA0" w:rsidRPr="00BE5702" w:rsidRDefault="00DB2CA0" w:rsidP="004000C7">
            <w:pPr>
              <w:spacing w:after="0"/>
              <w:rPr>
                <w:sz w:val="16"/>
                <w:szCs w:val="16"/>
              </w:rPr>
            </w:pPr>
            <w:r w:rsidRPr="00BE5702">
              <w:rPr>
                <w:sz w:val="16"/>
                <w:szCs w:val="16"/>
              </w:rPr>
              <w:t>dakaractu.com</w:t>
            </w:r>
          </w:p>
        </w:tc>
        <w:tc>
          <w:tcPr>
            <w:tcW w:w="1025" w:type="dxa"/>
            <w:tcBorders>
              <w:top w:val="nil"/>
              <w:left w:val="nil"/>
              <w:bottom w:val="single" w:sz="4" w:space="0" w:color="auto"/>
              <w:right w:val="single" w:sz="4" w:space="0" w:color="auto"/>
            </w:tcBorders>
            <w:shd w:val="clear" w:color="auto" w:fill="auto"/>
            <w:noWrap/>
            <w:vAlign w:val="bottom"/>
            <w:hideMark/>
          </w:tcPr>
          <w:p w14:paraId="3245820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97AF4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EBE44A" w14:textId="77777777" w:rsidR="00DB2CA0" w:rsidRPr="00BE5702" w:rsidRDefault="00DB2CA0" w:rsidP="004000C7">
            <w:pPr>
              <w:spacing w:after="0"/>
              <w:rPr>
                <w:sz w:val="16"/>
                <w:szCs w:val="16"/>
              </w:rPr>
            </w:pPr>
            <w:r w:rsidRPr="00BE5702">
              <w:rPr>
                <w:sz w:val="16"/>
                <w:szCs w:val="16"/>
              </w:rPr>
              <w:t>daraz.pk</w:t>
            </w:r>
          </w:p>
        </w:tc>
        <w:tc>
          <w:tcPr>
            <w:tcW w:w="1025" w:type="dxa"/>
            <w:tcBorders>
              <w:top w:val="nil"/>
              <w:left w:val="nil"/>
              <w:bottom w:val="single" w:sz="4" w:space="0" w:color="auto"/>
              <w:right w:val="single" w:sz="4" w:space="0" w:color="auto"/>
            </w:tcBorders>
            <w:shd w:val="clear" w:color="auto" w:fill="auto"/>
            <w:noWrap/>
            <w:vAlign w:val="bottom"/>
            <w:hideMark/>
          </w:tcPr>
          <w:p w14:paraId="4AA1BB3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66180D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2D0F04" w14:textId="77777777" w:rsidR="00DB2CA0" w:rsidRPr="00BE5702" w:rsidRDefault="00DB2CA0" w:rsidP="004000C7">
            <w:pPr>
              <w:spacing w:after="0"/>
              <w:rPr>
                <w:sz w:val="16"/>
                <w:szCs w:val="16"/>
              </w:rPr>
            </w:pPr>
            <w:r w:rsidRPr="00BE5702">
              <w:rPr>
                <w:sz w:val="16"/>
                <w:szCs w:val="16"/>
              </w:rPr>
              <w:t>data.gov.in</w:t>
            </w:r>
          </w:p>
        </w:tc>
        <w:tc>
          <w:tcPr>
            <w:tcW w:w="1025" w:type="dxa"/>
            <w:tcBorders>
              <w:top w:val="nil"/>
              <w:left w:val="nil"/>
              <w:bottom w:val="single" w:sz="4" w:space="0" w:color="auto"/>
              <w:right w:val="single" w:sz="4" w:space="0" w:color="auto"/>
            </w:tcBorders>
            <w:shd w:val="clear" w:color="auto" w:fill="auto"/>
            <w:noWrap/>
            <w:vAlign w:val="bottom"/>
            <w:hideMark/>
          </w:tcPr>
          <w:p w14:paraId="5AA5D17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A39E5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99BF29" w14:textId="77777777" w:rsidR="00DB2CA0" w:rsidRPr="00BE5702" w:rsidRDefault="00DB2CA0" w:rsidP="004000C7">
            <w:pPr>
              <w:spacing w:after="0"/>
              <w:rPr>
                <w:sz w:val="16"/>
                <w:szCs w:val="16"/>
              </w:rPr>
            </w:pPr>
            <w:r w:rsidRPr="00BE5702">
              <w:rPr>
                <w:sz w:val="16"/>
                <w:szCs w:val="16"/>
              </w:rPr>
              <w:t>dataprotection.gov.cy</w:t>
            </w:r>
          </w:p>
        </w:tc>
        <w:tc>
          <w:tcPr>
            <w:tcW w:w="1025" w:type="dxa"/>
            <w:tcBorders>
              <w:top w:val="nil"/>
              <w:left w:val="nil"/>
              <w:bottom w:val="single" w:sz="4" w:space="0" w:color="auto"/>
              <w:right w:val="single" w:sz="4" w:space="0" w:color="auto"/>
            </w:tcBorders>
            <w:shd w:val="clear" w:color="auto" w:fill="auto"/>
            <w:noWrap/>
            <w:vAlign w:val="bottom"/>
            <w:hideMark/>
          </w:tcPr>
          <w:p w14:paraId="76473AB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5DD7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FE9487" w14:textId="77777777" w:rsidR="00DB2CA0" w:rsidRPr="00BE5702" w:rsidRDefault="00DB2CA0" w:rsidP="004000C7">
            <w:pPr>
              <w:spacing w:after="0"/>
              <w:rPr>
                <w:sz w:val="16"/>
                <w:szCs w:val="16"/>
              </w:rPr>
            </w:pPr>
            <w:r w:rsidRPr="00BE5702">
              <w:rPr>
                <w:sz w:val="16"/>
                <w:szCs w:val="16"/>
              </w:rPr>
              <w:t>daum.net</w:t>
            </w:r>
          </w:p>
        </w:tc>
        <w:tc>
          <w:tcPr>
            <w:tcW w:w="1025" w:type="dxa"/>
            <w:tcBorders>
              <w:top w:val="nil"/>
              <w:left w:val="nil"/>
              <w:bottom w:val="single" w:sz="4" w:space="0" w:color="auto"/>
              <w:right w:val="single" w:sz="4" w:space="0" w:color="auto"/>
            </w:tcBorders>
            <w:shd w:val="clear" w:color="auto" w:fill="auto"/>
            <w:noWrap/>
            <w:vAlign w:val="bottom"/>
            <w:hideMark/>
          </w:tcPr>
          <w:p w14:paraId="1194AA8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738BC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E2DA600" w14:textId="77777777" w:rsidR="00DB2CA0" w:rsidRPr="00BE5702" w:rsidRDefault="00DB2CA0" w:rsidP="004000C7">
            <w:pPr>
              <w:spacing w:after="0"/>
              <w:rPr>
                <w:sz w:val="16"/>
                <w:szCs w:val="16"/>
              </w:rPr>
            </w:pPr>
            <w:r w:rsidRPr="00BE5702">
              <w:rPr>
                <w:sz w:val="16"/>
                <w:szCs w:val="16"/>
              </w:rPr>
              <w:t>defimedia.info</w:t>
            </w:r>
          </w:p>
        </w:tc>
        <w:tc>
          <w:tcPr>
            <w:tcW w:w="1025" w:type="dxa"/>
            <w:tcBorders>
              <w:top w:val="nil"/>
              <w:left w:val="nil"/>
              <w:bottom w:val="single" w:sz="4" w:space="0" w:color="auto"/>
              <w:right w:val="single" w:sz="4" w:space="0" w:color="auto"/>
            </w:tcBorders>
            <w:shd w:val="clear" w:color="auto" w:fill="auto"/>
            <w:noWrap/>
            <w:vAlign w:val="bottom"/>
            <w:hideMark/>
          </w:tcPr>
          <w:p w14:paraId="58461A8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2C968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FC6EF25" w14:textId="77777777" w:rsidR="00DB2CA0" w:rsidRPr="00BE5702" w:rsidRDefault="00DB2CA0" w:rsidP="004000C7">
            <w:pPr>
              <w:spacing w:after="0"/>
              <w:rPr>
                <w:sz w:val="16"/>
                <w:szCs w:val="16"/>
              </w:rPr>
            </w:pPr>
            <w:r w:rsidRPr="00BE5702">
              <w:rPr>
                <w:sz w:val="16"/>
                <w:szCs w:val="16"/>
              </w:rPr>
              <w:t>detik.com</w:t>
            </w:r>
          </w:p>
        </w:tc>
        <w:tc>
          <w:tcPr>
            <w:tcW w:w="1025" w:type="dxa"/>
            <w:tcBorders>
              <w:top w:val="nil"/>
              <w:left w:val="nil"/>
              <w:bottom w:val="single" w:sz="4" w:space="0" w:color="auto"/>
              <w:right w:val="single" w:sz="4" w:space="0" w:color="auto"/>
            </w:tcBorders>
            <w:shd w:val="clear" w:color="auto" w:fill="auto"/>
            <w:noWrap/>
            <w:vAlign w:val="bottom"/>
            <w:hideMark/>
          </w:tcPr>
          <w:p w14:paraId="7DD136B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DCF89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9835C6" w14:textId="77777777" w:rsidR="00DB2CA0" w:rsidRPr="00BE5702" w:rsidRDefault="00DB2CA0" w:rsidP="004000C7">
            <w:pPr>
              <w:spacing w:after="0"/>
              <w:rPr>
                <w:sz w:val="16"/>
                <w:szCs w:val="16"/>
              </w:rPr>
            </w:pPr>
            <w:r w:rsidRPr="00BE5702">
              <w:rPr>
                <w:sz w:val="16"/>
                <w:szCs w:val="16"/>
              </w:rPr>
              <w:t>dg-datenschutz.de</w:t>
            </w:r>
          </w:p>
        </w:tc>
        <w:tc>
          <w:tcPr>
            <w:tcW w:w="1025" w:type="dxa"/>
            <w:tcBorders>
              <w:top w:val="nil"/>
              <w:left w:val="nil"/>
              <w:bottom w:val="single" w:sz="4" w:space="0" w:color="auto"/>
              <w:right w:val="single" w:sz="4" w:space="0" w:color="auto"/>
            </w:tcBorders>
            <w:shd w:val="clear" w:color="auto" w:fill="auto"/>
            <w:noWrap/>
            <w:vAlign w:val="bottom"/>
            <w:hideMark/>
          </w:tcPr>
          <w:p w14:paraId="3D53E09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9516D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93AC2D5" w14:textId="77777777" w:rsidR="00DB2CA0" w:rsidRPr="00BE5702" w:rsidRDefault="00DB2CA0" w:rsidP="004000C7">
            <w:pPr>
              <w:spacing w:after="0"/>
              <w:rPr>
                <w:sz w:val="16"/>
                <w:szCs w:val="16"/>
              </w:rPr>
            </w:pPr>
            <w:r w:rsidRPr="00BE5702">
              <w:rPr>
                <w:sz w:val="16"/>
                <w:szCs w:val="16"/>
              </w:rPr>
              <w:t>dictionary.com</w:t>
            </w:r>
          </w:p>
        </w:tc>
        <w:tc>
          <w:tcPr>
            <w:tcW w:w="1025" w:type="dxa"/>
            <w:tcBorders>
              <w:top w:val="nil"/>
              <w:left w:val="nil"/>
              <w:bottom w:val="single" w:sz="4" w:space="0" w:color="auto"/>
              <w:right w:val="single" w:sz="4" w:space="0" w:color="auto"/>
            </w:tcBorders>
            <w:shd w:val="clear" w:color="auto" w:fill="auto"/>
            <w:noWrap/>
            <w:vAlign w:val="bottom"/>
            <w:hideMark/>
          </w:tcPr>
          <w:p w14:paraId="7E511B6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C6510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A99D01B" w14:textId="77777777" w:rsidR="00DB2CA0" w:rsidRPr="00BE5702" w:rsidRDefault="00DB2CA0" w:rsidP="004000C7">
            <w:pPr>
              <w:spacing w:after="0"/>
              <w:rPr>
                <w:sz w:val="16"/>
                <w:szCs w:val="16"/>
              </w:rPr>
            </w:pPr>
            <w:r w:rsidRPr="00BE5702">
              <w:rPr>
                <w:sz w:val="16"/>
                <w:szCs w:val="16"/>
              </w:rPr>
              <w:t>digikala.com</w:t>
            </w:r>
          </w:p>
        </w:tc>
        <w:tc>
          <w:tcPr>
            <w:tcW w:w="1025" w:type="dxa"/>
            <w:tcBorders>
              <w:top w:val="nil"/>
              <w:left w:val="nil"/>
              <w:bottom w:val="single" w:sz="4" w:space="0" w:color="auto"/>
              <w:right w:val="single" w:sz="4" w:space="0" w:color="auto"/>
            </w:tcBorders>
            <w:shd w:val="clear" w:color="auto" w:fill="auto"/>
            <w:noWrap/>
            <w:vAlign w:val="bottom"/>
            <w:hideMark/>
          </w:tcPr>
          <w:p w14:paraId="59D176C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5D7C3D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A1FAE91" w14:textId="77777777" w:rsidR="00DB2CA0" w:rsidRPr="00BE5702" w:rsidRDefault="00DB2CA0" w:rsidP="004000C7">
            <w:pPr>
              <w:spacing w:after="0"/>
              <w:rPr>
                <w:sz w:val="16"/>
                <w:szCs w:val="16"/>
              </w:rPr>
            </w:pPr>
            <w:r w:rsidRPr="00BE5702">
              <w:rPr>
                <w:sz w:val="16"/>
                <w:szCs w:val="16"/>
              </w:rPr>
              <w:t>digitalindia.gov.in</w:t>
            </w:r>
          </w:p>
        </w:tc>
        <w:tc>
          <w:tcPr>
            <w:tcW w:w="1025" w:type="dxa"/>
            <w:tcBorders>
              <w:top w:val="nil"/>
              <w:left w:val="nil"/>
              <w:bottom w:val="single" w:sz="4" w:space="0" w:color="auto"/>
              <w:right w:val="single" w:sz="4" w:space="0" w:color="auto"/>
            </w:tcBorders>
            <w:shd w:val="clear" w:color="auto" w:fill="auto"/>
            <w:noWrap/>
            <w:vAlign w:val="bottom"/>
            <w:hideMark/>
          </w:tcPr>
          <w:p w14:paraId="2C78EA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DA4801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1809327" w14:textId="77777777" w:rsidR="00DB2CA0" w:rsidRPr="00BE5702" w:rsidRDefault="00DB2CA0" w:rsidP="004000C7">
            <w:pPr>
              <w:spacing w:after="0"/>
              <w:rPr>
                <w:sz w:val="16"/>
                <w:szCs w:val="16"/>
              </w:rPr>
            </w:pPr>
            <w:r w:rsidRPr="00BE5702">
              <w:rPr>
                <w:sz w:val="16"/>
                <w:szCs w:val="16"/>
              </w:rPr>
              <w:t>dinesh-ghimire.com.np</w:t>
            </w:r>
          </w:p>
        </w:tc>
        <w:tc>
          <w:tcPr>
            <w:tcW w:w="1025" w:type="dxa"/>
            <w:tcBorders>
              <w:top w:val="nil"/>
              <w:left w:val="nil"/>
              <w:bottom w:val="single" w:sz="4" w:space="0" w:color="auto"/>
              <w:right w:val="single" w:sz="4" w:space="0" w:color="auto"/>
            </w:tcBorders>
            <w:shd w:val="clear" w:color="auto" w:fill="auto"/>
            <w:noWrap/>
            <w:vAlign w:val="bottom"/>
            <w:hideMark/>
          </w:tcPr>
          <w:p w14:paraId="2C9A11A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1E015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D22029" w14:textId="77777777" w:rsidR="00DB2CA0" w:rsidRPr="00BE5702" w:rsidRDefault="00DB2CA0" w:rsidP="004000C7">
            <w:pPr>
              <w:spacing w:after="0"/>
              <w:rPr>
                <w:sz w:val="16"/>
                <w:szCs w:val="16"/>
              </w:rPr>
            </w:pPr>
            <w:r w:rsidRPr="00BE5702">
              <w:rPr>
                <w:sz w:val="16"/>
                <w:szCs w:val="16"/>
              </w:rPr>
              <w:t>discord.com</w:t>
            </w:r>
          </w:p>
        </w:tc>
        <w:tc>
          <w:tcPr>
            <w:tcW w:w="1025" w:type="dxa"/>
            <w:tcBorders>
              <w:top w:val="nil"/>
              <w:left w:val="nil"/>
              <w:bottom w:val="single" w:sz="4" w:space="0" w:color="auto"/>
              <w:right w:val="single" w:sz="4" w:space="0" w:color="auto"/>
            </w:tcBorders>
            <w:shd w:val="clear" w:color="auto" w:fill="auto"/>
            <w:noWrap/>
            <w:vAlign w:val="bottom"/>
            <w:hideMark/>
          </w:tcPr>
          <w:p w14:paraId="0A2894C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4BA61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C98F707" w14:textId="77777777" w:rsidR="00DB2CA0" w:rsidRPr="00BE5702" w:rsidRDefault="00DB2CA0" w:rsidP="004000C7">
            <w:pPr>
              <w:spacing w:after="0"/>
              <w:rPr>
                <w:sz w:val="16"/>
                <w:szCs w:val="16"/>
              </w:rPr>
            </w:pPr>
            <w:r w:rsidRPr="00BE5702">
              <w:rPr>
                <w:sz w:val="16"/>
                <w:szCs w:val="16"/>
              </w:rPr>
              <w:t>ditaduraeconsenso.blogspot.com</w:t>
            </w:r>
          </w:p>
        </w:tc>
        <w:tc>
          <w:tcPr>
            <w:tcW w:w="1025" w:type="dxa"/>
            <w:tcBorders>
              <w:top w:val="nil"/>
              <w:left w:val="nil"/>
              <w:bottom w:val="single" w:sz="4" w:space="0" w:color="auto"/>
              <w:right w:val="single" w:sz="4" w:space="0" w:color="auto"/>
            </w:tcBorders>
            <w:shd w:val="clear" w:color="auto" w:fill="auto"/>
            <w:noWrap/>
            <w:vAlign w:val="bottom"/>
            <w:hideMark/>
          </w:tcPr>
          <w:p w14:paraId="33498A4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1C60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C30367F" w14:textId="77777777" w:rsidR="00DB2CA0" w:rsidRPr="00BE5702" w:rsidRDefault="00DB2CA0" w:rsidP="004000C7">
            <w:pPr>
              <w:spacing w:after="0"/>
              <w:rPr>
                <w:sz w:val="16"/>
                <w:szCs w:val="16"/>
              </w:rPr>
            </w:pPr>
            <w:r w:rsidRPr="00BE5702">
              <w:rPr>
                <w:sz w:val="16"/>
                <w:szCs w:val="16"/>
              </w:rPr>
              <w:t>dlszywz.cn</w:t>
            </w:r>
          </w:p>
        </w:tc>
        <w:tc>
          <w:tcPr>
            <w:tcW w:w="1025" w:type="dxa"/>
            <w:tcBorders>
              <w:top w:val="nil"/>
              <w:left w:val="nil"/>
              <w:bottom w:val="single" w:sz="4" w:space="0" w:color="auto"/>
              <w:right w:val="single" w:sz="4" w:space="0" w:color="auto"/>
            </w:tcBorders>
            <w:shd w:val="clear" w:color="auto" w:fill="auto"/>
            <w:noWrap/>
            <w:vAlign w:val="bottom"/>
            <w:hideMark/>
          </w:tcPr>
          <w:p w14:paraId="00A7741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A4D85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9DD58C" w14:textId="77777777" w:rsidR="00DB2CA0" w:rsidRPr="00BE5702" w:rsidRDefault="00DB2CA0" w:rsidP="004000C7">
            <w:pPr>
              <w:spacing w:after="0"/>
              <w:rPr>
                <w:sz w:val="16"/>
                <w:szCs w:val="16"/>
              </w:rPr>
            </w:pPr>
            <w:r w:rsidRPr="00BE5702">
              <w:rPr>
                <w:sz w:val="16"/>
                <w:szCs w:val="16"/>
              </w:rPr>
              <w:t>dns4.cn</w:t>
            </w:r>
          </w:p>
        </w:tc>
        <w:tc>
          <w:tcPr>
            <w:tcW w:w="1025" w:type="dxa"/>
            <w:tcBorders>
              <w:top w:val="nil"/>
              <w:left w:val="nil"/>
              <w:bottom w:val="single" w:sz="4" w:space="0" w:color="auto"/>
              <w:right w:val="single" w:sz="4" w:space="0" w:color="auto"/>
            </w:tcBorders>
            <w:shd w:val="clear" w:color="auto" w:fill="auto"/>
            <w:noWrap/>
            <w:vAlign w:val="bottom"/>
            <w:hideMark/>
          </w:tcPr>
          <w:p w14:paraId="5C1646B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B86B76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0B677B" w14:textId="77777777" w:rsidR="00DB2CA0" w:rsidRPr="00BE5702" w:rsidRDefault="00DB2CA0" w:rsidP="004000C7">
            <w:pPr>
              <w:spacing w:after="0"/>
              <w:rPr>
                <w:sz w:val="16"/>
                <w:szCs w:val="16"/>
              </w:rPr>
            </w:pPr>
            <w:r w:rsidRPr="00BE5702">
              <w:rPr>
                <w:sz w:val="16"/>
                <w:szCs w:val="16"/>
              </w:rPr>
              <w:t>docdro.id</w:t>
            </w:r>
          </w:p>
        </w:tc>
        <w:tc>
          <w:tcPr>
            <w:tcW w:w="1025" w:type="dxa"/>
            <w:tcBorders>
              <w:top w:val="nil"/>
              <w:left w:val="nil"/>
              <w:bottom w:val="single" w:sz="4" w:space="0" w:color="auto"/>
              <w:right w:val="single" w:sz="4" w:space="0" w:color="auto"/>
            </w:tcBorders>
            <w:shd w:val="clear" w:color="auto" w:fill="auto"/>
            <w:noWrap/>
            <w:vAlign w:val="bottom"/>
            <w:hideMark/>
          </w:tcPr>
          <w:p w14:paraId="088D9B2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CD5E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36009F" w14:textId="77777777" w:rsidR="00DB2CA0" w:rsidRPr="00BE5702" w:rsidRDefault="00DB2CA0" w:rsidP="004000C7">
            <w:pPr>
              <w:spacing w:after="0"/>
              <w:rPr>
                <w:sz w:val="16"/>
                <w:szCs w:val="16"/>
              </w:rPr>
            </w:pPr>
            <w:r w:rsidRPr="00BE5702">
              <w:rPr>
                <w:sz w:val="16"/>
                <w:szCs w:val="16"/>
              </w:rPr>
              <w:t>dpboss.net</w:t>
            </w:r>
          </w:p>
        </w:tc>
        <w:tc>
          <w:tcPr>
            <w:tcW w:w="1025" w:type="dxa"/>
            <w:tcBorders>
              <w:top w:val="nil"/>
              <w:left w:val="nil"/>
              <w:bottom w:val="single" w:sz="4" w:space="0" w:color="auto"/>
              <w:right w:val="single" w:sz="4" w:space="0" w:color="auto"/>
            </w:tcBorders>
            <w:shd w:val="clear" w:color="auto" w:fill="auto"/>
            <w:noWrap/>
            <w:vAlign w:val="bottom"/>
            <w:hideMark/>
          </w:tcPr>
          <w:p w14:paraId="44C29B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61299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A29F77" w14:textId="77777777" w:rsidR="00DB2CA0" w:rsidRPr="00BE5702" w:rsidRDefault="00DB2CA0" w:rsidP="004000C7">
            <w:pPr>
              <w:spacing w:after="0"/>
              <w:rPr>
                <w:sz w:val="16"/>
                <w:szCs w:val="16"/>
              </w:rPr>
            </w:pPr>
            <w:r w:rsidRPr="00BE5702">
              <w:rPr>
                <w:sz w:val="16"/>
                <w:szCs w:val="16"/>
              </w:rPr>
              <w:t>dr.dk</w:t>
            </w:r>
          </w:p>
        </w:tc>
        <w:tc>
          <w:tcPr>
            <w:tcW w:w="1025" w:type="dxa"/>
            <w:tcBorders>
              <w:top w:val="nil"/>
              <w:left w:val="nil"/>
              <w:bottom w:val="single" w:sz="4" w:space="0" w:color="auto"/>
              <w:right w:val="single" w:sz="4" w:space="0" w:color="auto"/>
            </w:tcBorders>
            <w:shd w:val="clear" w:color="auto" w:fill="auto"/>
            <w:noWrap/>
            <w:vAlign w:val="bottom"/>
            <w:hideMark/>
          </w:tcPr>
          <w:p w14:paraId="6ECC7E3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5BDB14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91493E" w14:textId="77777777" w:rsidR="00DB2CA0" w:rsidRPr="00BE5702" w:rsidRDefault="00DB2CA0" w:rsidP="004000C7">
            <w:pPr>
              <w:spacing w:after="0"/>
              <w:rPr>
                <w:sz w:val="16"/>
                <w:szCs w:val="16"/>
              </w:rPr>
            </w:pPr>
            <w:r w:rsidRPr="00BE5702">
              <w:rPr>
                <w:sz w:val="16"/>
                <w:szCs w:val="16"/>
              </w:rPr>
              <w:t>draugiem.lv</w:t>
            </w:r>
          </w:p>
        </w:tc>
        <w:tc>
          <w:tcPr>
            <w:tcW w:w="1025" w:type="dxa"/>
            <w:tcBorders>
              <w:top w:val="nil"/>
              <w:left w:val="nil"/>
              <w:bottom w:val="single" w:sz="4" w:space="0" w:color="auto"/>
              <w:right w:val="single" w:sz="4" w:space="0" w:color="auto"/>
            </w:tcBorders>
            <w:shd w:val="clear" w:color="auto" w:fill="auto"/>
            <w:noWrap/>
            <w:vAlign w:val="bottom"/>
            <w:hideMark/>
          </w:tcPr>
          <w:p w14:paraId="1AB3909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C363C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9465D17" w14:textId="77777777" w:rsidR="00DB2CA0" w:rsidRPr="00BE5702" w:rsidRDefault="00DB2CA0" w:rsidP="004000C7">
            <w:pPr>
              <w:spacing w:after="0"/>
              <w:rPr>
                <w:sz w:val="16"/>
                <w:szCs w:val="16"/>
              </w:rPr>
            </w:pPr>
            <w:r w:rsidRPr="00BE5702">
              <w:rPr>
                <w:sz w:val="16"/>
                <w:szCs w:val="16"/>
              </w:rPr>
              <w:t>duckduckgo.com</w:t>
            </w:r>
          </w:p>
        </w:tc>
        <w:tc>
          <w:tcPr>
            <w:tcW w:w="1025" w:type="dxa"/>
            <w:tcBorders>
              <w:top w:val="nil"/>
              <w:left w:val="nil"/>
              <w:bottom w:val="single" w:sz="4" w:space="0" w:color="auto"/>
              <w:right w:val="single" w:sz="4" w:space="0" w:color="auto"/>
            </w:tcBorders>
            <w:shd w:val="clear" w:color="auto" w:fill="auto"/>
            <w:noWrap/>
            <w:vAlign w:val="bottom"/>
            <w:hideMark/>
          </w:tcPr>
          <w:p w14:paraId="6B6DF7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B72230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D82237" w14:textId="77777777" w:rsidR="00DB2CA0" w:rsidRPr="00BE5702" w:rsidRDefault="00DB2CA0" w:rsidP="004000C7">
            <w:pPr>
              <w:spacing w:after="0"/>
              <w:rPr>
                <w:sz w:val="16"/>
                <w:szCs w:val="16"/>
              </w:rPr>
            </w:pPr>
            <w:r w:rsidRPr="00BE5702">
              <w:rPr>
                <w:sz w:val="16"/>
                <w:szCs w:val="16"/>
              </w:rPr>
              <w:t>dwz.cn</w:t>
            </w:r>
          </w:p>
        </w:tc>
        <w:tc>
          <w:tcPr>
            <w:tcW w:w="1025" w:type="dxa"/>
            <w:tcBorders>
              <w:top w:val="nil"/>
              <w:left w:val="nil"/>
              <w:bottom w:val="single" w:sz="4" w:space="0" w:color="auto"/>
              <w:right w:val="single" w:sz="4" w:space="0" w:color="auto"/>
            </w:tcBorders>
            <w:shd w:val="clear" w:color="auto" w:fill="auto"/>
            <w:noWrap/>
            <w:vAlign w:val="bottom"/>
            <w:hideMark/>
          </w:tcPr>
          <w:p w14:paraId="2CA545C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E030C2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4B5BD0C" w14:textId="77777777" w:rsidR="00DB2CA0" w:rsidRPr="00BE5702" w:rsidRDefault="00DB2CA0" w:rsidP="004000C7">
            <w:pPr>
              <w:spacing w:after="0"/>
              <w:rPr>
                <w:sz w:val="16"/>
                <w:szCs w:val="16"/>
              </w:rPr>
            </w:pPr>
            <w:r w:rsidRPr="00BE5702">
              <w:rPr>
                <w:sz w:val="16"/>
                <w:szCs w:val="16"/>
              </w:rPr>
              <w:t>e.gov.kw</w:t>
            </w:r>
          </w:p>
        </w:tc>
        <w:tc>
          <w:tcPr>
            <w:tcW w:w="1025" w:type="dxa"/>
            <w:tcBorders>
              <w:top w:val="nil"/>
              <w:left w:val="nil"/>
              <w:bottom w:val="single" w:sz="4" w:space="0" w:color="auto"/>
              <w:right w:val="single" w:sz="4" w:space="0" w:color="auto"/>
            </w:tcBorders>
            <w:shd w:val="clear" w:color="auto" w:fill="auto"/>
            <w:noWrap/>
            <w:vAlign w:val="bottom"/>
            <w:hideMark/>
          </w:tcPr>
          <w:p w14:paraId="0B224D7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A122D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F6DF6F" w14:textId="77777777" w:rsidR="00DB2CA0" w:rsidRPr="00BE5702" w:rsidRDefault="00DB2CA0" w:rsidP="004000C7">
            <w:pPr>
              <w:spacing w:after="0"/>
              <w:rPr>
                <w:sz w:val="16"/>
                <w:szCs w:val="16"/>
              </w:rPr>
            </w:pPr>
            <w:r w:rsidRPr="00BE5702">
              <w:rPr>
                <w:sz w:val="16"/>
                <w:szCs w:val="16"/>
              </w:rPr>
              <w:t>ebay.com</w:t>
            </w:r>
          </w:p>
        </w:tc>
        <w:tc>
          <w:tcPr>
            <w:tcW w:w="1025" w:type="dxa"/>
            <w:tcBorders>
              <w:top w:val="nil"/>
              <w:left w:val="nil"/>
              <w:bottom w:val="single" w:sz="4" w:space="0" w:color="auto"/>
              <w:right w:val="single" w:sz="4" w:space="0" w:color="auto"/>
            </w:tcBorders>
            <w:shd w:val="clear" w:color="auto" w:fill="auto"/>
            <w:noWrap/>
            <w:vAlign w:val="bottom"/>
            <w:hideMark/>
          </w:tcPr>
          <w:p w14:paraId="3AE66AE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48E05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C2B860" w14:textId="77777777" w:rsidR="00DB2CA0" w:rsidRPr="00BE5702" w:rsidRDefault="00DB2CA0" w:rsidP="004000C7">
            <w:pPr>
              <w:spacing w:after="0"/>
              <w:rPr>
                <w:sz w:val="16"/>
                <w:szCs w:val="16"/>
              </w:rPr>
            </w:pPr>
            <w:r w:rsidRPr="00BE5702">
              <w:rPr>
                <w:sz w:val="16"/>
                <w:szCs w:val="16"/>
              </w:rPr>
              <w:t>ebay.de</w:t>
            </w:r>
          </w:p>
        </w:tc>
        <w:tc>
          <w:tcPr>
            <w:tcW w:w="1025" w:type="dxa"/>
            <w:tcBorders>
              <w:top w:val="nil"/>
              <w:left w:val="nil"/>
              <w:bottom w:val="single" w:sz="4" w:space="0" w:color="auto"/>
              <w:right w:val="single" w:sz="4" w:space="0" w:color="auto"/>
            </w:tcBorders>
            <w:shd w:val="clear" w:color="auto" w:fill="auto"/>
            <w:noWrap/>
            <w:vAlign w:val="bottom"/>
            <w:hideMark/>
          </w:tcPr>
          <w:p w14:paraId="5D27F0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8E309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D3F625" w14:textId="77777777" w:rsidR="00DB2CA0" w:rsidRPr="00BE5702" w:rsidRDefault="00DB2CA0" w:rsidP="004000C7">
            <w:pPr>
              <w:spacing w:after="0"/>
              <w:rPr>
                <w:sz w:val="16"/>
                <w:szCs w:val="16"/>
              </w:rPr>
            </w:pPr>
            <w:r w:rsidRPr="00BE5702">
              <w:rPr>
                <w:sz w:val="16"/>
                <w:szCs w:val="16"/>
              </w:rPr>
              <w:t>ebs.org.cn</w:t>
            </w:r>
          </w:p>
        </w:tc>
        <w:tc>
          <w:tcPr>
            <w:tcW w:w="1025" w:type="dxa"/>
            <w:tcBorders>
              <w:top w:val="nil"/>
              <w:left w:val="nil"/>
              <w:bottom w:val="single" w:sz="4" w:space="0" w:color="auto"/>
              <w:right w:val="single" w:sz="4" w:space="0" w:color="auto"/>
            </w:tcBorders>
            <w:shd w:val="clear" w:color="auto" w:fill="auto"/>
            <w:noWrap/>
            <w:vAlign w:val="bottom"/>
            <w:hideMark/>
          </w:tcPr>
          <w:p w14:paraId="6C96E9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B3A25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EBD094" w14:textId="77777777" w:rsidR="00DB2CA0" w:rsidRPr="00BE5702" w:rsidRDefault="00DB2CA0" w:rsidP="004000C7">
            <w:pPr>
              <w:spacing w:after="0"/>
              <w:rPr>
                <w:sz w:val="16"/>
                <w:szCs w:val="16"/>
              </w:rPr>
            </w:pPr>
            <w:r w:rsidRPr="00BE5702">
              <w:rPr>
                <w:sz w:val="16"/>
                <w:szCs w:val="16"/>
              </w:rPr>
              <w:t>eci.gov.in</w:t>
            </w:r>
          </w:p>
        </w:tc>
        <w:tc>
          <w:tcPr>
            <w:tcW w:w="1025" w:type="dxa"/>
            <w:tcBorders>
              <w:top w:val="nil"/>
              <w:left w:val="nil"/>
              <w:bottom w:val="single" w:sz="4" w:space="0" w:color="auto"/>
              <w:right w:val="single" w:sz="4" w:space="0" w:color="auto"/>
            </w:tcBorders>
            <w:shd w:val="clear" w:color="auto" w:fill="auto"/>
            <w:noWrap/>
            <w:vAlign w:val="bottom"/>
            <w:hideMark/>
          </w:tcPr>
          <w:p w14:paraId="2AAD73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B58A02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AC790E" w14:textId="77777777" w:rsidR="00DB2CA0" w:rsidRPr="00BE5702" w:rsidRDefault="00DB2CA0" w:rsidP="004000C7">
            <w:pPr>
              <w:spacing w:after="0"/>
              <w:rPr>
                <w:sz w:val="16"/>
                <w:szCs w:val="16"/>
              </w:rPr>
            </w:pPr>
            <w:r w:rsidRPr="00BE5702">
              <w:rPr>
                <w:sz w:val="16"/>
                <w:szCs w:val="16"/>
              </w:rPr>
              <w:t>education.gov.in</w:t>
            </w:r>
          </w:p>
        </w:tc>
        <w:tc>
          <w:tcPr>
            <w:tcW w:w="1025" w:type="dxa"/>
            <w:tcBorders>
              <w:top w:val="nil"/>
              <w:left w:val="nil"/>
              <w:bottom w:val="single" w:sz="4" w:space="0" w:color="auto"/>
              <w:right w:val="single" w:sz="4" w:space="0" w:color="auto"/>
            </w:tcBorders>
            <w:shd w:val="clear" w:color="auto" w:fill="auto"/>
            <w:noWrap/>
            <w:vAlign w:val="bottom"/>
            <w:hideMark/>
          </w:tcPr>
          <w:p w14:paraId="53ACE84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12370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03B06A" w14:textId="77777777" w:rsidR="00DB2CA0" w:rsidRPr="00BE5702" w:rsidRDefault="00DB2CA0" w:rsidP="004000C7">
            <w:pPr>
              <w:spacing w:after="0"/>
              <w:rPr>
                <w:sz w:val="16"/>
                <w:szCs w:val="16"/>
              </w:rPr>
            </w:pPr>
            <w:r w:rsidRPr="00BE5702">
              <w:rPr>
                <w:sz w:val="16"/>
                <w:szCs w:val="16"/>
              </w:rPr>
              <w:t>elcomercio.com</w:t>
            </w:r>
          </w:p>
        </w:tc>
        <w:tc>
          <w:tcPr>
            <w:tcW w:w="1025" w:type="dxa"/>
            <w:tcBorders>
              <w:top w:val="nil"/>
              <w:left w:val="nil"/>
              <w:bottom w:val="single" w:sz="4" w:space="0" w:color="auto"/>
              <w:right w:val="single" w:sz="4" w:space="0" w:color="auto"/>
            </w:tcBorders>
            <w:shd w:val="clear" w:color="auto" w:fill="auto"/>
            <w:noWrap/>
            <w:vAlign w:val="bottom"/>
            <w:hideMark/>
          </w:tcPr>
          <w:p w14:paraId="62937C3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F0B3E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D61CF4" w14:textId="77777777" w:rsidR="00DB2CA0" w:rsidRPr="00BE5702" w:rsidRDefault="00DB2CA0" w:rsidP="004000C7">
            <w:pPr>
              <w:spacing w:after="0"/>
              <w:rPr>
                <w:sz w:val="16"/>
                <w:szCs w:val="16"/>
              </w:rPr>
            </w:pPr>
            <w:r w:rsidRPr="00BE5702">
              <w:rPr>
                <w:sz w:val="16"/>
                <w:szCs w:val="16"/>
              </w:rPr>
              <w:t>eldeber.com.bo</w:t>
            </w:r>
          </w:p>
        </w:tc>
        <w:tc>
          <w:tcPr>
            <w:tcW w:w="1025" w:type="dxa"/>
            <w:tcBorders>
              <w:top w:val="nil"/>
              <w:left w:val="nil"/>
              <w:bottom w:val="single" w:sz="4" w:space="0" w:color="auto"/>
              <w:right w:val="single" w:sz="4" w:space="0" w:color="auto"/>
            </w:tcBorders>
            <w:shd w:val="clear" w:color="auto" w:fill="auto"/>
            <w:noWrap/>
            <w:vAlign w:val="bottom"/>
            <w:hideMark/>
          </w:tcPr>
          <w:p w14:paraId="1921777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0F5B5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43243B7" w14:textId="77777777" w:rsidR="00DB2CA0" w:rsidRPr="00BE5702" w:rsidRDefault="00DB2CA0" w:rsidP="004000C7">
            <w:pPr>
              <w:spacing w:after="0"/>
              <w:rPr>
                <w:sz w:val="16"/>
                <w:szCs w:val="16"/>
              </w:rPr>
            </w:pPr>
            <w:r w:rsidRPr="00BE5702">
              <w:rPr>
                <w:sz w:val="16"/>
                <w:szCs w:val="16"/>
              </w:rPr>
              <w:t>elnuevodia.com</w:t>
            </w:r>
          </w:p>
        </w:tc>
        <w:tc>
          <w:tcPr>
            <w:tcW w:w="1025" w:type="dxa"/>
            <w:tcBorders>
              <w:top w:val="nil"/>
              <w:left w:val="nil"/>
              <w:bottom w:val="single" w:sz="4" w:space="0" w:color="auto"/>
              <w:right w:val="single" w:sz="4" w:space="0" w:color="auto"/>
            </w:tcBorders>
            <w:shd w:val="clear" w:color="auto" w:fill="auto"/>
            <w:noWrap/>
            <w:vAlign w:val="bottom"/>
            <w:hideMark/>
          </w:tcPr>
          <w:p w14:paraId="075C90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47D45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30659C" w14:textId="77777777" w:rsidR="00DB2CA0" w:rsidRPr="00BE5702" w:rsidRDefault="00DB2CA0" w:rsidP="004000C7">
            <w:pPr>
              <w:spacing w:after="0"/>
              <w:rPr>
                <w:sz w:val="16"/>
                <w:szCs w:val="16"/>
              </w:rPr>
            </w:pPr>
            <w:r w:rsidRPr="00BE5702">
              <w:rPr>
                <w:sz w:val="16"/>
                <w:szCs w:val="16"/>
              </w:rPr>
              <w:t>elpais.com</w:t>
            </w:r>
          </w:p>
        </w:tc>
        <w:tc>
          <w:tcPr>
            <w:tcW w:w="1025" w:type="dxa"/>
            <w:tcBorders>
              <w:top w:val="nil"/>
              <w:left w:val="nil"/>
              <w:bottom w:val="single" w:sz="4" w:space="0" w:color="auto"/>
              <w:right w:val="single" w:sz="4" w:space="0" w:color="auto"/>
            </w:tcBorders>
            <w:shd w:val="clear" w:color="auto" w:fill="auto"/>
            <w:noWrap/>
            <w:vAlign w:val="bottom"/>
            <w:hideMark/>
          </w:tcPr>
          <w:p w14:paraId="10B6EA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E3ED3B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A98F7A" w14:textId="77777777" w:rsidR="00DB2CA0" w:rsidRPr="00BE5702" w:rsidRDefault="00DB2CA0" w:rsidP="004000C7">
            <w:pPr>
              <w:spacing w:after="0"/>
              <w:rPr>
                <w:sz w:val="16"/>
                <w:szCs w:val="16"/>
              </w:rPr>
            </w:pPr>
            <w:r w:rsidRPr="00BE5702">
              <w:rPr>
                <w:sz w:val="16"/>
                <w:szCs w:val="16"/>
              </w:rPr>
              <w:t>elsalvador.com</w:t>
            </w:r>
          </w:p>
        </w:tc>
        <w:tc>
          <w:tcPr>
            <w:tcW w:w="1025" w:type="dxa"/>
            <w:tcBorders>
              <w:top w:val="nil"/>
              <w:left w:val="nil"/>
              <w:bottom w:val="single" w:sz="4" w:space="0" w:color="auto"/>
              <w:right w:val="single" w:sz="4" w:space="0" w:color="auto"/>
            </w:tcBorders>
            <w:shd w:val="clear" w:color="auto" w:fill="auto"/>
            <w:noWrap/>
            <w:vAlign w:val="bottom"/>
            <w:hideMark/>
          </w:tcPr>
          <w:p w14:paraId="1DF229E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29DD3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B4E02C7" w14:textId="77777777" w:rsidR="00DB2CA0" w:rsidRPr="00BE5702" w:rsidRDefault="00DB2CA0" w:rsidP="004000C7">
            <w:pPr>
              <w:spacing w:after="0"/>
              <w:rPr>
                <w:sz w:val="16"/>
                <w:szCs w:val="16"/>
              </w:rPr>
            </w:pPr>
            <w:r w:rsidRPr="00BE5702">
              <w:rPr>
                <w:sz w:val="16"/>
                <w:szCs w:val="16"/>
              </w:rPr>
              <w:t>eluniverso.com</w:t>
            </w:r>
          </w:p>
        </w:tc>
        <w:tc>
          <w:tcPr>
            <w:tcW w:w="1025" w:type="dxa"/>
            <w:tcBorders>
              <w:top w:val="nil"/>
              <w:left w:val="nil"/>
              <w:bottom w:val="single" w:sz="4" w:space="0" w:color="auto"/>
              <w:right w:val="single" w:sz="4" w:space="0" w:color="auto"/>
            </w:tcBorders>
            <w:shd w:val="clear" w:color="auto" w:fill="auto"/>
            <w:noWrap/>
            <w:vAlign w:val="bottom"/>
            <w:hideMark/>
          </w:tcPr>
          <w:p w14:paraId="7ACD75B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9E154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17C0C5" w14:textId="77777777" w:rsidR="00DB2CA0" w:rsidRPr="00BE5702" w:rsidRDefault="00DB2CA0" w:rsidP="004000C7">
            <w:pPr>
              <w:spacing w:after="0"/>
              <w:rPr>
                <w:sz w:val="16"/>
                <w:szCs w:val="16"/>
              </w:rPr>
            </w:pPr>
            <w:r w:rsidRPr="00BE5702">
              <w:rPr>
                <w:sz w:val="16"/>
                <w:szCs w:val="16"/>
              </w:rPr>
              <w:t>emansion.gov.lr</w:t>
            </w:r>
          </w:p>
        </w:tc>
        <w:tc>
          <w:tcPr>
            <w:tcW w:w="1025" w:type="dxa"/>
            <w:tcBorders>
              <w:top w:val="nil"/>
              <w:left w:val="nil"/>
              <w:bottom w:val="single" w:sz="4" w:space="0" w:color="auto"/>
              <w:right w:val="single" w:sz="4" w:space="0" w:color="auto"/>
            </w:tcBorders>
            <w:shd w:val="clear" w:color="auto" w:fill="auto"/>
            <w:noWrap/>
            <w:vAlign w:val="bottom"/>
            <w:hideMark/>
          </w:tcPr>
          <w:p w14:paraId="164B3E3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858F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A3FE98" w14:textId="77777777" w:rsidR="00DB2CA0" w:rsidRPr="00BE5702" w:rsidRDefault="00DB2CA0" w:rsidP="004000C7">
            <w:pPr>
              <w:spacing w:after="0"/>
              <w:rPr>
                <w:sz w:val="16"/>
                <w:szCs w:val="16"/>
              </w:rPr>
            </w:pPr>
            <w:r w:rsidRPr="00BE5702">
              <w:rPr>
                <w:sz w:val="16"/>
                <w:szCs w:val="16"/>
              </w:rPr>
              <w:t>emploi.cg</w:t>
            </w:r>
          </w:p>
        </w:tc>
        <w:tc>
          <w:tcPr>
            <w:tcW w:w="1025" w:type="dxa"/>
            <w:tcBorders>
              <w:top w:val="nil"/>
              <w:left w:val="nil"/>
              <w:bottom w:val="single" w:sz="4" w:space="0" w:color="auto"/>
              <w:right w:val="single" w:sz="4" w:space="0" w:color="auto"/>
            </w:tcBorders>
            <w:shd w:val="clear" w:color="auto" w:fill="auto"/>
            <w:noWrap/>
            <w:vAlign w:val="bottom"/>
            <w:hideMark/>
          </w:tcPr>
          <w:p w14:paraId="046ADBF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F5785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8D5D2D6" w14:textId="77777777" w:rsidR="00DB2CA0" w:rsidRPr="00BE5702" w:rsidRDefault="00DB2CA0" w:rsidP="004000C7">
            <w:pPr>
              <w:spacing w:after="0"/>
              <w:rPr>
                <w:sz w:val="16"/>
                <w:szCs w:val="16"/>
              </w:rPr>
            </w:pPr>
            <w:r w:rsidRPr="00BE5702">
              <w:rPr>
                <w:sz w:val="16"/>
                <w:szCs w:val="16"/>
              </w:rPr>
              <w:t>ems.com.cn</w:t>
            </w:r>
          </w:p>
        </w:tc>
        <w:tc>
          <w:tcPr>
            <w:tcW w:w="1025" w:type="dxa"/>
            <w:tcBorders>
              <w:top w:val="nil"/>
              <w:left w:val="nil"/>
              <w:bottom w:val="single" w:sz="4" w:space="0" w:color="auto"/>
              <w:right w:val="single" w:sz="4" w:space="0" w:color="auto"/>
            </w:tcBorders>
            <w:shd w:val="clear" w:color="auto" w:fill="auto"/>
            <w:noWrap/>
            <w:vAlign w:val="bottom"/>
            <w:hideMark/>
          </w:tcPr>
          <w:p w14:paraId="2E0618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72CA1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61633BC" w14:textId="77777777" w:rsidR="00DB2CA0" w:rsidRPr="00BE5702" w:rsidRDefault="00DB2CA0" w:rsidP="004000C7">
            <w:pPr>
              <w:spacing w:after="0"/>
              <w:rPr>
                <w:sz w:val="16"/>
                <w:szCs w:val="16"/>
              </w:rPr>
            </w:pPr>
            <w:r w:rsidRPr="00BE5702">
              <w:rPr>
                <w:sz w:val="16"/>
                <w:szCs w:val="16"/>
              </w:rPr>
              <w:t>enamad.ir</w:t>
            </w:r>
          </w:p>
        </w:tc>
        <w:tc>
          <w:tcPr>
            <w:tcW w:w="1025" w:type="dxa"/>
            <w:tcBorders>
              <w:top w:val="nil"/>
              <w:left w:val="nil"/>
              <w:bottom w:val="single" w:sz="4" w:space="0" w:color="auto"/>
              <w:right w:val="single" w:sz="4" w:space="0" w:color="auto"/>
            </w:tcBorders>
            <w:shd w:val="clear" w:color="auto" w:fill="auto"/>
            <w:noWrap/>
            <w:vAlign w:val="bottom"/>
            <w:hideMark/>
          </w:tcPr>
          <w:p w14:paraId="4CCBB1D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54285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BFC2A6" w14:textId="77777777" w:rsidR="00DB2CA0" w:rsidRPr="00BE5702" w:rsidRDefault="00DB2CA0" w:rsidP="004000C7">
            <w:pPr>
              <w:spacing w:after="0"/>
              <w:rPr>
                <w:sz w:val="16"/>
                <w:szCs w:val="16"/>
              </w:rPr>
            </w:pPr>
            <w:r w:rsidRPr="00BE5702">
              <w:rPr>
                <w:sz w:val="16"/>
                <w:szCs w:val="16"/>
              </w:rPr>
              <w:t>enimerotiko.gr</w:t>
            </w:r>
          </w:p>
        </w:tc>
        <w:tc>
          <w:tcPr>
            <w:tcW w:w="1025" w:type="dxa"/>
            <w:tcBorders>
              <w:top w:val="nil"/>
              <w:left w:val="nil"/>
              <w:bottom w:val="single" w:sz="4" w:space="0" w:color="auto"/>
              <w:right w:val="single" w:sz="4" w:space="0" w:color="auto"/>
            </w:tcBorders>
            <w:shd w:val="clear" w:color="auto" w:fill="auto"/>
            <w:noWrap/>
            <w:vAlign w:val="bottom"/>
            <w:hideMark/>
          </w:tcPr>
          <w:p w14:paraId="129B428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129A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9D19CD" w14:textId="77777777" w:rsidR="00DB2CA0" w:rsidRPr="00BE5702" w:rsidRDefault="00DB2CA0" w:rsidP="004000C7">
            <w:pPr>
              <w:spacing w:after="0"/>
              <w:rPr>
                <w:sz w:val="16"/>
                <w:szCs w:val="16"/>
              </w:rPr>
            </w:pPr>
            <w:r w:rsidRPr="00BE5702">
              <w:rPr>
                <w:sz w:val="16"/>
                <w:szCs w:val="16"/>
              </w:rPr>
              <w:t>eol.cn</w:t>
            </w:r>
          </w:p>
        </w:tc>
        <w:tc>
          <w:tcPr>
            <w:tcW w:w="1025" w:type="dxa"/>
            <w:tcBorders>
              <w:top w:val="nil"/>
              <w:left w:val="nil"/>
              <w:bottom w:val="single" w:sz="4" w:space="0" w:color="auto"/>
              <w:right w:val="single" w:sz="4" w:space="0" w:color="auto"/>
            </w:tcBorders>
            <w:shd w:val="clear" w:color="auto" w:fill="auto"/>
            <w:noWrap/>
            <w:vAlign w:val="bottom"/>
            <w:hideMark/>
          </w:tcPr>
          <w:p w14:paraId="11F3B92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C1950D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CF6CAA" w14:textId="77777777" w:rsidR="00DB2CA0" w:rsidRPr="00BE5702" w:rsidRDefault="00DB2CA0" w:rsidP="004000C7">
            <w:pPr>
              <w:spacing w:after="0"/>
              <w:rPr>
                <w:sz w:val="16"/>
                <w:szCs w:val="16"/>
              </w:rPr>
            </w:pPr>
            <w:r w:rsidRPr="00BE5702">
              <w:rPr>
                <w:sz w:val="16"/>
                <w:szCs w:val="16"/>
              </w:rPr>
              <w:t>e-recht24.de</w:t>
            </w:r>
          </w:p>
        </w:tc>
        <w:tc>
          <w:tcPr>
            <w:tcW w:w="1025" w:type="dxa"/>
            <w:tcBorders>
              <w:top w:val="nil"/>
              <w:left w:val="nil"/>
              <w:bottom w:val="single" w:sz="4" w:space="0" w:color="auto"/>
              <w:right w:val="single" w:sz="4" w:space="0" w:color="auto"/>
            </w:tcBorders>
            <w:shd w:val="clear" w:color="auto" w:fill="auto"/>
            <w:noWrap/>
            <w:vAlign w:val="bottom"/>
            <w:hideMark/>
          </w:tcPr>
          <w:p w14:paraId="4288906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215AA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3ECDCD" w14:textId="77777777" w:rsidR="00DB2CA0" w:rsidRPr="00BE5702" w:rsidRDefault="00DB2CA0" w:rsidP="004000C7">
            <w:pPr>
              <w:spacing w:after="0"/>
              <w:rPr>
                <w:sz w:val="16"/>
                <w:szCs w:val="16"/>
              </w:rPr>
            </w:pPr>
            <w:r w:rsidRPr="00BE5702">
              <w:rPr>
                <w:sz w:val="16"/>
                <w:szCs w:val="16"/>
              </w:rPr>
              <w:t>ernet.in</w:t>
            </w:r>
          </w:p>
        </w:tc>
        <w:tc>
          <w:tcPr>
            <w:tcW w:w="1025" w:type="dxa"/>
            <w:tcBorders>
              <w:top w:val="nil"/>
              <w:left w:val="nil"/>
              <w:bottom w:val="single" w:sz="4" w:space="0" w:color="auto"/>
              <w:right w:val="single" w:sz="4" w:space="0" w:color="auto"/>
            </w:tcBorders>
            <w:shd w:val="clear" w:color="auto" w:fill="auto"/>
            <w:noWrap/>
            <w:vAlign w:val="bottom"/>
            <w:hideMark/>
          </w:tcPr>
          <w:p w14:paraId="7E6A03D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2D6DE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A021C5" w14:textId="77777777" w:rsidR="00DB2CA0" w:rsidRPr="00BE5702" w:rsidRDefault="00DB2CA0" w:rsidP="004000C7">
            <w:pPr>
              <w:spacing w:after="0"/>
              <w:rPr>
                <w:sz w:val="16"/>
                <w:szCs w:val="16"/>
              </w:rPr>
            </w:pPr>
            <w:r w:rsidRPr="00BE5702">
              <w:rPr>
                <w:sz w:val="16"/>
                <w:szCs w:val="16"/>
              </w:rPr>
              <w:t>espn.com</w:t>
            </w:r>
          </w:p>
        </w:tc>
        <w:tc>
          <w:tcPr>
            <w:tcW w:w="1025" w:type="dxa"/>
            <w:tcBorders>
              <w:top w:val="nil"/>
              <w:left w:val="nil"/>
              <w:bottom w:val="single" w:sz="4" w:space="0" w:color="auto"/>
              <w:right w:val="single" w:sz="4" w:space="0" w:color="auto"/>
            </w:tcBorders>
            <w:shd w:val="clear" w:color="auto" w:fill="auto"/>
            <w:noWrap/>
            <w:vAlign w:val="bottom"/>
            <w:hideMark/>
          </w:tcPr>
          <w:p w14:paraId="703C5FA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7142E5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DDABE8" w14:textId="77777777" w:rsidR="00DB2CA0" w:rsidRPr="00BE5702" w:rsidRDefault="00DB2CA0" w:rsidP="004000C7">
            <w:pPr>
              <w:spacing w:after="0"/>
              <w:rPr>
                <w:sz w:val="16"/>
                <w:szCs w:val="16"/>
              </w:rPr>
            </w:pPr>
            <w:r w:rsidRPr="00BE5702">
              <w:rPr>
                <w:sz w:val="16"/>
                <w:szCs w:val="16"/>
              </w:rPr>
              <w:t>espncricinfo.com</w:t>
            </w:r>
          </w:p>
        </w:tc>
        <w:tc>
          <w:tcPr>
            <w:tcW w:w="1025" w:type="dxa"/>
            <w:tcBorders>
              <w:top w:val="nil"/>
              <w:left w:val="nil"/>
              <w:bottom w:val="single" w:sz="4" w:space="0" w:color="auto"/>
              <w:right w:val="single" w:sz="4" w:space="0" w:color="auto"/>
            </w:tcBorders>
            <w:shd w:val="clear" w:color="auto" w:fill="auto"/>
            <w:noWrap/>
            <w:vAlign w:val="bottom"/>
            <w:hideMark/>
          </w:tcPr>
          <w:p w14:paraId="4718A23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F70289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C436E76" w14:textId="77777777" w:rsidR="00DB2CA0" w:rsidRPr="00BE5702" w:rsidRDefault="00DB2CA0" w:rsidP="004000C7">
            <w:pPr>
              <w:spacing w:after="0"/>
              <w:rPr>
                <w:sz w:val="16"/>
                <w:szCs w:val="16"/>
              </w:rPr>
            </w:pPr>
            <w:r w:rsidRPr="00BE5702">
              <w:rPr>
                <w:sz w:val="16"/>
                <w:szCs w:val="16"/>
              </w:rPr>
              <w:t>estadao.com.br</w:t>
            </w:r>
          </w:p>
        </w:tc>
        <w:tc>
          <w:tcPr>
            <w:tcW w:w="1025" w:type="dxa"/>
            <w:tcBorders>
              <w:top w:val="nil"/>
              <w:left w:val="nil"/>
              <w:bottom w:val="single" w:sz="4" w:space="0" w:color="auto"/>
              <w:right w:val="single" w:sz="4" w:space="0" w:color="auto"/>
            </w:tcBorders>
            <w:shd w:val="clear" w:color="auto" w:fill="auto"/>
            <w:noWrap/>
            <w:vAlign w:val="bottom"/>
            <w:hideMark/>
          </w:tcPr>
          <w:p w14:paraId="41F1AC6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2512C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D2DB2A" w14:textId="77777777" w:rsidR="00DB2CA0" w:rsidRPr="00BE5702" w:rsidRDefault="00DB2CA0" w:rsidP="004000C7">
            <w:pPr>
              <w:spacing w:after="0"/>
              <w:rPr>
                <w:sz w:val="16"/>
                <w:szCs w:val="16"/>
              </w:rPr>
            </w:pPr>
            <w:r w:rsidRPr="00BE5702">
              <w:rPr>
                <w:sz w:val="16"/>
                <w:szCs w:val="16"/>
              </w:rPr>
              <w:t>eta.gov.lk</w:t>
            </w:r>
          </w:p>
        </w:tc>
        <w:tc>
          <w:tcPr>
            <w:tcW w:w="1025" w:type="dxa"/>
            <w:tcBorders>
              <w:top w:val="nil"/>
              <w:left w:val="nil"/>
              <w:bottom w:val="single" w:sz="4" w:space="0" w:color="auto"/>
              <w:right w:val="single" w:sz="4" w:space="0" w:color="auto"/>
            </w:tcBorders>
            <w:shd w:val="clear" w:color="auto" w:fill="auto"/>
            <w:noWrap/>
            <w:vAlign w:val="bottom"/>
            <w:hideMark/>
          </w:tcPr>
          <w:p w14:paraId="002EA2B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EF67B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14D72DE" w14:textId="77777777" w:rsidR="00DB2CA0" w:rsidRPr="00BE5702" w:rsidRDefault="00DB2CA0" w:rsidP="004000C7">
            <w:pPr>
              <w:spacing w:after="0"/>
              <w:rPr>
                <w:sz w:val="16"/>
                <w:szCs w:val="16"/>
              </w:rPr>
            </w:pPr>
            <w:r w:rsidRPr="00BE5702">
              <w:rPr>
                <w:sz w:val="16"/>
                <w:szCs w:val="16"/>
              </w:rPr>
              <w:t>ethiojobs.net</w:t>
            </w:r>
          </w:p>
        </w:tc>
        <w:tc>
          <w:tcPr>
            <w:tcW w:w="1025" w:type="dxa"/>
            <w:tcBorders>
              <w:top w:val="nil"/>
              <w:left w:val="nil"/>
              <w:bottom w:val="single" w:sz="4" w:space="0" w:color="auto"/>
              <w:right w:val="single" w:sz="4" w:space="0" w:color="auto"/>
            </w:tcBorders>
            <w:shd w:val="clear" w:color="auto" w:fill="auto"/>
            <w:noWrap/>
            <w:vAlign w:val="bottom"/>
            <w:hideMark/>
          </w:tcPr>
          <w:p w14:paraId="733CA76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673393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6AF25C" w14:textId="77777777" w:rsidR="00DB2CA0" w:rsidRPr="00BE5702" w:rsidRDefault="00DB2CA0" w:rsidP="004000C7">
            <w:pPr>
              <w:spacing w:after="0"/>
              <w:rPr>
                <w:sz w:val="16"/>
                <w:szCs w:val="16"/>
              </w:rPr>
            </w:pPr>
            <w:r w:rsidRPr="00BE5702">
              <w:rPr>
                <w:sz w:val="16"/>
                <w:szCs w:val="16"/>
              </w:rPr>
              <w:t>etnet.com.hk</w:t>
            </w:r>
          </w:p>
        </w:tc>
        <w:tc>
          <w:tcPr>
            <w:tcW w:w="1025" w:type="dxa"/>
            <w:tcBorders>
              <w:top w:val="nil"/>
              <w:left w:val="nil"/>
              <w:bottom w:val="single" w:sz="4" w:space="0" w:color="auto"/>
              <w:right w:val="single" w:sz="4" w:space="0" w:color="auto"/>
            </w:tcBorders>
            <w:shd w:val="clear" w:color="auto" w:fill="auto"/>
            <w:noWrap/>
            <w:vAlign w:val="bottom"/>
            <w:hideMark/>
          </w:tcPr>
          <w:p w14:paraId="08E0784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A72081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671C18" w14:textId="77777777" w:rsidR="00DB2CA0" w:rsidRPr="00BE5702" w:rsidRDefault="00DB2CA0" w:rsidP="004000C7">
            <w:pPr>
              <w:spacing w:after="0"/>
              <w:rPr>
                <w:sz w:val="16"/>
                <w:szCs w:val="16"/>
              </w:rPr>
            </w:pPr>
            <w:r w:rsidRPr="00BE5702">
              <w:rPr>
                <w:sz w:val="16"/>
                <w:szCs w:val="16"/>
              </w:rPr>
              <w:t>facebook.com</w:t>
            </w:r>
          </w:p>
        </w:tc>
        <w:tc>
          <w:tcPr>
            <w:tcW w:w="1025" w:type="dxa"/>
            <w:tcBorders>
              <w:top w:val="nil"/>
              <w:left w:val="nil"/>
              <w:bottom w:val="single" w:sz="4" w:space="0" w:color="auto"/>
              <w:right w:val="single" w:sz="4" w:space="0" w:color="auto"/>
            </w:tcBorders>
            <w:shd w:val="clear" w:color="auto" w:fill="auto"/>
            <w:noWrap/>
            <w:vAlign w:val="bottom"/>
            <w:hideMark/>
          </w:tcPr>
          <w:p w14:paraId="67AD9D22" w14:textId="77777777" w:rsidR="00DB2CA0" w:rsidRPr="00BE5702" w:rsidRDefault="00DB2CA0" w:rsidP="004000C7">
            <w:pPr>
              <w:spacing w:after="0"/>
              <w:jc w:val="center"/>
              <w:rPr>
                <w:sz w:val="16"/>
                <w:szCs w:val="16"/>
              </w:rPr>
            </w:pPr>
            <w:r w:rsidRPr="00BE5702">
              <w:rPr>
                <w:sz w:val="16"/>
                <w:szCs w:val="16"/>
              </w:rPr>
              <w:t>80</w:t>
            </w:r>
          </w:p>
        </w:tc>
      </w:tr>
      <w:tr w:rsidR="00DB2CA0" w:rsidRPr="00BE5702" w14:paraId="234E4E6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3ACC23A" w14:textId="77777777" w:rsidR="00DB2CA0" w:rsidRPr="00BE5702" w:rsidRDefault="00DB2CA0" w:rsidP="004000C7">
            <w:pPr>
              <w:spacing w:after="0"/>
              <w:rPr>
                <w:sz w:val="16"/>
                <w:szCs w:val="16"/>
              </w:rPr>
            </w:pPr>
            <w:r w:rsidRPr="00BE5702">
              <w:rPr>
                <w:sz w:val="16"/>
                <w:szCs w:val="16"/>
              </w:rPr>
              <w:t>facebook.com.br</w:t>
            </w:r>
          </w:p>
        </w:tc>
        <w:tc>
          <w:tcPr>
            <w:tcW w:w="1025" w:type="dxa"/>
            <w:tcBorders>
              <w:top w:val="nil"/>
              <w:left w:val="nil"/>
              <w:bottom w:val="single" w:sz="4" w:space="0" w:color="auto"/>
              <w:right w:val="single" w:sz="4" w:space="0" w:color="auto"/>
            </w:tcBorders>
            <w:shd w:val="clear" w:color="auto" w:fill="auto"/>
            <w:noWrap/>
            <w:vAlign w:val="bottom"/>
            <w:hideMark/>
          </w:tcPr>
          <w:p w14:paraId="25A4188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B727A9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23CC2C" w14:textId="77777777" w:rsidR="00DB2CA0" w:rsidRPr="00BE5702" w:rsidRDefault="00DB2CA0" w:rsidP="004000C7">
            <w:pPr>
              <w:spacing w:after="0"/>
              <w:rPr>
                <w:sz w:val="16"/>
                <w:szCs w:val="16"/>
              </w:rPr>
            </w:pPr>
            <w:r w:rsidRPr="00BE5702">
              <w:rPr>
                <w:sz w:val="16"/>
                <w:szCs w:val="16"/>
              </w:rPr>
              <w:t>fandom.com</w:t>
            </w:r>
          </w:p>
        </w:tc>
        <w:tc>
          <w:tcPr>
            <w:tcW w:w="1025" w:type="dxa"/>
            <w:tcBorders>
              <w:top w:val="nil"/>
              <w:left w:val="nil"/>
              <w:bottom w:val="single" w:sz="4" w:space="0" w:color="auto"/>
              <w:right w:val="single" w:sz="4" w:space="0" w:color="auto"/>
            </w:tcBorders>
            <w:shd w:val="clear" w:color="auto" w:fill="auto"/>
            <w:noWrap/>
            <w:vAlign w:val="bottom"/>
            <w:hideMark/>
          </w:tcPr>
          <w:p w14:paraId="0E5C7147"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257375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1D61633" w14:textId="77777777" w:rsidR="00DB2CA0" w:rsidRPr="00BE5702" w:rsidRDefault="00DB2CA0" w:rsidP="004000C7">
            <w:pPr>
              <w:spacing w:after="0"/>
              <w:rPr>
                <w:sz w:val="16"/>
                <w:szCs w:val="16"/>
              </w:rPr>
            </w:pPr>
            <w:r w:rsidRPr="00BE5702">
              <w:rPr>
                <w:sz w:val="16"/>
                <w:szCs w:val="16"/>
              </w:rPr>
              <w:t>fazenda.gov.br</w:t>
            </w:r>
          </w:p>
        </w:tc>
        <w:tc>
          <w:tcPr>
            <w:tcW w:w="1025" w:type="dxa"/>
            <w:tcBorders>
              <w:top w:val="nil"/>
              <w:left w:val="nil"/>
              <w:bottom w:val="single" w:sz="4" w:space="0" w:color="auto"/>
              <w:right w:val="single" w:sz="4" w:space="0" w:color="auto"/>
            </w:tcBorders>
            <w:shd w:val="clear" w:color="auto" w:fill="auto"/>
            <w:noWrap/>
            <w:vAlign w:val="bottom"/>
            <w:hideMark/>
          </w:tcPr>
          <w:p w14:paraId="4D1E7B7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577910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6AA1FD" w14:textId="77777777" w:rsidR="00DB2CA0" w:rsidRPr="00BE5702" w:rsidRDefault="00DB2CA0" w:rsidP="004000C7">
            <w:pPr>
              <w:spacing w:after="0"/>
              <w:rPr>
                <w:sz w:val="16"/>
                <w:szCs w:val="16"/>
              </w:rPr>
            </w:pPr>
            <w:r w:rsidRPr="00BE5702">
              <w:rPr>
                <w:sz w:val="16"/>
                <w:szCs w:val="16"/>
              </w:rPr>
              <w:t>fijivillage.com</w:t>
            </w:r>
          </w:p>
        </w:tc>
        <w:tc>
          <w:tcPr>
            <w:tcW w:w="1025" w:type="dxa"/>
            <w:tcBorders>
              <w:top w:val="nil"/>
              <w:left w:val="nil"/>
              <w:bottom w:val="single" w:sz="4" w:space="0" w:color="auto"/>
              <w:right w:val="single" w:sz="4" w:space="0" w:color="auto"/>
            </w:tcBorders>
            <w:shd w:val="clear" w:color="auto" w:fill="auto"/>
            <w:noWrap/>
            <w:vAlign w:val="bottom"/>
            <w:hideMark/>
          </w:tcPr>
          <w:p w14:paraId="6AD5570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5BB1E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702FD3A" w14:textId="77777777" w:rsidR="00DB2CA0" w:rsidRPr="00BE5702" w:rsidRDefault="00DB2CA0" w:rsidP="004000C7">
            <w:pPr>
              <w:spacing w:after="0"/>
              <w:rPr>
                <w:sz w:val="16"/>
                <w:szCs w:val="16"/>
              </w:rPr>
            </w:pPr>
            <w:r w:rsidRPr="00BE5702">
              <w:rPr>
                <w:sz w:val="16"/>
                <w:szCs w:val="16"/>
              </w:rPr>
              <w:t>file-upload.com</w:t>
            </w:r>
          </w:p>
        </w:tc>
        <w:tc>
          <w:tcPr>
            <w:tcW w:w="1025" w:type="dxa"/>
            <w:tcBorders>
              <w:top w:val="nil"/>
              <w:left w:val="nil"/>
              <w:bottom w:val="single" w:sz="4" w:space="0" w:color="auto"/>
              <w:right w:val="single" w:sz="4" w:space="0" w:color="auto"/>
            </w:tcBorders>
            <w:shd w:val="clear" w:color="auto" w:fill="auto"/>
            <w:noWrap/>
            <w:vAlign w:val="bottom"/>
            <w:hideMark/>
          </w:tcPr>
          <w:p w14:paraId="38B96B7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FF9E3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C5D62C" w14:textId="77777777" w:rsidR="00DB2CA0" w:rsidRPr="00BE5702" w:rsidRDefault="00DB2CA0" w:rsidP="004000C7">
            <w:pPr>
              <w:spacing w:after="0"/>
              <w:rPr>
                <w:sz w:val="16"/>
                <w:szCs w:val="16"/>
              </w:rPr>
            </w:pPr>
            <w:r w:rsidRPr="00BE5702">
              <w:rPr>
                <w:sz w:val="16"/>
                <w:szCs w:val="16"/>
              </w:rPr>
              <w:t>findlaw.cn</w:t>
            </w:r>
          </w:p>
        </w:tc>
        <w:tc>
          <w:tcPr>
            <w:tcW w:w="1025" w:type="dxa"/>
            <w:tcBorders>
              <w:top w:val="nil"/>
              <w:left w:val="nil"/>
              <w:bottom w:val="single" w:sz="4" w:space="0" w:color="auto"/>
              <w:right w:val="single" w:sz="4" w:space="0" w:color="auto"/>
            </w:tcBorders>
            <w:shd w:val="clear" w:color="auto" w:fill="auto"/>
            <w:noWrap/>
            <w:vAlign w:val="bottom"/>
            <w:hideMark/>
          </w:tcPr>
          <w:p w14:paraId="54B620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80423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65D74A" w14:textId="77777777" w:rsidR="00DB2CA0" w:rsidRPr="00BE5702" w:rsidRDefault="00DB2CA0" w:rsidP="004000C7">
            <w:pPr>
              <w:spacing w:after="0"/>
              <w:rPr>
                <w:sz w:val="16"/>
                <w:szCs w:val="16"/>
              </w:rPr>
            </w:pPr>
            <w:r w:rsidRPr="00BE5702">
              <w:rPr>
                <w:sz w:val="16"/>
                <w:szCs w:val="16"/>
              </w:rPr>
              <w:t>firefox.com.cn</w:t>
            </w:r>
          </w:p>
        </w:tc>
        <w:tc>
          <w:tcPr>
            <w:tcW w:w="1025" w:type="dxa"/>
            <w:tcBorders>
              <w:top w:val="nil"/>
              <w:left w:val="nil"/>
              <w:bottom w:val="single" w:sz="4" w:space="0" w:color="auto"/>
              <w:right w:val="single" w:sz="4" w:space="0" w:color="auto"/>
            </w:tcBorders>
            <w:shd w:val="clear" w:color="auto" w:fill="auto"/>
            <w:noWrap/>
            <w:vAlign w:val="bottom"/>
            <w:hideMark/>
          </w:tcPr>
          <w:p w14:paraId="7400D88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BAE209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78D2E1" w14:textId="77777777" w:rsidR="00DB2CA0" w:rsidRPr="00BE5702" w:rsidRDefault="00DB2CA0" w:rsidP="004000C7">
            <w:pPr>
              <w:spacing w:after="0"/>
              <w:rPr>
                <w:sz w:val="16"/>
                <w:szCs w:val="16"/>
              </w:rPr>
            </w:pPr>
            <w:r w:rsidRPr="00BE5702">
              <w:rPr>
                <w:sz w:val="16"/>
                <w:szCs w:val="16"/>
              </w:rPr>
              <w:t>fiverr.com</w:t>
            </w:r>
          </w:p>
        </w:tc>
        <w:tc>
          <w:tcPr>
            <w:tcW w:w="1025" w:type="dxa"/>
            <w:tcBorders>
              <w:top w:val="nil"/>
              <w:left w:val="nil"/>
              <w:bottom w:val="single" w:sz="4" w:space="0" w:color="auto"/>
              <w:right w:val="single" w:sz="4" w:space="0" w:color="auto"/>
            </w:tcBorders>
            <w:shd w:val="clear" w:color="auto" w:fill="auto"/>
            <w:noWrap/>
            <w:vAlign w:val="bottom"/>
            <w:hideMark/>
          </w:tcPr>
          <w:p w14:paraId="743EE39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FE8CE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257A74" w14:textId="77777777" w:rsidR="00DB2CA0" w:rsidRPr="00BE5702" w:rsidRDefault="00DB2CA0" w:rsidP="004000C7">
            <w:pPr>
              <w:spacing w:after="0"/>
              <w:rPr>
                <w:sz w:val="16"/>
                <w:szCs w:val="16"/>
              </w:rPr>
            </w:pPr>
            <w:r w:rsidRPr="00BE5702">
              <w:rPr>
                <w:sz w:val="16"/>
                <w:szCs w:val="16"/>
              </w:rPr>
              <w:t>flipkart.com</w:t>
            </w:r>
          </w:p>
        </w:tc>
        <w:tc>
          <w:tcPr>
            <w:tcW w:w="1025" w:type="dxa"/>
            <w:tcBorders>
              <w:top w:val="nil"/>
              <w:left w:val="nil"/>
              <w:bottom w:val="single" w:sz="4" w:space="0" w:color="auto"/>
              <w:right w:val="single" w:sz="4" w:space="0" w:color="auto"/>
            </w:tcBorders>
            <w:shd w:val="clear" w:color="auto" w:fill="auto"/>
            <w:noWrap/>
            <w:vAlign w:val="bottom"/>
            <w:hideMark/>
          </w:tcPr>
          <w:p w14:paraId="02D78B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40DE8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703437" w14:textId="77777777" w:rsidR="00DB2CA0" w:rsidRPr="00BE5702" w:rsidRDefault="00DB2CA0" w:rsidP="004000C7">
            <w:pPr>
              <w:spacing w:after="0"/>
              <w:rPr>
                <w:sz w:val="16"/>
                <w:szCs w:val="16"/>
              </w:rPr>
            </w:pPr>
            <w:r w:rsidRPr="00BE5702">
              <w:rPr>
                <w:sz w:val="16"/>
                <w:szCs w:val="16"/>
              </w:rPr>
              <w:t>flydubai.com</w:t>
            </w:r>
          </w:p>
        </w:tc>
        <w:tc>
          <w:tcPr>
            <w:tcW w:w="1025" w:type="dxa"/>
            <w:tcBorders>
              <w:top w:val="nil"/>
              <w:left w:val="nil"/>
              <w:bottom w:val="single" w:sz="4" w:space="0" w:color="auto"/>
              <w:right w:val="single" w:sz="4" w:space="0" w:color="auto"/>
            </w:tcBorders>
            <w:shd w:val="clear" w:color="auto" w:fill="auto"/>
            <w:noWrap/>
            <w:vAlign w:val="bottom"/>
            <w:hideMark/>
          </w:tcPr>
          <w:p w14:paraId="148FF89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73F60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A58575" w14:textId="77777777" w:rsidR="00DB2CA0" w:rsidRPr="00BE5702" w:rsidRDefault="00DB2CA0" w:rsidP="004000C7">
            <w:pPr>
              <w:spacing w:after="0"/>
              <w:rPr>
                <w:sz w:val="16"/>
                <w:szCs w:val="16"/>
              </w:rPr>
            </w:pPr>
            <w:r w:rsidRPr="00BE5702">
              <w:rPr>
                <w:sz w:val="16"/>
                <w:szCs w:val="16"/>
              </w:rPr>
              <w:t>fmprc.gov.cn</w:t>
            </w:r>
          </w:p>
        </w:tc>
        <w:tc>
          <w:tcPr>
            <w:tcW w:w="1025" w:type="dxa"/>
            <w:tcBorders>
              <w:top w:val="nil"/>
              <w:left w:val="nil"/>
              <w:bottom w:val="single" w:sz="4" w:space="0" w:color="auto"/>
              <w:right w:val="single" w:sz="4" w:space="0" w:color="auto"/>
            </w:tcBorders>
            <w:shd w:val="clear" w:color="auto" w:fill="auto"/>
            <w:noWrap/>
            <w:vAlign w:val="bottom"/>
            <w:hideMark/>
          </w:tcPr>
          <w:p w14:paraId="11FDBE2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51546A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B1E539" w14:textId="77777777" w:rsidR="00DB2CA0" w:rsidRPr="00BE5702" w:rsidRDefault="00DB2CA0" w:rsidP="004000C7">
            <w:pPr>
              <w:spacing w:after="0"/>
              <w:rPr>
                <w:sz w:val="16"/>
                <w:szCs w:val="16"/>
              </w:rPr>
            </w:pPr>
            <w:r w:rsidRPr="00BE5702">
              <w:rPr>
                <w:sz w:val="16"/>
                <w:szCs w:val="16"/>
              </w:rPr>
              <w:t>focus.cn</w:t>
            </w:r>
          </w:p>
        </w:tc>
        <w:tc>
          <w:tcPr>
            <w:tcW w:w="1025" w:type="dxa"/>
            <w:tcBorders>
              <w:top w:val="nil"/>
              <w:left w:val="nil"/>
              <w:bottom w:val="single" w:sz="4" w:space="0" w:color="auto"/>
              <w:right w:val="single" w:sz="4" w:space="0" w:color="auto"/>
            </w:tcBorders>
            <w:shd w:val="clear" w:color="auto" w:fill="auto"/>
            <w:noWrap/>
            <w:vAlign w:val="bottom"/>
            <w:hideMark/>
          </w:tcPr>
          <w:p w14:paraId="30B3998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AEF104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454000" w14:textId="77777777" w:rsidR="00DB2CA0" w:rsidRPr="00BE5702" w:rsidRDefault="00DB2CA0" w:rsidP="004000C7">
            <w:pPr>
              <w:spacing w:after="0"/>
              <w:rPr>
                <w:sz w:val="16"/>
                <w:szCs w:val="16"/>
              </w:rPr>
            </w:pPr>
            <w:r w:rsidRPr="00BE5702">
              <w:rPr>
                <w:sz w:val="16"/>
                <w:szCs w:val="16"/>
              </w:rPr>
              <w:t>follow.it</w:t>
            </w:r>
          </w:p>
        </w:tc>
        <w:tc>
          <w:tcPr>
            <w:tcW w:w="1025" w:type="dxa"/>
            <w:tcBorders>
              <w:top w:val="nil"/>
              <w:left w:val="nil"/>
              <w:bottom w:val="single" w:sz="4" w:space="0" w:color="auto"/>
              <w:right w:val="single" w:sz="4" w:space="0" w:color="auto"/>
            </w:tcBorders>
            <w:shd w:val="clear" w:color="auto" w:fill="auto"/>
            <w:noWrap/>
            <w:vAlign w:val="bottom"/>
            <w:hideMark/>
          </w:tcPr>
          <w:p w14:paraId="17B5223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D52218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50E56F" w14:textId="77777777" w:rsidR="00DB2CA0" w:rsidRPr="00BE5702" w:rsidRDefault="00DB2CA0" w:rsidP="004000C7">
            <w:pPr>
              <w:spacing w:after="0"/>
              <w:rPr>
                <w:sz w:val="16"/>
                <w:szCs w:val="16"/>
              </w:rPr>
            </w:pPr>
            <w:r w:rsidRPr="00BE5702">
              <w:rPr>
                <w:sz w:val="16"/>
                <w:szCs w:val="16"/>
              </w:rPr>
              <w:t>Force.com</w:t>
            </w:r>
          </w:p>
        </w:tc>
        <w:tc>
          <w:tcPr>
            <w:tcW w:w="1025" w:type="dxa"/>
            <w:tcBorders>
              <w:top w:val="nil"/>
              <w:left w:val="nil"/>
              <w:bottom w:val="single" w:sz="4" w:space="0" w:color="auto"/>
              <w:right w:val="single" w:sz="4" w:space="0" w:color="auto"/>
            </w:tcBorders>
            <w:shd w:val="clear" w:color="auto" w:fill="auto"/>
            <w:noWrap/>
            <w:vAlign w:val="bottom"/>
            <w:hideMark/>
          </w:tcPr>
          <w:p w14:paraId="1A7ECB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204C6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2DE0A92" w14:textId="77777777" w:rsidR="00DB2CA0" w:rsidRPr="00BE5702" w:rsidRDefault="00DB2CA0" w:rsidP="004000C7">
            <w:pPr>
              <w:spacing w:after="0"/>
              <w:rPr>
                <w:sz w:val="16"/>
                <w:szCs w:val="16"/>
              </w:rPr>
            </w:pPr>
            <w:r w:rsidRPr="00BE5702">
              <w:rPr>
                <w:sz w:val="16"/>
                <w:szCs w:val="16"/>
              </w:rPr>
              <w:t>free.fr</w:t>
            </w:r>
          </w:p>
        </w:tc>
        <w:tc>
          <w:tcPr>
            <w:tcW w:w="1025" w:type="dxa"/>
            <w:tcBorders>
              <w:top w:val="nil"/>
              <w:left w:val="nil"/>
              <w:bottom w:val="single" w:sz="4" w:space="0" w:color="auto"/>
              <w:right w:val="single" w:sz="4" w:space="0" w:color="auto"/>
            </w:tcBorders>
            <w:shd w:val="clear" w:color="auto" w:fill="auto"/>
            <w:noWrap/>
            <w:vAlign w:val="bottom"/>
            <w:hideMark/>
          </w:tcPr>
          <w:p w14:paraId="3B484F8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C90E9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20F5FF" w14:textId="77777777" w:rsidR="00DB2CA0" w:rsidRPr="00BE5702" w:rsidRDefault="00DB2CA0" w:rsidP="004000C7">
            <w:pPr>
              <w:spacing w:after="0"/>
              <w:rPr>
                <w:sz w:val="16"/>
                <w:szCs w:val="16"/>
              </w:rPr>
            </w:pPr>
            <w:r w:rsidRPr="00BE5702">
              <w:rPr>
                <w:sz w:val="16"/>
                <w:szCs w:val="16"/>
              </w:rPr>
              <w:t>freebitco.in</w:t>
            </w:r>
          </w:p>
        </w:tc>
        <w:tc>
          <w:tcPr>
            <w:tcW w:w="1025" w:type="dxa"/>
            <w:tcBorders>
              <w:top w:val="nil"/>
              <w:left w:val="nil"/>
              <w:bottom w:val="single" w:sz="4" w:space="0" w:color="auto"/>
              <w:right w:val="single" w:sz="4" w:space="0" w:color="auto"/>
            </w:tcBorders>
            <w:shd w:val="clear" w:color="auto" w:fill="auto"/>
            <w:noWrap/>
            <w:vAlign w:val="bottom"/>
            <w:hideMark/>
          </w:tcPr>
          <w:p w14:paraId="558A0FE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22FE8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62A7F5" w14:textId="77777777" w:rsidR="00DB2CA0" w:rsidRPr="00BE5702" w:rsidRDefault="00DB2CA0" w:rsidP="004000C7">
            <w:pPr>
              <w:spacing w:after="0"/>
              <w:rPr>
                <w:sz w:val="16"/>
                <w:szCs w:val="16"/>
              </w:rPr>
            </w:pPr>
            <w:r w:rsidRPr="00BE5702">
              <w:rPr>
                <w:sz w:val="16"/>
                <w:szCs w:val="16"/>
              </w:rPr>
              <w:t>freeindianporn2.com</w:t>
            </w:r>
          </w:p>
        </w:tc>
        <w:tc>
          <w:tcPr>
            <w:tcW w:w="1025" w:type="dxa"/>
            <w:tcBorders>
              <w:top w:val="nil"/>
              <w:left w:val="nil"/>
              <w:bottom w:val="single" w:sz="4" w:space="0" w:color="auto"/>
              <w:right w:val="single" w:sz="4" w:space="0" w:color="auto"/>
            </w:tcBorders>
            <w:shd w:val="clear" w:color="auto" w:fill="auto"/>
            <w:noWrap/>
            <w:vAlign w:val="bottom"/>
            <w:hideMark/>
          </w:tcPr>
          <w:p w14:paraId="39D24EB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5F130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8C3DEA" w14:textId="77777777" w:rsidR="00DB2CA0" w:rsidRPr="00BE5702" w:rsidRDefault="00DB2CA0" w:rsidP="004000C7">
            <w:pPr>
              <w:spacing w:after="0"/>
              <w:rPr>
                <w:sz w:val="16"/>
                <w:szCs w:val="16"/>
              </w:rPr>
            </w:pPr>
            <w:r w:rsidRPr="00BE5702">
              <w:rPr>
                <w:sz w:val="16"/>
                <w:szCs w:val="16"/>
              </w:rPr>
              <w:t>freepik.com</w:t>
            </w:r>
          </w:p>
        </w:tc>
        <w:tc>
          <w:tcPr>
            <w:tcW w:w="1025" w:type="dxa"/>
            <w:tcBorders>
              <w:top w:val="nil"/>
              <w:left w:val="nil"/>
              <w:bottom w:val="single" w:sz="4" w:space="0" w:color="auto"/>
              <w:right w:val="single" w:sz="4" w:space="0" w:color="auto"/>
            </w:tcBorders>
            <w:shd w:val="clear" w:color="auto" w:fill="auto"/>
            <w:noWrap/>
            <w:vAlign w:val="bottom"/>
            <w:hideMark/>
          </w:tcPr>
          <w:p w14:paraId="683019E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14F6B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269D866" w14:textId="77777777" w:rsidR="00DB2CA0" w:rsidRPr="00BE5702" w:rsidRDefault="00DB2CA0" w:rsidP="004000C7">
            <w:pPr>
              <w:spacing w:after="0"/>
              <w:rPr>
                <w:sz w:val="16"/>
                <w:szCs w:val="16"/>
              </w:rPr>
            </w:pPr>
            <w:r w:rsidRPr="00BE5702">
              <w:rPr>
                <w:sz w:val="16"/>
                <w:szCs w:val="16"/>
              </w:rPr>
              <w:t>fs.fed.us</w:t>
            </w:r>
          </w:p>
        </w:tc>
        <w:tc>
          <w:tcPr>
            <w:tcW w:w="1025" w:type="dxa"/>
            <w:tcBorders>
              <w:top w:val="nil"/>
              <w:left w:val="nil"/>
              <w:bottom w:val="single" w:sz="4" w:space="0" w:color="auto"/>
              <w:right w:val="single" w:sz="4" w:space="0" w:color="auto"/>
            </w:tcBorders>
            <w:shd w:val="clear" w:color="auto" w:fill="auto"/>
            <w:noWrap/>
            <w:vAlign w:val="bottom"/>
            <w:hideMark/>
          </w:tcPr>
          <w:p w14:paraId="019F874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B2F483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4ADC53" w14:textId="77777777" w:rsidR="00DB2CA0" w:rsidRPr="00BE5702" w:rsidRDefault="00DB2CA0" w:rsidP="004000C7">
            <w:pPr>
              <w:spacing w:after="0"/>
              <w:rPr>
                <w:sz w:val="16"/>
                <w:szCs w:val="16"/>
              </w:rPr>
            </w:pPr>
            <w:r w:rsidRPr="00BE5702">
              <w:rPr>
                <w:sz w:val="16"/>
                <w:szCs w:val="16"/>
              </w:rPr>
              <w:t>ftc.go.kr</w:t>
            </w:r>
          </w:p>
        </w:tc>
        <w:tc>
          <w:tcPr>
            <w:tcW w:w="1025" w:type="dxa"/>
            <w:tcBorders>
              <w:top w:val="nil"/>
              <w:left w:val="nil"/>
              <w:bottom w:val="single" w:sz="4" w:space="0" w:color="auto"/>
              <w:right w:val="single" w:sz="4" w:space="0" w:color="auto"/>
            </w:tcBorders>
            <w:shd w:val="clear" w:color="auto" w:fill="auto"/>
            <w:noWrap/>
            <w:vAlign w:val="bottom"/>
            <w:hideMark/>
          </w:tcPr>
          <w:p w14:paraId="15F3206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06A4AC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FF156CB" w14:textId="77777777" w:rsidR="00DB2CA0" w:rsidRPr="00BE5702" w:rsidRDefault="00DB2CA0" w:rsidP="004000C7">
            <w:pPr>
              <w:spacing w:after="0"/>
              <w:rPr>
                <w:sz w:val="16"/>
                <w:szCs w:val="16"/>
              </w:rPr>
            </w:pPr>
            <w:r w:rsidRPr="00BE5702">
              <w:rPr>
                <w:sz w:val="16"/>
                <w:szCs w:val="16"/>
              </w:rPr>
              <w:t>fujian.gov.cn</w:t>
            </w:r>
          </w:p>
        </w:tc>
        <w:tc>
          <w:tcPr>
            <w:tcW w:w="1025" w:type="dxa"/>
            <w:tcBorders>
              <w:top w:val="nil"/>
              <w:left w:val="nil"/>
              <w:bottom w:val="single" w:sz="4" w:space="0" w:color="auto"/>
              <w:right w:val="single" w:sz="4" w:space="0" w:color="auto"/>
            </w:tcBorders>
            <w:shd w:val="clear" w:color="auto" w:fill="auto"/>
            <w:noWrap/>
            <w:vAlign w:val="bottom"/>
            <w:hideMark/>
          </w:tcPr>
          <w:p w14:paraId="789B7F2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30E8C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C4342D" w14:textId="77777777" w:rsidR="00DB2CA0" w:rsidRPr="00BE5702" w:rsidRDefault="00DB2CA0" w:rsidP="004000C7">
            <w:pPr>
              <w:spacing w:after="0"/>
              <w:rPr>
                <w:sz w:val="16"/>
                <w:szCs w:val="16"/>
              </w:rPr>
            </w:pPr>
            <w:r w:rsidRPr="00BE5702">
              <w:rPr>
                <w:sz w:val="16"/>
                <w:szCs w:val="16"/>
              </w:rPr>
              <w:t>gansu.gov.cn</w:t>
            </w:r>
          </w:p>
        </w:tc>
        <w:tc>
          <w:tcPr>
            <w:tcW w:w="1025" w:type="dxa"/>
            <w:tcBorders>
              <w:top w:val="nil"/>
              <w:left w:val="nil"/>
              <w:bottom w:val="single" w:sz="4" w:space="0" w:color="auto"/>
              <w:right w:val="single" w:sz="4" w:space="0" w:color="auto"/>
            </w:tcBorders>
            <w:shd w:val="clear" w:color="auto" w:fill="auto"/>
            <w:noWrap/>
            <w:vAlign w:val="bottom"/>
            <w:hideMark/>
          </w:tcPr>
          <w:p w14:paraId="6A12617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7BF73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5F0FC9" w14:textId="77777777" w:rsidR="00DB2CA0" w:rsidRPr="00BE5702" w:rsidRDefault="00DB2CA0" w:rsidP="004000C7">
            <w:pPr>
              <w:spacing w:after="0"/>
              <w:rPr>
                <w:sz w:val="16"/>
                <w:szCs w:val="16"/>
              </w:rPr>
            </w:pPr>
            <w:r w:rsidRPr="00BE5702">
              <w:rPr>
                <w:sz w:val="16"/>
                <w:szCs w:val="16"/>
              </w:rPr>
              <w:t>garanteprivacy.it</w:t>
            </w:r>
          </w:p>
        </w:tc>
        <w:tc>
          <w:tcPr>
            <w:tcW w:w="1025" w:type="dxa"/>
            <w:tcBorders>
              <w:top w:val="nil"/>
              <w:left w:val="nil"/>
              <w:bottom w:val="single" w:sz="4" w:space="0" w:color="auto"/>
              <w:right w:val="single" w:sz="4" w:space="0" w:color="auto"/>
            </w:tcBorders>
            <w:shd w:val="clear" w:color="auto" w:fill="auto"/>
            <w:noWrap/>
            <w:vAlign w:val="bottom"/>
            <w:hideMark/>
          </w:tcPr>
          <w:p w14:paraId="7AED3E4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A9F149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C82B3D" w14:textId="77777777" w:rsidR="00DB2CA0" w:rsidRPr="00BE5702" w:rsidRDefault="00DB2CA0" w:rsidP="004000C7">
            <w:pPr>
              <w:spacing w:after="0"/>
              <w:rPr>
                <w:sz w:val="16"/>
                <w:szCs w:val="16"/>
              </w:rPr>
            </w:pPr>
            <w:r w:rsidRPr="00BE5702">
              <w:rPr>
                <w:sz w:val="16"/>
                <w:szCs w:val="16"/>
              </w:rPr>
              <w:t>gd.gov.cn</w:t>
            </w:r>
          </w:p>
        </w:tc>
        <w:tc>
          <w:tcPr>
            <w:tcW w:w="1025" w:type="dxa"/>
            <w:tcBorders>
              <w:top w:val="nil"/>
              <w:left w:val="nil"/>
              <w:bottom w:val="single" w:sz="4" w:space="0" w:color="auto"/>
              <w:right w:val="single" w:sz="4" w:space="0" w:color="auto"/>
            </w:tcBorders>
            <w:shd w:val="clear" w:color="auto" w:fill="auto"/>
            <w:noWrap/>
            <w:vAlign w:val="bottom"/>
            <w:hideMark/>
          </w:tcPr>
          <w:p w14:paraId="1A2F7B6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1E149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3E68E5C" w14:textId="77777777" w:rsidR="00DB2CA0" w:rsidRPr="00BE5702" w:rsidRDefault="00DB2CA0" w:rsidP="004000C7">
            <w:pPr>
              <w:spacing w:after="0"/>
              <w:rPr>
                <w:sz w:val="16"/>
                <w:szCs w:val="16"/>
              </w:rPr>
            </w:pPr>
            <w:r w:rsidRPr="00BE5702">
              <w:rPr>
                <w:sz w:val="16"/>
                <w:szCs w:val="16"/>
              </w:rPr>
              <w:t>geni.us</w:t>
            </w:r>
          </w:p>
        </w:tc>
        <w:tc>
          <w:tcPr>
            <w:tcW w:w="1025" w:type="dxa"/>
            <w:tcBorders>
              <w:top w:val="nil"/>
              <w:left w:val="nil"/>
              <w:bottom w:val="single" w:sz="4" w:space="0" w:color="auto"/>
              <w:right w:val="single" w:sz="4" w:space="0" w:color="auto"/>
            </w:tcBorders>
            <w:shd w:val="clear" w:color="auto" w:fill="auto"/>
            <w:noWrap/>
            <w:vAlign w:val="bottom"/>
            <w:hideMark/>
          </w:tcPr>
          <w:p w14:paraId="2EF02DE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2C1F0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094F0B" w14:textId="77777777" w:rsidR="00DB2CA0" w:rsidRPr="00BE5702" w:rsidRDefault="00DB2CA0" w:rsidP="004000C7">
            <w:pPr>
              <w:spacing w:after="0"/>
              <w:rPr>
                <w:sz w:val="16"/>
                <w:szCs w:val="16"/>
              </w:rPr>
            </w:pPr>
            <w:r w:rsidRPr="00BE5702">
              <w:rPr>
                <w:sz w:val="16"/>
                <w:szCs w:val="16"/>
              </w:rPr>
              <w:t>gesetze-im-internet.de</w:t>
            </w:r>
          </w:p>
        </w:tc>
        <w:tc>
          <w:tcPr>
            <w:tcW w:w="1025" w:type="dxa"/>
            <w:tcBorders>
              <w:top w:val="nil"/>
              <w:left w:val="nil"/>
              <w:bottom w:val="single" w:sz="4" w:space="0" w:color="auto"/>
              <w:right w:val="single" w:sz="4" w:space="0" w:color="auto"/>
            </w:tcBorders>
            <w:shd w:val="clear" w:color="auto" w:fill="auto"/>
            <w:noWrap/>
            <w:vAlign w:val="bottom"/>
            <w:hideMark/>
          </w:tcPr>
          <w:p w14:paraId="102A3B2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2B94B5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B05EC3" w14:textId="77777777" w:rsidR="00DB2CA0" w:rsidRPr="00BE5702" w:rsidRDefault="00DB2CA0" w:rsidP="004000C7">
            <w:pPr>
              <w:spacing w:after="0"/>
              <w:rPr>
                <w:sz w:val="16"/>
                <w:szCs w:val="16"/>
              </w:rPr>
            </w:pPr>
            <w:r w:rsidRPr="00BE5702">
              <w:rPr>
                <w:sz w:val="16"/>
                <w:szCs w:val="16"/>
              </w:rPr>
              <w:t>ghanaweb.com</w:t>
            </w:r>
          </w:p>
        </w:tc>
        <w:tc>
          <w:tcPr>
            <w:tcW w:w="1025" w:type="dxa"/>
            <w:tcBorders>
              <w:top w:val="nil"/>
              <w:left w:val="nil"/>
              <w:bottom w:val="single" w:sz="4" w:space="0" w:color="auto"/>
              <w:right w:val="single" w:sz="4" w:space="0" w:color="auto"/>
            </w:tcBorders>
            <w:shd w:val="clear" w:color="auto" w:fill="auto"/>
            <w:noWrap/>
            <w:vAlign w:val="bottom"/>
            <w:hideMark/>
          </w:tcPr>
          <w:p w14:paraId="7B30304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C6F483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98D2FE4" w14:textId="77777777" w:rsidR="00DB2CA0" w:rsidRPr="00BE5702" w:rsidRDefault="00DB2CA0" w:rsidP="004000C7">
            <w:pPr>
              <w:spacing w:after="0"/>
              <w:rPr>
                <w:sz w:val="16"/>
                <w:szCs w:val="16"/>
              </w:rPr>
            </w:pPr>
            <w:r w:rsidRPr="00BE5702">
              <w:rPr>
                <w:sz w:val="16"/>
                <w:szCs w:val="16"/>
              </w:rPr>
              <w:t>gismeteo.ru</w:t>
            </w:r>
          </w:p>
        </w:tc>
        <w:tc>
          <w:tcPr>
            <w:tcW w:w="1025" w:type="dxa"/>
            <w:tcBorders>
              <w:top w:val="nil"/>
              <w:left w:val="nil"/>
              <w:bottom w:val="single" w:sz="4" w:space="0" w:color="auto"/>
              <w:right w:val="single" w:sz="4" w:space="0" w:color="auto"/>
            </w:tcBorders>
            <w:shd w:val="clear" w:color="auto" w:fill="auto"/>
            <w:noWrap/>
            <w:vAlign w:val="bottom"/>
            <w:hideMark/>
          </w:tcPr>
          <w:p w14:paraId="5872F00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D7925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320945" w14:textId="77777777" w:rsidR="00DB2CA0" w:rsidRPr="00BE5702" w:rsidRDefault="00DB2CA0" w:rsidP="004000C7">
            <w:pPr>
              <w:spacing w:after="0"/>
              <w:rPr>
                <w:sz w:val="16"/>
                <w:szCs w:val="16"/>
              </w:rPr>
            </w:pPr>
            <w:r w:rsidRPr="00BE5702">
              <w:rPr>
                <w:sz w:val="16"/>
                <w:szCs w:val="16"/>
              </w:rPr>
              <w:t>globo.com</w:t>
            </w:r>
          </w:p>
        </w:tc>
        <w:tc>
          <w:tcPr>
            <w:tcW w:w="1025" w:type="dxa"/>
            <w:tcBorders>
              <w:top w:val="nil"/>
              <w:left w:val="nil"/>
              <w:bottom w:val="single" w:sz="4" w:space="0" w:color="auto"/>
              <w:right w:val="single" w:sz="4" w:space="0" w:color="auto"/>
            </w:tcBorders>
            <w:shd w:val="clear" w:color="auto" w:fill="auto"/>
            <w:noWrap/>
            <w:vAlign w:val="bottom"/>
            <w:hideMark/>
          </w:tcPr>
          <w:p w14:paraId="6E9A8B1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F368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E16772A" w14:textId="77777777" w:rsidR="00DB2CA0" w:rsidRPr="00BE5702" w:rsidRDefault="00DB2CA0" w:rsidP="004000C7">
            <w:pPr>
              <w:spacing w:after="0"/>
              <w:rPr>
                <w:sz w:val="16"/>
                <w:szCs w:val="16"/>
              </w:rPr>
            </w:pPr>
            <w:r w:rsidRPr="00BE5702">
              <w:rPr>
                <w:sz w:val="16"/>
                <w:szCs w:val="16"/>
              </w:rPr>
              <w:t>gmw.cn</w:t>
            </w:r>
          </w:p>
        </w:tc>
        <w:tc>
          <w:tcPr>
            <w:tcW w:w="1025" w:type="dxa"/>
            <w:tcBorders>
              <w:top w:val="nil"/>
              <w:left w:val="nil"/>
              <w:bottom w:val="single" w:sz="4" w:space="0" w:color="auto"/>
              <w:right w:val="single" w:sz="4" w:space="0" w:color="auto"/>
            </w:tcBorders>
            <w:shd w:val="clear" w:color="auto" w:fill="auto"/>
            <w:noWrap/>
            <w:vAlign w:val="bottom"/>
            <w:hideMark/>
          </w:tcPr>
          <w:p w14:paraId="5EE652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5B8DD9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F9C383" w14:textId="77777777" w:rsidR="00DB2CA0" w:rsidRPr="00BE5702" w:rsidRDefault="00DB2CA0" w:rsidP="004000C7">
            <w:pPr>
              <w:spacing w:after="0"/>
              <w:rPr>
                <w:sz w:val="16"/>
                <w:szCs w:val="16"/>
              </w:rPr>
            </w:pPr>
            <w:r w:rsidRPr="00BE5702">
              <w:rPr>
                <w:sz w:val="16"/>
                <w:szCs w:val="16"/>
              </w:rPr>
              <w:t>gogo.mn</w:t>
            </w:r>
          </w:p>
        </w:tc>
        <w:tc>
          <w:tcPr>
            <w:tcW w:w="1025" w:type="dxa"/>
            <w:tcBorders>
              <w:top w:val="nil"/>
              <w:left w:val="nil"/>
              <w:bottom w:val="single" w:sz="4" w:space="0" w:color="auto"/>
              <w:right w:val="single" w:sz="4" w:space="0" w:color="auto"/>
            </w:tcBorders>
            <w:shd w:val="clear" w:color="auto" w:fill="auto"/>
            <w:noWrap/>
            <w:vAlign w:val="bottom"/>
            <w:hideMark/>
          </w:tcPr>
          <w:p w14:paraId="30CE4EF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FCC096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197445" w14:textId="77777777" w:rsidR="00DB2CA0" w:rsidRPr="00BE5702" w:rsidRDefault="00DB2CA0" w:rsidP="004000C7">
            <w:pPr>
              <w:spacing w:after="0"/>
              <w:rPr>
                <w:sz w:val="16"/>
                <w:szCs w:val="16"/>
              </w:rPr>
            </w:pPr>
            <w:r w:rsidRPr="00BE5702">
              <w:rPr>
                <w:sz w:val="16"/>
                <w:szCs w:val="16"/>
              </w:rPr>
              <w:t>gome.com.cn</w:t>
            </w:r>
          </w:p>
        </w:tc>
        <w:tc>
          <w:tcPr>
            <w:tcW w:w="1025" w:type="dxa"/>
            <w:tcBorders>
              <w:top w:val="nil"/>
              <w:left w:val="nil"/>
              <w:bottom w:val="single" w:sz="4" w:space="0" w:color="auto"/>
              <w:right w:val="single" w:sz="4" w:space="0" w:color="auto"/>
            </w:tcBorders>
            <w:shd w:val="clear" w:color="auto" w:fill="auto"/>
            <w:noWrap/>
            <w:vAlign w:val="bottom"/>
            <w:hideMark/>
          </w:tcPr>
          <w:p w14:paraId="7B8E5E7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1A97B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91712F" w14:textId="77777777" w:rsidR="00DB2CA0" w:rsidRPr="00BE5702" w:rsidRDefault="00DB2CA0" w:rsidP="004000C7">
            <w:pPr>
              <w:spacing w:after="0"/>
              <w:rPr>
                <w:sz w:val="16"/>
                <w:szCs w:val="16"/>
              </w:rPr>
            </w:pPr>
            <w:r w:rsidRPr="00BE5702">
              <w:rPr>
                <w:sz w:val="16"/>
                <w:szCs w:val="16"/>
              </w:rPr>
              <w:t>goo.ne.jp</w:t>
            </w:r>
          </w:p>
        </w:tc>
        <w:tc>
          <w:tcPr>
            <w:tcW w:w="1025" w:type="dxa"/>
            <w:tcBorders>
              <w:top w:val="nil"/>
              <w:left w:val="nil"/>
              <w:bottom w:val="single" w:sz="4" w:space="0" w:color="auto"/>
              <w:right w:val="single" w:sz="4" w:space="0" w:color="auto"/>
            </w:tcBorders>
            <w:shd w:val="clear" w:color="auto" w:fill="auto"/>
            <w:noWrap/>
            <w:vAlign w:val="bottom"/>
            <w:hideMark/>
          </w:tcPr>
          <w:p w14:paraId="73AFFDD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52C2B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DEAC409" w14:textId="77777777" w:rsidR="00DB2CA0" w:rsidRPr="00BE5702" w:rsidRDefault="00DB2CA0" w:rsidP="004000C7">
            <w:pPr>
              <w:spacing w:after="0"/>
              <w:rPr>
                <w:sz w:val="16"/>
                <w:szCs w:val="16"/>
              </w:rPr>
            </w:pPr>
            <w:proofErr w:type="spellStart"/>
            <w:r w:rsidRPr="00BE5702">
              <w:rPr>
                <w:sz w:val="16"/>
                <w:szCs w:val="16"/>
              </w:rPr>
              <w:t>google,com</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14:paraId="526F49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F52659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C044FB5" w14:textId="77777777" w:rsidR="00DB2CA0" w:rsidRPr="00BE5702" w:rsidRDefault="00DB2CA0" w:rsidP="004000C7">
            <w:pPr>
              <w:spacing w:after="0"/>
              <w:rPr>
                <w:sz w:val="16"/>
                <w:szCs w:val="16"/>
              </w:rPr>
            </w:pPr>
            <w:r w:rsidRPr="00BE5702">
              <w:rPr>
                <w:sz w:val="16"/>
                <w:szCs w:val="16"/>
              </w:rPr>
              <w:t>google.ad</w:t>
            </w:r>
          </w:p>
        </w:tc>
        <w:tc>
          <w:tcPr>
            <w:tcW w:w="1025" w:type="dxa"/>
            <w:tcBorders>
              <w:top w:val="nil"/>
              <w:left w:val="nil"/>
              <w:bottom w:val="single" w:sz="4" w:space="0" w:color="auto"/>
              <w:right w:val="single" w:sz="4" w:space="0" w:color="auto"/>
            </w:tcBorders>
            <w:shd w:val="clear" w:color="auto" w:fill="auto"/>
            <w:noWrap/>
            <w:vAlign w:val="bottom"/>
            <w:hideMark/>
          </w:tcPr>
          <w:p w14:paraId="1C727D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5A486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102C72" w14:textId="77777777" w:rsidR="00DB2CA0" w:rsidRPr="00BE5702" w:rsidRDefault="00DB2CA0" w:rsidP="004000C7">
            <w:pPr>
              <w:spacing w:after="0"/>
              <w:rPr>
                <w:sz w:val="16"/>
                <w:szCs w:val="16"/>
              </w:rPr>
            </w:pPr>
            <w:r w:rsidRPr="00BE5702">
              <w:rPr>
                <w:sz w:val="16"/>
                <w:szCs w:val="16"/>
              </w:rPr>
              <w:t>google.ae</w:t>
            </w:r>
          </w:p>
        </w:tc>
        <w:tc>
          <w:tcPr>
            <w:tcW w:w="1025" w:type="dxa"/>
            <w:tcBorders>
              <w:top w:val="nil"/>
              <w:left w:val="nil"/>
              <w:bottom w:val="single" w:sz="4" w:space="0" w:color="auto"/>
              <w:right w:val="single" w:sz="4" w:space="0" w:color="auto"/>
            </w:tcBorders>
            <w:shd w:val="clear" w:color="auto" w:fill="auto"/>
            <w:noWrap/>
            <w:vAlign w:val="bottom"/>
            <w:hideMark/>
          </w:tcPr>
          <w:p w14:paraId="5285DC1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09751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98B1FF" w14:textId="77777777" w:rsidR="00DB2CA0" w:rsidRPr="00BE5702" w:rsidRDefault="00DB2CA0" w:rsidP="004000C7">
            <w:pPr>
              <w:spacing w:after="0"/>
              <w:rPr>
                <w:sz w:val="16"/>
                <w:szCs w:val="16"/>
              </w:rPr>
            </w:pPr>
            <w:r w:rsidRPr="00BE5702">
              <w:rPr>
                <w:sz w:val="16"/>
                <w:szCs w:val="16"/>
              </w:rPr>
              <w:t>google.at</w:t>
            </w:r>
          </w:p>
        </w:tc>
        <w:tc>
          <w:tcPr>
            <w:tcW w:w="1025" w:type="dxa"/>
            <w:tcBorders>
              <w:top w:val="nil"/>
              <w:left w:val="nil"/>
              <w:bottom w:val="single" w:sz="4" w:space="0" w:color="auto"/>
              <w:right w:val="single" w:sz="4" w:space="0" w:color="auto"/>
            </w:tcBorders>
            <w:shd w:val="clear" w:color="auto" w:fill="auto"/>
            <w:noWrap/>
            <w:vAlign w:val="bottom"/>
            <w:hideMark/>
          </w:tcPr>
          <w:p w14:paraId="6AF152F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D4C1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DE1B1F" w14:textId="77777777" w:rsidR="00DB2CA0" w:rsidRPr="00BE5702" w:rsidRDefault="00DB2CA0" w:rsidP="004000C7">
            <w:pPr>
              <w:spacing w:after="0"/>
              <w:rPr>
                <w:sz w:val="16"/>
                <w:szCs w:val="16"/>
              </w:rPr>
            </w:pPr>
            <w:r w:rsidRPr="00BE5702">
              <w:rPr>
                <w:sz w:val="16"/>
                <w:szCs w:val="16"/>
              </w:rPr>
              <w:lastRenderedPageBreak/>
              <w:t>google.az</w:t>
            </w:r>
          </w:p>
        </w:tc>
        <w:tc>
          <w:tcPr>
            <w:tcW w:w="1025" w:type="dxa"/>
            <w:tcBorders>
              <w:top w:val="nil"/>
              <w:left w:val="nil"/>
              <w:bottom w:val="single" w:sz="4" w:space="0" w:color="auto"/>
              <w:right w:val="single" w:sz="4" w:space="0" w:color="auto"/>
            </w:tcBorders>
            <w:shd w:val="clear" w:color="auto" w:fill="auto"/>
            <w:noWrap/>
            <w:vAlign w:val="bottom"/>
            <w:hideMark/>
          </w:tcPr>
          <w:p w14:paraId="73C3425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15DCE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10D2088" w14:textId="77777777" w:rsidR="00DB2CA0" w:rsidRPr="00BE5702" w:rsidRDefault="00DB2CA0" w:rsidP="004000C7">
            <w:pPr>
              <w:spacing w:after="0"/>
              <w:rPr>
                <w:sz w:val="16"/>
                <w:szCs w:val="16"/>
              </w:rPr>
            </w:pPr>
            <w:r w:rsidRPr="00BE5702">
              <w:rPr>
                <w:sz w:val="16"/>
                <w:szCs w:val="16"/>
              </w:rPr>
              <w:t>google.be</w:t>
            </w:r>
          </w:p>
        </w:tc>
        <w:tc>
          <w:tcPr>
            <w:tcW w:w="1025" w:type="dxa"/>
            <w:tcBorders>
              <w:top w:val="nil"/>
              <w:left w:val="nil"/>
              <w:bottom w:val="single" w:sz="4" w:space="0" w:color="auto"/>
              <w:right w:val="single" w:sz="4" w:space="0" w:color="auto"/>
            </w:tcBorders>
            <w:shd w:val="clear" w:color="auto" w:fill="auto"/>
            <w:noWrap/>
            <w:vAlign w:val="bottom"/>
            <w:hideMark/>
          </w:tcPr>
          <w:p w14:paraId="3FA5C22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D8D18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C7A2F7" w14:textId="77777777" w:rsidR="00DB2CA0" w:rsidRPr="00BE5702" w:rsidRDefault="00DB2CA0" w:rsidP="004000C7">
            <w:pPr>
              <w:spacing w:after="0"/>
              <w:rPr>
                <w:sz w:val="16"/>
                <w:szCs w:val="16"/>
              </w:rPr>
            </w:pPr>
            <w:r w:rsidRPr="00BE5702">
              <w:rPr>
                <w:sz w:val="16"/>
                <w:szCs w:val="16"/>
              </w:rPr>
              <w:t>google.bf</w:t>
            </w:r>
          </w:p>
        </w:tc>
        <w:tc>
          <w:tcPr>
            <w:tcW w:w="1025" w:type="dxa"/>
            <w:tcBorders>
              <w:top w:val="nil"/>
              <w:left w:val="nil"/>
              <w:bottom w:val="single" w:sz="4" w:space="0" w:color="auto"/>
              <w:right w:val="single" w:sz="4" w:space="0" w:color="auto"/>
            </w:tcBorders>
            <w:shd w:val="clear" w:color="auto" w:fill="auto"/>
            <w:noWrap/>
            <w:vAlign w:val="bottom"/>
            <w:hideMark/>
          </w:tcPr>
          <w:p w14:paraId="7FC3C7E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E3051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CEAA4AB" w14:textId="77777777" w:rsidR="00DB2CA0" w:rsidRPr="00BE5702" w:rsidRDefault="00DB2CA0" w:rsidP="004000C7">
            <w:pPr>
              <w:spacing w:after="0"/>
              <w:rPr>
                <w:sz w:val="16"/>
                <w:szCs w:val="16"/>
              </w:rPr>
            </w:pPr>
            <w:r w:rsidRPr="00BE5702">
              <w:rPr>
                <w:sz w:val="16"/>
                <w:szCs w:val="16"/>
              </w:rPr>
              <w:t>google.bg</w:t>
            </w:r>
          </w:p>
        </w:tc>
        <w:tc>
          <w:tcPr>
            <w:tcW w:w="1025" w:type="dxa"/>
            <w:tcBorders>
              <w:top w:val="nil"/>
              <w:left w:val="nil"/>
              <w:bottom w:val="single" w:sz="4" w:space="0" w:color="auto"/>
              <w:right w:val="single" w:sz="4" w:space="0" w:color="auto"/>
            </w:tcBorders>
            <w:shd w:val="clear" w:color="auto" w:fill="auto"/>
            <w:noWrap/>
            <w:vAlign w:val="bottom"/>
            <w:hideMark/>
          </w:tcPr>
          <w:p w14:paraId="30BC2DA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FD8B9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AD18C5" w14:textId="77777777" w:rsidR="00DB2CA0" w:rsidRPr="00BE5702" w:rsidRDefault="00DB2CA0" w:rsidP="004000C7">
            <w:pPr>
              <w:spacing w:after="0"/>
              <w:rPr>
                <w:sz w:val="16"/>
                <w:szCs w:val="16"/>
              </w:rPr>
            </w:pPr>
            <w:r w:rsidRPr="00BE5702">
              <w:rPr>
                <w:sz w:val="16"/>
                <w:szCs w:val="16"/>
              </w:rPr>
              <w:t>google.ca</w:t>
            </w:r>
          </w:p>
        </w:tc>
        <w:tc>
          <w:tcPr>
            <w:tcW w:w="1025" w:type="dxa"/>
            <w:tcBorders>
              <w:top w:val="nil"/>
              <w:left w:val="nil"/>
              <w:bottom w:val="single" w:sz="4" w:space="0" w:color="auto"/>
              <w:right w:val="single" w:sz="4" w:space="0" w:color="auto"/>
            </w:tcBorders>
            <w:shd w:val="clear" w:color="auto" w:fill="auto"/>
            <w:noWrap/>
            <w:vAlign w:val="bottom"/>
            <w:hideMark/>
          </w:tcPr>
          <w:p w14:paraId="319C372D"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4992F70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E2172C" w14:textId="77777777" w:rsidR="00DB2CA0" w:rsidRPr="00BE5702" w:rsidRDefault="00DB2CA0" w:rsidP="004000C7">
            <w:pPr>
              <w:spacing w:after="0"/>
              <w:rPr>
                <w:sz w:val="16"/>
                <w:szCs w:val="16"/>
              </w:rPr>
            </w:pPr>
            <w:r w:rsidRPr="00BE5702">
              <w:rPr>
                <w:sz w:val="16"/>
                <w:szCs w:val="16"/>
              </w:rPr>
              <w:t>google.cd</w:t>
            </w:r>
          </w:p>
        </w:tc>
        <w:tc>
          <w:tcPr>
            <w:tcW w:w="1025" w:type="dxa"/>
            <w:tcBorders>
              <w:top w:val="nil"/>
              <w:left w:val="nil"/>
              <w:bottom w:val="single" w:sz="4" w:space="0" w:color="auto"/>
              <w:right w:val="single" w:sz="4" w:space="0" w:color="auto"/>
            </w:tcBorders>
            <w:shd w:val="clear" w:color="auto" w:fill="auto"/>
            <w:noWrap/>
            <w:vAlign w:val="bottom"/>
            <w:hideMark/>
          </w:tcPr>
          <w:p w14:paraId="619FC69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ED985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61CD09E" w14:textId="77777777" w:rsidR="00DB2CA0" w:rsidRPr="00BE5702" w:rsidRDefault="00DB2CA0" w:rsidP="004000C7">
            <w:pPr>
              <w:spacing w:after="0"/>
              <w:rPr>
                <w:sz w:val="16"/>
                <w:szCs w:val="16"/>
              </w:rPr>
            </w:pPr>
            <w:r w:rsidRPr="00BE5702">
              <w:rPr>
                <w:sz w:val="16"/>
                <w:szCs w:val="16"/>
              </w:rPr>
              <w:t>google.cg</w:t>
            </w:r>
          </w:p>
        </w:tc>
        <w:tc>
          <w:tcPr>
            <w:tcW w:w="1025" w:type="dxa"/>
            <w:tcBorders>
              <w:top w:val="nil"/>
              <w:left w:val="nil"/>
              <w:bottom w:val="single" w:sz="4" w:space="0" w:color="auto"/>
              <w:right w:val="single" w:sz="4" w:space="0" w:color="auto"/>
            </w:tcBorders>
            <w:shd w:val="clear" w:color="auto" w:fill="auto"/>
            <w:noWrap/>
            <w:vAlign w:val="bottom"/>
            <w:hideMark/>
          </w:tcPr>
          <w:p w14:paraId="3A7C12E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AAC071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F9D71C" w14:textId="77777777" w:rsidR="00DB2CA0" w:rsidRPr="00BE5702" w:rsidRDefault="00DB2CA0" w:rsidP="004000C7">
            <w:pPr>
              <w:spacing w:after="0"/>
              <w:rPr>
                <w:sz w:val="16"/>
                <w:szCs w:val="16"/>
              </w:rPr>
            </w:pPr>
            <w:r w:rsidRPr="00BE5702">
              <w:rPr>
                <w:sz w:val="16"/>
                <w:szCs w:val="16"/>
              </w:rPr>
              <w:t>google.ch</w:t>
            </w:r>
          </w:p>
        </w:tc>
        <w:tc>
          <w:tcPr>
            <w:tcW w:w="1025" w:type="dxa"/>
            <w:tcBorders>
              <w:top w:val="nil"/>
              <w:left w:val="nil"/>
              <w:bottom w:val="single" w:sz="4" w:space="0" w:color="auto"/>
              <w:right w:val="single" w:sz="4" w:space="0" w:color="auto"/>
            </w:tcBorders>
            <w:shd w:val="clear" w:color="auto" w:fill="auto"/>
            <w:noWrap/>
            <w:vAlign w:val="bottom"/>
            <w:hideMark/>
          </w:tcPr>
          <w:p w14:paraId="30BE2C0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3CBAD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991BE8" w14:textId="77777777" w:rsidR="00DB2CA0" w:rsidRPr="00BE5702" w:rsidRDefault="00DB2CA0" w:rsidP="004000C7">
            <w:pPr>
              <w:spacing w:after="0"/>
              <w:rPr>
                <w:sz w:val="16"/>
                <w:szCs w:val="16"/>
              </w:rPr>
            </w:pPr>
            <w:r w:rsidRPr="00BE5702">
              <w:rPr>
                <w:sz w:val="16"/>
                <w:szCs w:val="16"/>
              </w:rPr>
              <w:t>google.ci</w:t>
            </w:r>
          </w:p>
        </w:tc>
        <w:tc>
          <w:tcPr>
            <w:tcW w:w="1025" w:type="dxa"/>
            <w:tcBorders>
              <w:top w:val="nil"/>
              <w:left w:val="nil"/>
              <w:bottom w:val="single" w:sz="4" w:space="0" w:color="auto"/>
              <w:right w:val="single" w:sz="4" w:space="0" w:color="auto"/>
            </w:tcBorders>
            <w:shd w:val="clear" w:color="auto" w:fill="auto"/>
            <w:noWrap/>
            <w:vAlign w:val="bottom"/>
            <w:hideMark/>
          </w:tcPr>
          <w:p w14:paraId="00D0544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AE55BB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BD9C983" w14:textId="77777777" w:rsidR="00DB2CA0" w:rsidRPr="00BE5702" w:rsidRDefault="00DB2CA0" w:rsidP="004000C7">
            <w:pPr>
              <w:spacing w:after="0"/>
              <w:rPr>
                <w:sz w:val="16"/>
                <w:szCs w:val="16"/>
              </w:rPr>
            </w:pPr>
            <w:r w:rsidRPr="00BE5702">
              <w:rPr>
                <w:sz w:val="16"/>
                <w:szCs w:val="16"/>
              </w:rPr>
              <w:t>google.cl</w:t>
            </w:r>
          </w:p>
        </w:tc>
        <w:tc>
          <w:tcPr>
            <w:tcW w:w="1025" w:type="dxa"/>
            <w:tcBorders>
              <w:top w:val="nil"/>
              <w:left w:val="nil"/>
              <w:bottom w:val="single" w:sz="4" w:space="0" w:color="auto"/>
              <w:right w:val="single" w:sz="4" w:space="0" w:color="auto"/>
            </w:tcBorders>
            <w:shd w:val="clear" w:color="auto" w:fill="auto"/>
            <w:noWrap/>
            <w:vAlign w:val="bottom"/>
            <w:hideMark/>
          </w:tcPr>
          <w:p w14:paraId="4D149D5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0226E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FC430A" w14:textId="77777777" w:rsidR="00DB2CA0" w:rsidRPr="00BE5702" w:rsidRDefault="00DB2CA0" w:rsidP="004000C7">
            <w:pPr>
              <w:spacing w:after="0"/>
              <w:rPr>
                <w:sz w:val="16"/>
                <w:szCs w:val="16"/>
              </w:rPr>
            </w:pPr>
            <w:r w:rsidRPr="00BE5702">
              <w:rPr>
                <w:sz w:val="16"/>
                <w:szCs w:val="16"/>
              </w:rPr>
              <w:t>google.cn</w:t>
            </w:r>
          </w:p>
        </w:tc>
        <w:tc>
          <w:tcPr>
            <w:tcW w:w="1025" w:type="dxa"/>
            <w:tcBorders>
              <w:top w:val="nil"/>
              <w:left w:val="nil"/>
              <w:bottom w:val="single" w:sz="4" w:space="0" w:color="auto"/>
              <w:right w:val="single" w:sz="4" w:space="0" w:color="auto"/>
            </w:tcBorders>
            <w:shd w:val="clear" w:color="auto" w:fill="auto"/>
            <w:noWrap/>
            <w:vAlign w:val="bottom"/>
            <w:hideMark/>
          </w:tcPr>
          <w:p w14:paraId="57A49C0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2E364C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9C84BA" w14:textId="77777777" w:rsidR="00DB2CA0" w:rsidRPr="00BE5702" w:rsidRDefault="00DB2CA0" w:rsidP="004000C7">
            <w:pPr>
              <w:spacing w:after="0"/>
              <w:rPr>
                <w:sz w:val="16"/>
                <w:szCs w:val="16"/>
              </w:rPr>
            </w:pPr>
            <w:r w:rsidRPr="00BE5702">
              <w:rPr>
                <w:sz w:val="16"/>
                <w:szCs w:val="16"/>
              </w:rPr>
              <w:t>google.co.id</w:t>
            </w:r>
          </w:p>
        </w:tc>
        <w:tc>
          <w:tcPr>
            <w:tcW w:w="1025" w:type="dxa"/>
            <w:tcBorders>
              <w:top w:val="nil"/>
              <w:left w:val="nil"/>
              <w:bottom w:val="single" w:sz="4" w:space="0" w:color="auto"/>
              <w:right w:val="single" w:sz="4" w:space="0" w:color="auto"/>
            </w:tcBorders>
            <w:shd w:val="clear" w:color="auto" w:fill="auto"/>
            <w:noWrap/>
            <w:vAlign w:val="bottom"/>
            <w:hideMark/>
          </w:tcPr>
          <w:p w14:paraId="519CAE9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EB0AD5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9CD790" w14:textId="77777777" w:rsidR="00DB2CA0" w:rsidRPr="00BE5702" w:rsidRDefault="00DB2CA0" w:rsidP="004000C7">
            <w:pPr>
              <w:spacing w:after="0"/>
              <w:rPr>
                <w:sz w:val="16"/>
                <w:szCs w:val="16"/>
              </w:rPr>
            </w:pPr>
            <w:r w:rsidRPr="00BE5702">
              <w:rPr>
                <w:sz w:val="16"/>
                <w:szCs w:val="16"/>
              </w:rPr>
              <w:t>google.co.il</w:t>
            </w:r>
          </w:p>
        </w:tc>
        <w:tc>
          <w:tcPr>
            <w:tcW w:w="1025" w:type="dxa"/>
            <w:tcBorders>
              <w:top w:val="nil"/>
              <w:left w:val="nil"/>
              <w:bottom w:val="single" w:sz="4" w:space="0" w:color="auto"/>
              <w:right w:val="single" w:sz="4" w:space="0" w:color="auto"/>
            </w:tcBorders>
            <w:shd w:val="clear" w:color="auto" w:fill="auto"/>
            <w:noWrap/>
            <w:vAlign w:val="bottom"/>
            <w:hideMark/>
          </w:tcPr>
          <w:p w14:paraId="6406A9E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04FAAE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AF64204" w14:textId="77777777" w:rsidR="00DB2CA0" w:rsidRPr="00BE5702" w:rsidRDefault="00DB2CA0" w:rsidP="004000C7">
            <w:pPr>
              <w:spacing w:after="0"/>
              <w:rPr>
                <w:sz w:val="16"/>
                <w:szCs w:val="16"/>
              </w:rPr>
            </w:pPr>
            <w:r w:rsidRPr="00BE5702">
              <w:rPr>
                <w:sz w:val="16"/>
                <w:szCs w:val="16"/>
              </w:rPr>
              <w:t>google.co.in</w:t>
            </w:r>
          </w:p>
        </w:tc>
        <w:tc>
          <w:tcPr>
            <w:tcW w:w="1025" w:type="dxa"/>
            <w:tcBorders>
              <w:top w:val="nil"/>
              <w:left w:val="nil"/>
              <w:bottom w:val="single" w:sz="4" w:space="0" w:color="auto"/>
              <w:right w:val="single" w:sz="4" w:space="0" w:color="auto"/>
            </w:tcBorders>
            <w:shd w:val="clear" w:color="auto" w:fill="auto"/>
            <w:noWrap/>
            <w:vAlign w:val="bottom"/>
            <w:hideMark/>
          </w:tcPr>
          <w:p w14:paraId="244F467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91ECC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B5C7865" w14:textId="77777777" w:rsidR="00DB2CA0" w:rsidRPr="00BE5702" w:rsidRDefault="00DB2CA0" w:rsidP="004000C7">
            <w:pPr>
              <w:spacing w:after="0"/>
              <w:rPr>
                <w:sz w:val="16"/>
                <w:szCs w:val="16"/>
              </w:rPr>
            </w:pPr>
            <w:r w:rsidRPr="00BE5702">
              <w:rPr>
                <w:sz w:val="16"/>
                <w:szCs w:val="16"/>
              </w:rPr>
              <w:t>google.co.jp</w:t>
            </w:r>
          </w:p>
        </w:tc>
        <w:tc>
          <w:tcPr>
            <w:tcW w:w="1025" w:type="dxa"/>
            <w:tcBorders>
              <w:top w:val="nil"/>
              <w:left w:val="nil"/>
              <w:bottom w:val="single" w:sz="4" w:space="0" w:color="auto"/>
              <w:right w:val="single" w:sz="4" w:space="0" w:color="auto"/>
            </w:tcBorders>
            <w:shd w:val="clear" w:color="auto" w:fill="auto"/>
            <w:noWrap/>
            <w:vAlign w:val="bottom"/>
            <w:hideMark/>
          </w:tcPr>
          <w:p w14:paraId="0583AD0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DF6636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35D5E7" w14:textId="77777777" w:rsidR="00DB2CA0" w:rsidRPr="00BE5702" w:rsidRDefault="00DB2CA0" w:rsidP="004000C7">
            <w:pPr>
              <w:spacing w:after="0"/>
              <w:rPr>
                <w:sz w:val="16"/>
                <w:szCs w:val="16"/>
              </w:rPr>
            </w:pPr>
            <w:r w:rsidRPr="00BE5702">
              <w:rPr>
                <w:sz w:val="16"/>
                <w:szCs w:val="16"/>
              </w:rPr>
              <w:t>google.co.ke</w:t>
            </w:r>
          </w:p>
        </w:tc>
        <w:tc>
          <w:tcPr>
            <w:tcW w:w="1025" w:type="dxa"/>
            <w:tcBorders>
              <w:top w:val="nil"/>
              <w:left w:val="nil"/>
              <w:bottom w:val="single" w:sz="4" w:space="0" w:color="auto"/>
              <w:right w:val="single" w:sz="4" w:space="0" w:color="auto"/>
            </w:tcBorders>
            <w:shd w:val="clear" w:color="auto" w:fill="auto"/>
            <w:noWrap/>
            <w:vAlign w:val="bottom"/>
            <w:hideMark/>
          </w:tcPr>
          <w:p w14:paraId="405BD49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97366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4FCD52" w14:textId="77777777" w:rsidR="00DB2CA0" w:rsidRPr="00BE5702" w:rsidRDefault="00DB2CA0" w:rsidP="004000C7">
            <w:pPr>
              <w:spacing w:after="0"/>
              <w:rPr>
                <w:sz w:val="16"/>
                <w:szCs w:val="16"/>
              </w:rPr>
            </w:pPr>
            <w:r w:rsidRPr="00BE5702">
              <w:rPr>
                <w:sz w:val="16"/>
                <w:szCs w:val="16"/>
              </w:rPr>
              <w:t>google.co.kr</w:t>
            </w:r>
          </w:p>
        </w:tc>
        <w:tc>
          <w:tcPr>
            <w:tcW w:w="1025" w:type="dxa"/>
            <w:tcBorders>
              <w:top w:val="nil"/>
              <w:left w:val="nil"/>
              <w:bottom w:val="single" w:sz="4" w:space="0" w:color="auto"/>
              <w:right w:val="single" w:sz="4" w:space="0" w:color="auto"/>
            </w:tcBorders>
            <w:shd w:val="clear" w:color="auto" w:fill="auto"/>
            <w:noWrap/>
            <w:vAlign w:val="bottom"/>
            <w:hideMark/>
          </w:tcPr>
          <w:p w14:paraId="60847C0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0EEFFA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50F75D9" w14:textId="77777777" w:rsidR="00DB2CA0" w:rsidRPr="00BE5702" w:rsidRDefault="00DB2CA0" w:rsidP="004000C7">
            <w:pPr>
              <w:spacing w:after="0"/>
              <w:rPr>
                <w:sz w:val="16"/>
                <w:szCs w:val="16"/>
              </w:rPr>
            </w:pPr>
            <w:r w:rsidRPr="00BE5702">
              <w:rPr>
                <w:sz w:val="16"/>
                <w:szCs w:val="16"/>
              </w:rPr>
              <w:t>google.co.ma</w:t>
            </w:r>
          </w:p>
        </w:tc>
        <w:tc>
          <w:tcPr>
            <w:tcW w:w="1025" w:type="dxa"/>
            <w:tcBorders>
              <w:top w:val="nil"/>
              <w:left w:val="nil"/>
              <w:bottom w:val="single" w:sz="4" w:space="0" w:color="auto"/>
              <w:right w:val="single" w:sz="4" w:space="0" w:color="auto"/>
            </w:tcBorders>
            <w:shd w:val="clear" w:color="auto" w:fill="auto"/>
            <w:noWrap/>
            <w:vAlign w:val="bottom"/>
            <w:hideMark/>
          </w:tcPr>
          <w:p w14:paraId="5D28CA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03EB9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BD181C0" w14:textId="77777777" w:rsidR="00DB2CA0" w:rsidRPr="00BE5702" w:rsidRDefault="00DB2CA0" w:rsidP="004000C7">
            <w:pPr>
              <w:spacing w:after="0"/>
              <w:rPr>
                <w:sz w:val="16"/>
                <w:szCs w:val="16"/>
              </w:rPr>
            </w:pPr>
            <w:r w:rsidRPr="00BE5702">
              <w:rPr>
                <w:sz w:val="16"/>
                <w:szCs w:val="16"/>
              </w:rPr>
              <w:t>google.co.mz</w:t>
            </w:r>
          </w:p>
        </w:tc>
        <w:tc>
          <w:tcPr>
            <w:tcW w:w="1025" w:type="dxa"/>
            <w:tcBorders>
              <w:top w:val="nil"/>
              <w:left w:val="nil"/>
              <w:bottom w:val="single" w:sz="4" w:space="0" w:color="auto"/>
              <w:right w:val="single" w:sz="4" w:space="0" w:color="auto"/>
            </w:tcBorders>
            <w:shd w:val="clear" w:color="auto" w:fill="auto"/>
            <w:noWrap/>
            <w:vAlign w:val="bottom"/>
            <w:hideMark/>
          </w:tcPr>
          <w:p w14:paraId="5F6BA0C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F45D6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724FB6" w14:textId="77777777" w:rsidR="00DB2CA0" w:rsidRPr="00BE5702" w:rsidRDefault="00DB2CA0" w:rsidP="004000C7">
            <w:pPr>
              <w:spacing w:after="0"/>
              <w:rPr>
                <w:sz w:val="16"/>
                <w:szCs w:val="16"/>
              </w:rPr>
            </w:pPr>
            <w:r w:rsidRPr="00BE5702">
              <w:rPr>
                <w:sz w:val="16"/>
                <w:szCs w:val="16"/>
              </w:rPr>
              <w:t>google.co.nz</w:t>
            </w:r>
          </w:p>
        </w:tc>
        <w:tc>
          <w:tcPr>
            <w:tcW w:w="1025" w:type="dxa"/>
            <w:tcBorders>
              <w:top w:val="nil"/>
              <w:left w:val="nil"/>
              <w:bottom w:val="single" w:sz="4" w:space="0" w:color="auto"/>
              <w:right w:val="single" w:sz="4" w:space="0" w:color="auto"/>
            </w:tcBorders>
            <w:shd w:val="clear" w:color="auto" w:fill="auto"/>
            <w:noWrap/>
            <w:vAlign w:val="bottom"/>
            <w:hideMark/>
          </w:tcPr>
          <w:p w14:paraId="0068A7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EABF9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B0FB70" w14:textId="77777777" w:rsidR="00DB2CA0" w:rsidRPr="00BE5702" w:rsidRDefault="00DB2CA0" w:rsidP="004000C7">
            <w:pPr>
              <w:spacing w:after="0"/>
              <w:rPr>
                <w:sz w:val="16"/>
                <w:szCs w:val="16"/>
              </w:rPr>
            </w:pPr>
            <w:r w:rsidRPr="00BE5702">
              <w:rPr>
                <w:sz w:val="16"/>
                <w:szCs w:val="16"/>
              </w:rPr>
              <w:t>google.co.th</w:t>
            </w:r>
          </w:p>
        </w:tc>
        <w:tc>
          <w:tcPr>
            <w:tcW w:w="1025" w:type="dxa"/>
            <w:tcBorders>
              <w:top w:val="nil"/>
              <w:left w:val="nil"/>
              <w:bottom w:val="single" w:sz="4" w:space="0" w:color="auto"/>
              <w:right w:val="single" w:sz="4" w:space="0" w:color="auto"/>
            </w:tcBorders>
            <w:shd w:val="clear" w:color="auto" w:fill="auto"/>
            <w:noWrap/>
            <w:vAlign w:val="bottom"/>
            <w:hideMark/>
          </w:tcPr>
          <w:p w14:paraId="26AABB9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602FC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C588E9" w14:textId="77777777" w:rsidR="00DB2CA0" w:rsidRPr="00BE5702" w:rsidRDefault="00DB2CA0" w:rsidP="004000C7">
            <w:pPr>
              <w:spacing w:after="0"/>
              <w:rPr>
                <w:sz w:val="16"/>
                <w:szCs w:val="16"/>
              </w:rPr>
            </w:pPr>
            <w:r w:rsidRPr="00BE5702">
              <w:rPr>
                <w:sz w:val="16"/>
                <w:szCs w:val="16"/>
              </w:rPr>
              <w:t>google.co.tz</w:t>
            </w:r>
          </w:p>
        </w:tc>
        <w:tc>
          <w:tcPr>
            <w:tcW w:w="1025" w:type="dxa"/>
            <w:tcBorders>
              <w:top w:val="nil"/>
              <w:left w:val="nil"/>
              <w:bottom w:val="single" w:sz="4" w:space="0" w:color="auto"/>
              <w:right w:val="single" w:sz="4" w:space="0" w:color="auto"/>
            </w:tcBorders>
            <w:shd w:val="clear" w:color="auto" w:fill="auto"/>
            <w:noWrap/>
            <w:vAlign w:val="bottom"/>
            <w:hideMark/>
          </w:tcPr>
          <w:p w14:paraId="4B21FFD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62DFBF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167F65" w14:textId="77777777" w:rsidR="00DB2CA0" w:rsidRPr="00BE5702" w:rsidRDefault="00DB2CA0" w:rsidP="004000C7">
            <w:pPr>
              <w:spacing w:after="0"/>
              <w:rPr>
                <w:sz w:val="16"/>
                <w:szCs w:val="16"/>
              </w:rPr>
            </w:pPr>
            <w:r w:rsidRPr="00BE5702">
              <w:rPr>
                <w:sz w:val="16"/>
                <w:szCs w:val="16"/>
              </w:rPr>
              <w:t>google.co.ug</w:t>
            </w:r>
          </w:p>
        </w:tc>
        <w:tc>
          <w:tcPr>
            <w:tcW w:w="1025" w:type="dxa"/>
            <w:tcBorders>
              <w:top w:val="nil"/>
              <w:left w:val="nil"/>
              <w:bottom w:val="single" w:sz="4" w:space="0" w:color="auto"/>
              <w:right w:val="single" w:sz="4" w:space="0" w:color="auto"/>
            </w:tcBorders>
            <w:shd w:val="clear" w:color="auto" w:fill="auto"/>
            <w:noWrap/>
            <w:vAlign w:val="bottom"/>
            <w:hideMark/>
          </w:tcPr>
          <w:p w14:paraId="4D22413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E6A8F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D27B954" w14:textId="77777777" w:rsidR="00DB2CA0" w:rsidRPr="00BE5702" w:rsidRDefault="00DB2CA0" w:rsidP="004000C7">
            <w:pPr>
              <w:spacing w:after="0"/>
              <w:rPr>
                <w:sz w:val="16"/>
                <w:szCs w:val="16"/>
              </w:rPr>
            </w:pPr>
            <w:r w:rsidRPr="00BE5702">
              <w:rPr>
                <w:sz w:val="16"/>
                <w:szCs w:val="16"/>
              </w:rPr>
              <w:t>google.co.uk</w:t>
            </w:r>
          </w:p>
        </w:tc>
        <w:tc>
          <w:tcPr>
            <w:tcW w:w="1025" w:type="dxa"/>
            <w:tcBorders>
              <w:top w:val="nil"/>
              <w:left w:val="nil"/>
              <w:bottom w:val="single" w:sz="4" w:space="0" w:color="auto"/>
              <w:right w:val="single" w:sz="4" w:space="0" w:color="auto"/>
            </w:tcBorders>
            <w:shd w:val="clear" w:color="auto" w:fill="auto"/>
            <w:noWrap/>
            <w:vAlign w:val="bottom"/>
            <w:hideMark/>
          </w:tcPr>
          <w:p w14:paraId="17FD7E6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1D52F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ED792E" w14:textId="77777777" w:rsidR="00DB2CA0" w:rsidRPr="00BE5702" w:rsidRDefault="00DB2CA0" w:rsidP="004000C7">
            <w:pPr>
              <w:spacing w:after="0"/>
              <w:rPr>
                <w:sz w:val="16"/>
                <w:szCs w:val="16"/>
              </w:rPr>
            </w:pPr>
            <w:r w:rsidRPr="00BE5702">
              <w:rPr>
                <w:sz w:val="16"/>
                <w:szCs w:val="16"/>
              </w:rPr>
              <w:t>google.co.uz</w:t>
            </w:r>
          </w:p>
        </w:tc>
        <w:tc>
          <w:tcPr>
            <w:tcW w:w="1025" w:type="dxa"/>
            <w:tcBorders>
              <w:top w:val="nil"/>
              <w:left w:val="nil"/>
              <w:bottom w:val="single" w:sz="4" w:space="0" w:color="auto"/>
              <w:right w:val="single" w:sz="4" w:space="0" w:color="auto"/>
            </w:tcBorders>
            <w:shd w:val="clear" w:color="auto" w:fill="auto"/>
            <w:noWrap/>
            <w:vAlign w:val="bottom"/>
            <w:hideMark/>
          </w:tcPr>
          <w:p w14:paraId="524EA50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70F6A3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0560CB" w14:textId="77777777" w:rsidR="00DB2CA0" w:rsidRPr="00BE5702" w:rsidRDefault="00DB2CA0" w:rsidP="004000C7">
            <w:pPr>
              <w:spacing w:after="0"/>
              <w:rPr>
                <w:sz w:val="16"/>
                <w:szCs w:val="16"/>
              </w:rPr>
            </w:pPr>
            <w:r w:rsidRPr="00BE5702">
              <w:rPr>
                <w:sz w:val="16"/>
                <w:szCs w:val="16"/>
              </w:rPr>
              <w:t>google.co.ve</w:t>
            </w:r>
          </w:p>
        </w:tc>
        <w:tc>
          <w:tcPr>
            <w:tcW w:w="1025" w:type="dxa"/>
            <w:tcBorders>
              <w:top w:val="nil"/>
              <w:left w:val="nil"/>
              <w:bottom w:val="single" w:sz="4" w:space="0" w:color="auto"/>
              <w:right w:val="single" w:sz="4" w:space="0" w:color="auto"/>
            </w:tcBorders>
            <w:shd w:val="clear" w:color="auto" w:fill="auto"/>
            <w:noWrap/>
            <w:vAlign w:val="bottom"/>
            <w:hideMark/>
          </w:tcPr>
          <w:p w14:paraId="075F1E0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6C5FE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6B06B0" w14:textId="77777777" w:rsidR="00DB2CA0" w:rsidRPr="00BE5702" w:rsidRDefault="00DB2CA0" w:rsidP="004000C7">
            <w:pPr>
              <w:spacing w:after="0"/>
              <w:rPr>
                <w:sz w:val="16"/>
                <w:szCs w:val="16"/>
              </w:rPr>
            </w:pPr>
            <w:r w:rsidRPr="00BE5702">
              <w:rPr>
                <w:sz w:val="16"/>
                <w:szCs w:val="16"/>
              </w:rPr>
              <w:t>google.co.za</w:t>
            </w:r>
          </w:p>
        </w:tc>
        <w:tc>
          <w:tcPr>
            <w:tcW w:w="1025" w:type="dxa"/>
            <w:tcBorders>
              <w:top w:val="nil"/>
              <w:left w:val="nil"/>
              <w:bottom w:val="single" w:sz="4" w:space="0" w:color="auto"/>
              <w:right w:val="single" w:sz="4" w:space="0" w:color="auto"/>
            </w:tcBorders>
            <w:shd w:val="clear" w:color="auto" w:fill="auto"/>
            <w:noWrap/>
            <w:vAlign w:val="bottom"/>
            <w:hideMark/>
          </w:tcPr>
          <w:p w14:paraId="05EC830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28537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A78353" w14:textId="77777777" w:rsidR="00DB2CA0" w:rsidRPr="00BE5702" w:rsidRDefault="00DB2CA0" w:rsidP="004000C7">
            <w:pPr>
              <w:spacing w:after="0"/>
              <w:rPr>
                <w:sz w:val="16"/>
                <w:szCs w:val="16"/>
              </w:rPr>
            </w:pPr>
            <w:r w:rsidRPr="00BE5702">
              <w:rPr>
                <w:sz w:val="16"/>
                <w:szCs w:val="16"/>
              </w:rPr>
              <w:t>google.co.zm</w:t>
            </w:r>
          </w:p>
        </w:tc>
        <w:tc>
          <w:tcPr>
            <w:tcW w:w="1025" w:type="dxa"/>
            <w:tcBorders>
              <w:top w:val="nil"/>
              <w:left w:val="nil"/>
              <w:bottom w:val="single" w:sz="4" w:space="0" w:color="auto"/>
              <w:right w:val="single" w:sz="4" w:space="0" w:color="auto"/>
            </w:tcBorders>
            <w:shd w:val="clear" w:color="auto" w:fill="auto"/>
            <w:noWrap/>
            <w:vAlign w:val="bottom"/>
            <w:hideMark/>
          </w:tcPr>
          <w:p w14:paraId="3265C44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24F9D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174E2D" w14:textId="77777777" w:rsidR="00DB2CA0" w:rsidRPr="00BE5702" w:rsidRDefault="00DB2CA0" w:rsidP="004000C7">
            <w:pPr>
              <w:spacing w:after="0"/>
              <w:rPr>
                <w:sz w:val="16"/>
                <w:szCs w:val="16"/>
              </w:rPr>
            </w:pPr>
            <w:r w:rsidRPr="00BE5702">
              <w:rPr>
                <w:sz w:val="16"/>
                <w:szCs w:val="16"/>
              </w:rPr>
              <w:t>google.co.zw</w:t>
            </w:r>
          </w:p>
        </w:tc>
        <w:tc>
          <w:tcPr>
            <w:tcW w:w="1025" w:type="dxa"/>
            <w:tcBorders>
              <w:top w:val="nil"/>
              <w:left w:val="nil"/>
              <w:bottom w:val="single" w:sz="4" w:space="0" w:color="auto"/>
              <w:right w:val="single" w:sz="4" w:space="0" w:color="auto"/>
            </w:tcBorders>
            <w:shd w:val="clear" w:color="auto" w:fill="auto"/>
            <w:noWrap/>
            <w:vAlign w:val="bottom"/>
            <w:hideMark/>
          </w:tcPr>
          <w:p w14:paraId="541F12E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929E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0908EDB" w14:textId="77777777" w:rsidR="00DB2CA0" w:rsidRPr="00BE5702" w:rsidRDefault="00DB2CA0" w:rsidP="004000C7">
            <w:pPr>
              <w:spacing w:after="0"/>
              <w:rPr>
                <w:sz w:val="16"/>
                <w:szCs w:val="16"/>
              </w:rPr>
            </w:pPr>
            <w:r w:rsidRPr="00BE5702">
              <w:rPr>
                <w:sz w:val="16"/>
                <w:szCs w:val="16"/>
              </w:rPr>
              <w:t>google.com</w:t>
            </w:r>
          </w:p>
        </w:tc>
        <w:tc>
          <w:tcPr>
            <w:tcW w:w="1025" w:type="dxa"/>
            <w:tcBorders>
              <w:top w:val="nil"/>
              <w:left w:val="nil"/>
              <w:bottom w:val="single" w:sz="4" w:space="0" w:color="auto"/>
              <w:right w:val="single" w:sz="4" w:space="0" w:color="auto"/>
            </w:tcBorders>
            <w:shd w:val="clear" w:color="auto" w:fill="auto"/>
            <w:noWrap/>
            <w:vAlign w:val="bottom"/>
            <w:hideMark/>
          </w:tcPr>
          <w:p w14:paraId="74C54FC8" w14:textId="77777777" w:rsidR="00DB2CA0" w:rsidRPr="00BE5702" w:rsidRDefault="00DB2CA0" w:rsidP="004000C7">
            <w:pPr>
              <w:spacing w:after="0"/>
              <w:jc w:val="center"/>
              <w:rPr>
                <w:sz w:val="16"/>
                <w:szCs w:val="16"/>
              </w:rPr>
            </w:pPr>
            <w:r w:rsidRPr="00BE5702">
              <w:rPr>
                <w:sz w:val="16"/>
                <w:szCs w:val="16"/>
              </w:rPr>
              <w:t>146</w:t>
            </w:r>
          </w:p>
        </w:tc>
      </w:tr>
      <w:tr w:rsidR="00DB2CA0" w:rsidRPr="00BE5702" w14:paraId="2CA2FDE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E97EEA" w14:textId="77777777" w:rsidR="00DB2CA0" w:rsidRPr="00BE5702" w:rsidRDefault="00DB2CA0" w:rsidP="004000C7">
            <w:pPr>
              <w:spacing w:after="0"/>
              <w:rPr>
                <w:sz w:val="16"/>
                <w:szCs w:val="16"/>
              </w:rPr>
            </w:pPr>
            <w:r w:rsidRPr="00BE5702">
              <w:rPr>
                <w:sz w:val="16"/>
                <w:szCs w:val="16"/>
              </w:rPr>
              <w:t>google.com.af</w:t>
            </w:r>
          </w:p>
        </w:tc>
        <w:tc>
          <w:tcPr>
            <w:tcW w:w="1025" w:type="dxa"/>
            <w:tcBorders>
              <w:top w:val="nil"/>
              <w:left w:val="nil"/>
              <w:bottom w:val="single" w:sz="4" w:space="0" w:color="auto"/>
              <w:right w:val="single" w:sz="4" w:space="0" w:color="auto"/>
            </w:tcBorders>
            <w:shd w:val="clear" w:color="auto" w:fill="auto"/>
            <w:noWrap/>
            <w:vAlign w:val="bottom"/>
            <w:hideMark/>
          </w:tcPr>
          <w:p w14:paraId="4FB6A34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89B91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3F3BE0C" w14:textId="77777777" w:rsidR="00DB2CA0" w:rsidRPr="00BE5702" w:rsidRDefault="00DB2CA0" w:rsidP="004000C7">
            <w:pPr>
              <w:spacing w:after="0"/>
              <w:rPr>
                <w:sz w:val="16"/>
                <w:szCs w:val="16"/>
              </w:rPr>
            </w:pPr>
            <w:r w:rsidRPr="00BE5702">
              <w:rPr>
                <w:sz w:val="16"/>
                <w:szCs w:val="16"/>
              </w:rPr>
              <w:t>google.com.ar</w:t>
            </w:r>
          </w:p>
        </w:tc>
        <w:tc>
          <w:tcPr>
            <w:tcW w:w="1025" w:type="dxa"/>
            <w:tcBorders>
              <w:top w:val="nil"/>
              <w:left w:val="nil"/>
              <w:bottom w:val="single" w:sz="4" w:space="0" w:color="auto"/>
              <w:right w:val="single" w:sz="4" w:space="0" w:color="auto"/>
            </w:tcBorders>
            <w:shd w:val="clear" w:color="auto" w:fill="auto"/>
            <w:noWrap/>
            <w:vAlign w:val="bottom"/>
            <w:hideMark/>
          </w:tcPr>
          <w:p w14:paraId="38CE832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EA632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8DBBD5" w14:textId="77777777" w:rsidR="00DB2CA0" w:rsidRPr="00BE5702" w:rsidRDefault="00DB2CA0" w:rsidP="004000C7">
            <w:pPr>
              <w:spacing w:after="0"/>
              <w:rPr>
                <w:sz w:val="16"/>
                <w:szCs w:val="16"/>
              </w:rPr>
            </w:pPr>
            <w:r w:rsidRPr="00BE5702">
              <w:rPr>
                <w:sz w:val="16"/>
                <w:szCs w:val="16"/>
              </w:rPr>
              <w:t>google.com.bd</w:t>
            </w:r>
          </w:p>
        </w:tc>
        <w:tc>
          <w:tcPr>
            <w:tcW w:w="1025" w:type="dxa"/>
            <w:tcBorders>
              <w:top w:val="nil"/>
              <w:left w:val="nil"/>
              <w:bottom w:val="single" w:sz="4" w:space="0" w:color="auto"/>
              <w:right w:val="single" w:sz="4" w:space="0" w:color="auto"/>
            </w:tcBorders>
            <w:shd w:val="clear" w:color="auto" w:fill="auto"/>
            <w:noWrap/>
            <w:vAlign w:val="bottom"/>
            <w:hideMark/>
          </w:tcPr>
          <w:p w14:paraId="2B6BC17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F9E0B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E99B7E" w14:textId="77777777" w:rsidR="00DB2CA0" w:rsidRPr="00BE5702" w:rsidRDefault="00DB2CA0" w:rsidP="004000C7">
            <w:pPr>
              <w:spacing w:after="0"/>
              <w:rPr>
                <w:sz w:val="16"/>
                <w:szCs w:val="16"/>
              </w:rPr>
            </w:pPr>
            <w:r w:rsidRPr="00BE5702">
              <w:rPr>
                <w:sz w:val="16"/>
                <w:szCs w:val="16"/>
              </w:rPr>
              <w:t>google.com.bn</w:t>
            </w:r>
          </w:p>
        </w:tc>
        <w:tc>
          <w:tcPr>
            <w:tcW w:w="1025" w:type="dxa"/>
            <w:tcBorders>
              <w:top w:val="nil"/>
              <w:left w:val="nil"/>
              <w:bottom w:val="single" w:sz="4" w:space="0" w:color="auto"/>
              <w:right w:val="single" w:sz="4" w:space="0" w:color="auto"/>
            </w:tcBorders>
            <w:shd w:val="clear" w:color="auto" w:fill="auto"/>
            <w:noWrap/>
            <w:vAlign w:val="bottom"/>
            <w:hideMark/>
          </w:tcPr>
          <w:p w14:paraId="45FEF49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039CD8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2F2F49" w14:textId="77777777" w:rsidR="00DB2CA0" w:rsidRPr="00BE5702" w:rsidRDefault="00DB2CA0" w:rsidP="004000C7">
            <w:pPr>
              <w:spacing w:after="0"/>
              <w:rPr>
                <w:sz w:val="16"/>
                <w:szCs w:val="16"/>
              </w:rPr>
            </w:pPr>
            <w:r w:rsidRPr="00BE5702">
              <w:rPr>
                <w:sz w:val="16"/>
                <w:szCs w:val="16"/>
              </w:rPr>
              <w:t>google.com.bo</w:t>
            </w:r>
          </w:p>
        </w:tc>
        <w:tc>
          <w:tcPr>
            <w:tcW w:w="1025" w:type="dxa"/>
            <w:tcBorders>
              <w:top w:val="nil"/>
              <w:left w:val="nil"/>
              <w:bottom w:val="single" w:sz="4" w:space="0" w:color="auto"/>
              <w:right w:val="single" w:sz="4" w:space="0" w:color="auto"/>
            </w:tcBorders>
            <w:shd w:val="clear" w:color="auto" w:fill="auto"/>
            <w:noWrap/>
            <w:vAlign w:val="bottom"/>
            <w:hideMark/>
          </w:tcPr>
          <w:p w14:paraId="4635FD0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3A884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8EFD99" w14:textId="77777777" w:rsidR="00DB2CA0" w:rsidRPr="00BE5702" w:rsidRDefault="00DB2CA0" w:rsidP="004000C7">
            <w:pPr>
              <w:spacing w:after="0"/>
              <w:rPr>
                <w:sz w:val="16"/>
                <w:szCs w:val="16"/>
              </w:rPr>
            </w:pPr>
            <w:r w:rsidRPr="00BE5702">
              <w:rPr>
                <w:sz w:val="16"/>
                <w:szCs w:val="16"/>
              </w:rPr>
              <w:t>google.com.br</w:t>
            </w:r>
          </w:p>
        </w:tc>
        <w:tc>
          <w:tcPr>
            <w:tcW w:w="1025" w:type="dxa"/>
            <w:tcBorders>
              <w:top w:val="nil"/>
              <w:left w:val="nil"/>
              <w:bottom w:val="single" w:sz="4" w:space="0" w:color="auto"/>
              <w:right w:val="single" w:sz="4" w:space="0" w:color="auto"/>
            </w:tcBorders>
            <w:shd w:val="clear" w:color="auto" w:fill="auto"/>
            <w:noWrap/>
            <w:vAlign w:val="bottom"/>
            <w:hideMark/>
          </w:tcPr>
          <w:p w14:paraId="5CA3C7F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BAF4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A8BAF56" w14:textId="77777777" w:rsidR="00DB2CA0" w:rsidRPr="00BE5702" w:rsidRDefault="00DB2CA0" w:rsidP="004000C7">
            <w:pPr>
              <w:spacing w:after="0"/>
              <w:rPr>
                <w:sz w:val="16"/>
                <w:szCs w:val="16"/>
              </w:rPr>
            </w:pPr>
            <w:r w:rsidRPr="00BE5702">
              <w:rPr>
                <w:sz w:val="16"/>
                <w:szCs w:val="16"/>
              </w:rPr>
              <w:t>google.com.bz</w:t>
            </w:r>
          </w:p>
        </w:tc>
        <w:tc>
          <w:tcPr>
            <w:tcW w:w="1025" w:type="dxa"/>
            <w:tcBorders>
              <w:top w:val="nil"/>
              <w:left w:val="nil"/>
              <w:bottom w:val="single" w:sz="4" w:space="0" w:color="auto"/>
              <w:right w:val="single" w:sz="4" w:space="0" w:color="auto"/>
            </w:tcBorders>
            <w:shd w:val="clear" w:color="auto" w:fill="auto"/>
            <w:noWrap/>
            <w:vAlign w:val="bottom"/>
            <w:hideMark/>
          </w:tcPr>
          <w:p w14:paraId="0BD26D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A09143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4BA99C" w14:textId="77777777" w:rsidR="00DB2CA0" w:rsidRPr="00BE5702" w:rsidRDefault="00DB2CA0" w:rsidP="004000C7">
            <w:pPr>
              <w:spacing w:after="0"/>
              <w:rPr>
                <w:sz w:val="16"/>
                <w:szCs w:val="16"/>
              </w:rPr>
            </w:pPr>
            <w:r w:rsidRPr="00BE5702">
              <w:rPr>
                <w:sz w:val="16"/>
                <w:szCs w:val="16"/>
              </w:rPr>
              <w:t>google.com.co</w:t>
            </w:r>
          </w:p>
        </w:tc>
        <w:tc>
          <w:tcPr>
            <w:tcW w:w="1025" w:type="dxa"/>
            <w:tcBorders>
              <w:top w:val="nil"/>
              <w:left w:val="nil"/>
              <w:bottom w:val="single" w:sz="4" w:space="0" w:color="auto"/>
              <w:right w:val="single" w:sz="4" w:space="0" w:color="auto"/>
            </w:tcBorders>
            <w:shd w:val="clear" w:color="auto" w:fill="auto"/>
            <w:noWrap/>
            <w:vAlign w:val="bottom"/>
            <w:hideMark/>
          </w:tcPr>
          <w:p w14:paraId="66B6B34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A4A7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95894BD" w14:textId="77777777" w:rsidR="00DB2CA0" w:rsidRPr="00BE5702" w:rsidRDefault="00DB2CA0" w:rsidP="004000C7">
            <w:pPr>
              <w:spacing w:after="0"/>
              <w:rPr>
                <w:sz w:val="16"/>
                <w:szCs w:val="16"/>
              </w:rPr>
            </w:pPr>
            <w:r w:rsidRPr="00BE5702">
              <w:rPr>
                <w:sz w:val="16"/>
                <w:szCs w:val="16"/>
              </w:rPr>
              <w:t>google.com.cu</w:t>
            </w:r>
          </w:p>
        </w:tc>
        <w:tc>
          <w:tcPr>
            <w:tcW w:w="1025" w:type="dxa"/>
            <w:tcBorders>
              <w:top w:val="nil"/>
              <w:left w:val="nil"/>
              <w:bottom w:val="single" w:sz="4" w:space="0" w:color="auto"/>
              <w:right w:val="single" w:sz="4" w:space="0" w:color="auto"/>
            </w:tcBorders>
            <w:shd w:val="clear" w:color="auto" w:fill="auto"/>
            <w:noWrap/>
            <w:vAlign w:val="bottom"/>
            <w:hideMark/>
          </w:tcPr>
          <w:p w14:paraId="764ED09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1E3C42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B1ABF3" w14:textId="77777777" w:rsidR="00DB2CA0" w:rsidRPr="00BE5702" w:rsidRDefault="00DB2CA0" w:rsidP="004000C7">
            <w:pPr>
              <w:spacing w:after="0"/>
              <w:rPr>
                <w:sz w:val="16"/>
                <w:szCs w:val="16"/>
              </w:rPr>
            </w:pPr>
            <w:r w:rsidRPr="00BE5702">
              <w:rPr>
                <w:sz w:val="16"/>
                <w:szCs w:val="16"/>
              </w:rPr>
              <w:t>google.com.do</w:t>
            </w:r>
          </w:p>
        </w:tc>
        <w:tc>
          <w:tcPr>
            <w:tcW w:w="1025" w:type="dxa"/>
            <w:tcBorders>
              <w:top w:val="nil"/>
              <w:left w:val="nil"/>
              <w:bottom w:val="single" w:sz="4" w:space="0" w:color="auto"/>
              <w:right w:val="single" w:sz="4" w:space="0" w:color="auto"/>
            </w:tcBorders>
            <w:shd w:val="clear" w:color="auto" w:fill="auto"/>
            <w:noWrap/>
            <w:vAlign w:val="bottom"/>
            <w:hideMark/>
          </w:tcPr>
          <w:p w14:paraId="0E1E77B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24471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E9051A" w14:textId="77777777" w:rsidR="00DB2CA0" w:rsidRPr="00BE5702" w:rsidRDefault="00DB2CA0" w:rsidP="004000C7">
            <w:pPr>
              <w:spacing w:after="0"/>
              <w:rPr>
                <w:sz w:val="16"/>
                <w:szCs w:val="16"/>
              </w:rPr>
            </w:pPr>
            <w:r w:rsidRPr="00BE5702">
              <w:rPr>
                <w:sz w:val="16"/>
                <w:szCs w:val="16"/>
              </w:rPr>
              <w:t>google.com.eg</w:t>
            </w:r>
          </w:p>
        </w:tc>
        <w:tc>
          <w:tcPr>
            <w:tcW w:w="1025" w:type="dxa"/>
            <w:tcBorders>
              <w:top w:val="nil"/>
              <w:left w:val="nil"/>
              <w:bottom w:val="single" w:sz="4" w:space="0" w:color="auto"/>
              <w:right w:val="single" w:sz="4" w:space="0" w:color="auto"/>
            </w:tcBorders>
            <w:shd w:val="clear" w:color="auto" w:fill="auto"/>
            <w:noWrap/>
            <w:vAlign w:val="bottom"/>
            <w:hideMark/>
          </w:tcPr>
          <w:p w14:paraId="5B7596B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04D3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C74DCA" w14:textId="77777777" w:rsidR="00DB2CA0" w:rsidRPr="00BE5702" w:rsidRDefault="00DB2CA0" w:rsidP="004000C7">
            <w:pPr>
              <w:spacing w:after="0"/>
              <w:rPr>
                <w:sz w:val="16"/>
                <w:szCs w:val="16"/>
              </w:rPr>
            </w:pPr>
            <w:r w:rsidRPr="00BE5702">
              <w:rPr>
                <w:sz w:val="16"/>
                <w:szCs w:val="16"/>
              </w:rPr>
              <w:t>google.com.hk</w:t>
            </w:r>
          </w:p>
        </w:tc>
        <w:tc>
          <w:tcPr>
            <w:tcW w:w="1025" w:type="dxa"/>
            <w:tcBorders>
              <w:top w:val="nil"/>
              <w:left w:val="nil"/>
              <w:bottom w:val="single" w:sz="4" w:space="0" w:color="auto"/>
              <w:right w:val="single" w:sz="4" w:space="0" w:color="auto"/>
            </w:tcBorders>
            <w:shd w:val="clear" w:color="auto" w:fill="auto"/>
            <w:noWrap/>
            <w:vAlign w:val="bottom"/>
            <w:hideMark/>
          </w:tcPr>
          <w:p w14:paraId="6C000676"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1D260BA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209E9D" w14:textId="77777777" w:rsidR="00DB2CA0" w:rsidRPr="00BE5702" w:rsidRDefault="00DB2CA0" w:rsidP="004000C7">
            <w:pPr>
              <w:spacing w:after="0"/>
              <w:rPr>
                <w:sz w:val="16"/>
                <w:szCs w:val="16"/>
              </w:rPr>
            </w:pPr>
            <w:r w:rsidRPr="00BE5702">
              <w:rPr>
                <w:sz w:val="16"/>
                <w:szCs w:val="16"/>
              </w:rPr>
              <w:t>google.com.jm</w:t>
            </w:r>
          </w:p>
        </w:tc>
        <w:tc>
          <w:tcPr>
            <w:tcW w:w="1025" w:type="dxa"/>
            <w:tcBorders>
              <w:top w:val="nil"/>
              <w:left w:val="nil"/>
              <w:bottom w:val="single" w:sz="4" w:space="0" w:color="auto"/>
              <w:right w:val="single" w:sz="4" w:space="0" w:color="auto"/>
            </w:tcBorders>
            <w:shd w:val="clear" w:color="auto" w:fill="auto"/>
            <w:noWrap/>
            <w:vAlign w:val="bottom"/>
            <w:hideMark/>
          </w:tcPr>
          <w:p w14:paraId="1A71DC8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5CEED3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9A9D26" w14:textId="77777777" w:rsidR="00DB2CA0" w:rsidRPr="00BE5702" w:rsidRDefault="00DB2CA0" w:rsidP="004000C7">
            <w:pPr>
              <w:spacing w:after="0"/>
              <w:rPr>
                <w:sz w:val="16"/>
                <w:szCs w:val="16"/>
              </w:rPr>
            </w:pPr>
            <w:r w:rsidRPr="00BE5702">
              <w:rPr>
                <w:sz w:val="16"/>
                <w:szCs w:val="16"/>
              </w:rPr>
              <w:t>google.com.kw</w:t>
            </w:r>
          </w:p>
        </w:tc>
        <w:tc>
          <w:tcPr>
            <w:tcW w:w="1025" w:type="dxa"/>
            <w:tcBorders>
              <w:top w:val="nil"/>
              <w:left w:val="nil"/>
              <w:bottom w:val="single" w:sz="4" w:space="0" w:color="auto"/>
              <w:right w:val="single" w:sz="4" w:space="0" w:color="auto"/>
            </w:tcBorders>
            <w:shd w:val="clear" w:color="auto" w:fill="auto"/>
            <w:noWrap/>
            <w:vAlign w:val="bottom"/>
            <w:hideMark/>
          </w:tcPr>
          <w:p w14:paraId="618BA89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56D48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E6F1A58" w14:textId="77777777" w:rsidR="00DB2CA0" w:rsidRPr="00BE5702" w:rsidRDefault="00DB2CA0" w:rsidP="004000C7">
            <w:pPr>
              <w:spacing w:after="0"/>
              <w:rPr>
                <w:sz w:val="16"/>
                <w:szCs w:val="16"/>
              </w:rPr>
            </w:pPr>
            <w:r w:rsidRPr="00BE5702">
              <w:rPr>
                <w:sz w:val="16"/>
                <w:szCs w:val="16"/>
              </w:rPr>
              <w:t>google.com.lb</w:t>
            </w:r>
          </w:p>
        </w:tc>
        <w:tc>
          <w:tcPr>
            <w:tcW w:w="1025" w:type="dxa"/>
            <w:tcBorders>
              <w:top w:val="nil"/>
              <w:left w:val="nil"/>
              <w:bottom w:val="single" w:sz="4" w:space="0" w:color="auto"/>
              <w:right w:val="single" w:sz="4" w:space="0" w:color="auto"/>
            </w:tcBorders>
            <w:shd w:val="clear" w:color="auto" w:fill="auto"/>
            <w:noWrap/>
            <w:vAlign w:val="bottom"/>
            <w:hideMark/>
          </w:tcPr>
          <w:p w14:paraId="775260C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952616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2542F2" w14:textId="77777777" w:rsidR="00DB2CA0" w:rsidRPr="00BE5702" w:rsidRDefault="00DB2CA0" w:rsidP="004000C7">
            <w:pPr>
              <w:spacing w:after="0"/>
              <w:rPr>
                <w:sz w:val="16"/>
                <w:szCs w:val="16"/>
              </w:rPr>
            </w:pPr>
            <w:r w:rsidRPr="00BE5702">
              <w:rPr>
                <w:sz w:val="16"/>
                <w:szCs w:val="16"/>
              </w:rPr>
              <w:t>google.com.ly</w:t>
            </w:r>
          </w:p>
        </w:tc>
        <w:tc>
          <w:tcPr>
            <w:tcW w:w="1025" w:type="dxa"/>
            <w:tcBorders>
              <w:top w:val="nil"/>
              <w:left w:val="nil"/>
              <w:bottom w:val="single" w:sz="4" w:space="0" w:color="auto"/>
              <w:right w:val="single" w:sz="4" w:space="0" w:color="auto"/>
            </w:tcBorders>
            <w:shd w:val="clear" w:color="auto" w:fill="auto"/>
            <w:noWrap/>
            <w:vAlign w:val="bottom"/>
            <w:hideMark/>
          </w:tcPr>
          <w:p w14:paraId="348625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5B4A0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6E8E9F" w14:textId="77777777" w:rsidR="00DB2CA0" w:rsidRPr="00BE5702" w:rsidRDefault="00DB2CA0" w:rsidP="004000C7">
            <w:pPr>
              <w:spacing w:after="0"/>
              <w:rPr>
                <w:sz w:val="16"/>
                <w:szCs w:val="16"/>
              </w:rPr>
            </w:pPr>
            <w:r w:rsidRPr="00BE5702">
              <w:rPr>
                <w:sz w:val="16"/>
                <w:szCs w:val="16"/>
              </w:rPr>
              <w:t>google.com.mm</w:t>
            </w:r>
          </w:p>
        </w:tc>
        <w:tc>
          <w:tcPr>
            <w:tcW w:w="1025" w:type="dxa"/>
            <w:tcBorders>
              <w:top w:val="nil"/>
              <w:left w:val="nil"/>
              <w:bottom w:val="single" w:sz="4" w:space="0" w:color="auto"/>
              <w:right w:val="single" w:sz="4" w:space="0" w:color="auto"/>
            </w:tcBorders>
            <w:shd w:val="clear" w:color="auto" w:fill="auto"/>
            <w:noWrap/>
            <w:vAlign w:val="bottom"/>
            <w:hideMark/>
          </w:tcPr>
          <w:p w14:paraId="14622F1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D9F25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6CFCBF" w14:textId="77777777" w:rsidR="00DB2CA0" w:rsidRPr="00BE5702" w:rsidRDefault="00DB2CA0" w:rsidP="004000C7">
            <w:pPr>
              <w:spacing w:after="0"/>
              <w:rPr>
                <w:sz w:val="16"/>
                <w:szCs w:val="16"/>
              </w:rPr>
            </w:pPr>
            <w:r w:rsidRPr="00BE5702">
              <w:rPr>
                <w:sz w:val="16"/>
                <w:szCs w:val="16"/>
              </w:rPr>
              <w:t>google.com.mt</w:t>
            </w:r>
          </w:p>
        </w:tc>
        <w:tc>
          <w:tcPr>
            <w:tcW w:w="1025" w:type="dxa"/>
            <w:tcBorders>
              <w:top w:val="nil"/>
              <w:left w:val="nil"/>
              <w:bottom w:val="single" w:sz="4" w:space="0" w:color="auto"/>
              <w:right w:val="single" w:sz="4" w:space="0" w:color="auto"/>
            </w:tcBorders>
            <w:shd w:val="clear" w:color="auto" w:fill="auto"/>
            <w:noWrap/>
            <w:vAlign w:val="bottom"/>
            <w:hideMark/>
          </w:tcPr>
          <w:p w14:paraId="6929060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152A2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5320635" w14:textId="77777777" w:rsidR="00DB2CA0" w:rsidRPr="00BE5702" w:rsidRDefault="00DB2CA0" w:rsidP="004000C7">
            <w:pPr>
              <w:spacing w:after="0"/>
              <w:rPr>
                <w:sz w:val="16"/>
                <w:szCs w:val="16"/>
              </w:rPr>
            </w:pPr>
            <w:r w:rsidRPr="00BE5702">
              <w:rPr>
                <w:sz w:val="16"/>
                <w:szCs w:val="16"/>
              </w:rPr>
              <w:t>google.com.mx</w:t>
            </w:r>
          </w:p>
        </w:tc>
        <w:tc>
          <w:tcPr>
            <w:tcW w:w="1025" w:type="dxa"/>
            <w:tcBorders>
              <w:top w:val="nil"/>
              <w:left w:val="nil"/>
              <w:bottom w:val="single" w:sz="4" w:space="0" w:color="auto"/>
              <w:right w:val="single" w:sz="4" w:space="0" w:color="auto"/>
            </w:tcBorders>
            <w:shd w:val="clear" w:color="auto" w:fill="auto"/>
            <w:noWrap/>
            <w:vAlign w:val="bottom"/>
            <w:hideMark/>
          </w:tcPr>
          <w:p w14:paraId="1B2517F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6E8FF4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00238B" w14:textId="77777777" w:rsidR="00DB2CA0" w:rsidRPr="00BE5702" w:rsidRDefault="00DB2CA0" w:rsidP="004000C7">
            <w:pPr>
              <w:spacing w:after="0"/>
              <w:rPr>
                <w:sz w:val="16"/>
                <w:szCs w:val="16"/>
              </w:rPr>
            </w:pPr>
            <w:r w:rsidRPr="00BE5702">
              <w:rPr>
                <w:sz w:val="16"/>
                <w:szCs w:val="16"/>
              </w:rPr>
              <w:t>google.com.na</w:t>
            </w:r>
          </w:p>
        </w:tc>
        <w:tc>
          <w:tcPr>
            <w:tcW w:w="1025" w:type="dxa"/>
            <w:tcBorders>
              <w:top w:val="nil"/>
              <w:left w:val="nil"/>
              <w:bottom w:val="single" w:sz="4" w:space="0" w:color="auto"/>
              <w:right w:val="single" w:sz="4" w:space="0" w:color="auto"/>
            </w:tcBorders>
            <w:shd w:val="clear" w:color="auto" w:fill="auto"/>
            <w:noWrap/>
            <w:vAlign w:val="bottom"/>
            <w:hideMark/>
          </w:tcPr>
          <w:p w14:paraId="6C6056A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F4938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9588F9" w14:textId="77777777" w:rsidR="00DB2CA0" w:rsidRPr="00BE5702" w:rsidRDefault="00DB2CA0" w:rsidP="004000C7">
            <w:pPr>
              <w:spacing w:after="0"/>
              <w:rPr>
                <w:sz w:val="16"/>
                <w:szCs w:val="16"/>
              </w:rPr>
            </w:pPr>
            <w:r w:rsidRPr="00BE5702">
              <w:rPr>
                <w:sz w:val="16"/>
                <w:szCs w:val="16"/>
              </w:rPr>
              <w:t>google.com.ng</w:t>
            </w:r>
          </w:p>
        </w:tc>
        <w:tc>
          <w:tcPr>
            <w:tcW w:w="1025" w:type="dxa"/>
            <w:tcBorders>
              <w:top w:val="nil"/>
              <w:left w:val="nil"/>
              <w:bottom w:val="single" w:sz="4" w:space="0" w:color="auto"/>
              <w:right w:val="single" w:sz="4" w:space="0" w:color="auto"/>
            </w:tcBorders>
            <w:shd w:val="clear" w:color="auto" w:fill="auto"/>
            <w:noWrap/>
            <w:vAlign w:val="bottom"/>
            <w:hideMark/>
          </w:tcPr>
          <w:p w14:paraId="4AB4BE4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D82C8C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CC141B" w14:textId="77777777" w:rsidR="00DB2CA0" w:rsidRPr="00BE5702" w:rsidRDefault="00DB2CA0" w:rsidP="004000C7">
            <w:pPr>
              <w:spacing w:after="0"/>
              <w:rPr>
                <w:sz w:val="16"/>
                <w:szCs w:val="16"/>
              </w:rPr>
            </w:pPr>
            <w:r w:rsidRPr="00BE5702">
              <w:rPr>
                <w:sz w:val="16"/>
                <w:szCs w:val="16"/>
              </w:rPr>
              <w:t>google.com.ni</w:t>
            </w:r>
          </w:p>
        </w:tc>
        <w:tc>
          <w:tcPr>
            <w:tcW w:w="1025" w:type="dxa"/>
            <w:tcBorders>
              <w:top w:val="nil"/>
              <w:left w:val="nil"/>
              <w:bottom w:val="single" w:sz="4" w:space="0" w:color="auto"/>
              <w:right w:val="single" w:sz="4" w:space="0" w:color="auto"/>
            </w:tcBorders>
            <w:shd w:val="clear" w:color="auto" w:fill="auto"/>
            <w:noWrap/>
            <w:vAlign w:val="bottom"/>
            <w:hideMark/>
          </w:tcPr>
          <w:p w14:paraId="6F2C31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900A3F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5C4E2E" w14:textId="77777777" w:rsidR="00DB2CA0" w:rsidRPr="00BE5702" w:rsidRDefault="00DB2CA0" w:rsidP="004000C7">
            <w:pPr>
              <w:spacing w:after="0"/>
              <w:rPr>
                <w:sz w:val="16"/>
                <w:szCs w:val="16"/>
              </w:rPr>
            </w:pPr>
            <w:r w:rsidRPr="00BE5702">
              <w:rPr>
                <w:sz w:val="16"/>
                <w:szCs w:val="16"/>
              </w:rPr>
              <w:t>google.com.np</w:t>
            </w:r>
          </w:p>
        </w:tc>
        <w:tc>
          <w:tcPr>
            <w:tcW w:w="1025" w:type="dxa"/>
            <w:tcBorders>
              <w:top w:val="nil"/>
              <w:left w:val="nil"/>
              <w:bottom w:val="single" w:sz="4" w:space="0" w:color="auto"/>
              <w:right w:val="single" w:sz="4" w:space="0" w:color="auto"/>
            </w:tcBorders>
            <w:shd w:val="clear" w:color="auto" w:fill="auto"/>
            <w:noWrap/>
            <w:vAlign w:val="bottom"/>
            <w:hideMark/>
          </w:tcPr>
          <w:p w14:paraId="0930322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BEBF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9EEB22" w14:textId="77777777" w:rsidR="00DB2CA0" w:rsidRPr="00BE5702" w:rsidRDefault="00DB2CA0" w:rsidP="004000C7">
            <w:pPr>
              <w:spacing w:after="0"/>
              <w:rPr>
                <w:sz w:val="16"/>
                <w:szCs w:val="16"/>
              </w:rPr>
            </w:pPr>
            <w:r w:rsidRPr="00BE5702">
              <w:rPr>
                <w:sz w:val="16"/>
                <w:szCs w:val="16"/>
              </w:rPr>
              <w:t>google.com.om</w:t>
            </w:r>
          </w:p>
        </w:tc>
        <w:tc>
          <w:tcPr>
            <w:tcW w:w="1025" w:type="dxa"/>
            <w:tcBorders>
              <w:top w:val="nil"/>
              <w:left w:val="nil"/>
              <w:bottom w:val="single" w:sz="4" w:space="0" w:color="auto"/>
              <w:right w:val="single" w:sz="4" w:space="0" w:color="auto"/>
            </w:tcBorders>
            <w:shd w:val="clear" w:color="auto" w:fill="auto"/>
            <w:noWrap/>
            <w:vAlign w:val="bottom"/>
            <w:hideMark/>
          </w:tcPr>
          <w:p w14:paraId="13AF5E3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12B0E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D77253" w14:textId="77777777" w:rsidR="00DB2CA0" w:rsidRPr="00BE5702" w:rsidRDefault="00DB2CA0" w:rsidP="004000C7">
            <w:pPr>
              <w:spacing w:after="0"/>
              <w:rPr>
                <w:sz w:val="16"/>
                <w:szCs w:val="16"/>
              </w:rPr>
            </w:pPr>
            <w:r w:rsidRPr="00BE5702">
              <w:rPr>
                <w:sz w:val="16"/>
                <w:szCs w:val="16"/>
              </w:rPr>
              <w:t>google.com.pa</w:t>
            </w:r>
          </w:p>
        </w:tc>
        <w:tc>
          <w:tcPr>
            <w:tcW w:w="1025" w:type="dxa"/>
            <w:tcBorders>
              <w:top w:val="nil"/>
              <w:left w:val="nil"/>
              <w:bottom w:val="single" w:sz="4" w:space="0" w:color="auto"/>
              <w:right w:val="single" w:sz="4" w:space="0" w:color="auto"/>
            </w:tcBorders>
            <w:shd w:val="clear" w:color="auto" w:fill="auto"/>
            <w:noWrap/>
            <w:vAlign w:val="bottom"/>
            <w:hideMark/>
          </w:tcPr>
          <w:p w14:paraId="25499C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7877E0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199517" w14:textId="77777777" w:rsidR="00DB2CA0" w:rsidRPr="00BE5702" w:rsidRDefault="00DB2CA0" w:rsidP="004000C7">
            <w:pPr>
              <w:spacing w:after="0"/>
              <w:rPr>
                <w:sz w:val="16"/>
                <w:szCs w:val="16"/>
              </w:rPr>
            </w:pPr>
            <w:r w:rsidRPr="00BE5702">
              <w:rPr>
                <w:sz w:val="16"/>
                <w:szCs w:val="16"/>
              </w:rPr>
              <w:t>google.com.pe</w:t>
            </w:r>
          </w:p>
        </w:tc>
        <w:tc>
          <w:tcPr>
            <w:tcW w:w="1025" w:type="dxa"/>
            <w:tcBorders>
              <w:top w:val="nil"/>
              <w:left w:val="nil"/>
              <w:bottom w:val="single" w:sz="4" w:space="0" w:color="auto"/>
              <w:right w:val="single" w:sz="4" w:space="0" w:color="auto"/>
            </w:tcBorders>
            <w:shd w:val="clear" w:color="auto" w:fill="auto"/>
            <w:noWrap/>
            <w:vAlign w:val="bottom"/>
            <w:hideMark/>
          </w:tcPr>
          <w:p w14:paraId="6C7960E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7286DF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FB5D36" w14:textId="77777777" w:rsidR="00DB2CA0" w:rsidRPr="00BE5702" w:rsidRDefault="00DB2CA0" w:rsidP="004000C7">
            <w:pPr>
              <w:spacing w:after="0"/>
              <w:rPr>
                <w:sz w:val="16"/>
                <w:szCs w:val="16"/>
              </w:rPr>
            </w:pPr>
            <w:r w:rsidRPr="00BE5702">
              <w:rPr>
                <w:sz w:val="16"/>
                <w:szCs w:val="16"/>
              </w:rPr>
              <w:t>google.com.pg</w:t>
            </w:r>
          </w:p>
        </w:tc>
        <w:tc>
          <w:tcPr>
            <w:tcW w:w="1025" w:type="dxa"/>
            <w:tcBorders>
              <w:top w:val="nil"/>
              <w:left w:val="nil"/>
              <w:bottom w:val="single" w:sz="4" w:space="0" w:color="auto"/>
              <w:right w:val="single" w:sz="4" w:space="0" w:color="auto"/>
            </w:tcBorders>
            <w:shd w:val="clear" w:color="auto" w:fill="auto"/>
            <w:noWrap/>
            <w:vAlign w:val="bottom"/>
            <w:hideMark/>
          </w:tcPr>
          <w:p w14:paraId="0D33CC1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F2EF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0E47CA" w14:textId="77777777" w:rsidR="00DB2CA0" w:rsidRPr="00BE5702" w:rsidRDefault="00DB2CA0" w:rsidP="004000C7">
            <w:pPr>
              <w:spacing w:after="0"/>
              <w:rPr>
                <w:sz w:val="16"/>
                <w:szCs w:val="16"/>
              </w:rPr>
            </w:pPr>
            <w:r w:rsidRPr="00BE5702">
              <w:rPr>
                <w:sz w:val="16"/>
                <w:szCs w:val="16"/>
              </w:rPr>
              <w:t>google.com.ph</w:t>
            </w:r>
          </w:p>
        </w:tc>
        <w:tc>
          <w:tcPr>
            <w:tcW w:w="1025" w:type="dxa"/>
            <w:tcBorders>
              <w:top w:val="nil"/>
              <w:left w:val="nil"/>
              <w:bottom w:val="single" w:sz="4" w:space="0" w:color="auto"/>
              <w:right w:val="single" w:sz="4" w:space="0" w:color="auto"/>
            </w:tcBorders>
            <w:shd w:val="clear" w:color="auto" w:fill="auto"/>
            <w:noWrap/>
            <w:vAlign w:val="bottom"/>
            <w:hideMark/>
          </w:tcPr>
          <w:p w14:paraId="0FE4BB5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C5D13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D49914" w14:textId="77777777" w:rsidR="00DB2CA0" w:rsidRPr="00BE5702" w:rsidRDefault="00DB2CA0" w:rsidP="004000C7">
            <w:pPr>
              <w:spacing w:after="0"/>
              <w:rPr>
                <w:sz w:val="16"/>
                <w:szCs w:val="16"/>
              </w:rPr>
            </w:pPr>
            <w:r w:rsidRPr="00BE5702">
              <w:rPr>
                <w:sz w:val="16"/>
                <w:szCs w:val="16"/>
              </w:rPr>
              <w:t>google.com.pk</w:t>
            </w:r>
          </w:p>
        </w:tc>
        <w:tc>
          <w:tcPr>
            <w:tcW w:w="1025" w:type="dxa"/>
            <w:tcBorders>
              <w:top w:val="nil"/>
              <w:left w:val="nil"/>
              <w:bottom w:val="single" w:sz="4" w:space="0" w:color="auto"/>
              <w:right w:val="single" w:sz="4" w:space="0" w:color="auto"/>
            </w:tcBorders>
            <w:shd w:val="clear" w:color="auto" w:fill="auto"/>
            <w:noWrap/>
            <w:vAlign w:val="bottom"/>
            <w:hideMark/>
          </w:tcPr>
          <w:p w14:paraId="250137C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D2A213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F90C57" w14:textId="77777777" w:rsidR="00DB2CA0" w:rsidRPr="00BE5702" w:rsidRDefault="00DB2CA0" w:rsidP="004000C7">
            <w:pPr>
              <w:spacing w:after="0"/>
              <w:rPr>
                <w:sz w:val="16"/>
                <w:szCs w:val="16"/>
              </w:rPr>
            </w:pPr>
            <w:r w:rsidRPr="00BE5702">
              <w:rPr>
                <w:sz w:val="16"/>
                <w:szCs w:val="16"/>
              </w:rPr>
              <w:t>google.com.pr</w:t>
            </w:r>
          </w:p>
        </w:tc>
        <w:tc>
          <w:tcPr>
            <w:tcW w:w="1025" w:type="dxa"/>
            <w:tcBorders>
              <w:top w:val="nil"/>
              <w:left w:val="nil"/>
              <w:bottom w:val="single" w:sz="4" w:space="0" w:color="auto"/>
              <w:right w:val="single" w:sz="4" w:space="0" w:color="auto"/>
            </w:tcBorders>
            <w:shd w:val="clear" w:color="auto" w:fill="auto"/>
            <w:noWrap/>
            <w:vAlign w:val="bottom"/>
            <w:hideMark/>
          </w:tcPr>
          <w:p w14:paraId="5A5B571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26B13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493CD5" w14:textId="77777777" w:rsidR="00DB2CA0" w:rsidRPr="00BE5702" w:rsidRDefault="00DB2CA0" w:rsidP="004000C7">
            <w:pPr>
              <w:spacing w:after="0"/>
              <w:rPr>
                <w:sz w:val="16"/>
                <w:szCs w:val="16"/>
              </w:rPr>
            </w:pPr>
            <w:r w:rsidRPr="00BE5702">
              <w:rPr>
                <w:sz w:val="16"/>
                <w:szCs w:val="16"/>
              </w:rPr>
              <w:t>google.com.py</w:t>
            </w:r>
          </w:p>
        </w:tc>
        <w:tc>
          <w:tcPr>
            <w:tcW w:w="1025" w:type="dxa"/>
            <w:tcBorders>
              <w:top w:val="nil"/>
              <w:left w:val="nil"/>
              <w:bottom w:val="single" w:sz="4" w:space="0" w:color="auto"/>
              <w:right w:val="single" w:sz="4" w:space="0" w:color="auto"/>
            </w:tcBorders>
            <w:shd w:val="clear" w:color="auto" w:fill="auto"/>
            <w:noWrap/>
            <w:vAlign w:val="bottom"/>
            <w:hideMark/>
          </w:tcPr>
          <w:p w14:paraId="18AF88F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FADA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6A69DE" w14:textId="77777777" w:rsidR="00DB2CA0" w:rsidRPr="00BE5702" w:rsidRDefault="00DB2CA0" w:rsidP="004000C7">
            <w:pPr>
              <w:spacing w:after="0"/>
              <w:rPr>
                <w:sz w:val="16"/>
                <w:szCs w:val="16"/>
              </w:rPr>
            </w:pPr>
            <w:r w:rsidRPr="00BE5702">
              <w:rPr>
                <w:sz w:val="16"/>
                <w:szCs w:val="16"/>
              </w:rPr>
              <w:t>google.com.qa</w:t>
            </w:r>
          </w:p>
        </w:tc>
        <w:tc>
          <w:tcPr>
            <w:tcW w:w="1025" w:type="dxa"/>
            <w:tcBorders>
              <w:top w:val="nil"/>
              <w:left w:val="nil"/>
              <w:bottom w:val="single" w:sz="4" w:space="0" w:color="auto"/>
              <w:right w:val="single" w:sz="4" w:space="0" w:color="auto"/>
            </w:tcBorders>
            <w:shd w:val="clear" w:color="auto" w:fill="auto"/>
            <w:noWrap/>
            <w:vAlign w:val="bottom"/>
            <w:hideMark/>
          </w:tcPr>
          <w:p w14:paraId="616C5B6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6B118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6A9C623" w14:textId="77777777" w:rsidR="00DB2CA0" w:rsidRPr="00BE5702" w:rsidRDefault="00DB2CA0" w:rsidP="004000C7">
            <w:pPr>
              <w:spacing w:after="0"/>
              <w:rPr>
                <w:sz w:val="16"/>
                <w:szCs w:val="16"/>
              </w:rPr>
            </w:pPr>
            <w:r w:rsidRPr="00BE5702">
              <w:rPr>
                <w:sz w:val="16"/>
                <w:szCs w:val="16"/>
              </w:rPr>
              <w:t>google.com.sa</w:t>
            </w:r>
          </w:p>
        </w:tc>
        <w:tc>
          <w:tcPr>
            <w:tcW w:w="1025" w:type="dxa"/>
            <w:tcBorders>
              <w:top w:val="nil"/>
              <w:left w:val="nil"/>
              <w:bottom w:val="single" w:sz="4" w:space="0" w:color="auto"/>
              <w:right w:val="single" w:sz="4" w:space="0" w:color="auto"/>
            </w:tcBorders>
            <w:shd w:val="clear" w:color="auto" w:fill="auto"/>
            <w:noWrap/>
            <w:vAlign w:val="bottom"/>
            <w:hideMark/>
          </w:tcPr>
          <w:p w14:paraId="6A2325B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FA14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38C7AC0" w14:textId="77777777" w:rsidR="00DB2CA0" w:rsidRPr="00BE5702" w:rsidRDefault="00DB2CA0" w:rsidP="004000C7">
            <w:pPr>
              <w:spacing w:after="0"/>
              <w:rPr>
                <w:sz w:val="16"/>
                <w:szCs w:val="16"/>
              </w:rPr>
            </w:pPr>
            <w:r w:rsidRPr="00BE5702">
              <w:rPr>
                <w:sz w:val="16"/>
                <w:szCs w:val="16"/>
              </w:rPr>
              <w:t>google.com.sb</w:t>
            </w:r>
          </w:p>
        </w:tc>
        <w:tc>
          <w:tcPr>
            <w:tcW w:w="1025" w:type="dxa"/>
            <w:tcBorders>
              <w:top w:val="nil"/>
              <w:left w:val="nil"/>
              <w:bottom w:val="single" w:sz="4" w:space="0" w:color="auto"/>
              <w:right w:val="single" w:sz="4" w:space="0" w:color="auto"/>
            </w:tcBorders>
            <w:shd w:val="clear" w:color="auto" w:fill="auto"/>
            <w:noWrap/>
            <w:vAlign w:val="bottom"/>
            <w:hideMark/>
          </w:tcPr>
          <w:p w14:paraId="1F4E0A9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63493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7EADEEB" w14:textId="77777777" w:rsidR="00DB2CA0" w:rsidRPr="00BE5702" w:rsidRDefault="00DB2CA0" w:rsidP="004000C7">
            <w:pPr>
              <w:spacing w:after="0"/>
              <w:rPr>
                <w:sz w:val="16"/>
                <w:szCs w:val="16"/>
              </w:rPr>
            </w:pPr>
            <w:r w:rsidRPr="00BE5702">
              <w:rPr>
                <w:sz w:val="16"/>
                <w:szCs w:val="16"/>
              </w:rPr>
              <w:t>google.com.sg</w:t>
            </w:r>
          </w:p>
        </w:tc>
        <w:tc>
          <w:tcPr>
            <w:tcW w:w="1025" w:type="dxa"/>
            <w:tcBorders>
              <w:top w:val="nil"/>
              <w:left w:val="nil"/>
              <w:bottom w:val="single" w:sz="4" w:space="0" w:color="auto"/>
              <w:right w:val="single" w:sz="4" w:space="0" w:color="auto"/>
            </w:tcBorders>
            <w:shd w:val="clear" w:color="auto" w:fill="auto"/>
            <w:noWrap/>
            <w:vAlign w:val="bottom"/>
            <w:hideMark/>
          </w:tcPr>
          <w:p w14:paraId="58768F4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D6341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6FCCC8D" w14:textId="77777777" w:rsidR="00DB2CA0" w:rsidRPr="00BE5702" w:rsidRDefault="00DB2CA0" w:rsidP="004000C7">
            <w:pPr>
              <w:spacing w:after="0"/>
              <w:rPr>
                <w:sz w:val="16"/>
                <w:szCs w:val="16"/>
              </w:rPr>
            </w:pPr>
            <w:r w:rsidRPr="00BE5702">
              <w:rPr>
                <w:sz w:val="16"/>
                <w:szCs w:val="16"/>
              </w:rPr>
              <w:t>google.com.sl</w:t>
            </w:r>
          </w:p>
        </w:tc>
        <w:tc>
          <w:tcPr>
            <w:tcW w:w="1025" w:type="dxa"/>
            <w:tcBorders>
              <w:top w:val="nil"/>
              <w:left w:val="nil"/>
              <w:bottom w:val="single" w:sz="4" w:space="0" w:color="auto"/>
              <w:right w:val="single" w:sz="4" w:space="0" w:color="auto"/>
            </w:tcBorders>
            <w:shd w:val="clear" w:color="auto" w:fill="auto"/>
            <w:noWrap/>
            <w:vAlign w:val="bottom"/>
            <w:hideMark/>
          </w:tcPr>
          <w:p w14:paraId="7B40039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20AAC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99ED03" w14:textId="77777777" w:rsidR="00DB2CA0" w:rsidRPr="00BE5702" w:rsidRDefault="00DB2CA0" w:rsidP="004000C7">
            <w:pPr>
              <w:spacing w:after="0"/>
              <w:rPr>
                <w:sz w:val="16"/>
                <w:szCs w:val="16"/>
              </w:rPr>
            </w:pPr>
            <w:r w:rsidRPr="00BE5702">
              <w:rPr>
                <w:sz w:val="16"/>
                <w:szCs w:val="16"/>
              </w:rPr>
              <w:t>google.com.sv</w:t>
            </w:r>
          </w:p>
        </w:tc>
        <w:tc>
          <w:tcPr>
            <w:tcW w:w="1025" w:type="dxa"/>
            <w:tcBorders>
              <w:top w:val="nil"/>
              <w:left w:val="nil"/>
              <w:bottom w:val="single" w:sz="4" w:space="0" w:color="auto"/>
              <w:right w:val="single" w:sz="4" w:space="0" w:color="auto"/>
            </w:tcBorders>
            <w:shd w:val="clear" w:color="auto" w:fill="auto"/>
            <w:noWrap/>
            <w:vAlign w:val="bottom"/>
            <w:hideMark/>
          </w:tcPr>
          <w:p w14:paraId="392679E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0C987E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4437B4A" w14:textId="77777777" w:rsidR="00DB2CA0" w:rsidRPr="00BE5702" w:rsidRDefault="00DB2CA0" w:rsidP="004000C7">
            <w:pPr>
              <w:spacing w:after="0"/>
              <w:rPr>
                <w:sz w:val="16"/>
                <w:szCs w:val="16"/>
              </w:rPr>
            </w:pPr>
            <w:r w:rsidRPr="00BE5702">
              <w:rPr>
                <w:sz w:val="16"/>
                <w:szCs w:val="16"/>
              </w:rPr>
              <w:t>google.com.tj</w:t>
            </w:r>
          </w:p>
        </w:tc>
        <w:tc>
          <w:tcPr>
            <w:tcW w:w="1025" w:type="dxa"/>
            <w:tcBorders>
              <w:top w:val="nil"/>
              <w:left w:val="nil"/>
              <w:bottom w:val="single" w:sz="4" w:space="0" w:color="auto"/>
              <w:right w:val="single" w:sz="4" w:space="0" w:color="auto"/>
            </w:tcBorders>
            <w:shd w:val="clear" w:color="auto" w:fill="auto"/>
            <w:noWrap/>
            <w:vAlign w:val="bottom"/>
            <w:hideMark/>
          </w:tcPr>
          <w:p w14:paraId="6BDDA32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80DD6B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709119" w14:textId="77777777" w:rsidR="00DB2CA0" w:rsidRPr="00BE5702" w:rsidRDefault="00DB2CA0" w:rsidP="004000C7">
            <w:pPr>
              <w:spacing w:after="0"/>
              <w:rPr>
                <w:sz w:val="16"/>
                <w:szCs w:val="16"/>
              </w:rPr>
            </w:pPr>
            <w:r w:rsidRPr="00BE5702">
              <w:rPr>
                <w:sz w:val="16"/>
                <w:szCs w:val="16"/>
              </w:rPr>
              <w:t>google.com.tr</w:t>
            </w:r>
          </w:p>
        </w:tc>
        <w:tc>
          <w:tcPr>
            <w:tcW w:w="1025" w:type="dxa"/>
            <w:tcBorders>
              <w:top w:val="nil"/>
              <w:left w:val="nil"/>
              <w:bottom w:val="single" w:sz="4" w:space="0" w:color="auto"/>
              <w:right w:val="single" w:sz="4" w:space="0" w:color="auto"/>
            </w:tcBorders>
            <w:shd w:val="clear" w:color="auto" w:fill="auto"/>
            <w:noWrap/>
            <w:vAlign w:val="bottom"/>
            <w:hideMark/>
          </w:tcPr>
          <w:p w14:paraId="7F7B4B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FFFDAE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F2B50D" w14:textId="77777777" w:rsidR="00DB2CA0" w:rsidRPr="00BE5702" w:rsidRDefault="00DB2CA0" w:rsidP="004000C7">
            <w:pPr>
              <w:spacing w:after="0"/>
              <w:rPr>
                <w:sz w:val="16"/>
                <w:szCs w:val="16"/>
              </w:rPr>
            </w:pPr>
            <w:r w:rsidRPr="00BE5702">
              <w:rPr>
                <w:sz w:val="16"/>
                <w:szCs w:val="16"/>
              </w:rPr>
              <w:t>google.com.tw</w:t>
            </w:r>
          </w:p>
        </w:tc>
        <w:tc>
          <w:tcPr>
            <w:tcW w:w="1025" w:type="dxa"/>
            <w:tcBorders>
              <w:top w:val="nil"/>
              <w:left w:val="nil"/>
              <w:bottom w:val="single" w:sz="4" w:space="0" w:color="auto"/>
              <w:right w:val="single" w:sz="4" w:space="0" w:color="auto"/>
            </w:tcBorders>
            <w:shd w:val="clear" w:color="auto" w:fill="auto"/>
            <w:noWrap/>
            <w:vAlign w:val="bottom"/>
            <w:hideMark/>
          </w:tcPr>
          <w:p w14:paraId="4B18584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A469A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7EEAAE" w14:textId="77777777" w:rsidR="00DB2CA0" w:rsidRPr="00BE5702" w:rsidRDefault="00DB2CA0" w:rsidP="004000C7">
            <w:pPr>
              <w:spacing w:after="0"/>
              <w:rPr>
                <w:sz w:val="16"/>
                <w:szCs w:val="16"/>
              </w:rPr>
            </w:pPr>
            <w:r w:rsidRPr="00BE5702">
              <w:rPr>
                <w:sz w:val="16"/>
                <w:szCs w:val="16"/>
              </w:rPr>
              <w:t>google.com.ua</w:t>
            </w:r>
          </w:p>
        </w:tc>
        <w:tc>
          <w:tcPr>
            <w:tcW w:w="1025" w:type="dxa"/>
            <w:tcBorders>
              <w:top w:val="nil"/>
              <w:left w:val="nil"/>
              <w:bottom w:val="single" w:sz="4" w:space="0" w:color="auto"/>
              <w:right w:val="single" w:sz="4" w:space="0" w:color="auto"/>
            </w:tcBorders>
            <w:shd w:val="clear" w:color="auto" w:fill="auto"/>
            <w:noWrap/>
            <w:vAlign w:val="bottom"/>
            <w:hideMark/>
          </w:tcPr>
          <w:p w14:paraId="40FDBF6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35BA4A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B75C49E" w14:textId="77777777" w:rsidR="00DB2CA0" w:rsidRPr="00BE5702" w:rsidRDefault="00DB2CA0" w:rsidP="004000C7">
            <w:pPr>
              <w:spacing w:after="0"/>
              <w:rPr>
                <w:sz w:val="16"/>
                <w:szCs w:val="16"/>
              </w:rPr>
            </w:pPr>
            <w:r w:rsidRPr="00BE5702">
              <w:rPr>
                <w:sz w:val="16"/>
                <w:szCs w:val="16"/>
              </w:rPr>
              <w:t>google.com.uy</w:t>
            </w:r>
          </w:p>
        </w:tc>
        <w:tc>
          <w:tcPr>
            <w:tcW w:w="1025" w:type="dxa"/>
            <w:tcBorders>
              <w:top w:val="nil"/>
              <w:left w:val="nil"/>
              <w:bottom w:val="single" w:sz="4" w:space="0" w:color="auto"/>
              <w:right w:val="single" w:sz="4" w:space="0" w:color="auto"/>
            </w:tcBorders>
            <w:shd w:val="clear" w:color="auto" w:fill="auto"/>
            <w:noWrap/>
            <w:vAlign w:val="bottom"/>
            <w:hideMark/>
          </w:tcPr>
          <w:p w14:paraId="7004CDE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A5E9B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C7979E" w14:textId="77777777" w:rsidR="00DB2CA0" w:rsidRPr="00BE5702" w:rsidRDefault="00DB2CA0" w:rsidP="004000C7">
            <w:pPr>
              <w:spacing w:after="0"/>
              <w:rPr>
                <w:sz w:val="16"/>
                <w:szCs w:val="16"/>
              </w:rPr>
            </w:pPr>
            <w:r w:rsidRPr="00BE5702">
              <w:rPr>
                <w:sz w:val="16"/>
                <w:szCs w:val="16"/>
              </w:rPr>
              <w:t>google.com.vn</w:t>
            </w:r>
          </w:p>
        </w:tc>
        <w:tc>
          <w:tcPr>
            <w:tcW w:w="1025" w:type="dxa"/>
            <w:tcBorders>
              <w:top w:val="nil"/>
              <w:left w:val="nil"/>
              <w:bottom w:val="single" w:sz="4" w:space="0" w:color="auto"/>
              <w:right w:val="single" w:sz="4" w:space="0" w:color="auto"/>
            </w:tcBorders>
            <w:shd w:val="clear" w:color="auto" w:fill="auto"/>
            <w:noWrap/>
            <w:vAlign w:val="bottom"/>
            <w:hideMark/>
          </w:tcPr>
          <w:p w14:paraId="1D106E2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D9719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A7D3C20" w14:textId="77777777" w:rsidR="00DB2CA0" w:rsidRPr="00BE5702" w:rsidRDefault="00DB2CA0" w:rsidP="004000C7">
            <w:pPr>
              <w:spacing w:after="0"/>
              <w:rPr>
                <w:sz w:val="16"/>
                <w:szCs w:val="16"/>
              </w:rPr>
            </w:pPr>
            <w:r w:rsidRPr="00BE5702">
              <w:rPr>
                <w:sz w:val="16"/>
                <w:szCs w:val="16"/>
              </w:rPr>
              <w:t>google.de</w:t>
            </w:r>
          </w:p>
        </w:tc>
        <w:tc>
          <w:tcPr>
            <w:tcW w:w="1025" w:type="dxa"/>
            <w:tcBorders>
              <w:top w:val="nil"/>
              <w:left w:val="nil"/>
              <w:bottom w:val="single" w:sz="4" w:space="0" w:color="auto"/>
              <w:right w:val="single" w:sz="4" w:space="0" w:color="auto"/>
            </w:tcBorders>
            <w:shd w:val="clear" w:color="auto" w:fill="auto"/>
            <w:noWrap/>
            <w:vAlign w:val="bottom"/>
            <w:hideMark/>
          </w:tcPr>
          <w:p w14:paraId="717872C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2FEF67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E6F058" w14:textId="77777777" w:rsidR="00DB2CA0" w:rsidRPr="00BE5702" w:rsidRDefault="00DB2CA0" w:rsidP="004000C7">
            <w:pPr>
              <w:spacing w:after="0"/>
              <w:rPr>
                <w:sz w:val="16"/>
                <w:szCs w:val="16"/>
              </w:rPr>
            </w:pPr>
            <w:r w:rsidRPr="00BE5702">
              <w:rPr>
                <w:sz w:val="16"/>
                <w:szCs w:val="16"/>
              </w:rPr>
              <w:t>google.dj</w:t>
            </w:r>
          </w:p>
        </w:tc>
        <w:tc>
          <w:tcPr>
            <w:tcW w:w="1025" w:type="dxa"/>
            <w:tcBorders>
              <w:top w:val="nil"/>
              <w:left w:val="nil"/>
              <w:bottom w:val="single" w:sz="4" w:space="0" w:color="auto"/>
              <w:right w:val="single" w:sz="4" w:space="0" w:color="auto"/>
            </w:tcBorders>
            <w:shd w:val="clear" w:color="auto" w:fill="auto"/>
            <w:noWrap/>
            <w:vAlign w:val="bottom"/>
            <w:hideMark/>
          </w:tcPr>
          <w:p w14:paraId="7A9F0E9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B5C7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A431890" w14:textId="77777777" w:rsidR="00DB2CA0" w:rsidRPr="00BE5702" w:rsidRDefault="00DB2CA0" w:rsidP="004000C7">
            <w:pPr>
              <w:spacing w:after="0"/>
              <w:rPr>
                <w:sz w:val="16"/>
                <w:szCs w:val="16"/>
              </w:rPr>
            </w:pPr>
            <w:r w:rsidRPr="00BE5702">
              <w:rPr>
                <w:sz w:val="16"/>
                <w:szCs w:val="16"/>
              </w:rPr>
              <w:t>google.dk</w:t>
            </w:r>
          </w:p>
        </w:tc>
        <w:tc>
          <w:tcPr>
            <w:tcW w:w="1025" w:type="dxa"/>
            <w:tcBorders>
              <w:top w:val="nil"/>
              <w:left w:val="nil"/>
              <w:bottom w:val="single" w:sz="4" w:space="0" w:color="auto"/>
              <w:right w:val="single" w:sz="4" w:space="0" w:color="auto"/>
            </w:tcBorders>
            <w:shd w:val="clear" w:color="auto" w:fill="auto"/>
            <w:noWrap/>
            <w:vAlign w:val="bottom"/>
            <w:hideMark/>
          </w:tcPr>
          <w:p w14:paraId="0B122F8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684E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FBA00D3" w14:textId="77777777" w:rsidR="00DB2CA0" w:rsidRPr="00BE5702" w:rsidRDefault="00DB2CA0" w:rsidP="004000C7">
            <w:pPr>
              <w:spacing w:after="0"/>
              <w:rPr>
                <w:sz w:val="16"/>
                <w:szCs w:val="16"/>
              </w:rPr>
            </w:pPr>
            <w:r w:rsidRPr="00BE5702">
              <w:rPr>
                <w:sz w:val="16"/>
                <w:szCs w:val="16"/>
              </w:rPr>
              <w:t>google.dz</w:t>
            </w:r>
          </w:p>
        </w:tc>
        <w:tc>
          <w:tcPr>
            <w:tcW w:w="1025" w:type="dxa"/>
            <w:tcBorders>
              <w:top w:val="nil"/>
              <w:left w:val="nil"/>
              <w:bottom w:val="single" w:sz="4" w:space="0" w:color="auto"/>
              <w:right w:val="single" w:sz="4" w:space="0" w:color="auto"/>
            </w:tcBorders>
            <w:shd w:val="clear" w:color="auto" w:fill="auto"/>
            <w:noWrap/>
            <w:vAlign w:val="bottom"/>
            <w:hideMark/>
          </w:tcPr>
          <w:p w14:paraId="1DBE9BB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A7173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0A1764A" w14:textId="77777777" w:rsidR="00DB2CA0" w:rsidRPr="00BE5702" w:rsidRDefault="00DB2CA0" w:rsidP="004000C7">
            <w:pPr>
              <w:spacing w:after="0"/>
              <w:rPr>
                <w:sz w:val="16"/>
                <w:szCs w:val="16"/>
              </w:rPr>
            </w:pPr>
            <w:r w:rsidRPr="00BE5702">
              <w:rPr>
                <w:sz w:val="16"/>
                <w:szCs w:val="16"/>
              </w:rPr>
              <w:t>google.ee</w:t>
            </w:r>
          </w:p>
        </w:tc>
        <w:tc>
          <w:tcPr>
            <w:tcW w:w="1025" w:type="dxa"/>
            <w:tcBorders>
              <w:top w:val="nil"/>
              <w:left w:val="nil"/>
              <w:bottom w:val="single" w:sz="4" w:space="0" w:color="auto"/>
              <w:right w:val="single" w:sz="4" w:space="0" w:color="auto"/>
            </w:tcBorders>
            <w:shd w:val="clear" w:color="auto" w:fill="auto"/>
            <w:noWrap/>
            <w:vAlign w:val="bottom"/>
            <w:hideMark/>
          </w:tcPr>
          <w:p w14:paraId="6D43AF4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27FF8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D31B734" w14:textId="77777777" w:rsidR="00DB2CA0" w:rsidRPr="00BE5702" w:rsidRDefault="00DB2CA0" w:rsidP="004000C7">
            <w:pPr>
              <w:spacing w:after="0"/>
              <w:rPr>
                <w:sz w:val="16"/>
                <w:szCs w:val="16"/>
              </w:rPr>
            </w:pPr>
            <w:r w:rsidRPr="00BE5702">
              <w:rPr>
                <w:sz w:val="16"/>
                <w:szCs w:val="16"/>
              </w:rPr>
              <w:t>google.es</w:t>
            </w:r>
          </w:p>
        </w:tc>
        <w:tc>
          <w:tcPr>
            <w:tcW w:w="1025" w:type="dxa"/>
            <w:tcBorders>
              <w:top w:val="nil"/>
              <w:left w:val="nil"/>
              <w:bottom w:val="single" w:sz="4" w:space="0" w:color="auto"/>
              <w:right w:val="single" w:sz="4" w:space="0" w:color="auto"/>
            </w:tcBorders>
            <w:shd w:val="clear" w:color="auto" w:fill="auto"/>
            <w:noWrap/>
            <w:vAlign w:val="bottom"/>
            <w:hideMark/>
          </w:tcPr>
          <w:p w14:paraId="174DF7CC"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25E00BB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A830DFA" w14:textId="77777777" w:rsidR="00DB2CA0" w:rsidRPr="00BE5702" w:rsidRDefault="00DB2CA0" w:rsidP="004000C7">
            <w:pPr>
              <w:spacing w:after="0"/>
              <w:rPr>
                <w:sz w:val="16"/>
                <w:szCs w:val="16"/>
              </w:rPr>
            </w:pPr>
            <w:r w:rsidRPr="00BE5702">
              <w:rPr>
                <w:sz w:val="16"/>
                <w:szCs w:val="16"/>
              </w:rPr>
              <w:t>google.fr</w:t>
            </w:r>
          </w:p>
        </w:tc>
        <w:tc>
          <w:tcPr>
            <w:tcW w:w="1025" w:type="dxa"/>
            <w:tcBorders>
              <w:top w:val="nil"/>
              <w:left w:val="nil"/>
              <w:bottom w:val="single" w:sz="4" w:space="0" w:color="auto"/>
              <w:right w:val="single" w:sz="4" w:space="0" w:color="auto"/>
            </w:tcBorders>
            <w:shd w:val="clear" w:color="auto" w:fill="auto"/>
            <w:noWrap/>
            <w:vAlign w:val="bottom"/>
            <w:hideMark/>
          </w:tcPr>
          <w:p w14:paraId="60BBF62D"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680074B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2D5BFF" w14:textId="77777777" w:rsidR="00DB2CA0" w:rsidRPr="00BE5702" w:rsidRDefault="00DB2CA0" w:rsidP="004000C7">
            <w:pPr>
              <w:spacing w:after="0"/>
              <w:rPr>
                <w:sz w:val="16"/>
                <w:szCs w:val="16"/>
              </w:rPr>
            </w:pPr>
            <w:r w:rsidRPr="00BE5702">
              <w:rPr>
                <w:sz w:val="16"/>
                <w:szCs w:val="16"/>
              </w:rPr>
              <w:t>google.ge</w:t>
            </w:r>
          </w:p>
        </w:tc>
        <w:tc>
          <w:tcPr>
            <w:tcW w:w="1025" w:type="dxa"/>
            <w:tcBorders>
              <w:top w:val="nil"/>
              <w:left w:val="nil"/>
              <w:bottom w:val="single" w:sz="4" w:space="0" w:color="auto"/>
              <w:right w:val="single" w:sz="4" w:space="0" w:color="auto"/>
            </w:tcBorders>
            <w:shd w:val="clear" w:color="auto" w:fill="auto"/>
            <w:noWrap/>
            <w:vAlign w:val="bottom"/>
            <w:hideMark/>
          </w:tcPr>
          <w:p w14:paraId="2A2EFF2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EC7F5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48B0EC9" w14:textId="77777777" w:rsidR="00DB2CA0" w:rsidRPr="00BE5702" w:rsidRDefault="00DB2CA0" w:rsidP="004000C7">
            <w:pPr>
              <w:spacing w:after="0"/>
              <w:rPr>
                <w:sz w:val="16"/>
                <w:szCs w:val="16"/>
              </w:rPr>
            </w:pPr>
            <w:r w:rsidRPr="00BE5702">
              <w:rPr>
                <w:sz w:val="16"/>
                <w:szCs w:val="16"/>
              </w:rPr>
              <w:t>google.gr</w:t>
            </w:r>
          </w:p>
        </w:tc>
        <w:tc>
          <w:tcPr>
            <w:tcW w:w="1025" w:type="dxa"/>
            <w:tcBorders>
              <w:top w:val="nil"/>
              <w:left w:val="nil"/>
              <w:bottom w:val="single" w:sz="4" w:space="0" w:color="auto"/>
              <w:right w:val="single" w:sz="4" w:space="0" w:color="auto"/>
            </w:tcBorders>
            <w:shd w:val="clear" w:color="auto" w:fill="auto"/>
            <w:noWrap/>
            <w:vAlign w:val="bottom"/>
            <w:hideMark/>
          </w:tcPr>
          <w:p w14:paraId="15C3219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56C96C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DDEC26" w14:textId="77777777" w:rsidR="00DB2CA0" w:rsidRPr="00BE5702" w:rsidRDefault="00DB2CA0" w:rsidP="004000C7">
            <w:pPr>
              <w:spacing w:after="0"/>
              <w:rPr>
                <w:sz w:val="16"/>
                <w:szCs w:val="16"/>
              </w:rPr>
            </w:pPr>
            <w:r w:rsidRPr="00BE5702">
              <w:rPr>
                <w:sz w:val="16"/>
                <w:szCs w:val="16"/>
              </w:rPr>
              <w:t>google.gy</w:t>
            </w:r>
          </w:p>
        </w:tc>
        <w:tc>
          <w:tcPr>
            <w:tcW w:w="1025" w:type="dxa"/>
            <w:tcBorders>
              <w:top w:val="nil"/>
              <w:left w:val="nil"/>
              <w:bottom w:val="single" w:sz="4" w:space="0" w:color="auto"/>
              <w:right w:val="single" w:sz="4" w:space="0" w:color="auto"/>
            </w:tcBorders>
            <w:shd w:val="clear" w:color="auto" w:fill="auto"/>
            <w:noWrap/>
            <w:vAlign w:val="bottom"/>
            <w:hideMark/>
          </w:tcPr>
          <w:p w14:paraId="5CB922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FF31B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E0801E" w14:textId="77777777" w:rsidR="00DB2CA0" w:rsidRPr="00BE5702" w:rsidRDefault="00DB2CA0" w:rsidP="004000C7">
            <w:pPr>
              <w:spacing w:after="0"/>
              <w:rPr>
                <w:sz w:val="16"/>
                <w:szCs w:val="16"/>
              </w:rPr>
            </w:pPr>
            <w:r w:rsidRPr="00BE5702">
              <w:rPr>
                <w:sz w:val="16"/>
                <w:szCs w:val="16"/>
              </w:rPr>
              <w:t>google.hn</w:t>
            </w:r>
          </w:p>
        </w:tc>
        <w:tc>
          <w:tcPr>
            <w:tcW w:w="1025" w:type="dxa"/>
            <w:tcBorders>
              <w:top w:val="nil"/>
              <w:left w:val="nil"/>
              <w:bottom w:val="single" w:sz="4" w:space="0" w:color="auto"/>
              <w:right w:val="single" w:sz="4" w:space="0" w:color="auto"/>
            </w:tcBorders>
            <w:shd w:val="clear" w:color="auto" w:fill="auto"/>
            <w:noWrap/>
            <w:vAlign w:val="bottom"/>
            <w:hideMark/>
          </w:tcPr>
          <w:p w14:paraId="4C9FF17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BCA3B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23A210" w14:textId="77777777" w:rsidR="00DB2CA0" w:rsidRPr="00BE5702" w:rsidRDefault="00DB2CA0" w:rsidP="004000C7">
            <w:pPr>
              <w:spacing w:after="0"/>
              <w:rPr>
                <w:sz w:val="16"/>
                <w:szCs w:val="16"/>
              </w:rPr>
            </w:pPr>
            <w:r w:rsidRPr="00BE5702">
              <w:rPr>
                <w:sz w:val="16"/>
                <w:szCs w:val="16"/>
              </w:rPr>
              <w:t>google.ht</w:t>
            </w:r>
          </w:p>
        </w:tc>
        <w:tc>
          <w:tcPr>
            <w:tcW w:w="1025" w:type="dxa"/>
            <w:tcBorders>
              <w:top w:val="nil"/>
              <w:left w:val="nil"/>
              <w:bottom w:val="single" w:sz="4" w:space="0" w:color="auto"/>
              <w:right w:val="single" w:sz="4" w:space="0" w:color="auto"/>
            </w:tcBorders>
            <w:shd w:val="clear" w:color="auto" w:fill="auto"/>
            <w:noWrap/>
            <w:vAlign w:val="bottom"/>
            <w:hideMark/>
          </w:tcPr>
          <w:p w14:paraId="650CEC1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B8F0B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6B7E78" w14:textId="77777777" w:rsidR="00DB2CA0" w:rsidRPr="00BE5702" w:rsidRDefault="00DB2CA0" w:rsidP="004000C7">
            <w:pPr>
              <w:spacing w:after="0"/>
              <w:rPr>
                <w:sz w:val="16"/>
                <w:szCs w:val="16"/>
              </w:rPr>
            </w:pPr>
            <w:r w:rsidRPr="00BE5702">
              <w:rPr>
                <w:sz w:val="16"/>
                <w:szCs w:val="16"/>
              </w:rPr>
              <w:t>google.ie</w:t>
            </w:r>
          </w:p>
        </w:tc>
        <w:tc>
          <w:tcPr>
            <w:tcW w:w="1025" w:type="dxa"/>
            <w:tcBorders>
              <w:top w:val="nil"/>
              <w:left w:val="nil"/>
              <w:bottom w:val="single" w:sz="4" w:space="0" w:color="auto"/>
              <w:right w:val="single" w:sz="4" w:space="0" w:color="auto"/>
            </w:tcBorders>
            <w:shd w:val="clear" w:color="auto" w:fill="auto"/>
            <w:noWrap/>
            <w:vAlign w:val="bottom"/>
            <w:hideMark/>
          </w:tcPr>
          <w:p w14:paraId="2EDFB89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C331FE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CF6717E" w14:textId="77777777" w:rsidR="00DB2CA0" w:rsidRPr="00BE5702" w:rsidRDefault="00DB2CA0" w:rsidP="004000C7">
            <w:pPr>
              <w:spacing w:after="0"/>
              <w:rPr>
                <w:sz w:val="16"/>
                <w:szCs w:val="16"/>
              </w:rPr>
            </w:pPr>
            <w:r w:rsidRPr="00BE5702">
              <w:rPr>
                <w:sz w:val="16"/>
                <w:szCs w:val="16"/>
              </w:rPr>
              <w:t>google.iq</w:t>
            </w:r>
          </w:p>
        </w:tc>
        <w:tc>
          <w:tcPr>
            <w:tcW w:w="1025" w:type="dxa"/>
            <w:tcBorders>
              <w:top w:val="nil"/>
              <w:left w:val="nil"/>
              <w:bottom w:val="single" w:sz="4" w:space="0" w:color="auto"/>
              <w:right w:val="single" w:sz="4" w:space="0" w:color="auto"/>
            </w:tcBorders>
            <w:shd w:val="clear" w:color="auto" w:fill="auto"/>
            <w:noWrap/>
            <w:vAlign w:val="bottom"/>
            <w:hideMark/>
          </w:tcPr>
          <w:p w14:paraId="456CDBA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3DD41C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5CE93E" w14:textId="77777777" w:rsidR="00DB2CA0" w:rsidRPr="00BE5702" w:rsidRDefault="00DB2CA0" w:rsidP="004000C7">
            <w:pPr>
              <w:spacing w:after="0"/>
              <w:rPr>
                <w:sz w:val="16"/>
                <w:szCs w:val="16"/>
              </w:rPr>
            </w:pPr>
            <w:r w:rsidRPr="00BE5702">
              <w:rPr>
                <w:sz w:val="16"/>
                <w:szCs w:val="16"/>
              </w:rPr>
              <w:t>google.is</w:t>
            </w:r>
          </w:p>
        </w:tc>
        <w:tc>
          <w:tcPr>
            <w:tcW w:w="1025" w:type="dxa"/>
            <w:tcBorders>
              <w:top w:val="nil"/>
              <w:left w:val="nil"/>
              <w:bottom w:val="single" w:sz="4" w:space="0" w:color="auto"/>
              <w:right w:val="single" w:sz="4" w:space="0" w:color="auto"/>
            </w:tcBorders>
            <w:shd w:val="clear" w:color="auto" w:fill="auto"/>
            <w:noWrap/>
            <w:vAlign w:val="bottom"/>
            <w:hideMark/>
          </w:tcPr>
          <w:p w14:paraId="176CCC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E767E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3233F6" w14:textId="77777777" w:rsidR="00DB2CA0" w:rsidRPr="00BE5702" w:rsidRDefault="00DB2CA0" w:rsidP="004000C7">
            <w:pPr>
              <w:spacing w:after="0"/>
              <w:rPr>
                <w:sz w:val="16"/>
                <w:szCs w:val="16"/>
              </w:rPr>
            </w:pPr>
            <w:r w:rsidRPr="00BE5702">
              <w:rPr>
                <w:sz w:val="16"/>
                <w:szCs w:val="16"/>
              </w:rPr>
              <w:lastRenderedPageBreak/>
              <w:t>google.it</w:t>
            </w:r>
          </w:p>
        </w:tc>
        <w:tc>
          <w:tcPr>
            <w:tcW w:w="1025" w:type="dxa"/>
            <w:tcBorders>
              <w:top w:val="nil"/>
              <w:left w:val="nil"/>
              <w:bottom w:val="single" w:sz="4" w:space="0" w:color="auto"/>
              <w:right w:val="single" w:sz="4" w:space="0" w:color="auto"/>
            </w:tcBorders>
            <w:shd w:val="clear" w:color="auto" w:fill="auto"/>
            <w:noWrap/>
            <w:vAlign w:val="bottom"/>
            <w:hideMark/>
          </w:tcPr>
          <w:p w14:paraId="130019B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B4B64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98A14BD" w14:textId="77777777" w:rsidR="00DB2CA0" w:rsidRPr="00BE5702" w:rsidRDefault="00DB2CA0" w:rsidP="004000C7">
            <w:pPr>
              <w:spacing w:after="0"/>
              <w:rPr>
                <w:sz w:val="16"/>
                <w:szCs w:val="16"/>
              </w:rPr>
            </w:pPr>
            <w:r w:rsidRPr="00BE5702">
              <w:rPr>
                <w:sz w:val="16"/>
                <w:szCs w:val="16"/>
              </w:rPr>
              <w:t>google.jo</w:t>
            </w:r>
          </w:p>
        </w:tc>
        <w:tc>
          <w:tcPr>
            <w:tcW w:w="1025" w:type="dxa"/>
            <w:tcBorders>
              <w:top w:val="nil"/>
              <w:left w:val="nil"/>
              <w:bottom w:val="single" w:sz="4" w:space="0" w:color="auto"/>
              <w:right w:val="single" w:sz="4" w:space="0" w:color="auto"/>
            </w:tcBorders>
            <w:shd w:val="clear" w:color="auto" w:fill="auto"/>
            <w:noWrap/>
            <w:vAlign w:val="bottom"/>
            <w:hideMark/>
          </w:tcPr>
          <w:p w14:paraId="614A47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D88D1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C130A3" w14:textId="77777777" w:rsidR="00DB2CA0" w:rsidRPr="00BE5702" w:rsidRDefault="00DB2CA0" w:rsidP="004000C7">
            <w:pPr>
              <w:spacing w:after="0"/>
              <w:rPr>
                <w:sz w:val="16"/>
                <w:szCs w:val="16"/>
              </w:rPr>
            </w:pPr>
            <w:r w:rsidRPr="00BE5702">
              <w:rPr>
                <w:sz w:val="16"/>
                <w:szCs w:val="16"/>
              </w:rPr>
              <w:t>google.kg</w:t>
            </w:r>
          </w:p>
        </w:tc>
        <w:tc>
          <w:tcPr>
            <w:tcW w:w="1025" w:type="dxa"/>
            <w:tcBorders>
              <w:top w:val="nil"/>
              <w:left w:val="nil"/>
              <w:bottom w:val="single" w:sz="4" w:space="0" w:color="auto"/>
              <w:right w:val="single" w:sz="4" w:space="0" w:color="auto"/>
            </w:tcBorders>
            <w:shd w:val="clear" w:color="auto" w:fill="auto"/>
            <w:noWrap/>
            <w:vAlign w:val="bottom"/>
            <w:hideMark/>
          </w:tcPr>
          <w:p w14:paraId="2273A04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33A2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A8DE1B" w14:textId="77777777" w:rsidR="00DB2CA0" w:rsidRPr="00BE5702" w:rsidRDefault="00DB2CA0" w:rsidP="004000C7">
            <w:pPr>
              <w:spacing w:after="0"/>
              <w:rPr>
                <w:sz w:val="16"/>
                <w:szCs w:val="16"/>
              </w:rPr>
            </w:pPr>
            <w:r w:rsidRPr="00BE5702">
              <w:rPr>
                <w:sz w:val="16"/>
                <w:szCs w:val="16"/>
              </w:rPr>
              <w:t>google.kz</w:t>
            </w:r>
          </w:p>
        </w:tc>
        <w:tc>
          <w:tcPr>
            <w:tcW w:w="1025" w:type="dxa"/>
            <w:tcBorders>
              <w:top w:val="nil"/>
              <w:left w:val="nil"/>
              <w:bottom w:val="single" w:sz="4" w:space="0" w:color="auto"/>
              <w:right w:val="single" w:sz="4" w:space="0" w:color="auto"/>
            </w:tcBorders>
            <w:shd w:val="clear" w:color="auto" w:fill="auto"/>
            <w:noWrap/>
            <w:vAlign w:val="bottom"/>
            <w:hideMark/>
          </w:tcPr>
          <w:p w14:paraId="075D81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4E2AE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FF4168" w14:textId="77777777" w:rsidR="00DB2CA0" w:rsidRPr="00BE5702" w:rsidRDefault="00DB2CA0" w:rsidP="004000C7">
            <w:pPr>
              <w:spacing w:after="0"/>
              <w:rPr>
                <w:sz w:val="16"/>
                <w:szCs w:val="16"/>
              </w:rPr>
            </w:pPr>
            <w:r w:rsidRPr="00BE5702">
              <w:rPr>
                <w:sz w:val="16"/>
                <w:szCs w:val="16"/>
              </w:rPr>
              <w:t>google.la</w:t>
            </w:r>
          </w:p>
        </w:tc>
        <w:tc>
          <w:tcPr>
            <w:tcW w:w="1025" w:type="dxa"/>
            <w:tcBorders>
              <w:top w:val="nil"/>
              <w:left w:val="nil"/>
              <w:bottom w:val="single" w:sz="4" w:space="0" w:color="auto"/>
              <w:right w:val="single" w:sz="4" w:space="0" w:color="auto"/>
            </w:tcBorders>
            <w:shd w:val="clear" w:color="auto" w:fill="auto"/>
            <w:noWrap/>
            <w:vAlign w:val="bottom"/>
            <w:hideMark/>
          </w:tcPr>
          <w:p w14:paraId="277D19A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31F7B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2D1D1B1" w14:textId="77777777" w:rsidR="00DB2CA0" w:rsidRPr="00BE5702" w:rsidRDefault="00DB2CA0" w:rsidP="004000C7">
            <w:pPr>
              <w:spacing w:after="0"/>
              <w:rPr>
                <w:sz w:val="16"/>
                <w:szCs w:val="16"/>
              </w:rPr>
            </w:pPr>
            <w:r w:rsidRPr="00BE5702">
              <w:rPr>
                <w:sz w:val="16"/>
                <w:szCs w:val="16"/>
              </w:rPr>
              <w:t>google.lk</w:t>
            </w:r>
          </w:p>
        </w:tc>
        <w:tc>
          <w:tcPr>
            <w:tcW w:w="1025" w:type="dxa"/>
            <w:tcBorders>
              <w:top w:val="nil"/>
              <w:left w:val="nil"/>
              <w:bottom w:val="single" w:sz="4" w:space="0" w:color="auto"/>
              <w:right w:val="single" w:sz="4" w:space="0" w:color="auto"/>
            </w:tcBorders>
            <w:shd w:val="clear" w:color="auto" w:fill="auto"/>
            <w:noWrap/>
            <w:vAlign w:val="bottom"/>
            <w:hideMark/>
          </w:tcPr>
          <w:p w14:paraId="666635F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3ED01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F8E1EC" w14:textId="77777777" w:rsidR="00DB2CA0" w:rsidRPr="00BE5702" w:rsidRDefault="00DB2CA0" w:rsidP="004000C7">
            <w:pPr>
              <w:spacing w:after="0"/>
              <w:rPr>
                <w:sz w:val="16"/>
                <w:szCs w:val="16"/>
              </w:rPr>
            </w:pPr>
            <w:proofErr w:type="spellStart"/>
            <w:r w:rsidRPr="00BE5702">
              <w:rPr>
                <w:sz w:val="16"/>
                <w:szCs w:val="16"/>
              </w:rPr>
              <w:t>google.lt</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14:paraId="0C000E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E39C41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C10D3D" w14:textId="77777777" w:rsidR="00DB2CA0" w:rsidRPr="00BE5702" w:rsidRDefault="00DB2CA0" w:rsidP="004000C7">
            <w:pPr>
              <w:spacing w:after="0"/>
              <w:rPr>
                <w:sz w:val="16"/>
                <w:szCs w:val="16"/>
              </w:rPr>
            </w:pPr>
            <w:r w:rsidRPr="00BE5702">
              <w:rPr>
                <w:sz w:val="16"/>
                <w:szCs w:val="16"/>
              </w:rPr>
              <w:t>google.lu</w:t>
            </w:r>
          </w:p>
        </w:tc>
        <w:tc>
          <w:tcPr>
            <w:tcW w:w="1025" w:type="dxa"/>
            <w:tcBorders>
              <w:top w:val="nil"/>
              <w:left w:val="nil"/>
              <w:bottom w:val="single" w:sz="4" w:space="0" w:color="auto"/>
              <w:right w:val="single" w:sz="4" w:space="0" w:color="auto"/>
            </w:tcBorders>
            <w:shd w:val="clear" w:color="auto" w:fill="auto"/>
            <w:noWrap/>
            <w:vAlign w:val="bottom"/>
            <w:hideMark/>
          </w:tcPr>
          <w:p w14:paraId="7E25E11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6B3D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23925F" w14:textId="77777777" w:rsidR="00DB2CA0" w:rsidRPr="00BE5702" w:rsidRDefault="00DB2CA0" w:rsidP="004000C7">
            <w:pPr>
              <w:spacing w:after="0"/>
              <w:rPr>
                <w:sz w:val="16"/>
                <w:szCs w:val="16"/>
              </w:rPr>
            </w:pPr>
            <w:r w:rsidRPr="00BE5702">
              <w:rPr>
                <w:sz w:val="16"/>
                <w:szCs w:val="16"/>
              </w:rPr>
              <w:t>google.lv</w:t>
            </w:r>
          </w:p>
        </w:tc>
        <w:tc>
          <w:tcPr>
            <w:tcW w:w="1025" w:type="dxa"/>
            <w:tcBorders>
              <w:top w:val="nil"/>
              <w:left w:val="nil"/>
              <w:bottom w:val="single" w:sz="4" w:space="0" w:color="auto"/>
              <w:right w:val="single" w:sz="4" w:space="0" w:color="auto"/>
            </w:tcBorders>
            <w:shd w:val="clear" w:color="auto" w:fill="auto"/>
            <w:noWrap/>
            <w:vAlign w:val="bottom"/>
            <w:hideMark/>
          </w:tcPr>
          <w:p w14:paraId="44B32A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265D24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1668FF" w14:textId="77777777" w:rsidR="00DB2CA0" w:rsidRPr="00BE5702" w:rsidRDefault="00DB2CA0" w:rsidP="004000C7">
            <w:pPr>
              <w:spacing w:after="0"/>
              <w:rPr>
                <w:sz w:val="16"/>
                <w:szCs w:val="16"/>
              </w:rPr>
            </w:pPr>
            <w:r w:rsidRPr="00BE5702">
              <w:rPr>
                <w:sz w:val="16"/>
                <w:szCs w:val="16"/>
              </w:rPr>
              <w:t>google.md</w:t>
            </w:r>
          </w:p>
        </w:tc>
        <w:tc>
          <w:tcPr>
            <w:tcW w:w="1025" w:type="dxa"/>
            <w:tcBorders>
              <w:top w:val="nil"/>
              <w:left w:val="nil"/>
              <w:bottom w:val="single" w:sz="4" w:space="0" w:color="auto"/>
              <w:right w:val="single" w:sz="4" w:space="0" w:color="auto"/>
            </w:tcBorders>
            <w:shd w:val="clear" w:color="auto" w:fill="auto"/>
            <w:noWrap/>
            <w:vAlign w:val="bottom"/>
            <w:hideMark/>
          </w:tcPr>
          <w:p w14:paraId="37C6D85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9C271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3FC2E1" w14:textId="77777777" w:rsidR="00DB2CA0" w:rsidRPr="00BE5702" w:rsidRDefault="00DB2CA0" w:rsidP="004000C7">
            <w:pPr>
              <w:spacing w:after="0"/>
              <w:rPr>
                <w:sz w:val="16"/>
                <w:szCs w:val="16"/>
              </w:rPr>
            </w:pPr>
            <w:r w:rsidRPr="00BE5702">
              <w:rPr>
                <w:sz w:val="16"/>
                <w:szCs w:val="16"/>
              </w:rPr>
              <w:t>google.me</w:t>
            </w:r>
          </w:p>
        </w:tc>
        <w:tc>
          <w:tcPr>
            <w:tcW w:w="1025" w:type="dxa"/>
            <w:tcBorders>
              <w:top w:val="nil"/>
              <w:left w:val="nil"/>
              <w:bottom w:val="single" w:sz="4" w:space="0" w:color="auto"/>
              <w:right w:val="single" w:sz="4" w:space="0" w:color="auto"/>
            </w:tcBorders>
            <w:shd w:val="clear" w:color="auto" w:fill="auto"/>
            <w:noWrap/>
            <w:vAlign w:val="bottom"/>
            <w:hideMark/>
          </w:tcPr>
          <w:p w14:paraId="6424259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186DBF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912FE2" w14:textId="77777777" w:rsidR="00DB2CA0" w:rsidRPr="00BE5702" w:rsidRDefault="00DB2CA0" w:rsidP="004000C7">
            <w:pPr>
              <w:spacing w:after="0"/>
              <w:rPr>
                <w:sz w:val="16"/>
                <w:szCs w:val="16"/>
              </w:rPr>
            </w:pPr>
            <w:r w:rsidRPr="00BE5702">
              <w:rPr>
                <w:sz w:val="16"/>
                <w:szCs w:val="16"/>
              </w:rPr>
              <w:t>google.mg</w:t>
            </w:r>
          </w:p>
        </w:tc>
        <w:tc>
          <w:tcPr>
            <w:tcW w:w="1025" w:type="dxa"/>
            <w:tcBorders>
              <w:top w:val="nil"/>
              <w:left w:val="nil"/>
              <w:bottom w:val="single" w:sz="4" w:space="0" w:color="auto"/>
              <w:right w:val="single" w:sz="4" w:space="0" w:color="auto"/>
            </w:tcBorders>
            <w:shd w:val="clear" w:color="auto" w:fill="auto"/>
            <w:noWrap/>
            <w:vAlign w:val="bottom"/>
            <w:hideMark/>
          </w:tcPr>
          <w:p w14:paraId="43E69FA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2E0BC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B1BC4B" w14:textId="77777777" w:rsidR="00DB2CA0" w:rsidRPr="00BE5702" w:rsidRDefault="00DB2CA0" w:rsidP="004000C7">
            <w:pPr>
              <w:spacing w:after="0"/>
              <w:rPr>
                <w:sz w:val="16"/>
                <w:szCs w:val="16"/>
              </w:rPr>
            </w:pPr>
            <w:r w:rsidRPr="00BE5702">
              <w:rPr>
                <w:sz w:val="16"/>
                <w:szCs w:val="16"/>
              </w:rPr>
              <w:t>google.mk</w:t>
            </w:r>
          </w:p>
        </w:tc>
        <w:tc>
          <w:tcPr>
            <w:tcW w:w="1025" w:type="dxa"/>
            <w:tcBorders>
              <w:top w:val="nil"/>
              <w:left w:val="nil"/>
              <w:bottom w:val="single" w:sz="4" w:space="0" w:color="auto"/>
              <w:right w:val="single" w:sz="4" w:space="0" w:color="auto"/>
            </w:tcBorders>
            <w:shd w:val="clear" w:color="auto" w:fill="auto"/>
            <w:noWrap/>
            <w:vAlign w:val="bottom"/>
            <w:hideMark/>
          </w:tcPr>
          <w:p w14:paraId="1691651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6DB6BC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B2FE58" w14:textId="77777777" w:rsidR="00DB2CA0" w:rsidRPr="00BE5702" w:rsidRDefault="00DB2CA0" w:rsidP="004000C7">
            <w:pPr>
              <w:spacing w:after="0"/>
              <w:rPr>
                <w:sz w:val="16"/>
                <w:szCs w:val="16"/>
              </w:rPr>
            </w:pPr>
            <w:r w:rsidRPr="00BE5702">
              <w:rPr>
                <w:sz w:val="16"/>
                <w:szCs w:val="16"/>
              </w:rPr>
              <w:t>google.ml</w:t>
            </w:r>
          </w:p>
        </w:tc>
        <w:tc>
          <w:tcPr>
            <w:tcW w:w="1025" w:type="dxa"/>
            <w:tcBorders>
              <w:top w:val="nil"/>
              <w:left w:val="nil"/>
              <w:bottom w:val="single" w:sz="4" w:space="0" w:color="auto"/>
              <w:right w:val="single" w:sz="4" w:space="0" w:color="auto"/>
            </w:tcBorders>
            <w:shd w:val="clear" w:color="auto" w:fill="auto"/>
            <w:noWrap/>
            <w:vAlign w:val="bottom"/>
            <w:hideMark/>
          </w:tcPr>
          <w:p w14:paraId="07D44EB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6BEE0E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AC3D50A" w14:textId="77777777" w:rsidR="00DB2CA0" w:rsidRPr="00BE5702" w:rsidRDefault="00DB2CA0" w:rsidP="004000C7">
            <w:pPr>
              <w:spacing w:after="0"/>
              <w:rPr>
                <w:sz w:val="16"/>
                <w:szCs w:val="16"/>
              </w:rPr>
            </w:pPr>
            <w:r w:rsidRPr="00BE5702">
              <w:rPr>
                <w:sz w:val="16"/>
                <w:szCs w:val="16"/>
              </w:rPr>
              <w:t>google.mn</w:t>
            </w:r>
          </w:p>
        </w:tc>
        <w:tc>
          <w:tcPr>
            <w:tcW w:w="1025" w:type="dxa"/>
            <w:tcBorders>
              <w:top w:val="nil"/>
              <w:left w:val="nil"/>
              <w:bottom w:val="single" w:sz="4" w:space="0" w:color="auto"/>
              <w:right w:val="single" w:sz="4" w:space="0" w:color="auto"/>
            </w:tcBorders>
            <w:shd w:val="clear" w:color="auto" w:fill="auto"/>
            <w:noWrap/>
            <w:vAlign w:val="bottom"/>
            <w:hideMark/>
          </w:tcPr>
          <w:p w14:paraId="25D0CFC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8D2274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C6C3D3" w14:textId="77777777" w:rsidR="00DB2CA0" w:rsidRPr="00BE5702" w:rsidRDefault="00DB2CA0" w:rsidP="004000C7">
            <w:pPr>
              <w:spacing w:after="0"/>
              <w:rPr>
                <w:sz w:val="16"/>
                <w:szCs w:val="16"/>
              </w:rPr>
            </w:pPr>
            <w:r w:rsidRPr="00BE5702">
              <w:rPr>
                <w:sz w:val="16"/>
                <w:szCs w:val="16"/>
              </w:rPr>
              <w:t>google.mw</w:t>
            </w:r>
          </w:p>
        </w:tc>
        <w:tc>
          <w:tcPr>
            <w:tcW w:w="1025" w:type="dxa"/>
            <w:tcBorders>
              <w:top w:val="nil"/>
              <w:left w:val="nil"/>
              <w:bottom w:val="single" w:sz="4" w:space="0" w:color="auto"/>
              <w:right w:val="single" w:sz="4" w:space="0" w:color="auto"/>
            </w:tcBorders>
            <w:shd w:val="clear" w:color="auto" w:fill="auto"/>
            <w:noWrap/>
            <w:vAlign w:val="bottom"/>
            <w:hideMark/>
          </w:tcPr>
          <w:p w14:paraId="2B53618D"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407EA69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39AC73" w14:textId="77777777" w:rsidR="00DB2CA0" w:rsidRPr="00BE5702" w:rsidRDefault="00DB2CA0" w:rsidP="004000C7">
            <w:pPr>
              <w:spacing w:after="0"/>
              <w:rPr>
                <w:sz w:val="16"/>
                <w:szCs w:val="16"/>
              </w:rPr>
            </w:pPr>
            <w:r w:rsidRPr="00BE5702">
              <w:rPr>
                <w:sz w:val="16"/>
                <w:szCs w:val="16"/>
              </w:rPr>
              <w:t>google.nl</w:t>
            </w:r>
          </w:p>
        </w:tc>
        <w:tc>
          <w:tcPr>
            <w:tcW w:w="1025" w:type="dxa"/>
            <w:tcBorders>
              <w:top w:val="nil"/>
              <w:left w:val="nil"/>
              <w:bottom w:val="single" w:sz="4" w:space="0" w:color="auto"/>
              <w:right w:val="single" w:sz="4" w:space="0" w:color="auto"/>
            </w:tcBorders>
            <w:shd w:val="clear" w:color="auto" w:fill="auto"/>
            <w:noWrap/>
            <w:vAlign w:val="bottom"/>
            <w:hideMark/>
          </w:tcPr>
          <w:p w14:paraId="4C99B9E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5BAF6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C8F0FA" w14:textId="77777777" w:rsidR="00DB2CA0" w:rsidRPr="00BE5702" w:rsidRDefault="00DB2CA0" w:rsidP="004000C7">
            <w:pPr>
              <w:spacing w:after="0"/>
              <w:rPr>
                <w:sz w:val="16"/>
                <w:szCs w:val="16"/>
              </w:rPr>
            </w:pPr>
            <w:r w:rsidRPr="00BE5702">
              <w:rPr>
                <w:sz w:val="16"/>
                <w:szCs w:val="16"/>
              </w:rPr>
              <w:t>google.no</w:t>
            </w:r>
          </w:p>
        </w:tc>
        <w:tc>
          <w:tcPr>
            <w:tcW w:w="1025" w:type="dxa"/>
            <w:tcBorders>
              <w:top w:val="nil"/>
              <w:left w:val="nil"/>
              <w:bottom w:val="single" w:sz="4" w:space="0" w:color="auto"/>
              <w:right w:val="single" w:sz="4" w:space="0" w:color="auto"/>
            </w:tcBorders>
            <w:shd w:val="clear" w:color="auto" w:fill="auto"/>
            <w:noWrap/>
            <w:vAlign w:val="bottom"/>
            <w:hideMark/>
          </w:tcPr>
          <w:p w14:paraId="18D17AA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7F0A2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3653F50" w14:textId="77777777" w:rsidR="00DB2CA0" w:rsidRPr="00BE5702" w:rsidRDefault="00DB2CA0" w:rsidP="004000C7">
            <w:pPr>
              <w:spacing w:after="0"/>
              <w:rPr>
                <w:sz w:val="16"/>
                <w:szCs w:val="16"/>
              </w:rPr>
            </w:pPr>
            <w:r w:rsidRPr="00BE5702">
              <w:rPr>
                <w:sz w:val="16"/>
                <w:szCs w:val="16"/>
              </w:rPr>
              <w:t>google.pl</w:t>
            </w:r>
          </w:p>
        </w:tc>
        <w:tc>
          <w:tcPr>
            <w:tcW w:w="1025" w:type="dxa"/>
            <w:tcBorders>
              <w:top w:val="nil"/>
              <w:left w:val="nil"/>
              <w:bottom w:val="single" w:sz="4" w:space="0" w:color="auto"/>
              <w:right w:val="single" w:sz="4" w:space="0" w:color="auto"/>
            </w:tcBorders>
            <w:shd w:val="clear" w:color="auto" w:fill="auto"/>
            <w:noWrap/>
            <w:vAlign w:val="bottom"/>
            <w:hideMark/>
          </w:tcPr>
          <w:p w14:paraId="6E3AB6A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8B4427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B54505" w14:textId="77777777" w:rsidR="00DB2CA0" w:rsidRPr="00BE5702" w:rsidRDefault="00DB2CA0" w:rsidP="004000C7">
            <w:pPr>
              <w:spacing w:after="0"/>
              <w:rPr>
                <w:sz w:val="16"/>
                <w:szCs w:val="16"/>
              </w:rPr>
            </w:pPr>
            <w:r w:rsidRPr="00BE5702">
              <w:rPr>
                <w:sz w:val="16"/>
                <w:szCs w:val="16"/>
              </w:rPr>
              <w:t>google.ps</w:t>
            </w:r>
          </w:p>
        </w:tc>
        <w:tc>
          <w:tcPr>
            <w:tcW w:w="1025" w:type="dxa"/>
            <w:tcBorders>
              <w:top w:val="nil"/>
              <w:left w:val="nil"/>
              <w:bottom w:val="single" w:sz="4" w:space="0" w:color="auto"/>
              <w:right w:val="single" w:sz="4" w:space="0" w:color="auto"/>
            </w:tcBorders>
            <w:shd w:val="clear" w:color="auto" w:fill="auto"/>
            <w:noWrap/>
            <w:vAlign w:val="bottom"/>
            <w:hideMark/>
          </w:tcPr>
          <w:p w14:paraId="5E25BC4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FC8DF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6686D3" w14:textId="77777777" w:rsidR="00DB2CA0" w:rsidRPr="00BE5702" w:rsidRDefault="00DB2CA0" w:rsidP="004000C7">
            <w:pPr>
              <w:spacing w:after="0"/>
              <w:rPr>
                <w:sz w:val="16"/>
                <w:szCs w:val="16"/>
              </w:rPr>
            </w:pPr>
            <w:r w:rsidRPr="00BE5702">
              <w:rPr>
                <w:sz w:val="16"/>
                <w:szCs w:val="16"/>
              </w:rPr>
              <w:t>google.pt</w:t>
            </w:r>
          </w:p>
        </w:tc>
        <w:tc>
          <w:tcPr>
            <w:tcW w:w="1025" w:type="dxa"/>
            <w:tcBorders>
              <w:top w:val="nil"/>
              <w:left w:val="nil"/>
              <w:bottom w:val="single" w:sz="4" w:space="0" w:color="auto"/>
              <w:right w:val="single" w:sz="4" w:space="0" w:color="auto"/>
            </w:tcBorders>
            <w:shd w:val="clear" w:color="auto" w:fill="auto"/>
            <w:noWrap/>
            <w:vAlign w:val="bottom"/>
            <w:hideMark/>
          </w:tcPr>
          <w:p w14:paraId="064F445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C3E426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DF6C49" w14:textId="77777777" w:rsidR="00DB2CA0" w:rsidRPr="00BE5702" w:rsidRDefault="00DB2CA0" w:rsidP="004000C7">
            <w:pPr>
              <w:spacing w:after="0"/>
              <w:rPr>
                <w:sz w:val="16"/>
                <w:szCs w:val="16"/>
              </w:rPr>
            </w:pPr>
            <w:r w:rsidRPr="00BE5702">
              <w:rPr>
                <w:sz w:val="16"/>
                <w:szCs w:val="16"/>
              </w:rPr>
              <w:t>google.ro</w:t>
            </w:r>
          </w:p>
        </w:tc>
        <w:tc>
          <w:tcPr>
            <w:tcW w:w="1025" w:type="dxa"/>
            <w:tcBorders>
              <w:top w:val="nil"/>
              <w:left w:val="nil"/>
              <w:bottom w:val="single" w:sz="4" w:space="0" w:color="auto"/>
              <w:right w:val="single" w:sz="4" w:space="0" w:color="auto"/>
            </w:tcBorders>
            <w:shd w:val="clear" w:color="auto" w:fill="auto"/>
            <w:noWrap/>
            <w:vAlign w:val="bottom"/>
            <w:hideMark/>
          </w:tcPr>
          <w:p w14:paraId="0E4A1CC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AAE0F2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87246C" w14:textId="77777777" w:rsidR="00DB2CA0" w:rsidRPr="00BE5702" w:rsidRDefault="00DB2CA0" w:rsidP="004000C7">
            <w:pPr>
              <w:spacing w:after="0"/>
              <w:rPr>
                <w:sz w:val="16"/>
                <w:szCs w:val="16"/>
              </w:rPr>
            </w:pPr>
            <w:r w:rsidRPr="00BE5702">
              <w:rPr>
                <w:sz w:val="16"/>
                <w:szCs w:val="16"/>
              </w:rPr>
              <w:t>google.rs</w:t>
            </w:r>
          </w:p>
        </w:tc>
        <w:tc>
          <w:tcPr>
            <w:tcW w:w="1025" w:type="dxa"/>
            <w:tcBorders>
              <w:top w:val="nil"/>
              <w:left w:val="nil"/>
              <w:bottom w:val="single" w:sz="4" w:space="0" w:color="auto"/>
              <w:right w:val="single" w:sz="4" w:space="0" w:color="auto"/>
            </w:tcBorders>
            <w:shd w:val="clear" w:color="auto" w:fill="auto"/>
            <w:noWrap/>
            <w:vAlign w:val="bottom"/>
            <w:hideMark/>
          </w:tcPr>
          <w:p w14:paraId="5A8CE80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480EF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2878D34" w14:textId="77777777" w:rsidR="00DB2CA0" w:rsidRPr="00BE5702" w:rsidRDefault="00DB2CA0" w:rsidP="004000C7">
            <w:pPr>
              <w:spacing w:after="0"/>
              <w:rPr>
                <w:sz w:val="16"/>
                <w:szCs w:val="16"/>
              </w:rPr>
            </w:pPr>
            <w:r w:rsidRPr="00BE5702">
              <w:rPr>
                <w:sz w:val="16"/>
                <w:szCs w:val="16"/>
              </w:rPr>
              <w:t>Google.ru</w:t>
            </w:r>
          </w:p>
        </w:tc>
        <w:tc>
          <w:tcPr>
            <w:tcW w:w="1025" w:type="dxa"/>
            <w:tcBorders>
              <w:top w:val="nil"/>
              <w:left w:val="nil"/>
              <w:bottom w:val="single" w:sz="4" w:space="0" w:color="auto"/>
              <w:right w:val="single" w:sz="4" w:space="0" w:color="auto"/>
            </w:tcBorders>
            <w:shd w:val="clear" w:color="auto" w:fill="auto"/>
            <w:noWrap/>
            <w:vAlign w:val="bottom"/>
            <w:hideMark/>
          </w:tcPr>
          <w:p w14:paraId="1540D56A"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50A7EF2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E72C9D6" w14:textId="77777777" w:rsidR="00DB2CA0" w:rsidRPr="00BE5702" w:rsidRDefault="00DB2CA0" w:rsidP="004000C7">
            <w:pPr>
              <w:spacing w:after="0"/>
              <w:rPr>
                <w:sz w:val="16"/>
                <w:szCs w:val="16"/>
              </w:rPr>
            </w:pPr>
            <w:r w:rsidRPr="00BE5702">
              <w:rPr>
                <w:sz w:val="16"/>
                <w:szCs w:val="16"/>
              </w:rPr>
              <w:t>google.rw</w:t>
            </w:r>
          </w:p>
        </w:tc>
        <w:tc>
          <w:tcPr>
            <w:tcW w:w="1025" w:type="dxa"/>
            <w:tcBorders>
              <w:top w:val="nil"/>
              <w:left w:val="nil"/>
              <w:bottom w:val="single" w:sz="4" w:space="0" w:color="auto"/>
              <w:right w:val="single" w:sz="4" w:space="0" w:color="auto"/>
            </w:tcBorders>
            <w:shd w:val="clear" w:color="auto" w:fill="auto"/>
            <w:noWrap/>
            <w:vAlign w:val="bottom"/>
            <w:hideMark/>
          </w:tcPr>
          <w:p w14:paraId="04B5E1E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EA4C70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8E604B" w14:textId="77777777" w:rsidR="00DB2CA0" w:rsidRPr="00BE5702" w:rsidRDefault="00DB2CA0" w:rsidP="004000C7">
            <w:pPr>
              <w:spacing w:after="0"/>
              <w:rPr>
                <w:sz w:val="16"/>
                <w:szCs w:val="16"/>
              </w:rPr>
            </w:pPr>
            <w:r w:rsidRPr="00BE5702">
              <w:rPr>
                <w:sz w:val="16"/>
                <w:szCs w:val="16"/>
              </w:rPr>
              <w:t>google.se</w:t>
            </w:r>
          </w:p>
        </w:tc>
        <w:tc>
          <w:tcPr>
            <w:tcW w:w="1025" w:type="dxa"/>
            <w:tcBorders>
              <w:top w:val="nil"/>
              <w:left w:val="nil"/>
              <w:bottom w:val="single" w:sz="4" w:space="0" w:color="auto"/>
              <w:right w:val="single" w:sz="4" w:space="0" w:color="auto"/>
            </w:tcBorders>
            <w:shd w:val="clear" w:color="auto" w:fill="auto"/>
            <w:noWrap/>
            <w:vAlign w:val="bottom"/>
            <w:hideMark/>
          </w:tcPr>
          <w:p w14:paraId="5210EEC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A03F7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73E149" w14:textId="77777777" w:rsidR="00DB2CA0" w:rsidRPr="00BE5702" w:rsidRDefault="00DB2CA0" w:rsidP="004000C7">
            <w:pPr>
              <w:spacing w:after="0"/>
              <w:rPr>
                <w:sz w:val="16"/>
                <w:szCs w:val="16"/>
              </w:rPr>
            </w:pPr>
            <w:r w:rsidRPr="00BE5702">
              <w:rPr>
                <w:sz w:val="16"/>
                <w:szCs w:val="16"/>
              </w:rPr>
              <w:t>google.si</w:t>
            </w:r>
          </w:p>
        </w:tc>
        <w:tc>
          <w:tcPr>
            <w:tcW w:w="1025" w:type="dxa"/>
            <w:tcBorders>
              <w:top w:val="nil"/>
              <w:left w:val="nil"/>
              <w:bottom w:val="single" w:sz="4" w:space="0" w:color="auto"/>
              <w:right w:val="single" w:sz="4" w:space="0" w:color="auto"/>
            </w:tcBorders>
            <w:shd w:val="clear" w:color="auto" w:fill="auto"/>
            <w:noWrap/>
            <w:vAlign w:val="bottom"/>
            <w:hideMark/>
          </w:tcPr>
          <w:p w14:paraId="729678A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096C4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AEADB0" w14:textId="77777777" w:rsidR="00DB2CA0" w:rsidRPr="00BE5702" w:rsidRDefault="00DB2CA0" w:rsidP="004000C7">
            <w:pPr>
              <w:spacing w:after="0"/>
              <w:rPr>
                <w:sz w:val="16"/>
                <w:szCs w:val="16"/>
              </w:rPr>
            </w:pPr>
            <w:r w:rsidRPr="00BE5702">
              <w:rPr>
                <w:sz w:val="16"/>
                <w:szCs w:val="16"/>
              </w:rPr>
              <w:t>google.sk</w:t>
            </w:r>
          </w:p>
        </w:tc>
        <w:tc>
          <w:tcPr>
            <w:tcW w:w="1025" w:type="dxa"/>
            <w:tcBorders>
              <w:top w:val="nil"/>
              <w:left w:val="nil"/>
              <w:bottom w:val="single" w:sz="4" w:space="0" w:color="auto"/>
              <w:right w:val="single" w:sz="4" w:space="0" w:color="auto"/>
            </w:tcBorders>
            <w:shd w:val="clear" w:color="auto" w:fill="auto"/>
            <w:noWrap/>
            <w:vAlign w:val="bottom"/>
            <w:hideMark/>
          </w:tcPr>
          <w:p w14:paraId="074A186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6DACCE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2F43BEB" w14:textId="77777777" w:rsidR="00DB2CA0" w:rsidRPr="00BE5702" w:rsidRDefault="00DB2CA0" w:rsidP="004000C7">
            <w:pPr>
              <w:spacing w:after="0"/>
              <w:rPr>
                <w:sz w:val="16"/>
                <w:szCs w:val="16"/>
              </w:rPr>
            </w:pPr>
            <w:r w:rsidRPr="00BE5702">
              <w:rPr>
                <w:sz w:val="16"/>
                <w:szCs w:val="16"/>
              </w:rPr>
              <w:t>google.sn</w:t>
            </w:r>
          </w:p>
        </w:tc>
        <w:tc>
          <w:tcPr>
            <w:tcW w:w="1025" w:type="dxa"/>
            <w:tcBorders>
              <w:top w:val="nil"/>
              <w:left w:val="nil"/>
              <w:bottom w:val="single" w:sz="4" w:space="0" w:color="auto"/>
              <w:right w:val="single" w:sz="4" w:space="0" w:color="auto"/>
            </w:tcBorders>
            <w:shd w:val="clear" w:color="auto" w:fill="auto"/>
            <w:noWrap/>
            <w:vAlign w:val="bottom"/>
            <w:hideMark/>
          </w:tcPr>
          <w:p w14:paraId="1EAB90B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331A2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F3F518" w14:textId="77777777" w:rsidR="00DB2CA0" w:rsidRPr="00BE5702" w:rsidRDefault="00DB2CA0" w:rsidP="004000C7">
            <w:pPr>
              <w:spacing w:after="0"/>
              <w:rPr>
                <w:sz w:val="16"/>
                <w:szCs w:val="16"/>
              </w:rPr>
            </w:pPr>
            <w:r w:rsidRPr="00BE5702">
              <w:rPr>
                <w:sz w:val="16"/>
                <w:szCs w:val="16"/>
              </w:rPr>
              <w:t>google.so</w:t>
            </w:r>
          </w:p>
        </w:tc>
        <w:tc>
          <w:tcPr>
            <w:tcW w:w="1025" w:type="dxa"/>
            <w:tcBorders>
              <w:top w:val="nil"/>
              <w:left w:val="nil"/>
              <w:bottom w:val="single" w:sz="4" w:space="0" w:color="auto"/>
              <w:right w:val="single" w:sz="4" w:space="0" w:color="auto"/>
            </w:tcBorders>
            <w:shd w:val="clear" w:color="auto" w:fill="auto"/>
            <w:noWrap/>
            <w:vAlign w:val="bottom"/>
            <w:hideMark/>
          </w:tcPr>
          <w:p w14:paraId="640E432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690B38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7FBCC9" w14:textId="77777777" w:rsidR="00DB2CA0" w:rsidRPr="00BE5702" w:rsidRDefault="00DB2CA0" w:rsidP="004000C7">
            <w:pPr>
              <w:spacing w:after="0"/>
              <w:rPr>
                <w:sz w:val="16"/>
                <w:szCs w:val="16"/>
              </w:rPr>
            </w:pPr>
            <w:r w:rsidRPr="00BE5702">
              <w:rPr>
                <w:sz w:val="16"/>
                <w:szCs w:val="16"/>
              </w:rPr>
              <w:t>google.sr</w:t>
            </w:r>
          </w:p>
        </w:tc>
        <w:tc>
          <w:tcPr>
            <w:tcW w:w="1025" w:type="dxa"/>
            <w:tcBorders>
              <w:top w:val="nil"/>
              <w:left w:val="nil"/>
              <w:bottom w:val="single" w:sz="4" w:space="0" w:color="auto"/>
              <w:right w:val="single" w:sz="4" w:space="0" w:color="auto"/>
            </w:tcBorders>
            <w:shd w:val="clear" w:color="auto" w:fill="auto"/>
            <w:noWrap/>
            <w:vAlign w:val="bottom"/>
            <w:hideMark/>
          </w:tcPr>
          <w:p w14:paraId="387A4AB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C5CA91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434D15" w14:textId="77777777" w:rsidR="00DB2CA0" w:rsidRPr="00BE5702" w:rsidRDefault="00DB2CA0" w:rsidP="004000C7">
            <w:pPr>
              <w:spacing w:after="0"/>
              <w:rPr>
                <w:sz w:val="16"/>
                <w:szCs w:val="16"/>
              </w:rPr>
            </w:pPr>
            <w:r w:rsidRPr="00BE5702">
              <w:rPr>
                <w:sz w:val="16"/>
                <w:szCs w:val="16"/>
              </w:rPr>
              <w:t>google.st</w:t>
            </w:r>
          </w:p>
        </w:tc>
        <w:tc>
          <w:tcPr>
            <w:tcW w:w="1025" w:type="dxa"/>
            <w:tcBorders>
              <w:top w:val="nil"/>
              <w:left w:val="nil"/>
              <w:bottom w:val="single" w:sz="4" w:space="0" w:color="auto"/>
              <w:right w:val="single" w:sz="4" w:space="0" w:color="auto"/>
            </w:tcBorders>
            <w:shd w:val="clear" w:color="auto" w:fill="auto"/>
            <w:noWrap/>
            <w:vAlign w:val="bottom"/>
            <w:hideMark/>
          </w:tcPr>
          <w:p w14:paraId="08F0E3B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FE677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CFA761" w14:textId="77777777" w:rsidR="00DB2CA0" w:rsidRPr="00BE5702" w:rsidRDefault="00DB2CA0" w:rsidP="004000C7">
            <w:pPr>
              <w:spacing w:after="0"/>
              <w:rPr>
                <w:sz w:val="16"/>
                <w:szCs w:val="16"/>
              </w:rPr>
            </w:pPr>
            <w:r w:rsidRPr="00BE5702">
              <w:rPr>
                <w:sz w:val="16"/>
                <w:szCs w:val="16"/>
              </w:rPr>
              <w:t>google.td</w:t>
            </w:r>
          </w:p>
        </w:tc>
        <w:tc>
          <w:tcPr>
            <w:tcW w:w="1025" w:type="dxa"/>
            <w:tcBorders>
              <w:top w:val="nil"/>
              <w:left w:val="nil"/>
              <w:bottom w:val="single" w:sz="4" w:space="0" w:color="auto"/>
              <w:right w:val="single" w:sz="4" w:space="0" w:color="auto"/>
            </w:tcBorders>
            <w:shd w:val="clear" w:color="auto" w:fill="auto"/>
            <w:noWrap/>
            <w:vAlign w:val="bottom"/>
            <w:hideMark/>
          </w:tcPr>
          <w:p w14:paraId="1E550DC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6B7B8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DD3B704" w14:textId="77777777" w:rsidR="00DB2CA0" w:rsidRPr="00BE5702" w:rsidRDefault="00DB2CA0" w:rsidP="004000C7">
            <w:pPr>
              <w:spacing w:after="0"/>
              <w:rPr>
                <w:sz w:val="16"/>
                <w:szCs w:val="16"/>
              </w:rPr>
            </w:pPr>
            <w:r w:rsidRPr="00BE5702">
              <w:rPr>
                <w:sz w:val="16"/>
                <w:szCs w:val="16"/>
              </w:rPr>
              <w:t>google.tg</w:t>
            </w:r>
          </w:p>
        </w:tc>
        <w:tc>
          <w:tcPr>
            <w:tcW w:w="1025" w:type="dxa"/>
            <w:tcBorders>
              <w:top w:val="nil"/>
              <w:left w:val="nil"/>
              <w:bottom w:val="single" w:sz="4" w:space="0" w:color="auto"/>
              <w:right w:val="single" w:sz="4" w:space="0" w:color="auto"/>
            </w:tcBorders>
            <w:shd w:val="clear" w:color="auto" w:fill="auto"/>
            <w:noWrap/>
            <w:vAlign w:val="bottom"/>
            <w:hideMark/>
          </w:tcPr>
          <w:p w14:paraId="5E20E12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03CD6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C6FA1E4" w14:textId="77777777" w:rsidR="00DB2CA0" w:rsidRPr="00BE5702" w:rsidRDefault="00DB2CA0" w:rsidP="004000C7">
            <w:pPr>
              <w:spacing w:after="0"/>
              <w:rPr>
                <w:sz w:val="16"/>
                <w:szCs w:val="16"/>
              </w:rPr>
            </w:pPr>
            <w:r w:rsidRPr="00BE5702">
              <w:rPr>
                <w:sz w:val="16"/>
                <w:szCs w:val="16"/>
              </w:rPr>
              <w:t>google.tl</w:t>
            </w:r>
          </w:p>
        </w:tc>
        <w:tc>
          <w:tcPr>
            <w:tcW w:w="1025" w:type="dxa"/>
            <w:tcBorders>
              <w:top w:val="nil"/>
              <w:left w:val="nil"/>
              <w:bottom w:val="single" w:sz="4" w:space="0" w:color="auto"/>
              <w:right w:val="single" w:sz="4" w:space="0" w:color="auto"/>
            </w:tcBorders>
            <w:shd w:val="clear" w:color="auto" w:fill="auto"/>
            <w:noWrap/>
            <w:vAlign w:val="bottom"/>
            <w:hideMark/>
          </w:tcPr>
          <w:p w14:paraId="11A2A79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41F93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4ECC7AF" w14:textId="77777777" w:rsidR="00DB2CA0" w:rsidRPr="00BE5702" w:rsidRDefault="00DB2CA0" w:rsidP="004000C7">
            <w:pPr>
              <w:spacing w:after="0"/>
              <w:rPr>
                <w:sz w:val="16"/>
                <w:szCs w:val="16"/>
              </w:rPr>
            </w:pPr>
            <w:r w:rsidRPr="00BE5702">
              <w:rPr>
                <w:sz w:val="16"/>
                <w:szCs w:val="16"/>
              </w:rPr>
              <w:t>google.tm</w:t>
            </w:r>
          </w:p>
        </w:tc>
        <w:tc>
          <w:tcPr>
            <w:tcW w:w="1025" w:type="dxa"/>
            <w:tcBorders>
              <w:top w:val="nil"/>
              <w:left w:val="nil"/>
              <w:bottom w:val="single" w:sz="4" w:space="0" w:color="auto"/>
              <w:right w:val="single" w:sz="4" w:space="0" w:color="auto"/>
            </w:tcBorders>
            <w:shd w:val="clear" w:color="auto" w:fill="auto"/>
            <w:noWrap/>
            <w:vAlign w:val="bottom"/>
            <w:hideMark/>
          </w:tcPr>
          <w:p w14:paraId="7AB54C6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65F47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02AA7E" w14:textId="77777777" w:rsidR="00DB2CA0" w:rsidRPr="00BE5702" w:rsidRDefault="00DB2CA0" w:rsidP="004000C7">
            <w:pPr>
              <w:spacing w:after="0"/>
              <w:rPr>
                <w:sz w:val="16"/>
                <w:szCs w:val="16"/>
              </w:rPr>
            </w:pPr>
            <w:r w:rsidRPr="00BE5702">
              <w:rPr>
                <w:sz w:val="16"/>
                <w:szCs w:val="16"/>
              </w:rPr>
              <w:t>google.tn</w:t>
            </w:r>
          </w:p>
        </w:tc>
        <w:tc>
          <w:tcPr>
            <w:tcW w:w="1025" w:type="dxa"/>
            <w:tcBorders>
              <w:top w:val="nil"/>
              <w:left w:val="nil"/>
              <w:bottom w:val="single" w:sz="4" w:space="0" w:color="auto"/>
              <w:right w:val="single" w:sz="4" w:space="0" w:color="auto"/>
            </w:tcBorders>
            <w:shd w:val="clear" w:color="auto" w:fill="auto"/>
            <w:noWrap/>
            <w:vAlign w:val="bottom"/>
            <w:hideMark/>
          </w:tcPr>
          <w:p w14:paraId="1F5372C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0E0A5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5601BFF" w14:textId="77777777" w:rsidR="00DB2CA0" w:rsidRPr="00BE5702" w:rsidRDefault="00DB2CA0" w:rsidP="004000C7">
            <w:pPr>
              <w:spacing w:after="0"/>
              <w:rPr>
                <w:sz w:val="16"/>
                <w:szCs w:val="16"/>
              </w:rPr>
            </w:pPr>
            <w:r w:rsidRPr="00BE5702">
              <w:rPr>
                <w:sz w:val="16"/>
                <w:szCs w:val="16"/>
              </w:rPr>
              <w:t>google.tt</w:t>
            </w:r>
          </w:p>
        </w:tc>
        <w:tc>
          <w:tcPr>
            <w:tcW w:w="1025" w:type="dxa"/>
            <w:tcBorders>
              <w:top w:val="nil"/>
              <w:left w:val="nil"/>
              <w:bottom w:val="single" w:sz="4" w:space="0" w:color="auto"/>
              <w:right w:val="single" w:sz="4" w:space="0" w:color="auto"/>
            </w:tcBorders>
            <w:shd w:val="clear" w:color="auto" w:fill="auto"/>
            <w:noWrap/>
            <w:vAlign w:val="bottom"/>
            <w:hideMark/>
          </w:tcPr>
          <w:p w14:paraId="331EEA4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F2BFC7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B0A5EB" w14:textId="77777777" w:rsidR="00DB2CA0" w:rsidRPr="00BE5702" w:rsidRDefault="00DB2CA0" w:rsidP="004000C7">
            <w:pPr>
              <w:spacing w:after="0"/>
              <w:rPr>
                <w:sz w:val="16"/>
                <w:szCs w:val="16"/>
              </w:rPr>
            </w:pPr>
            <w:r w:rsidRPr="00BE5702">
              <w:rPr>
                <w:sz w:val="16"/>
                <w:szCs w:val="16"/>
              </w:rPr>
              <w:t>gosuslugi.ru</w:t>
            </w:r>
          </w:p>
        </w:tc>
        <w:tc>
          <w:tcPr>
            <w:tcW w:w="1025" w:type="dxa"/>
            <w:tcBorders>
              <w:top w:val="nil"/>
              <w:left w:val="nil"/>
              <w:bottom w:val="single" w:sz="4" w:space="0" w:color="auto"/>
              <w:right w:val="single" w:sz="4" w:space="0" w:color="auto"/>
            </w:tcBorders>
            <w:shd w:val="clear" w:color="auto" w:fill="auto"/>
            <w:noWrap/>
            <w:vAlign w:val="bottom"/>
            <w:hideMark/>
          </w:tcPr>
          <w:p w14:paraId="38DA062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406D6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5801379" w14:textId="77777777" w:rsidR="00DB2CA0" w:rsidRPr="00BE5702" w:rsidRDefault="00DB2CA0" w:rsidP="004000C7">
            <w:pPr>
              <w:spacing w:after="0"/>
              <w:rPr>
                <w:sz w:val="16"/>
                <w:szCs w:val="16"/>
              </w:rPr>
            </w:pPr>
            <w:r w:rsidRPr="00BE5702">
              <w:rPr>
                <w:sz w:val="16"/>
                <w:szCs w:val="16"/>
              </w:rPr>
              <w:t>gov.bw</w:t>
            </w:r>
          </w:p>
        </w:tc>
        <w:tc>
          <w:tcPr>
            <w:tcW w:w="1025" w:type="dxa"/>
            <w:tcBorders>
              <w:top w:val="nil"/>
              <w:left w:val="nil"/>
              <w:bottom w:val="single" w:sz="4" w:space="0" w:color="auto"/>
              <w:right w:val="single" w:sz="4" w:space="0" w:color="auto"/>
            </w:tcBorders>
            <w:shd w:val="clear" w:color="auto" w:fill="auto"/>
            <w:noWrap/>
            <w:vAlign w:val="bottom"/>
            <w:hideMark/>
          </w:tcPr>
          <w:p w14:paraId="4D78116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90C22F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B262E9" w14:textId="77777777" w:rsidR="00DB2CA0" w:rsidRPr="00BE5702" w:rsidRDefault="00DB2CA0" w:rsidP="004000C7">
            <w:pPr>
              <w:spacing w:after="0"/>
              <w:rPr>
                <w:sz w:val="16"/>
                <w:szCs w:val="16"/>
              </w:rPr>
            </w:pPr>
            <w:r w:rsidRPr="00BE5702">
              <w:rPr>
                <w:sz w:val="16"/>
                <w:szCs w:val="16"/>
              </w:rPr>
              <w:t>gov.ls</w:t>
            </w:r>
          </w:p>
        </w:tc>
        <w:tc>
          <w:tcPr>
            <w:tcW w:w="1025" w:type="dxa"/>
            <w:tcBorders>
              <w:top w:val="nil"/>
              <w:left w:val="nil"/>
              <w:bottom w:val="single" w:sz="4" w:space="0" w:color="auto"/>
              <w:right w:val="single" w:sz="4" w:space="0" w:color="auto"/>
            </w:tcBorders>
            <w:shd w:val="clear" w:color="auto" w:fill="auto"/>
            <w:noWrap/>
            <w:vAlign w:val="bottom"/>
            <w:hideMark/>
          </w:tcPr>
          <w:p w14:paraId="7289519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D7A763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1A62331" w14:textId="77777777" w:rsidR="00DB2CA0" w:rsidRPr="00BE5702" w:rsidRDefault="00DB2CA0" w:rsidP="004000C7">
            <w:pPr>
              <w:spacing w:after="0"/>
              <w:rPr>
                <w:sz w:val="16"/>
                <w:szCs w:val="16"/>
              </w:rPr>
            </w:pPr>
            <w:r w:rsidRPr="00BE5702">
              <w:rPr>
                <w:sz w:val="16"/>
                <w:szCs w:val="16"/>
              </w:rPr>
              <w:t>govtrack.us</w:t>
            </w:r>
          </w:p>
        </w:tc>
        <w:tc>
          <w:tcPr>
            <w:tcW w:w="1025" w:type="dxa"/>
            <w:tcBorders>
              <w:top w:val="nil"/>
              <w:left w:val="nil"/>
              <w:bottom w:val="single" w:sz="4" w:space="0" w:color="auto"/>
              <w:right w:val="single" w:sz="4" w:space="0" w:color="auto"/>
            </w:tcBorders>
            <w:shd w:val="clear" w:color="auto" w:fill="auto"/>
            <w:noWrap/>
            <w:vAlign w:val="bottom"/>
            <w:hideMark/>
          </w:tcPr>
          <w:p w14:paraId="5DA0D0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B9B1C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1735C3" w14:textId="77777777" w:rsidR="00DB2CA0" w:rsidRPr="00BE5702" w:rsidRDefault="00DB2CA0" w:rsidP="004000C7">
            <w:pPr>
              <w:spacing w:after="0"/>
              <w:rPr>
                <w:sz w:val="16"/>
                <w:szCs w:val="16"/>
              </w:rPr>
            </w:pPr>
            <w:r w:rsidRPr="00BE5702">
              <w:rPr>
                <w:sz w:val="16"/>
                <w:szCs w:val="16"/>
              </w:rPr>
              <w:t>grid.id</w:t>
            </w:r>
          </w:p>
        </w:tc>
        <w:tc>
          <w:tcPr>
            <w:tcW w:w="1025" w:type="dxa"/>
            <w:tcBorders>
              <w:top w:val="nil"/>
              <w:left w:val="nil"/>
              <w:bottom w:val="single" w:sz="4" w:space="0" w:color="auto"/>
              <w:right w:val="single" w:sz="4" w:space="0" w:color="auto"/>
            </w:tcBorders>
            <w:shd w:val="clear" w:color="auto" w:fill="auto"/>
            <w:noWrap/>
            <w:vAlign w:val="bottom"/>
            <w:hideMark/>
          </w:tcPr>
          <w:p w14:paraId="3B7662D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F43924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E54468" w14:textId="77777777" w:rsidR="00DB2CA0" w:rsidRPr="00BE5702" w:rsidRDefault="00DB2CA0" w:rsidP="004000C7">
            <w:pPr>
              <w:spacing w:after="0"/>
              <w:rPr>
                <w:sz w:val="16"/>
                <w:szCs w:val="16"/>
              </w:rPr>
            </w:pPr>
            <w:r w:rsidRPr="00BE5702">
              <w:rPr>
                <w:sz w:val="16"/>
                <w:szCs w:val="16"/>
              </w:rPr>
              <w:t>grupobancolombia.com</w:t>
            </w:r>
          </w:p>
        </w:tc>
        <w:tc>
          <w:tcPr>
            <w:tcW w:w="1025" w:type="dxa"/>
            <w:tcBorders>
              <w:top w:val="nil"/>
              <w:left w:val="nil"/>
              <w:bottom w:val="single" w:sz="4" w:space="0" w:color="auto"/>
              <w:right w:val="single" w:sz="4" w:space="0" w:color="auto"/>
            </w:tcBorders>
            <w:shd w:val="clear" w:color="auto" w:fill="auto"/>
            <w:noWrap/>
            <w:vAlign w:val="bottom"/>
            <w:hideMark/>
          </w:tcPr>
          <w:p w14:paraId="2B7E16F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DD62F3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E500030" w14:textId="77777777" w:rsidR="00DB2CA0" w:rsidRPr="00BE5702" w:rsidRDefault="00DB2CA0" w:rsidP="004000C7">
            <w:pPr>
              <w:spacing w:after="0"/>
              <w:rPr>
                <w:sz w:val="16"/>
                <w:szCs w:val="16"/>
              </w:rPr>
            </w:pPr>
            <w:r w:rsidRPr="00BE5702">
              <w:rPr>
                <w:sz w:val="16"/>
                <w:szCs w:val="16"/>
              </w:rPr>
              <w:t>gst.gov.in</w:t>
            </w:r>
          </w:p>
        </w:tc>
        <w:tc>
          <w:tcPr>
            <w:tcW w:w="1025" w:type="dxa"/>
            <w:tcBorders>
              <w:top w:val="nil"/>
              <w:left w:val="nil"/>
              <w:bottom w:val="single" w:sz="4" w:space="0" w:color="auto"/>
              <w:right w:val="single" w:sz="4" w:space="0" w:color="auto"/>
            </w:tcBorders>
            <w:shd w:val="clear" w:color="auto" w:fill="auto"/>
            <w:noWrap/>
            <w:vAlign w:val="bottom"/>
            <w:hideMark/>
          </w:tcPr>
          <w:p w14:paraId="5E24337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BA52A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CDE67E4" w14:textId="77777777" w:rsidR="00DB2CA0" w:rsidRPr="00BE5702" w:rsidRDefault="00DB2CA0" w:rsidP="004000C7">
            <w:pPr>
              <w:spacing w:after="0"/>
              <w:rPr>
                <w:sz w:val="16"/>
                <w:szCs w:val="16"/>
              </w:rPr>
            </w:pPr>
            <w:r w:rsidRPr="00BE5702">
              <w:rPr>
                <w:sz w:val="16"/>
                <w:szCs w:val="16"/>
              </w:rPr>
              <w:t>gsxt.gov.cn</w:t>
            </w:r>
          </w:p>
        </w:tc>
        <w:tc>
          <w:tcPr>
            <w:tcW w:w="1025" w:type="dxa"/>
            <w:tcBorders>
              <w:top w:val="nil"/>
              <w:left w:val="nil"/>
              <w:bottom w:val="single" w:sz="4" w:space="0" w:color="auto"/>
              <w:right w:val="single" w:sz="4" w:space="0" w:color="auto"/>
            </w:tcBorders>
            <w:shd w:val="clear" w:color="auto" w:fill="auto"/>
            <w:noWrap/>
            <w:vAlign w:val="bottom"/>
            <w:hideMark/>
          </w:tcPr>
          <w:p w14:paraId="4B44428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C6D2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0176F5" w14:textId="77777777" w:rsidR="00DB2CA0" w:rsidRPr="00BE5702" w:rsidRDefault="00DB2CA0" w:rsidP="004000C7">
            <w:pPr>
              <w:spacing w:after="0"/>
              <w:rPr>
                <w:sz w:val="16"/>
                <w:szCs w:val="16"/>
              </w:rPr>
            </w:pPr>
            <w:r w:rsidRPr="00BE5702">
              <w:rPr>
                <w:sz w:val="16"/>
                <w:szCs w:val="16"/>
              </w:rPr>
              <w:t>guardian.co.tt</w:t>
            </w:r>
          </w:p>
        </w:tc>
        <w:tc>
          <w:tcPr>
            <w:tcW w:w="1025" w:type="dxa"/>
            <w:tcBorders>
              <w:top w:val="nil"/>
              <w:left w:val="nil"/>
              <w:bottom w:val="single" w:sz="4" w:space="0" w:color="auto"/>
              <w:right w:val="single" w:sz="4" w:space="0" w:color="auto"/>
            </w:tcBorders>
            <w:shd w:val="clear" w:color="auto" w:fill="auto"/>
            <w:noWrap/>
            <w:vAlign w:val="bottom"/>
            <w:hideMark/>
          </w:tcPr>
          <w:p w14:paraId="123D67E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AA677B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7994A2" w14:textId="77777777" w:rsidR="00DB2CA0" w:rsidRPr="00BE5702" w:rsidRDefault="00DB2CA0" w:rsidP="004000C7">
            <w:pPr>
              <w:spacing w:after="0"/>
              <w:rPr>
                <w:sz w:val="16"/>
                <w:szCs w:val="16"/>
              </w:rPr>
            </w:pPr>
            <w:r w:rsidRPr="00BE5702">
              <w:rPr>
                <w:sz w:val="16"/>
                <w:szCs w:val="16"/>
              </w:rPr>
              <w:t>guardian.ng</w:t>
            </w:r>
          </w:p>
        </w:tc>
        <w:tc>
          <w:tcPr>
            <w:tcW w:w="1025" w:type="dxa"/>
            <w:tcBorders>
              <w:top w:val="nil"/>
              <w:left w:val="nil"/>
              <w:bottom w:val="single" w:sz="4" w:space="0" w:color="auto"/>
              <w:right w:val="single" w:sz="4" w:space="0" w:color="auto"/>
            </w:tcBorders>
            <w:shd w:val="clear" w:color="auto" w:fill="auto"/>
            <w:noWrap/>
            <w:vAlign w:val="bottom"/>
            <w:hideMark/>
          </w:tcPr>
          <w:p w14:paraId="794802F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A09EF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F4BE4D3" w14:textId="77777777" w:rsidR="00DB2CA0" w:rsidRPr="00BE5702" w:rsidRDefault="00DB2CA0" w:rsidP="004000C7">
            <w:pPr>
              <w:spacing w:after="0"/>
              <w:rPr>
                <w:sz w:val="16"/>
                <w:szCs w:val="16"/>
              </w:rPr>
            </w:pPr>
            <w:r w:rsidRPr="00BE5702">
              <w:rPr>
                <w:sz w:val="16"/>
                <w:szCs w:val="16"/>
              </w:rPr>
              <w:t>gujarat.gov.in</w:t>
            </w:r>
          </w:p>
        </w:tc>
        <w:tc>
          <w:tcPr>
            <w:tcW w:w="1025" w:type="dxa"/>
            <w:tcBorders>
              <w:top w:val="nil"/>
              <w:left w:val="nil"/>
              <w:bottom w:val="single" w:sz="4" w:space="0" w:color="auto"/>
              <w:right w:val="single" w:sz="4" w:space="0" w:color="auto"/>
            </w:tcBorders>
            <w:shd w:val="clear" w:color="auto" w:fill="auto"/>
            <w:noWrap/>
            <w:vAlign w:val="bottom"/>
            <w:hideMark/>
          </w:tcPr>
          <w:p w14:paraId="5D964CB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71F9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24DF7A" w14:textId="77777777" w:rsidR="00DB2CA0" w:rsidRPr="00BE5702" w:rsidRDefault="00DB2CA0" w:rsidP="004000C7">
            <w:pPr>
              <w:spacing w:after="0"/>
              <w:rPr>
                <w:sz w:val="16"/>
                <w:szCs w:val="16"/>
              </w:rPr>
            </w:pPr>
            <w:r w:rsidRPr="00BE5702">
              <w:rPr>
                <w:sz w:val="16"/>
                <w:szCs w:val="16"/>
              </w:rPr>
              <w:t>gxzf.gov.cn</w:t>
            </w:r>
          </w:p>
        </w:tc>
        <w:tc>
          <w:tcPr>
            <w:tcW w:w="1025" w:type="dxa"/>
            <w:tcBorders>
              <w:top w:val="nil"/>
              <w:left w:val="nil"/>
              <w:bottom w:val="single" w:sz="4" w:space="0" w:color="auto"/>
              <w:right w:val="single" w:sz="4" w:space="0" w:color="auto"/>
            </w:tcBorders>
            <w:shd w:val="clear" w:color="auto" w:fill="auto"/>
            <w:noWrap/>
            <w:vAlign w:val="bottom"/>
            <w:hideMark/>
          </w:tcPr>
          <w:p w14:paraId="139E1A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70E5C8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841660" w14:textId="77777777" w:rsidR="00DB2CA0" w:rsidRPr="00BE5702" w:rsidRDefault="00DB2CA0" w:rsidP="004000C7">
            <w:pPr>
              <w:spacing w:after="0"/>
              <w:rPr>
                <w:sz w:val="16"/>
                <w:szCs w:val="16"/>
              </w:rPr>
            </w:pPr>
            <w:r w:rsidRPr="00BE5702">
              <w:rPr>
                <w:sz w:val="16"/>
                <w:szCs w:val="16"/>
              </w:rPr>
              <w:t>gz.gov.cn</w:t>
            </w:r>
          </w:p>
        </w:tc>
        <w:tc>
          <w:tcPr>
            <w:tcW w:w="1025" w:type="dxa"/>
            <w:tcBorders>
              <w:top w:val="nil"/>
              <w:left w:val="nil"/>
              <w:bottom w:val="single" w:sz="4" w:space="0" w:color="auto"/>
              <w:right w:val="single" w:sz="4" w:space="0" w:color="auto"/>
            </w:tcBorders>
            <w:shd w:val="clear" w:color="auto" w:fill="auto"/>
            <w:noWrap/>
            <w:vAlign w:val="bottom"/>
            <w:hideMark/>
          </w:tcPr>
          <w:p w14:paraId="045B210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C4E4F8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FFE10F" w14:textId="77777777" w:rsidR="00DB2CA0" w:rsidRPr="00BE5702" w:rsidRDefault="00DB2CA0" w:rsidP="004000C7">
            <w:pPr>
              <w:spacing w:after="0"/>
              <w:rPr>
                <w:sz w:val="16"/>
                <w:szCs w:val="16"/>
              </w:rPr>
            </w:pPr>
            <w:r w:rsidRPr="00BE5702">
              <w:rPr>
                <w:sz w:val="16"/>
                <w:szCs w:val="16"/>
              </w:rPr>
              <w:t>haberler.com</w:t>
            </w:r>
          </w:p>
        </w:tc>
        <w:tc>
          <w:tcPr>
            <w:tcW w:w="1025" w:type="dxa"/>
            <w:tcBorders>
              <w:top w:val="nil"/>
              <w:left w:val="nil"/>
              <w:bottom w:val="single" w:sz="4" w:space="0" w:color="auto"/>
              <w:right w:val="single" w:sz="4" w:space="0" w:color="auto"/>
            </w:tcBorders>
            <w:shd w:val="clear" w:color="auto" w:fill="auto"/>
            <w:noWrap/>
            <w:vAlign w:val="bottom"/>
            <w:hideMark/>
          </w:tcPr>
          <w:p w14:paraId="3F69E3A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509C6C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4E0F83" w14:textId="77777777" w:rsidR="00DB2CA0" w:rsidRPr="00BE5702" w:rsidRDefault="00DB2CA0" w:rsidP="004000C7">
            <w:pPr>
              <w:spacing w:after="0"/>
              <w:rPr>
                <w:sz w:val="16"/>
                <w:szCs w:val="16"/>
              </w:rPr>
            </w:pPr>
            <w:r w:rsidRPr="00BE5702">
              <w:rPr>
                <w:sz w:val="16"/>
                <w:szCs w:val="16"/>
              </w:rPr>
              <w:t>hainan.gov.cn</w:t>
            </w:r>
          </w:p>
        </w:tc>
        <w:tc>
          <w:tcPr>
            <w:tcW w:w="1025" w:type="dxa"/>
            <w:tcBorders>
              <w:top w:val="nil"/>
              <w:left w:val="nil"/>
              <w:bottom w:val="single" w:sz="4" w:space="0" w:color="auto"/>
              <w:right w:val="single" w:sz="4" w:space="0" w:color="auto"/>
            </w:tcBorders>
            <w:shd w:val="clear" w:color="auto" w:fill="auto"/>
            <w:noWrap/>
            <w:vAlign w:val="bottom"/>
            <w:hideMark/>
          </w:tcPr>
          <w:p w14:paraId="24B5FF2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6A5D3C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1C34DD" w14:textId="77777777" w:rsidR="00DB2CA0" w:rsidRPr="00BE5702" w:rsidRDefault="00DB2CA0" w:rsidP="004000C7">
            <w:pPr>
              <w:spacing w:after="0"/>
              <w:rPr>
                <w:sz w:val="16"/>
                <w:szCs w:val="16"/>
              </w:rPr>
            </w:pPr>
            <w:r w:rsidRPr="00BE5702">
              <w:rPr>
                <w:sz w:val="16"/>
                <w:szCs w:val="16"/>
              </w:rPr>
              <w:t>haosou.com</w:t>
            </w:r>
          </w:p>
        </w:tc>
        <w:tc>
          <w:tcPr>
            <w:tcW w:w="1025" w:type="dxa"/>
            <w:tcBorders>
              <w:top w:val="nil"/>
              <w:left w:val="nil"/>
              <w:bottom w:val="single" w:sz="4" w:space="0" w:color="auto"/>
              <w:right w:val="single" w:sz="4" w:space="0" w:color="auto"/>
            </w:tcBorders>
            <w:shd w:val="clear" w:color="auto" w:fill="auto"/>
            <w:noWrap/>
            <w:vAlign w:val="bottom"/>
            <w:hideMark/>
          </w:tcPr>
          <w:p w14:paraId="3C24B0F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18504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BAC0FB" w14:textId="77777777" w:rsidR="00DB2CA0" w:rsidRPr="00BE5702" w:rsidRDefault="00DB2CA0" w:rsidP="004000C7">
            <w:pPr>
              <w:spacing w:after="0"/>
              <w:rPr>
                <w:sz w:val="16"/>
                <w:szCs w:val="16"/>
              </w:rPr>
            </w:pPr>
            <w:r w:rsidRPr="00BE5702">
              <w:rPr>
                <w:sz w:val="16"/>
                <w:szCs w:val="16"/>
              </w:rPr>
              <w:t>hatena.ne.jp</w:t>
            </w:r>
          </w:p>
        </w:tc>
        <w:tc>
          <w:tcPr>
            <w:tcW w:w="1025" w:type="dxa"/>
            <w:tcBorders>
              <w:top w:val="nil"/>
              <w:left w:val="nil"/>
              <w:bottom w:val="single" w:sz="4" w:space="0" w:color="auto"/>
              <w:right w:val="single" w:sz="4" w:space="0" w:color="auto"/>
            </w:tcBorders>
            <w:shd w:val="clear" w:color="auto" w:fill="auto"/>
            <w:noWrap/>
            <w:vAlign w:val="bottom"/>
            <w:hideMark/>
          </w:tcPr>
          <w:p w14:paraId="518A136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1004C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4CCCB85" w14:textId="77777777" w:rsidR="00DB2CA0" w:rsidRPr="00BE5702" w:rsidRDefault="00DB2CA0" w:rsidP="004000C7">
            <w:pPr>
              <w:spacing w:after="0"/>
              <w:rPr>
                <w:sz w:val="16"/>
                <w:szCs w:val="16"/>
              </w:rPr>
            </w:pPr>
            <w:r w:rsidRPr="00BE5702">
              <w:rPr>
                <w:sz w:val="16"/>
                <w:szCs w:val="16"/>
              </w:rPr>
              <w:t>hd315.gov.cn</w:t>
            </w:r>
          </w:p>
        </w:tc>
        <w:tc>
          <w:tcPr>
            <w:tcW w:w="1025" w:type="dxa"/>
            <w:tcBorders>
              <w:top w:val="nil"/>
              <w:left w:val="nil"/>
              <w:bottom w:val="single" w:sz="4" w:space="0" w:color="auto"/>
              <w:right w:val="single" w:sz="4" w:space="0" w:color="auto"/>
            </w:tcBorders>
            <w:shd w:val="clear" w:color="auto" w:fill="auto"/>
            <w:noWrap/>
            <w:vAlign w:val="bottom"/>
            <w:hideMark/>
          </w:tcPr>
          <w:p w14:paraId="6FA8A6B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14569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5935752" w14:textId="77777777" w:rsidR="00DB2CA0" w:rsidRPr="00BE5702" w:rsidRDefault="00DB2CA0" w:rsidP="004000C7">
            <w:pPr>
              <w:spacing w:after="0"/>
              <w:rPr>
                <w:sz w:val="16"/>
                <w:szCs w:val="16"/>
              </w:rPr>
            </w:pPr>
            <w:r w:rsidRPr="00BE5702">
              <w:rPr>
                <w:sz w:val="16"/>
                <w:szCs w:val="16"/>
              </w:rPr>
              <w:t>hdfcbank.com</w:t>
            </w:r>
          </w:p>
        </w:tc>
        <w:tc>
          <w:tcPr>
            <w:tcW w:w="1025" w:type="dxa"/>
            <w:tcBorders>
              <w:top w:val="nil"/>
              <w:left w:val="nil"/>
              <w:bottom w:val="single" w:sz="4" w:space="0" w:color="auto"/>
              <w:right w:val="single" w:sz="4" w:space="0" w:color="auto"/>
            </w:tcBorders>
            <w:shd w:val="clear" w:color="auto" w:fill="auto"/>
            <w:noWrap/>
            <w:vAlign w:val="bottom"/>
            <w:hideMark/>
          </w:tcPr>
          <w:p w14:paraId="6089E49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A63F3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4ACCDA" w14:textId="77777777" w:rsidR="00DB2CA0" w:rsidRPr="00BE5702" w:rsidRDefault="00DB2CA0" w:rsidP="004000C7">
            <w:pPr>
              <w:spacing w:after="0"/>
              <w:rPr>
                <w:sz w:val="16"/>
                <w:szCs w:val="16"/>
              </w:rPr>
            </w:pPr>
            <w:r w:rsidRPr="00BE5702">
              <w:rPr>
                <w:sz w:val="16"/>
                <w:szCs w:val="16"/>
              </w:rPr>
              <w:t>healthline.com</w:t>
            </w:r>
          </w:p>
        </w:tc>
        <w:tc>
          <w:tcPr>
            <w:tcW w:w="1025" w:type="dxa"/>
            <w:tcBorders>
              <w:top w:val="nil"/>
              <w:left w:val="nil"/>
              <w:bottom w:val="single" w:sz="4" w:space="0" w:color="auto"/>
              <w:right w:val="single" w:sz="4" w:space="0" w:color="auto"/>
            </w:tcBorders>
            <w:shd w:val="clear" w:color="auto" w:fill="auto"/>
            <w:noWrap/>
            <w:vAlign w:val="bottom"/>
            <w:hideMark/>
          </w:tcPr>
          <w:p w14:paraId="08A1938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9BF7A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D42D9F" w14:textId="77777777" w:rsidR="00DB2CA0" w:rsidRPr="00BE5702" w:rsidRDefault="00DB2CA0" w:rsidP="004000C7">
            <w:pPr>
              <w:spacing w:after="0"/>
              <w:rPr>
                <w:sz w:val="16"/>
                <w:szCs w:val="16"/>
              </w:rPr>
            </w:pPr>
            <w:r w:rsidRPr="00BE5702">
              <w:rPr>
                <w:sz w:val="16"/>
                <w:szCs w:val="16"/>
              </w:rPr>
              <w:t>heartland.us</w:t>
            </w:r>
          </w:p>
        </w:tc>
        <w:tc>
          <w:tcPr>
            <w:tcW w:w="1025" w:type="dxa"/>
            <w:tcBorders>
              <w:top w:val="nil"/>
              <w:left w:val="nil"/>
              <w:bottom w:val="single" w:sz="4" w:space="0" w:color="auto"/>
              <w:right w:val="single" w:sz="4" w:space="0" w:color="auto"/>
            </w:tcBorders>
            <w:shd w:val="clear" w:color="auto" w:fill="auto"/>
            <w:noWrap/>
            <w:vAlign w:val="bottom"/>
            <w:hideMark/>
          </w:tcPr>
          <w:p w14:paraId="1BE7044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5E93F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779B2D" w14:textId="77777777" w:rsidR="00DB2CA0" w:rsidRPr="00BE5702" w:rsidRDefault="00DB2CA0" w:rsidP="004000C7">
            <w:pPr>
              <w:spacing w:after="0"/>
              <w:rPr>
                <w:sz w:val="16"/>
                <w:szCs w:val="16"/>
              </w:rPr>
            </w:pPr>
            <w:r w:rsidRPr="00BE5702">
              <w:rPr>
                <w:sz w:val="16"/>
                <w:szCs w:val="16"/>
              </w:rPr>
              <w:t>henan.gov.cn</w:t>
            </w:r>
          </w:p>
        </w:tc>
        <w:tc>
          <w:tcPr>
            <w:tcW w:w="1025" w:type="dxa"/>
            <w:tcBorders>
              <w:top w:val="nil"/>
              <w:left w:val="nil"/>
              <w:bottom w:val="single" w:sz="4" w:space="0" w:color="auto"/>
              <w:right w:val="single" w:sz="4" w:space="0" w:color="auto"/>
            </w:tcBorders>
            <w:shd w:val="clear" w:color="auto" w:fill="auto"/>
            <w:noWrap/>
            <w:vAlign w:val="bottom"/>
            <w:hideMark/>
          </w:tcPr>
          <w:p w14:paraId="2188F65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074D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600F7A" w14:textId="77777777" w:rsidR="00DB2CA0" w:rsidRPr="00BE5702" w:rsidRDefault="00DB2CA0" w:rsidP="004000C7">
            <w:pPr>
              <w:spacing w:after="0"/>
              <w:rPr>
                <w:sz w:val="16"/>
                <w:szCs w:val="16"/>
              </w:rPr>
            </w:pPr>
            <w:r w:rsidRPr="00BE5702">
              <w:rPr>
                <w:sz w:val="16"/>
                <w:szCs w:val="16"/>
              </w:rPr>
              <w:t>herald.co.zw</w:t>
            </w:r>
          </w:p>
        </w:tc>
        <w:tc>
          <w:tcPr>
            <w:tcW w:w="1025" w:type="dxa"/>
            <w:tcBorders>
              <w:top w:val="nil"/>
              <w:left w:val="nil"/>
              <w:bottom w:val="single" w:sz="4" w:space="0" w:color="auto"/>
              <w:right w:val="single" w:sz="4" w:space="0" w:color="auto"/>
            </w:tcBorders>
            <w:shd w:val="clear" w:color="auto" w:fill="auto"/>
            <w:noWrap/>
            <w:vAlign w:val="bottom"/>
            <w:hideMark/>
          </w:tcPr>
          <w:p w14:paraId="593E887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BE166C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32078B" w14:textId="77777777" w:rsidR="00DB2CA0" w:rsidRPr="00BE5702" w:rsidRDefault="00DB2CA0" w:rsidP="004000C7">
            <w:pPr>
              <w:spacing w:after="0"/>
              <w:rPr>
                <w:sz w:val="16"/>
                <w:szCs w:val="16"/>
              </w:rPr>
            </w:pPr>
            <w:r w:rsidRPr="00BE5702">
              <w:rPr>
                <w:sz w:val="16"/>
                <w:szCs w:val="16"/>
              </w:rPr>
              <w:t>hi.is</w:t>
            </w:r>
          </w:p>
        </w:tc>
        <w:tc>
          <w:tcPr>
            <w:tcW w:w="1025" w:type="dxa"/>
            <w:tcBorders>
              <w:top w:val="nil"/>
              <w:left w:val="nil"/>
              <w:bottom w:val="single" w:sz="4" w:space="0" w:color="auto"/>
              <w:right w:val="single" w:sz="4" w:space="0" w:color="auto"/>
            </w:tcBorders>
            <w:shd w:val="clear" w:color="auto" w:fill="auto"/>
            <w:noWrap/>
            <w:vAlign w:val="bottom"/>
            <w:hideMark/>
          </w:tcPr>
          <w:p w14:paraId="28583B2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40E8C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31FCC5" w14:textId="77777777" w:rsidR="00DB2CA0" w:rsidRPr="00BE5702" w:rsidRDefault="00DB2CA0" w:rsidP="004000C7">
            <w:pPr>
              <w:spacing w:after="0"/>
              <w:rPr>
                <w:sz w:val="16"/>
                <w:szCs w:val="16"/>
              </w:rPr>
            </w:pPr>
            <w:r w:rsidRPr="00BE5702">
              <w:rPr>
                <w:sz w:val="16"/>
                <w:szCs w:val="16"/>
              </w:rPr>
              <w:t>hindustantimes.com</w:t>
            </w:r>
          </w:p>
        </w:tc>
        <w:tc>
          <w:tcPr>
            <w:tcW w:w="1025" w:type="dxa"/>
            <w:tcBorders>
              <w:top w:val="nil"/>
              <w:left w:val="nil"/>
              <w:bottom w:val="single" w:sz="4" w:space="0" w:color="auto"/>
              <w:right w:val="single" w:sz="4" w:space="0" w:color="auto"/>
            </w:tcBorders>
            <w:shd w:val="clear" w:color="auto" w:fill="auto"/>
            <w:noWrap/>
            <w:vAlign w:val="bottom"/>
            <w:hideMark/>
          </w:tcPr>
          <w:p w14:paraId="25BB0F2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56A19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92E7761" w14:textId="77777777" w:rsidR="00DB2CA0" w:rsidRPr="00BE5702" w:rsidRDefault="00DB2CA0" w:rsidP="004000C7">
            <w:pPr>
              <w:spacing w:after="0"/>
              <w:rPr>
                <w:sz w:val="16"/>
                <w:szCs w:val="16"/>
              </w:rPr>
            </w:pPr>
            <w:r w:rsidRPr="00BE5702">
              <w:rPr>
                <w:sz w:val="16"/>
                <w:szCs w:val="16"/>
              </w:rPr>
              <w:t>homedepot.com</w:t>
            </w:r>
          </w:p>
        </w:tc>
        <w:tc>
          <w:tcPr>
            <w:tcW w:w="1025" w:type="dxa"/>
            <w:tcBorders>
              <w:top w:val="nil"/>
              <w:left w:val="nil"/>
              <w:bottom w:val="single" w:sz="4" w:space="0" w:color="auto"/>
              <w:right w:val="single" w:sz="4" w:space="0" w:color="auto"/>
            </w:tcBorders>
            <w:shd w:val="clear" w:color="auto" w:fill="auto"/>
            <w:noWrap/>
            <w:vAlign w:val="bottom"/>
            <w:hideMark/>
          </w:tcPr>
          <w:p w14:paraId="26A6855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91FC94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82EEA8" w14:textId="77777777" w:rsidR="00DB2CA0" w:rsidRPr="00BE5702" w:rsidRDefault="00DB2CA0" w:rsidP="004000C7">
            <w:pPr>
              <w:spacing w:after="0"/>
              <w:rPr>
                <w:sz w:val="16"/>
                <w:szCs w:val="16"/>
              </w:rPr>
            </w:pPr>
            <w:r w:rsidRPr="00BE5702">
              <w:rPr>
                <w:sz w:val="16"/>
                <w:szCs w:val="16"/>
              </w:rPr>
              <w:t>hoster.kz</w:t>
            </w:r>
          </w:p>
        </w:tc>
        <w:tc>
          <w:tcPr>
            <w:tcW w:w="1025" w:type="dxa"/>
            <w:tcBorders>
              <w:top w:val="nil"/>
              <w:left w:val="nil"/>
              <w:bottom w:val="single" w:sz="4" w:space="0" w:color="auto"/>
              <w:right w:val="single" w:sz="4" w:space="0" w:color="auto"/>
            </w:tcBorders>
            <w:shd w:val="clear" w:color="auto" w:fill="auto"/>
            <w:noWrap/>
            <w:vAlign w:val="bottom"/>
            <w:hideMark/>
          </w:tcPr>
          <w:p w14:paraId="3D0A8F1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C2E68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378BE65" w14:textId="77777777" w:rsidR="00DB2CA0" w:rsidRPr="00BE5702" w:rsidRDefault="00DB2CA0" w:rsidP="004000C7">
            <w:pPr>
              <w:spacing w:after="0"/>
              <w:rPr>
                <w:sz w:val="16"/>
                <w:szCs w:val="16"/>
              </w:rPr>
            </w:pPr>
            <w:r w:rsidRPr="00BE5702">
              <w:rPr>
                <w:sz w:val="16"/>
                <w:szCs w:val="16"/>
              </w:rPr>
              <w:t>hotlog.ru</w:t>
            </w:r>
          </w:p>
        </w:tc>
        <w:tc>
          <w:tcPr>
            <w:tcW w:w="1025" w:type="dxa"/>
            <w:tcBorders>
              <w:top w:val="nil"/>
              <w:left w:val="nil"/>
              <w:bottom w:val="single" w:sz="4" w:space="0" w:color="auto"/>
              <w:right w:val="single" w:sz="4" w:space="0" w:color="auto"/>
            </w:tcBorders>
            <w:shd w:val="clear" w:color="auto" w:fill="auto"/>
            <w:noWrap/>
            <w:vAlign w:val="bottom"/>
            <w:hideMark/>
          </w:tcPr>
          <w:p w14:paraId="3A2D053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B940E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68D5B8" w14:textId="77777777" w:rsidR="00DB2CA0" w:rsidRPr="00BE5702" w:rsidRDefault="00DB2CA0" w:rsidP="004000C7">
            <w:pPr>
              <w:spacing w:after="0"/>
              <w:rPr>
                <w:sz w:val="16"/>
                <w:szCs w:val="16"/>
              </w:rPr>
            </w:pPr>
            <w:r w:rsidRPr="00BE5702">
              <w:rPr>
                <w:sz w:val="16"/>
                <w:szCs w:val="16"/>
              </w:rPr>
              <w:t>hotpepper.jp</w:t>
            </w:r>
          </w:p>
        </w:tc>
        <w:tc>
          <w:tcPr>
            <w:tcW w:w="1025" w:type="dxa"/>
            <w:tcBorders>
              <w:top w:val="nil"/>
              <w:left w:val="nil"/>
              <w:bottom w:val="single" w:sz="4" w:space="0" w:color="auto"/>
              <w:right w:val="single" w:sz="4" w:space="0" w:color="auto"/>
            </w:tcBorders>
            <w:shd w:val="clear" w:color="auto" w:fill="auto"/>
            <w:noWrap/>
            <w:vAlign w:val="bottom"/>
            <w:hideMark/>
          </w:tcPr>
          <w:p w14:paraId="0FDBCFA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41630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FAFF6F" w14:textId="77777777" w:rsidR="00DB2CA0" w:rsidRPr="00BE5702" w:rsidRDefault="00DB2CA0" w:rsidP="004000C7">
            <w:pPr>
              <w:spacing w:after="0"/>
              <w:rPr>
                <w:sz w:val="16"/>
                <w:szCs w:val="16"/>
              </w:rPr>
            </w:pPr>
            <w:r w:rsidRPr="00BE5702">
              <w:rPr>
                <w:sz w:val="16"/>
                <w:szCs w:val="16"/>
              </w:rPr>
              <w:t>hotstar.com</w:t>
            </w:r>
          </w:p>
        </w:tc>
        <w:tc>
          <w:tcPr>
            <w:tcW w:w="1025" w:type="dxa"/>
            <w:tcBorders>
              <w:top w:val="nil"/>
              <w:left w:val="nil"/>
              <w:bottom w:val="single" w:sz="4" w:space="0" w:color="auto"/>
              <w:right w:val="single" w:sz="4" w:space="0" w:color="auto"/>
            </w:tcBorders>
            <w:shd w:val="clear" w:color="auto" w:fill="auto"/>
            <w:noWrap/>
            <w:vAlign w:val="bottom"/>
            <w:hideMark/>
          </w:tcPr>
          <w:p w14:paraId="6F261D5D"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5CB6491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B81199F" w14:textId="77777777" w:rsidR="00DB2CA0" w:rsidRPr="00BE5702" w:rsidRDefault="00DB2CA0" w:rsidP="004000C7">
            <w:pPr>
              <w:spacing w:after="0"/>
              <w:rPr>
                <w:sz w:val="16"/>
                <w:szCs w:val="16"/>
              </w:rPr>
            </w:pPr>
            <w:r w:rsidRPr="00BE5702">
              <w:rPr>
                <w:sz w:val="16"/>
                <w:szCs w:val="16"/>
              </w:rPr>
              <w:t>huanqiu.com</w:t>
            </w:r>
          </w:p>
        </w:tc>
        <w:tc>
          <w:tcPr>
            <w:tcW w:w="1025" w:type="dxa"/>
            <w:tcBorders>
              <w:top w:val="nil"/>
              <w:left w:val="nil"/>
              <w:bottom w:val="single" w:sz="4" w:space="0" w:color="auto"/>
              <w:right w:val="single" w:sz="4" w:space="0" w:color="auto"/>
            </w:tcBorders>
            <w:shd w:val="clear" w:color="auto" w:fill="auto"/>
            <w:noWrap/>
            <w:vAlign w:val="bottom"/>
            <w:hideMark/>
          </w:tcPr>
          <w:p w14:paraId="22C0E24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9BA1E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1DC147" w14:textId="77777777" w:rsidR="00DB2CA0" w:rsidRPr="00BE5702" w:rsidRDefault="00DB2CA0" w:rsidP="004000C7">
            <w:pPr>
              <w:spacing w:after="0"/>
              <w:rPr>
                <w:sz w:val="16"/>
                <w:szCs w:val="16"/>
              </w:rPr>
            </w:pPr>
            <w:r w:rsidRPr="00BE5702">
              <w:rPr>
                <w:sz w:val="16"/>
                <w:szCs w:val="16"/>
              </w:rPr>
              <w:t>hubei.gov.cn</w:t>
            </w:r>
          </w:p>
        </w:tc>
        <w:tc>
          <w:tcPr>
            <w:tcW w:w="1025" w:type="dxa"/>
            <w:tcBorders>
              <w:top w:val="nil"/>
              <w:left w:val="nil"/>
              <w:bottom w:val="single" w:sz="4" w:space="0" w:color="auto"/>
              <w:right w:val="single" w:sz="4" w:space="0" w:color="auto"/>
            </w:tcBorders>
            <w:shd w:val="clear" w:color="auto" w:fill="auto"/>
            <w:noWrap/>
            <w:vAlign w:val="bottom"/>
            <w:hideMark/>
          </w:tcPr>
          <w:p w14:paraId="088CB22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3DDE4D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59F71BD" w14:textId="77777777" w:rsidR="00DB2CA0" w:rsidRPr="00BE5702" w:rsidRDefault="00DB2CA0" w:rsidP="004000C7">
            <w:pPr>
              <w:spacing w:after="0"/>
              <w:rPr>
                <w:sz w:val="16"/>
                <w:szCs w:val="16"/>
              </w:rPr>
            </w:pPr>
            <w:r w:rsidRPr="00BE5702">
              <w:rPr>
                <w:sz w:val="16"/>
                <w:szCs w:val="16"/>
              </w:rPr>
              <w:t>hunan.gov.cn</w:t>
            </w:r>
          </w:p>
        </w:tc>
        <w:tc>
          <w:tcPr>
            <w:tcW w:w="1025" w:type="dxa"/>
            <w:tcBorders>
              <w:top w:val="nil"/>
              <w:left w:val="nil"/>
              <w:bottom w:val="single" w:sz="4" w:space="0" w:color="auto"/>
              <w:right w:val="single" w:sz="4" w:space="0" w:color="auto"/>
            </w:tcBorders>
            <w:shd w:val="clear" w:color="auto" w:fill="auto"/>
            <w:noWrap/>
            <w:vAlign w:val="bottom"/>
            <w:hideMark/>
          </w:tcPr>
          <w:p w14:paraId="70DB306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B15E7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2A025AE" w14:textId="77777777" w:rsidR="00DB2CA0" w:rsidRPr="00BE5702" w:rsidRDefault="00DB2CA0" w:rsidP="004000C7">
            <w:pPr>
              <w:spacing w:after="0"/>
              <w:rPr>
                <w:sz w:val="16"/>
                <w:szCs w:val="16"/>
              </w:rPr>
            </w:pPr>
            <w:r w:rsidRPr="00BE5702">
              <w:rPr>
                <w:sz w:val="16"/>
                <w:szCs w:val="16"/>
              </w:rPr>
              <w:t>hurriyet.com.tr</w:t>
            </w:r>
          </w:p>
        </w:tc>
        <w:tc>
          <w:tcPr>
            <w:tcW w:w="1025" w:type="dxa"/>
            <w:tcBorders>
              <w:top w:val="nil"/>
              <w:left w:val="nil"/>
              <w:bottom w:val="single" w:sz="4" w:space="0" w:color="auto"/>
              <w:right w:val="single" w:sz="4" w:space="0" w:color="auto"/>
            </w:tcBorders>
            <w:shd w:val="clear" w:color="auto" w:fill="auto"/>
            <w:noWrap/>
            <w:vAlign w:val="bottom"/>
            <w:hideMark/>
          </w:tcPr>
          <w:p w14:paraId="24D2527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A7EC1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80E107" w14:textId="77777777" w:rsidR="00DB2CA0" w:rsidRPr="00BE5702" w:rsidRDefault="00DB2CA0" w:rsidP="004000C7">
            <w:pPr>
              <w:spacing w:after="0"/>
              <w:rPr>
                <w:sz w:val="16"/>
                <w:szCs w:val="16"/>
              </w:rPr>
            </w:pPr>
            <w:r w:rsidRPr="00BE5702">
              <w:rPr>
                <w:sz w:val="16"/>
                <w:szCs w:val="16"/>
              </w:rPr>
              <w:t>ibps.in</w:t>
            </w:r>
          </w:p>
        </w:tc>
        <w:tc>
          <w:tcPr>
            <w:tcW w:w="1025" w:type="dxa"/>
            <w:tcBorders>
              <w:top w:val="nil"/>
              <w:left w:val="nil"/>
              <w:bottom w:val="single" w:sz="4" w:space="0" w:color="auto"/>
              <w:right w:val="single" w:sz="4" w:space="0" w:color="auto"/>
            </w:tcBorders>
            <w:shd w:val="clear" w:color="auto" w:fill="auto"/>
            <w:noWrap/>
            <w:vAlign w:val="bottom"/>
            <w:hideMark/>
          </w:tcPr>
          <w:p w14:paraId="0945AA6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3A346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1A108A" w14:textId="77777777" w:rsidR="00DB2CA0" w:rsidRPr="00BE5702" w:rsidRDefault="00DB2CA0" w:rsidP="004000C7">
            <w:pPr>
              <w:spacing w:after="0"/>
              <w:rPr>
                <w:sz w:val="16"/>
                <w:szCs w:val="16"/>
              </w:rPr>
            </w:pPr>
            <w:r w:rsidRPr="00BE5702">
              <w:rPr>
                <w:sz w:val="16"/>
                <w:szCs w:val="16"/>
              </w:rPr>
              <w:t>ibw.cn</w:t>
            </w:r>
          </w:p>
        </w:tc>
        <w:tc>
          <w:tcPr>
            <w:tcW w:w="1025" w:type="dxa"/>
            <w:tcBorders>
              <w:top w:val="nil"/>
              <w:left w:val="nil"/>
              <w:bottom w:val="single" w:sz="4" w:space="0" w:color="auto"/>
              <w:right w:val="single" w:sz="4" w:space="0" w:color="auto"/>
            </w:tcBorders>
            <w:shd w:val="clear" w:color="auto" w:fill="auto"/>
            <w:noWrap/>
            <w:vAlign w:val="bottom"/>
            <w:hideMark/>
          </w:tcPr>
          <w:p w14:paraId="63F96F9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CD3513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F8BFF0" w14:textId="77777777" w:rsidR="00DB2CA0" w:rsidRPr="00BE5702" w:rsidRDefault="00DB2CA0" w:rsidP="004000C7">
            <w:pPr>
              <w:spacing w:after="0"/>
              <w:rPr>
                <w:sz w:val="16"/>
                <w:szCs w:val="16"/>
              </w:rPr>
            </w:pPr>
            <w:r w:rsidRPr="00BE5702">
              <w:rPr>
                <w:sz w:val="16"/>
                <w:szCs w:val="16"/>
              </w:rPr>
              <w:t>icbc.com.cn</w:t>
            </w:r>
          </w:p>
        </w:tc>
        <w:tc>
          <w:tcPr>
            <w:tcW w:w="1025" w:type="dxa"/>
            <w:tcBorders>
              <w:top w:val="nil"/>
              <w:left w:val="nil"/>
              <w:bottom w:val="single" w:sz="4" w:space="0" w:color="auto"/>
              <w:right w:val="single" w:sz="4" w:space="0" w:color="auto"/>
            </w:tcBorders>
            <w:shd w:val="clear" w:color="auto" w:fill="auto"/>
            <w:noWrap/>
            <w:vAlign w:val="bottom"/>
            <w:hideMark/>
          </w:tcPr>
          <w:p w14:paraId="53E82B5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54029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DF960E" w14:textId="77777777" w:rsidR="00DB2CA0" w:rsidRPr="00BE5702" w:rsidRDefault="00DB2CA0" w:rsidP="004000C7">
            <w:pPr>
              <w:spacing w:after="0"/>
              <w:rPr>
                <w:sz w:val="16"/>
                <w:szCs w:val="16"/>
              </w:rPr>
            </w:pPr>
            <w:r w:rsidRPr="00BE5702">
              <w:rPr>
                <w:sz w:val="16"/>
                <w:szCs w:val="16"/>
              </w:rPr>
              <w:t>icicibank.com</w:t>
            </w:r>
          </w:p>
        </w:tc>
        <w:tc>
          <w:tcPr>
            <w:tcW w:w="1025" w:type="dxa"/>
            <w:tcBorders>
              <w:top w:val="nil"/>
              <w:left w:val="nil"/>
              <w:bottom w:val="single" w:sz="4" w:space="0" w:color="auto"/>
              <w:right w:val="single" w:sz="4" w:space="0" w:color="auto"/>
            </w:tcBorders>
            <w:shd w:val="clear" w:color="auto" w:fill="auto"/>
            <w:noWrap/>
            <w:vAlign w:val="bottom"/>
            <w:hideMark/>
          </w:tcPr>
          <w:p w14:paraId="198C603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3703FE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F4F256" w14:textId="77777777" w:rsidR="00DB2CA0" w:rsidRPr="00BE5702" w:rsidRDefault="00DB2CA0" w:rsidP="004000C7">
            <w:pPr>
              <w:spacing w:after="0"/>
              <w:rPr>
                <w:sz w:val="16"/>
                <w:szCs w:val="16"/>
              </w:rPr>
            </w:pPr>
            <w:r w:rsidRPr="00BE5702">
              <w:rPr>
                <w:sz w:val="16"/>
                <w:szCs w:val="16"/>
              </w:rPr>
              <w:t>icio.us</w:t>
            </w:r>
          </w:p>
        </w:tc>
        <w:tc>
          <w:tcPr>
            <w:tcW w:w="1025" w:type="dxa"/>
            <w:tcBorders>
              <w:top w:val="nil"/>
              <w:left w:val="nil"/>
              <w:bottom w:val="single" w:sz="4" w:space="0" w:color="auto"/>
              <w:right w:val="single" w:sz="4" w:space="0" w:color="auto"/>
            </w:tcBorders>
            <w:shd w:val="clear" w:color="auto" w:fill="auto"/>
            <w:noWrap/>
            <w:vAlign w:val="bottom"/>
            <w:hideMark/>
          </w:tcPr>
          <w:p w14:paraId="5E01BB0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226F1F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504448" w14:textId="77777777" w:rsidR="00DB2CA0" w:rsidRPr="00BE5702" w:rsidRDefault="00DB2CA0" w:rsidP="004000C7">
            <w:pPr>
              <w:spacing w:after="0"/>
              <w:rPr>
                <w:sz w:val="16"/>
                <w:szCs w:val="16"/>
              </w:rPr>
            </w:pPr>
            <w:r w:rsidRPr="00BE5702">
              <w:rPr>
                <w:sz w:val="16"/>
                <w:szCs w:val="16"/>
              </w:rPr>
              <w:t>ico.org.uk</w:t>
            </w:r>
          </w:p>
        </w:tc>
        <w:tc>
          <w:tcPr>
            <w:tcW w:w="1025" w:type="dxa"/>
            <w:tcBorders>
              <w:top w:val="nil"/>
              <w:left w:val="nil"/>
              <w:bottom w:val="single" w:sz="4" w:space="0" w:color="auto"/>
              <w:right w:val="single" w:sz="4" w:space="0" w:color="auto"/>
            </w:tcBorders>
            <w:shd w:val="clear" w:color="auto" w:fill="auto"/>
            <w:noWrap/>
            <w:vAlign w:val="bottom"/>
            <w:hideMark/>
          </w:tcPr>
          <w:p w14:paraId="16583CF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6C0A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1E948F" w14:textId="77777777" w:rsidR="00DB2CA0" w:rsidRPr="00BE5702" w:rsidRDefault="00DB2CA0" w:rsidP="004000C7">
            <w:pPr>
              <w:spacing w:after="0"/>
              <w:rPr>
                <w:sz w:val="16"/>
                <w:szCs w:val="16"/>
              </w:rPr>
            </w:pPr>
            <w:r w:rsidRPr="00BE5702">
              <w:rPr>
                <w:sz w:val="16"/>
                <w:szCs w:val="16"/>
              </w:rPr>
              <w:t>idnes.cz</w:t>
            </w:r>
          </w:p>
        </w:tc>
        <w:tc>
          <w:tcPr>
            <w:tcW w:w="1025" w:type="dxa"/>
            <w:tcBorders>
              <w:top w:val="nil"/>
              <w:left w:val="nil"/>
              <w:bottom w:val="single" w:sz="4" w:space="0" w:color="auto"/>
              <w:right w:val="single" w:sz="4" w:space="0" w:color="auto"/>
            </w:tcBorders>
            <w:shd w:val="clear" w:color="auto" w:fill="auto"/>
            <w:noWrap/>
            <w:vAlign w:val="bottom"/>
            <w:hideMark/>
          </w:tcPr>
          <w:p w14:paraId="1F3612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FBF1C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3E256DA" w14:textId="77777777" w:rsidR="00DB2CA0" w:rsidRPr="00BE5702" w:rsidRDefault="00DB2CA0" w:rsidP="004000C7">
            <w:pPr>
              <w:spacing w:after="0"/>
              <w:rPr>
                <w:sz w:val="16"/>
                <w:szCs w:val="16"/>
              </w:rPr>
            </w:pPr>
            <w:r w:rsidRPr="00BE5702">
              <w:rPr>
                <w:sz w:val="16"/>
                <w:szCs w:val="16"/>
              </w:rPr>
              <w:t>iitb.ac.in</w:t>
            </w:r>
          </w:p>
        </w:tc>
        <w:tc>
          <w:tcPr>
            <w:tcW w:w="1025" w:type="dxa"/>
            <w:tcBorders>
              <w:top w:val="nil"/>
              <w:left w:val="nil"/>
              <w:bottom w:val="single" w:sz="4" w:space="0" w:color="auto"/>
              <w:right w:val="single" w:sz="4" w:space="0" w:color="auto"/>
            </w:tcBorders>
            <w:shd w:val="clear" w:color="auto" w:fill="auto"/>
            <w:noWrap/>
            <w:vAlign w:val="bottom"/>
            <w:hideMark/>
          </w:tcPr>
          <w:p w14:paraId="7D2AD87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A09A37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1C6A0AC" w14:textId="77777777" w:rsidR="00DB2CA0" w:rsidRPr="00BE5702" w:rsidRDefault="00DB2CA0" w:rsidP="004000C7">
            <w:pPr>
              <w:spacing w:after="0"/>
              <w:rPr>
                <w:sz w:val="16"/>
                <w:szCs w:val="16"/>
              </w:rPr>
            </w:pPr>
            <w:r w:rsidRPr="00BE5702">
              <w:rPr>
                <w:sz w:val="16"/>
                <w:szCs w:val="16"/>
              </w:rPr>
              <w:t>iitkgp.ac.in</w:t>
            </w:r>
          </w:p>
        </w:tc>
        <w:tc>
          <w:tcPr>
            <w:tcW w:w="1025" w:type="dxa"/>
            <w:tcBorders>
              <w:top w:val="nil"/>
              <w:left w:val="nil"/>
              <w:bottom w:val="single" w:sz="4" w:space="0" w:color="auto"/>
              <w:right w:val="single" w:sz="4" w:space="0" w:color="auto"/>
            </w:tcBorders>
            <w:shd w:val="clear" w:color="auto" w:fill="auto"/>
            <w:noWrap/>
            <w:vAlign w:val="bottom"/>
            <w:hideMark/>
          </w:tcPr>
          <w:p w14:paraId="0C0EACD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45FB8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D04978" w14:textId="77777777" w:rsidR="00DB2CA0" w:rsidRPr="00BE5702" w:rsidRDefault="00DB2CA0" w:rsidP="004000C7">
            <w:pPr>
              <w:spacing w:after="0"/>
              <w:rPr>
                <w:sz w:val="16"/>
                <w:szCs w:val="16"/>
              </w:rPr>
            </w:pPr>
            <w:r w:rsidRPr="00BE5702">
              <w:rPr>
                <w:sz w:val="16"/>
                <w:szCs w:val="16"/>
              </w:rPr>
              <w:t>ijavhd.com</w:t>
            </w:r>
          </w:p>
        </w:tc>
        <w:tc>
          <w:tcPr>
            <w:tcW w:w="1025" w:type="dxa"/>
            <w:tcBorders>
              <w:top w:val="nil"/>
              <w:left w:val="nil"/>
              <w:bottom w:val="single" w:sz="4" w:space="0" w:color="auto"/>
              <w:right w:val="single" w:sz="4" w:space="0" w:color="auto"/>
            </w:tcBorders>
            <w:shd w:val="clear" w:color="auto" w:fill="auto"/>
            <w:noWrap/>
            <w:vAlign w:val="bottom"/>
            <w:hideMark/>
          </w:tcPr>
          <w:p w14:paraId="279F608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D13F13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CF022C" w14:textId="77777777" w:rsidR="00DB2CA0" w:rsidRPr="00BE5702" w:rsidRDefault="00DB2CA0" w:rsidP="004000C7">
            <w:pPr>
              <w:spacing w:after="0"/>
              <w:rPr>
                <w:sz w:val="16"/>
                <w:szCs w:val="16"/>
              </w:rPr>
            </w:pPr>
            <w:r w:rsidRPr="00BE5702">
              <w:rPr>
                <w:sz w:val="16"/>
                <w:szCs w:val="16"/>
              </w:rPr>
              <w:t>imageshack.us</w:t>
            </w:r>
          </w:p>
        </w:tc>
        <w:tc>
          <w:tcPr>
            <w:tcW w:w="1025" w:type="dxa"/>
            <w:tcBorders>
              <w:top w:val="nil"/>
              <w:left w:val="nil"/>
              <w:bottom w:val="single" w:sz="4" w:space="0" w:color="auto"/>
              <w:right w:val="single" w:sz="4" w:space="0" w:color="auto"/>
            </w:tcBorders>
            <w:shd w:val="clear" w:color="auto" w:fill="auto"/>
            <w:noWrap/>
            <w:vAlign w:val="bottom"/>
            <w:hideMark/>
          </w:tcPr>
          <w:p w14:paraId="6393183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60904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195D31" w14:textId="77777777" w:rsidR="00DB2CA0" w:rsidRPr="00BE5702" w:rsidRDefault="00DB2CA0" w:rsidP="004000C7">
            <w:pPr>
              <w:spacing w:after="0"/>
              <w:rPr>
                <w:sz w:val="16"/>
                <w:szCs w:val="16"/>
              </w:rPr>
            </w:pPr>
            <w:r w:rsidRPr="00BE5702">
              <w:rPr>
                <w:sz w:val="16"/>
                <w:szCs w:val="16"/>
              </w:rPr>
              <w:t>imdb.com</w:t>
            </w:r>
          </w:p>
        </w:tc>
        <w:tc>
          <w:tcPr>
            <w:tcW w:w="1025" w:type="dxa"/>
            <w:tcBorders>
              <w:top w:val="nil"/>
              <w:left w:val="nil"/>
              <w:bottom w:val="single" w:sz="4" w:space="0" w:color="auto"/>
              <w:right w:val="single" w:sz="4" w:space="0" w:color="auto"/>
            </w:tcBorders>
            <w:shd w:val="clear" w:color="auto" w:fill="auto"/>
            <w:noWrap/>
            <w:vAlign w:val="bottom"/>
            <w:hideMark/>
          </w:tcPr>
          <w:p w14:paraId="6518D998"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51FDE8D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8C01DB" w14:textId="77777777" w:rsidR="00DB2CA0" w:rsidRPr="00BE5702" w:rsidRDefault="00DB2CA0" w:rsidP="004000C7">
            <w:pPr>
              <w:spacing w:after="0"/>
              <w:rPr>
                <w:sz w:val="16"/>
                <w:szCs w:val="16"/>
              </w:rPr>
            </w:pPr>
            <w:r w:rsidRPr="00BE5702">
              <w:rPr>
                <w:sz w:val="16"/>
                <w:szCs w:val="16"/>
              </w:rPr>
              <w:t>imjo.in</w:t>
            </w:r>
          </w:p>
        </w:tc>
        <w:tc>
          <w:tcPr>
            <w:tcW w:w="1025" w:type="dxa"/>
            <w:tcBorders>
              <w:top w:val="nil"/>
              <w:left w:val="nil"/>
              <w:bottom w:val="single" w:sz="4" w:space="0" w:color="auto"/>
              <w:right w:val="single" w:sz="4" w:space="0" w:color="auto"/>
            </w:tcBorders>
            <w:shd w:val="clear" w:color="auto" w:fill="auto"/>
            <w:noWrap/>
            <w:vAlign w:val="bottom"/>
            <w:hideMark/>
          </w:tcPr>
          <w:p w14:paraId="6A3017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5475C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DB2D18" w14:textId="77777777" w:rsidR="00DB2CA0" w:rsidRPr="00BE5702" w:rsidRDefault="00DB2CA0" w:rsidP="004000C7">
            <w:pPr>
              <w:spacing w:after="0"/>
              <w:rPr>
                <w:sz w:val="16"/>
                <w:szCs w:val="16"/>
              </w:rPr>
            </w:pPr>
            <w:r w:rsidRPr="00BE5702">
              <w:rPr>
                <w:sz w:val="16"/>
                <w:szCs w:val="16"/>
              </w:rPr>
              <w:t>in.gr</w:t>
            </w:r>
          </w:p>
        </w:tc>
        <w:tc>
          <w:tcPr>
            <w:tcW w:w="1025" w:type="dxa"/>
            <w:tcBorders>
              <w:top w:val="nil"/>
              <w:left w:val="nil"/>
              <w:bottom w:val="single" w:sz="4" w:space="0" w:color="auto"/>
              <w:right w:val="single" w:sz="4" w:space="0" w:color="auto"/>
            </w:tcBorders>
            <w:shd w:val="clear" w:color="auto" w:fill="auto"/>
            <w:noWrap/>
            <w:vAlign w:val="bottom"/>
            <w:hideMark/>
          </w:tcPr>
          <w:p w14:paraId="375DBE2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B7706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D36E8BA" w14:textId="77777777" w:rsidR="00DB2CA0" w:rsidRPr="00BE5702" w:rsidRDefault="00DB2CA0" w:rsidP="004000C7">
            <w:pPr>
              <w:spacing w:after="0"/>
              <w:rPr>
                <w:sz w:val="16"/>
                <w:szCs w:val="16"/>
              </w:rPr>
            </w:pPr>
            <w:r w:rsidRPr="00BE5702">
              <w:rPr>
                <w:sz w:val="16"/>
                <w:szCs w:val="16"/>
              </w:rPr>
              <w:t>incometax.gov.in</w:t>
            </w:r>
          </w:p>
        </w:tc>
        <w:tc>
          <w:tcPr>
            <w:tcW w:w="1025" w:type="dxa"/>
            <w:tcBorders>
              <w:top w:val="nil"/>
              <w:left w:val="nil"/>
              <w:bottom w:val="single" w:sz="4" w:space="0" w:color="auto"/>
              <w:right w:val="single" w:sz="4" w:space="0" w:color="auto"/>
            </w:tcBorders>
            <w:shd w:val="clear" w:color="auto" w:fill="auto"/>
            <w:noWrap/>
            <w:vAlign w:val="bottom"/>
            <w:hideMark/>
          </w:tcPr>
          <w:p w14:paraId="5E8AD91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FD17E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5FA424" w14:textId="77777777" w:rsidR="00DB2CA0" w:rsidRPr="00BE5702" w:rsidRDefault="00DB2CA0" w:rsidP="004000C7">
            <w:pPr>
              <w:spacing w:after="0"/>
              <w:rPr>
                <w:sz w:val="16"/>
                <w:szCs w:val="16"/>
              </w:rPr>
            </w:pPr>
            <w:r w:rsidRPr="00BE5702">
              <w:rPr>
                <w:sz w:val="16"/>
                <w:szCs w:val="16"/>
              </w:rPr>
              <w:t>incometaxindia.gov.in</w:t>
            </w:r>
          </w:p>
        </w:tc>
        <w:tc>
          <w:tcPr>
            <w:tcW w:w="1025" w:type="dxa"/>
            <w:tcBorders>
              <w:top w:val="nil"/>
              <w:left w:val="nil"/>
              <w:bottom w:val="single" w:sz="4" w:space="0" w:color="auto"/>
              <w:right w:val="single" w:sz="4" w:space="0" w:color="auto"/>
            </w:tcBorders>
            <w:shd w:val="clear" w:color="auto" w:fill="auto"/>
            <w:noWrap/>
            <w:vAlign w:val="bottom"/>
            <w:hideMark/>
          </w:tcPr>
          <w:p w14:paraId="6F28BD8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59BB3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08AC39E" w14:textId="77777777" w:rsidR="00DB2CA0" w:rsidRPr="00BE5702" w:rsidRDefault="00DB2CA0" w:rsidP="004000C7">
            <w:pPr>
              <w:spacing w:after="0"/>
              <w:rPr>
                <w:sz w:val="16"/>
                <w:szCs w:val="16"/>
              </w:rPr>
            </w:pPr>
            <w:r w:rsidRPr="00BE5702">
              <w:rPr>
                <w:sz w:val="16"/>
                <w:szCs w:val="16"/>
              </w:rPr>
              <w:lastRenderedPageBreak/>
              <w:t>incometaxindiaefiling.gov.in</w:t>
            </w:r>
          </w:p>
        </w:tc>
        <w:tc>
          <w:tcPr>
            <w:tcW w:w="1025" w:type="dxa"/>
            <w:tcBorders>
              <w:top w:val="nil"/>
              <w:left w:val="nil"/>
              <w:bottom w:val="single" w:sz="4" w:space="0" w:color="auto"/>
              <w:right w:val="single" w:sz="4" w:space="0" w:color="auto"/>
            </w:tcBorders>
            <w:shd w:val="clear" w:color="auto" w:fill="auto"/>
            <w:noWrap/>
            <w:vAlign w:val="bottom"/>
            <w:hideMark/>
          </w:tcPr>
          <w:p w14:paraId="167F884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D2BF8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139A06E" w14:textId="77777777" w:rsidR="00DB2CA0" w:rsidRPr="00BE5702" w:rsidRDefault="00DB2CA0" w:rsidP="004000C7">
            <w:pPr>
              <w:spacing w:after="0"/>
              <w:rPr>
                <w:sz w:val="16"/>
                <w:szCs w:val="16"/>
              </w:rPr>
            </w:pPr>
            <w:r w:rsidRPr="00BE5702">
              <w:rPr>
                <w:sz w:val="16"/>
                <w:szCs w:val="16"/>
              </w:rPr>
              <w:t>index.hr</w:t>
            </w:r>
          </w:p>
        </w:tc>
        <w:tc>
          <w:tcPr>
            <w:tcW w:w="1025" w:type="dxa"/>
            <w:tcBorders>
              <w:top w:val="nil"/>
              <w:left w:val="nil"/>
              <w:bottom w:val="single" w:sz="4" w:space="0" w:color="auto"/>
              <w:right w:val="single" w:sz="4" w:space="0" w:color="auto"/>
            </w:tcBorders>
            <w:shd w:val="clear" w:color="auto" w:fill="auto"/>
            <w:noWrap/>
            <w:vAlign w:val="bottom"/>
            <w:hideMark/>
          </w:tcPr>
          <w:p w14:paraId="0ACC7C8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51AD6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099DFD" w14:textId="77777777" w:rsidR="00DB2CA0" w:rsidRPr="00BE5702" w:rsidRDefault="00DB2CA0" w:rsidP="004000C7">
            <w:pPr>
              <w:spacing w:after="0"/>
              <w:rPr>
                <w:sz w:val="16"/>
                <w:szCs w:val="16"/>
              </w:rPr>
            </w:pPr>
            <w:r w:rsidRPr="00BE5702">
              <w:rPr>
                <w:sz w:val="16"/>
                <w:szCs w:val="16"/>
              </w:rPr>
              <w:t>index.hu</w:t>
            </w:r>
          </w:p>
        </w:tc>
        <w:tc>
          <w:tcPr>
            <w:tcW w:w="1025" w:type="dxa"/>
            <w:tcBorders>
              <w:top w:val="nil"/>
              <w:left w:val="nil"/>
              <w:bottom w:val="single" w:sz="4" w:space="0" w:color="auto"/>
              <w:right w:val="single" w:sz="4" w:space="0" w:color="auto"/>
            </w:tcBorders>
            <w:shd w:val="clear" w:color="auto" w:fill="auto"/>
            <w:noWrap/>
            <w:vAlign w:val="bottom"/>
            <w:hideMark/>
          </w:tcPr>
          <w:p w14:paraId="24FEE2D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AB85B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76D51D" w14:textId="77777777" w:rsidR="00DB2CA0" w:rsidRPr="00BE5702" w:rsidRDefault="00DB2CA0" w:rsidP="004000C7">
            <w:pPr>
              <w:spacing w:after="0"/>
              <w:rPr>
                <w:sz w:val="16"/>
                <w:szCs w:val="16"/>
              </w:rPr>
            </w:pPr>
            <w:r w:rsidRPr="00BE5702">
              <w:rPr>
                <w:sz w:val="16"/>
                <w:szCs w:val="16"/>
              </w:rPr>
              <w:t>india.com</w:t>
            </w:r>
          </w:p>
        </w:tc>
        <w:tc>
          <w:tcPr>
            <w:tcW w:w="1025" w:type="dxa"/>
            <w:tcBorders>
              <w:top w:val="nil"/>
              <w:left w:val="nil"/>
              <w:bottom w:val="single" w:sz="4" w:space="0" w:color="auto"/>
              <w:right w:val="single" w:sz="4" w:space="0" w:color="auto"/>
            </w:tcBorders>
            <w:shd w:val="clear" w:color="auto" w:fill="auto"/>
            <w:noWrap/>
            <w:vAlign w:val="bottom"/>
            <w:hideMark/>
          </w:tcPr>
          <w:p w14:paraId="0ADA7AF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942DDA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354AE5" w14:textId="77777777" w:rsidR="00DB2CA0" w:rsidRPr="00BE5702" w:rsidRDefault="00DB2CA0" w:rsidP="004000C7">
            <w:pPr>
              <w:spacing w:after="0"/>
              <w:rPr>
                <w:sz w:val="16"/>
                <w:szCs w:val="16"/>
              </w:rPr>
            </w:pPr>
            <w:r w:rsidRPr="00BE5702">
              <w:rPr>
                <w:sz w:val="16"/>
                <w:szCs w:val="16"/>
              </w:rPr>
              <w:t>india.gov.in</w:t>
            </w:r>
          </w:p>
        </w:tc>
        <w:tc>
          <w:tcPr>
            <w:tcW w:w="1025" w:type="dxa"/>
            <w:tcBorders>
              <w:top w:val="nil"/>
              <w:left w:val="nil"/>
              <w:bottom w:val="single" w:sz="4" w:space="0" w:color="auto"/>
              <w:right w:val="single" w:sz="4" w:space="0" w:color="auto"/>
            </w:tcBorders>
            <w:shd w:val="clear" w:color="auto" w:fill="auto"/>
            <w:noWrap/>
            <w:vAlign w:val="bottom"/>
            <w:hideMark/>
          </w:tcPr>
          <w:p w14:paraId="1486FA7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20386B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3E1B46" w14:textId="77777777" w:rsidR="00DB2CA0" w:rsidRPr="00BE5702" w:rsidRDefault="00DB2CA0" w:rsidP="004000C7">
            <w:pPr>
              <w:spacing w:after="0"/>
              <w:rPr>
                <w:sz w:val="16"/>
                <w:szCs w:val="16"/>
              </w:rPr>
            </w:pPr>
            <w:r w:rsidRPr="00BE5702">
              <w:rPr>
                <w:sz w:val="16"/>
                <w:szCs w:val="16"/>
              </w:rPr>
              <w:t>indiamart.com</w:t>
            </w:r>
          </w:p>
        </w:tc>
        <w:tc>
          <w:tcPr>
            <w:tcW w:w="1025" w:type="dxa"/>
            <w:tcBorders>
              <w:top w:val="nil"/>
              <w:left w:val="nil"/>
              <w:bottom w:val="single" w:sz="4" w:space="0" w:color="auto"/>
              <w:right w:val="single" w:sz="4" w:space="0" w:color="auto"/>
            </w:tcBorders>
            <w:shd w:val="clear" w:color="auto" w:fill="auto"/>
            <w:noWrap/>
            <w:vAlign w:val="bottom"/>
            <w:hideMark/>
          </w:tcPr>
          <w:p w14:paraId="2AA90A7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ADA322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54149D" w14:textId="77777777" w:rsidR="00DB2CA0" w:rsidRPr="00BE5702" w:rsidRDefault="00DB2CA0" w:rsidP="004000C7">
            <w:pPr>
              <w:spacing w:after="0"/>
              <w:rPr>
                <w:sz w:val="16"/>
                <w:szCs w:val="16"/>
              </w:rPr>
            </w:pPr>
            <w:r w:rsidRPr="00BE5702">
              <w:rPr>
                <w:sz w:val="16"/>
                <w:szCs w:val="16"/>
              </w:rPr>
              <w:t>indianrailways.gov.in</w:t>
            </w:r>
          </w:p>
        </w:tc>
        <w:tc>
          <w:tcPr>
            <w:tcW w:w="1025" w:type="dxa"/>
            <w:tcBorders>
              <w:top w:val="nil"/>
              <w:left w:val="nil"/>
              <w:bottom w:val="single" w:sz="4" w:space="0" w:color="auto"/>
              <w:right w:val="single" w:sz="4" w:space="0" w:color="auto"/>
            </w:tcBorders>
            <w:shd w:val="clear" w:color="auto" w:fill="auto"/>
            <w:noWrap/>
            <w:vAlign w:val="bottom"/>
            <w:hideMark/>
          </w:tcPr>
          <w:p w14:paraId="50A7A7B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68019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FC21898" w14:textId="77777777" w:rsidR="00DB2CA0" w:rsidRPr="00BE5702" w:rsidRDefault="00DB2CA0" w:rsidP="004000C7">
            <w:pPr>
              <w:spacing w:after="0"/>
              <w:rPr>
                <w:sz w:val="16"/>
                <w:szCs w:val="16"/>
              </w:rPr>
            </w:pPr>
            <w:r w:rsidRPr="00BE5702">
              <w:rPr>
                <w:sz w:val="16"/>
                <w:szCs w:val="16"/>
              </w:rPr>
              <w:t>indianvisaonline.gov.in</w:t>
            </w:r>
          </w:p>
        </w:tc>
        <w:tc>
          <w:tcPr>
            <w:tcW w:w="1025" w:type="dxa"/>
            <w:tcBorders>
              <w:top w:val="nil"/>
              <w:left w:val="nil"/>
              <w:bottom w:val="single" w:sz="4" w:space="0" w:color="auto"/>
              <w:right w:val="single" w:sz="4" w:space="0" w:color="auto"/>
            </w:tcBorders>
            <w:shd w:val="clear" w:color="auto" w:fill="auto"/>
            <w:noWrap/>
            <w:vAlign w:val="bottom"/>
            <w:hideMark/>
          </w:tcPr>
          <w:p w14:paraId="44365BA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E57ED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1206D3" w14:textId="77777777" w:rsidR="00DB2CA0" w:rsidRPr="00BE5702" w:rsidRDefault="00DB2CA0" w:rsidP="004000C7">
            <w:pPr>
              <w:spacing w:after="0"/>
              <w:rPr>
                <w:sz w:val="16"/>
                <w:szCs w:val="16"/>
              </w:rPr>
            </w:pPr>
            <w:r w:rsidRPr="00BE5702">
              <w:rPr>
                <w:sz w:val="16"/>
                <w:szCs w:val="16"/>
              </w:rPr>
              <w:t>indiapost.gov.in</w:t>
            </w:r>
          </w:p>
        </w:tc>
        <w:tc>
          <w:tcPr>
            <w:tcW w:w="1025" w:type="dxa"/>
            <w:tcBorders>
              <w:top w:val="nil"/>
              <w:left w:val="nil"/>
              <w:bottom w:val="single" w:sz="4" w:space="0" w:color="auto"/>
              <w:right w:val="single" w:sz="4" w:space="0" w:color="auto"/>
            </w:tcBorders>
            <w:shd w:val="clear" w:color="auto" w:fill="auto"/>
            <w:noWrap/>
            <w:vAlign w:val="bottom"/>
            <w:hideMark/>
          </w:tcPr>
          <w:p w14:paraId="2F9CA7F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85C0F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40919E" w14:textId="77777777" w:rsidR="00DB2CA0" w:rsidRPr="00BE5702" w:rsidRDefault="00DB2CA0" w:rsidP="004000C7">
            <w:pPr>
              <w:spacing w:after="0"/>
              <w:rPr>
                <w:sz w:val="16"/>
                <w:szCs w:val="16"/>
              </w:rPr>
            </w:pPr>
            <w:r w:rsidRPr="00BE5702">
              <w:rPr>
                <w:sz w:val="16"/>
                <w:szCs w:val="16"/>
              </w:rPr>
              <w:t>indiatimes.com</w:t>
            </w:r>
          </w:p>
        </w:tc>
        <w:tc>
          <w:tcPr>
            <w:tcW w:w="1025" w:type="dxa"/>
            <w:tcBorders>
              <w:top w:val="nil"/>
              <w:left w:val="nil"/>
              <w:bottom w:val="single" w:sz="4" w:space="0" w:color="auto"/>
              <w:right w:val="single" w:sz="4" w:space="0" w:color="auto"/>
            </w:tcBorders>
            <w:shd w:val="clear" w:color="auto" w:fill="auto"/>
            <w:noWrap/>
            <w:vAlign w:val="bottom"/>
            <w:hideMark/>
          </w:tcPr>
          <w:p w14:paraId="0A1F301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3643A3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47D9C8" w14:textId="77777777" w:rsidR="00DB2CA0" w:rsidRPr="00BE5702" w:rsidRDefault="00DB2CA0" w:rsidP="004000C7">
            <w:pPr>
              <w:spacing w:after="0"/>
              <w:rPr>
                <w:sz w:val="16"/>
                <w:szCs w:val="16"/>
              </w:rPr>
            </w:pPr>
            <w:r w:rsidRPr="00BE5702">
              <w:rPr>
                <w:sz w:val="16"/>
                <w:szCs w:val="16"/>
              </w:rPr>
              <w:t>indiatoday.in</w:t>
            </w:r>
          </w:p>
        </w:tc>
        <w:tc>
          <w:tcPr>
            <w:tcW w:w="1025" w:type="dxa"/>
            <w:tcBorders>
              <w:top w:val="nil"/>
              <w:left w:val="nil"/>
              <w:bottom w:val="single" w:sz="4" w:space="0" w:color="auto"/>
              <w:right w:val="single" w:sz="4" w:space="0" w:color="auto"/>
            </w:tcBorders>
            <w:shd w:val="clear" w:color="auto" w:fill="auto"/>
            <w:noWrap/>
            <w:vAlign w:val="bottom"/>
            <w:hideMark/>
          </w:tcPr>
          <w:p w14:paraId="1E7AAD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C022A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719BDA0" w14:textId="77777777" w:rsidR="00DB2CA0" w:rsidRPr="00BE5702" w:rsidRDefault="00DB2CA0" w:rsidP="004000C7">
            <w:pPr>
              <w:spacing w:after="0"/>
              <w:rPr>
                <w:sz w:val="16"/>
                <w:szCs w:val="16"/>
              </w:rPr>
            </w:pPr>
            <w:r w:rsidRPr="00BE5702">
              <w:rPr>
                <w:sz w:val="16"/>
                <w:szCs w:val="16"/>
              </w:rPr>
              <w:t>inflibnet.ac.in</w:t>
            </w:r>
          </w:p>
        </w:tc>
        <w:tc>
          <w:tcPr>
            <w:tcW w:w="1025" w:type="dxa"/>
            <w:tcBorders>
              <w:top w:val="nil"/>
              <w:left w:val="nil"/>
              <w:bottom w:val="single" w:sz="4" w:space="0" w:color="auto"/>
              <w:right w:val="single" w:sz="4" w:space="0" w:color="auto"/>
            </w:tcBorders>
            <w:shd w:val="clear" w:color="auto" w:fill="auto"/>
            <w:noWrap/>
            <w:vAlign w:val="bottom"/>
            <w:hideMark/>
          </w:tcPr>
          <w:p w14:paraId="518C69B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357F9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FDB7E8" w14:textId="77777777" w:rsidR="00DB2CA0" w:rsidRPr="00BE5702" w:rsidRDefault="00DB2CA0" w:rsidP="004000C7">
            <w:pPr>
              <w:spacing w:after="0"/>
              <w:rPr>
                <w:sz w:val="16"/>
                <w:szCs w:val="16"/>
              </w:rPr>
            </w:pPr>
            <w:r w:rsidRPr="00BE5702">
              <w:rPr>
                <w:sz w:val="16"/>
                <w:szCs w:val="16"/>
              </w:rPr>
              <w:t>instagram.com</w:t>
            </w:r>
          </w:p>
        </w:tc>
        <w:tc>
          <w:tcPr>
            <w:tcW w:w="1025" w:type="dxa"/>
            <w:tcBorders>
              <w:top w:val="nil"/>
              <w:left w:val="nil"/>
              <w:bottom w:val="single" w:sz="4" w:space="0" w:color="auto"/>
              <w:right w:val="single" w:sz="4" w:space="0" w:color="auto"/>
            </w:tcBorders>
            <w:shd w:val="clear" w:color="auto" w:fill="auto"/>
            <w:noWrap/>
            <w:vAlign w:val="bottom"/>
            <w:hideMark/>
          </w:tcPr>
          <w:p w14:paraId="73852050" w14:textId="77777777" w:rsidR="00DB2CA0" w:rsidRPr="00BE5702" w:rsidRDefault="00DB2CA0" w:rsidP="004000C7">
            <w:pPr>
              <w:spacing w:after="0"/>
              <w:jc w:val="center"/>
              <w:rPr>
                <w:sz w:val="16"/>
                <w:szCs w:val="16"/>
              </w:rPr>
            </w:pPr>
            <w:r w:rsidRPr="00BE5702">
              <w:rPr>
                <w:sz w:val="16"/>
                <w:szCs w:val="16"/>
              </w:rPr>
              <w:t>47</w:t>
            </w:r>
          </w:p>
        </w:tc>
      </w:tr>
      <w:tr w:rsidR="00DB2CA0" w:rsidRPr="00BE5702" w14:paraId="065CC78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6CBEAB" w14:textId="77777777" w:rsidR="00DB2CA0" w:rsidRPr="00BE5702" w:rsidRDefault="00DB2CA0" w:rsidP="004000C7">
            <w:pPr>
              <w:spacing w:after="0"/>
              <w:rPr>
                <w:sz w:val="16"/>
                <w:szCs w:val="16"/>
              </w:rPr>
            </w:pPr>
            <w:r w:rsidRPr="00BE5702">
              <w:rPr>
                <w:sz w:val="16"/>
                <w:szCs w:val="16"/>
              </w:rPr>
              <w:t>instructure.com</w:t>
            </w:r>
          </w:p>
        </w:tc>
        <w:tc>
          <w:tcPr>
            <w:tcW w:w="1025" w:type="dxa"/>
            <w:tcBorders>
              <w:top w:val="nil"/>
              <w:left w:val="nil"/>
              <w:bottom w:val="single" w:sz="4" w:space="0" w:color="auto"/>
              <w:right w:val="single" w:sz="4" w:space="0" w:color="auto"/>
            </w:tcBorders>
            <w:shd w:val="clear" w:color="auto" w:fill="auto"/>
            <w:noWrap/>
            <w:vAlign w:val="bottom"/>
            <w:hideMark/>
          </w:tcPr>
          <w:p w14:paraId="66DB4E6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E8CF2E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05F44C2" w14:textId="77777777" w:rsidR="00DB2CA0" w:rsidRPr="00BE5702" w:rsidRDefault="00DB2CA0" w:rsidP="004000C7">
            <w:pPr>
              <w:spacing w:after="0"/>
              <w:rPr>
                <w:sz w:val="16"/>
                <w:szCs w:val="16"/>
              </w:rPr>
            </w:pPr>
            <w:r w:rsidRPr="00BE5702">
              <w:rPr>
                <w:sz w:val="16"/>
                <w:szCs w:val="16"/>
              </w:rPr>
              <w:t>intoday.in</w:t>
            </w:r>
          </w:p>
        </w:tc>
        <w:tc>
          <w:tcPr>
            <w:tcW w:w="1025" w:type="dxa"/>
            <w:tcBorders>
              <w:top w:val="nil"/>
              <w:left w:val="nil"/>
              <w:bottom w:val="single" w:sz="4" w:space="0" w:color="auto"/>
              <w:right w:val="single" w:sz="4" w:space="0" w:color="auto"/>
            </w:tcBorders>
            <w:shd w:val="clear" w:color="auto" w:fill="auto"/>
            <w:noWrap/>
            <w:vAlign w:val="bottom"/>
            <w:hideMark/>
          </w:tcPr>
          <w:p w14:paraId="51DDA19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13151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4F419D" w14:textId="77777777" w:rsidR="00DB2CA0" w:rsidRPr="00BE5702" w:rsidRDefault="00DB2CA0" w:rsidP="004000C7">
            <w:pPr>
              <w:spacing w:after="0"/>
              <w:rPr>
                <w:sz w:val="16"/>
                <w:szCs w:val="16"/>
              </w:rPr>
            </w:pPr>
            <w:r w:rsidRPr="00BE5702">
              <w:rPr>
                <w:sz w:val="16"/>
                <w:szCs w:val="16"/>
              </w:rPr>
              <w:t>iol.co.za</w:t>
            </w:r>
          </w:p>
        </w:tc>
        <w:tc>
          <w:tcPr>
            <w:tcW w:w="1025" w:type="dxa"/>
            <w:tcBorders>
              <w:top w:val="nil"/>
              <w:left w:val="nil"/>
              <w:bottom w:val="single" w:sz="4" w:space="0" w:color="auto"/>
              <w:right w:val="single" w:sz="4" w:space="0" w:color="auto"/>
            </w:tcBorders>
            <w:shd w:val="clear" w:color="auto" w:fill="auto"/>
            <w:noWrap/>
            <w:vAlign w:val="bottom"/>
            <w:hideMark/>
          </w:tcPr>
          <w:p w14:paraId="3B94F8A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321CEB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1D4D67" w14:textId="77777777" w:rsidR="00DB2CA0" w:rsidRPr="00BE5702" w:rsidRDefault="00DB2CA0" w:rsidP="004000C7">
            <w:pPr>
              <w:spacing w:after="0"/>
              <w:rPr>
                <w:sz w:val="16"/>
                <w:szCs w:val="16"/>
              </w:rPr>
            </w:pPr>
            <w:r w:rsidRPr="00BE5702">
              <w:rPr>
                <w:sz w:val="16"/>
                <w:szCs w:val="16"/>
              </w:rPr>
              <w:t>ionos.de</w:t>
            </w:r>
          </w:p>
        </w:tc>
        <w:tc>
          <w:tcPr>
            <w:tcW w:w="1025" w:type="dxa"/>
            <w:tcBorders>
              <w:top w:val="nil"/>
              <w:left w:val="nil"/>
              <w:bottom w:val="single" w:sz="4" w:space="0" w:color="auto"/>
              <w:right w:val="single" w:sz="4" w:space="0" w:color="auto"/>
            </w:tcBorders>
            <w:shd w:val="clear" w:color="auto" w:fill="auto"/>
            <w:noWrap/>
            <w:vAlign w:val="bottom"/>
            <w:hideMark/>
          </w:tcPr>
          <w:p w14:paraId="3F2F42C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137D82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0531EF" w14:textId="77777777" w:rsidR="00DB2CA0" w:rsidRPr="00BE5702" w:rsidRDefault="00DB2CA0" w:rsidP="004000C7">
            <w:pPr>
              <w:spacing w:after="0"/>
              <w:rPr>
                <w:sz w:val="16"/>
                <w:szCs w:val="16"/>
              </w:rPr>
            </w:pPr>
            <w:r w:rsidRPr="00BE5702">
              <w:rPr>
                <w:sz w:val="16"/>
                <w:szCs w:val="16"/>
              </w:rPr>
              <w:t>iplt20.com</w:t>
            </w:r>
          </w:p>
        </w:tc>
        <w:tc>
          <w:tcPr>
            <w:tcW w:w="1025" w:type="dxa"/>
            <w:tcBorders>
              <w:top w:val="nil"/>
              <w:left w:val="nil"/>
              <w:bottom w:val="single" w:sz="4" w:space="0" w:color="auto"/>
              <w:right w:val="single" w:sz="4" w:space="0" w:color="auto"/>
            </w:tcBorders>
            <w:shd w:val="clear" w:color="auto" w:fill="auto"/>
            <w:noWrap/>
            <w:vAlign w:val="bottom"/>
            <w:hideMark/>
          </w:tcPr>
          <w:p w14:paraId="4959484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B0C0B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6C9873" w14:textId="77777777" w:rsidR="00DB2CA0" w:rsidRPr="00BE5702" w:rsidRDefault="00DB2CA0" w:rsidP="004000C7">
            <w:pPr>
              <w:spacing w:after="0"/>
              <w:rPr>
                <w:sz w:val="16"/>
                <w:szCs w:val="16"/>
              </w:rPr>
            </w:pPr>
            <w:r w:rsidRPr="00BE5702">
              <w:rPr>
                <w:sz w:val="16"/>
                <w:szCs w:val="16"/>
              </w:rPr>
              <w:t>irctc.co.in</w:t>
            </w:r>
          </w:p>
        </w:tc>
        <w:tc>
          <w:tcPr>
            <w:tcW w:w="1025" w:type="dxa"/>
            <w:tcBorders>
              <w:top w:val="nil"/>
              <w:left w:val="nil"/>
              <w:bottom w:val="single" w:sz="4" w:space="0" w:color="auto"/>
              <w:right w:val="single" w:sz="4" w:space="0" w:color="auto"/>
            </w:tcBorders>
            <w:shd w:val="clear" w:color="auto" w:fill="auto"/>
            <w:noWrap/>
            <w:vAlign w:val="bottom"/>
            <w:hideMark/>
          </w:tcPr>
          <w:p w14:paraId="1F2161C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1D7BF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DF34BB" w14:textId="77777777" w:rsidR="00DB2CA0" w:rsidRPr="00BE5702" w:rsidRDefault="00DB2CA0" w:rsidP="004000C7">
            <w:pPr>
              <w:spacing w:after="0"/>
              <w:rPr>
                <w:sz w:val="16"/>
                <w:szCs w:val="16"/>
              </w:rPr>
            </w:pPr>
            <w:r w:rsidRPr="00BE5702">
              <w:rPr>
                <w:sz w:val="16"/>
                <w:szCs w:val="16"/>
              </w:rPr>
              <w:t>irembo.gov.rw</w:t>
            </w:r>
          </w:p>
        </w:tc>
        <w:tc>
          <w:tcPr>
            <w:tcW w:w="1025" w:type="dxa"/>
            <w:tcBorders>
              <w:top w:val="nil"/>
              <w:left w:val="nil"/>
              <w:bottom w:val="single" w:sz="4" w:space="0" w:color="auto"/>
              <w:right w:val="single" w:sz="4" w:space="0" w:color="auto"/>
            </w:tcBorders>
            <w:shd w:val="clear" w:color="auto" w:fill="auto"/>
            <w:noWrap/>
            <w:vAlign w:val="bottom"/>
            <w:hideMark/>
          </w:tcPr>
          <w:p w14:paraId="36F6BF8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7ED95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29DD92" w14:textId="77777777" w:rsidR="00DB2CA0" w:rsidRPr="00BE5702" w:rsidRDefault="00DB2CA0" w:rsidP="004000C7">
            <w:pPr>
              <w:spacing w:after="0"/>
              <w:rPr>
                <w:sz w:val="16"/>
                <w:szCs w:val="16"/>
              </w:rPr>
            </w:pPr>
            <w:r w:rsidRPr="00BE5702">
              <w:rPr>
                <w:sz w:val="16"/>
                <w:szCs w:val="16"/>
              </w:rPr>
              <w:t>irna.ir</w:t>
            </w:r>
          </w:p>
        </w:tc>
        <w:tc>
          <w:tcPr>
            <w:tcW w:w="1025" w:type="dxa"/>
            <w:tcBorders>
              <w:top w:val="nil"/>
              <w:left w:val="nil"/>
              <w:bottom w:val="single" w:sz="4" w:space="0" w:color="auto"/>
              <w:right w:val="single" w:sz="4" w:space="0" w:color="auto"/>
            </w:tcBorders>
            <w:shd w:val="clear" w:color="auto" w:fill="auto"/>
            <w:noWrap/>
            <w:vAlign w:val="bottom"/>
            <w:hideMark/>
          </w:tcPr>
          <w:p w14:paraId="1A25E2E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1AD6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F63B5A5" w14:textId="77777777" w:rsidR="00DB2CA0" w:rsidRPr="00BE5702" w:rsidRDefault="00DB2CA0" w:rsidP="004000C7">
            <w:pPr>
              <w:spacing w:after="0"/>
              <w:rPr>
                <w:sz w:val="16"/>
                <w:szCs w:val="16"/>
              </w:rPr>
            </w:pPr>
            <w:r w:rsidRPr="00BE5702">
              <w:rPr>
                <w:sz w:val="16"/>
                <w:szCs w:val="16"/>
              </w:rPr>
              <w:t>is.fi</w:t>
            </w:r>
          </w:p>
        </w:tc>
        <w:tc>
          <w:tcPr>
            <w:tcW w:w="1025" w:type="dxa"/>
            <w:tcBorders>
              <w:top w:val="nil"/>
              <w:left w:val="nil"/>
              <w:bottom w:val="single" w:sz="4" w:space="0" w:color="auto"/>
              <w:right w:val="single" w:sz="4" w:space="0" w:color="auto"/>
            </w:tcBorders>
            <w:shd w:val="clear" w:color="auto" w:fill="auto"/>
            <w:noWrap/>
            <w:vAlign w:val="bottom"/>
            <w:hideMark/>
          </w:tcPr>
          <w:p w14:paraId="1F3C3DC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0CFB7B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91C979" w14:textId="77777777" w:rsidR="00DB2CA0" w:rsidRPr="00BE5702" w:rsidRDefault="00DB2CA0" w:rsidP="004000C7">
            <w:pPr>
              <w:spacing w:after="0"/>
              <w:rPr>
                <w:sz w:val="16"/>
                <w:szCs w:val="16"/>
              </w:rPr>
            </w:pPr>
            <w:r w:rsidRPr="00BE5702">
              <w:rPr>
                <w:sz w:val="16"/>
                <w:szCs w:val="16"/>
              </w:rPr>
              <w:t>isna.ir</w:t>
            </w:r>
          </w:p>
        </w:tc>
        <w:tc>
          <w:tcPr>
            <w:tcW w:w="1025" w:type="dxa"/>
            <w:tcBorders>
              <w:top w:val="nil"/>
              <w:left w:val="nil"/>
              <w:bottom w:val="single" w:sz="4" w:space="0" w:color="auto"/>
              <w:right w:val="single" w:sz="4" w:space="0" w:color="auto"/>
            </w:tcBorders>
            <w:shd w:val="clear" w:color="auto" w:fill="auto"/>
            <w:noWrap/>
            <w:vAlign w:val="bottom"/>
            <w:hideMark/>
          </w:tcPr>
          <w:p w14:paraId="60EAF54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0407A6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BC715E3" w14:textId="77777777" w:rsidR="00DB2CA0" w:rsidRPr="00BE5702" w:rsidRDefault="00DB2CA0" w:rsidP="004000C7">
            <w:pPr>
              <w:spacing w:after="0"/>
              <w:rPr>
                <w:sz w:val="16"/>
                <w:szCs w:val="16"/>
              </w:rPr>
            </w:pPr>
            <w:r w:rsidRPr="00BE5702">
              <w:rPr>
                <w:sz w:val="16"/>
                <w:szCs w:val="16"/>
              </w:rPr>
              <w:t>itau.com.br</w:t>
            </w:r>
          </w:p>
        </w:tc>
        <w:tc>
          <w:tcPr>
            <w:tcW w:w="1025" w:type="dxa"/>
            <w:tcBorders>
              <w:top w:val="nil"/>
              <w:left w:val="nil"/>
              <w:bottom w:val="single" w:sz="4" w:space="0" w:color="auto"/>
              <w:right w:val="single" w:sz="4" w:space="0" w:color="auto"/>
            </w:tcBorders>
            <w:shd w:val="clear" w:color="auto" w:fill="auto"/>
            <w:noWrap/>
            <w:vAlign w:val="bottom"/>
            <w:hideMark/>
          </w:tcPr>
          <w:p w14:paraId="0F9F605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082C0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4A54245" w14:textId="77777777" w:rsidR="00DB2CA0" w:rsidRPr="00BE5702" w:rsidRDefault="00DB2CA0" w:rsidP="004000C7">
            <w:pPr>
              <w:spacing w:after="0"/>
              <w:rPr>
                <w:sz w:val="16"/>
                <w:szCs w:val="16"/>
              </w:rPr>
            </w:pPr>
            <w:r w:rsidRPr="00BE5702">
              <w:rPr>
                <w:sz w:val="16"/>
                <w:szCs w:val="16"/>
              </w:rPr>
              <w:t>jamaica-gleaner.com</w:t>
            </w:r>
          </w:p>
        </w:tc>
        <w:tc>
          <w:tcPr>
            <w:tcW w:w="1025" w:type="dxa"/>
            <w:tcBorders>
              <w:top w:val="nil"/>
              <w:left w:val="nil"/>
              <w:bottom w:val="single" w:sz="4" w:space="0" w:color="auto"/>
              <w:right w:val="single" w:sz="4" w:space="0" w:color="auto"/>
            </w:tcBorders>
            <w:shd w:val="clear" w:color="auto" w:fill="auto"/>
            <w:noWrap/>
            <w:vAlign w:val="bottom"/>
            <w:hideMark/>
          </w:tcPr>
          <w:p w14:paraId="02EC446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DC3800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D8F07BA" w14:textId="77777777" w:rsidR="00DB2CA0" w:rsidRPr="00BE5702" w:rsidRDefault="00DB2CA0" w:rsidP="004000C7">
            <w:pPr>
              <w:spacing w:after="0"/>
              <w:rPr>
                <w:sz w:val="16"/>
                <w:szCs w:val="16"/>
              </w:rPr>
            </w:pPr>
            <w:r w:rsidRPr="00BE5702">
              <w:rPr>
                <w:sz w:val="16"/>
                <w:szCs w:val="16"/>
              </w:rPr>
              <w:t>japanpost.jp</w:t>
            </w:r>
          </w:p>
        </w:tc>
        <w:tc>
          <w:tcPr>
            <w:tcW w:w="1025" w:type="dxa"/>
            <w:tcBorders>
              <w:top w:val="nil"/>
              <w:left w:val="nil"/>
              <w:bottom w:val="single" w:sz="4" w:space="0" w:color="auto"/>
              <w:right w:val="single" w:sz="4" w:space="0" w:color="auto"/>
            </w:tcBorders>
            <w:shd w:val="clear" w:color="auto" w:fill="auto"/>
            <w:noWrap/>
            <w:vAlign w:val="bottom"/>
            <w:hideMark/>
          </w:tcPr>
          <w:p w14:paraId="732857F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9F447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14BDDC" w14:textId="77777777" w:rsidR="00DB2CA0" w:rsidRPr="00BE5702" w:rsidRDefault="00DB2CA0" w:rsidP="004000C7">
            <w:pPr>
              <w:spacing w:after="0"/>
              <w:rPr>
                <w:sz w:val="16"/>
                <w:szCs w:val="16"/>
              </w:rPr>
            </w:pPr>
            <w:r w:rsidRPr="00BE5702">
              <w:rPr>
                <w:sz w:val="16"/>
                <w:szCs w:val="16"/>
              </w:rPr>
              <w:t>jc001.cn</w:t>
            </w:r>
          </w:p>
        </w:tc>
        <w:tc>
          <w:tcPr>
            <w:tcW w:w="1025" w:type="dxa"/>
            <w:tcBorders>
              <w:top w:val="nil"/>
              <w:left w:val="nil"/>
              <w:bottom w:val="single" w:sz="4" w:space="0" w:color="auto"/>
              <w:right w:val="single" w:sz="4" w:space="0" w:color="auto"/>
            </w:tcBorders>
            <w:shd w:val="clear" w:color="auto" w:fill="auto"/>
            <w:noWrap/>
            <w:vAlign w:val="bottom"/>
            <w:hideMark/>
          </w:tcPr>
          <w:p w14:paraId="36C43E8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EBE07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6136485" w14:textId="77777777" w:rsidR="00DB2CA0" w:rsidRPr="00BE5702" w:rsidRDefault="00DB2CA0" w:rsidP="004000C7">
            <w:pPr>
              <w:spacing w:after="0"/>
              <w:rPr>
                <w:sz w:val="16"/>
                <w:szCs w:val="16"/>
              </w:rPr>
            </w:pPr>
            <w:r w:rsidRPr="00BE5702">
              <w:rPr>
                <w:sz w:val="16"/>
                <w:szCs w:val="16"/>
              </w:rPr>
              <w:t>Jd.com</w:t>
            </w:r>
          </w:p>
        </w:tc>
        <w:tc>
          <w:tcPr>
            <w:tcW w:w="1025" w:type="dxa"/>
            <w:tcBorders>
              <w:top w:val="nil"/>
              <w:left w:val="nil"/>
              <w:bottom w:val="single" w:sz="4" w:space="0" w:color="auto"/>
              <w:right w:val="single" w:sz="4" w:space="0" w:color="auto"/>
            </w:tcBorders>
            <w:shd w:val="clear" w:color="auto" w:fill="auto"/>
            <w:noWrap/>
            <w:vAlign w:val="bottom"/>
            <w:hideMark/>
          </w:tcPr>
          <w:p w14:paraId="61043ED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87475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0F7366" w14:textId="77777777" w:rsidR="00DB2CA0" w:rsidRPr="00BE5702" w:rsidRDefault="00DB2CA0" w:rsidP="004000C7">
            <w:pPr>
              <w:spacing w:after="0"/>
              <w:rPr>
                <w:sz w:val="16"/>
                <w:szCs w:val="16"/>
              </w:rPr>
            </w:pPr>
            <w:r w:rsidRPr="00BE5702">
              <w:rPr>
                <w:sz w:val="16"/>
                <w:szCs w:val="16"/>
              </w:rPr>
              <w:t>jiangsu.gov.cn</w:t>
            </w:r>
          </w:p>
        </w:tc>
        <w:tc>
          <w:tcPr>
            <w:tcW w:w="1025" w:type="dxa"/>
            <w:tcBorders>
              <w:top w:val="nil"/>
              <w:left w:val="nil"/>
              <w:bottom w:val="single" w:sz="4" w:space="0" w:color="auto"/>
              <w:right w:val="single" w:sz="4" w:space="0" w:color="auto"/>
            </w:tcBorders>
            <w:shd w:val="clear" w:color="auto" w:fill="auto"/>
            <w:noWrap/>
            <w:vAlign w:val="bottom"/>
            <w:hideMark/>
          </w:tcPr>
          <w:p w14:paraId="59CAEA3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BBC32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C8EA3C" w14:textId="77777777" w:rsidR="00DB2CA0" w:rsidRPr="00BE5702" w:rsidRDefault="00DB2CA0" w:rsidP="004000C7">
            <w:pPr>
              <w:spacing w:after="0"/>
              <w:rPr>
                <w:sz w:val="16"/>
                <w:szCs w:val="16"/>
              </w:rPr>
            </w:pPr>
            <w:r w:rsidRPr="00BE5702">
              <w:rPr>
                <w:sz w:val="16"/>
                <w:szCs w:val="16"/>
              </w:rPr>
              <w:t>jiangxi.gov.cn</w:t>
            </w:r>
          </w:p>
        </w:tc>
        <w:tc>
          <w:tcPr>
            <w:tcW w:w="1025" w:type="dxa"/>
            <w:tcBorders>
              <w:top w:val="nil"/>
              <w:left w:val="nil"/>
              <w:bottom w:val="single" w:sz="4" w:space="0" w:color="auto"/>
              <w:right w:val="single" w:sz="4" w:space="0" w:color="auto"/>
            </w:tcBorders>
            <w:shd w:val="clear" w:color="auto" w:fill="auto"/>
            <w:noWrap/>
            <w:vAlign w:val="bottom"/>
            <w:hideMark/>
          </w:tcPr>
          <w:p w14:paraId="2ECEF5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81BBE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39B5A2" w14:textId="77777777" w:rsidR="00DB2CA0" w:rsidRPr="00BE5702" w:rsidRDefault="00DB2CA0" w:rsidP="004000C7">
            <w:pPr>
              <w:spacing w:after="0"/>
              <w:rPr>
                <w:sz w:val="16"/>
                <w:szCs w:val="16"/>
              </w:rPr>
            </w:pPr>
            <w:r w:rsidRPr="00BE5702">
              <w:rPr>
                <w:sz w:val="16"/>
                <w:szCs w:val="16"/>
              </w:rPr>
              <w:t>jiji.ng</w:t>
            </w:r>
          </w:p>
        </w:tc>
        <w:tc>
          <w:tcPr>
            <w:tcW w:w="1025" w:type="dxa"/>
            <w:tcBorders>
              <w:top w:val="nil"/>
              <w:left w:val="nil"/>
              <w:bottom w:val="single" w:sz="4" w:space="0" w:color="auto"/>
              <w:right w:val="single" w:sz="4" w:space="0" w:color="auto"/>
            </w:tcBorders>
            <w:shd w:val="clear" w:color="auto" w:fill="auto"/>
            <w:noWrap/>
            <w:vAlign w:val="bottom"/>
            <w:hideMark/>
          </w:tcPr>
          <w:p w14:paraId="3AF9F03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CA6FCC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911ACA4" w14:textId="77777777" w:rsidR="00DB2CA0" w:rsidRPr="00BE5702" w:rsidRDefault="00DB2CA0" w:rsidP="004000C7">
            <w:pPr>
              <w:spacing w:after="0"/>
              <w:rPr>
                <w:sz w:val="16"/>
                <w:szCs w:val="16"/>
              </w:rPr>
            </w:pPr>
            <w:r w:rsidRPr="00BE5702">
              <w:rPr>
                <w:sz w:val="16"/>
                <w:szCs w:val="16"/>
              </w:rPr>
              <w:t>jl.gov.cn</w:t>
            </w:r>
          </w:p>
        </w:tc>
        <w:tc>
          <w:tcPr>
            <w:tcW w:w="1025" w:type="dxa"/>
            <w:tcBorders>
              <w:top w:val="nil"/>
              <w:left w:val="nil"/>
              <w:bottom w:val="single" w:sz="4" w:space="0" w:color="auto"/>
              <w:right w:val="single" w:sz="4" w:space="0" w:color="auto"/>
            </w:tcBorders>
            <w:shd w:val="clear" w:color="auto" w:fill="auto"/>
            <w:noWrap/>
            <w:vAlign w:val="bottom"/>
            <w:hideMark/>
          </w:tcPr>
          <w:p w14:paraId="0618B36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765B0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3C95B8" w14:textId="77777777" w:rsidR="00DB2CA0" w:rsidRPr="00BE5702" w:rsidRDefault="00DB2CA0" w:rsidP="004000C7">
            <w:pPr>
              <w:spacing w:after="0"/>
              <w:rPr>
                <w:sz w:val="16"/>
                <w:szCs w:val="16"/>
              </w:rPr>
            </w:pPr>
            <w:r w:rsidRPr="00BE5702">
              <w:rPr>
                <w:sz w:val="16"/>
                <w:szCs w:val="16"/>
              </w:rPr>
              <w:t>jne.co.id</w:t>
            </w:r>
          </w:p>
        </w:tc>
        <w:tc>
          <w:tcPr>
            <w:tcW w:w="1025" w:type="dxa"/>
            <w:tcBorders>
              <w:top w:val="nil"/>
              <w:left w:val="nil"/>
              <w:bottom w:val="single" w:sz="4" w:space="0" w:color="auto"/>
              <w:right w:val="single" w:sz="4" w:space="0" w:color="auto"/>
            </w:tcBorders>
            <w:shd w:val="clear" w:color="auto" w:fill="auto"/>
            <w:noWrap/>
            <w:vAlign w:val="bottom"/>
            <w:hideMark/>
          </w:tcPr>
          <w:p w14:paraId="0848808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B5D529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8E3185" w14:textId="77777777" w:rsidR="00DB2CA0" w:rsidRPr="00BE5702" w:rsidRDefault="00DB2CA0" w:rsidP="004000C7">
            <w:pPr>
              <w:spacing w:after="0"/>
              <w:rPr>
                <w:sz w:val="16"/>
                <w:szCs w:val="16"/>
              </w:rPr>
            </w:pPr>
            <w:r w:rsidRPr="00BE5702">
              <w:rPr>
                <w:sz w:val="16"/>
                <w:szCs w:val="16"/>
              </w:rPr>
              <w:t>jotform.us</w:t>
            </w:r>
          </w:p>
        </w:tc>
        <w:tc>
          <w:tcPr>
            <w:tcW w:w="1025" w:type="dxa"/>
            <w:tcBorders>
              <w:top w:val="nil"/>
              <w:left w:val="nil"/>
              <w:bottom w:val="single" w:sz="4" w:space="0" w:color="auto"/>
              <w:right w:val="single" w:sz="4" w:space="0" w:color="auto"/>
            </w:tcBorders>
            <w:shd w:val="clear" w:color="auto" w:fill="auto"/>
            <w:noWrap/>
            <w:vAlign w:val="bottom"/>
            <w:hideMark/>
          </w:tcPr>
          <w:p w14:paraId="650E945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5BAB0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37A47C" w14:textId="77777777" w:rsidR="00DB2CA0" w:rsidRPr="00BE5702" w:rsidRDefault="00DB2CA0" w:rsidP="004000C7">
            <w:pPr>
              <w:spacing w:after="0"/>
              <w:rPr>
                <w:sz w:val="16"/>
                <w:szCs w:val="16"/>
              </w:rPr>
            </w:pPr>
            <w:r w:rsidRPr="00BE5702">
              <w:rPr>
                <w:sz w:val="16"/>
                <w:szCs w:val="16"/>
              </w:rPr>
              <w:t>jrj.com.cn</w:t>
            </w:r>
          </w:p>
        </w:tc>
        <w:tc>
          <w:tcPr>
            <w:tcW w:w="1025" w:type="dxa"/>
            <w:tcBorders>
              <w:top w:val="nil"/>
              <w:left w:val="nil"/>
              <w:bottom w:val="single" w:sz="4" w:space="0" w:color="auto"/>
              <w:right w:val="single" w:sz="4" w:space="0" w:color="auto"/>
            </w:tcBorders>
            <w:shd w:val="clear" w:color="auto" w:fill="auto"/>
            <w:noWrap/>
            <w:vAlign w:val="bottom"/>
            <w:hideMark/>
          </w:tcPr>
          <w:p w14:paraId="5FADF34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BF024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ABD5ED8" w14:textId="77777777" w:rsidR="00DB2CA0" w:rsidRPr="00BE5702" w:rsidRDefault="00DB2CA0" w:rsidP="004000C7">
            <w:pPr>
              <w:spacing w:after="0"/>
              <w:rPr>
                <w:sz w:val="16"/>
                <w:szCs w:val="16"/>
              </w:rPr>
            </w:pPr>
            <w:r w:rsidRPr="00BE5702">
              <w:rPr>
                <w:sz w:val="16"/>
                <w:szCs w:val="16"/>
              </w:rPr>
              <w:t>jumia.ci</w:t>
            </w:r>
          </w:p>
        </w:tc>
        <w:tc>
          <w:tcPr>
            <w:tcW w:w="1025" w:type="dxa"/>
            <w:tcBorders>
              <w:top w:val="nil"/>
              <w:left w:val="nil"/>
              <w:bottom w:val="single" w:sz="4" w:space="0" w:color="auto"/>
              <w:right w:val="single" w:sz="4" w:space="0" w:color="auto"/>
            </w:tcBorders>
            <w:shd w:val="clear" w:color="auto" w:fill="auto"/>
            <w:noWrap/>
            <w:vAlign w:val="bottom"/>
            <w:hideMark/>
          </w:tcPr>
          <w:p w14:paraId="7DEC77D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2740C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1C6F8B2" w14:textId="77777777" w:rsidR="00DB2CA0" w:rsidRPr="00BE5702" w:rsidRDefault="00DB2CA0" w:rsidP="004000C7">
            <w:pPr>
              <w:spacing w:after="0"/>
              <w:rPr>
                <w:sz w:val="16"/>
                <w:szCs w:val="16"/>
              </w:rPr>
            </w:pPr>
            <w:r w:rsidRPr="00BE5702">
              <w:rPr>
                <w:sz w:val="16"/>
                <w:szCs w:val="16"/>
              </w:rPr>
              <w:t>jumia.com.ng</w:t>
            </w:r>
          </w:p>
        </w:tc>
        <w:tc>
          <w:tcPr>
            <w:tcW w:w="1025" w:type="dxa"/>
            <w:tcBorders>
              <w:top w:val="nil"/>
              <w:left w:val="nil"/>
              <w:bottom w:val="single" w:sz="4" w:space="0" w:color="auto"/>
              <w:right w:val="single" w:sz="4" w:space="0" w:color="auto"/>
            </w:tcBorders>
            <w:shd w:val="clear" w:color="auto" w:fill="auto"/>
            <w:noWrap/>
            <w:vAlign w:val="bottom"/>
            <w:hideMark/>
          </w:tcPr>
          <w:p w14:paraId="493F803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747B85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ED3856" w14:textId="77777777" w:rsidR="00DB2CA0" w:rsidRPr="00BE5702" w:rsidRDefault="00DB2CA0" w:rsidP="004000C7">
            <w:pPr>
              <w:spacing w:after="0"/>
              <w:rPr>
                <w:sz w:val="16"/>
                <w:szCs w:val="16"/>
              </w:rPr>
            </w:pPr>
            <w:r w:rsidRPr="00BE5702">
              <w:rPr>
                <w:sz w:val="16"/>
                <w:szCs w:val="16"/>
              </w:rPr>
              <w:t>juraforum.de</w:t>
            </w:r>
          </w:p>
        </w:tc>
        <w:tc>
          <w:tcPr>
            <w:tcW w:w="1025" w:type="dxa"/>
            <w:tcBorders>
              <w:top w:val="nil"/>
              <w:left w:val="nil"/>
              <w:bottom w:val="single" w:sz="4" w:space="0" w:color="auto"/>
              <w:right w:val="single" w:sz="4" w:space="0" w:color="auto"/>
            </w:tcBorders>
            <w:shd w:val="clear" w:color="auto" w:fill="auto"/>
            <w:noWrap/>
            <w:vAlign w:val="bottom"/>
            <w:hideMark/>
          </w:tcPr>
          <w:p w14:paraId="7797027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0707F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57906A1" w14:textId="77777777" w:rsidR="00DB2CA0" w:rsidRPr="00BE5702" w:rsidRDefault="00DB2CA0" w:rsidP="004000C7">
            <w:pPr>
              <w:spacing w:after="0"/>
              <w:rPr>
                <w:sz w:val="16"/>
                <w:szCs w:val="16"/>
              </w:rPr>
            </w:pPr>
            <w:r w:rsidRPr="00BE5702">
              <w:rPr>
                <w:sz w:val="16"/>
                <w:szCs w:val="16"/>
              </w:rPr>
              <w:t>justindianporn.me</w:t>
            </w:r>
          </w:p>
        </w:tc>
        <w:tc>
          <w:tcPr>
            <w:tcW w:w="1025" w:type="dxa"/>
            <w:tcBorders>
              <w:top w:val="nil"/>
              <w:left w:val="nil"/>
              <w:bottom w:val="single" w:sz="4" w:space="0" w:color="auto"/>
              <w:right w:val="single" w:sz="4" w:space="0" w:color="auto"/>
            </w:tcBorders>
            <w:shd w:val="clear" w:color="auto" w:fill="auto"/>
            <w:noWrap/>
            <w:vAlign w:val="bottom"/>
            <w:hideMark/>
          </w:tcPr>
          <w:p w14:paraId="5F001A8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0943B6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CA1EF3" w14:textId="77777777" w:rsidR="00DB2CA0" w:rsidRPr="00BE5702" w:rsidRDefault="00DB2CA0" w:rsidP="004000C7">
            <w:pPr>
              <w:spacing w:after="0"/>
              <w:rPr>
                <w:sz w:val="16"/>
                <w:szCs w:val="16"/>
              </w:rPr>
            </w:pPr>
            <w:r w:rsidRPr="00BE5702">
              <w:rPr>
                <w:sz w:val="16"/>
                <w:szCs w:val="16"/>
              </w:rPr>
              <w:t>kancloud.cn</w:t>
            </w:r>
          </w:p>
        </w:tc>
        <w:tc>
          <w:tcPr>
            <w:tcW w:w="1025" w:type="dxa"/>
            <w:tcBorders>
              <w:top w:val="nil"/>
              <w:left w:val="nil"/>
              <w:bottom w:val="single" w:sz="4" w:space="0" w:color="auto"/>
              <w:right w:val="single" w:sz="4" w:space="0" w:color="auto"/>
            </w:tcBorders>
            <w:shd w:val="clear" w:color="auto" w:fill="auto"/>
            <w:noWrap/>
            <w:vAlign w:val="bottom"/>
            <w:hideMark/>
          </w:tcPr>
          <w:p w14:paraId="1F11FFE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A921AE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B6FAFE" w14:textId="77777777" w:rsidR="00DB2CA0" w:rsidRPr="00BE5702" w:rsidRDefault="00DB2CA0" w:rsidP="004000C7">
            <w:pPr>
              <w:spacing w:after="0"/>
              <w:rPr>
                <w:sz w:val="16"/>
                <w:szCs w:val="16"/>
              </w:rPr>
            </w:pPr>
            <w:r w:rsidRPr="00BE5702">
              <w:rPr>
                <w:sz w:val="16"/>
                <w:szCs w:val="16"/>
              </w:rPr>
              <w:t>kar.nic.in</w:t>
            </w:r>
          </w:p>
        </w:tc>
        <w:tc>
          <w:tcPr>
            <w:tcW w:w="1025" w:type="dxa"/>
            <w:tcBorders>
              <w:top w:val="nil"/>
              <w:left w:val="nil"/>
              <w:bottom w:val="single" w:sz="4" w:space="0" w:color="auto"/>
              <w:right w:val="single" w:sz="4" w:space="0" w:color="auto"/>
            </w:tcBorders>
            <w:shd w:val="clear" w:color="auto" w:fill="auto"/>
            <w:noWrap/>
            <w:vAlign w:val="bottom"/>
            <w:hideMark/>
          </w:tcPr>
          <w:p w14:paraId="03C7945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D95D48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21E04B3" w14:textId="77777777" w:rsidR="00DB2CA0" w:rsidRPr="00BE5702" w:rsidRDefault="00DB2CA0" w:rsidP="004000C7">
            <w:pPr>
              <w:spacing w:after="0"/>
              <w:rPr>
                <w:sz w:val="16"/>
                <w:szCs w:val="16"/>
              </w:rPr>
            </w:pPr>
            <w:r w:rsidRPr="00BE5702">
              <w:rPr>
                <w:sz w:val="16"/>
                <w:szCs w:val="16"/>
              </w:rPr>
              <w:t>karnataka.gov.in</w:t>
            </w:r>
          </w:p>
        </w:tc>
        <w:tc>
          <w:tcPr>
            <w:tcW w:w="1025" w:type="dxa"/>
            <w:tcBorders>
              <w:top w:val="nil"/>
              <w:left w:val="nil"/>
              <w:bottom w:val="single" w:sz="4" w:space="0" w:color="auto"/>
              <w:right w:val="single" w:sz="4" w:space="0" w:color="auto"/>
            </w:tcBorders>
            <w:shd w:val="clear" w:color="auto" w:fill="auto"/>
            <w:noWrap/>
            <w:vAlign w:val="bottom"/>
            <w:hideMark/>
          </w:tcPr>
          <w:p w14:paraId="04A7348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1A830D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068068" w14:textId="77777777" w:rsidR="00DB2CA0" w:rsidRPr="00BE5702" w:rsidRDefault="00DB2CA0" w:rsidP="004000C7">
            <w:pPr>
              <w:spacing w:after="0"/>
              <w:rPr>
                <w:sz w:val="16"/>
                <w:szCs w:val="16"/>
              </w:rPr>
            </w:pPr>
            <w:r w:rsidRPr="00BE5702">
              <w:rPr>
                <w:sz w:val="16"/>
                <w:szCs w:val="16"/>
              </w:rPr>
              <w:t>kaskus.co.id</w:t>
            </w:r>
          </w:p>
        </w:tc>
        <w:tc>
          <w:tcPr>
            <w:tcW w:w="1025" w:type="dxa"/>
            <w:tcBorders>
              <w:top w:val="nil"/>
              <w:left w:val="nil"/>
              <w:bottom w:val="single" w:sz="4" w:space="0" w:color="auto"/>
              <w:right w:val="single" w:sz="4" w:space="0" w:color="auto"/>
            </w:tcBorders>
            <w:shd w:val="clear" w:color="auto" w:fill="auto"/>
            <w:noWrap/>
            <w:vAlign w:val="bottom"/>
            <w:hideMark/>
          </w:tcPr>
          <w:p w14:paraId="4C78CEF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EA1BA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65BB63" w14:textId="77777777" w:rsidR="00DB2CA0" w:rsidRPr="00BE5702" w:rsidRDefault="00DB2CA0" w:rsidP="004000C7">
            <w:pPr>
              <w:spacing w:after="0"/>
              <w:rPr>
                <w:sz w:val="16"/>
                <w:szCs w:val="16"/>
              </w:rPr>
            </w:pPr>
            <w:r w:rsidRPr="00BE5702">
              <w:rPr>
                <w:sz w:val="16"/>
                <w:szCs w:val="16"/>
              </w:rPr>
              <w:t>kemdikbud.go.id</w:t>
            </w:r>
          </w:p>
        </w:tc>
        <w:tc>
          <w:tcPr>
            <w:tcW w:w="1025" w:type="dxa"/>
            <w:tcBorders>
              <w:top w:val="nil"/>
              <w:left w:val="nil"/>
              <w:bottom w:val="single" w:sz="4" w:space="0" w:color="auto"/>
              <w:right w:val="single" w:sz="4" w:space="0" w:color="auto"/>
            </w:tcBorders>
            <w:shd w:val="clear" w:color="auto" w:fill="auto"/>
            <w:noWrap/>
            <w:vAlign w:val="bottom"/>
            <w:hideMark/>
          </w:tcPr>
          <w:p w14:paraId="25D2894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9B63F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329BFE" w14:textId="77777777" w:rsidR="00DB2CA0" w:rsidRPr="00BE5702" w:rsidRDefault="00DB2CA0" w:rsidP="004000C7">
            <w:pPr>
              <w:spacing w:after="0"/>
              <w:rPr>
                <w:sz w:val="16"/>
                <w:szCs w:val="16"/>
              </w:rPr>
            </w:pPr>
            <w:r w:rsidRPr="00BE5702">
              <w:rPr>
                <w:sz w:val="16"/>
                <w:szCs w:val="16"/>
              </w:rPr>
              <w:t>kemenag.go.id</w:t>
            </w:r>
          </w:p>
        </w:tc>
        <w:tc>
          <w:tcPr>
            <w:tcW w:w="1025" w:type="dxa"/>
            <w:tcBorders>
              <w:top w:val="nil"/>
              <w:left w:val="nil"/>
              <w:bottom w:val="single" w:sz="4" w:space="0" w:color="auto"/>
              <w:right w:val="single" w:sz="4" w:space="0" w:color="auto"/>
            </w:tcBorders>
            <w:shd w:val="clear" w:color="auto" w:fill="auto"/>
            <w:noWrap/>
            <w:vAlign w:val="bottom"/>
            <w:hideMark/>
          </w:tcPr>
          <w:p w14:paraId="78975B6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1A5E9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573F92" w14:textId="77777777" w:rsidR="00DB2CA0" w:rsidRPr="00BE5702" w:rsidRDefault="00DB2CA0" w:rsidP="004000C7">
            <w:pPr>
              <w:spacing w:after="0"/>
              <w:rPr>
                <w:sz w:val="16"/>
                <w:szCs w:val="16"/>
              </w:rPr>
            </w:pPr>
            <w:r w:rsidRPr="00BE5702">
              <w:rPr>
                <w:sz w:val="16"/>
                <w:szCs w:val="16"/>
              </w:rPr>
              <w:t>kemkes.go.id</w:t>
            </w:r>
          </w:p>
        </w:tc>
        <w:tc>
          <w:tcPr>
            <w:tcW w:w="1025" w:type="dxa"/>
            <w:tcBorders>
              <w:top w:val="nil"/>
              <w:left w:val="nil"/>
              <w:bottom w:val="single" w:sz="4" w:space="0" w:color="auto"/>
              <w:right w:val="single" w:sz="4" w:space="0" w:color="auto"/>
            </w:tcBorders>
            <w:shd w:val="clear" w:color="auto" w:fill="auto"/>
            <w:noWrap/>
            <w:vAlign w:val="bottom"/>
            <w:hideMark/>
          </w:tcPr>
          <w:p w14:paraId="2B2E7E0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6832E9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4F6D401" w14:textId="77777777" w:rsidR="00DB2CA0" w:rsidRPr="00BE5702" w:rsidRDefault="00DB2CA0" w:rsidP="004000C7">
            <w:pPr>
              <w:spacing w:after="0"/>
              <w:rPr>
                <w:sz w:val="16"/>
                <w:szCs w:val="16"/>
              </w:rPr>
            </w:pPr>
            <w:r w:rsidRPr="00BE5702">
              <w:rPr>
                <w:sz w:val="16"/>
                <w:szCs w:val="16"/>
              </w:rPr>
              <w:t>kenh14.vn</w:t>
            </w:r>
          </w:p>
        </w:tc>
        <w:tc>
          <w:tcPr>
            <w:tcW w:w="1025" w:type="dxa"/>
            <w:tcBorders>
              <w:top w:val="nil"/>
              <w:left w:val="nil"/>
              <w:bottom w:val="single" w:sz="4" w:space="0" w:color="auto"/>
              <w:right w:val="single" w:sz="4" w:space="0" w:color="auto"/>
            </w:tcBorders>
            <w:shd w:val="clear" w:color="auto" w:fill="auto"/>
            <w:noWrap/>
            <w:vAlign w:val="bottom"/>
            <w:hideMark/>
          </w:tcPr>
          <w:p w14:paraId="4C2FF2D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3F57B8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9E4711" w14:textId="77777777" w:rsidR="00DB2CA0" w:rsidRPr="00BE5702" w:rsidRDefault="00DB2CA0" w:rsidP="004000C7">
            <w:pPr>
              <w:spacing w:after="0"/>
              <w:rPr>
                <w:sz w:val="16"/>
                <w:szCs w:val="16"/>
              </w:rPr>
            </w:pPr>
            <w:r w:rsidRPr="00BE5702">
              <w:rPr>
                <w:sz w:val="16"/>
                <w:szCs w:val="16"/>
              </w:rPr>
              <w:t>kerala.gov.in</w:t>
            </w:r>
          </w:p>
        </w:tc>
        <w:tc>
          <w:tcPr>
            <w:tcW w:w="1025" w:type="dxa"/>
            <w:tcBorders>
              <w:top w:val="nil"/>
              <w:left w:val="nil"/>
              <w:bottom w:val="single" w:sz="4" w:space="0" w:color="auto"/>
              <w:right w:val="single" w:sz="4" w:space="0" w:color="auto"/>
            </w:tcBorders>
            <w:shd w:val="clear" w:color="auto" w:fill="auto"/>
            <w:noWrap/>
            <w:vAlign w:val="bottom"/>
            <w:hideMark/>
          </w:tcPr>
          <w:p w14:paraId="4019419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2F7DB8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9166DB" w14:textId="77777777" w:rsidR="00DB2CA0" w:rsidRPr="00BE5702" w:rsidRDefault="00DB2CA0" w:rsidP="004000C7">
            <w:pPr>
              <w:spacing w:after="0"/>
              <w:rPr>
                <w:sz w:val="16"/>
                <w:szCs w:val="16"/>
              </w:rPr>
            </w:pPr>
            <w:r w:rsidRPr="00BE5702">
              <w:rPr>
                <w:sz w:val="16"/>
                <w:szCs w:val="16"/>
              </w:rPr>
              <w:t>khaberni.com</w:t>
            </w:r>
          </w:p>
        </w:tc>
        <w:tc>
          <w:tcPr>
            <w:tcW w:w="1025" w:type="dxa"/>
            <w:tcBorders>
              <w:top w:val="nil"/>
              <w:left w:val="nil"/>
              <w:bottom w:val="single" w:sz="4" w:space="0" w:color="auto"/>
              <w:right w:val="single" w:sz="4" w:space="0" w:color="auto"/>
            </w:tcBorders>
            <w:shd w:val="clear" w:color="auto" w:fill="auto"/>
            <w:noWrap/>
            <w:vAlign w:val="bottom"/>
            <w:hideMark/>
          </w:tcPr>
          <w:p w14:paraId="34238D7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A9B6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9AD0809" w14:textId="77777777" w:rsidR="00DB2CA0" w:rsidRPr="00BE5702" w:rsidRDefault="00DB2CA0" w:rsidP="004000C7">
            <w:pPr>
              <w:spacing w:after="0"/>
              <w:rPr>
                <w:sz w:val="16"/>
                <w:szCs w:val="16"/>
              </w:rPr>
            </w:pPr>
            <w:r w:rsidRPr="00BE5702">
              <w:rPr>
                <w:sz w:val="16"/>
                <w:szCs w:val="16"/>
              </w:rPr>
              <w:t>knet.cn</w:t>
            </w:r>
          </w:p>
        </w:tc>
        <w:tc>
          <w:tcPr>
            <w:tcW w:w="1025" w:type="dxa"/>
            <w:tcBorders>
              <w:top w:val="nil"/>
              <w:left w:val="nil"/>
              <w:bottom w:val="single" w:sz="4" w:space="0" w:color="auto"/>
              <w:right w:val="single" w:sz="4" w:space="0" w:color="auto"/>
            </w:tcBorders>
            <w:shd w:val="clear" w:color="auto" w:fill="auto"/>
            <w:noWrap/>
            <w:vAlign w:val="bottom"/>
            <w:hideMark/>
          </w:tcPr>
          <w:p w14:paraId="4E19F3C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E3307D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D45943" w14:textId="77777777" w:rsidR="00DB2CA0" w:rsidRPr="00BE5702" w:rsidRDefault="00DB2CA0" w:rsidP="004000C7">
            <w:pPr>
              <w:spacing w:after="0"/>
              <w:rPr>
                <w:sz w:val="16"/>
                <w:szCs w:val="16"/>
              </w:rPr>
            </w:pPr>
            <w:r w:rsidRPr="00BE5702">
              <w:rPr>
                <w:sz w:val="16"/>
                <w:szCs w:val="16"/>
              </w:rPr>
              <w:t>knetreg.cn</w:t>
            </w:r>
          </w:p>
        </w:tc>
        <w:tc>
          <w:tcPr>
            <w:tcW w:w="1025" w:type="dxa"/>
            <w:tcBorders>
              <w:top w:val="nil"/>
              <w:left w:val="nil"/>
              <w:bottom w:val="single" w:sz="4" w:space="0" w:color="auto"/>
              <w:right w:val="single" w:sz="4" w:space="0" w:color="auto"/>
            </w:tcBorders>
            <w:shd w:val="clear" w:color="auto" w:fill="auto"/>
            <w:noWrap/>
            <w:vAlign w:val="bottom"/>
            <w:hideMark/>
          </w:tcPr>
          <w:p w14:paraId="267128B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B4C6A1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6C0680B" w14:textId="77777777" w:rsidR="00DB2CA0" w:rsidRPr="00BE5702" w:rsidRDefault="00DB2CA0" w:rsidP="004000C7">
            <w:pPr>
              <w:spacing w:after="0"/>
              <w:rPr>
                <w:sz w:val="16"/>
                <w:szCs w:val="16"/>
              </w:rPr>
            </w:pPr>
            <w:r w:rsidRPr="00BE5702">
              <w:rPr>
                <w:sz w:val="16"/>
                <w:szCs w:val="16"/>
              </w:rPr>
              <w:t>kominfo.go.id</w:t>
            </w:r>
          </w:p>
        </w:tc>
        <w:tc>
          <w:tcPr>
            <w:tcW w:w="1025" w:type="dxa"/>
            <w:tcBorders>
              <w:top w:val="nil"/>
              <w:left w:val="nil"/>
              <w:bottom w:val="single" w:sz="4" w:space="0" w:color="auto"/>
              <w:right w:val="single" w:sz="4" w:space="0" w:color="auto"/>
            </w:tcBorders>
            <w:shd w:val="clear" w:color="auto" w:fill="auto"/>
            <w:noWrap/>
            <w:vAlign w:val="bottom"/>
            <w:hideMark/>
          </w:tcPr>
          <w:p w14:paraId="7E645CE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AFBEE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8E2D3F" w14:textId="77777777" w:rsidR="00DB2CA0" w:rsidRPr="00BE5702" w:rsidRDefault="00DB2CA0" w:rsidP="004000C7">
            <w:pPr>
              <w:spacing w:after="0"/>
              <w:rPr>
                <w:sz w:val="16"/>
                <w:szCs w:val="16"/>
              </w:rPr>
            </w:pPr>
            <w:r w:rsidRPr="00BE5702">
              <w:rPr>
                <w:sz w:val="16"/>
                <w:szCs w:val="16"/>
              </w:rPr>
              <w:t>kompas.com</w:t>
            </w:r>
          </w:p>
        </w:tc>
        <w:tc>
          <w:tcPr>
            <w:tcW w:w="1025" w:type="dxa"/>
            <w:tcBorders>
              <w:top w:val="nil"/>
              <w:left w:val="nil"/>
              <w:bottom w:val="single" w:sz="4" w:space="0" w:color="auto"/>
              <w:right w:val="single" w:sz="4" w:space="0" w:color="auto"/>
            </w:tcBorders>
            <w:shd w:val="clear" w:color="auto" w:fill="auto"/>
            <w:noWrap/>
            <w:vAlign w:val="bottom"/>
            <w:hideMark/>
          </w:tcPr>
          <w:p w14:paraId="026ABBB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54FCE2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3CA8CD" w14:textId="77777777" w:rsidR="00DB2CA0" w:rsidRPr="00BE5702" w:rsidRDefault="00DB2CA0" w:rsidP="004000C7">
            <w:pPr>
              <w:spacing w:after="0"/>
              <w:rPr>
                <w:sz w:val="16"/>
                <w:szCs w:val="16"/>
              </w:rPr>
            </w:pPr>
            <w:r w:rsidRPr="00BE5702">
              <w:rPr>
                <w:sz w:val="16"/>
                <w:szCs w:val="16"/>
              </w:rPr>
              <w:t>kriesi.at</w:t>
            </w:r>
          </w:p>
        </w:tc>
        <w:tc>
          <w:tcPr>
            <w:tcW w:w="1025" w:type="dxa"/>
            <w:tcBorders>
              <w:top w:val="nil"/>
              <w:left w:val="nil"/>
              <w:bottom w:val="single" w:sz="4" w:space="0" w:color="auto"/>
              <w:right w:val="single" w:sz="4" w:space="0" w:color="auto"/>
            </w:tcBorders>
            <w:shd w:val="clear" w:color="auto" w:fill="auto"/>
            <w:noWrap/>
            <w:vAlign w:val="bottom"/>
            <w:hideMark/>
          </w:tcPr>
          <w:p w14:paraId="6A24800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DC52F7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1A39611" w14:textId="77777777" w:rsidR="00DB2CA0" w:rsidRPr="00BE5702" w:rsidRDefault="00DB2CA0" w:rsidP="004000C7">
            <w:pPr>
              <w:spacing w:after="0"/>
              <w:rPr>
                <w:sz w:val="16"/>
                <w:szCs w:val="16"/>
              </w:rPr>
            </w:pPr>
            <w:r w:rsidRPr="00BE5702">
              <w:rPr>
                <w:sz w:val="16"/>
                <w:szCs w:val="16"/>
              </w:rPr>
              <w:t>kuaishang.cn</w:t>
            </w:r>
          </w:p>
        </w:tc>
        <w:tc>
          <w:tcPr>
            <w:tcW w:w="1025" w:type="dxa"/>
            <w:tcBorders>
              <w:top w:val="nil"/>
              <w:left w:val="nil"/>
              <w:bottom w:val="single" w:sz="4" w:space="0" w:color="auto"/>
              <w:right w:val="single" w:sz="4" w:space="0" w:color="auto"/>
            </w:tcBorders>
            <w:shd w:val="clear" w:color="auto" w:fill="auto"/>
            <w:noWrap/>
            <w:vAlign w:val="bottom"/>
            <w:hideMark/>
          </w:tcPr>
          <w:p w14:paraId="6BC0C7F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8116E1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0BBD4E7" w14:textId="77777777" w:rsidR="00DB2CA0" w:rsidRPr="00BE5702" w:rsidRDefault="00DB2CA0" w:rsidP="004000C7">
            <w:pPr>
              <w:spacing w:after="0"/>
              <w:rPr>
                <w:sz w:val="16"/>
                <w:szCs w:val="16"/>
              </w:rPr>
            </w:pPr>
            <w:r w:rsidRPr="00BE5702">
              <w:rPr>
                <w:sz w:val="16"/>
                <w:szCs w:val="16"/>
              </w:rPr>
              <w:t>kuenselonline.com</w:t>
            </w:r>
          </w:p>
        </w:tc>
        <w:tc>
          <w:tcPr>
            <w:tcW w:w="1025" w:type="dxa"/>
            <w:tcBorders>
              <w:top w:val="nil"/>
              <w:left w:val="nil"/>
              <w:bottom w:val="single" w:sz="4" w:space="0" w:color="auto"/>
              <w:right w:val="single" w:sz="4" w:space="0" w:color="auto"/>
            </w:tcBorders>
            <w:shd w:val="clear" w:color="auto" w:fill="auto"/>
            <w:noWrap/>
            <w:vAlign w:val="bottom"/>
            <w:hideMark/>
          </w:tcPr>
          <w:p w14:paraId="70E3A3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1886F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FB9FD83" w14:textId="77777777" w:rsidR="00DB2CA0" w:rsidRPr="00BE5702" w:rsidRDefault="00DB2CA0" w:rsidP="004000C7">
            <w:pPr>
              <w:spacing w:after="0"/>
              <w:rPr>
                <w:sz w:val="16"/>
                <w:szCs w:val="16"/>
              </w:rPr>
            </w:pPr>
            <w:r w:rsidRPr="00BE5702">
              <w:rPr>
                <w:sz w:val="16"/>
                <w:szCs w:val="16"/>
              </w:rPr>
              <w:t>kumparan.com</w:t>
            </w:r>
          </w:p>
        </w:tc>
        <w:tc>
          <w:tcPr>
            <w:tcW w:w="1025" w:type="dxa"/>
            <w:tcBorders>
              <w:top w:val="nil"/>
              <w:left w:val="nil"/>
              <w:bottom w:val="single" w:sz="4" w:space="0" w:color="auto"/>
              <w:right w:val="single" w:sz="4" w:space="0" w:color="auto"/>
            </w:tcBorders>
            <w:shd w:val="clear" w:color="auto" w:fill="auto"/>
            <w:noWrap/>
            <w:vAlign w:val="bottom"/>
            <w:hideMark/>
          </w:tcPr>
          <w:p w14:paraId="1D3F868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B4F7C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FD913C" w14:textId="77777777" w:rsidR="00DB2CA0" w:rsidRPr="00BE5702" w:rsidRDefault="00DB2CA0" w:rsidP="004000C7">
            <w:pPr>
              <w:spacing w:after="0"/>
              <w:rPr>
                <w:sz w:val="16"/>
                <w:szCs w:val="16"/>
              </w:rPr>
            </w:pPr>
            <w:r w:rsidRPr="00BE5702">
              <w:rPr>
                <w:sz w:val="16"/>
                <w:szCs w:val="16"/>
              </w:rPr>
              <w:t>kupujemprodajem.com</w:t>
            </w:r>
          </w:p>
        </w:tc>
        <w:tc>
          <w:tcPr>
            <w:tcW w:w="1025" w:type="dxa"/>
            <w:tcBorders>
              <w:top w:val="nil"/>
              <w:left w:val="nil"/>
              <w:bottom w:val="single" w:sz="4" w:space="0" w:color="auto"/>
              <w:right w:val="single" w:sz="4" w:space="0" w:color="auto"/>
            </w:tcBorders>
            <w:shd w:val="clear" w:color="auto" w:fill="auto"/>
            <w:noWrap/>
            <w:vAlign w:val="bottom"/>
            <w:hideMark/>
          </w:tcPr>
          <w:p w14:paraId="16B981C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42734C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A935002" w14:textId="77777777" w:rsidR="00DB2CA0" w:rsidRPr="00BE5702" w:rsidRDefault="00DB2CA0" w:rsidP="004000C7">
            <w:pPr>
              <w:spacing w:after="0"/>
              <w:rPr>
                <w:sz w:val="16"/>
                <w:szCs w:val="16"/>
              </w:rPr>
            </w:pPr>
            <w:r w:rsidRPr="00BE5702">
              <w:rPr>
                <w:sz w:val="16"/>
                <w:szCs w:val="16"/>
              </w:rPr>
              <w:t>lanouvelletribune.info</w:t>
            </w:r>
          </w:p>
        </w:tc>
        <w:tc>
          <w:tcPr>
            <w:tcW w:w="1025" w:type="dxa"/>
            <w:tcBorders>
              <w:top w:val="nil"/>
              <w:left w:val="nil"/>
              <w:bottom w:val="single" w:sz="4" w:space="0" w:color="auto"/>
              <w:right w:val="single" w:sz="4" w:space="0" w:color="auto"/>
            </w:tcBorders>
            <w:shd w:val="clear" w:color="auto" w:fill="auto"/>
            <w:noWrap/>
            <w:vAlign w:val="bottom"/>
            <w:hideMark/>
          </w:tcPr>
          <w:p w14:paraId="3071431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42B0C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1F8576" w14:textId="77777777" w:rsidR="00DB2CA0" w:rsidRPr="00BE5702" w:rsidRDefault="00DB2CA0" w:rsidP="004000C7">
            <w:pPr>
              <w:spacing w:after="0"/>
              <w:rPr>
                <w:sz w:val="16"/>
                <w:szCs w:val="16"/>
              </w:rPr>
            </w:pPr>
            <w:r w:rsidRPr="00BE5702">
              <w:rPr>
                <w:sz w:val="16"/>
                <w:szCs w:val="16"/>
              </w:rPr>
              <w:t>laodong.vn</w:t>
            </w:r>
          </w:p>
        </w:tc>
        <w:tc>
          <w:tcPr>
            <w:tcW w:w="1025" w:type="dxa"/>
            <w:tcBorders>
              <w:top w:val="nil"/>
              <w:left w:val="nil"/>
              <w:bottom w:val="single" w:sz="4" w:space="0" w:color="auto"/>
              <w:right w:val="single" w:sz="4" w:space="0" w:color="auto"/>
            </w:tcBorders>
            <w:shd w:val="clear" w:color="auto" w:fill="auto"/>
            <w:noWrap/>
            <w:vAlign w:val="bottom"/>
            <w:hideMark/>
          </w:tcPr>
          <w:p w14:paraId="274FE64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1684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C847A7C" w14:textId="77777777" w:rsidR="00DB2CA0" w:rsidRPr="00BE5702" w:rsidRDefault="00DB2CA0" w:rsidP="004000C7">
            <w:pPr>
              <w:spacing w:after="0"/>
              <w:rPr>
                <w:sz w:val="16"/>
                <w:szCs w:val="16"/>
              </w:rPr>
            </w:pPr>
            <w:r w:rsidRPr="00BE5702">
              <w:rPr>
                <w:sz w:val="16"/>
                <w:szCs w:val="16"/>
              </w:rPr>
              <w:t>laprensa.com.ni</w:t>
            </w:r>
          </w:p>
        </w:tc>
        <w:tc>
          <w:tcPr>
            <w:tcW w:w="1025" w:type="dxa"/>
            <w:tcBorders>
              <w:top w:val="nil"/>
              <w:left w:val="nil"/>
              <w:bottom w:val="single" w:sz="4" w:space="0" w:color="auto"/>
              <w:right w:val="single" w:sz="4" w:space="0" w:color="auto"/>
            </w:tcBorders>
            <w:shd w:val="clear" w:color="auto" w:fill="auto"/>
            <w:noWrap/>
            <w:vAlign w:val="bottom"/>
            <w:hideMark/>
          </w:tcPr>
          <w:p w14:paraId="015BF01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18E3BE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EF0D18" w14:textId="77777777" w:rsidR="00DB2CA0" w:rsidRPr="00BE5702" w:rsidRDefault="00DB2CA0" w:rsidP="004000C7">
            <w:pPr>
              <w:spacing w:after="0"/>
              <w:rPr>
                <w:sz w:val="16"/>
                <w:szCs w:val="16"/>
              </w:rPr>
            </w:pPr>
            <w:r w:rsidRPr="00BE5702">
              <w:rPr>
                <w:sz w:val="16"/>
                <w:szCs w:val="16"/>
              </w:rPr>
              <w:t>laprensa.hn</w:t>
            </w:r>
          </w:p>
        </w:tc>
        <w:tc>
          <w:tcPr>
            <w:tcW w:w="1025" w:type="dxa"/>
            <w:tcBorders>
              <w:top w:val="nil"/>
              <w:left w:val="nil"/>
              <w:bottom w:val="single" w:sz="4" w:space="0" w:color="auto"/>
              <w:right w:val="single" w:sz="4" w:space="0" w:color="auto"/>
            </w:tcBorders>
            <w:shd w:val="clear" w:color="auto" w:fill="auto"/>
            <w:noWrap/>
            <w:vAlign w:val="bottom"/>
            <w:hideMark/>
          </w:tcPr>
          <w:p w14:paraId="36D62D2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46123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9D02DB" w14:textId="77777777" w:rsidR="00DB2CA0" w:rsidRPr="00BE5702" w:rsidRDefault="00DB2CA0" w:rsidP="004000C7">
            <w:pPr>
              <w:spacing w:after="0"/>
              <w:rPr>
                <w:sz w:val="16"/>
                <w:szCs w:val="16"/>
              </w:rPr>
            </w:pPr>
            <w:r w:rsidRPr="00BE5702">
              <w:rPr>
                <w:sz w:val="16"/>
                <w:szCs w:val="16"/>
              </w:rPr>
              <w:t>lawtime.cn</w:t>
            </w:r>
          </w:p>
        </w:tc>
        <w:tc>
          <w:tcPr>
            <w:tcW w:w="1025" w:type="dxa"/>
            <w:tcBorders>
              <w:top w:val="nil"/>
              <w:left w:val="nil"/>
              <w:bottom w:val="single" w:sz="4" w:space="0" w:color="auto"/>
              <w:right w:val="single" w:sz="4" w:space="0" w:color="auto"/>
            </w:tcBorders>
            <w:shd w:val="clear" w:color="auto" w:fill="auto"/>
            <w:noWrap/>
            <w:vAlign w:val="bottom"/>
            <w:hideMark/>
          </w:tcPr>
          <w:p w14:paraId="1A8361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BC108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434C96D" w14:textId="77777777" w:rsidR="00DB2CA0" w:rsidRPr="00BE5702" w:rsidRDefault="00DB2CA0" w:rsidP="004000C7">
            <w:pPr>
              <w:spacing w:after="0"/>
              <w:rPr>
                <w:sz w:val="16"/>
                <w:szCs w:val="16"/>
              </w:rPr>
            </w:pPr>
            <w:r w:rsidRPr="00BE5702">
              <w:rPr>
                <w:sz w:val="16"/>
                <w:szCs w:val="16"/>
              </w:rPr>
              <w:t>lazada.co.id</w:t>
            </w:r>
          </w:p>
        </w:tc>
        <w:tc>
          <w:tcPr>
            <w:tcW w:w="1025" w:type="dxa"/>
            <w:tcBorders>
              <w:top w:val="nil"/>
              <w:left w:val="nil"/>
              <w:bottom w:val="single" w:sz="4" w:space="0" w:color="auto"/>
              <w:right w:val="single" w:sz="4" w:space="0" w:color="auto"/>
            </w:tcBorders>
            <w:shd w:val="clear" w:color="auto" w:fill="auto"/>
            <w:noWrap/>
            <w:vAlign w:val="bottom"/>
            <w:hideMark/>
          </w:tcPr>
          <w:p w14:paraId="38203C7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F2329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D2AB1E" w14:textId="77777777" w:rsidR="00DB2CA0" w:rsidRPr="00BE5702" w:rsidRDefault="00DB2CA0" w:rsidP="004000C7">
            <w:pPr>
              <w:spacing w:after="0"/>
              <w:rPr>
                <w:sz w:val="16"/>
                <w:szCs w:val="16"/>
              </w:rPr>
            </w:pPr>
            <w:r w:rsidRPr="00BE5702">
              <w:rPr>
                <w:sz w:val="16"/>
                <w:szCs w:val="16"/>
              </w:rPr>
              <w:t>leader.ir</w:t>
            </w:r>
          </w:p>
        </w:tc>
        <w:tc>
          <w:tcPr>
            <w:tcW w:w="1025" w:type="dxa"/>
            <w:tcBorders>
              <w:top w:val="nil"/>
              <w:left w:val="nil"/>
              <w:bottom w:val="single" w:sz="4" w:space="0" w:color="auto"/>
              <w:right w:val="single" w:sz="4" w:space="0" w:color="auto"/>
            </w:tcBorders>
            <w:shd w:val="clear" w:color="auto" w:fill="auto"/>
            <w:noWrap/>
            <w:vAlign w:val="bottom"/>
            <w:hideMark/>
          </w:tcPr>
          <w:p w14:paraId="70FB477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8E0050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8CB7D5" w14:textId="77777777" w:rsidR="00DB2CA0" w:rsidRPr="00BE5702" w:rsidRDefault="00DB2CA0" w:rsidP="004000C7">
            <w:pPr>
              <w:spacing w:after="0"/>
              <w:rPr>
                <w:sz w:val="16"/>
                <w:szCs w:val="16"/>
              </w:rPr>
            </w:pPr>
            <w:r w:rsidRPr="00BE5702">
              <w:rPr>
                <w:sz w:val="16"/>
                <w:szCs w:val="16"/>
              </w:rPr>
              <w:t>lefigaro.fr</w:t>
            </w:r>
          </w:p>
        </w:tc>
        <w:tc>
          <w:tcPr>
            <w:tcW w:w="1025" w:type="dxa"/>
            <w:tcBorders>
              <w:top w:val="nil"/>
              <w:left w:val="nil"/>
              <w:bottom w:val="single" w:sz="4" w:space="0" w:color="auto"/>
              <w:right w:val="single" w:sz="4" w:space="0" w:color="auto"/>
            </w:tcBorders>
            <w:shd w:val="clear" w:color="auto" w:fill="auto"/>
            <w:noWrap/>
            <w:vAlign w:val="bottom"/>
            <w:hideMark/>
          </w:tcPr>
          <w:p w14:paraId="4175378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002AD9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2D5586" w14:textId="77777777" w:rsidR="00DB2CA0" w:rsidRPr="00BE5702" w:rsidRDefault="00DB2CA0" w:rsidP="004000C7">
            <w:pPr>
              <w:spacing w:after="0"/>
              <w:rPr>
                <w:sz w:val="16"/>
                <w:szCs w:val="16"/>
              </w:rPr>
            </w:pPr>
            <w:r w:rsidRPr="00BE5702">
              <w:rPr>
                <w:sz w:val="16"/>
                <w:szCs w:val="16"/>
              </w:rPr>
              <w:t>legifrance.gouv.fr</w:t>
            </w:r>
          </w:p>
        </w:tc>
        <w:tc>
          <w:tcPr>
            <w:tcW w:w="1025" w:type="dxa"/>
            <w:tcBorders>
              <w:top w:val="nil"/>
              <w:left w:val="nil"/>
              <w:bottom w:val="single" w:sz="4" w:space="0" w:color="auto"/>
              <w:right w:val="single" w:sz="4" w:space="0" w:color="auto"/>
            </w:tcBorders>
            <w:shd w:val="clear" w:color="auto" w:fill="auto"/>
            <w:noWrap/>
            <w:vAlign w:val="bottom"/>
            <w:hideMark/>
          </w:tcPr>
          <w:p w14:paraId="4736E52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455EE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CB37B4" w14:textId="77777777" w:rsidR="00DB2CA0" w:rsidRPr="00BE5702" w:rsidRDefault="00DB2CA0" w:rsidP="004000C7">
            <w:pPr>
              <w:spacing w:after="0"/>
              <w:rPr>
                <w:sz w:val="16"/>
                <w:szCs w:val="16"/>
              </w:rPr>
            </w:pPr>
            <w:r w:rsidRPr="00BE5702">
              <w:rPr>
                <w:sz w:val="16"/>
                <w:szCs w:val="16"/>
              </w:rPr>
              <w:t>legit.ng</w:t>
            </w:r>
          </w:p>
        </w:tc>
        <w:tc>
          <w:tcPr>
            <w:tcW w:w="1025" w:type="dxa"/>
            <w:tcBorders>
              <w:top w:val="nil"/>
              <w:left w:val="nil"/>
              <w:bottom w:val="single" w:sz="4" w:space="0" w:color="auto"/>
              <w:right w:val="single" w:sz="4" w:space="0" w:color="auto"/>
            </w:tcBorders>
            <w:shd w:val="clear" w:color="auto" w:fill="auto"/>
            <w:noWrap/>
            <w:vAlign w:val="bottom"/>
            <w:hideMark/>
          </w:tcPr>
          <w:p w14:paraId="0C24BBC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7AE54F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574719" w14:textId="77777777" w:rsidR="00DB2CA0" w:rsidRPr="00BE5702" w:rsidRDefault="00DB2CA0" w:rsidP="004000C7">
            <w:pPr>
              <w:spacing w:after="0"/>
              <w:rPr>
                <w:sz w:val="16"/>
                <w:szCs w:val="16"/>
              </w:rPr>
            </w:pPr>
            <w:r w:rsidRPr="00BE5702">
              <w:rPr>
                <w:sz w:val="16"/>
                <w:szCs w:val="16"/>
              </w:rPr>
              <w:t>lemonde.fr</w:t>
            </w:r>
          </w:p>
        </w:tc>
        <w:tc>
          <w:tcPr>
            <w:tcW w:w="1025" w:type="dxa"/>
            <w:tcBorders>
              <w:top w:val="nil"/>
              <w:left w:val="nil"/>
              <w:bottom w:val="single" w:sz="4" w:space="0" w:color="auto"/>
              <w:right w:val="single" w:sz="4" w:space="0" w:color="auto"/>
            </w:tcBorders>
            <w:shd w:val="clear" w:color="auto" w:fill="auto"/>
            <w:noWrap/>
            <w:vAlign w:val="bottom"/>
            <w:hideMark/>
          </w:tcPr>
          <w:p w14:paraId="674F48F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AA9F98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5FE5489" w14:textId="77777777" w:rsidR="00DB2CA0" w:rsidRPr="00BE5702" w:rsidRDefault="00DB2CA0" w:rsidP="004000C7">
            <w:pPr>
              <w:spacing w:after="0"/>
              <w:rPr>
                <w:sz w:val="16"/>
                <w:szCs w:val="16"/>
              </w:rPr>
            </w:pPr>
            <w:r w:rsidRPr="00BE5702">
              <w:rPr>
                <w:sz w:val="16"/>
                <w:szCs w:val="16"/>
              </w:rPr>
              <w:t>lex.uz</w:t>
            </w:r>
          </w:p>
        </w:tc>
        <w:tc>
          <w:tcPr>
            <w:tcW w:w="1025" w:type="dxa"/>
            <w:tcBorders>
              <w:top w:val="nil"/>
              <w:left w:val="nil"/>
              <w:bottom w:val="single" w:sz="4" w:space="0" w:color="auto"/>
              <w:right w:val="single" w:sz="4" w:space="0" w:color="auto"/>
            </w:tcBorders>
            <w:shd w:val="clear" w:color="auto" w:fill="auto"/>
            <w:noWrap/>
            <w:vAlign w:val="bottom"/>
            <w:hideMark/>
          </w:tcPr>
          <w:p w14:paraId="28FDC63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73E077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D6B02B" w14:textId="77777777" w:rsidR="00DB2CA0" w:rsidRPr="00BE5702" w:rsidRDefault="00DB2CA0" w:rsidP="004000C7">
            <w:pPr>
              <w:spacing w:after="0"/>
              <w:rPr>
                <w:sz w:val="16"/>
                <w:szCs w:val="16"/>
              </w:rPr>
            </w:pPr>
            <w:r w:rsidRPr="00BE5702">
              <w:rPr>
                <w:sz w:val="16"/>
                <w:szCs w:val="16"/>
              </w:rPr>
              <w:t>licindia.in</w:t>
            </w:r>
          </w:p>
        </w:tc>
        <w:tc>
          <w:tcPr>
            <w:tcW w:w="1025" w:type="dxa"/>
            <w:tcBorders>
              <w:top w:val="nil"/>
              <w:left w:val="nil"/>
              <w:bottom w:val="single" w:sz="4" w:space="0" w:color="auto"/>
              <w:right w:val="single" w:sz="4" w:space="0" w:color="auto"/>
            </w:tcBorders>
            <w:shd w:val="clear" w:color="auto" w:fill="auto"/>
            <w:noWrap/>
            <w:vAlign w:val="bottom"/>
            <w:hideMark/>
          </w:tcPr>
          <w:p w14:paraId="283152B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FF7209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B094A0" w14:textId="77777777" w:rsidR="00DB2CA0" w:rsidRPr="00BE5702" w:rsidRDefault="00DB2CA0" w:rsidP="004000C7">
            <w:pPr>
              <w:spacing w:after="0"/>
              <w:rPr>
                <w:sz w:val="16"/>
                <w:szCs w:val="16"/>
              </w:rPr>
            </w:pPr>
            <w:r w:rsidRPr="00BE5702">
              <w:rPr>
                <w:sz w:val="16"/>
                <w:szCs w:val="16"/>
              </w:rPr>
              <w:t>line.me</w:t>
            </w:r>
          </w:p>
        </w:tc>
        <w:tc>
          <w:tcPr>
            <w:tcW w:w="1025" w:type="dxa"/>
            <w:tcBorders>
              <w:top w:val="nil"/>
              <w:left w:val="nil"/>
              <w:bottom w:val="single" w:sz="4" w:space="0" w:color="auto"/>
              <w:right w:val="single" w:sz="4" w:space="0" w:color="auto"/>
            </w:tcBorders>
            <w:shd w:val="clear" w:color="auto" w:fill="auto"/>
            <w:noWrap/>
            <w:vAlign w:val="bottom"/>
            <w:hideMark/>
          </w:tcPr>
          <w:p w14:paraId="1E42B3C4"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63ED3E6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A96DFC" w14:textId="77777777" w:rsidR="00DB2CA0" w:rsidRPr="00BE5702" w:rsidRDefault="00DB2CA0" w:rsidP="004000C7">
            <w:pPr>
              <w:spacing w:after="0"/>
              <w:rPr>
                <w:sz w:val="16"/>
                <w:szCs w:val="16"/>
              </w:rPr>
            </w:pPr>
            <w:r w:rsidRPr="00BE5702">
              <w:rPr>
                <w:sz w:val="16"/>
                <w:szCs w:val="16"/>
              </w:rPr>
              <w:t>linkd.in</w:t>
            </w:r>
          </w:p>
        </w:tc>
        <w:tc>
          <w:tcPr>
            <w:tcW w:w="1025" w:type="dxa"/>
            <w:tcBorders>
              <w:top w:val="nil"/>
              <w:left w:val="nil"/>
              <w:bottom w:val="single" w:sz="4" w:space="0" w:color="auto"/>
              <w:right w:val="single" w:sz="4" w:space="0" w:color="auto"/>
            </w:tcBorders>
            <w:shd w:val="clear" w:color="auto" w:fill="auto"/>
            <w:noWrap/>
            <w:vAlign w:val="bottom"/>
            <w:hideMark/>
          </w:tcPr>
          <w:p w14:paraId="6CED3A9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7B7A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7F81A2" w14:textId="77777777" w:rsidR="00DB2CA0" w:rsidRPr="00BE5702" w:rsidRDefault="00DB2CA0" w:rsidP="004000C7">
            <w:pPr>
              <w:spacing w:after="0"/>
              <w:rPr>
                <w:sz w:val="16"/>
                <w:szCs w:val="16"/>
              </w:rPr>
            </w:pPr>
            <w:r w:rsidRPr="00BE5702">
              <w:rPr>
                <w:sz w:val="16"/>
                <w:szCs w:val="16"/>
              </w:rPr>
              <w:t>linkedin.com</w:t>
            </w:r>
          </w:p>
        </w:tc>
        <w:tc>
          <w:tcPr>
            <w:tcW w:w="1025" w:type="dxa"/>
            <w:tcBorders>
              <w:top w:val="nil"/>
              <w:left w:val="nil"/>
              <w:bottom w:val="single" w:sz="4" w:space="0" w:color="auto"/>
              <w:right w:val="single" w:sz="4" w:space="0" w:color="auto"/>
            </w:tcBorders>
            <w:shd w:val="clear" w:color="auto" w:fill="auto"/>
            <w:noWrap/>
            <w:vAlign w:val="bottom"/>
            <w:hideMark/>
          </w:tcPr>
          <w:p w14:paraId="799CEEA0" w14:textId="77777777" w:rsidR="00DB2CA0" w:rsidRPr="00BE5702" w:rsidRDefault="00DB2CA0" w:rsidP="004000C7">
            <w:pPr>
              <w:spacing w:after="0"/>
              <w:jc w:val="center"/>
              <w:rPr>
                <w:sz w:val="16"/>
                <w:szCs w:val="16"/>
              </w:rPr>
            </w:pPr>
            <w:r w:rsidRPr="00BE5702">
              <w:rPr>
                <w:sz w:val="16"/>
                <w:szCs w:val="16"/>
              </w:rPr>
              <w:t>13</w:t>
            </w:r>
          </w:p>
        </w:tc>
      </w:tr>
      <w:tr w:rsidR="00DB2CA0" w:rsidRPr="00BE5702" w14:paraId="742EF3E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2945E5" w14:textId="77777777" w:rsidR="00DB2CA0" w:rsidRPr="00BE5702" w:rsidRDefault="00DB2CA0" w:rsidP="004000C7">
            <w:pPr>
              <w:spacing w:after="0"/>
              <w:rPr>
                <w:sz w:val="16"/>
                <w:szCs w:val="16"/>
              </w:rPr>
            </w:pPr>
            <w:r w:rsidRPr="00BE5702">
              <w:rPr>
                <w:sz w:val="16"/>
                <w:szCs w:val="16"/>
              </w:rPr>
              <w:t>liputan6.com</w:t>
            </w:r>
          </w:p>
        </w:tc>
        <w:tc>
          <w:tcPr>
            <w:tcW w:w="1025" w:type="dxa"/>
            <w:tcBorders>
              <w:top w:val="nil"/>
              <w:left w:val="nil"/>
              <w:bottom w:val="single" w:sz="4" w:space="0" w:color="auto"/>
              <w:right w:val="single" w:sz="4" w:space="0" w:color="auto"/>
            </w:tcBorders>
            <w:shd w:val="clear" w:color="auto" w:fill="auto"/>
            <w:noWrap/>
            <w:vAlign w:val="bottom"/>
            <w:hideMark/>
          </w:tcPr>
          <w:p w14:paraId="2A6B5F2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B7D9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5095E0" w14:textId="77777777" w:rsidR="00DB2CA0" w:rsidRPr="00BE5702" w:rsidRDefault="00DB2CA0" w:rsidP="004000C7">
            <w:pPr>
              <w:spacing w:after="0"/>
              <w:rPr>
                <w:sz w:val="16"/>
                <w:szCs w:val="16"/>
              </w:rPr>
            </w:pPr>
            <w:r w:rsidRPr="00BE5702">
              <w:rPr>
                <w:sz w:val="16"/>
                <w:szCs w:val="16"/>
              </w:rPr>
              <w:t>list.am</w:t>
            </w:r>
          </w:p>
        </w:tc>
        <w:tc>
          <w:tcPr>
            <w:tcW w:w="1025" w:type="dxa"/>
            <w:tcBorders>
              <w:top w:val="nil"/>
              <w:left w:val="nil"/>
              <w:bottom w:val="single" w:sz="4" w:space="0" w:color="auto"/>
              <w:right w:val="single" w:sz="4" w:space="0" w:color="auto"/>
            </w:tcBorders>
            <w:shd w:val="clear" w:color="auto" w:fill="auto"/>
            <w:noWrap/>
            <w:vAlign w:val="bottom"/>
            <w:hideMark/>
          </w:tcPr>
          <w:p w14:paraId="5692970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3C0DB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0DCF50" w14:textId="77777777" w:rsidR="00DB2CA0" w:rsidRPr="00BE5702" w:rsidRDefault="00DB2CA0" w:rsidP="004000C7">
            <w:pPr>
              <w:spacing w:after="0"/>
              <w:rPr>
                <w:sz w:val="16"/>
                <w:szCs w:val="16"/>
              </w:rPr>
            </w:pPr>
            <w:r w:rsidRPr="00BE5702">
              <w:rPr>
                <w:sz w:val="16"/>
                <w:szCs w:val="16"/>
              </w:rPr>
              <w:t>listindiario.com</w:t>
            </w:r>
          </w:p>
        </w:tc>
        <w:tc>
          <w:tcPr>
            <w:tcW w:w="1025" w:type="dxa"/>
            <w:tcBorders>
              <w:top w:val="nil"/>
              <w:left w:val="nil"/>
              <w:bottom w:val="single" w:sz="4" w:space="0" w:color="auto"/>
              <w:right w:val="single" w:sz="4" w:space="0" w:color="auto"/>
            </w:tcBorders>
            <w:shd w:val="clear" w:color="auto" w:fill="auto"/>
            <w:noWrap/>
            <w:vAlign w:val="bottom"/>
            <w:hideMark/>
          </w:tcPr>
          <w:p w14:paraId="04D70DE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8BEBD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E7CA74" w14:textId="77777777" w:rsidR="00DB2CA0" w:rsidRPr="00BE5702" w:rsidRDefault="00DB2CA0" w:rsidP="004000C7">
            <w:pPr>
              <w:spacing w:after="0"/>
              <w:rPr>
                <w:sz w:val="16"/>
                <w:szCs w:val="16"/>
              </w:rPr>
            </w:pPr>
            <w:r w:rsidRPr="00BE5702">
              <w:rPr>
                <w:sz w:val="16"/>
                <w:szCs w:val="16"/>
              </w:rPr>
              <w:t>live.com</w:t>
            </w:r>
          </w:p>
        </w:tc>
        <w:tc>
          <w:tcPr>
            <w:tcW w:w="1025" w:type="dxa"/>
            <w:tcBorders>
              <w:top w:val="nil"/>
              <w:left w:val="nil"/>
              <w:bottom w:val="single" w:sz="4" w:space="0" w:color="auto"/>
              <w:right w:val="single" w:sz="4" w:space="0" w:color="auto"/>
            </w:tcBorders>
            <w:shd w:val="clear" w:color="auto" w:fill="auto"/>
            <w:noWrap/>
            <w:vAlign w:val="bottom"/>
            <w:hideMark/>
          </w:tcPr>
          <w:p w14:paraId="1A4E7FDC" w14:textId="77777777" w:rsidR="00DB2CA0" w:rsidRPr="00BE5702" w:rsidRDefault="00DB2CA0" w:rsidP="004000C7">
            <w:pPr>
              <w:spacing w:after="0"/>
              <w:jc w:val="center"/>
              <w:rPr>
                <w:sz w:val="16"/>
                <w:szCs w:val="16"/>
              </w:rPr>
            </w:pPr>
            <w:r w:rsidRPr="00BE5702">
              <w:rPr>
                <w:sz w:val="16"/>
                <w:szCs w:val="16"/>
              </w:rPr>
              <w:t>19</w:t>
            </w:r>
          </w:p>
        </w:tc>
      </w:tr>
      <w:tr w:rsidR="00DB2CA0" w:rsidRPr="00BE5702" w14:paraId="186113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2E39DE7" w14:textId="77777777" w:rsidR="00DB2CA0" w:rsidRPr="00BE5702" w:rsidRDefault="00DB2CA0" w:rsidP="004000C7">
            <w:pPr>
              <w:spacing w:after="0"/>
              <w:rPr>
                <w:sz w:val="16"/>
                <w:szCs w:val="16"/>
              </w:rPr>
            </w:pPr>
            <w:r w:rsidRPr="00BE5702">
              <w:rPr>
                <w:sz w:val="16"/>
                <w:szCs w:val="16"/>
              </w:rPr>
              <w:t>liveinternet.ru</w:t>
            </w:r>
          </w:p>
        </w:tc>
        <w:tc>
          <w:tcPr>
            <w:tcW w:w="1025" w:type="dxa"/>
            <w:tcBorders>
              <w:top w:val="nil"/>
              <w:left w:val="nil"/>
              <w:bottom w:val="single" w:sz="4" w:space="0" w:color="auto"/>
              <w:right w:val="single" w:sz="4" w:space="0" w:color="auto"/>
            </w:tcBorders>
            <w:shd w:val="clear" w:color="auto" w:fill="auto"/>
            <w:noWrap/>
            <w:vAlign w:val="bottom"/>
            <w:hideMark/>
          </w:tcPr>
          <w:p w14:paraId="112D77F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7060CE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2D79FC" w14:textId="77777777" w:rsidR="00DB2CA0" w:rsidRPr="00BE5702" w:rsidRDefault="00DB2CA0" w:rsidP="004000C7">
            <w:pPr>
              <w:spacing w:after="0"/>
              <w:rPr>
                <w:sz w:val="16"/>
                <w:szCs w:val="16"/>
              </w:rPr>
            </w:pPr>
            <w:r w:rsidRPr="00BE5702">
              <w:rPr>
                <w:sz w:val="16"/>
                <w:szCs w:val="16"/>
              </w:rPr>
              <w:t>livroreclamacoes.pt</w:t>
            </w:r>
          </w:p>
        </w:tc>
        <w:tc>
          <w:tcPr>
            <w:tcW w:w="1025" w:type="dxa"/>
            <w:tcBorders>
              <w:top w:val="nil"/>
              <w:left w:val="nil"/>
              <w:bottom w:val="single" w:sz="4" w:space="0" w:color="auto"/>
              <w:right w:val="single" w:sz="4" w:space="0" w:color="auto"/>
            </w:tcBorders>
            <w:shd w:val="clear" w:color="auto" w:fill="auto"/>
            <w:noWrap/>
            <w:vAlign w:val="bottom"/>
            <w:hideMark/>
          </w:tcPr>
          <w:p w14:paraId="6EADA7A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CA671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2A0CB3" w14:textId="77777777" w:rsidR="00DB2CA0" w:rsidRPr="00BE5702" w:rsidRDefault="00DB2CA0" w:rsidP="004000C7">
            <w:pPr>
              <w:spacing w:after="0"/>
              <w:rPr>
                <w:sz w:val="16"/>
                <w:szCs w:val="16"/>
              </w:rPr>
            </w:pPr>
            <w:r w:rsidRPr="00BE5702">
              <w:rPr>
                <w:sz w:val="16"/>
                <w:szCs w:val="16"/>
              </w:rPr>
              <w:t>lnkd.in</w:t>
            </w:r>
          </w:p>
        </w:tc>
        <w:tc>
          <w:tcPr>
            <w:tcW w:w="1025" w:type="dxa"/>
            <w:tcBorders>
              <w:top w:val="nil"/>
              <w:left w:val="nil"/>
              <w:bottom w:val="single" w:sz="4" w:space="0" w:color="auto"/>
              <w:right w:val="single" w:sz="4" w:space="0" w:color="auto"/>
            </w:tcBorders>
            <w:shd w:val="clear" w:color="auto" w:fill="auto"/>
            <w:noWrap/>
            <w:vAlign w:val="bottom"/>
            <w:hideMark/>
          </w:tcPr>
          <w:p w14:paraId="0E3628D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0A188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5E2087E" w14:textId="77777777" w:rsidR="00DB2CA0" w:rsidRPr="00BE5702" w:rsidRDefault="00DB2CA0" w:rsidP="004000C7">
            <w:pPr>
              <w:spacing w:after="0"/>
              <w:rPr>
                <w:sz w:val="16"/>
                <w:szCs w:val="16"/>
              </w:rPr>
            </w:pPr>
            <w:r w:rsidRPr="00BE5702">
              <w:rPr>
                <w:sz w:val="16"/>
                <w:szCs w:val="16"/>
              </w:rPr>
              <w:t>ltn.com.tw</w:t>
            </w:r>
          </w:p>
        </w:tc>
        <w:tc>
          <w:tcPr>
            <w:tcW w:w="1025" w:type="dxa"/>
            <w:tcBorders>
              <w:top w:val="nil"/>
              <w:left w:val="nil"/>
              <w:bottom w:val="single" w:sz="4" w:space="0" w:color="auto"/>
              <w:right w:val="single" w:sz="4" w:space="0" w:color="auto"/>
            </w:tcBorders>
            <w:shd w:val="clear" w:color="auto" w:fill="auto"/>
            <w:noWrap/>
            <w:vAlign w:val="bottom"/>
            <w:hideMark/>
          </w:tcPr>
          <w:p w14:paraId="0B6C9E8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40D7C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B5ACB94" w14:textId="77777777" w:rsidR="00DB2CA0" w:rsidRPr="00BE5702" w:rsidRDefault="00DB2CA0" w:rsidP="004000C7">
            <w:pPr>
              <w:spacing w:after="0"/>
              <w:rPr>
                <w:sz w:val="16"/>
                <w:szCs w:val="16"/>
              </w:rPr>
            </w:pPr>
            <w:r w:rsidRPr="00BE5702">
              <w:rPr>
                <w:sz w:val="16"/>
                <w:szCs w:val="16"/>
              </w:rPr>
              <w:t>ltt.ly</w:t>
            </w:r>
          </w:p>
        </w:tc>
        <w:tc>
          <w:tcPr>
            <w:tcW w:w="1025" w:type="dxa"/>
            <w:tcBorders>
              <w:top w:val="nil"/>
              <w:left w:val="nil"/>
              <w:bottom w:val="single" w:sz="4" w:space="0" w:color="auto"/>
              <w:right w:val="single" w:sz="4" w:space="0" w:color="auto"/>
            </w:tcBorders>
            <w:shd w:val="clear" w:color="auto" w:fill="auto"/>
            <w:noWrap/>
            <w:vAlign w:val="bottom"/>
            <w:hideMark/>
          </w:tcPr>
          <w:p w14:paraId="4540C7E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AD1D8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A2F3B8" w14:textId="77777777" w:rsidR="00DB2CA0" w:rsidRPr="00BE5702" w:rsidRDefault="00DB2CA0" w:rsidP="004000C7">
            <w:pPr>
              <w:spacing w:after="0"/>
              <w:rPr>
                <w:sz w:val="16"/>
                <w:szCs w:val="16"/>
              </w:rPr>
            </w:pPr>
            <w:r w:rsidRPr="00BE5702">
              <w:rPr>
                <w:sz w:val="16"/>
                <w:szCs w:val="16"/>
              </w:rPr>
              <w:t>m.in</w:t>
            </w:r>
          </w:p>
        </w:tc>
        <w:tc>
          <w:tcPr>
            <w:tcW w:w="1025" w:type="dxa"/>
            <w:tcBorders>
              <w:top w:val="nil"/>
              <w:left w:val="nil"/>
              <w:bottom w:val="single" w:sz="4" w:space="0" w:color="auto"/>
              <w:right w:val="single" w:sz="4" w:space="0" w:color="auto"/>
            </w:tcBorders>
            <w:shd w:val="clear" w:color="auto" w:fill="auto"/>
            <w:noWrap/>
            <w:vAlign w:val="bottom"/>
            <w:hideMark/>
          </w:tcPr>
          <w:p w14:paraId="796C881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14C8D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35217E9" w14:textId="77777777" w:rsidR="00DB2CA0" w:rsidRPr="00BE5702" w:rsidRDefault="00DB2CA0" w:rsidP="004000C7">
            <w:pPr>
              <w:spacing w:after="0"/>
              <w:rPr>
                <w:sz w:val="16"/>
                <w:szCs w:val="16"/>
              </w:rPr>
            </w:pPr>
            <w:r w:rsidRPr="00BE5702">
              <w:rPr>
                <w:sz w:val="16"/>
                <w:szCs w:val="16"/>
              </w:rPr>
              <w:t>macaodaily.com</w:t>
            </w:r>
          </w:p>
        </w:tc>
        <w:tc>
          <w:tcPr>
            <w:tcW w:w="1025" w:type="dxa"/>
            <w:tcBorders>
              <w:top w:val="nil"/>
              <w:left w:val="nil"/>
              <w:bottom w:val="single" w:sz="4" w:space="0" w:color="auto"/>
              <w:right w:val="single" w:sz="4" w:space="0" w:color="auto"/>
            </w:tcBorders>
            <w:shd w:val="clear" w:color="auto" w:fill="auto"/>
            <w:noWrap/>
            <w:vAlign w:val="bottom"/>
            <w:hideMark/>
          </w:tcPr>
          <w:p w14:paraId="6F6C200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271346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268B68C" w14:textId="77777777" w:rsidR="00DB2CA0" w:rsidRPr="00BE5702" w:rsidRDefault="00DB2CA0" w:rsidP="004000C7">
            <w:pPr>
              <w:spacing w:after="0"/>
              <w:rPr>
                <w:sz w:val="16"/>
                <w:szCs w:val="16"/>
              </w:rPr>
            </w:pPr>
            <w:r w:rsidRPr="00BE5702">
              <w:rPr>
                <w:sz w:val="16"/>
                <w:szCs w:val="16"/>
              </w:rPr>
              <w:t>mahaonline.gov.in</w:t>
            </w:r>
          </w:p>
        </w:tc>
        <w:tc>
          <w:tcPr>
            <w:tcW w:w="1025" w:type="dxa"/>
            <w:tcBorders>
              <w:top w:val="nil"/>
              <w:left w:val="nil"/>
              <w:bottom w:val="single" w:sz="4" w:space="0" w:color="auto"/>
              <w:right w:val="single" w:sz="4" w:space="0" w:color="auto"/>
            </w:tcBorders>
            <w:shd w:val="clear" w:color="auto" w:fill="auto"/>
            <w:noWrap/>
            <w:vAlign w:val="bottom"/>
            <w:hideMark/>
          </w:tcPr>
          <w:p w14:paraId="562FCA5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B5A1AF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F44F59" w14:textId="77777777" w:rsidR="00DB2CA0" w:rsidRPr="00BE5702" w:rsidRDefault="00DB2CA0" w:rsidP="004000C7">
            <w:pPr>
              <w:spacing w:after="0"/>
              <w:rPr>
                <w:sz w:val="16"/>
                <w:szCs w:val="16"/>
              </w:rPr>
            </w:pPr>
            <w:r w:rsidRPr="00BE5702">
              <w:rPr>
                <w:sz w:val="16"/>
                <w:szCs w:val="16"/>
              </w:rPr>
              <w:t>maharashtra.gov.in</w:t>
            </w:r>
          </w:p>
        </w:tc>
        <w:tc>
          <w:tcPr>
            <w:tcW w:w="1025" w:type="dxa"/>
            <w:tcBorders>
              <w:top w:val="nil"/>
              <w:left w:val="nil"/>
              <w:bottom w:val="single" w:sz="4" w:space="0" w:color="auto"/>
              <w:right w:val="single" w:sz="4" w:space="0" w:color="auto"/>
            </w:tcBorders>
            <w:shd w:val="clear" w:color="auto" w:fill="auto"/>
            <w:noWrap/>
            <w:vAlign w:val="bottom"/>
            <w:hideMark/>
          </w:tcPr>
          <w:p w14:paraId="7694F3C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50DD5A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AC8B285" w14:textId="77777777" w:rsidR="00DB2CA0" w:rsidRPr="00BE5702" w:rsidRDefault="00DB2CA0" w:rsidP="004000C7">
            <w:pPr>
              <w:spacing w:after="0"/>
              <w:rPr>
                <w:sz w:val="16"/>
                <w:szCs w:val="16"/>
              </w:rPr>
            </w:pPr>
            <w:r w:rsidRPr="00BE5702">
              <w:rPr>
                <w:sz w:val="16"/>
                <w:szCs w:val="16"/>
              </w:rPr>
              <w:t>mail.ru</w:t>
            </w:r>
          </w:p>
        </w:tc>
        <w:tc>
          <w:tcPr>
            <w:tcW w:w="1025" w:type="dxa"/>
            <w:tcBorders>
              <w:top w:val="nil"/>
              <w:left w:val="nil"/>
              <w:bottom w:val="single" w:sz="4" w:space="0" w:color="auto"/>
              <w:right w:val="single" w:sz="4" w:space="0" w:color="auto"/>
            </w:tcBorders>
            <w:shd w:val="clear" w:color="auto" w:fill="auto"/>
            <w:noWrap/>
            <w:vAlign w:val="bottom"/>
            <w:hideMark/>
          </w:tcPr>
          <w:p w14:paraId="607574C7"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22220B4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CB3074" w14:textId="77777777" w:rsidR="00DB2CA0" w:rsidRPr="00BE5702" w:rsidRDefault="00DB2CA0" w:rsidP="004000C7">
            <w:pPr>
              <w:spacing w:after="0"/>
              <w:rPr>
                <w:sz w:val="16"/>
                <w:szCs w:val="16"/>
              </w:rPr>
            </w:pPr>
            <w:r w:rsidRPr="00BE5702">
              <w:rPr>
                <w:sz w:val="16"/>
                <w:szCs w:val="16"/>
              </w:rPr>
              <w:lastRenderedPageBreak/>
              <w:t>mana.pf</w:t>
            </w:r>
          </w:p>
        </w:tc>
        <w:tc>
          <w:tcPr>
            <w:tcW w:w="1025" w:type="dxa"/>
            <w:tcBorders>
              <w:top w:val="nil"/>
              <w:left w:val="nil"/>
              <w:bottom w:val="single" w:sz="4" w:space="0" w:color="auto"/>
              <w:right w:val="single" w:sz="4" w:space="0" w:color="auto"/>
            </w:tcBorders>
            <w:shd w:val="clear" w:color="auto" w:fill="auto"/>
            <w:noWrap/>
            <w:vAlign w:val="bottom"/>
            <w:hideMark/>
          </w:tcPr>
          <w:p w14:paraId="640EAD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0F186F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1729C4" w14:textId="77777777" w:rsidR="00DB2CA0" w:rsidRPr="00BE5702" w:rsidRDefault="00DB2CA0" w:rsidP="004000C7">
            <w:pPr>
              <w:spacing w:after="0"/>
              <w:rPr>
                <w:sz w:val="16"/>
                <w:szCs w:val="16"/>
              </w:rPr>
            </w:pPr>
            <w:r w:rsidRPr="00BE5702">
              <w:rPr>
                <w:sz w:val="16"/>
                <w:szCs w:val="16"/>
              </w:rPr>
              <w:t>mastercard.us</w:t>
            </w:r>
          </w:p>
        </w:tc>
        <w:tc>
          <w:tcPr>
            <w:tcW w:w="1025" w:type="dxa"/>
            <w:tcBorders>
              <w:top w:val="nil"/>
              <w:left w:val="nil"/>
              <w:bottom w:val="single" w:sz="4" w:space="0" w:color="auto"/>
              <w:right w:val="single" w:sz="4" w:space="0" w:color="auto"/>
            </w:tcBorders>
            <w:shd w:val="clear" w:color="auto" w:fill="auto"/>
            <w:noWrap/>
            <w:vAlign w:val="bottom"/>
            <w:hideMark/>
          </w:tcPr>
          <w:p w14:paraId="06A9F39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3F0407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CD4BA82" w14:textId="77777777" w:rsidR="00DB2CA0" w:rsidRPr="00BE5702" w:rsidRDefault="00DB2CA0" w:rsidP="004000C7">
            <w:pPr>
              <w:spacing w:after="0"/>
              <w:rPr>
                <w:sz w:val="16"/>
                <w:szCs w:val="16"/>
              </w:rPr>
            </w:pPr>
            <w:r w:rsidRPr="00BE5702">
              <w:rPr>
                <w:sz w:val="16"/>
                <w:szCs w:val="16"/>
              </w:rPr>
              <w:t>mayoclinic.org</w:t>
            </w:r>
          </w:p>
        </w:tc>
        <w:tc>
          <w:tcPr>
            <w:tcW w:w="1025" w:type="dxa"/>
            <w:tcBorders>
              <w:top w:val="nil"/>
              <w:left w:val="nil"/>
              <w:bottom w:val="single" w:sz="4" w:space="0" w:color="auto"/>
              <w:right w:val="single" w:sz="4" w:space="0" w:color="auto"/>
            </w:tcBorders>
            <w:shd w:val="clear" w:color="auto" w:fill="auto"/>
            <w:noWrap/>
            <w:vAlign w:val="bottom"/>
            <w:hideMark/>
          </w:tcPr>
          <w:p w14:paraId="5803C6D8"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6DF209E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E5A93C" w14:textId="77777777" w:rsidR="00DB2CA0" w:rsidRPr="00BE5702" w:rsidRDefault="00DB2CA0" w:rsidP="004000C7">
            <w:pPr>
              <w:spacing w:after="0"/>
              <w:rPr>
                <w:sz w:val="16"/>
                <w:szCs w:val="16"/>
              </w:rPr>
            </w:pPr>
            <w:r w:rsidRPr="00BE5702">
              <w:rPr>
                <w:sz w:val="16"/>
                <w:szCs w:val="16"/>
              </w:rPr>
              <w:t>medcol.mw</w:t>
            </w:r>
          </w:p>
        </w:tc>
        <w:tc>
          <w:tcPr>
            <w:tcW w:w="1025" w:type="dxa"/>
            <w:tcBorders>
              <w:top w:val="nil"/>
              <w:left w:val="nil"/>
              <w:bottom w:val="single" w:sz="4" w:space="0" w:color="auto"/>
              <w:right w:val="single" w:sz="4" w:space="0" w:color="auto"/>
            </w:tcBorders>
            <w:shd w:val="clear" w:color="auto" w:fill="auto"/>
            <w:noWrap/>
            <w:vAlign w:val="bottom"/>
            <w:hideMark/>
          </w:tcPr>
          <w:p w14:paraId="4F9A4FB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BBEBF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72F9F8" w14:textId="77777777" w:rsidR="00DB2CA0" w:rsidRPr="00BE5702" w:rsidRDefault="00DB2CA0" w:rsidP="004000C7">
            <w:pPr>
              <w:spacing w:after="0"/>
              <w:rPr>
                <w:sz w:val="16"/>
                <w:szCs w:val="16"/>
              </w:rPr>
            </w:pPr>
            <w:r w:rsidRPr="00BE5702">
              <w:rPr>
                <w:sz w:val="16"/>
                <w:szCs w:val="16"/>
              </w:rPr>
              <w:t>mediacongo.net</w:t>
            </w:r>
          </w:p>
        </w:tc>
        <w:tc>
          <w:tcPr>
            <w:tcW w:w="1025" w:type="dxa"/>
            <w:tcBorders>
              <w:top w:val="nil"/>
              <w:left w:val="nil"/>
              <w:bottom w:val="single" w:sz="4" w:space="0" w:color="auto"/>
              <w:right w:val="single" w:sz="4" w:space="0" w:color="auto"/>
            </w:tcBorders>
            <w:shd w:val="clear" w:color="auto" w:fill="auto"/>
            <w:noWrap/>
            <w:vAlign w:val="bottom"/>
            <w:hideMark/>
          </w:tcPr>
          <w:p w14:paraId="4AECA67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BCC31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5750EC" w14:textId="77777777" w:rsidR="00DB2CA0" w:rsidRPr="00BE5702" w:rsidRDefault="00DB2CA0" w:rsidP="004000C7">
            <w:pPr>
              <w:spacing w:after="0"/>
              <w:rPr>
                <w:sz w:val="16"/>
                <w:szCs w:val="16"/>
              </w:rPr>
            </w:pPr>
            <w:r w:rsidRPr="00BE5702">
              <w:rPr>
                <w:sz w:val="16"/>
                <w:szCs w:val="16"/>
              </w:rPr>
              <w:t>mercadolibre.cl</w:t>
            </w:r>
          </w:p>
        </w:tc>
        <w:tc>
          <w:tcPr>
            <w:tcW w:w="1025" w:type="dxa"/>
            <w:tcBorders>
              <w:top w:val="nil"/>
              <w:left w:val="nil"/>
              <w:bottom w:val="single" w:sz="4" w:space="0" w:color="auto"/>
              <w:right w:val="single" w:sz="4" w:space="0" w:color="auto"/>
            </w:tcBorders>
            <w:shd w:val="clear" w:color="auto" w:fill="auto"/>
            <w:noWrap/>
            <w:vAlign w:val="bottom"/>
            <w:hideMark/>
          </w:tcPr>
          <w:p w14:paraId="2FC8359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4B8FA2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960089" w14:textId="77777777" w:rsidR="00DB2CA0" w:rsidRPr="00BE5702" w:rsidRDefault="00DB2CA0" w:rsidP="004000C7">
            <w:pPr>
              <w:spacing w:after="0"/>
              <w:rPr>
                <w:sz w:val="16"/>
                <w:szCs w:val="16"/>
              </w:rPr>
            </w:pPr>
            <w:r w:rsidRPr="00BE5702">
              <w:rPr>
                <w:sz w:val="16"/>
                <w:szCs w:val="16"/>
              </w:rPr>
              <w:t>mercadolibre.com.co</w:t>
            </w:r>
          </w:p>
        </w:tc>
        <w:tc>
          <w:tcPr>
            <w:tcW w:w="1025" w:type="dxa"/>
            <w:tcBorders>
              <w:top w:val="nil"/>
              <w:left w:val="nil"/>
              <w:bottom w:val="single" w:sz="4" w:space="0" w:color="auto"/>
              <w:right w:val="single" w:sz="4" w:space="0" w:color="auto"/>
            </w:tcBorders>
            <w:shd w:val="clear" w:color="auto" w:fill="auto"/>
            <w:noWrap/>
            <w:vAlign w:val="bottom"/>
            <w:hideMark/>
          </w:tcPr>
          <w:p w14:paraId="079F48D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9424BE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61728C" w14:textId="77777777" w:rsidR="00DB2CA0" w:rsidRPr="00BE5702" w:rsidRDefault="00DB2CA0" w:rsidP="004000C7">
            <w:pPr>
              <w:spacing w:after="0"/>
              <w:rPr>
                <w:sz w:val="16"/>
                <w:szCs w:val="16"/>
              </w:rPr>
            </w:pPr>
            <w:r w:rsidRPr="00BE5702">
              <w:rPr>
                <w:sz w:val="16"/>
                <w:szCs w:val="16"/>
              </w:rPr>
              <w:t>mercadolibre.com.ve</w:t>
            </w:r>
          </w:p>
        </w:tc>
        <w:tc>
          <w:tcPr>
            <w:tcW w:w="1025" w:type="dxa"/>
            <w:tcBorders>
              <w:top w:val="nil"/>
              <w:left w:val="nil"/>
              <w:bottom w:val="single" w:sz="4" w:space="0" w:color="auto"/>
              <w:right w:val="single" w:sz="4" w:space="0" w:color="auto"/>
            </w:tcBorders>
            <w:shd w:val="clear" w:color="auto" w:fill="auto"/>
            <w:noWrap/>
            <w:vAlign w:val="bottom"/>
            <w:hideMark/>
          </w:tcPr>
          <w:p w14:paraId="0074508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796F9C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F676065" w14:textId="77777777" w:rsidR="00DB2CA0" w:rsidRPr="00BE5702" w:rsidRDefault="00DB2CA0" w:rsidP="004000C7">
            <w:pPr>
              <w:spacing w:after="0"/>
              <w:rPr>
                <w:sz w:val="16"/>
                <w:szCs w:val="16"/>
              </w:rPr>
            </w:pPr>
            <w:r w:rsidRPr="00BE5702">
              <w:rPr>
                <w:sz w:val="16"/>
                <w:szCs w:val="16"/>
              </w:rPr>
              <w:t>mercadolivre.com.br</w:t>
            </w:r>
          </w:p>
        </w:tc>
        <w:tc>
          <w:tcPr>
            <w:tcW w:w="1025" w:type="dxa"/>
            <w:tcBorders>
              <w:top w:val="nil"/>
              <w:left w:val="nil"/>
              <w:bottom w:val="single" w:sz="4" w:space="0" w:color="auto"/>
              <w:right w:val="single" w:sz="4" w:space="0" w:color="auto"/>
            </w:tcBorders>
            <w:shd w:val="clear" w:color="auto" w:fill="auto"/>
            <w:noWrap/>
            <w:vAlign w:val="bottom"/>
            <w:hideMark/>
          </w:tcPr>
          <w:p w14:paraId="4BE9E8D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B04D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5F8B6BC" w14:textId="77777777" w:rsidR="00DB2CA0" w:rsidRPr="00BE5702" w:rsidRDefault="00DB2CA0" w:rsidP="004000C7">
            <w:pPr>
              <w:spacing w:after="0"/>
              <w:rPr>
                <w:sz w:val="16"/>
                <w:szCs w:val="16"/>
              </w:rPr>
            </w:pPr>
            <w:r w:rsidRPr="00BE5702">
              <w:rPr>
                <w:sz w:val="16"/>
                <w:szCs w:val="16"/>
              </w:rPr>
              <w:t>merdeka.com</w:t>
            </w:r>
          </w:p>
        </w:tc>
        <w:tc>
          <w:tcPr>
            <w:tcW w:w="1025" w:type="dxa"/>
            <w:tcBorders>
              <w:top w:val="nil"/>
              <w:left w:val="nil"/>
              <w:bottom w:val="single" w:sz="4" w:space="0" w:color="auto"/>
              <w:right w:val="single" w:sz="4" w:space="0" w:color="auto"/>
            </w:tcBorders>
            <w:shd w:val="clear" w:color="auto" w:fill="auto"/>
            <w:noWrap/>
            <w:vAlign w:val="bottom"/>
            <w:hideMark/>
          </w:tcPr>
          <w:p w14:paraId="51871EA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9357A5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1A69156" w14:textId="77777777" w:rsidR="00DB2CA0" w:rsidRPr="00BE5702" w:rsidRDefault="00DB2CA0" w:rsidP="004000C7">
            <w:pPr>
              <w:spacing w:after="0"/>
              <w:rPr>
                <w:sz w:val="16"/>
                <w:szCs w:val="16"/>
              </w:rPr>
            </w:pPr>
            <w:r w:rsidRPr="00BE5702">
              <w:rPr>
                <w:sz w:val="16"/>
                <w:szCs w:val="16"/>
              </w:rPr>
              <w:t>merriam-webster.com</w:t>
            </w:r>
          </w:p>
        </w:tc>
        <w:tc>
          <w:tcPr>
            <w:tcW w:w="1025" w:type="dxa"/>
            <w:tcBorders>
              <w:top w:val="nil"/>
              <w:left w:val="nil"/>
              <w:bottom w:val="single" w:sz="4" w:space="0" w:color="auto"/>
              <w:right w:val="single" w:sz="4" w:space="0" w:color="auto"/>
            </w:tcBorders>
            <w:shd w:val="clear" w:color="auto" w:fill="auto"/>
            <w:noWrap/>
            <w:vAlign w:val="bottom"/>
            <w:hideMark/>
          </w:tcPr>
          <w:p w14:paraId="7E2269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C175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3A30963" w14:textId="77777777" w:rsidR="00DB2CA0" w:rsidRPr="00BE5702" w:rsidRDefault="00DB2CA0" w:rsidP="004000C7">
            <w:pPr>
              <w:spacing w:after="0"/>
              <w:rPr>
                <w:sz w:val="16"/>
                <w:szCs w:val="16"/>
              </w:rPr>
            </w:pPr>
            <w:r w:rsidRPr="00BE5702">
              <w:rPr>
                <w:sz w:val="16"/>
                <w:szCs w:val="16"/>
              </w:rPr>
              <w:t>meskerem.net</w:t>
            </w:r>
          </w:p>
        </w:tc>
        <w:tc>
          <w:tcPr>
            <w:tcW w:w="1025" w:type="dxa"/>
            <w:tcBorders>
              <w:top w:val="nil"/>
              <w:left w:val="nil"/>
              <w:bottom w:val="single" w:sz="4" w:space="0" w:color="auto"/>
              <w:right w:val="single" w:sz="4" w:space="0" w:color="auto"/>
            </w:tcBorders>
            <w:shd w:val="clear" w:color="auto" w:fill="auto"/>
            <w:noWrap/>
            <w:vAlign w:val="bottom"/>
            <w:hideMark/>
          </w:tcPr>
          <w:p w14:paraId="00ABF42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30646C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CC1F9B" w14:textId="77777777" w:rsidR="00DB2CA0" w:rsidRPr="00BE5702" w:rsidRDefault="00DB2CA0" w:rsidP="004000C7">
            <w:pPr>
              <w:spacing w:after="0"/>
              <w:rPr>
                <w:sz w:val="16"/>
                <w:szCs w:val="16"/>
              </w:rPr>
            </w:pPr>
            <w:r w:rsidRPr="00BE5702">
              <w:rPr>
                <w:sz w:val="16"/>
                <w:szCs w:val="16"/>
              </w:rPr>
              <w:t>meteo.nc</w:t>
            </w:r>
          </w:p>
        </w:tc>
        <w:tc>
          <w:tcPr>
            <w:tcW w:w="1025" w:type="dxa"/>
            <w:tcBorders>
              <w:top w:val="nil"/>
              <w:left w:val="nil"/>
              <w:bottom w:val="single" w:sz="4" w:space="0" w:color="auto"/>
              <w:right w:val="single" w:sz="4" w:space="0" w:color="auto"/>
            </w:tcBorders>
            <w:shd w:val="clear" w:color="auto" w:fill="auto"/>
            <w:noWrap/>
            <w:vAlign w:val="bottom"/>
            <w:hideMark/>
          </w:tcPr>
          <w:p w14:paraId="00E52D4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1E5238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D5CED4" w14:textId="77777777" w:rsidR="00DB2CA0" w:rsidRPr="00BE5702" w:rsidRDefault="00DB2CA0" w:rsidP="004000C7">
            <w:pPr>
              <w:spacing w:after="0"/>
              <w:rPr>
                <w:sz w:val="16"/>
                <w:szCs w:val="16"/>
              </w:rPr>
            </w:pPr>
            <w:r w:rsidRPr="00BE5702">
              <w:rPr>
                <w:sz w:val="16"/>
                <w:szCs w:val="16"/>
              </w:rPr>
              <w:t>metruyenchu.com</w:t>
            </w:r>
          </w:p>
        </w:tc>
        <w:tc>
          <w:tcPr>
            <w:tcW w:w="1025" w:type="dxa"/>
            <w:tcBorders>
              <w:top w:val="nil"/>
              <w:left w:val="nil"/>
              <w:bottom w:val="single" w:sz="4" w:space="0" w:color="auto"/>
              <w:right w:val="single" w:sz="4" w:space="0" w:color="auto"/>
            </w:tcBorders>
            <w:shd w:val="clear" w:color="auto" w:fill="auto"/>
            <w:noWrap/>
            <w:vAlign w:val="bottom"/>
            <w:hideMark/>
          </w:tcPr>
          <w:p w14:paraId="6F6C898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DB8D81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9125CC" w14:textId="77777777" w:rsidR="00DB2CA0" w:rsidRPr="00BE5702" w:rsidRDefault="00DB2CA0" w:rsidP="004000C7">
            <w:pPr>
              <w:spacing w:after="0"/>
              <w:rPr>
                <w:sz w:val="16"/>
                <w:szCs w:val="16"/>
              </w:rPr>
            </w:pPr>
            <w:r w:rsidRPr="00BE5702">
              <w:rPr>
                <w:sz w:val="16"/>
                <w:szCs w:val="16"/>
              </w:rPr>
              <w:t>mhlw.go.jp</w:t>
            </w:r>
          </w:p>
        </w:tc>
        <w:tc>
          <w:tcPr>
            <w:tcW w:w="1025" w:type="dxa"/>
            <w:tcBorders>
              <w:top w:val="nil"/>
              <w:left w:val="nil"/>
              <w:bottom w:val="single" w:sz="4" w:space="0" w:color="auto"/>
              <w:right w:val="single" w:sz="4" w:space="0" w:color="auto"/>
            </w:tcBorders>
            <w:shd w:val="clear" w:color="auto" w:fill="auto"/>
            <w:noWrap/>
            <w:vAlign w:val="bottom"/>
            <w:hideMark/>
          </w:tcPr>
          <w:p w14:paraId="6163D39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184CF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47BA55" w14:textId="77777777" w:rsidR="00DB2CA0" w:rsidRPr="00BE5702" w:rsidRDefault="00DB2CA0" w:rsidP="004000C7">
            <w:pPr>
              <w:spacing w:after="0"/>
              <w:rPr>
                <w:sz w:val="16"/>
                <w:szCs w:val="16"/>
              </w:rPr>
            </w:pPr>
            <w:r w:rsidRPr="00BE5702">
              <w:rPr>
                <w:sz w:val="16"/>
                <w:szCs w:val="16"/>
              </w:rPr>
              <w:t>microsoft.com</w:t>
            </w:r>
          </w:p>
        </w:tc>
        <w:tc>
          <w:tcPr>
            <w:tcW w:w="1025" w:type="dxa"/>
            <w:tcBorders>
              <w:top w:val="nil"/>
              <w:left w:val="nil"/>
              <w:bottom w:val="single" w:sz="4" w:space="0" w:color="auto"/>
              <w:right w:val="single" w:sz="4" w:space="0" w:color="auto"/>
            </w:tcBorders>
            <w:shd w:val="clear" w:color="auto" w:fill="auto"/>
            <w:noWrap/>
            <w:vAlign w:val="bottom"/>
            <w:hideMark/>
          </w:tcPr>
          <w:p w14:paraId="25C43B01" w14:textId="77777777" w:rsidR="00DB2CA0" w:rsidRPr="00BE5702" w:rsidRDefault="00DB2CA0" w:rsidP="004000C7">
            <w:pPr>
              <w:spacing w:after="0"/>
              <w:jc w:val="center"/>
              <w:rPr>
                <w:sz w:val="16"/>
                <w:szCs w:val="16"/>
              </w:rPr>
            </w:pPr>
            <w:r w:rsidRPr="00BE5702">
              <w:rPr>
                <w:sz w:val="16"/>
                <w:szCs w:val="16"/>
              </w:rPr>
              <w:t>25</w:t>
            </w:r>
          </w:p>
        </w:tc>
      </w:tr>
      <w:tr w:rsidR="00DB2CA0" w:rsidRPr="00BE5702" w14:paraId="662BBAD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34D4AAA" w14:textId="77777777" w:rsidR="00DB2CA0" w:rsidRPr="00BE5702" w:rsidRDefault="00DB2CA0" w:rsidP="004000C7">
            <w:pPr>
              <w:spacing w:after="0"/>
              <w:rPr>
                <w:sz w:val="16"/>
                <w:szCs w:val="16"/>
              </w:rPr>
            </w:pPr>
            <w:r w:rsidRPr="00BE5702">
              <w:rPr>
                <w:sz w:val="16"/>
                <w:szCs w:val="16"/>
              </w:rPr>
              <w:t>microsoftonline.com</w:t>
            </w:r>
          </w:p>
        </w:tc>
        <w:tc>
          <w:tcPr>
            <w:tcW w:w="1025" w:type="dxa"/>
            <w:tcBorders>
              <w:top w:val="nil"/>
              <w:left w:val="nil"/>
              <w:bottom w:val="single" w:sz="4" w:space="0" w:color="auto"/>
              <w:right w:val="single" w:sz="4" w:space="0" w:color="auto"/>
            </w:tcBorders>
            <w:shd w:val="clear" w:color="auto" w:fill="auto"/>
            <w:noWrap/>
            <w:vAlign w:val="bottom"/>
            <w:hideMark/>
          </w:tcPr>
          <w:p w14:paraId="273638BF" w14:textId="77777777" w:rsidR="00DB2CA0" w:rsidRPr="00BE5702" w:rsidRDefault="00DB2CA0" w:rsidP="004000C7">
            <w:pPr>
              <w:spacing w:after="0"/>
              <w:jc w:val="center"/>
              <w:rPr>
                <w:sz w:val="16"/>
                <w:szCs w:val="16"/>
              </w:rPr>
            </w:pPr>
            <w:r w:rsidRPr="00BE5702">
              <w:rPr>
                <w:sz w:val="16"/>
                <w:szCs w:val="16"/>
              </w:rPr>
              <w:t>4</w:t>
            </w:r>
          </w:p>
        </w:tc>
      </w:tr>
      <w:tr w:rsidR="00DB2CA0" w:rsidRPr="00BE5702" w14:paraId="6129F51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AAF669" w14:textId="77777777" w:rsidR="00DB2CA0" w:rsidRPr="00BE5702" w:rsidRDefault="00DB2CA0" w:rsidP="004000C7">
            <w:pPr>
              <w:spacing w:after="0"/>
              <w:rPr>
                <w:sz w:val="16"/>
                <w:szCs w:val="16"/>
              </w:rPr>
            </w:pPr>
            <w:r w:rsidRPr="00BE5702">
              <w:rPr>
                <w:sz w:val="16"/>
                <w:szCs w:val="16"/>
              </w:rPr>
              <w:t>milliyet.com.tr</w:t>
            </w:r>
          </w:p>
        </w:tc>
        <w:tc>
          <w:tcPr>
            <w:tcW w:w="1025" w:type="dxa"/>
            <w:tcBorders>
              <w:top w:val="nil"/>
              <w:left w:val="nil"/>
              <w:bottom w:val="single" w:sz="4" w:space="0" w:color="auto"/>
              <w:right w:val="single" w:sz="4" w:space="0" w:color="auto"/>
            </w:tcBorders>
            <w:shd w:val="clear" w:color="auto" w:fill="auto"/>
            <w:noWrap/>
            <w:vAlign w:val="bottom"/>
            <w:hideMark/>
          </w:tcPr>
          <w:p w14:paraId="57BBF8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FF28B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ACE9B9" w14:textId="77777777" w:rsidR="00DB2CA0" w:rsidRPr="00BE5702" w:rsidRDefault="00DB2CA0" w:rsidP="004000C7">
            <w:pPr>
              <w:spacing w:after="0"/>
              <w:rPr>
                <w:sz w:val="16"/>
                <w:szCs w:val="16"/>
              </w:rPr>
            </w:pPr>
            <w:r w:rsidRPr="00BE5702">
              <w:rPr>
                <w:sz w:val="16"/>
                <w:szCs w:val="16"/>
              </w:rPr>
              <w:t>mk.by</w:t>
            </w:r>
          </w:p>
        </w:tc>
        <w:tc>
          <w:tcPr>
            <w:tcW w:w="1025" w:type="dxa"/>
            <w:tcBorders>
              <w:top w:val="nil"/>
              <w:left w:val="nil"/>
              <w:bottom w:val="single" w:sz="4" w:space="0" w:color="auto"/>
              <w:right w:val="single" w:sz="4" w:space="0" w:color="auto"/>
            </w:tcBorders>
            <w:shd w:val="clear" w:color="auto" w:fill="auto"/>
            <w:noWrap/>
            <w:vAlign w:val="bottom"/>
            <w:hideMark/>
          </w:tcPr>
          <w:p w14:paraId="018F1AA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8BBE82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CCA4527" w14:textId="77777777" w:rsidR="00DB2CA0" w:rsidRPr="00BE5702" w:rsidRDefault="00DB2CA0" w:rsidP="004000C7">
            <w:pPr>
              <w:spacing w:after="0"/>
              <w:rPr>
                <w:sz w:val="16"/>
                <w:szCs w:val="16"/>
              </w:rPr>
            </w:pPr>
            <w:r w:rsidRPr="00BE5702">
              <w:rPr>
                <w:sz w:val="16"/>
                <w:szCs w:val="16"/>
              </w:rPr>
              <w:t>mof.gov.tl</w:t>
            </w:r>
          </w:p>
        </w:tc>
        <w:tc>
          <w:tcPr>
            <w:tcW w:w="1025" w:type="dxa"/>
            <w:tcBorders>
              <w:top w:val="nil"/>
              <w:left w:val="nil"/>
              <w:bottom w:val="single" w:sz="4" w:space="0" w:color="auto"/>
              <w:right w:val="single" w:sz="4" w:space="0" w:color="auto"/>
            </w:tcBorders>
            <w:shd w:val="clear" w:color="auto" w:fill="auto"/>
            <w:noWrap/>
            <w:vAlign w:val="bottom"/>
            <w:hideMark/>
          </w:tcPr>
          <w:p w14:paraId="76CBEFD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6AE221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BC55E02" w14:textId="77777777" w:rsidR="00DB2CA0" w:rsidRPr="00BE5702" w:rsidRDefault="00DB2CA0" w:rsidP="004000C7">
            <w:pPr>
              <w:spacing w:after="0"/>
              <w:rPr>
                <w:sz w:val="16"/>
                <w:szCs w:val="16"/>
              </w:rPr>
            </w:pPr>
            <w:r w:rsidRPr="00BE5702">
              <w:rPr>
                <w:sz w:val="16"/>
                <w:szCs w:val="16"/>
              </w:rPr>
              <w:t>moh.go.tz</w:t>
            </w:r>
          </w:p>
        </w:tc>
        <w:tc>
          <w:tcPr>
            <w:tcW w:w="1025" w:type="dxa"/>
            <w:tcBorders>
              <w:top w:val="nil"/>
              <w:left w:val="nil"/>
              <w:bottom w:val="single" w:sz="4" w:space="0" w:color="auto"/>
              <w:right w:val="single" w:sz="4" w:space="0" w:color="auto"/>
            </w:tcBorders>
            <w:shd w:val="clear" w:color="auto" w:fill="auto"/>
            <w:noWrap/>
            <w:vAlign w:val="bottom"/>
            <w:hideMark/>
          </w:tcPr>
          <w:p w14:paraId="4DB43DA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6EDBDA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15E677B" w14:textId="77777777" w:rsidR="00DB2CA0" w:rsidRPr="00BE5702" w:rsidRDefault="00DB2CA0" w:rsidP="004000C7">
            <w:pPr>
              <w:spacing w:after="0"/>
              <w:rPr>
                <w:sz w:val="16"/>
                <w:szCs w:val="16"/>
              </w:rPr>
            </w:pPr>
            <w:r w:rsidRPr="00BE5702">
              <w:rPr>
                <w:sz w:val="16"/>
                <w:szCs w:val="16"/>
              </w:rPr>
              <w:t>moip.gov.mm</w:t>
            </w:r>
          </w:p>
        </w:tc>
        <w:tc>
          <w:tcPr>
            <w:tcW w:w="1025" w:type="dxa"/>
            <w:tcBorders>
              <w:top w:val="nil"/>
              <w:left w:val="nil"/>
              <w:bottom w:val="single" w:sz="4" w:space="0" w:color="auto"/>
              <w:right w:val="single" w:sz="4" w:space="0" w:color="auto"/>
            </w:tcBorders>
            <w:shd w:val="clear" w:color="auto" w:fill="auto"/>
            <w:noWrap/>
            <w:vAlign w:val="bottom"/>
            <w:hideMark/>
          </w:tcPr>
          <w:p w14:paraId="0DB4AA1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ABC89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99150DC" w14:textId="77777777" w:rsidR="00DB2CA0" w:rsidRPr="00BE5702" w:rsidRDefault="00DB2CA0" w:rsidP="004000C7">
            <w:pPr>
              <w:spacing w:after="0"/>
              <w:rPr>
                <w:sz w:val="16"/>
                <w:szCs w:val="16"/>
              </w:rPr>
            </w:pPr>
            <w:r w:rsidRPr="00BE5702">
              <w:rPr>
                <w:sz w:val="16"/>
                <w:szCs w:val="16"/>
              </w:rPr>
              <w:t>mol.gov.om</w:t>
            </w:r>
          </w:p>
        </w:tc>
        <w:tc>
          <w:tcPr>
            <w:tcW w:w="1025" w:type="dxa"/>
            <w:tcBorders>
              <w:top w:val="nil"/>
              <w:left w:val="nil"/>
              <w:bottom w:val="single" w:sz="4" w:space="0" w:color="auto"/>
              <w:right w:val="single" w:sz="4" w:space="0" w:color="auto"/>
            </w:tcBorders>
            <w:shd w:val="clear" w:color="auto" w:fill="auto"/>
            <w:noWrap/>
            <w:vAlign w:val="bottom"/>
            <w:hideMark/>
          </w:tcPr>
          <w:p w14:paraId="66D7F3A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472251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3BA1D9" w14:textId="77777777" w:rsidR="00DB2CA0" w:rsidRPr="00BE5702" w:rsidRDefault="00DB2CA0" w:rsidP="004000C7">
            <w:pPr>
              <w:spacing w:after="0"/>
              <w:rPr>
                <w:sz w:val="16"/>
                <w:szCs w:val="16"/>
              </w:rPr>
            </w:pPr>
            <w:r w:rsidRPr="00BE5702">
              <w:rPr>
                <w:sz w:val="16"/>
                <w:szCs w:val="16"/>
              </w:rPr>
              <w:t>monetizze.com.br</w:t>
            </w:r>
          </w:p>
        </w:tc>
        <w:tc>
          <w:tcPr>
            <w:tcW w:w="1025" w:type="dxa"/>
            <w:tcBorders>
              <w:top w:val="nil"/>
              <w:left w:val="nil"/>
              <w:bottom w:val="single" w:sz="4" w:space="0" w:color="auto"/>
              <w:right w:val="single" w:sz="4" w:space="0" w:color="auto"/>
            </w:tcBorders>
            <w:shd w:val="clear" w:color="auto" w:fill="auto"/>
            <w:noWrap/>
            <w:vAlign w:val="bottom"/>
            <w:hideMark/>
          </w:tcPr>
          <w:p w14:paraId="4CBCDCD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7350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05A12C" w14:textId="77777777" w:rsidR="00DB2CA0" w:rsidRPr="00BE5702" w:rsidRDefault="00DB2CA0" w:rsidP="004000C7">
            <w:pPr>
              <w:spacing w:after="0"/>
              <w:rPr>
                <w:sz w:val="16"/>
                <w:szCs w:val="16"/>
              </w:rPr>
            </w:pPr>
            <w:r w:rsidRPr="00BE5702">
              <w:rPr>
                <w:sz w:val="16"/>
                <w:szCs w:val="16"/>
              </w:rPr>
              <w:t>msn.com</w:t>
            </w:r>
          </w:p>
        </w:tc>
        <w:tc>
          <w:tcPr>
            <w:tcW w:w="1025" w:type="dxa"/>
            <w:tcBorders>
              <w:top w:val="nil"/>
              <w:left w:val="nil"/>
              <w:bottom w:val="single" w:sz="4" w:space="0" w:color="auto"/>
              <w:right w:val="single" w:sz="4" w:space="0" w:color="auto"/>
            </w:tcBorders>
            <w:shd w:val="clear" w:color="auto" w:fill="auto"/>
            <w:noWrap/>
            <w:vAlign w:val="bottom"/>
            <w:hideMark/>
          </w:tcPr>
          <w:p w14:paraId="3504E934"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0033154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D1D1BF" w14:textId="77777777" w:rsidR="00DB2CA0" w:rsidRPr="00BE5702" w:rsidRDefault="00DB2CA0" w:rsidP="004000C7">
            <w:pPr>
              <w:spacing w:after="0"/>
              <w:rPr>
                <w:sz w:val="16"/>
                <w:szCs w:val="16"/>
              </w:rPr>
            </w:pPr>
            <w:r w:rsidRPr="00BE5702">
              <w:rPr>
                <w:sz w:val="16"/>
                <w:szCs w:val="16"/>
              </w:rPr>
              <w:t>myshopify.com</w:t>
            </w:r>
          </w:p>
        </w:tc>
        <w:tc>
          <w:tcPr>
            <w:tcW w:w="1025" w:type="dxa"/>
            <w:tcBorders>
              <w:top w:val="nil"/>
              <w:left w:val="nil"/>
              <w:bottom w:val="single" w:sz="4" w:space="0" w:color="auto"/>
              <w:right w:val="single" w:sz="4" w:space="0" w:color="auto"/>
            </w:tcBorders>
            <w:shd w:val="clear" w:color="auto" w:fill="auto"/>
            <w:noWrap/>
            <w:vAlign w:val="bottom"/>
            <w:hideMark/>
          </w:tcPr>
          <w:p w14:paraId="7E683E83" w14:textId="77777777" w:rsidR="00DB2CA0" w:rsidRPr="00BE5702" w:rsidRDefault="00DB2CA0" w:rsidP="004000C7">
            <w:pPr>
              <w:spacing w:after="0"/>
              <w:jc w:val="center"/>
              <w:rPr>
                <w:sz w:val="16"/>
                <w:szCs w:val="16"/>
              </w:rPr>
            </w:pPr>
            <w:r w:rsidRPr="00BE5702">
              <w:rPr>
                <w:sz w:val="16"/>
                <w:szCs w:val="16"/>
              </w:rPr>
              <w:t>5</w:t>
            </w:r>
          </w:p>
        </w:tc>
      </w:tr>
      <w:tr w:rsidR="00DB2CA0" w:rsidRPr="00BE5702" w14:paraId="6FF346D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C4685D" w14:textId="77777777" w:rsidR="00DB2CA0" w:rsidRPr="00BE5702" w:rsidRDefault="00DB2CA0" w:rsidP="004000C7">
            <w:pPr>
              <w:spacing w:after="0"/>
              <w:rPr>
                <w:sz w:val="16"/>
                <w:szCs w:val="16"/>
              </w:rPr>
            </w:pPr>
            <w:r w:rsidRPr="00BE5702">
              <w:rPr>
                <w:sz w:val="16"/>
                <w:szCs w:val="16"/>
              </w:rPr>
              <w:t>namibian.com.na</w:t>
            </w:r>
          </w:p>
        </w:tc>
        <w:tc>
          <w:tcPr>
            <w:tcW w:w="1025" w:type="dxa"/>
            <w:tcBorders>
              <w:top w:val="nil"/>
              <w:left w:val="nil"/>
              <w:bottom w:val="single" w:sz="4" w:space="0" w:color="auto"/>
              <w:right w:val="single" w:sz="4" w:space="0" w:color="auto"/>
            </w:tcBorders>
            <w:shd w:val="clear" w:color="auto" w:fill="auto"/>
            <w:noWrap/>
            <w:vAlign w:val="bottom"/>
            <w:hideMark/>
          </w:tcPr>
          <w:p w14:paraId="03E47F4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9D49BD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2F29374" w14:textId="77777777" w:rsidR="00DB2CA0" w:rsidRPr="00BE5702" w:rsidRDefault="00DB2CA0" w:rsidP="004000C7">
            <w:pPr>
              <w:spacing w:after="0"/>
              <w:rPr>
                <w:sz w:val="16"/>
                <w:szCs w:val="16"/>
              </w:rPr>
            </w:pPr>
            <w:r w:rsidRPr="00BE5702">
              <w:rPr>
                <w:sz w:val="16"/>
                <w:szCs w:val="16"/>
              </w:rPr>
              <w:t>namnak.com</w:t>
            </w:r>
          </w:p>
        </w:tc>
        <w:tc>
          <w:tcPr>
            <w:tcW w:w="1025" w:type="dxa"/>
            <w:tcBorders>
              <w:top w:val="nil"/>
              <w:left w:val="nil"/>
              <w:bottom w:val="single" w:sz="4" w:space="0" w:color="auto"/>
              <w:right w:val="single" w:sz="4" w:space="0" w:color="auto"/>
            </w:tcBorders>
            <w:shd w:val="clear" w:color="auto" w:fill="auto"/>
            <w:noWrap/>
            <w:vAlign w:val="bottom"/>
            <w:hideMark/>
          </w:tcPr>
          <w:p w14:paraId="0F0FBD0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301F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C6BC4E7" w14:textId="77777777" w:rsidR="00DB2CA0" w:rsidRPr="00BE5702" w:rsidRDefault="00DB2CA0" w:rsidP="004000C7">
            <w:pPr>
              <w:spacing w:after="0"/>
              <w:rPr>
                <w:sz w:val="16"/>
                <w:szCs w:val="16"/>
              </w:rPr>
            </w:pPr>
            <w:r w:rsidRPr="00BE5702">
              <w:rPr>
                <w:sz w:val="16"/>
                <w:szCs w:val="16"/>
              </w:rPr>
              <w:t>naver.com</w:t>
            </w:r>
          </w:p>
        </w:tc>
        <w:tc>
          <w:tcPr>
            <w:tcW w:w="1025" w:type="dxa"/>
            <w:tcBorders>
              <w:top w:val="nil"/>
              <w:left w:val="nil"/>
              <w:bottom w:val="single" w:sz="4" w:space="0" w:color="auto"/>
              <w:right w:val="single" w:sz="4" w:space="0" w:color="auto"/>
            </w:tcBorders>
            <w:shd w:val="clear" w:color="auto" w:fill="auto"/>
            <w:noWrap/>
            <w:vAlign w:val="bottom"/>
            <w:hideMark/>
          </w:tcPr>
          <w:p w14:paraId="6D6D891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997C2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231EE5" w14:textId="77777777" w:rsidR="00DB2CA0" w:rsidRPr="00BE5702" w:rsidRDefault="00DB2CA0" w:rsidP="004000C7">
            <w:pPr>
              <w:spacing w:after="0"/>
              <w:rPr>
                <w:sz w:val="16"/>
                <w:szCs w:val="16"/>
              </w:rPr>
            </w:pPr>
            <w:r w:rsidRPr="00BE5702">
              <w:rPr>
                <w:sz w:val="16"/>
                <w:szCs w:val="16"/>
              </w:rPr>
              <w:t>ncdc.gov.ng</w:t>
            </w:r>
          </w:p>
        </w:tc>
        <w:tc>
          <w:tcPr>
            <w:tcW w:w="1025" w:type="dxa"/>
            <w:tcBorders>
              <w:top w:val="nil"/>
              <w:left w:val="nil"/>
              <w:bottom w:val="single" w:sz="4" w:space="0" w:color="auto"/>
              <w:right w:val="single" w:sz="4" w:space="0" w:color="auto"/>
            </w:tcBorders>
            <w:shd w:val="clear" w:color="auto" w:fill="auto"/>
            <w:noWrap/>
            <w:vAlign w:val="bottom"/>
            <w:hideMark/>
          </w:tcPr>
          <w:p w14:paraId="5964F86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FCA5D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3BBE20" w14:textId="77777777" w:rsidR="00DB2CA0" w:rsidRPr="00BE5702" w:rsidRDefault="00DB2CA0" w:rsidP="004000C7">
            <w:pPr>
              <w:spacing w:after="0"/>
              <w:rPr>
                <w:sz w:val="16"/>
                <w:szCs w:val="16"/>
              </w:rPr>
            </w:pPr>
            <w:r w:rsidRPr="00BE5702">
              <w:rPr>
                <w:sz w:val="16"/>
                <w:szCs w:val="16"/>
              </w:rPr>
              <w:t>nessma.tv</w:t>
            </w:r>
          </w:p>
        </w:tc>
        <w:tc>
          <w:tcPr>
            <w:tcW w:w="1025" w:type="dxa"/>
            <w:tcBorders>
              <w:top w:val="nil"/>
              <w:left w:val="nil"/>
              <w:bottom w:val="single" w:sz="4" w:space="0" w:color="auto"/>
              <w:right w:val="single" w:sz="4" w:space="0" w:color="auto"/>
            </w:tcBorders>
            <w:shd w:val="clear" w:color="auto" w:fill="auto"/>
            <w:noWrap/>
            <w:vAlign w:val="bottom"/>
            <w:hideMark/>
          </w:tcPr>
          <w:p w14:paraId="36F9BE0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456CF5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729D31" w14:textId="77777777" w:rsidR="00DB2CA0" w:rsidRPr="00BE5702" w:rsidRDefault="00DB2CA0" w:rsidP="004000C7">
            <w:pPr>
              <w:spacing w:after="0"/>
              <w:rPr>
                <w:sz w:val="16"/>
                <w:szCs w:val="16"/>
              </w:rPr>
            </w:pPr>
            <w:r w:rsidRPr="00BE5702">
              <w:rPr>
                <w:sz w:val="16"/>
                <w:szCs w:val="16"/>
              </w:rPr>
              <w:t>netafrique.net</w:t>
            </w:r>
          </w:p>
        </w:tc>
        <w:tc>
          <w:tcPr>
            <w:tcW w:w="1025" w:type="dxa"/>
            <w:tcBorders>
              <w:top w:val="nil"/>
              <w:left w:val="nil"/>
              <w:bottom w:val="single" w:sz="4" w:space="0" w:color="auto"/>
              <w:right w:val="single" w:sz="4" w:space="0" w:color="auto"/>
            </w:tcBorders>
            <w:shd w:val="clear" w:color="auto" w:fill="auto"/>
            <w:noWrap/>
            <w:vAlign w:val="bottom"/>
            <w:hideMark/>
          </w:tcPr>
          <w:p w14:paraId="10053F3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A047C1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15DE6F9" w14:textId="77777777" w:rsidR="00DB2CA0" w:rsidRPr="00BE5702" w:rsidRDefault="00DB2CA0" w:rsidP="004000C7">
            <w:pPr>
              <w:spacing w:after="0"/>
              <w:rPr>
                <w:sz w:val="16"/>
                <w:szCs w:val="16"/>
              </w:rPr>
            </w:pPr>
            <w:r w:rsidRPr="00BE5702">
              <w:rPr>
                <w:sz w:val="16"/>
                <w:szCs w:val="16"/>
              </w:rPr>
              <w:t>netflix.com</w:t>
            </w:r>
          </w:p>
        </w:tc>
        <w:tc>
          <w:tcPr>
            <w:tcW w:w="1025" w:type="dxa"/>
            <w:tcBorders>
              <w:top w:val="nil"/>
              <w:left w:val="nil"/>
              <w:bottom w:val="single" w:sz="4" w:space="0" w:color="auto"/>
              <w:right w:val="single" w:sz="4" w:space="0" w:color="auto"/>
            </w:tcBorders>
            <w:shd w:val="clear" w:color="auto" w:fill="auto"/>
            <w:noWrap/>
            <w:vAlign w:val="bottom"/>
            <w:hideMark/>
          </w:tcPr>
          <w:p w14:paraId="0A729D2D" w14:textId="77777777" w:rsidR="00DB2CA0" w:rsidRPr="00BE5702" w:rsidRDefault="00DB2CA0" w:rsidP="004000C7">
            <w:pPr>
              <w:spacing w:after="0"/>
              <w:jc w:val="center"/>
              <w:rPr>
                <w:sz w:val="16"/>
                <w:szCs w:val="16"/>
              </w:rPr>
            </w:pPr>
            <w:r w:rsidRPr="00BE5702">
              <w:rPr>
                <w:sz w:val="16"/>
                <w:szCs w:val="16"/>
              </w:rPr>
              <w:t>13</w:t>
            </w:r>
          </w:p>
        </w:tc>
      </w:tr>
      <w:tr w:rsidR="00DB2CA0" w:rsidRPr="00BE5702" w14:paraId="5F6CBB5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919ABA0" w14:textId="77777777" w:rsidR="00DB2CA0" w:rsidRPr="00BE5702" w:rsidRDefault="00DB2CA0" w:rsidP="004000C7">
            <w:pPr>
              <w:spacing w:after="0"/>
              <w:rPr>
                <w:sz w:val="16"/>
                <w:szCs w:val="16"/>
              </w:rPr>
            </w:pPr>
            <w:r w:rsidRPr="00BE5702">
              <w:rPr>
                <w:sz w:val="16"/>
                <w:szCs w:val="16"/>
              </w:rPr>
              <w:t>nethouse.ru</w:t>
            </w:r>
          </w:p>
        </w:tc>
        <w:tc>
          <w:tcPr>
            <w:tcW w:w="1025" w:type="dxa"/>
            <w:tcBorders>
              <w:top w:val="nil"/>
              <w:left w:val="nil"/>
              <w:bottom w:val="single" w:sz="4" w:space="0" w:color="auto"/>
              <w:right w:val="single" w:sz="4" w:space="0" w:color="auto"/>
            </w:tcBorders>
            <w:shd w:val="clear" w:color="auto" w:fill="auto"/>
            <w:noWrap/>
            <w:vAlign w:val="bottom"/>
            <w:hideMark/>
          </w:tcPr>
          <w:p w14:paraId="78DA07D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F62D3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5B1360" w14:textId="77777777" w:rsidR="00DB2CA0" w:rsidRPr="00BE5702" w:rsidRDefault="00DB2CA0" w:rsidP="004000C7">
            <w:pPr>
              <w:spacing w:after="0"/>
              <w:rPr>
                <w:sz w:val="16"/>
                <w:szCs w:val="16"/>
              </w:rPr>
            </w:pPr>
            <w:r w:rsidRPr="00BE5702">
              <w:rPr>
                <w:sz w:val="16"/>
                <w:szCs w:val="16"/>
              </w:rPr>
              <w:t>nettruyengo.com</w:t>
            </w:r>
          </w:p>
        </w:tc>
        <w:tc>
          <w:tcPr>
            <w:tcW w:w="1025" w:type="dxa"/>
            <w:tcBorders>
              <w:top w:val="nil"/>
              <w:left w:val="nil"/>
              <w:bottom w:val="single" w:sz="4" w:space="0" w:color="auto"/>
              <w:right w:val="single" w:sz="4" w:space="0" w:color="auto"/>
            </w:tcBorders>
            <w:shd w:val="clear" w:color="auto" w:fill="auto"/>
            <w:noWrap/>
            <w:vAlign w:val="bottom"/>
            <w:hideMark/>
          </w:tcPr>
          <w:p w14:paraId="66033AD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6C70D1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33082C7" w14:textId="77777777" w:rsidR="00DB2CA0" w:rsidRPr="00BE5702" w:rsidRDefault="00DB2CA0" w:rsidP="004000C7">
            <w:pPr>
              <w:spacing w:after="0"/>
              <w:rPr>
                <w:sz w:val="16"/>
                <w:szCs w:val="16"/>
              </w:rPr>
            </w:pPr>
            <w:r w:rsidRPr="00BE5702">
              <w:rPr>
                <w:sz w:val="16"/>
                <w:szCs w:val="16"/>
              </w:rPr>
              <w:t>news24.com</w:t>
            </w:r>
          </w:p>
        </w:tc>
        <w:tc>
          <w:tcPr>
            <w:tcW w:w="1025" w:type="dxa"/>
            <w:tcBorders>
              <w:top w:val="nil"/>
              <w:left w:val="nil"/>
              <w:bottom w:val="single" w:sz="4" w:space="0" w:color="auto"/>
              <w:right w:val="single" w:sz="4" w:space="0" w:color="auto"/>
            </w:tcBorders>
            <w:shd w:val="clear" w:color="auto" w:fill="auto"/>
            <w:noWrap/>
            <w:vAlign w:val="bottom"/>
            <w:hideMark/>
          </w:tcPr>
          <w:p w14:paraId="4715B4D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A34DA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4F2B83" w14:textId="77777777" w:rsidR="00DB2CA0" w:rsidRPr="00BE5702" w:rsidRDefault="00DB2CA0" w:rsidP="004000C7">
            <w:pPr>
              <w:spacing w:after="0"/>
              <w:rPr>
                <w:sz w:val="16"/>
                <w:szCs w:val="16"/>
              </w:rPr>
            </w:pPr>
            <w:r w:rsidRPr="00BE5702">
              <w:rPr>
                <w:sz w:val="16"/>
                <w:szCs w:val="16"/>
              </w:rPr>
              <w:t>niagahoster.co.id</w:t>
            </w:r>
          </w:p>
        </w:tc>
        <w:tc>
          <w:tcPr>
            <w:tcW w:w="1025" w:type="dxa"/>
            <w:tcBorders>
              <w:top w:val="nil"/>
              <w:left w:val="nil"/>
              <w:bottom w:val="single" w:sz="4" w:space="0" w:color="auto"/>
              <w:right w:val="single" w:sz="4" w:space="0" w:color="auto"/>
            </w:tcBorders>
            <w:shd w:val="clear" w:color="auto" w:fill="auto"/>
            <w:noWrap/>
            <w:vAlign w:val="bottom"/>
            <w:hideMark/>
          </w:tcPr>
          <w:p w14:paraId="214524D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7614C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7E7020B" w14:textId="77777777" w:rsidR="00DB2CA0" w:rsidRPr="00BE5702" w:rsidRDefault="00DB2CA0" w:rsidP="004000C7">
            <w:pPr>
              <w:spacing w:after="0"/>
              <w:rPr>
                <w:sz w:val="16"/>
                <w:szCs w:val="16"/>
              </w:rPr>
            </w:pPr>
            <w:r w:rsidRPr="00BE5702">
              <w:rPr>
                <w:sz w:val="16"/>
                <w:szCs w:val="16"/>
              </w:rPr>
              <w:t>notion.so</w:t>
            </w:r>
          </w:p>
        </w:tc>
        <w:tc>
          <w:tcPr>
            <w:tcW w:w="1025" w:type="dxa"/>
            <w:tcBorders>
              <w:top w:val="nil"/>
              <w:left w:val="nil"/>
              <w:bottom w:val="single" w:sz="4" w:space="0" w:color="auto"/>
              <w:right w:val="single" w:sz="4" w:space="0" w:color="auto"/>
            </w:tcBorders>
            <w:shd w:val="clear" w:color="auto" w:fill="auto"/>
            <w:noWrap/>
            <w:vAlign w:val="bottom"/>
            <w:hideMark/>
          </w:tcPr>
          <w:p w14:paraId="34463BE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462EB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E0888D7" w14:textId="77777777" w:rsidR="00DB2CA0" w:rsidRPr="00BE5702" w:rsidRDefault="00DB2CA0" w:rsidP="004000C7">
            <w:pPr>
              <w:spacing w:after="0"/>
              <w:rPr>
                <w:sz w:val="16"/>
                <w:szCs w:val="16"/>
              </w:rPr>
            </w:pPr>
            <w:r w:rsidRPr="00BE5702">
              <w:rPr>
                <w:sz w:val="16"/>
                <w:szCs w:val="16"/>
              </w:rPr>
              <w:t>novinky.cz</w:t>
            </w:r>
          </w:p>
        </w:tc>
        <w:tc>
          <w:tcPr>
            <w:tcW w:w="1025" w:type="dxa"/>
            <w:tcBorders>
              <w:top w:val="nil"/>
              <w:left w:val="nil"/>
              <w:bottom w:val="single" w:sz="4" w:space="0" w:color="auto"/>
              <w:right w:val="single" w:sz="4" w:space="0" w:color="auto"/>
            </w:tcBorders>
            <w:shd w:val="clear" w:color="auto" w:fill="auto"/>
            <w:noWrap/>
            <w:vAlign w:val="bottom"/>
            <w:hideMark/>
          </w:tcPr>
          <w:p w14:paraId="4876527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6489F8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57BF980" w14:textId="77777777" w:rsidR="00DB2CA0" w:rsidRPr="00BE5702" w:rsidRDefault="00DB2CA0" w:rsidP="004000C7">
            <w:pPr>
              <w:spacing w:after="0"/>
              <w:rPr>
                <w:sz w:val="16"/>
                <w:szCs w:val="16"/>
              </w:rPr>
            </w:pPr>
            <w:r w:rsidRPr="00BE5702">
              <w:rPr>
                <w:sz w:val="16"/>
                <w:szCs w:val="16"/>
              </w:rPr>
              <w:t>nsw.gov.au</w:t>
            </w:r>
          </w:p>
        </w:tc>
        <w:tc>
          <w:tcPr>
            <w:tcW w:w="1025" w:type="dxa"/>
            <w:tcBorders>
              <w:top w:val="nil"/>
              <w:left w:val="nil"/>
              <w:bottom w:val="single" w:sz="4" w:space="0" w:color="auto"/>
              <w:right w:val="single" w:sz="4" w:space="0" w:color="auto"/>
            </w:tcBorders>
            <w:shd w:val="clear" w:color="auto" w:fill="auto"/>
            <w:noWrap/>
            <w:vAlign w:val="bottom"/>
            <w:hideMark/>
          </w:tcPr>
          <w:p w14:paraId="601F929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46908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B1DAA22" w14:textId="77777777" w:rsidR="00DB2CA0" w:rsidRPr="00BE5702" w:rsidRDefault="00DB2CA0" w:rsidP="004000C7">
            <w:pPr>
              <w:spacing w:after="0"/>
              <w:rPr>
                <w:sz w:val="16"/>
                <w:szCs w:val="16"/>
              </w:rPr>
            </w:pPr>
            <w:r w:rsidRPr="00BE5702">
              <w:rPr>
                <w:sz w:val="16"/>
                <w:szCs w:val="16"/>
              </w:rPr>
              <w:t>nzherald.co.nz</w:t>
            </w:r>
          </w:p>
        </w:tc>
        <w:tc>
          <w:tcPr>
            <w:tcW w:w="1025" w:type="dxa"/>
            <w:tcBorders>
              <w:top w:val="nil"/>
              <w:left w:val="nil"/>
              <w:bottom w:val="single" w:sz="4" w:space="0" w:color="auto"/>
              <w:right w:val="single" w:sz="4" w:space="0" w:color="auto"/>
            </w:tcBorders>
            <w:shd w:val="clear" w:color="auto" w:fill="auto"/>
            <w:noWrap/>
            <w:vAlign w:val="bottom"/>
            <w:hideMark/>
          </w:tcPr>
          <w:p w14:paraId="5C149FE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1724B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231BFB" w14:textId="77777777" w:rsidR="00DB2CA0" w:rsidRPr="00BE5702" w:rsidRDefault="00DB2CA0" w:rsidP="004000C7">
            <w:pPr>
              <w:spacing w:after="0"/>
              <w:rPr>
                <w:sz w:val="16"/>
                <w:szCs w:val="16"/>
              </w:rPr>
            </w:pPr>
            <w:r w:rsidRPr="00BE5702">
              <w:rPr>
                <w:sz w:val="16"/>
                <w:szCs w:val="16"/>
              </w:rPr>
              <w:t>odnoklassniki.ru</w:t>
            </w:r>
          </w:p>
        </w:tc>
        <w:tc>
          <w:tcPr>
            <w:tcW w:w="1025" w:type="dxa"/>
            <w:tcBorders>
              <w:top w:val="nil"/>
              <w:left w:val="nil"/>
              <w:bottom w:val="single" w:sz="4" w:space="0" w:color="auto"/>
              <w:right w:val="single" w:sz="4" w:space="0" w:color="auto"/>
            </w:tcBorders>
            <w:shd w:val="clear" w:color="auto" w:fill="auto"/>
            <w:noWrap/>
            <w:vAlign w:val="bottom"/>
            <w:hideMark/>
          </w:tcPr>
          <w:p w14:paraId="21F5219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26064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6E7EEBA" w14:textId="77777777" w:rsidR="00DB2CA0" w:rsidRPr="00BE5702" w:rsidRDefault="00DB2CA0" w:rsidP="004000C7">
            <w:pPr>
              <w:spacing w:after="0"/>
              <w:rPr>
                <w:sz w:val="16"/>
                <w:szCs w:val="16"/>
              </w:rPr>
            </w:pPr>
            <w:r w:rsidRPr="00BE5702">
              <w:rPr>
                <w:sz w:val="16"/>
                <w:szCs w:val="16"/>
              </w:rPr>
              <w:t>office.com</w:t>
            </w:r>
          </w:p>
        </w:tc>
        <w:tc>
          <w:tcPr>
            <w:tcW w:w="1025" w:type="dxa"/>
            <w:tcBorders>
              <w:top w:val="nil"/>
              <w:left w:val="nil"/>
              <w:bottom w:val="single" w:sz="4" w:space="0" w:color="auto"/>
              <w:right w:val="single" w:sz="4" w:space="0" w:color="auto"/>
            </w:tcBorders>
            <w:shd w:val="clear" w:color="auto" w:fill="auto"/>
            <w:noWrap/>
            <w:vAlign w:val="bottom"/>
            <w:hideMark/>
          </w:tcPr>
          <w:p w14:paraId="5ABE072C" w14:textId="77777777" w:rsidR="00DB2CA0" w:rsidRPr="00BE5702" w:rsidRDefault="00DB2CA0" w:rsidP="004000C7">
            <w:pPr>
              <w:spacing w:after="0"/>
              <w:jc w:val="center"/>
              <w:rPr>
                <w:sz w:val="16"/>
                <w:szCs w:val="16"/>
              </w:rPr>
            </w:pPr>
            <w:r w:rsidRPr="00BE5702">
              <w:rPr>
                <w:sz w:val="16"/>
                <w:szCs w:val="16"/>
              </w:rPr>
              <w:t>8</w:t>
            </w:r>
          </w:p>
        </w:tc>
      </w:tr>
      <w:tr w:rsidR="00DB2CA0" w:rsidRPr="00BE5702" w14:paraId="4CE87D4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8CB2C08" w14:textId="77777777" w:rsidR="00DB2CA0" w:rsidRPr="00BE5702" w:rsidRDefault="00DB2CA0" w:rsidP="004000C7">
            <w:pPr>
              <w:spacing w:after="0"/>
              <w:rPr>
                <w:sz w:val="16"/>
                <w:szCs w:val="16"/>
              </w:rPr>
            </w:pPr>
            <w:r w:rsidRPr="00BE5702">
              <w:rPr>
                <w:sz w:val="16"/>
                <w:szCs w:val="16"/>
              </w:rPr>
              <w:t>ok.ru</w:t>
            </w:r>
          </w:p>
        </w:tc>
        <w:tc>
          <w:tcPr>
            <w:tcW w:w="1025" w:type="dxa"/>
            <w:tcBorders>
              <w:top w:val="nil"/>
              <w:left w:val="nil"/>
              <w:bottom w:val="single" w:sz="4" w:space="0" w:color="auto"/>
              <w:right w:val="single" w:sz="4" w:space="0" w:color="auto"/>
            </w:tcBorders>
            <w:shd w:val="clear" w:color="auto" w:fill="auto"/>
            <w:noWrap/>
            <w:vAlign w:val="bottom"/>
            <w:hideMark/>
          </w:tcPr>
          <w:p w14:paraId="4564F3C4"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0DC9BC5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1A9C75" w14:textId="77777777" w:rsidR="00DB2CA0" w:rsidRPr="00BE5702" w:rsidRDefault="00DB2CA0" w:rsidP="004000C7">
            <w:pPr>
              <w:spacing w:after="0"/>
              <w:rPr>
                <w:sz w:val="16"/>
                <w:szCs w:val="16"/>
              </w:rPr>
            </w:pPr>
            <w:r w:rsidRPr="00BE5702">
              <w:rPr>
                <w:sz w:val="16"/>
                <w:szCs w:val="16"/>
              </w:rPr>
              <w:t>okezone.com</w:t>
            </w:r>
          </w:p>
        </w:tc>
        <w:tc>
          <w:tcPr>
            <w:tcW w:w="1025" w:type="dxa"/>
            <w:tcBorders>
              <w:top w:val="nil"/>
              <w:left w:val="nil"/>
              <w:bottom w:val="single" w:sz="4" w:space="0" w:color="auto"/>
              <w:right w:val="single" w:sz="4" w:space="0" w:color="auto"/>
            </w:tcBorders>
            <w:shd w:val="clear" w:color="auto" w:fill="auto"/>
            <w:noWrap/>
            <w:vAlign w:val="bottom"/>
            <w:hideMark/>
          </w:tcPr>
          <w:p w14:paraId="2DF0E68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647B39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4A2407" w14:textId="77777777" w:rsidR="00DB2CA0" w:rsidRPr="00BE5702" w:rsidRDefault="00DB2CA0" w:rsidP="004000C7">
            <w:pPr>
              <w:spacing w:after="0"/>
              <w:rPr>
                <w:sz w:val="16"/>
                <w:szCs w:val="16"/>
              </w:rPr>
            </w:pPr>
            <w:r w:rsidRPr="00BE5702">
              <w:rPr>
                <w:sz w:val="16"/>
                <w:szCs w:val="16"/>
              </w:rPr>
              <w:t>onlinehome.us</w:t>
            </w:r>
          </w:p>
        </w:tc>
        <w:tc>
          <w:tcPr>
            <w:tcW w:w="1025" w:type="dxa"/>
            <w:tcBorders>
              <w:top w:val="nil"/>
              <w:left w:val="nil"/>
              <w:bottom w:val="single" w:sz="4" w:space="0" w:color="auto"/>
              <w:right w:val="single" w:sz="4" w:space="0" w:color="auto"/>
            </w:tcBorders>
            <w:shd w:val="clear" w:color="auto" w:fill="auto"/>
            <w:noWrap/>
            <w:vAlign w:val="bottom"/>
            <w:hideMark/>
          </w:tcPr>
          <w:p w14:paraId="2A54E7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49FD47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C21527" w14:textId="77777777" w:rsidR="00DB2CA0" w:rsidRPr="00BE5702" w:rsidRDefault="00DB2CA0" w:rsidP="004000C7">
            <w:pPr>
              <w:spacing w:after="0"/>
              <w:rPr>
                <w:sz w:val="16"/>
                <w:szCs w:val="16"/>
              </w:rPr>
            </w:pPr>
            <w:r w:rsidRPr="00BE5702">
              <w:rPr>
                <w:sz w:val="16"/>
                <w:szCs w:val="16"/>
              </w:rPr>
              <w:t>orange.fr</w:t>
            </w:r>
          </w:p>
        </w:tc>
        <w:tc>
          <w:tcPr>
            <w:tcW w:w="1025" w:type="dxa"/>
            <w:tcBorders>
              <w:top w:val="nil"/>
              <w:left w:val="nil"/>
              <w:bottom w:val="single" w:sz="4" w:space="0" w:color="auto"/>
              <w:right w:val="single" w:sz="4" w:space="0" w:color="auto"/>
            </w:tcBorders>
            <w:shd w:val="clear" w:color="auto" w:fill="auto"/>
            <w:noWrap/>
            <w:vAlign w:val="bottom"/>
            <w:hideMark/>
          </w:tcPr>
          <w:p w14:paraId="4BB25CD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1DE16A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A6631F" w14:textId="77777777" w:rsidR="00DB2CA0" w:rsidRPr="00BE5702" w:rsidRDefault="00DB2CA0" w:rsidP="004000C7">
            <w:pPr>
              <w:spacing w:after="0"/>
              <w:rPr>
                <w:sz w:val="16"/>
                <w:szCs w:val="16"/>
              </w:rPr>
            </w:pPr>
            <w:r w:rsidRPr="00BE5702">
              <w:rPr>
                <w:sz w:val="16"/>
                <w:szCs w:val="16"/>
              </w:rPr>
              <w:t>orient.tm</w:t>
            </w:r>
          </w:p>
        </w:tc>
        <w:tc>
          <w:tcPr>
            <w:tcW w:w="1025" w:type="dxa"/>
            <w:tcBorders>
              <w:top w:val="nil"/>
              <w:left w:val="nil"/>
              <w:bottom w:val="single" w:sz="4" w:space="0" w:color="auto"/>
              <w:right w:val="single" w:sz="4" w:space="0" w:color="auto"/>
            </w:tcBorders>
            <w:shd w:val="clear" w:color="auto" w:fill="auto"/>
            <w:noWrap/>
            <w:vAlign w:val="bottom"/>
            <w:hideMark/>
          </w:tcPr>
          <w:p w14:paraId="5435753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334177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188299" w14:textId="77777777" w:rsidR="00DB2CA0" w:rsidRPr="00BE5702" w:rsidRDefault="00DB2CA0" w:rsidP="004000C7">
            <w:pPr>
              <w:spacing w:after="0"/>
              <w:rPr>
                <w:sz w:val="16"/>
                <w:szCs w:val="16"/>
              </w:rPr>
            </w:pPr>
            <w:r w:rsidRPr="00BE5702">
              <w:rPr>
                <w:sz w:val="16"/>
                <w:szCs w:val="16"/>
              </w:rPr>
              <w:t>otr.tg</w:t>
            </w:r>
          </w:p>
        </w:tc>
        <w:tc>
          <w:tcPr>
            <w:tcW w:w="1025" w:type="dxa"/>
            <w:tcBorders>
              <w:top w:val="nil"/>
              <w:left w:val="nil"/>
              <w:bottom w:val="single" w:sz="4" w:space="0" w:color="auto"/>
              <w:right w:val="single" w:sz="4" w:space="0" w:color="auto"/>
            </w:tcBorders>
            <w:shd w:val="clear" w:color="auto" w:fill="auto"/>
            <w:noWrap/>
            <w:vAlign w:val="bottom"/>
            <w:hideMark/>
          </w:tcPr>
          <w:p w14:paraId="275717A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408C87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0764033" w14:textId="77777777" w:rsidR="00DB2CA0" w:rsidRPr="00BE5702" w:rsidRDefault="00DB2CA0" w:rsidP="004000C7">
            <w:pPr>
              <w:spacing w:after="0"/>
              <w:rPr>
                <w:sz w:val="16"/>
                <w:szCs w:val="16"/>
              </w:rPr>
            </w:pPr>
            <w:r w:rsidRPr="00BE5702">
              <w:rPr>
                <w:sz w:val="16"/>
                <w:szCs w:val="16"/>
              </w:rPr>
              <w:t>ouest-france.fr</w:t>
            </w:r>
          </w:p>
        </w:tc>
        <w:tc>
          <w:tcPr>
            <w:tcW w:w="1025" w:type="dxa"/>
            <w:tcBorders>
              <w:top w:val="nil"/>
              <w:left w:val="nil"/>
              <w:bottom w:val="single" w:sz="4" w:space="0" w:color="auto"/>
              <w:right w:val="single" w:sz="4" w:space="0" w:color="auto"/>
            </w:tcBorders>
            <w:shd w:val="clear" w:color="auto" w:fill="auto"/>
            <w:noWrap/>
            <w:vAlign w:val="bottom"/>
            <w:hideMark/>
          </w:tcPr>
          <w:p w14:paraId="2389AEE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4B61D4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FFF3535" w14:textId="77777777" w:rsidR="00DB2CA0" w:rsidRPr="00BE5702" w:rsidRDefault="00DB2CA0" w:rsidP="004000C7">
            <w:pPr>
              <w:spacing w:after="0"/>
              <w:rPr>
                <w:sz w:val="16"/>
                <w:szCs w:val="16"/>
              </w:rPr>
            </w:pPr>
            <w:r w:rsidRPr="00BE5702">
              <w:rPr>
                <w:sz w:val="16"/>
                <w:szCs w:val="16"/>
              </w:rPr>
              <w:t>oxu.az</w:t>
            </w:r>
          </w:p>
        </w:tc>
        <w:tc>
          <w:tcPr>
            <w:tcW w:w="1025" w:type="dxa"/>
            <w:tcBorders>
              <w:top w:val="nil"/>
              <w:left w:val="nil"/>
              <w:bottom w:val="single" w:sz="4" w:space="0" w:color="auto"/>
              <w:right w:val="single" w:sz="4" w:space="0" w:color="auto"/>
            </w:tcBorders>
            <w:shd w:val="clear" w:color="auto" w:fill="auto"/>
            <w:noWrap/>
            <w:vAlign w:val="bottom"/>
            <w:hideMark/>
          </w:tcPr>
          <w:p w14:paraId="4CA8D9B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FF7E5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8ECD31" w14:textId="77777777" w:rsidR="00DB2CA0" w:rsidRPr="00BE5702" w:rsidRDefault="00DB2CA0" w:rsidP="004000C7">
            <w:pPr>
              <w:spacing w:after="0"/>
              <w:rPr>
                <w:sz w:val="16"/>
                <w:szCs w:val="16"/>
              </w:rPr>
            </w:pPr>
            <w:r w:rsidRPr="00BE5702">
              <w:rPr>
                <w:sz w:val="16"/>
                <w:szCs w:val="16"/>
              </w:rPr>
              <w:t>ozon.ru</w:t>
            </w:r>
          </w:p>
        </w:tc>
        <w:tc>
          <w:tcPr>
            <w:tcW w:w="1025" w:type="dxa"/>
            <w:tcBorders>
              <w:top w:val="nil"/>
              <w:left w:val="nil"/>
              <w:bottom w:val="single" w:sz="4" w:space="0" w:color="auto"/>
              <w:right w:val="single" w:sz="4" w:space="0" w:color="auto"/>
            </w:tcBorders>
            <w:shd w:val="clear" w:color="auto" w:fill="auto"/>
            <w:noWrap/>
            <w:vAlign w:val="bottom"/>
            <w:hideMark/>
          </w:tcPr>
          <w:p w14:paraId="5662AFC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63A70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9E2618" w14:textId="77777777" w:rsidR="00DB2CA0" w:rsidRPr="00BE5702" w:rsidRDefault="00DB2CA0" w:rsidP="004000C7">
            <w:pPr>
              <w:spacing w:after="0"/>
              <w:rPr>
                <w:sz w:val="16"/>
                <w:szCs w:val="16"/>
              </w:rPr>
            </w:pPr>
            <w:r w:rsidRPr="00BE5702">
              <w:rPr>
                <w:sz w:val="16"/>
                <w:szCs w:val="16"/>
              </w:rPr>
              <w:t>pagcor.ph</w:t>
            </w:r>
          </w:p>
        </w:tc>
        <w:tc>
          <w:tcPr>
            <w:tcW w:w="1025" w:type="dxa"/>
            <w:tcBorders>
              <w:top w:val="nil"/>
              <w:left w:val="nil"/>
              <w:bottom w:val="single" w:sz="4" w:space="0" w:color="auto"/>
              <w:right w:val="single" w:sz="4" w:space="0" w:color="auto"/>
            </w:tcBorders>
            <w:shd w:val="clear" w:color="auto" w:fill="auto"/>
            <w:noWrap/>
            <w:vAlign w:val="bottom"/>
            <w:hideMark/>
          </w:tcPr>
          <w:p w14:paraId="54284EC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3EA64B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0C6760" w14:textId="77777777" w:rsidR="00DB2CA0" w:rsidRPr="00BE5702" w:rsidRDefault="00DB2CA0" w:rsidP="004000C7">
            <w:pPr>
              <w:spacing w:after="0"/>
              <w:rPr>
                <w:sz w:val="16"/>
                <w:szCs w:val="16"/>
              </w:rPr>
            </w:pPr>
            <w:r w:rsidRPr="00BE5702">
              <w:rPr>
                <w:sz w:val="16"/>
                <w:szCs w:val="16"/>
              </w:rPr>
              <w:t>pagesjaunes.fr</w:t>
            </w:r>
          </w:p>
        </w:tc>
        <w:tc>
          <w:tcPr>
            <w:tcW w:w="1025" w:type="dxa"/>
            <w:tcBorders>
              <w:top w:val="nil"/>
              <w:left w:val="nil"/>
              <w:bottom w:val="single" w:sz="4" w:space="0" w:color="auto"/>
              <w:right w:val="single" w:sz="4" w:space="0" w:color="auto"/>
            </w:tcBorders>
            <w:shd w:val="clear" w:color="auto" w:fill="auto"/>
            <w:noWrap/>
            <w:vAlign w:val="bottom"/>
            <w:hideMark/>
          </w:tcPr>
          <w:p w14:paraId="49E6BCE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7E491E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26255B" w14:textId="77777777" w:rsidR="00DB2CA0" w:rsidRPr="00BE5702" w:rsidRDefault="00DB2CA0" w:rsidP="004000C7">
            <w:pPr>
              <w:spacing w:after="0"/>
              <w:rPr>
                <w:sz w:val="16"/>
                <w:szCs w:val="16"/>
              </w:rPr>
            </w:pPr>
            <w:r w:rsidRPr="00BE5702">
              <w:rPr>
                <w:sz w:val="16"/>
                <w:szCs w:val="16"/>
              </w:rPr>
              <w:t>paypal.com</w:t>
            </w:r>
          </w:p>
        </w:tc>
        <w:tc>
          <w:tcPr>
            <w:tcW w:w="1025" w:type="dxa"/>
            <w:tcBorders>
              <w:top w:val="nil"/>
              <w:left w:val="nil"/>
              <w:bottom w:val="single" w:sz="4" w:space="0" w:color="auto"/>
              <w:right w:val="single" w:sz="4" w:space="0" w:color="auto"/>
            </w:tcBorders>
            <w:shd w:val="clear" w:color="auto" w:fill="auto"/>
            <w:noWrap/>
            <w:vAlign w:val="bottom"/>
            <w:hideMark/>
          </w:tcPr>
          <w:p w14:paraId="4C73F75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29B11F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BF42AF" w14:textId="77777777" w:rsidR="00DB2CA0" w:rsidRPr="00BE5702" w:rsidRDefault="00DB2CA0" w:rsidP="004000C7">
            <w:pPr>
              <w:spacing w:after="0"/>
              <w:rPr>
                <w:sz w:val="16"/>
                <w:szCs w:val="16"/>
              </w:rPr>
            </w:pPr>
            <w:r w:rsidRPr="00BE5702">
              <w:rPr>
                <w:sz w:val="16"/>
                <w:szCs w:val="16"/>
              </w:rPr>
              <w:t>paystack.com</w:t>
            </w:r>
          </w:p>
        </w:tc>
        <w:tc>
          <w:tcPr>
            <w:tcW w:w="1025" w:type="dxa"/>
            <w:tcBorders>
              <w:top w:val="nil"/>
              <w:left w:val="nil"/>
              <w:bottom w:val="single" w:sz="4" w:space="0" w:color="auto"/>
              <w:right w:val="single" w:sz="4" w:space="0" w:color="auto"/>
            </w:tcBorders>
            <w:shd w:val="clear" w:color="auto" w:fill="auto"/>
            <w:noWrap/>
            <w:vAlign w:val="bottom"/>
            <w:hideMark/>
          </w:tcPr>
          <w:p w14:paraId="626E0A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093C79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0D0926" w14:textId="77777777" w:rsidR="00DB2CA0" w:rsidRPr="00BE5702" w:rsidRDefault="00DB2CA0" w:rsidP="004000C7">
            <w:pPr>
              <w:spacing w:after="0"/>
              <w:rPr>
                <w:sz w:val="16"/>
                <w:szCs w:val="16"/>
              </w:rPr>
            </w:pPr>
            <w:r w:rsidRPr="00BE5702">
              <w:rPr>
                <w:sz w:val="16"/>
                <w:szCs w:val="16"/>
              </w:rPr>
              <w:t>pikiran-rakyat.com</w:t>
            </w:r>
          </w:p>
        </w:tc>
        <w:tc>
          <w:tcPr>
            <w:tcW w:w="1025" w:type="dxa"/>
            <w:tcBorders>
              <w:top w:val="nil"/>
              <w:left w:val="nil"/>
              <w:bottom w:val="single" w:sz="4" w:space="0" w:color="auto"/>
              <w:right w:val="single" w:sz="4" w:space="0" w:color="auto"/>
            </w:tcBorders>
            <w:shd w:val="clear" w:color="auto" w:fill="auto"/>
            <w:noWrap/>
            <w:vAlign w:val="bottom"/>
            <w:hideMark/>
          </w:tcPr>
          <w:p w14:paraId="4924B72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747FB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5CA39A" w14:textId="77777777" w:rsidR="00DB2CA0" w:rsidRPr="00BE5702" w:rsidRDefault="00DB2CA0" w:rsidP="004000C7">
            <w:pPr>
              <w:spacing w:after="0"/>
              <w:rPr>
                <w:sz w:val="16"/>
                <w:szCs w:val="16"/>
              </w:rPr>
            </w:pPr>
            <w:r w:rsidRPr="00BE5702">
              <w:rPr>
                <w:sz w:val="16"/>
                <w:szCs w:val="16"/>
              </w:rPr>
              <w:t>pinterest.com</w:t>
            </w:r>
          </w:p>
        </w:tc>
        <w:tc>
          <w:tcPr>
            <w:tcW w:w="1025" w:type="dxa"/>
            <w:tcBorders>
              <w:top w:val="nil"/>
              <w:left w:val="nil"/>
              <w:bottom w:val="single" w:sz="4" w:space="0" w:color="auto"/>
              <w:right w:val="single" w:sz="4" w:space="0" w:color="auto"/>
            </w:tcBorders>
            <w:shd w:val="clear" w:color="auto" w:fill="auto"/>
            <w:noWrap/>
            <w:vAlign w:val="bottom"/>
            <w:hideMark/>
          </w:tcPr>
          <w:p w14:paraId="5CFD2A2D" w14:textId="77777777" w:rsidR="00DB2CA0" w:rsidRPr="00BE5702" w:rsidRDefault="00DB2CA0" w:rsidP="004000C7">
            <w:pPr>
              <w:spacing w:after="0"/>
              <w:jc w:val="center"/>
              <w:rPr>
                <w:sz w:val="16"/>
                <w:szCs w:val="16"/>
              </w:rPr>
            </w:pPr>
            <w:r w:rsidRPr="00BE5702">
              <w:rPr>
                <w:sz w:val="16"/>
                <w:szCs w:val="16"/>
              </w:rPr>
              <w:t>11</w:t>
            </w:r>
          </w:p>
        </w:tc>
      </w:tr>
      <w:tr w:rsidR="00DB2CA0" w:rsidRPr="00BE5702" w14:paraId="17ABA83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839BD2" w14:textId="77777777" w:rsidR="00DB2CA0" w:rsidRPr="00BE5702" w:rsidRDefault="00DB2CA0" w:rsidP="004000C7">
            <w:pPr>
              <w:spacing w:after="0"/>
              <w:rPr>
                <w:sz w:val="16"/>
                <w:szCs w:val="16"/>
              </w:rPr>
            </w:pPr>
            <w:r w:rsidRPr="00BE5702">
              <w:rPr>
                <w:sz w:val="16"/>
                <w:szCs w:val="16"/>
              </w:rPr>
              <w:t>pinterest.de</w:t>
            </w:r>
          </w:p>
        </w:tc>
        <w:tc>
          <w:tcPr>
            <w:tcW w:w="1025" w:type="dxa"/>
            <w:tcBorders>
              <w:top w:val="nil"/>
              <w:left w:val="nil"/>
              <w:bottom w:val="single" w:sz="4" w:space="0" w:color="auto"/>
              <w:right w:val="single" w:sz="4" w:space="0" w:color="auto"/>
            </w:tcBorders>
            <w:shd w:val="clear" w:color="auto" w:fill="auto"/>
            <w:noWrap/>
            <w:vAlign w:val="bottom"/>
            <w:hideMark/>
          </w:tcPr>
          <w:p w14:paraId="16FD8A3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197B2B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F61DA3E" w14:textId="77777777" w:rsidR="00DB2CA0" w:rsidRPr="00BE5702" w:rsidRDefault="00DB2CA0" w:rsidP="004000C7">
            <w:pPr>
              <w:spacing w:after="0"/>
              <w:rPr>
                <w:sz w:val="16"/>
                <w:szCs w:val="16"/>
              </w:rPr>
            </w:pPr>
            <w:r w:rsidRPr="00BE5702">
              <w:rPr>
                <w:sz w:val="16"/>
                <w:szCs w:val="16"/>
              </w:rPr>
              <w:t>pinterest.es</w:t>
            </w:r>
          </w:p>
        </w:tc>
        <w:tc>
          <w:tcPr>
            <w:tcW w:w="1025" w:type="dxa"/>
            <w:tcBorders>
              <w:top w:val="nil"/>
              <w:left w:val="nil"/>
              <w:bottom w:val="single" w:sz="4" w:space="0" w:color="auto"/>
              <w:right w:val="single" w:sz="4" w:space="0" w:color="auto"/>
            </w:tcBorders>
            <w:shd w:val="clear" w:color="auto" w:fill="auto"/>
            <w:noWrap/>
            <w:vAlign w:val="bottom"/>
            <w:hideMark/>
          </w:tcPr>
          <w:p w14:paraId="57FE4B3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23AE1A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B0632F" w14:textId="77777777" w:rsidR="00DB2CA0" w:rsidRPr="00BE5702" w:rsidRDefault="00DB2CA0" w:rsidP="004000C7">
            <w:pPr>
              <w:spacing w:after="0"/>
              <w:rPr>
                <w:sz w:val="16"/>
                <w:szCs w:val="16"/>
              </w:rPr>
            </w:pPr>
            <w:r w:rsidRPr="00BE5702">
              <w:rPr>
                <w:sz w:val="16"/>
                <w:szCs w:val="16"/>
              </w:rPr>
              <w:t>pinterest.fr</w:t>
            </w:r>
          </w:p>
        </w:tc>
        <w:tc>
          <w:tcPr>
            <w:tcW w:w="1025" w:type="dxa"/>
            <w:tcBorders>
              <w:top w:val="nil"/>
              <w:left w:val="nil"/>
              <w:bottom w:val="single" w:sz="4" w:space="0" w:color="auto"/>
              <w:right w:val="single" w:sz="4" w:space="0" w:color="auto"/>
            </w:tcBorders>
            <w:shd w:val="clear" w:color="auto" w:fill="auto"/>
            <w:noWrap/>
            <w:vAlign w:val="bottom"/>
            <w:hideMark/>
          </w:tcPr>
          <w:p w14:paraId="60D9E53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1D4507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EF440B" w14:textId="77777777" w:rsidR="00DB2CA0" w:rsidRPr="00BE5702" w:rsidRDefault="00DB2CA0" w:rsidP="004000C7">
            <w:pPr>
              <w:spacing w:after="0"/>
              <w:rPr>
                <w:sz w:val="16"/>
                <w:szCs w:val="16"/>
              </w:rPr>
            </w:pPr>
            <w:r w:rsidRPr="00BE5702">
              <w:rPr>
                <w:sz w:val="16"/>
                <w:szCs w:val="16"/>
              </w:rPr>
              <w:t>pinterest.it</w:t>
            </w:r>
          </w:p>
        </w:tc>
        <w:tc>
          <w:tcPr>
            <w:tcW w:w="1025" w:type="dxa"/>
            <w:tcBorders>
              <w:top w:val="nil"/>
              <w:left w:val="nil"/>
              <w:bottom w:val="single" w:sz="4" w:space="0" w:color="auto"/>
              <w:right w:val="single" w:sz="4" w:space="0" w:color="auto"/>
            </w:tcBorders>
            <w:shd w:val="clear" w:color="auto" w:fill="auto"/>
            <w:noWrap/>
            <w:vAlign w:val="bottom"/>
            <w:hideMark/>
          </w:tcPr>
          <w:p w14:paraId="4112305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149EFE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20CD08" w14:textId="77777777" w:rsidR="00DB2CA0" w:rsidRPr="00BE5702" w:rsidRDefault="00DB2CA0" w:rsidP="004000C7">
            <w:pPr>
              <w:spacing w:after="0"/>
              <w:rPr>
                <w:sz w:val="16"/>
                <w:szCs w:val="16"/>
              </w:rPr>
            </w:pPr>
            <w:r w:rsidRPr="00BE5702">
              <w:rPr>
                <w:sz w:val="16"/>
                <w:szCs w:val="16"/>
              </w:rPr>
              <w:t>pixnet.net</w:t>
            </w:r>
          </w:p>
        </w:tc>
        <w:tc>
          <w:tcPr>
            <w:tcW w:w="1025" w:type="dxa"/>
            <w:tcBorders>
              <w:top w:val="nil"/>
              <w:left w:val="nil"/>
              <w:bottom w:val="single" w:sz="4" w:space="0" w:color="auto"/>
              <w:right w:val="single" w:sz="4" w:space="0" w:color="auto"/>
            </w:tcBorders>
            <w:shd w:val="clear" w:color="auto" w:fill="auto"/>
            <w:noWrap/>
            <w:vAlign w:val="bottom"/>
            <w:hideMark/>
          </w:tcPr>
          <w:p w14:paraId="7A66B56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661216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C848540" w14:textId="77777777" w:rsidR="00DB2CA0" w:rsidRPr="00BE5702" w:rsidRDefault="00DB2CA0" w:rsidP="004000C7">
            <w:pPr>
              <w:spacing w:after="0"/>
              <w:rPr>
                <w:sz w:val="16"/>
                <w:szCs w:val="16"/>
              </w:rPr>
            </w:pPr>
            <w:r w:rsidRPr="00BE5702">
              <w:rPr>
                <w:sz w:val="16"/>
                <w:szCs w:val="16"/>
              </w:rPr>
              <w:t>planalto.gov.br</w:t>
            </w:r>
          </w:p>
        </w:tc>
        <w:tc>
          <w:tcPr>
            <w:tcW w:w="1025" w:type="dxa"/>
            <w:tcBorders>
              <w:top w:val="nil"/>
              <w:left w:val="nil"/>
              <w:bottom w:val="single" w:sz="4" w:space="0" w:color="auto"/>
              <w:right w:val="single" w:sz="4" w:space="0" w:color="auto"/>
            </w:tcBorders>
            <w:shd w:val="clear" w:color="auto" w:fill="auto"/>
            <w:noWrap/>
            <w:vAlign w:val="bottom"/>
            <w:hideMark/>
          </w:tcPr>
          <w:p w14:paraId="22F89B0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8BB53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74B6AE6" w14:textId="77777777" w:rsidR="00DB2CA0" w:rsidRPr="00BE5702" w:rsidRDefault="00DB2CA0" w:rsidP="004000C7">
            <w:pPr>
              <w:spacing w:after="0"/>
              <w:rPr>
                <w:sz w:val="16"/>
                <w:szCs w:val="16"/>
              </w:rPr>
            </w:pPr>
            <w:r w:rsidRPr="00BE5702">
              <w:rPr>
                <w:sz w:val="16"/>
                <w:szCs w:val="16"/>
              </w:rPr>
              <w:t>pornhub.com</w:t>
            </w:r>
          </w:p>
        </w:tc>
        <w:tc>
          <w:tcPr>
            <w:tcW w:w="1025" w:type="dxa"/>
            <w:tcBorders>
              <w:top w:val="nil"/>
              <w:left w:val="nil"/>
              <w:bottom w:val="single" w:sz="4" w:space="0" w:color="auto"/>
              <w:right w:val="single" w:sz="4" w:space="0" w:color="auto"/>
            </w:tcBorders>
            <w:shd w:val="clear" w:color="auto" w:fill="auto"/>
            <w:noWrap/>
            <w:vAlign w:val="bottom"/>
            <w:hideMark/>
          </w:tcPr>
          <w:p w14:paraId="3350C469" w14:textId="77777777" w:rsidR="00DB2CA0" w:rsidRPr="00BE5702" w:rsidRDefault="00DB2CA0" w:rsidP="004000C7">
            <w:pPr>
              <w:spacing w:after="0"/>
              <w:jc w:val="center"/>
              <w:rPr>
                <w:sz w:val="16"/>
                <w:szCs w:val="16"/>
              </w:rPr>
            </w:pPr>
            <w:r w:rsidRPr="00BE5702">
              <w:rPr>
                <w:sz w:val="16"/>
                <w:szCs w:val="16"/>
              </w:rPr>
              <w:t>4</w:t>
            </w:r>
          </w:p>
        </w:tc>
      </w:tr>
      <w:tr w:rsidR="00DB2CA0" w:rsidRPr="00BE5702" w14:paraId="73D6455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B45E0A" w14:textId="77777777" w:rsidR="00DB2CA0" w:rsidRPr="00BE5702" w:rsidRDefault="00DB2CA0" w:rsidP="004000C7">
            <w:pPr>
              <w:spacing w:after="0"/>
              <w:rPr>
                <w:sz w:val="16"/>
                <w:szCs w:val="16"/>
              </w:rPr>
            </w:pPr>
            <w:r w:rsidRPr="00BE5702">
              <w:rPr>
                <w:sz w:val="16"/>
                <w:szCs w:val="16"/>
              </w:rPr>
              <w:t>portaldoconhecimento.gov.cv</w:t>
            </w:r>
          </w:p>
        </w:tc>
        <w:tc>
          <w:tcPr>
            <w:tcW w:w="1025" w:type="dxa"/>
            <w:tcBorders>
              <w:top w:val="nil"/>
              <w:left w:val="nil"/>
              <w:bottom w:val="single" w:sz="4" w:space="0" w:color="auto"/>
              <w:right w:val="single" w:sz="4" w:space="0" w:color="auto"/>
            </w:tcBorders>
            <w:shd w:val="clear" w:color="auto" w:fill="auto"/>
            <w:noWrap/>
            <w:vAlign w:val="bottom"/>
            <w:hideMark/>
          </w:tcPr>
          <w:p w14:paraId="60889C0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1456E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E2F9038" w14:textId="77777777" w:rsidR="00DB2CA0" w:rsidRPr="00BE5702" w:rsidRDefault="00DB2CA0" w:rsidP="004000C7">
            <w:pPr>
              <w:spacing w:after="0"/>
              <w:rPr>
                <w:sz w:val="16"/>
                <w:szCs w:val="16"/>
              </w:rPr>
            </w:pPr>
            <w:r w:rsidRPr="00BE5702">
              <w:rPr>
                <w:sz w:val="16"/>
                <w:szCs w:val="16"/>
              </w:rPr>
              <w:t>post.ir</w:t>
            </w:r>
          </w:p>
        </w:tc>
        <w:tc>
          <w:tcPr>
            <w:tcW w:w="1025" w:type="dxa"/>
            <w:tcBorders>
              <w:top w:val="nil"/>
              <w:left w:val="nil"/>
              <w:bottom w:val="single" w:sz="4" w:space="0" w:color="auto"/>
              <w:right w:val="single" w:sz="4" w:space="0" w:color="auto"/>
            </w:tcBorders>
            <w:shd w:val="clear" w:color="auto" w:fill="auto"/>
            <w:noWrap/>
            <w:vAlign w:val="bottom"/>
            <w:hideMark/>
          </w:tcPr>
          <w:p w14:paraId="01BC9E5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C4DCC4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561B08" w14:textId="77777777" w:rsidR="00DB2CA0" w:rsidRPr="00BE5702" w:rsidRDefault="00DB2CA0" w:rsidP="004000C7">
            <w:pPr>
              <w:spacing w:after="0"/>
              <w:rPr>
                <w:sz w:val="16"/>
                <w:szCs w:val="16"/>
              </w:rPr>
            </w:pPr>
            <w:r w:rsidRPr="00BE5702">
              <w:rPr>
                <w:sz w:val="16"/>
                <w:szCs w:val="16"/>
              </w:rPr>
              <w:t>postcourier.com.pg</w:t>
            </w:r>
          </w:p>
        </w:tc>
        <w:tc>
          <w:tcPr>
            <w:tcW w:w="1025" w:type="dxa"/>
            <w:tcBorders>
              <w:top w:val="nil"/>
              <w:left w:val="nil"/>
              <w:bottom w:val="single" w:sz="4" w:space="0" w:color="auto"/>
              <w:right w:val="single" w:sz="4" w:space="0" w:color="auto"/>
            </w:tcBorders>
            <w:shd w:val="clear" w:color="auto" w:fill="auto"/>
            <w:noWrap/>
            <w:vAlign w:val="bottom"/>
            <w:hideMark/>
          </w:tcPr>
          <w:p w14:paraId="4957E73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F9461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A2621C" w14:textId="77777777" w:rsidR="00DB2CA0" w:rsidRPr="00BE5702" w:rsidRDefault="00DB2CA0" w:rsidP="004000C7">
            <w:pPr>
              <w:spacing w:after="0"/>
              <w:rPr>
                <w:sz w:val="16"/>
                <w:szCs w:val="16"/>
              </w:rPr>
            </w:pPr>
            <w:r w:rsidRPr="00BE5702">
              <w:rPr>
                <w:sz w:val="16"/>
                <w:szCs w:val="16"/>
              </w:rPr>
              <w:t>postimees.ee</w:t>
            </w:r>
          </w:p>
        </w:tc>
        <w:tc>
          <w:tcPr>
            <w:tcW w:w="1025" w:type="dxa"/>
            <w:tcBorders>
              <w:top w:val="nil"/>
              <w:left w:val="nil"/>
              <w:bottom w:val="single" w:sz="4" w:space="0" w:color="auto"/>
              <w:right w:val="single" w:sz="4" w:space="0" w:color="auto"/>
            </w:tcBorders>
            <w:shd w:val="clear" w:color="auto" w:fill="auto"/>
            <w:noWrap/>
            <w:vAlign w:val="bottom"/>
            <w:hideMark/>
          </w:tcPr>
          <w:p w14:paraId="739AAD5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DD37E4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02A583" w14:textId="77777777" w:rsidR="00DB2CA0" w:rsidRPr="00BE5702" w:rsidRDefault="00DB2CA0" w:rsidP="004000C7">
            <w:pPr>
              <w:spacing w:after="0"/>
              <w:rPr>
                <w:sz w:val="16"/>
                <w:szCs w:val="16"/>
              </w:rPr>
            </w:pPr>
            <w:r w:rsidRPr="00BE5702">
              <w:rPr>
                <w:sz w:val="16"/>
                <w:szCs w:val="16"/>
              </w:rPr>
              <w:t>premierbet.co.ao</w:t>
            </w:r>
          </w:p>
        </w:tc>
        <w:tc>
          <w:tcPr>
            <w:tcW w:w="1025" w:type="dxa"/>
            <w:tcBorders>
              <w:top w:val="nil"/>
              <w:left w:val="nil"/>
              <w:bottom w:val="single" w:sz="4" w:space="0" w:color="auto"/>
              <w:right w:val="single" w:sz="4" w:space="0" w:color="auto"/>
            </w:tcBorders>
            <w:shd w:val="clear" w:color="auto" w:fill="auto"/>
            <w:noWrap/>
            <w:vAlign w:val="bottom"/>
            <w:hideMark/>
          </w:tcPr>
          <w:p w14:paraId="2594858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5AEB1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5A1769D" w14:textId="77777777" w:rsidR="00DB2CA0" w:rsidRPr="00BE5702" w:rsidRDefault="00DB2CA0" w:rsidP="004000C7">
            <w:pPr>
              <w:spacing w:after="0"/>
              <w:rPr>
                <w:sz w:val="16"/>
                <w:szCs w:val="16"/>
              </w:rPr>
            </w:pPr>
            <w:r w:rsidRPr="00BE5702">
              <w:rPr>
                <w:sz w:val="16"/>
                <w:szCs w:val="16"/>
              </w:rPr>
              <w:t>premierleague.com</w:t>
            </w:r>
          </w:p>
        </w:tc>
        <w:tc>
          <w:tcPr>
            <w:tcW w:w="1025" w:type="dxa"/>
            <w:tcBorders>
              <w:top w:val="nil"/>
              <w:left w:val="nil"/>
              <w:bottom w:val="single" w:sz="4" w:space="0" w:color="auto"/>
              <w:right w:val="single" w:sz="4" w:space="0" w:color="auto"/>
            </w:tcBorders>
            <w:shd w:val="clear" w:color="auto" w:fill="auto"/>
            <w:noWrap/>
            <w:vAlign w:val="bottom"/>
            <w:hideMark/>
          </w:tcPr>
          <w:p w14:paraId="5E503D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B164DA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FAAC81" w14:textId="77777777" w:rsidR="00DB2CA0" w:rsidRPr="00BE5702" w:rsidRDefault="00DB2CA0" w:rsidP="004000C7">
            <w:pPr>
              <w:spacing w:after="0"/>
              <w:rPr>
                <w:sz w:val="16"/>
                <w:szCs w:val="16"/>
              </w:rPr>
            </w:pPr>
            <w:r w:rsidRPr="00BE5702">
              <w:rPr>
                <w:sz w:val="16"/>
                <w:szCs w:val="16"/>
              </w:rPr>
              <w:t>prensa-latina.cu</w:t>
            </w:r>
          </w:p>
        </w:tc>
        <w:tc>
          <w:tcPr>
            <w:tcW w:w="1025" w:type="dxa"/>
            <w:tcBorders>
              <w:top w:val="nil"/>
              <w:left w:val="nil"/>
              <w:bottom w:val="single" w:sz="4" w:space="0" w:color="auto"/>
              <w:right w:val="single" w:sz="4" w:space="0" w:color="auto"/>
            </w:tcBorders>
            <w:shd w:val="clear" w:color="auto" w:fill="auto"/>
            <w:noWrap/>
            <w:vAlign w:val="bottom"/>
            <w:hideMark/>
          </w:tcPr>
          <w:p w14:paraId="7CB872B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73810E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1AE7BF4" w14:textId="77777777" w:rsidR="00DB2CA0" w:rsidRPr="00BE5702" w:rsidRDefault="00DB2CA0" w:rsidP="004000C7">
            <w:pPr>
              <w:spacing w:after="0"/>
              <w:rPr>
                <w:sz w:val="16"/>
                <w:szCs w:val="16"/>
              </w:rPr>
            </w:pPr>
            <w:r w:rsidRPr="00BE5702">
              <w:rPr>
                <w:sz w:val="16"/>
                <w:szCs w:val="16"/>
              </w:rPr>
              <w:t>prensalibre.com</w:t>
            </w:r>
          </w:p>
        </w:tc>
        <w:tc>
          <w:tcPr>
            <w:tcW w:w="1025" w:type="dxa"/>
            <w:tcBorders>
              <w:top w:val="nil"/>
              <w:left w:val="nil"/>
              <w:bottom w:val="single" w:sz="4" w:space="0" w:color="auto"/>
              <w:right w:val="single" w:sz="4" w:space="0" w:color="auto"/>
            </w:tcBorders>
            <w:shd w:val="clear" w:color="auto" w:fill="auto"/>
            <w:noWrap/>
            <w:vAlign w:val="bottom"/>
            <w:hideMark/>
          </w:tcPr>
          <w:p w14:paraId="0DD6098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16C679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CED42BC" w14:textId="77777777" w:rsidR="00DB2CA0" w:rsidRPr="00BE5702" w:rsidRDefault="00DB2CA0" w:rsidP="004000C7">
            <w:pPr>
              <w:spacing w:after="0"/>
              <w:rPr>
                <w:sz w:val="16"/>
                <w:szCs w:val="16"/>
              </w:rPr>
            </w:pPr>
            <w:r w:rsidRPr="00BE5702">
              <w:rPr>
                <w:sz w:val="16"/>
                <w:szCs w:val="16"/>
              </w:rPr>
              <w:t>presidence.gov.bi</w:t>
            </w:r>
          </w:p>
        </w:tc>
        <w:tc>
          <w:tcPr>
            <w:tcW w:w="1025" w:type="dxa"/>
            <w:tcBorders>
              <w:top w:val="nil"/>
              <w:left w:val="nil"/>
              <w:bottom w:val="single" w:sz="4" w:space="0" w:color="auto"/>
              <w:right w:val="single" w:sz="4" w:space="0" w:color="auto"/>
            </w:tcBorders>
            <w:shd w:val="clear" w:color="auto" w:fill="auto"/>
            <w:noWrap/>
            <w:vAlign w:val="bottom"/>
            <w:hideMark/>
          </w:tcPr>
          <w:p w14:paraId="652617D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E1EB48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CF14AD" w14:textId="77777777" w:rsidR="00DB2CA0" w:rsidRPr="00BE5702" w:rsidRDefault="00DB2CA0" w:rsidP="004000C7">
            <w:pPr>
              <w:spacing w:after="0"/>
              <w:rPr>
                <w:sz w:val="16"/>
                <w:szCs w:val="16"/>
              </w:rPr>
            </w:pPr>
            <w:r w:rsidRPr="00BE5702">
              <w:rPr>
                <w:sz w:val="16"/>
                <w:szCs w:val="16"/>
              </w:rPr>
              <w:t>president.ir</w:t>
            </w:r>
          </w:p>
        </w:tc>
        <w:tc>
          <w:tcPr>
            <w:tcW w:w="1025" w:type="dxa"/>
            <w:tcBorders>
              <w:top w:val="nil"/>
              <w:left w:val="nil"/>
              <w:bottom w:val="single" w:sz="4" w:space="0" w:color="auto"/>
              <w:right w:val="single" w:sz="4" w:space="0" w:color="auto"/>
            </w:tcBorders>
            <w:shd w:val="clear" w:color="auto" w:fill="auto"/>
            <w:noWrap/>
            <w:vAlign w:val="bottom"/>
            <w:hideMark/>
          </w:tcPr>
          <w:p w14:paraId="4158FE4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A3202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01036D" w14:textId="77777777" w:rsidR="00DB2CA0" w:rsidRPr="00BE5702" w:rsidRDefault="00DB2CA0" w:rsidP="004000C7">
            <w:pPr>
              <w:spacing w:after="0"/>
              <w:rPr>
                <w:sz w:val="16"/>
                <w:szCs w:val="16"/>
              </w:rPr>
            </w:pPr>
            <w:r w:rsidRPr="00BE5702">
              <w:rPr>
                <w:sz w:val="16"/>
                <w:szCs w:val="16"/>
              </w:rPr>
              <w:t>president.tj</w:t>
            </w:r>
          </w:p>
        </w:tc>
        <w:tc>
          <w:tcPr>
            <w:tcW w:w="1025" w:type="dxa"/>
            <w:tcBorders>
              <w:top w:val="nil"/>
              <w:left w:val="nil"/>
              <w:bottom w:val="single" w:sz="4" w:space="0" w:color="auto"/>
              <w:right w:val="single" w:sz="4" w:space="0" w:color="auto"/>
            </w:tcBorders>
            <w:shd w:val="clear" w:color="auto" w:fill="auto"/>
            <w:noWrap/>
            <w:vAlign w:val="bottom"/>
            <w:hideMark/>
          </w:tcPr>
          <w:p w14:paraId="00ED38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D80505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156EEE" w14:textId="77777777" w:rsidR="00DB2CA0" w:rsidRPr="00BE5702" w:rsidRDefault="00DB2CA0" w:rsidP="004000C7">
            <w:pPr>
              <w:spacing w:after="0"/>
              <w:rPr>
                <w:sz w:val="16"/>
                <w:szCs w:val="16"/>
              </w:rPr>
            </w:pPr>
            <w:r w:rsidRPr="00BE5702">
              <w:rPr>
                <w:sz w:val="16"/>
                <w:szCs w:val="16"/>
              </w:rPr>
              <w:t>prom.st</w:t>
            </w:r>
          </w:p>
        </w:tc>
        <w:tc>
          <w:tcPr>
            <w:tcW w:w="1025" w:type="dxa"/>
            <w:tcBorders>
              <w:top w:val="nil"/>
              <w:left w:val="nil"/>
              <w:bottom w:val="single" w:sz="4" w:space="0" w:color="auto"/>
              <w:right w:val="single" w:sz="4" w:space="0" w:color="auto"/>
            </w:tcBorders>
            <w:shd w:val="clear" w:color="auto" w:fill="auto"/>
            <w:noWrap/>
            <w:vAlign w:val="bottom"/>
            <w:hideMark/>
          </w:tcPr>
          <w:p w14:paraId="294D81F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AA35C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976230" w14:textId="77777777" w:rsidR="00DB2CA0" w:rsidRPr="00BE5702" w:rsidRDefault="00DB2CA0" w:rsidP="004000C7">
            <w:pPr>
              <w:spacing w:after="0"/>
              <w:rPr>
                <w:sz w:val="16"/>
                <w:szCs w:val="16"/>
              </w:rPr>
            </w:pPr>
            <w:r w:rsidRPr="00BE5702">
              <w:rPr>
                <w:sz w:val="16"/>
                <w:szCs w:val="16"/>
              </w:rPr>
              <w:t>prom.ua</w:t>
            </w:r>
          </w:p>
        </w:tc>
        <w:tc>
          <w:tcPr>
            <w:tcW w:w="1025" w:type="dxa"/>
            <w:tcBorders>
              <w:top w:val="nil"/>
              <w:left w:val="nil"/>
              <w:bottom w:val="single" w:sz="4" w:space="0" w:color="auto"/>
              <w:right w:val="single" w:sz="4" w:space="0" w:color="auto"/>
            </w:tcBorders>
            <w:shd w:val="clear" w:color="auto" w:fill="auto"/>
            <w:noWrap/>
            <w:vAlign w:val="bottom"/>
            <w:hideMark/>
          </w:tcPr>
          <w:p w14:paraId="709EAEF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00BBF2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6DE1898" w14:textId="77777777" w:rsidR="00DB2CA0" w:rsidRPr="00BE5702" w:rsidRDefault="00DB2CA0" w:rsidP="004000C7">
            <w:pPr>
              <w:spacing w:after="0"/>
              <w:rPr>
                <w:sz w:val="16"/>
                <w:szCs w:val="16"/>
              </w:rPr>
            </w:pPr>
            <w:r w:rsidRPr="00BE5702">
              <w:rPr>
                <w:sz w:val="16"/>
                <w:szCs w:val="16"/>
              </w:rPr>
              <w:t>public.lu</w:t>
            </w:r>
          </w:p>
        </w:tc>
        <w:tc>
          <w:tcPr>
            <w:tcW w:w="1025" w:type="dxa"/>
            <w:tcBorders>
              <w:top w:val="nil"/>
              <w:left w:val="nil"/>
              <w:bottom w:val="single" w:sz="4" w:space="0" w:color="auto"/>
              <w:right w:val="single" w:sz="4" w:space="0" w:color="auto"/>
            </w:tcBorders>
            <w:shd w:val="clear" w:color="auto" w:fill="auto"/>
            <w:noWrap/>
            <w:vAlign w:val="bottom"/>
            <w:hideMark/>
          </w:tcPr>
          <w:p w14:paraId="3162380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9C10B4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DB122DE" w14:textId="77777777" w:rsidR="00DB2CA0" w:rsidRPr="00BE5702" w:rsidRDefault="00DB2CA0" w:rsidP="004000C7">
            <w:pPr>
              <w:spacing w:after="0"/>
              <w:rPr>
                <w:sz w:val="16"/>
                <w:szCs w:val="16"/>
              </w:rPr>
            </w:pPr>
            <w:r w:rsidRPr="00BE5702">
              <w:rPr>
                <w:sz w:val="16"/>
                <w:szCs w:val="16"/>
              </w:rPr>
              <w:t>pulse.ng</w:t>
            </w:r>
          </w:p>
        </w:tc>
        <w:tc>
          <w:tcPr>
            <w:tcW w:w="1025" w:type="dxa"/>
            <w:tcBorders>
              <w:top w:val="nil"/>
              <w:left w:val="nil"/>
              <w:bottom w:val="single" w:sz="4" w:space="0" w:color="auto"/>
              <w:right w:val="single" w:sz="4" w:space="0" w:color="auto"/>
            </w:tcBorders>
            <w:shd w:val="clear" w:color="auto" w:fill="auto"/>
            <w:noWrap/>
            <w:vAlign w:val="bottom"/>
            <w:hideMark/>
          </w:tcPr>
          <w:p w14:paraId="0F9387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44889D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DB0A05" w14:textId="77777777" w:rsidR="00DB2CA0" w:rsidRPr="00BE5702" w:rsidRDefault="00DB2CA0" w:rsidP="004000C7">
            <w:pPr>
              <w:spacing w:after="0"/>
              <w:rPr>
                <w:sz w:val="16"/>
                <w:szCs w:val="16"/>
              </w:rPr>
            </w:pPr>
            <w:r w:rsidRPr="00BE5702">
              <w:rPr>
                <w:sz w:val="16"/>
                <w:szCs w:val="16"/>
              </w:rPr>
              <w:t>punchng.com</w:t>
            </w:r>
          </w:p>
        </w:tc>
        <w:tc>
          <w:tcPr>
            <w:tcW w:w="1025" w:type="dxa"/>
            <w:tcBorders>
              <w:top w:val="nil"/>
              <w:left w:val="nil"/>
              <w:bottom w:val="single" w:sz="4" w:space="0" w:color="auto"/>
              <w:right w:val="single" w:sz="4" w:space="0" w:color="auto"/>
            </w:tcBorders>
            <w:shd w:val="clear" w:color="auto" w:fill="auto"/>
            <w:noWrap/>
            <w:vAlign w:val="bottom"/>
            <w:hideMark/>
          </w:tcPr>
          <w:p w14:paraId="071C507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957CBA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DC4941" w14:textId="77777777" w:rsidR="00DB2CA0" w:rsidRPr="00BE5702" w:rsidRDefault="00DB2CA0" w:rsidP="004000C7">
            <w:pPr>
              <w:spacing w:after="0"/>
              <w:rPr>
                <w:sz w:val="16"/>
                <w:szCs w:val="16"/>
              </w:rPr>
            </w:pPr>
            <w:r w:rsidRPr="00BE5702">
              <w:rPr>
                <w:sz w:val="16"/>
                <w:szCs w:val="16"/>
              </w:rPr>
              <w:t>qq.com</w:t>
            </w:r>
          </w:p>
        </w:tc>
        <w:tc>
          <w:tcPr>
            <w:tcW w:w="1025" w:type="dxa"/>
            <w:tcBorders>
              <w:top w:val="nil"/>
              <w:left w:val="nil"/>
              <w:bottom w:val="single" w:sz="4" w:space="0" w:color="auto"/>
              <w:right w:val="single" w:sz="4" w:space="0" w:color="auto"/>
            </w:tcBorders>
            <w:shd w:val="clear" w:color="auto" w:fill="auto"/>
            <w:noWrap/>
            <w:vAlign w:val="bottom"/>
            <w:hideMark/>
          </w:tcPr>
          <w:p w14:paraId="16F32825"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5FC472F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2C0EE6" w14:textId="77777777" w:rsidR="00DB2CA0" w:rsidRPr="00BE5702" w:rsidRDefault="00DB2CA0" w:rsidP="004000C7">
            <w:pPr>
              <w:spacing w:after="0"/>
              <w:rPr>
                <w:sz w:val="16"/>
                <w:szCs w:val="16"/>
              </w:rPr>
            </w:pPr>
            <w:r w:rsidRPr="00BE5702">
              <w:rPr>
                <w:sz w:val="16"/>
                <w:szCs w:val="16"/>
              </w:rPr>
              <w:t>r01.ru</w:t>
            </w:r>
          </w:p>
        </w:tc>
        <w:tc>
          <w:tcPr>
            <w:tcW w:w="1025" w:type="dxa"/>
            <w:tcBorders>
              <w:top w:val="nil"/>
              <w:left w:val="nil"/>
              <w:bottom w:val="single" w:sz="4" w:space="0" w:color="auto"/>
              <w:right w:val="single" w:sz="4" w:space="0" w:color="auto"/>
            </w:tcBorders>
            <w:shd w:val="clear" w:color="auto" w:fill="auto"/>
            <w:noWrap/>
            <w:vAlign w:val="bottom"/>
            <w:hideMark/>
          </w:tcPr>
          <w:p w14:paraId="1D44498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D36AEE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7B41CE" w14:textId="77777777" w:rsidR="00DB2CA0" w:rsidRPr="00BE5702" w:rsidRDefault="00DB2CA0" w:rsidP="004000C7">
            <w:pPr>
              <w:spacing w:after="0"/>
              <w:rPr>
                <w:sz w:val="16"/>
                <w:szCs w:val="16"/>
              </w:rPr>
            </w:pPr>
            <w:r w:rsidRPr="00BE5702">
              <w:rPr>
                <w:sz w:val="16"/>
                <w:szCs w:val="16"/>
              </w:rPr>
              <w:t>rae.es</w:t>
            </w:r>
          </w:p>
        </w:tc>
        <w:tc>
          <w:tcPr>
            <w:tcW w:w="1025" w:type="dxa"/>
            <w:tcBorders>
              <w:top w:val="nil"/>
              <w:left w:val="nil"/>
              <w:bottom w:val="single" w:sz="4" w:space="0" w:color="auto"/>
              <w:right w:val="single" w:sz="4" w:space="0" w:color="auto"/>
            </w:tcBorders>
            <w:shd w:val="clear" w:color="auto" w:fill="auto"/>
            <w:noWrap/>
            <w:vAlign w:val="bottom"/>
            <w:hideMark/>
          </w:tcPr>
          <w:p w14:paraId="299827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E864F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5E191D7" w14:textId="77777777" w:rsidR="00DB2CA0" w:rsidRPr="00BE5702" w:rsidRDefault="00DB2CA0" w:rsidP="004000C7">
            <w:pPr>
              <w:spacing w:after="0"/>
              <w:rPr>
                <w:sz w:val="16"/>
                <w:szCs w:val="16"/>
              </w:rPr>
            </w:pPr>
            <w:r w:rsidRPr="00BE5702">
              <w:rPr>
                <w:sz w:val="16"/>
                <w:szCs w:val="16"/>
              </w:rPr>
              <w:t>rakuten.co.jp</w:t>
            </w:r>
          </w:p>
        </w:tc>
        <w:tc>
          <w:tcPr>
            <w:tcW w:w="1025" w:type="dxa"/>
            <w:tcBorders>
              <w:top w:val="nil"/>
              <w:left w:val="nil"/>
              <w:bottom w:val="single" w:sz="4" w:space="0" w:color="auto"/>
              <w:right w:val="single" w:sz="4" w:space="0" w:color="auto"/>
            </w:tcBorders>
            <w:shd w:val="clear" w:color="auto" w:fill="auto"/>
            <w:noWrap/>
            <w:vAlign w:val="bottom"/>
            <w:hideMark/>
          </w:tcPr>
          <w:p w14:paraId="79A4B37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80D42B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19FD9AF" w14:textId="77777777" w:rsidR="00DB2CA0" w:rsidRPr="00BE5702" w:rsidRDefault="00DB2CA0" w:rsidP="004000C7">
            <w:pPr>
              <w:spacing w:after="0"/>
              <w:rPr>
                <w:sz w:val="16"/>
                <w:szCs w:val="16"/>
              </w:rPr>
            </w:pPr>
            <w:r w:rsidRPr="00BE5702">
              <w:rPr>
                <w:sz w:val="16"/>
                <w:szCs w:val="16"/>
              </w:rPr>
              <w:t>rambler.ru</w:t>
            </w:r>
          </w:p>
        </w:tc>
        <w:tc>
          <w:tcPr>
            <w:tcW w:w="1025" w:type="dxa"/>
            <w:tcBorders>
              <w:top w:val="nil"/>
              <w:left w:val="nil"/>
              <w:bottom w:val="single" w:sz="4" w:space="0" w:color="auto"/>
              <w:right w:val="single" w:sz="4" w:space="0" w:color="auto"/>
            </w:tcBorders>
            <w:shd w:val="clear" w:color="auto" w:fill="auto"/>
            <w:noWrap/>
            <w:vAlign w:val="bottom"/>
            <w:hideMark/>
          </w:tcPr>
          <w:p w14:paraId="2C6EF72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2686F0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FC4C68F" w14:textId="77777777" w:rsidR="00DB2CA0" w:rsidRPr="00BE5702" w:rsidRDefault="00DB2CA0" w:rsidP="004000C7">
            <w:pPr>
              <w:spacing w:after="0"/>
              <w:rPr>
                <w:sz w:val="16"/>
                <w:szCs w:val="16"/>
              </w:rPr>
            </w:pPr>
            <w:r w:rsidRPr="00BE5702">
              <w:rPr>
                <w:sz w:val="16"/>
                <w:szCs w:val="16"/>
              </w:rPr>
              <w:t>reddit.com</w:t>
            </w:r>
          </w:p>
        </w:tc>
        <w:tc>
          <w:tcPr>
            <w:tcW w:w="1025" w:type="dxa"/>
            <w:tcBorders>
              <w:top w:val="nil"/>
              <w:left w:val="nil"/>
              <w:bottom w:val="single" w:sz="4" w:space="0" w:color="auto"/>
              <w:right w:val="single" w:sz="4" w:space="0" w:color="auto"/>
            </w:tcBorders>
            <w:shd w:val="clear" w:color="auto" w:fill="auto"/>
            <w:noWrap/>
            <w:vAlign w:val="bottom"/>
            <w:hideMark/>
          </w:tcPr>
          <w:p w14:paraId="6B024D9D" w14:textId="77777777" w:rsidR="00DB2CA0" w:rsidRPr="00BE5702" w:rsidRDefault="00DB2CA0" w:rsidP="004000C7">
            <w:pPr>
              <w:spacing w:after="0"/>
              <w:jc w:val="center"/>
              <w:rPr>
                <w:sz w:val="16"/>
                <w:szCs w:val="16"/>
              </w:rPr>
            </w:pPr>
            <w:r w:rsidRPr="00BE5702">
              <w:rPr>
                <w:sz w:val="16"/>
                <w:szCs w:val="16"/>
              </w:rPr>
              <w:t>9</w:t>
            </w:r>
          </w:p>
        </w:tc>
      </w:tr>
      <w:tr w:rsidR="00DB2CA0" w:rsidRPr="00BE5702" w14:paraId="1C64C00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7753A8" w14:textId="77777777" w:rsidR="00DB2CA0" w:rsidRPr="00BE5702" w:rsidRDefault="00DB2CA0" w:rsidP="004000C7">
            <w:pPr>
              <w:spacing w:after="0"/>
              <w:rPr>
                <w:sz w:val="16"/>
                <w:szCs w:val="16"/>
              </w:rPr>
            </w:pPr>
            <w:r w:rsidRPr="00BE5702">
              <w:rPr>
                <w:sz w:val="16"/>
                <w:szCs w:val="16"/>
              </w:rPr>
              <w:t>reg.ru</w:t>
            </w:r>
          </w:p>
        </w:tc>
        <w:tc>
          <w:tcPr>
            <w:tcW w:w="1025" w:type="dxa"/>
            <w:tcBorders>
              <w:top w:val="nil"/>
              <w:left w:val="nil"/>
              <w:bottom w:val="single" w:sz="4" w:space="0" w:color="auto"/>
              <w:right w:val="single" w:sz="4" w:space="0" w:color="auto"/>
            </w:tcBorders>
            <w:shd w:val="clear" w:color="auto" w:fill="auto"/>
            <w:noWrap/>
            <w:vAlign w:val="bottom"/>
            <w:hideMark/>
          </w:tcPr>
          <w:p w14:paraId="7BD102C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DF2277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285CE8" w14:textId="77777777" w:rsidR="00DB2CA0" w:rsidRPr="00BE5702" w:rsidRDefault="00DB2CA0" w:rsidP="004000C7">
            <w:pPr>
              <w:spacing w:after="0"/>
              <w:rPr>
                <w:sz w:val="16"/>
                <w:szCs w:val="16"/>
              </w:rPr>
            </w:pPr>
            <w:r w:rsidRPr="00BE5702">
              <w:rPr>
                <w:sz w:val="16"/>
                <w:szCs w:val="16"/>
              </w:rPr>
              <w:lastRenderedPageBreak/>
              <w:t>repubblica.it</w:t>
            </w:r>
          </w:p>
        </w:tc>
        <w:tc>
          <w:tcPr>
            <w:tcW w:w="1025" w:type="dxa"/>
            <w:tcBorders>
              <w:top w:val="nil"/>
              <w:left w:val="nil"/>
              <w:bottom w:val="single" w:sz="4" w:space="0" w:color="auto"/>
              <w:right w:val="single" w:sz="4" w:space="0" w:color="auto"/>
            </w:tcBorders>
            <w:shd w:val="clear" w:color="auto" w:fill="auto"/>
            <w:noWrap/>
            <w:vAlign w:val="bottom"/>
            <w:hideMark/>
          </w:tcPr>
          <w:p w14:paraId="078114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F19DD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E13974" w14:textId="77777777" w:rsidR="00DB2CA0" w:rsidRPr="00BE5702" w:rsidRDefault="00DB2CA0" w:rsidP="004000C7">
            <w:pPr>
              <w:spacing w:after="0"/>
              <w:rPr>
                <w:sz w:val="16"/>
                <w:szCs w:val="16"/>
              </w:rPr>
            </w:pPr>
            <w:r w:rsidRPr="00BE5702">
              <w:rPr>
                <w:sz w:val="16"/>
                <w:szCs w:val="16"/>
              </w:rPr>
              <w:t>republika.co.id</w:t>
            </w:r>
          </w:p>
        </w:tc>
        <w:tc>
          <w:tcPr>
            <w:tcW w:w="1025" w:type="dxa"/>
            <w:tcBorders>
              <w:top w:val="nil"/>
              <w:left w:val="nil"/>
              <w:bottom w:val="single" w:sz="4" w:space="0" w:color="auto"/>
              <w:right w:val="single" w:sz="4" w:space="0" w:color="auto"/>
            </w:tcBorders>
            <w:shd w:val="clear" w:color="auto" w:fill="auto"/>
            <w:noWrap/>
            <w:vAlign w:val="bottom"/>
            <w:hideMark/>
          </w:tcPr>
          <w:p w14:paraId="5465F19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69C39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1406014" w14:textId="77777777" w:rsidR="00DB2CA0" w:rsidRPr="00BE5702" w:rsidRDefault="00DB2CA0" w:rsidP="004000C7">
            <w:pPr>
              <w:spacing w:after="0"/>
              <w:rPr>
                <w:sz w:val="16"/>
                <w:szCs w:val="16"/>
              </w:rPr>
            </w:pPr>
            <w:r w:rsidRPr="00BE5702">
              <w:rPr>
                <w:sz w:val="16"/>
                <w:szCs w:val="16"/>
              </w:rPr>
              <w:t>ria.ru</w:t>
            </w:r>
          </w:p>
        </w:tc>
        <w:tc>
          <w:tcPr>
            <w:tcW w:w="1025" w:type="dxa"/>
            <w:tcBorders>
              <w:top w:val="nil"/>
              <w:left w:val="nil"/>
              <w:bottom w:val="single" w:sz="4" w:space="0" w:color="auto"/>
              <w:right w:val="single" w:sz="4" w:space="0" w:color="auto"/>
            </w:tcBorders>
            <w:shd w:val="clear" w:color="auto" w:fill="auto"/>
            <w:noWrap/>
            <w:vAlign w:val="bottom"/>
            <w:hideMark/>
          </w:tcPr>
          <w:p w14:paraId="1DB28A2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3DEDCA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5808421" w14:textId="77777777" w:rsidR="00DB2CA0" w:rsidRPr="00BE5702" w:rsidRDefault="00DB2CA0" w:rsidP="004000C7">
            <w:pPr>
              <w:spacing w:after="0"/>
              <w:rPr>
                <w:sz w:val="16"/>
                <w:szCs w:val="16"/>
              </w:rPr>
            </w:pPr>
            <w:r w:rsidRPr="00BE5702">
              <w:rPr>
                <w:sz w:val="16"/>
                <w:szCs w:val="16"/>
              </w:rPr>
              <w:t>rijksoverheid.nl</w:t>
            </w:r>
          </w:p>
        </w:tc>
        <w:tc>
          <w:tcPr>
            <w:tcW w:w="1025" w:type="dxa"/>
            <w:tcBorders>
              <w:top w:val="nil"/>
              <w:left w:val="nil"/>
              <w:bottom w:val="single" w:sz="4" w:space="0" w:color="auto"/>
              <w:right w:val="single" w:sz="4" w:space="0" w:color="auto"/>
            </w:tcBorders>
            <w:shd w:val="clear" w:color="auto" w:fill="auto"/>
            <w:noWrap/>
            <w:vAlign w:val="bottom"/>
            <w:hideMark/>
          </w:tcPr>
          <w:p w14:paraId="4E59BE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D4DD5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C42AD7" w14:textId="77777777" w:rsidR="00DB2CA0" w:rsidRPr="00BE5702" w:rsidRDefault="00DB2CA0" w:rsidP="004000C7">
            <w:pPr>
              <w:spacing w:after="0"/>
              <w:rPr>
                <w:sz w:val="16"/>
                <w:szCs w:val="16"/>
              </w:rPr>
            </w:pPr>
            <w:r w:rsidRPr="00BE5702">
              <w:rPr>
                <w:sz w:val="16"/>
                <w:szCs w:val="16"/>
              </w:rPr>
              <w:t>rt.com</w:t>
            </w:r>
          </w:p>
        </w:tc>
        <w:tc>
          <w:tcPr>
            <w:tcW w:w="1025" w:type="dxa"/>
            <w:tcBorders>
              <w:top w:val="nil"/>
              <w:left w:val="nil"/>
              <w:bottom w:val="single" w:sz="4" w:space="0" w:color="auto"/>
              <w:right w:val="single" w:sz="4" w:space="0" w:color="auto"/>
            </w:tcBorders>
            <w:shd w:val="clear" w:color="auto" w:fill="auto"/>
            <w:noWrap/>
            <w:vAlign w:val="bottom"/>
            <w:hideMark/>
          </w:tcPr>
          <w:p w14:paraId="3BAC661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C631CC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3D194C" w14:textId="77777777" w:rsidR="00DB2CA0" w:rsidRPr="00BE5702" w:rsidRDefault="00DB2CA0" w:rsidP="004000C7">
            <w:pPr>
              <w:spacing w:after="0"/>
              <w:rPr>
                <w:sz w:val="16"/>
                <w:szCs w:val="16"/>
              </w:rPr>
            </w:pPr>
            <w:r w:rsidRPr="00BE5702">
              <w:rPr>
                <w:sz w:val="16"/>
                <w:szCs w:val="16"/>
              </w:rPr>
              <w:t>rte.ie</w:t>
            </w:r>
          </w:p>
        </w:tc>
        <w:tc>
          <w:tcPr>
            <w:tcW w:w="1025" w:type="dxa"/>
            <w:tcBorders>
              <w:top w:val="nil"/>
              <w:left w:val="nil"/>
              <w:bottom w:val="single" w:sz="4" w:space="0" w:color="auto"/>
              <w:right w:val="single" w:sz="4" w:space="0" w:color="auto"/>
            </w:tcBorders>
            <w:shd w:val="clear" w:color="auto" w:fill="auto"/>
            <w:noWrap/>
            <w:vAlign w:val="bottom"/>
            <w:hideMark/>
          </w:tcPr>
          <w:p w14:paraId="37002A4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7E0F5C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1537AC6" w14:textId="77777777" w:rsidR="00DB2CA0" w:rsidRPr="00BE5702" w:rsidRDefault="00DB2CA0" w:rsidP="004000C7">
            <w:pPr>
              <w:spacing w:after="0"/>
              <w:rPr>
                <w:sz w:val="16"/>
                <w:szCs w:val="16"/>
              </w:rPr>
            </w:pPr>
            <w:r w:rsidRPr="00BE5702">
              <w:rPr>
                <w:sz w:val="16"/>
                <w:szCs w:val="16"/>
              </w:rPr>
              <w:t>rtvslo.si</w:t>
            </w:r>
          </w:p>
        </w:tc>
        <w:tc>
          <w:tcPr>
            <w:tcW w:w="1025" w:type="dxa"/>
            <w:tcBorders>
              <w:top w:val="nil"/>
              <w:left w:val="nil"/>
              <w:bottom w:val="single" w:sz="4" w:space="0" w:color="auto"/>
              <w:right w:val="single" w:sz="4" w:space="0" w:color="auto"/>
            </w:tcBorders>
            <w:shd w:val="clear" w:color="auto" w:fill="auto"/>
            <w:noWrap/>
            <w:vAlign w:val="bottom"/>
            <w:hideMark/>
          </w:tcPr>
          <w:p w14:paraId="1A99C32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165F0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42A79E" w14:textId="77777777" w:rsidR="00DB2CA0" w:rsidRPr="00BE5702" w:rsidRDefault="00DB2CA0" w:rsidP="004000C7">
            <w:pPr>
              <w:spacing w:after="0"/>
              <w:rPr>
                <w:sz w:val="16"/>
                <w:szCs w:val="16"/>
              </w:rPr>
            </w:pPr>
            <w:r w:rsidRPr="00BE5702">
              <w:rPr>
                <w:sz w:val="16"/>
                <w:szCs w:val="16"/>
              </w:rPr>
              <w:t>s.id</w:t>
            </w:r>
          </w:p>
        </w:tc>
        <w:tc>
          <w:tcPr>
            <w:tcW w:w="1025" w:type="dxa"/>
            <w:tcBorders>
              <w:top w:val="nil"/>
              <w:left w:val="nil"/>
              <w:bottom w:val="single" w:sz="4" w:space="0" w:color="auto"/>
              <w:right w:val="single" w:sz="4" w:space="0" w:color="auto"/>
            </w:tcBorders>
            <w:shd w:val="clear" w:color="auto" w:fill="auto"/>
            <w:noWrap/>
            <w:vAlign w:val="bottom"/>
            <w:hideMark/>
          </w:tcPr>
          <w:p w14:paraId="142532B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D0C99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49831C" w14:textId="77777777" w:rsidR="00DB2CA0" w:rsidRPr="00BE5702" w:rsidRDefault="00DB2CA0" w:rsidP="004000C7">
            <w:pPr>
              <w:spacing w:after="0"/>
              <w:rPr>
                <w:sz w:val="16"/>
                <w:szCs w:val="16"/>
              </w:rPr>
            </w:pPr>
            <w:r w:rsidRPr="00BE5702">
              <w:rPr>
                <w:sz w:val="16"/>
                <w:szCs w:val="16"/>
              </w:rPr>
              <w:t>sabay.com.kh</w:t>
            </w:r>
          </w:p>
        </w:tc>
        <w:tc>
          <w:tcPr>
            <w:tcW w:w="1025" w:type="dxa"/>
            <w:tcBorders>
              <w:top w:val="nil"/>
              <w:left w:val="nil"/>
              <w:bottom w:val="single" w:sz="4" w:space="0" w:color="auto"/>
              <w:right w:val="single" w:sz="4" w:space="0" w:color="auto"/>
            </w:tcBorders>
            <w:shd w:val="clear" w:color="auto" w:fill="auto"/>
            <w:noWrap/>
            <w:vAlign w:val="bottom"/>
            <w:hideMark/>
          </w:tcPr>
          <w:p w14:paraId="2237C01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FD045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7D23ECF" w14:textId="77777777" w:rsidR="00DB2CA0" w:rsidRPr="00BE5702" w:rsidRDefault="00DB2CA0" w:rsidP="004000C7">
            <w:pPr>
              <w:spacing w:after="0"/>
              <w:rPr>
                <w:sz w:val="16"/>
                <w:szCs w:val="16"/>
              </w:rPr>
            </w:pPr>
            <w:r w:rsidRPr="00BE5702">
              <w:rPr>
                <w:sz w:val="16"/>
                <w:szCs w:val="16"/>
              </w:rPr>
              <w:t>sacoronavirus.co.za</w:t>
            </w:r>
          </w:p>
        </w:tc>
        <w:tc>
          <w:tcPr>
            <w:tcW w:w="1025" w:type="dxa"/>
            <w:tcBorders>
              <w:top w:val="nil"/>
              <w:left w:val="nil"/>
              <w:bottom w:val="single" w:sz="4" w:space="0" w:color="auto"/>
              <w:right w:val="single" w:sz="4" w:space="0" w:color="auto"/>
            </w:tcBorders>
            <w:shd w:val="clear" w:color="auto" w:fill="auto"/>
            <w:noWrap/>
            <w:vAlign w:val="bottom"/>
            <w:hideMark/>
          </w:tcPr>
          <w:p w14:paraId="77C0515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256F9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09B7A8F" w14:textId="77777777" w:rsidR="00DB2CA0" w:rsidRPr="00BE5702" w:rsidRDefault="00DB2CA0" w:rsidP="004000C7">
            <w:pPr>
              <w:spacing w:after="0"/>
              <w:rPr>
                <w:sz w:val="16"/>
                <w:szCs w:val="16"/>
              </w:rPr>
            </w:pPr>
            <w:r w:rsidRPr="00BE5702">
              <w:rPr>
                <w:sz w:val="16"/>
                <w:szCs w:val="16"/>
              </w:rPr>
              <w:t>sahibinden.com</w:t>
            </w:r>
          </w:p>
        </w:tc>
        <w:tc>
          <w:tcPr>
            <w:tcW w:w="1025" w:type="dxa"/>
            <w:tcBorders>
              <w:top w:val="nil"/>
              <w:left w:val="nil"/>
              <w:bottom w:val="single" w:sz="4" w:space="0" w:color="auto"/>
              <w:right w:val="single" w:sz="4" w:space="0" w:color="auto"/>
            </w:tcBorders>
            <w:shd w:val="clear" w:color="auto" w:fill="auto"/>
            <w:noWrap/>
            <w:vAlign w:val="bottom"/>
            <w:hideMark/>
          </w:tcPr>
          <w:p w14:paraId="57B97F5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632405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B66B12" w14:textId="77777777" w:rsidR="00DB2CA0" w:rsidRPr="00BE5702" w:rsidRDefault="00DB2CA0" w:rsidP="004000C7">
            <w:pPr>
              <w:spacing w:after="0"/>
              <w:rPr>
                <w:sz w:val="16"/>
                <w:szCs w:val="16"/>
              </w:rPr>
            </w:pPr>
            <w:r w:rsidRPr="00BE5702">
              <w:rPr>
                <w:sz w:val="16"/>
                <w:szCs w:val="16"/>
              </w:rPr>
              <w:t>sakura.ne.jp</w:t>
            </w:r>
          </w:p>
        </w:tc>
        <w:tc>
          <w:tcPr>
            <w:tcW w:w="1025" w:type="dxa"/>
            <w:tcBorders>
              <w:top w:val="nil"/>
              <w:left w:val="nil"/>
              <w:bottom w:val="single" w:sz="4" w:space="0" w:color="auto"/>
              <w:right w:val="single" w:sz="4" w:space="0" w:color="auto"/>
            </w:tcBorders>
            <w:shd w:val="clear" w:color="auto" w:fill="auto"/>
            <w:noWrap/>
            <w:vAlign w:val="bottom"/>
            <w:hideMark/>
          </w:tcPr>
          <w:p w14:paraId="3A3674F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585DD6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DBE356" w14:textId="77777777" w:rsidR="00DB2CA0" w:rsidRPr="00BE5702" w:rsidRDefault="00DB2CA0" w:rsidP="004000C7">
            <w:pPr>
              <w:spacing w:after="0"/>
              <w:rPr>
                <w:sz w:val="16"/>
                <w:szCs w:val="16"/>
              </w:rPr>
            </w:pPr>
            <w:r w:rsidRPr="00BE5702">
              <w:rPr>
                <w:sz w:val="16"/>
                <w:szCs w:val="16"/>
              </w:rPr>
              <w:t>salesforce.com</w:t>
            </w:r>
          </w:p>
        </w:tc>
        <w:tc>
          <w:tcPr>
            <w:tcW w:w="1025" w:type="dxa"/>
            <w:tcBorders>
              <w:top w:val="nil"/>
              <w:left w:val="nil"/>
              <w:bottom w:val="single" w:sz="4" w:space="0" w:color="auto"/>
              <w:right w:val="single" w:sz="4" w:space="0" w:color="auto"/>
            </w:tcBorders>
            <w:shd w:val="clear" w:color="auto" w:fill="auto"/>
            <w:noWrap/>
            <w:vAlign w:val="bottom"/>
            <w:hideMark/>
          </w:tcPr>
          <w:p w14:paraId="6EAD32E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34FA4D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B8A5442" w14:textId="77777777" w:rsidR="00DB2CA0" w:rsidRPr="00BE5702" w:rsidRDefault="00DB2CA0" w:rsidP="004000C7">
            <w:pPr>
              <w:spacing w:after="0"/>
              <w:rPr>
                <w:sz w:val="16"/>
                <w:szCs w:val="16"/>
              </w:rPr>
            </w:pPr>
            <w:r w:rsidRPr="00BE5702">
              <w:rPr>
                <w:sz w:val="16"/>
                <w:szCs w:val="16"/>
              </w:rPr>
              <w:t>salla.sa</w:t>
            </w:r>
          </w:p>
        </w:tc>
        <w:tc>
          <w:tcPr>
            <w:tcW w:w="1025" w:type="dxa"/>
            <w:tcBorders>
              <w:top w:val="nil"/>
              <w:left w:val="nil"/>
              <w:bottom w:val="single" w:sz="4" w:space="0" w:color="auto"/>
              <w:right w:val="single" w:sz="4" w:space="0" w:color="auto"/>
            </w:tcBorders>
            <w:shd w:val="clear" w:color="auto" w:fill="auto"/>
            <w:noWrap/>
            <w:vAlign w:val="bottom"/>
            <w:hideMark/>
          </w:tcPr>
          <w:p w14:paraId="04CF64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22459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174CA17" w14:textId="77777777" w:rsidR="00DB2CA0" w:rsidRPr="00BE5702" w:rsidRDefault="00DB2CA0" w:rsidP="004000C7">
            <w:pPr>
              <w:spacing w:after="0"/>
              <w:rPr>
                <w:sz w:val="16"/>
                <w:szCs w:val="16"/>
              </w:rPr>
            </w:pPr>
            <w:r w:rsidRPr="00BE5702">
              <w:rPr>
                <w:sz w:val="16"/>
                <w:szCs w:val="16"/>
              </w:rPr>
              <w:t>sana.sy</w:t>
            </w:r>
          </w:p>
        </w:tc>
        <w:tc>
          <w:tcPr>
            <w:tcW w:w="1025" w:type="dxa"/>
            <w:tcBorders>
              <w:top w:val="nil"/>
              <w:left w:val="nil"/>
              <w:bottom w:val="single" w:sz="4" w:space="0" w:color="auto"/>
              <w:right w:val="single" w:sz="4" w:space="0" w:color="auto"/>
            </w:tcBorders>
            <w:shd w:val="clear" w:color="auto" w:fill="auto"/>
            <w:noWrap/>
            <w:vAlign w:val="bottom"/>
            <w:hideMark/>
          </w:tcPr>
          <w:p w14:paraId="3879AE5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D43524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D40FEA" w14:textId="77777777" w:rsidR="00DB2CA0" w:rsidRPr="00BE5702" w:rsidRDefault="00DB2CA0" w:rsidP="004000C7">
            <w:pPr>
              <w:spacing w:after="0"/>
              <w:rPr>
                <w:sz w:val="16"/>
                <w:szCs w:val="16"/>
              </w:rPr>
            </w:pPr>
            <w:r w:rsidRPr="00BE5702">
              <w:rPr>
                <w:sz w:val="16"/>
                <w:szCs w:val="16"/>
              </w:rPr>
              <w:t>sante.gov.dz</w:t>
            </w:r>
          </w:p>
        </w:tc>
        <w:tc>
          <w:tcPr>
            <w:tcW w:w="1025" w:type="dxa"/>
            <w:tcBorders>
              <w:top w:val="nil"/>
              <w:left w:val="nil"/>
              <w:bottom w:val="single" w:sz="4" w:space="0" w:color="auto"/>
              <w:right w:val="single" w:sz="4" w:space="0" w:color="auto"/>
            </w:tcBorders>
            <w:shd w:val="clear" w:color="auto" w:fill="auto"/>
            <w:noWrap/>
            <w:vAlign w:val="bottom"/>
            <w:hideMark/>
          </w:tcPr>
          <w:p w14:paraId="727352F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12A93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B7772F" w14:textId="77777777" w:rsidR="00DB2CA0" w:rsidRPr="00BE5702" w:rsidRDefault="00DB2CA0" w:rsidP="004000C7">
            <w:pPr>
              <w:spacing w:after="0"/>
              <w:rPr>
                <w:sz w:val="16"/>
                <w:szCs w:val="16"/>
              </w:rPr>
            </w:pPr>
            <w:r w:rsidRPr="00BE5702">
              <w:rPr>
                <w:sz w:val="16"/>
                <w:szCs w:val="16"/>
              </w:rPr>
              <w:t>sante.gov.gn</w:t>
            </w:r>
          </w:p>
        </w:tc>
        <w:tc>
          <w:tcPr>
            <w:tcW w:w="1025" w:type="dxa"/>
            <w:tcBorders>
              <w:top w:val="nil"/>
              <w:left w:val="nil"/>
              <w:bottom w:val="single" w:sz="4" w:space="0" w:color="auto"/>
              <w:right w:val="single" w:sz="4" w:space="0" w:color="auto"/>
            </w:tcBorders>
            <w:shd w:val="clear" w:color="auto" w:fill="auto"/>
            <w:noWrap/>
            <w:vAlign w:val="bottom"/>
            <w:hideMark/>
          </w:tcPr>
          <w:p w14:paraId="5B640B4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6228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EF39DAA" w14:textId="77777777" w:rsidR="00DB2CA0" w:rsidRPr="00BE5702" w:rsidRDefault="00DB2CA0" w:rsidP="004000C7">
            <w:pPr>
              <w:spacing w:after="0"/>
              <w:rPr>
                <w:sz w:val="16"/>
                <w:szCs w:val="16"/>
              </w:rPr>
            </w:pPr>
            <w:r w:rsidRPr="00BE5702">
              <w:rPr>
                <w:sz w:val="16"/>
                <w:szCs w:val="16"/>
              </w:rPr>
              <w:t>sapo.pt</w:t>
            </w:r>
          </w:p>
        </w:tc>
        <w:tc>
          <w:tcPr>
            <w:tcW w:w="1025" w:type="dxa"/>
            <w:tcBorders>
              <w:top w:val="nil"/>
              <w:left w:val="nil"/>
              <w:bottom w:val="single" w:sz="4" w:space="0" w:color="auto"/>
              <w:right w:val="single" w:sz="4" w:space="0" w:color="auto"/>
            </w:tcBorders>
            <w:shd w:val="clear" w:color="auto" w:fill="auto"/>
            <w:noWrap/>
            <w:vAlign w:val="bottom"/>
            <w:hideMark/>
          </w:tcPr>
          <w:p w14:paraId="12F4836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758F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5B2593C" w14:textId="77777777" w:rsidR="00DB2CA0" w:rsidRPr="00BE5702" w:rsidRDefault="00DB2CA0" w:rsidP="004000C7">
            <w:pPr>
              <w:spacing w:after="0"/>
              <w:rPr>
                <w:sz w:val="16"/>
                <w:szCs w:val="16"/>
              </w:rPr>
            </w:pPr>
            <w:r w:rsidRPr="00BE5702">
              <w:rPr>
                <w:sz w:val="16"/>
                <w:szCs w:val="16"/>
              </w:rPr>
              <w:t>sapp.ir</w:t>
            </w:r>
          </w:p>
        </w:tc>
        <w:tc>
          <w:tcPr>
            <w:tcW w:w="1025" w:type="dxa"/>
            <w:tcBorders>
              <w:top w:val="nil"/>
              <w:left w:val="nil"/>
              <w:bottom w:val="single" w:sz="4" w:space="0" w:color="auto"/>
              <w:right w:val="single" w:sz="4" w:space="0" w:color="auto"/>
            </w:tcBorders>
            <w:shd w:val="clear" w:color="auto" w:fill="auto"/>
            <w:noWrap/>
            <w:vAlign w:val="bottom"/>
            <w:hideMark/>
          </w:tcPr>
          <w:p w14:paraId="3616458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ADBA34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20438E" w14:textId="77777777" w:rsidR="00DB2CA0" w:rsidRPr="00BE5702" w:rsidRDefault="00DB2CA0" w:rsidP="004000C7">
            <w:pPr>
              <w:spacing w:after="0"/>
              <w:rPr>
                <w:sz w:val="16"/>
                <w:szCs w:val="16"/>
              </w:rPr>
            </w:pPr>
            <w:r w:rsidRPr="00BE5702">
              <w:rPr>
                <w:sz w:val="16"/>
                <w:szCs w:val="16"/>
              </w:rPr>
              <w:t>saude.gov.br</w:t>
            </w:r>
          </w:p>
        </w:tc>
        <w:tc>
          <w:tcPr>
            <w:tcW w:w="1025" w:type="dxa"/>
            <w:tcBorders>
              <w:top w:val="nil"/>
              <w:left w:val="nil"/>
              <w:bottom w:val="single" w:sz="4" w:space="0" w:color="auto"/>
              <w:right w:val="single" w:sz="4" w:space="0" w:color="auto"/>
            </w:tcBorders>
            <w:shd w:val="clear" w:color="auto" w:fill="auto"/>
            <w:noWrap/>
            <w:vAlign w:val="bottom"/>
            <w:hideMark/>
          </w:tcPr>
          <w:p w14:paraId="6CCC76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4A5B00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13C0EB" w14:textId="77777777" w:rsidR="00DB2CA0" w:rsidRPr="00BE5702" w:rsidRDefault="00DB2CA0" w:rsidP="004000C7">
            <w:pPr>
              <w:spacing w:after="0"/>
              <w:rPr>
                <w:sz w:val="16"/>
                <w:szCs w:val="16"/>
              </w:rPr>
            </w:pPr>
            <w:r w:rsidRPr="00BE5702">
              <w:rPr>
                <w:sz w:val="16"/>
                <w:szCs w:val="16"/>
              </w:rPr>
              <w:t>scielo.br</w:t>
            </w:r>
          </w:p>
        </w:tc>
        <w:tc>
          <w:tcPr>
            <w:tcW w:w="1025" w:type="dxa"/>
            <w:tcBorders>
              <w:top w:val="nil"/>
              <w:left w:val="nil"/>
              <w:bottom w:val="single" w:sz="4" w:space="0" w:color="auto"/>
              <w:right w:val="single" w:sz="4" w:space="0" w:color="auto"/>
            </w:tcBorders>
            <w:shd w:val="clear" w:color="auto" w:fill="auto"/>
            <w:noWrap/>
            <w:vAlign w:val="bottom"/>
            <w:hideMark/>
          </w:tcPr>
          <w:p w14:paraId="2BDCE76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380DB0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35E1DE8" w14:textId="77777777" w:rsidR="00DB2CA0" w:rsidRPr="00BE5702" w:rsidRDefault="00DB2CA0" w:rsidP="004000C7">
            <w:pPr>
              <w:spacing w:after="0"/>
              <w:rPr>
                <w:sz w:val="16"/>
                <w:szCs w:val="16"/>
              </w:rPr>
            </w:pPr>
            <w:r w:rsidRPr="00BE5702">
              <w:rPr>
                <w:sz w:val="16"/>
                <w:szCs w:val="16"/>
              </w:rPr>
              <w:t>sekolahku.web.id</w:t>
            </w:r>
          </w:p>
        </w:tc>
        <w:tc>
          <w:tcPr>
            <w:tcW w:w="1025" w:type="dxa"/>
            <w:tcBorders>
              <w:top w:val="nil"/>
              <w:left w:val="nil"/>
              <w:bottom w:val="single" w:sz="4" w:space="0" w:color="auto"/>
              <w:right w:val="single" w:sz="4" w:space="0" w:color="auto"/>
            </w:tcBorders>
            <w:shd w:val="clear" w:color="auto" w:fill="auto"/>
            <w:noWrap/>
            <w:vAlign w:val="bottom"/>
            <w:hideMark/>
          </w:tcPr>
          <w:p w14:paraId="7CAE3D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035B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15EA861" w14:textId="77777777" w:rsidR="00DB2CA0" w:rsidRPr="00BE5702" w:rsidRDefault="00DB2CA0" w:rsidP="004000C7">
            <w:pPr>
              <w:spacing w:after="0"/>
              <w:rPr>
                <w:sz w:val="16"/>
                <w:szCs w:val="16"/>
              </w:rPr>
            </w:pPr>
            <w:r w:rsidRPr="00BE5702">
              <w:rPr>
                <w:sz w:val="16"/>
                <w:szCs w:val="16"/>
              </w:rPr>
              <w:t>seneweb.com</w:t>
            </w:r>
          </w:p>
        </w:tc>
        <w:tc>
          <w:tcPr>
            <w:tcW w:w="1025" w:type="dxa"/>
            <w:tcBorders>
              <w:top w:val="nil"/>
              <w:left w:val="nil"/>
              <w:bottom w:val="single" w:sz="4" w:space="0" w:color="auto"/>
              <w:right w:val="single" w:sz="4" w:space="0" w:color="auto"/>
            </w:tcBorders>
            <w:shd w:val="clear" w:color="auto" w:fill="auto"/>
            <w:noWrap/>
            <w:vAlign w:val="bottom"/>
            <w:hideMark/>
          </w:tcPr>
          <w:p w14:paraId="676E641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2A088B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EBEBBF" w14:textId="77777777" w:rsidR="00DB2CA0" w:rsidRPr="00BE5702" w:rsidRDefault="00DB2CA0" w:rsidP="004000C7">
            <w:pPr>
              <w:spacing w:after="0"/>
              <w:rPr>
                <w:sz w:val="16"/>
                <w:szCs w:val="16"/>
              </w:rPr>
            </w:pPr>
            <w:proofErr w:type="spellStart"/>
            <w:r w:rsidRPr="00BE5702">
              <w:rPr>
                <w:sz w:val="16"/>
                <w:szCs w:val="16"/>
              </w:rPr>
              <w:t>serveriai.lt</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14:paraId="1DBFD02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258503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3A97839" w14:textId="77777777" w:rsidR="00DB2CA0" w:rsidRPr="00BE5702" w:rsidRDefault="00DB2CA0" w:rsidP="004000C7">
            <w:pPr>
              <w:spacing w:after="0"/>
              <w:rPr>
                <w:sz w:val="16"/>
                <w:szCs w:val="16"/>
              </w:rPr>
            </w:pPr>
            <w:r w:rsidRPr="00BE5702">
              <w:rPr>
                <w:sz w:val="16"/>
                <w:szCs w:val="16"/>
              </w:rPr>
              <w:t>service-public.fr</w:t>
            </w:r>
          </w:p>
        </w:tc>
        <w:tc>
          <w:tcPr>
            <w:tcW w:w="1025" w:type="dxa"/>
            <w:tcBorders>
              <w:top w:val="nil"/>
              <w:left w:val="nil"/>
              <w:bottom w:val="single" w:sz="4" w:space="0" w:color="auto"/>
              <w:right w:val="single" w:sz="4" w:space="0" w:color="auto"/>
            </w:tcBorders>
            <w:shd w:val="clear" w:color="auto" w:fill="auto"/>
            <w:noWrap/>
            <w:vAlign w:val="bottom"/>
            <w:hideMark/>
          </w:tcPr>
          <w:p w14:paraId="5775EED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C9DC8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0980CD" w14:textId="77777777" w:rsidR="00DB2CA0" w:rsidRPr="00BE5702" w:rsidRDefault="00DB2CA0" w:rsidP="004000C7">
            <w:pPr>
              <w:spacing w:after="0"/>
              <w:rPr>
                <w:sz w:val="16"/>
                <w:szCs w:val="16"/>
              </w:rPr>
            </w:pPr>
            <w:r w:rsidRPr="00BE5702">
              <w:rPr>
                <w:sz w:val="16"/>
                <w:szCs w:val="16"/>
              </w:rPr>
              <w:t>setn.com</w:t>
            </w:r>
          </w:p>
        </w:tc>
        <w:tc>
          <w:tcPr>
            <w:tcW w:w="1025" w:type="dxa"/>
            <w:tcBorders>
              <w:top w:val="nil"/>
              <w:left w:val="nil"/>
              <w:bottom w:val="single" w:sz="4" w:space="0" w:color="auto"/>
              <w:right w:val="single" w:sz="4" w:space="0" w:color="auto"/>
            </w:tcBorders>
            <w:shd w:val="clear" w:color="auto" w:fill="auto"/>
            <w:noWrap/>
            <w:vAlign w:val="bottom"/>
            <w:hideMark/>
          </w:tcPr>
          <w:p w14:paraId="149F353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CA4CC3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D1E9E9B" w14:textId="77777777" w:rsidR="00DB2CA0" w:rsidRPr="00BE5702" w:rsidRDefault="00DB2CA0" w:rsidP="004000C7">
            <w:pPr>
              <w:spacing w:after="0"/>
              <w:rPr>
                <w:sz w:val="16"/>
                <w:szCs w:val="16"/>
              </w:rPr>
            </w:pPr>
            <w:r w:rsidRPr="00BE5702">
              <w:rPr>
                <w:sz w:val="16"/>
                <w:szCs w:val="16"/>
              </w:rPr>
              <w:t>seznam.cz</w:t>
            </w:r>
          </w:p>
        </w:tc>
        <w:tc>
          <w:tcPr>
            <w:tcW w:w="1025" w:type="dxa"/>
            <w:tcBorders>
              <w:top w:val="nil"/>
              <w:left w:val="nil"/>
              <w:bottom w:val="single" w:sz="4" w:space="0" w:color="auto"/>
              <w:right w:val="single" w:sz="4" w:space="0" w:color="auto"/>
            </w:tcBorders>
            <w:shd w:val="clear" w:color="auto" w:fill="auto"/>
            <w:noWrap/>
            <w:vAlign w:val="bottom"/>
            <w:hideMark/>
          </w:tcPr>
          <w:p w14:paraId="4AB77F8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A92F43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3C2AB5" w14:textId="77777777" w:rsidR="00DB2CA0" w:rsidRPr="00BE5702" w:rsidRDefault="00DB2CA0" w:rsidP="004000C7">
            <w:pPr>
              <w:spacing w:after="0"/>
              <w:rPr>
                <w:sz w:val="16"/>
                <w:szCs w:val="16"/>
              </w:rPr>
            </w:pPr>
            <w:r w:rsidRPr="00BE5702">
              <w:rPr>
                <w:sz w:val="16"/>
                <w:szCs w:val="16"/>
              </w:rPr>
              <w:t>shopee.co.id</w:t>
            </w:r>
          </w:p>
        </w:tc>
        <w:tc>
          <w:tcPr>
            <w:tcW w:w="1025" w:type="dxa"/>
            <w:tcBorders>
              <w:top w:val="nil"/>
              <w:left w:val="nil"/>
              <w:bottom w:val="single" w:sz="4" w:space="0" w:color="auto"/>
              <w:right w:val="single" w:sz="4" w:space="0" w:color="auto"/>
            </w:tcBorders>
            <w:shd w:val="clear" w:color="auto" w:fill="auto"/>
            <w:noWrap/>
            <w:vAlign w:val="bottom"/>
            <w:hideMark/>
          </w:tcPr>
          <w:p w14:paraId="743F46F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3FAD1A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2B06EC0" w14:textId="77777777" w:rsidR="00DB2CA0" w:rsidRPr="00BE5702" w:rsidRDefault="00DB2CA0" w:rsidP="004000C7">
            <w:pPr>
              <w:spacing w:after="0"/>
              <w:rPr>
                <w:sz w:val="16"/>
                <w:szCs w:val="16"/>
              </w:rPr>
            </w:pPr>
            <w:r w:rsidRPr="00BE5702">
              <w:rPr>
                <w:sz w:val="16"/>
                <w:szCs w:val="16"/>
              </w:rPr>
              <w:t>shopee.co.th</w:t>
            </w:r>
          </w:p>
        </w:tc>
        <w:tc>
          <w:tcPr>
            <w:tcW w:w="1025" w:type="dxa"/>
            <w:tcBorders>
              <w:top w:val="nil"/>
              <w:left w:val="nil"/>
              <w:bottom w:val="single" w:sz="4" w:space="0" w:color="auto"/>
              <w:right w:val="single" w:sz="4" w:space="0" w:color="auto"/>
            </w:tcBorders>
            <w:shd w:val="clear" w:color="auto" w:fill="auto"/>
            <w:noWrap/>
            <w:vAlign w:val="bottom"/>
            <w:hideMark/>
          </w:tcPr>
          <w:p w14:paraId="3595842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C9F2B0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4A1AE9" w14:textId="77777777" w:rsidR="00DB2CA0" w:rsidRPr="00BE5702" w:rsidRDefault="00DB2CA0" w:rsidP="004000C7">
            <w:pPr>
              <w:spacing w:after="0"/>
              <w:rPr>
                <w:sz w:val="16"/>
                <w:szCs w:val="16"/>
              </w:rPr>
            </w:pPr>
            <w:r w:rsidRPr="00BE5702">
              <w:rPr>
                <w:sz w:val="16"/>
                <w:szCs w:val="16"/>
              </w:rPr>
              <w:t>shopee.tw</w:t>
            </w:r>
          </w:p>
        </w:tc>
        <w:tc>
          <w:tcPr>
            <w:tcW w:w="1025" w:type="dxa"/>
            <w:tcBorders>
              <w:top w:val="nil"/>
              <w:left w:val="nil"/>
              <w:bottom w:val="single" w:sz="4" w:space="0" w:color="auto"/>
              <w:right w:val="single" w:sz="4" w:space="0" w:color="auto"/>
            </w:tcBorders>
            <w:shd w:val="clear" w:color="auto" w:fill="auto"/>
            <w:noWrap/>
            <w:vAlign w:val="bottom"/>
            <w:hideMark/>
          </w:tcPr>
          <w:p w14:paraId="1DF7204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19AA8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417098" w14:textId="77777777" w:rsidR="00DB2CA0" w:rsidRPr="00BE5702" w:rsidRDefault="00DB2CA0" w:rsidP="004000C7">
            <w:pPr>
              <w:spacing w:after="0"/>
              <w:rPr>
                <w:sz w:val="16"/>
                <w:szCs w:val="16"/>
              </w:rPr>
            </w:pPr>
            <w:r w:rsidRPr="00BE5702">
              <w:rPr>
                <w:sz w:val="16"/>
                <w:szCs w:val="16"/>
              </w:rPr>
              <w:t>shopee.vn</w:t>
            </w:r>
          </w:p>
        </w:tc>
        <w:tc>
          <w:tcPr>
            <w:tcW w:w="1025" w:type="dxa"/>
            <w:tcBorders>
              <w:top w:val="nil"/>
              <w:left w:val="nil"/>
              <w:bottom w:val="single" w:sz="4" w:space="0" w:color="auto"/>
              <w:right w:val="single" w:sz="4" w:space="0" w:color="auto"/>
            </w:tcBorders>
            <w:shd w:val="clear" w:color="auto" w:fill="auto"/>
            <w:noWrap/>
            <w:vAlign w:val="bottom"/>
            <w:hideMark/>
          </w:tcPr>
          <w:p w14:paraId="7689700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72E626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5471991" w14:textId="77777777" w:rsidR="00DB2CA0" w:rsidRPr="00BE5702" w:rsidRDefault="00DB2CA0" w:rsidP="004000C7">
            <w:pPr>
              <w:spacing w:after="0"/>
              <w:rPr>
                <w:sz w:val="16"/>
                <w:szCs w:val="16"/>
              </w:rPr>
            </w:pPr>
            <w:r w:rsidRPr="00BE5702">
              <w:rPr>
                <w:sz w:val="16"/>
                <w:szCs w:val="16"/>
              </w:rPr>
              <w:t>shop-pro.jp</w:t>
            </w:r>
          </w:p>
        </w:tc>
        <w:tc>
          <w:tcPr>
            <w:tcW w:w="1025" w:type="dxa"/>
            <w:tcBorders>
              <w:top w:val="nil"/>
              <w:left w:val="nil"/>
              <w:bottom w:val="single" w:sz="4" w:space="0" w:color="auto"/>
              <w:right w:val="single" w:sz="4" w:space="0" w:color="auto"/>
            </w:tcBorders>
            <w:shd w:val="clear" w:color="auto" w:fill="auto"/>
            <w:noWrap/>
            <w:vAlign w:val="bottom"/>
            <w:hideMark/>
          </w:tcPr>
          <w:p w14:paraId="43ACCC8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900513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810432" w14:textId="77777777" w:rsidR="00DB2CA0" w:rsidRPr="00BE5702" w:rsidRDefault="00DB2CA0" w:rsidP="004000C7">
            <w:pPr>
              <w:spacing w:after="0"/>
              <w:rPr>
                <w:sz w:val="16"/>
                <w:szCs w:val="16"/>
              </w:rPr>
            </w:pPr>
            <w:r w:rsidRPr="00BE5702">
              <w:rPr>
                <w:sz w:val="16"/>
                <w:szCs w:val="16"/>
              </w:rPr>
              <w:t>singaporepools.com.sg</w:t>
            </w:r>
          </w:p>
        </w:tc>
        <w:tc>
          <w:tcPr>
            <w:tcW w:w="1025" w:type="dxa"/>
            <w:tcBorders>
              <w:top w:val="nil"/>
              <w:left w:val="nil"/>
              <w:bottom w:val="single" w:sz="4" w:space="0" w:color="auto"/>
              <w:right w:val="single" w:sz="4" w:space="0" w:color="auto"/>
            </w:tcBorders>
            <w:shd w:val="clear" w:color="auto" w:fill="auto"/>
            <w:noWrap/>
            <w:vAlign w:val="bottom"/>
            <w:hideMark/>
          </w:tcPr>
          <w:p w14:paraId="558ACD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2BC4A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C379041" w14:textId="77777777" w:rsidR="00DB2CA0" w:rsidRPr="00BE5702" w:rsidRDefault="00DB2CA0" w:rsidP="004000C7">
            <w:pPr>
              <w:spacing w:after="0"/>
              <w:rPr>
                <w:sz w:val="16"/>
                <w:szCs w:val="16"/>
              </w:rPr>
            </w:pPr>
            <w:r w:rsidRPr="00BE5702">
              <w:rPr>
                <w:sz w:val="16"/>
                <w:szCs w:val="16"/>
              </w:rPr>
              <w:t>smarturl.it</w:t>
            </w:r>
          </w:p>
        </w:tc>
        <w:tc>
          <w:tcPr>
            <w:tcW w:w="1025" w:type="dxa"/>
            <w:tcBorders>
              <w:top w:val="nil"/>
              <w:left w:val="nil"/>
              <w:bottom w:val="single" w:sz="4" w:space="0" w:color="auto"/>
              <w:right w:val="single" w:sz="4" w:space="0" w:color="auto"/>
            </w:tcBorders>
            <w:shd w:val="clear" w:color="auto" w:fill="auto"/>
            <w:noWrap/>
            <w:vAlign w:val="bottom"/>
            <w:hideMark/>
          </w:tcPr>
          <w:p w14:paraId="6AA5E41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2014C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234DE0" w14:textId="77777777" w:rsidR="00DB2CA0" w:rsidRPr="00BE5702" w:rsidRDefault="00DB2CA0" w:rsidP="004000C7">
            <w:pPr>
              <w:spacing w:after="0"/>
              <w:rPr>
                <w:sz w:val="16"/>
                <w:szCs w:val="16"/>
              </w:rPr>
            </w:pPr>
            <w:r w:rsidRPr="00BE5702">
              <w:rPr>
                <w:sz w:val="16"/>
                <w:szCs w:val="16"/>
              </w:rPr>
              <w:t>sohu.com</w:t>
            </w:r>
          </w:p>
        </w:tc>
        <w:tc>
          <w:tcPr>
            <w:tcW w:w="1025" w:type="dxa"/>
            <w:tcBorders>
              <w:top w:val="nil"/>
              <w:left w:val="nil"/>
              <w:bottom w:val="single" w:sz="4" w:space="0" w:color="auto"/>
              <w:right w:val="single" w:sz="4" w:space="0" w:color="auto"/>
            </w:tcBorders>
            <w:shd w:val="clear" w:color="auto" w:fill="auto"/>
            <w:noWrap/>
            <w:vAlign w:val="bottom"/>
            <w:hideMark/>
          </w:tcPr>
          <w:p w14:paraId="286F47BE"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6837906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9CAA89A" w14:textId="77777777" w:rsidR="00DB2CA0" w:rsidRPr="00BE5702" w:rsidRDefault="00DB2CA0" w:rsidP="004000C7">
            <w:pPr>
              <w:spacing w:after="0"/>
              <w:rPr>
                <w:sz w:val="16"/>
                <w:szCs w:val="16"/>
              </w:rPr>
            </w:pPr>
            <w:r w:rsidRPr="00BE5702">
              <w:rPr>
                <w:sz w:val="16"/>
                <w:szCs w:val="16"/>
              </w:rPr>
              <w:t>solomonstarnews.com</w:t>
            </w:r>
          </w:p>
        </w:tc>
        <w:tc>
          <w:tcPr>
            <w:tcW w:w="1025" w:type="dxa"/>
            <w:tcBorders>
              <w:top w:val="nil"/>
              <w:left w:val="nil"/>
              <w:bottom w:val="single" w:sz="4" w:space="0" w:color="auto"/>
              <w:right w:val="single" w:sz="4" w:space="0" w:color="auto"/>
            </w:tcBorders>
            <w:shd w:val="clear" w:color="auto" w:fill="auto"/>
            <w:noWrap/>
            <w:vAlign w:val="bottom"/>
            <w:hideMark/>
          </w:tcPr>
          <w:p w14:paraId="6EB31B9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821A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6AACF8D" w14:textId="77777777" w:rsidR="00DB2CA0" w:rsidRPr="00BE5702" w:rsidRDefault="00DB2CA0" w:rsidP="004000C7">
            <w:pPr>
              <w:spacing w:after="0"/>
              <w:rPr>
                <w:sz w:val="16"/>
                <w:szCs w:val="16"/>
              </w:rPr>
            </w:pPr>
            <w:r w:rsidRPr="00BE5702">
              <w:rPr>
                <w:sz w:val="16"/>
                <w:szCs w:val="16"/>
              </w:rPr>
              <w:t>soy502.com</w:t>
            </w:r>
          </w:p>
        </w:tc>
        <w:tc>
          <w:tcPr>
            <w:tcW w:w="1025" w:type="dxa"/>
            <w:tcBorders>
              <w:top w:val="nil"/>
              <w:left w:val="nil"/>
              <w:bottom w:val="single" w:sz="4" w:space="0" w:color="auto"/>
              <w:right w:val="single" w:sz="4" w:space="0" w:color="auto"/>
            </w:tcBorders>
            <w:shd w:val="clear" w:color="auto" w:fill="auto"/>
            <w:noWrap/>
            <w:vAlign w:val="bottom"/>
            <w:hideMark/>
          </w:tcPr>
          <w:p w14:paraId="51E926C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49BE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22D680B" w14:textId="77777777" w:rsidR="00DB2CA0" w:rsidRPr="00BE5702" w:rsidRDefault="00DB2CA0" w:rsidP="004000C7">
            <w:pPr>
              <w:spacing w:after="0"/>
              <w:rPr>
                <w:sz w:val="16"/>
                <w:szCs w:val="16"/>
              </w:rPr>
            </w:pPr>
            <w:r w:rsidRPr="00BE5702">
              <w:rPr>
                <w:sz w:val="16"/>
                <w:szCs w:val="16"/>
              </w:rPr>
              <w:t>spiegel.de</w:t>
            </w:r>
          </w:p>
        </w:tc>
        <w:tc>
          <w:tcPr>
            <w:tcW w:w="1025" w:type="dxa"/>
            <w:tcBorders>
              <w:top w:val="nil"/>
              <w:left w:val="nil"/>
              <w:bottom w:val="single" w:sz="4" w:space="0" w:color="auto"/>
              <w:right w:val="single" w:sz="4" w:space="0" w:color="auto"/>
            </w:tcBorders>
            <w:shd w:val="clear" w:color="auto" w:fill="auto"/>
            <w:noWrap/>
            <w:vAlign w:val="bottom"/>
            <w:hideMark/>
          </w:tcPr>
          <w:p w14:paraId="12FD3E3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E575F2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2FFFE4" w14:textId="77777777" w:rsidR="00DB2CA0" w:rsidRPr="00BE5702" w:rsidRDefault="00DB2CA0" w:rsidP="004000C7">
            <w:pPr>
              <w:spacing w:after="0"/>
              <w:rPr>
                <w:sz w:val="16"/>
                <w:szCs w:val="16"/>
              </w:rPr>
            </w:pPr>
            <w:r w:rsidRPr="00BE5702">
              <w:rPr>
                <w:sz w:val="16"/>
                <w:szCs w:val="16"/>
              </w:rPr>
              <w:t>stackoverflow.com</w:t>
            </w:r>
          </w:p>
        </w:tc>
        <w:tc>
          <w:tcPr>
            <w:tcW w:w="1025" w:type="dxa"/>
            <w:tcBorders>
              <w:top w:val="nil"/>
              <w:left w:val="nil"/>
              <w:bottom w:val="single" w:sz="4" w:space="0" w:color="auto"/>
              <w:right w:val="single" w:sz="4" w:space="0" w:color="auto"/>
            </w:tcBorders>
            <w:shd w:val="clear" w:color="auto" w:fill="auto"/>
            <w:noWrap/>
            <w:vAlign w:val="bottom"/>
            <w:hideMark/>
          </w:tcPr>
          <w:p w14:paraId="2C78B8D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B0BA5C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EB2A18" w14:textId="77777777" w:rsidR="00DB2CA0" w:rsidRPr="00BE5702" w:rsidRDefault="00DB2CA0" w:rsidP="004000C7">
            <w:pPr>
              <w:spacing w:after="0"/>
              <w:rPr>
                <w:sz w:val="16"/>
                <w:szCs w:val="16"/>
              </w:rPr>
            </w:pPr>
            <w:r w:rsidRPr="00BE5702">
              <w:rPr>
                <w:sz w:val="16"/>
                <w:szCs w:val="16"/>
              </w:rPr>
              <w:t>standardmedia.co.ke</w:t>
            </w:r>
          </w:p>
        </w:tc>
        <w:tc>
          <w:tcPr>
            <w:tcW w:w="1025" w:type="dxa"/>
            <w:tcBorders>
              <w:top w:val="nil"/>
              <w:left w:val="nil"/>
              <w:bottom w:val="single" w:sz="4" w:space="0" w:color="auto"/>
              <w:right w:val="single" w:sz="4" w:space="0" w:color="auto"/>
            </w:tcBorders>
            <w:shd w:val="clear" w:color="auto" w:fill="auto"/>
            <w:noWrap/>
            <w:vAlign w:val="bottom"/>
            <w:hideMark/>
          </w:tcPr>
          <w:p w14:paraId="20BAD86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91962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E49BE3" w14:textId="77777777" w:rsidR="00DB2CA0" w:rsidRPr="00BE5702" w:rsidRDefault="00DB2CA0" w:rsidP="004000C7">
            <w:pPr>
              <w:spacing w:after="0"/>
              <w:rPr>
                <w:sz w:val="16"/>
                <w:szCs w:val="16"/>
              </w:rPr>
            </w:pPr>
            <w:r w:rsidRPr="00BE5702">
              <w:rPr>
                <w:sz w:val="16"/>
                <w:szCs w:val="16"/>
              </w:rPr>
              <w:t>state.co.us</w:t>
            </w:r>
          </w:p>
        </w:tc>
        <w:tc>
          <w:tcPr>
            <w:tcW w:w="1025" w:type="dxa"/>
            <w:tcBorders>
              <w:top w:val="nil"/>
              <w:left w:val="nil"/>
              <w:bottom w:val="single" w:sz="4" w:space="0" w:color="auto"/>
              <w:right w:val="single" w:sz="4" w:space="0" w:color="auto"/>
            </w:tcBorders>
            <w:shd w:val="clear" w:color="auto" w:fill="auto"/>
            <w:noWrap/>
            <w:vAlign w:val="bottom"/>
            <w:hideMark/>
          </w:tcPr>
          <w:p w14:paraId="053D3B5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CBDFF7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DF10EAB" w14:textId="77777777" w:rsidR="00DB2CA0" w:rsidRPr="00BE5702" w:rsidRDefault="00DB2CA0" w:rsidP="004000C7">
            <w:pPr>
              <w:spacing w:after="0"/>
              <w:rPr>
                <w:sz w:val="16"/>
                <w:szCs w:val="16"/>
              </w:rPr>
            </w:pPr>
            <w:r w:rsidRPr="00BE5702">
              <w:rPr>
                <w:sz w:val="16"/>
                <w:szCs w:val="16"/>
              </w:rPr>
              <w:t>state.fl.us</w:t>
            </w:r>
          </w:p>
        </w:tc>
        <w:tc>
          <w:tcPr>
            <w:tcW w:w="1025" w:type="dxa"/>
            <w:tcBorders>
              <w:top w:val="nil"/>
              <w:left w:val="nil"/>
              <w:bottom w:val="single" w:sz="4" w:space="0" w:color="auto"/>
              <w:right w:val="single" w:sz="4" w:space="0" w:color="auto"/>
            </w:tcBorders>
            <w:shd w:val="clear" w:color="auto" w:fill="auto"/>
            <w:noWrap/>
            <w:vAlign w:val="bottom"/>
            <w:hideMark/>
          </w:tcPr>
          <w:p w14:paraId="23CCA40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5B5575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FDED98" w14:textId="77777777" w:rsidR="00DB2CA0" w:rsidRPr="00BE5702" w:rsidRDefault="00DB2CA0" w:rsidP="004000C7">
            <w:pPr>
              <w:spacing w:after="0"/>
              <w:rPr>
                <w:sz w:val="16"/>
                <w:szCs w:val="16"/>
              </w:rPr>
            </w:pPr>
            <w:r w:rsidRPr="00BE5702">
              <w:rPr>
                <w:sz w:val="16"/>
                <w:szCs w:val="16"/>
              </w:rPr>
              <w:t>state.il.us</w:t>
            </w:r>
          </w:p>
        </w:tc>
        <w:tc>
          <w:tcPr>
            <w:tcW w:w="1025" w:type="dxa"/>
            <w:tcBorders>
              <w:top w:val="nil"/>
              <w:left w:val="nil"/>
              <w:bottom w:val="single" w:sz="4" w:space="0" w:color="auto"/>
              <w:right w:val="single" w:sz="4" w:space="0" w:color="auto"/>
            </w:tcBorders>
            <w:shd w:val="clear" w:color="auto" w:fill="auto"/>
            <w:noWrap/>
            <w:vAlign w:val="bottom"/>
            <w:hideMark/>
          </w:tcPr>
          <w:p w14:paraId="6B909BC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47130A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E599F9" w14:textId="77777777" w:rsidR="00DB2CA0" w:rsidRPr="00BE5702" w:rsidRDefault="00DB2CA0" w:rsidP="004000C7">
            <w:pPr>
              <w:spacing w:after="0"/>
              <w:rPr>
                <w:sz w:val="16"/>
                <w:szCs w:val="16"/>
              </w:rPr>
            </w:pPr>
            <w:r w:rsidRPr="00BE5702">
              <w:rPr>
                <w:sz w:val="16"/>
                <w:szCs w:val="16"/>
              </w:rPr>
              <w:t>state.ma.us</w:t>
            </w:r>
          </w:p>
        </w:tc>
        <w:tc>
          <w:tcPr>
            <w:tcW w:w="1025" w:type="dxa"/>
            <w:tcBorders>
              <w:top w:val="nil"/>
              <w:left w:val="nil"/>
              <w:bottom w:val="single" w:sz="4" w:space="0" w:color="auto"/>
              <w:right w:val="single" w:sz="4" w:space="0" w:color="auto"/>
            </w:tcBorders>
            <w:shd w:val="clear" w:color="auto" w:fill="auto"/>
            <w:noWrap/>
            <w:vAlign w:val="bottom"/>
            <w:hideMark/>
          </w:tcPr>
          <w:p w14:paraId="5B50C3B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0C9B28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5644318" w14:textId="77777777" w:rsidR="00DB2CA0" w:rsidRPr="00BE5702" w:rsidRDefault="00DB2CA0" w:rsidP="004000C7">
            <w:pPr>
              <w:spacing w:after="0"/>
              <w:rPr>
                <w:sz w:val="16"/>
                <w:szCs w:val="16"/>
              </w:rPr>
            </w:pPr>
            <w:r w:rsidRPr="00BE5702">
              <w:rPr>
                <w:sz w:val="16"/>
                <w:szCs w:val="16"/>
              </w:rPr>
              <w:t>state.md.us</w:t>
            </w:r>
          </w:p>
        </w:tc>
        <w:tc>
          <w:tcPr>
            <w:tcW w:w="1025" w:type="dxa"/>
            <w:tcBorders>
              <w:top w:val="nil"/>
              <w:left w:val="nil"/>
              <w:bottom w:val="single" w:sz="4" w:space="0" w:color="auto"/>
              <w:right w:val="single" w:sz="4" w:space="0" w:color="auto"/>
            </w:tcBorders>
            <w:shd w:val="clear" w:color="auto" w:fill="auto"/>
            <w:noWrap/>
            <w:vAlign w:val="bottom"/>
            <w:hideMark/>
          </w:tcPr>
          <w:p w14:paraId="326ED40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352D1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4D249D8" w14:textId="77777777" w:rsidR="00DB2CA0" w:rsidRPr="00BE5702" w:rsidRDefault="00DB2CA0" w:rsidP="004000C7">
            <w:pPr>
              <w:spacing w:after="0"/>
              <w:rPr>
                <w:sz w:val="16"/>
                <w:szCs w:val="16"/>
              </w:rPr>
            </w:pPr>
            <w:r w:rsidRPr="00BE5702">
              <w:rPr>
                <w:sz w:val="16"/>
                <w:szCs w:val="16"/>
              </w:rPr>
              <w:t>state.mn.us</w:t>
            </w:r>
          </w:p>
        </w:tc>
        <w:tc>
          <w:tcPr>
            <w:tcW w:w="1025" w:type="dxa"/>
            <w:tcBorders>
              <w:top w:val="nil"/>
              <w:left w:val="nil"/>
              <w:bottom w:val="single" w:sz="4" w:space="0" w:color="auto"/>
              <w:right w:val="single" w:sz="4" w:space="0" w:color="auto"/>
            </w:tcBorders>
            <w:shd w:val="clear" w:color="auto" w:fill="auto"/>
            <w:noWrap/>
            <w:vAlign w:val="bottom"/>
            <w:hideMark/>
          </w:tcPr>
          <w:p w14:paraId="0267BFC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BBEE0A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010294B" w14:textId="77777777" w:rsidR="00DB2CA0" w:rsidRPr="00BE5702" w:rsidRDefault="00DB2CA0" w:rsidP="004000C7">
            <w:pPr>
              <w:spacing w:after="0"/>
              <w:rPr>
                <w:sz w:val="16"/>
                <w:szCs w:val="16"/>
              </w:rPr>
            </w:pPr>
            <w:r w:rsidRPr="00BE5702">
              <w:rPr>
                <w:sz w:val="16"/>
                <w:szCs w:val="16"/>
              </w:rPr>
              <w:t>state.nj.us</w:t>
            </w:r>
          </w:p>
        </w:tc>
        <w:tc>
          <w:tcPr>
            <w:tcW w:w="1025" w:type="dxa"/>
            <w:tcBorders>
              <w:top w:val="nil"/>
              <w:left w:val="nil"/>
              <w:bottom w:val="single" w:sz="4" w:space="0" w:color="auto"/>
              <w:right w:val="single" w:sz="4" w:space="0" w:color="auto"/>
            </w:tcBorders>
            <w:shd w:val="clear" w:color="auto" w:fill="auto"/>
            <w:noWrap/>
            <w:vAlign w:val="bottom"/>
            <w:hideMark/>
          </w:tcPr>
          <w:p w14:paraId="170D13D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4B665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4BDD77E" w14:textId="77777777" w:rsidR="00DB2CA0" w:rsidRPr="00BE5702" w:rsidRDefault="00DB2CA0" w:rsidP="004000C7">
            <w:pPr>
              <w:spacing w:after="0"/>
              <w:rPr>
                <w:sz w:val="16"/>
                <w:szCs w:val="16"/>
              </w:rPr>
            </w:pPr>
            <w:r w:rsidRPr="00BE5702">
              <w:rPr>
                <w:sz w:val="16"/>
                <w:szCs w:val="16"/>
              </w:rPr>
              <w:t>state.nm.us</w:t>
            </w:r>
          </w:p>
        </w:tc>
        <w:tc>
          <w:tcPr>
            <w:tcW w:w="1025" w:type="dxa"/>
            <w:tcBorders>
              <w:top w:val="nil"/>
              <w:left w:val="nil"/>
              <w:bottom w:val="single" w:sz="4" w:space="0" w:color="auto"/>
              <w:right w:val="single" w:sz="4" w:space="0" w:color="auto"/>
            </w:tcBorders>
            <w:shd w:val="clear" w:color="auto" w:fill="auto"/>
            <w:noWrap/>
            <w:vAlign w:val="bottom"/>
            <w:hideMark/>
          </w:tcPr>
          <w:p w14:paraId="5200A87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079547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DA32A7F" w14:textId="77777777" w:rsidR="00DB2CA0" w:rsidRPr="00BE5702" w:rsidRDefault="00DB2CA0" w:rsidP="004000C7">
            <w:pPr>
              <w:spacing w:after="0"/>
              <w:rPr>
                <w:sz w:val="16"/>
                <w:szCs w:val="16"/>
              </w:rPr>
            </w:pPr>
            <w:r w:rsidRPr="00BE5702">
              <w:rPr>
                <w:sz w:val="16"/>
                <w:szCs w:val="16"/>
              </w:rPr>
              <w:t>state.nv.us</w:t>
            </w:r>
          </w:p>
        </w:tc>
        <w:tc>
          <w:tcPr>
            <w:tcW w:w="1025" w:type="dxa"/>
            <w:tcBorders>
              <w:top w:val="nil"/>
              <w:left w:val="nil"/>
              <w:bottom w:val="single" w:sz="4" w:space="0" w:color="auto"/>
              <w:right w:val="single" w:sz="4" w:space="0" w:color="auto"/>
            </w:tcBorders>
            <w:shd w:val="clear" w:color="auto" w:fill="auto"/>
            <w:noWrap/>
            <w:vAlign w:val="bottom"/>
            <w:hideMark/>
          </w:tcPr>
          <w:p w14:paraId="67A217D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2A4FA0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A95BE0" w14:textId="77777777" w:rsidR="00DB2CA0" w:rsidRPr="00BE5702" w:rsidRDefault="00DB2CA0" w:rsidP="004000C7">
            <w:pPr>
              <w:spacing w:after="0"/>
              <w:rPr>
                <w:sz w:val="16"/>
                <w:szCs w:val="16"/>
              </w:rPr>
            </w:pPr>
            <w:r w:rsidRPr="00BE5702">
              <w:rPr>
                <w:sz w:val="16"/>
                <w:szCs w:val="16"/>
              </w:rPr>
              <w:t>state.ny.us</w:t>
            </w:r>
          </w:p>
        </w:tc>
        <w:tc>
          <w:tcPr>
            <w:tcW w:w="1025" w:type="dxa"/>
            <w:tcBorders>
              <w:top w:val="nil"/>
              <w:left w:val="nil"/>
              <w:bottom w:val="single" w:sz="4" w:space="0" w:color="auto"/>
              <w:right w:val="single" w:sz="4" w:space="0" w:color="auto"/>
            </w:tcBorders>
            <w:shd w:val="clear" w:color="auto" w:fill="auto"/>
            <w:noWrap/>
            <w:vAlign w:val="bottom"/>
            <w:hideMark/>
          </w:tcPr>
          <w:p w14:paraId="51367EA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A6BD97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E18849A" w14:textId="77777777" w:rsidR="00DB2CA0" w:rsidRPr="00BE5702" w:rsidRDefault="00DB2CA0" w:rsidP="004000C7">
            <w:pPr>
              <w:spacing w:after="0"/>
              <w:rPr>
                <w:sz w:val="16"/>
                <w:szCs w:val="16"/>
              </w:rPr>
            </w:pPr>
            <w:r w:rsidRPr="00BE5702">
              <w:rPr>
                <w:sz w:val="16"/>
                <w:szCs w:val="16"/>
              </w:rPr>
              <w:t>state.oh.us</w:t>
            </w:r>
          </w:p>
        </w:tc>
        <w:tc>
          <w:tcPr>
            <w:tcW w:w="1025" w:type="dxa"/>
            <w:tcBorders>
              <w:top w:val="nil"/>
              <w:left w:val="nil"/>
              <w:bottom w:val="single" w:sz="4" w:space="0" w:color="auto"/>
              <w:right w:val="single" w:sz="4" w:space="0" w:color="auto"/>
            </w:tcBorders>
            <w:shd w:val="clear" w:color="auto" w:fill="auto"/>
            <w:noWrap/>
            <w:vAlign w:val="bottom"/>
            <w:hideMark/>
          </w:tcPr>
          <w:p w14:paraId="0DA412A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D88579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681C946" w14:textId="77777777" w:rsidR="00DB2CA0" w:rsidRPr="00BE5702" w:rsidRDefault="00DB2CA0" w:rsidP="004000C7">
            <w:pPr>
              <w:spacing w:after="0"/>
              <w:rPr>
                <w:sz w:val="16"/>
                <w:szCs w:val="16"/>
              </w:rPr>
            </w:pPr>
            <w:r w:rsidRPr="00BE5702">
              <w:rPr>
                <w:sz w:val="16"/>
                <w:szCs w:val="16"/>
              </w:rPr>
              <w:t>state.or.us</w:t>
            </w:r>
          </w:p>
        </w:tc>
        <w:tc>
          <w:tcPr>
            <w:tcW w:w="1025" w:type="dxa"/>
            <w:tcBorders>
              <w:top w:val="nil"/>
              <w:left w:val="nil"/>
              <w:bottom w:val="single" w:sz="4" w:space="0" w:color="auto"/>
              <w:right w:val="single" w:sz="4" w:space="0" w:color="auto"/>
            </w:tcBorders>
            <w:shd w:val="clear" w:color="auto" w:fill="auto"/>
            <w:noWrap/>
            <w:vAlign w:val="bottom"/>
            <w:hideMark/>
          </w:tcPr>
          <w:p w14:paraId="7C135A9E"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78FE3E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94D675" w14:textId="77777777" w:rsidR="00DB2CA0" w:rsidRPr="00BE5702" w:rsidRDefault="00DB2CA0" w:rsidP="004000C7">
            <w:pPr>
              <w:spacing w:after="0"/>
              <w:rPr>
                <w:sz w:val="16"/>
                <w:szCs w:val="16"/>
              </w:rPr>
            </w:pPr>
            <w:r w:rsidRPr="00BE5702">
              <w:rPr>
                <w:sz w:val="16"/>
                <w:szCs w:val="16"/>
              </w:rPr>
              <w:t>state.pa.us</w:t>
            </w:r>
          </w:p>
        </w:tc>
        <w:tc>
          <w:tcPr>
            <w:tcW w:w="1025" w:type="dxa"/>
            <w:tcBorders>
              <w:top w:val="nil"/>
              <w:left w:val="nil"/>
              <w:bottom w:val="single" w:sz="4" w:space="0" w:color="auto"/>
              <w:right w:val="single" w:sz="4" w:space="0" w:color="auto"/>
            </w:tcBorders>
            <w:shd w:val="clear" w:color="auto" w:fill="auto"/>
            <w:noWrap/>
            <w:vAlign w:val="bottom"/>
            <w:hideMark/>
          </w:tcPr>
          <w:p w14:paraId="62F40C7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D272DD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6274CF0" w14:textId="77777777" w:rsidR="00DB2CA0" w:rsidRPr="00BE5702" w:rsidRDefault="00DB2CA0" w:rsidP="004000C7">
            <w:pPr>
              <w:spacing w:after="0"/>
              <w:rPr>
                <w:sz w:val="16"/>
                <w:szCs w:val="16"/>
              </w:rPr>
            </w:pPr>
            <w:r w:rsidRPr="00BE5702">
              <w:rPr>
                <w:sz w:val="16"/>
                <w:szCs w:val="16"/>
              </w:rPr>
              <w:t>state.tx.us</w:t>
            </w:r>
          </w:p>
        </w:tc>
        <w:tc>
          <w:tcPr>
            <w:tcW w:w="1025" w:type="dxa"/>
            <w:tcBorders>
              <w:top w:val="nil"/>
              <w:left w:val="nil"/>
              <w:bottom w:val="single" w:sz="4" w:space="0" w:color="auto"/>
              <w:right w:val="single" w:sz="4" w:space="0" w:color="auto"/>
            </w:tcBorders>
            <w:shd w:val="clear" w:color="auto" w:fill="auto"/>
            <w:noWrap/>
            <w:vAlign w:val="bottom"/>
            <w:hideMark/>
          </w:tcPr>
          <w:p w14:paraId="5CBF979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2044C3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162424" w14:textId="77777777" w:rsidR="00DB2CA0" w:rsidRPr="00BE5702" w:rsidRDefault="00DB2CA0" w:rsidP="004000C7">
            <w:pPr>
              <w:spacing w:after="0"/>
              <w:rPr>
                <w:sz w:val="16"/>
                <w:szCs w:val="16"/>
              </w:rPr>
            </w:pPr>
            <w:r w:rsidRPr="00BE5702">
              <w:rPr>
                <w:sz w:val="16"/>
                <w:szCs w:val="16"/>
              </w:rPr>
              <w:t>suara.com</w:t>
            </w:r>
          </w:p>
        </w:tc>
        <w:tc>
          <w:tcPr>
            <w:tcW w:w="1025" w:type="dxa"/>
            <w:tcBorders>
              <w:top w:val="nil"/>
              <w:left w:val="nil"/>
              <w:bottom w:val="single" w:sz="4" w:space="0" w:color="auto"/>
              <w:right w:val="single" w:sz="4" w:space="0" w:color="auto"/>
            </w:tcBorders>
            <w:shd w:val="clear" w:color="auto" w:fill="auto"/>
            <w:noWrap/>
            <w:vAlign w:val="bottom"/>
            <w:hideMark/>
          </w:tcPr>
          <w:p w14:paraId="237531C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0A5B47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9EC52B6" w14:textId="77777777" w:rsidR="00DB2CA0" w:rsidRPr="00BE5702" w:rsidRDefault="00DB2CA0" w:rsidP="004000C7">
            <w:pPr>
              <w:spacing w:after="0"/>
              <w:rPr>
                <w:sz w:val="16"/>
                <w:szCs w:val="16"/>
              </w:rPr>
            </w:pPr>
            <w:r w:rsidRPr="00BE5702">
              <w:rPr>
                <w:sz w:val="16"/>
                <w:szCs w:val="16"/>
              </w:rPr>
              <w:t>sucursalelectronica.com</w:t>
            </w:r>
          </w:p>
        </w:tc>
        <w:tc>
          <w:tcPr>
            <w:tcW w:w="1025" w:type="dxa"/>
            <w:tcBorders>
              <w:top w:val="nil"/>
              <w:left w:val="nil"/>
              <w:bottom w:val="single" w:sz="4" w:space="0" w:color="auto"/>
              <w:right w:val="single" w:sz="4" w:space="0" w:color="auto"/>
            </w:tcBorders>
            <w:shd w:val="clear" w:color="auto" w:fill="auto"/>
            <w:noWrap/>
            <w:vAlign w:val="bottom"/>
            <w:hideMark/>
          </w:tcPr>
          <w:p w14:paraId="5A2DF89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695EFA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08C7EA" w14:textId="77777777" w:rsidR="00DB2CA0" w:rsidRPr="00BE5702" w:rsidRDefault="00DB2CA0" w:rsidP="004000C7">
            <w:pPr>
              <w:spacing w:after="0"/>
              <w:rPr>
                <w:sz w:val="16"/>
                <w:szCs w:val="16"/>
              </w:rPr>
            </w:pPr>
            <w:r w:rsidRPr="00BE5702">
              <w:rPr>
                <w:sz w:val="16"/>
                <w:szCs w:val="16"/>
              </w:rPr>
              <w:t>suribet.sr</w:t>
            </w:r>
          </w:p>
        </w:tc>
        <w:tc>
          <w:tcPr>
            <w:tcW w:w="1025" w:type="dxa"/>
            <w:tcBorders>
              <w:top w:val="nil"/>
              <w:left w:val="nil"/>
              <w:bottom w:val="single" w:sz="4" w:space="0" w:color="auto"/>
              <w:right w:val="single" w:sz="4" w:space="0" w:color="auto"/>
            </w:tcBorders>
            <w:shd w:val="clear" w:color="auto" w:fill="auto"/>
            <w:noWrap/>
            <w:vAlign w:val="bottom"/>
            <w:hideMark/>
          </w:tcPr>
          <w:p w14:paraId="4BEA4CE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F5A917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186F93" w14:textId="77777777" w:rsidR="00DB2CA0" w:rsidRPr="00BE5702" w:rsidRDefault="00DB2CA0" w:rsidP="004000C7">
            <w:pPr>
              <w:spacing w:after="0"/>
              <w:rPr>
                <w:sz w:val="16"/>
                <w:szCs w:val="16"/>
              </w:rPr>
            </w:pPr>
            <w:r w:rsidRPr="00BE5702">
              <w:rPr>
                <w:sz w:val="16"/>
                <w:szCs w:val="16"/>
              </w:rPr>
              <w:t>sympla.com.br</w:t>
            </w:r>
          </w:p>
        </w:tc>
        <w:tc>
          <w:tcPr>
            <w:tcW w:w="1025" w:type="dxa"/>
            <w:tcBorders>
              <w:top w:val="nil"/>
              <w:left w:val="nil"/>
              <w:bottom w:val="single" w:sz="4" w:space="0" w:color="auto"/>
              <w:right w:val="single" w:sz="4" w:space="0" w:color="auto"/>
            </w:tcBorders>
            <w:shd w:val="clear" w:color="auto" w:fill="auto"/>
            <w:noWrap/>
            <w:vAlign w:val="bottom"/>
            <w:hideMark/>
          </w:tcPr>
          <w:p w14:paraId="517D4F5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10DC31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08AF3D8" w14:textId="77777777" w:rsidR="00DB2CA0" w:rsidRPr="00BE5702" w:rsidRDefault="00DB2CA0" w:rsidP="004000C7">
            <w:pPr>
              <w:spacing w:after="0"/>
              <w:rPr>
                <w:sz w:val="16"/>
                <w:szCs w:val="16"/>
              </w:rPr>
            </w:pPr>
            <w:r w:rsidRPr="00BE5702">
              <w:rPr>
                <w:sz w:val="16"/>
                <w:szCs w:val="16"/>
              </w:rPr>
              <w:t>syri.net</w:t>
            </w:r>
          </w:p>
        </w:tc>
        <w:tc>
          <w:tcPr>
            <w:tcW w:w="1025" w:type="dxa"/>
            <w:tcBorders>
              <w:top w:val="nil"/>
              <w:left w:val="nil"/>
              <w:bottom w:val="single" w:sz="4" w:space="0" w:color="auto"/>
              <w:right w:val="single" w:sz="4" w:space="0" w:color="auto"/>
            </w:tcBorders>
            <w:shd w:val="clear" w:color="auto" w:fill="auto"/>
            <w:noWrap/>
            <w:vAlign w:val="bottom"/>
            <w:hideMark/>
          </w:tcPr>
          <w:p w14:paraId="4DB984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893DEC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8024DE7" w14:textId="77777777" w:rsidR="00DB2CA0" w:rsidRPr="00BE5702" w:rsidRDefault="00DB2CA0" w:rsidP="004000C7">
            <w:pPr>
              <w:spacing w:after="0"/>
              <w:rPr>
                <w:sz w:val="16"/>
                <w:szCs w:val="16"/>
              </w:rPr>
            </w:pPr>
            <w:r w:rsidRPr="00BE5702">
              <w:rPr>
                <w:sz w:val="16"/>
                <w:szCs w:val="16"/>
              </w:rPr>
              <w:t>t.me</w:t>
            </w:r>
          </w:p>
        </w:tc>
        <w:tc>
          <w:tcPr>
            <w:tcW w:w="1025" w:type="dxa"/>
            <w:tcBorders>
              <w:top w:val="nil"/>
              <w:left w:val="nil"/>
              <w:bottom w:val="single" w:sz="4" w:space="0" w:color="auto"/>
              <w:right w:val="single" w:sz="4" w:space="0" w:color="auto"/>
            </w:tcBorders>
            <w:shd w:val="clear" w:color="auto" w:fill="auto"/>
            <w:noWrap/>
            <w:vAlign w:val="bottom"/>
            <w:hideMark/>
          </w:tcPr>
          <w:p w14:paraId="3B737D1F"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0ADC3A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D78F27" w14:textId="77777777" w:rsidR="00DB2CA0" w:rsidRPr="00BE5702" w:rsidRDefault="00DB2CA0" w:rsidP="004000C7">
            <w:pPr>
              <w:spacing w:after="0"/>
              <w:rPr>
                <w:sz w:val="16"/>
                <w:szCs w:val="16"/>
              </w:rPr>
            </w:pPr>
            <w:r w:rsidRPr="00BE5702">
              <w:rPr>
                <w:sz w:val="16"/>
                <w:szCs w:val="16"/>
              </w:rPr>
              <w:t>taobao.com</w:t>
            </w:r>
          </w:p>
        </w:tc>
        <w:tc>
          <w:tcPr>
            <w:tcW w:w="1025" w:type="dxa"/>
            <w:tcBorders>
              <w:top w:val="nil"/>
              <w:left w:val="nil"/>
              <w:bottom w:val="single" w:sz="4" w:space="0" w:color="auto"/>
              <w:right w:val="single" w:sz="4" w:space="0" w:color="auto"/>
            </w:tcBorders>
            <w:shd w:val="clear" w:color="auto" w:fill="auto"/>
            <w:noWrap/>
            <w:vAlign w:val="bottom"/>
            <w:hideMark/>
          </w:tcPr>
          <w:p w14:paraId="579BB0D8"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2E4EBFA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CEF02B" w14:textId="77777777" w:rsidR="00DB2CA0" w:rsidRPr="00BE5702" w:rsidRDefault="00DB2CA0" w:rsidP="004000C7">
            <w:pPr>
              <w:spacing w:after="0"/>
              <w:rPr>
                <w:sz w:val="16"/>
                <w:szCs w:val="16"/>
              </w:rPr>
            </w:pPr>
            <w:r w:rsidRPr="00BE5702">
              <w:rPr>
                <w:sz w:val="16"/>
                <w:szCs w:val="16"/>
              </w:rPr>
              <w:t>theguardian.com</w:t>
            </w:r>
          </w:p>
        </w:tc>
        <w:tc>
          <w:tcPr>
            <w:tcW w:w="1025" w:type="dxa"/>
            <w:tcBorders>
              <w:top w:val="nil"/>
              <w:left w:val="nil"/>
              <w:bottom w:val="single" w:sz="4" w:space="0" w:color="auto"/>
              <w:right w:val="single" w:sz="4" w:space="0" w:color="auto"/>
            </w:tcBorders>
            <w:shd w:val="clear" w:color="auto" w:fill="auto"/>
            <w:noWrap/>
            <w:vAlign w:val="bottom"/>
            <w:hideMark/>
          </w:tcPr>
          <w:p w14:paraId="46E084A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84D0E6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E1A7B14" w14:textId="77777777" w:rsidR="00DB2CA0" w:rsidRPr="00BE5702" w:rsidRDefault="00DB2CA0" w:rsidP="004000C7">
            <w:pPr>
              <w:spacing w:after="0"/>
              <w:rPr>
                <w:sz w:val="16"/>
                <w:szCs w:val="16"/>
              </w:rPr>
            </w:pPr>
            <w:r w:rsidRPr="00BE5702">
              <w:rPr>
                <w:sz w:val="16"/>
                <w:szCs w:val="16"/>
              </w:rPr>
              <w:t>thethao247.vn</w:t>
            </w:r>
          </w:p>
        </w:tc>
        <w:tc>
          <w:tcPr>
            <w:tcW w:w="1025" w:type="dxa"/>
            <w:tcBorders>
              <w:top w:val="nil"/>
              <w:left w:val="nil"/>
              <w:bottom w:val="single" w:sz="4" w:space="0" w:color="auto"/>
              <w:right w:val="single" w:sz="4" w:space="0" w:color="auto"/>
            </w:tcBorders>
            <w:shd w:val="clear" w:color="auto" w:fill="auto"/>
            <w:noWrap/>
            <w:vAlign w:val="bottom"/>
            <w:hideMark/>
          </w:tcPr>
          <w:p w14:paraId="78F05DD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E88A18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F2F0EE3" w14:textId="77777777" w:rsidR="00DB2CA0" w:rsidRPr="00BE5702" w:rsidRDefault="00DB2CA0" w:rsidP="004000C7">
            <w:pPr>
              <w:spacing w:after="0"/>
              <w:rPr>
                <w:sz w:val="16"/>
                <w:szCs w:val="16"/>
              </w:rPr>
            </w:pPr>
            <w:r w:rsidRPr="00BE5702">
              <w:rPr>
                <w:sz w:val="16"/>
                <w:szCs w:val="16"/>
              </w:rPr>
              <w:t>tiktok.com</w:t>
            </w:r>
          </w:p>
        </w:tc>
        <w:tc>
          <w:tcPr>
            <w:tcW w:w="1025" w:type="dxa"/>
            <w:tcBorders>
              <w:top w:val="nil"/>
              <w:left w:val="nil"/>
              <w:bottom w:val="single" w:sz="4" w:space="0" w:color="auto"/>
              <w:right w:val="single" w:sz="4" w:space="0" w:color="auto"/>
            </w:tcBorders>
            <w:shd w:val="clear" w:color="auto" w:fill="auto"/>
            <w:noWrap/>
            <w:vAlign w:val="bottom"/>
            <w:hideMark/>
          </w:tcPr>
          <w:p w14:paraId="4B5B0982" w14:textId="77777777" w:rsidR="00DB2CA0" w:rsidRPr="00BE5702" w:rsidRDefault="00DB2CA0" w:rsidP="004000C7">
            <w:pPr>
              <w:spacing w:after="0"/>
              <w:jc w:val="center"/>
              <w:rPr>
                <w:sz w:val="16"/>
                <w:szCs w:val="16"/>
              </w:rPr>
            </w:pPr>
            <w:r w:rsidRPr="00BE5702">
              <w:rPr>
                <w:sz w:val="16"/>
                <w:szCs w:val="16"/>
              </w:rPr>
              <w:t>10</w:t>
            </w:r>
          </w:p>
        </w:tc>
      </w:tr>
      <w:tr w:rsidR="00DB2CA0" w:rsidRPr="00BE5702" w14:paraId="190D99F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AAAC2EA" w14:textId="77777777" w:rsidR="00DB2CA0" w:rsidRPr="00BE5702" w:rsidRDefault="00DB2CA0" w:rsidP="004000C7">
            <w:pPr>
              <w:spacing w:after="0"/>
              <w:rPr>
                <w:sz w:val="16"/>
                <w:szCs w:val="16"/>
              </w:rPr>
            </w:pPr>
            <w:r w:rsidRPr="00BE5702">
              <w:rPr>
                <w:sz w:val="16"/>
                <w:szCs w:val="16"/>
              </w:rPr>
              <w:t>time.mk</w:t>
            </w:r>
          </w:p>
        </w:tc>
        <w:tc>
          <w:tcPr>
            <w:tcW w:w="1025" w:type="dxa"/>
            <w:tcBorders>
              <w:top w:val="nil"/>
              <w:left w:val="nil"/>
              <w:bottom w:val="single" w:sz="4" w:space="0" w:color="auto"/>
              <w:right w:val="single" w:sz="4" w:space="0" w:color="auto"/>
            </w:tcBorders>
            <w:shd w:val="clear" w:color="auto" w:fill="auto"/>
            <w:noWrap/>
            <w:vAlign w:val="bottom"/>
            <w:hideMark/>
          </w:tcPr>
          <w:p w14:paraId="64046E7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C89A21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9D7E242" w14:textId="77777777" w:rsidR="00DB2CA0" w:rsidRPr="00BE5702" w:rsidRDefault="00DB2CA0" w:rsidP="004000C7">
            <w:pPr>
              <w:spacing w:after="0"/>
              <w:rPr>
                <w:sz w:val="16"/>
                <w:szCs w:val="16"/>
              </w:rPr>
            </w:pPr>
            <w:r w:rsidRPr="00BE5702">
              <w:rPr>
                <w:sz w:val="16"/>
                <w:szCs w:val="16"/>
              </w:rPr>
              <w:t>times.co.sz</w:t>
            </w:r>
          </w:p>
        </w:tc>
        <w:tc>
          <w:tcPr>
            <w:tcW w:w="1025" w:type="dxa"/>
            <w:tcBorders>
              <w:top w:val="nil"/>
              <w:left w:val="nil"/>
              <w:bottom w:val="single" w:sz="4" w:space="0" w:color="auto"/>
              <w:right w:val="single" w:sz="4" w:space="0" w:color="auto"/>
            </w:tcBorders>
            <w:shd w:val="clear" w:color="auto" w:fill="auto"/>
            <w:noWrap/>
            <w:vAlign w:val="bottom"/>
            <w:hideMark/>
          </w:tcPr>
          <w:p w14:paraId="2A0FD5C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EC1E05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71C21ED" w14:textId="77777777" w:rsidR="00DB2CA0" w:rsidRPr="00BE5702" w:rsidRDefault="00DB2CA0" w:rsidP="004000C7">
            <w:pPr>
              <w:spacing w:after="0"/>
              <w:rPr>
                <w:sz w:val="16"/>
                <w:szCs w:val="16"/>
              </w:rPr>
            </w:pPr>
            <w:r w:rsidRPr="00BE5702">
              <w:rPr>
                <w:sz w:val="16"/>
                <w:szCs w:val="16"/>
              </w:rPr>
              <w:t>timesofmalta.com</w:t>
            </w:r>
          </w:p>
        </w:tc>
        <w:tc>
          <w:tcPr>
            <w:tcW w:w="1025" w:type="dxa"/>
            <w:tcBorders>
              <w:top w:val="nil"/>
              <w:left w:val="nil"/>
              <w:bottom w:val="single" w:sz="4" w:space="0" w:color="auto"/>
              <w:right w:val="single" w:sz="4" w:space="0" w:color="auto"/>
            </w:tcBorders>
            <w:shd w:val="clear" w:color="auto" w:fill="auto"/>
            <w:noWrap/>
            <w:vAlign w:val="bottom"/>
            <w:hideMark/>
          </w:tcPr>
          <w:p w14:paraId="5D4E453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7AF23A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C92F06" w14:textId="77777777" w:rsidR="00DB2CA0" w:rsidRPr="00BE5702" w:rsidRDefault="00DB2CA0" w:rsidP="004000C7">
            <w:pPr>
              <w:spacing w:after="0"/>
              <w:rPr>
                <w:sz w:val="16"/>
                <w:szCs w:val="16"/>
              </w:rPr>
            </w:pPr>
            <w:r w:rsidRPr="00BE5702">
              <w:rPr>
                <w:sz w:val="16"/>
                <w:szCs w:val="16"/>
              </w:rPr>
              <w:t>timeweb.ru</w:t>
            </w:r>
          </w:p>
        </w:tc>
        <w:tc>
          <w:tcPr>
            <w:tcW w:w="1025" w:type="dxa"/>
            <w:tcBorders>
              <w:top w:val="nil"/>
              <w:left w:val="nil"/>
              <w:bottom w:val="single" w:sz="4" w:space="0" w:color="auto"/>
              <w:right w:val="single" w:sz="4" w:space="0" w:color="auto"/>
            </w:tcBorders>
            <w:shd w:val="clear" w:color="auto" w:fill="auto"/>
            <w:noWrap/>
            <w:vAlign w:val="bottom"/>
            <w:hideMark/>
          </w:tcPr>
          <w:p w14:paraId="571DA77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ABCF6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4F69A54" w14:textId="77777777" w:rsidR="00DB2CA0" w:rsidRPr="00BE5702" w:rsidRDefault="00DB2CA0" w:rsidP="004000C7">
            <w:pPr>
              <w:spacing w:after="0"/>
              <w:rPr>
                <w:sz w:val="16"/>
                <w:szCs w:val="16"/>
              </w:rPr>
            </w:pPr>
            <w:r w:rsidRPr="00BE5702">
              <w:rPr>
                <w:sz w:val="16"/>
                <w:szCs w:val="16"/>
              </w:rPr>
              <w:t>tmall.com</w:t>
            </w:r>
          </w:p>
        </w:tc>
        <w:tc>
          <w:tcPr>
            <w:tcW w:w="1025" w:type="dxa"/>
            <w:tcBorders>
              <w:top w:val="nil"/>
              <w:left w:val="nil"/>
              <w:bottom w:val="single" w:sz="4" w:space="0" w:color="auto"/>
              <w:right w:val="single" w:sz="4" w:space="0" w:color="auto"/>
            </w:tcBorders>
            <w:shd w:val="clear" w:color="auto" w:fill="auto"/>
            <w:noWrap/>
            <w:vAlign w:val="bottom"/>
            <w:hideMark/>
          </w:tcPr>
          <w:p w14:paraId="038B3CE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86D937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4023FE" w14:textId="77777777" w:rsidR="00DB2CA0" w:rsidRPr="00BE5702" w:rsidRDefault="00DB2CA0" w:rsidP="004000C7">
            <w:pPr>
              <w:spacing w:after="0"/>
              <w:rPr>
                <w:sz w:val="16"/>
                <w:szCs w:val="16"/>
              </w:rPr>
            </w:pPr>
            <w:r w:rsidRPr="00BE5702">
              <w:rPr>
                <w:sz w:val="16"/>
                <w:szCs w:val="16"/>
              </w:rPr>
              <w:t>tokopedia.com</w:t>
            </w:r>
          </w:p>
        </w:tc>
        <w:tc>
          <w:tcPr>
            <w:tcW w:w="1025" w:type="dxa"/>
            <w:tcBorders>
              <w:top w:val="nil"/>
              <w:left w:val="nil"/>
              <w:bottom w:val="single" w:sz="4" w:space="0" w:color="auto"/>
              <w:right w:val="single" w:sz="4" w:space="0" w:color="auto"/>
            </w:tcBorders>
            <w:shd w:val="clear" w:color="auto" w:fill="auto"/>
            <w:noWrap/>
            <w:vAlign w:val="bottom"/>
            <w:hideMark/>
          </w:tcPr>
          <w:p w14:paraId="30B199F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D9B965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EC02A09" w14:textId="77777777" w:rsidR="00DB2CA0" w:rsidRPr="00BE5702" w:rsidRDefault="00DB2CA0" w:rsidP="004000C7">
            <w:pPr>
              <w:spacing w:after="0"/>
              <w:rPr>
                <w:sz w:val="16"/>
                <w:szCs w:val="16"/>
              </w:rPr>
            </w:pPr>
            <w:r w:rsidRPr="00BE5702">
              <w:rPr>
                <w:sz w:val="16"/>
                <w:szCs w:val="16"/>
              </w:rPr>
              <w:t>t-online.de</w:t>
            </w:r>
          </w:p>
        </w:tc>
        <w:tc>
          <w:tcPr>
            <w:tcW w:w="1025" w:type="dxa"/>
            <w:tcBorders>
              <w:top w:val="nil"/>
              <w:left w:val="nil"/>
              <w:bottom w:val="single" w:sz="4" w:space="0" w:color="auto"/>
              <w:right w:val="single" w:sz="4" w:space="0" w:color="auto"/>
            </w:tcBorders>
            <w:shd w:val="clear" w:color="auto" w:fill="auto"/>
            <w:noWrap/>
            <w:vAlign w:val="bottom"/>
            <w:hideMark/>
          </w:tcPr>
          <w:p w14:paraId="7D1945E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1E92C1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E294BD" w14:textId="77777777" w:rsidR="00DB2CA0" w:rsidRPr="00BE5702" w:rsidRDefault="00DB2CA0" w:rsidP="004000C7">
            <w:pPr>
              <w:spacing w:after="0"/>
              <w:rPr>
                <w:sz w:val="16"/>
                <w:szCs w:val="16"/>
              </w:rPr>
            </w:pPr>
            <w:r w:rsidRPr="00BE5702">
              <w:rPr>
                <w:sz w:val="16"/>
                <w:szCs w:val="16"/>
              </w:rPr>
              <w:t>tradingview.com</w:t>
            </w:r>
          </w:p>
        </w:tc>
        <w:tc>
          <w:tcPr>
            <w:tcW w:w="1025" w:type="dxa"/>
            <w:tcBorders>
              <w:top w:val="nil"/>
              <w:left w:val="nil"/>
              <w:bottom w:val="single" w:sz="4" w:space="0" w:color="auto"/>
              <w:right w:val="single" w:sz="4" w:space="0" w:color="auto"/>
            </w:tcBorders>
            <w:shd w:val="clear" w:color="auto" w:fill="auto"/>
            <w:noWrap/>
            <w:vAlign w:val="bottom"/>
            <w:hideMark/>
          </w:tcPr>
          <w:p w14:paraId="63710567"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4996F62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94D48DE" w14:textId="77777777" w:rsidR="00DB2CA0" w:rsidRPr="00BE5702" w:rsidRDefault="00DB2CA0" w:rsidP="004000C7">
            <w:pPr>
              <w:spacing w:after="0"/>
              <w:rPr>
                <w:sz w:val="16"/>
                <w:szCs w:val="16"/>
              </w:rPr>
            </w:pPr>
            <w:r w:rsidRPr="00BE5702">
              <w:rPr>
                <w:sz w:val="16"/>
                <w:szCs w:val="16"/>
              </w:rPr>
              <w:t>trendyol.com</w:t>
            </w:r>
          </w:p>
        </w:tc>
        <w:tc>
          <w:tcPr>
            <w:tcW w:w="1025" w:type="dxa"/>
            <w:tcBorders>
              <w:top w:val="nil"/>
              <w:left w:val="nil"/>
              <w:bottom w:val="single" w:sz="4" w:space="0" w:color="auto"/>
              <w:right w:val="single" w:sz="4" w:space="0" w:color="auto"/>
            </w:tcBorders>
            <w:shd w:val="clear" w:color="auto" w:fill="auto"/>
            <w:noWrap/>
            <w:vAlign w:val="bottom"/>
            <w:hideMark/>
          </w:tcPr>
          <w:p w14:paraId="54F156A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F050BB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F6DFEB3" w14:textId="77777777" w:rsidR="00DB2CA0" w:rsidRPr="00BE5702" w:rsidRDefault="00DB2CA0" w:rsidP="004000C7">
            <w:pPr>
              <w:spacing w:after="0"/>
              <w:rPr>
                <w:sz w:val="16"/>
                <w:szCs w:val="16"/>
              </w:rPr>
            </w:pPr>
            <w:r w:rsidRPr="00BE5702">
              <w:rPr>
                <w:sz w:val="16"/>
                <w:szCs w:val="16"/>
              </w:rPr>
              <w:t>tribunnews.com</w:t>
            </w:r>
          </w:p>
        </w:tc>
        <w:tc>
          <w:tcPr>
            <w:tcW w:w="1025" w:type="dxa"/>
            <w:tcBorders>
              <w:top w:val="nil"/>
              <w:left w:val="nil"/>
              <w:bottom w:val="single" w:sz="4" w:space="0" w:color="auto"/>
              <w:right w:val="single" w:sz="4" w:space="0" w:color="auto"/>
            </w:tcBorders>
            <w:shd w:val="clear" w:color="auto" w:fill="auto"/>
            <w:noWrap/>
            <w:vAlign w:val="bottom"/>
            <w:hideMark/>
          </w:tcPr>
          <w:p w14:paraId="79D0EC4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5A4B34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9EBCF3" w14:textId="77777777" w:rsidR="00DB2CA0" w:rsidRPr="00BE5702" w:rsidRDefault="00DB2CA0" w:rsidP="004000C7">
            <w:pPr>
              <w:spacing w:after="0"/>
              <w:rPr>
                <w:sz w:val="16"/>
                <w:szCs w:val="16"/>
              </w:rPr>
            </w:pPr>
            <w:r w:rsidRPr="00BE5702">
              <w:rPr>
                <w:sz w:val="16"/>
                <w:szCs w:val="16"/>
              </w:rPr>
              <w:t>tripadvisor.com.br</w:t>
            </w:r>
          </w:p>
        </w:tc>
        <w:tc>
          <w:tcPr>
            <w:tcW w:w="1025" w:type="dxa"/>
            <w:tcBorders>
              <w:top w:val="nil"/>
              <w:left w:val="nil"/>
              <w:bottom w:val="single" w:sz="4" w:space="0" w:color="auto"/>
              <w:right w:val="single" w:sz="4" w:space="0" w:color="auto"/>
            </w:tcBorders>
            <w:shd w:val="clear" w:color="auto" w:fill="auto"/>
            <w:noWrap/>
            <w:vAlign w:val="bottom"/>
            <w:hideMark/>
          </w:tcPr>
          <w:p w14:paraId="67C397D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36FB03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A7D752B" w14:textId="77777777" w:rsidR="00DB2CA0" w:rsidRPr="00BE5702" w:rsidRDefault="00DB2CA0" w:rsidP="004000C7">
            <w:pPr>
              <w:spacing w:after="0"/>
              <w:rPr>
                <w:sz w:val="16"/>
                <w:szCs w:val="16"/>
              </w:rPr>
            </w:pPr>
            <w:r w:rsidRPr="00BE5702">
              <w:rPr>
                <w:sz w:val="16"/>
                <w:szCs w:val="16"/>
              </w:rPr>
              <w:t>tripadvisor.fr</w:t>
            </w:r>
          </w:p>
        </w:tc>
        <w:tc>
          <w:tcPr>
            <w:tcW w:w="1025" w:type="dxa"/>
            <w:tcBorders>
              <w:top w:val="nil"/>
              <w:left w:val="nil"/>
              <w:bottom w:val="single" w:sz="4" w:space="0" w:color="auto"/>
              <w:right w:val="single" w:sz="4" w:space="0" w:color="auto"/>
            </w:tcBorders>
            <w:shd w:val="clear" w:color="auto" w:fill="auto"/>
            <w:noWrap/>
            <w:vAlign w:val="bottom"/>
            <w:hideMark/>
          </w:tcPr>
          <w:p w14:paraId="2A04C11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6C2D4F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EC75424" w14:textId="77777777" w:rsidR="00DB2CA0" w:rsidRPr="00BE5702" w:rsidRDefault="00DB2CA0" w:rsidP="004000C7">
            <w:pPr>
              <w:spacing w:after="0"/>
              <w:rPr>
                <w:sz w:val="16"/>
                <w:szCs w:val="16"/>
              </w:rPr>
            </w:pPr>
            <w:r w:rsidRPr="00BE5702">
              <w:rPr>
                <w:sz w:val="16"/>
                <w:szCs w:val="16"/>
              </w:rPr>
              <w:t>tripadvisor.it</w:t>
            </w:r>
          </w:p>
        </w:tc>
        <w:tc>
          <w:tcPr>
            <w:tcW w:w="1025" w:type="dxa"/>
            <w:tcBorders>
              <w:top w:val="nil"/>
              <w:left w:val="nil"/>
              <w:bottom w:val="single" w:sz="4" w:space="0" w:color="auto"/>
              <w:right w:val="single" w:sz="4" w:space="0" w:color="auto"/>
            </w:tcBorders>
            <w:shd w:val="clear" w:color="auto" w:fill="auto"/>
            <w:noWrap/>
            <w:vAlign w:val="bottom"/>
            <w:hideMark/>
          </w:tcPr>
          <w:p w14:paraId="7FF3CB1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5651AA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702C8B" w14:textId="77777777" w:rsidR="00DB2CA0" w:rsidRPr="00BE5702" w:rsidRDefault="00DB2CA0" w:rsidP="004000C7">
            <w:pPr>
              <w:spacing w:after="0"/>
              <w:rPr>
                <w:sz w:val="16"/>
                <w:szCs w:val="16"/>
              </w:rPr>
            </w:pPr>
            <w:r w:rsidRPr="00BE5702">
              <w:rPr>
                <w:sz w:val="16"/>
                <w:szCs w:val="16"/>
              </w:rPr>
              <w:t>turkiye.gov.tr</w:t>
            </w:r>
          </w:p>
        </w:tc>
        <w:tc>
          <w:tcPr>
            <w:tcW w:w="1025" w:type="dxa"/>
            <w:tcBorders>
              <w:top w:val="nil"/>
              <w:left w:val="nil"/>
              <w:bottom w:val="single" w:sz="4" w:space="0" w:color="auto"/>
              <w:right w:val="single" w:sz="4" w:space="0" w:color="auto"/>
            </w:tcBorders>
            <w:shd w:val="clear" w:color="auto" w:fill="auto"/>
            <w:noWrap/>
            <w:vAlign w:val="bottom"/>
            <w:hideMark/>
          </w:tcPr>
          <w:p w14:paraId="5969A82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8A89335"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2BCC991" w14:textId="77777777" w:rsidR="00DB2CA0" w:rsidRPr="00BE5702" w:rsidRDefault="00DB2CA0" w:rsidP="004000C7">
            <w:pPr>
              <w:spacing w:after="0"/>
              <w:rPr>
                <w:sz w:val="16"/>
                <w:szCs w:val="16"/>
              </w:rPr>
            </w:pPr>
            <w:r w:rsidRPr="00BE5702">
              <w:rPr>
                <w:sz w:val="16"/>
                <w:szCs w:val="16"/>
              </w:rPr>
              <w:t>twitch.tv</w:t>
            </w:r>
          </w:p>
        </w:tc>
        <w:tc>
          <w:tcPr>
            <w:tcW w:w="1025" w:type="dxa"/>
            <w:tcBorders>
              <w:top w:val="nil"/>
              <w:left w:val="nil"/>
              <w:bottom w:val="single" w:sz="4" w:space="0" w:color="auto"/>
              <w:right w:val="single" w:sz="4" w:space="0" w:color="auto"/>
            </w:tcBorders>
            <w:shd w:val="clear" w:color="auto" w:fill="auto"/>
            <w:noWrap/>
            <w:vAlign w:val="bottom"/>
            <w:hideMark/>
          </w:tcPr>
          <w:p w14:paraId="2F8DA967" w14:textId="77777777" w:rsidR="00DB2CA0" w:rsidRPr="00BE5702" w:rsidRDefault="00DB2CA0" w:rsidP="004000C7">
            <w:pPr>
              <w:spacing w:after="0"/>
              <w:jc w:val="center"/>
              <w:rPr>
                <w:sz w:val="16"/>
                <w:szCs w:val="16"/>
              </w:rPr>
            </w:pPr>
            <w:r w:rsidRPr="00BE5702">
              <w:rPr>
                <w:sz w:val="16"/>
                <w:szCs w:val="16"/>
              </w:rPr>
              <w:t>5</w:t>
            </w:r>
          </w:p>
        </w:tc>
      </w:tr>
      <w:tr w:rsidR="00DB2CA0" w:rsidRPr="00BE5702" w14:paraId="3B6519B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6243A56" w14:textId="77777777" w:rsidR="00DB2CA0" w:rsidRPr="00BE5702" w:rsidRDefault="00DB2CA0" w:rsidP="004000C7">
            <w:pPr>
              <w:spacing w:after="0"/>
              <w:rPr>
                <w:sz w:val="16"/>
                <w:szCs w:val="16"/>
              </w:rPr>
            </w:pPr>
            <w:r w:rsidRPr="00BE5702">
              <w:rPr>
                <w:sz w:val="16"/>
                <w:szCs w:val="16"/>
              </w:rPr>
              <w:t>twitter.com</w:t>
            </w:r>
          </w:p>
        </w:tc>
        <w:tc>
          <w:tcPr>
            <w:tcW w:w="1025" w:type="dxa"/>
            <w:tcBorders>
              <w:top w:val="nil"/>
              <w:left w:val="nil"/>
              <w:bottom w:val="single" w:sz="4" w:space="0" w:color="auto"/>
              <w:right w:val="single" w:sz="4" w:space="0" w:color="auto"/>
            </w:tcBorders>
            <w:shd w:val="clear" w:color="auto" w:fill="auto"/>
            <w:noWrap/>
            <w:vAlign w:val="bottom"/>
            <w:hideMark/>
          </w:tcPr>
          <w:p w14:paraId="56DEC62A" w14:textId="77777777" w:rsidR="00DB2CA0" w:rsidRPr="00BE5702" w:rsidRDefault="00DB2CA0" w:rsidP="004000C7">
            <w:pPr>
              <w:spacing w:after="0"/>
              <w:jc w:val="center"/>
              <w:rPr>
                <w:sz w:val="16"/>
                <w:szCs w:val="16"/>
              </w:rPr>
            </w:pPr>
            <w:r w:rsidRPr="00BE5702">
              <w:rPr>
                <w:sz w:val="16"/>
                <w:szCs w:val="16"/>
              </w:rPr>
              <w:t>32</w:t>
            </w:r>
          </w:p>
        </w:tc>
      </w:tr>
      <w:tr w:rsidR="00DB2CA0" w:rsidRPr="00BE5702" w14:paraId="01E8B4F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0976C60" w14:textId="77777777" w:rsidR="00DB2CA0" w:rsidRPr="00BE5702" w:rsidRDefault="00DB2CA0" w:rsidP="004000C7">
            <w:pPr>
              <w:spacing w:after="0"/>
              <w:rPr>
                <w:sz w:val="16"/>
                <w:szCs w:val="16"/>
              </w:rPr>
            </w:pPr>
            <w:r w:rsidRPr="00BE5702">
              <w:rPr>
                <w:sz w:val="16"/>
                <w:szCs w:val="16"/>
              </w:rPr>
              <w:t>ucoz.ru</w:t>
            </w:r>
          </w:p>
        </w:tc>
        <w:tc>
          <w:tcPr>
            <w:tcW w:w="1025" w:type="dxa"/>
            <w:tcBorders>
              <w:top w:val="nil"/>
              <w:left w:val="nil"/>
              <w:bottom w:val="single" w:sz="4" w:space="0" w:color="auto"/>
              <w:right w:val="single" w:sz="4" w:space="0" w:color="auto"/>
            </w:tcBorders>
            <w:shd w:val="clear" w:color="auto" w:fill="auto"/>
            <w:noWrap/>
            <w:vAlign w:val="bottom"/>
            <w:hideMark/>
          </w:tcPr>
          <w:p w14:paraId="3C2566E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555A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71FD94" w14:textId="77777777" w:rsidR="00DB2CA0" w:rsidRPr="00BE5702" w:rsidRDefault="00DB2CA0" w:rsidP="004000C7">
            <w:pPr>
              <w:spacing w:after="0"/>
              <w:rPr>
                <w:sz w:val="16"/>
                <w:szCs w:val="16"/>
              </w:rPr>
            </w:pPr>
            <w:r w:rsidRPr="00BE5702">
              <w:rPr>
                <w:sz w:val="16"/>
                <w:szCs w:val="16"/>
              </w:rPr>
              <w:t>uem.mz</w:t>
            </w:r>
          </w:p>
        </w:tc>
        <w:tc>
          <w:tcPr>
            <w:tcW w:w="1025" w:type="dxa"/>
            <w:tcBorders>
              <w:top w:val="nil"/>
              <w:left w:val="nil"/>
              <w:bottom w:val="single" w:sz="4" w:space="0" w:color="auto"/>
              <w:right w:val="single" w:sz="4" w:space="0" w:color="auto"/>
            </w:tcBorders>
            <w:shd w:val="clear" w:color="auto" w:fill="auto"/>
            <w:noWrap/>
            <w:vAlign w:val="bottom"/>
            <w:hideMark/>
          </w:tcPr>
          <w:p w14:paraId="4B19FEEB"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FB4F7F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8755EFD" w14:textId="77777777" w:rsidR="00DB2CA0" w:rsidRPr="00BE5702" w:rsidRDefault="00DB2CA0" w:rsidP="004000C7">
            <w:pPr>
              <w:spacing w:after="0"/>
              <w:rPr>
                <w:sz w:val="16"/>
                <w:szCs w:val="16"/>
              </w:rPr>
            </w:pPr>
            <w:r w:rsidRPr="00BE5702">
              <w:rPr>
                <w:sz w:val="16"/>
                <w:szCs w:val="16"/>
              </w:rPr>
              <w:t>ultimahora.com</w:t>
            </w:r>
          </w:p>
        </w:tc>
        <w:tc>
          <w:tcPr>
            <w:tcW w:w="1025" w:type="dxa"/>
            <w:tcBorders>
              <w:top w:val="nil"/>
              <w:left w:val="nil"/>
              <w:bottom w:val="single" w:sz="4" w:space="0" w:color="auto"/>
              <w:right w:val="single" w:sz="4" w:space="0" w:color="auto"/>
            </w:tcBorders>
            <w:shd w:val="clear" w:color="auto" w:fill="auto"/>
            <w:noWrap/>
            <w:vAlign w:val="bottom"/>
            <w:hideMark/>
          </w:tcPr>
          <w:p w14:paraId="59C9D9C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F6532D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C99B9EA" w14:textId="77777777" w:rsidR="00DB2CA0" w:rsidRPr="00BE5702" w:rsidRDefault="00DB2CA0" w:rsidP="004000C7">
            <w:pPr>
              <w:spacing w:after="0"/>
              <w:rPr>
                <w:sz w:val="16"/>
                <w:szCs w:val="16"/>
              </w:rPr>
            </w:pPr>
            <w:r w:rsidRPr="00BE5702">
              <w:rPr>
                <w:sz w:val="16"/>
                <w:szCs w:val="16"/>
              </w:rPr>
              <w:t>uol.com.br</w:t>
            </w:r>
          </w:p>
        </w:tc>
        <w:tc>
          <w:tcPr>
            <w:tcW w:w="1025" w:type="dxa"/>
            <w:tcBorders>
              <w:top w:val="nil"/>
              <w:left w:val="nil"/>
              <w:bottom w:val="single" w:sz="4" w:space="0" w:color="auto"/>
              <w:right w:val="single" w:sz="4" w:space="0" w:color="auto"/>
            </w:tcBorders>
            <w:shd w:val="clear" w:color="auto" w:fill="auto"/>
            <w:noWrap/>
            <w:vAlign w:val="bottom"/>
            <w:hideMark/>
          </w:tcPr>
          <w:p w14:paraId="407E112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297B98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85CB0AF" w14:textId="77777777" w:rsidR="00DB2CA0" w:rsidRPr="00BE5702" w:rsidRDefault="00DB2CA0" w:rsidP="004000C7">
            <w:pPr>
              <w:spacing w:after="0"/>
              <w:rPr>
                <w:sz w:val="16"/>
                <w:szCs w:val="16"/>
              </w:rPr>
            </w:pPr>
            <w:r w:rsidRPr="00BE5702">
              <w:rPr>
                <w:sz w:val="16"/>
                <w:szCs w:val="16"/>
              </w:rPr>
              <w:t>ura.go.ug</w:t>
            </w:r>
          </w:p>
        </w:tc>
        <w:tc>
          <w:tcPr>
            <w:tcW w:w="1025" w:type="dxa"/>
            <w:tcBorders>
              <w:top w:val="nil"/>
              <w:left w:val="nil"/>
              <w:bottom w:val="single" w:sz="4" w:space="0" w:color="auto"/>
              <w:right w:val="single" w:sz="4" w:space="0" w:color="auto"/>
            </w:tcBorders>
            <w:shd w:val="clear" w:color="auto" w:fill="auto"/>
            <w:noWrap/>
            <w:vAlign w:val="bottom"/>
            <w:hideMark/>
          </w:tcPr>
          <w:p w14:paraId="06F2FB1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59C5C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1B5933E" w14:textId="77777777" w:rsidR="00DB2CA0" w:rsidRPr="00BE5702" w:rsidRDefault="00DB2CA0" w:rsidP="004000C7">
            <w:pPr>
              <w:spacing w:after="0"/>
              <w:rPr>
                <w:sz w:val="16"/>
                <w:szCs w:val="16"/>
              </w:rPr>
            </w:pPr>
            <w:r w:rsidRPr="00BE5702">
              <w:rPr>
                <w:sz w:val="16"/>
                <w:szCs w:val="16"/>
              </w:rPr>
              <w:t>usp.br</w:t>
            </w:r>
          </w:p>
        </w:tc>
        <w:tc>
          <w:tcPr>
            <w:tcW w:w="1025" w:type="dxa"/>
            <w:tcBorders>
              <w:top w:val="nil"/>
              <w:left w:val="nil"/>
              <w:bottom w:val="single" w:sz="4" w:space="0" w:color="auto"/>
              <w:right w:val="single" w:sz="4" w:space="0" w:color="auto"/>
            </w:tcBorders>
            <w:shd w:val="clear" w:color="auto" w:fill="auto"/>
            <w:noWrap/>
            <w:vAlign w:val="bottom"/>
            <w:hideMark/>
          </w:tcPr>
          <w:p w14:paraId="2DDE562A"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B922D12"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A8D0A87" w14:textId="77777777" w:rsidR="00DB2CA0" w:rsidRPr="00BE5702" w:rsidRDefault="00DB2CA0" w:rsidP="004000C7">
            <w:pPr>
              <w:spacing w:after="0"/>
              <w:rPr>
                <w:sz w:val="16"/>
                <w:szCs w:val="16"/>
              </w:rPr>
            </w:pPr>
            <w:r w:rsidRPr="00BE5702">
              <w:rPr>
                <w:sz w:val="16"/>
                <w:szCs w:val="16"/>
              </w:rPr>
              <w:t>vanguardngr.com</w:t>
            </w:r>
          </w:p>
        </w:tc>
        <w:tc>
          <w:tcPr>
            <w:tcW w:w="1025" w:type="dxa"/>
            <w:tcBorders>
              <w:top w:val="nil"/>
              <w:left w:val="nil"/>
              <w:bottom w:val="single" w:sz="4" w:space="0" w:color="auto"/>
              <w:right w:val="single" w:sz="4" w:space="0" w:color="auto"/>
            </w:tcBorders>
            <w:shd w:val="clear" w:color="auto" w:fill="auto"/>
            <w:noWrap/>
            <w:vAlign w:val="bottom"/>
            <w:hideMark/>
          </w:tcPr>
          <w:p w14:paraId="2FD9A4C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2DBF3E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1D7E4C7" w14:textId="77777777" w:rsidR="00DB2CA0" w:rsidRPr="00BE5702" w:rsidRDefault="00DB2CA0" w:rsidP="004000C7">
            <w:pPr>
              <w:spacing w:after="0"/>
              <w:rPr>
                <w:sz w:val="16"/>
                <w:szCs w:val="16"/>
              </w:rPr>
            </w:pPr>
            <w:r w:rsidRPr="00BE5702">
              <w:rPr>
                <w:sz w:val="16"/>
                <w:szCs w:val="16"/>
              </w:rPr>
              <w:t>vg.no </w:t>
            </w:r>
          </w:p>
        </w:tc>
        <w:tc>
          <w:tcPr>
            <w:tcW w:w="1025" w:type="dxa"/>
            <w:tcBorders>
              <w:top w:val="nil"/>
              <w:left w:val="nil"/>
              <w:bottom w:val="single" w:sz="4" w:space="0" w:color="auto"/>
              <w:right w:val="single" w:sz="4" w:space="0" w:color="auto"/>
            </w:tcBorders>
            <w:shd w:val="clear" w:color="auto" w:fill="auto"/>
            <w:noWrap/>
            <w:vAlign w:val="bottom"/>
            <w:hideMark/>
          </w:tcPr>
          <w:p w14:paraId="12708CF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46A8B8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B28FCDF" w14:textId="77777777" w:rsidR="00DB2CA0" w:rsidRPr="00BE5702" w:rsidRDefault="00DB2CA0" w:rsidP="004000C7">
            <w:pPr>
              <w:spacing w:after="0"/>
              <w:rPr>
                <w:sz w:val="16"/>
                <w:szCs w:val="16"/>
              </w:rPr>
            </w:pPr>
            <w:r w:rsidRPr="00BE5702">
              <w:rPr>
                <w:sz w:val="16"/>
                <w:szCs w:val="16"/>
              </w:rPr>
              <w:lastRenderedPageBreak/>
              <w:t>vk.com</w:t>
            </w:r>
          </w:p>
        </w:tc>
        <w:tc>
          <w:tcPr>
            <w:tcW w:w="1025" w:type="dxa"/>
            <w:tcBorders>
              <w:top w:val="nil"/>
              <w:left w:val="nil"/>
              <w:bottom w:val="single" w:sz="4" w:space="0" w:color="auto"/>
              <w:right w:val="single" w:sz="4" w:space="0" w:color="auto"/>
            </w:tcBorders>
            <w:shd w:val="clear" w:color="auto" w:fill="auto"/>
            <w:noWrap/>
            <w:vAlign w:val="bottom"/>
            <w:hideMark/>
          </w:tcPr>
          <w:p w14:paraId="7E79DEF0" w14:textId="77777777" w:rsidR="00DB2CA0" w:rsidRPr="00BE5702" w:rsidRDefault="00DB2CA0" w:rsidP="004000C7">
            <w:pPr>
              <w:spacing w:after="0"/>
              <w:jc w:val="center"/>
              <w:rPr>
                <w:sz w:val="16"/>
                <w:szCs w:val="16"/>
              </w:rPr>
            </w:pPr>
            <w:r w:rsidRPr="00BE5702">
              <w:rPr>
                <w:sz w:val="16"/>
                <w:szCs w:val="16"/>
              </w:rPr>
              <w:t>7</w:t>
            </w:r>
          </w:p>
        </w:tc>
      </w:tr>
      <w:tr w:rsidR="00DB2CA0" w:rsidRPr="00BE5702" w14:paraId="1DF8483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678B5DB" w14:textId="77777777" w:rsidR="00DB2CA0" w:rsidRPr="00BE5702" w:rsidRDefault="00DB2CA0" w:rsidP="004000C7">
            <w:pPr>
              <w:spacing w:after="0"/>
              <w:rPr>
                <w:sz w:val="16"/>
                <w:szCs w:val="16"/>
              </w:rPr>
            </w:pPr>
            <w:r w:rsidRPr="00BE5702">
              <w:rPr>
                <w:sz w:val="16"/>
                <w:szCs w:val="16"/>
              </w:rPr>
              <w:t>vkontakte.ru</w:t>
            </w:r>
          </w:p>
        </w:tc>
        <w:tc>
          <w:tcPr>
            <w:tcW w:w="1025" w:type="dxa"/>
            <w:tcBorders>
              <w:top w:val="nil"/>
              <w:left w:val="nil"/>
              <w:bottom w:val="single" w:sz="4" w:space="0" w:color="auto"/>
              <w:right w:val="single" w:sz="4" w:space="0" w:color="auto"/>
            </w:tcBorders>
            <w:shd w:val="clear" w:color="auto" w:fill="auto"/>
            <w:noWrap/>
            <w:vAlign w:val="bottom"/>
            <w:hideMark/>
          </w:tcPr>
          <w:p w14:paraId="7FE5624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873AF0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8F61FCB" w14:textId="77777777" w:rsidR="00DB2CA0" w:rsidRPr="00BE5702" w:rsidRDefault="00DB2CA0" w:rsidP="004000C7">
            <w:pPr>
              <w:spacing w:after="0"/>
              <w:rPr>
                <w:sz w:val="16"/>
                <w:szCs w:val="16"/>
              </w:rPr>
            </w:pPr>
            <w:r w:rsidRPr="00BE5702">
              <w:rPr>
                <w:sz w:val="16"/>
                <w:szCs w:val="16"/>
              </w:rPr>
              <w:t>vnexpress.net</w:t>
            </w:r>
          </w:p>
        </w:tc>
        <w:tc>
          <w:tcPr>
            <w:tcW w:w="1025" w:type="dxa"/>
            <w:tcBorders>
              <w:top w:val="nil"/>
              <w:left w:val="nil"/>
              <w:bottom w:val="single" w:sz="4" w:space="0" w:color="auto"/>
              <w:right w:val="single" w:sz="4" w:space="0" w:color="auto"/>
            </w:tcBorders>
            <w:shd w:val="clear" w:color="auto" w:fill="auto"/>
            <w:noWrap/>
            <w:vAlign w:val="bottom"/>
            <w:hideMark/>
          </w:tcPr>
          <w:p w14:paraId="752E9E16"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9E07F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0F3F58" w14:textId="77777777" w:rsidR="00DB2CA0" w:rsidRPr="00BE5702" w:rsidRDefault="00DB2CA0" w:rsidP="004000C7">
            <w:pPr>
              <w:spacing w:after="0"/>
              <w:rPr>
                <w:sz w:val="16"/>
                <w:szCs w:val="16"/>
              </w:rPr>
            </w:pPr>
            <w:r w:rsidRPr="00BE5702">
              <w:rPr>
                <w:sz w:val="16"/>
                <w:szCs w:val="16"/>
              </w:rPr>
              <w:t>walmart.com</w:t>
            </w:r>
          </w:p>
        </w:tc>
        <w:tc>
          <w:tcPr>
            <w:tcW w:w="1025" w:type="dxa"/>
            <w:tcBorders>
              <w:top w:val="nil"/>
              <w:left w:val="nil"/>
              <w:bottom w:val="single" w:sz="4" w:space="0" w:color="auto"/>
              <w:right w:val="single" w:sz="4" w:space="0" w:color="auto"/>
            </w:tcBorders>
            <w:shd w:val="clear" w:color="auto" w:fill="auto"/>
            <w:noWrap/>
            <w:vAlign w:val="bottom"/>
            <w:hideMark/>
          </w:tcPr>
          <w:p w14:paraId="48FDE09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2E0CB8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FA3E23A" w14:textId="77777777" w:rsidR="00DB2CA0" w:rsidRPr="00BE5702" w:rsidRDefault="00DB2CA0" w:rsidP="004000C7">
            <w:pPr>
              <w:spacing w:after="0"/>
              <w:rPr>
                <w:sz w:val="16"/>
                <w:szCs w:val="16"/>
              </w:rPr>
            </w:pPr>
            <w:r w:rsidRPr="00BE5702">
              <w:rPr>
                <w:sz w:val="16"/>
                <w:szCs w:val="16"/>
              </w:rPr>
              <w:t>wbs-law.de</w:t>
            </w:r>
          </w:p>
        </w:tc>
        <w:tc>
          <w:tcPr>
            <w:tcW w:w="1025" w:type="dxa"/>
            <w:tcBorders>
              <w:top w:val="nil"/>
              <w:left w:val="nil"/>
              <w:bottom w:val="single" w:sz="4" w:space="0" w:color="auto"/>
              <w:right w:val="single" w:sz="4" w:space="0" w:color="auto"/>
            </w:tcBorders>
            <w:shd w:val="clear" w:color="auto" w:fill="auto"/>
            <w:noWrap/>
            <w:vAlign w:val="bottom"/>
            <w:hideMark/>
          </w:tcPr>
          <w:p w14:paraId="6D2A829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65D60E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ED9AE4" w14:textId="77777777" w:rsidR="00DB2CA0" w:rsidRPr="00BE5702" w:rsidRDefault="00DB2CA0" w:rsidP="004000C7">
            <w:pPr>
              <w:spacing w:after="0"/>
              <w:rPr>
                <w:sz w:val="16"/>
                <w:szCs w:val="16"/>
              </w:rPr>
            </w:pPr>
            <w:r w:rsidRPr="00BE5702">
              <w:rPr>
                <w:sz w:val="16"/>
                <w:szCs w:val="16"/>
              </w:rPr>
              <w:t>weather.com</w:t>
            </w:r>
          </w:p>
        </w:tc>
        <w:tc>
          <w:tcPr>
            <w:tcW w:w="1025" w:type="dxa"/>
            <w:tcBorders>
              <w:top w:val="nil"/>
              <w:left w:val="nil"/>
              <w:bottom w:val="single" w:sz="4" w:space="0" w:color="auto"/>
              <w:right w:val="single" w:sz="4" w:space="0" w:color="auto"/>
            </w:tcBorders>
            <w:shd w:val="clear" w:color="auto" w:fill="auto"/>
            <w:noWrap/>
            <w:vAlign w:val="bottom"/>
            <w:hideMark/>
          </w:tcPr>
          <w:p w14:paraId="3A5BFF4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2C83CC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75C098F" w14:textId="77777777" w:rsidR="00DB2CA0" w:rsidRPr="00BE5702" w:rsidRDefault="00DB2CA0" w:rsidP="004000C7">
            <w:pPr>
              <w:spacing w:after="0"/>
              <w:rPr>
                <w:sz w:val="16"/>
                <w:szCs w:val="16"/>
              </w:rPr>
            </w:pPr>
            <w:r w:rsidRPr="00BE5702">
              <w:rPr>
                <w:sz w:val="16"/>
                <w:szCs w:val="16"/>
              </w:rPr>
              <w:t>webmd.com</w:t>
            </w:r>
          </w:p>
        </w:tc>
        <w:tc>
          <w:tcPr>
            <w:tcW w:w="1025" w:type="dxa"/>
            <w:tcBorders>
              <w:top w:val="nil"/>
              <w:left w:val="nil"/>
              <w:bottom w:val="single" w:sz="4" w:space="0" w:color="auto"/>
              <w:right w:val="single" w:sz="4" w:space="0" w:color="auto"/>
            </w:tcBorders>
            <w:shd w:val="clear" w:color="auto" w:fill="auto"/>
            <w:noWrap/>
            <w:vAlign w:val="bottom"/>
            <w:hideMark/>
          </w:tcPr>
          <w:p w14:paraId="20E7AC4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76EC8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6D1D36E" w14:textId="77777777" w:rsidR="00DB2CA0" w:rsidRPr="00BE5702" w:rsidRDefault="00DB2CA0" w:rsidP="004000C7">
            <w:pPr>
              <w:spacing w:after="0"/>
              <w:rPr>
                <w:sz w:val="16"/>
                <w:szCs w:val="16"/>
              </w:rPr>
            </w:pPr>
            <w:r w:rsidRPr="00BE5702">
              <w:rPr>
                <w:sz w:val="16"/>
                <w:szCs w:val="16"/>
              </w:rPr>
              <w:t>whatsapp.com</w:t>
            </w:r>
          </w:p>
        </w:tc>
        <w:tc>
          <w:tcPr>
            <w:tcW w:w="1025" w:type="dxa"/>
            <w:tcBorders>
              <w:top w:val="nil"/>
              <w:left w:val="nil"/>
              <w:bottom w:val="single" w:sz="4" w:space="0" w:color="auto"/>
              <w:right w:val="single" w:sz="4" w:space="0" w:color="auto"/>
            </w:tcBorders>
            <w:shd w:val="clear" w:color="auto" w:fill="auto"/>
            <w:noWrap/>
            <w:vAlign w:val="bottom"/>
            <w:hideMark/>
          </w:tcPr>
          <w:p w14:paraId="3AA8CAC0" w14:textId="77777777" w:rsidR="00DB2CA0" w:rsidRPr="00BE5702" w:rsidRDefault="00DB2CA0" w:rsidP="004000C7">
            <w:pPr>
              <w:spacing w:after="0"/>
              <w:jc w:val="center"/>
              <w:rPr>
                <w:sz w:val="16"/>
                <w:szCs w:val="16"/>
              </w:rPr>
            </w:pPr>
            <w:r w:rsidRPr="00BE5702">
              <w:rPr>
                <w:sz w:val="16"/>
                <w:szCs w:val="16"/>
              </w:rPr>
              <w:t>22</w:t>
            </w:r>
          </w:p>
        </w:tc>
      </w:tr>
      <w:tr w:rsidR="00DB2CA0" w:rsidRPr="00BE5702" w14:paraId="6E72127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55D13DF" w14:textId="77777777" w:rsidR="00DB2CA0" w:rsidRPr="00BE5702" w:rsidRDefault="00DB2CA0" w:rsidP="004000C7">
            <w:pPr>
              <w:spacing w:after="0"/>
              <w:rPr>
                <w:sz w:val="16"/>
                <w:szCs w:val="16"/>
              </w:rPr>
            </w:pPr>
            <w:r w:rsidRPr="00BE5702">
              <w:rPr>
                <w:sz w:val="16"/>
                <w:szCs w:val="16"/>
              </w:rPr>
              <w:t>wikipedia.org</w:t>
            </w:r>
          </w:p>
        </w:tc>
        <w:tc>
          <w:tcPr>
            <w:tcW w:w="1025" w:type="dxa"/>
            <w:tcBorders>
              <w:top w:val="nil"/>
              <w:left w:val="nil"/>
              <w:bottom w:val="single" w:sz="4" w:space="0" w:color="auto"/>
              <w:right w:val="single" w:sz="4" w:space="0" w:color="auto"/>
            </w:tcBorders>
            <w:shd w:val="clear" w:color="auto" w:fill="auto"/>
            <w:noWrap/>
            <w:vAlign w:val="bottom"/>
            <w:hideMark/>
          </w:tcPr>
          <w:p w14:paraId="5ED00C3B" w14:textId="77777777" w:rsidR="00DB2CA0" w:rsidRPr="00BE5702" w:rsidRDefault="00DB2CA0" w:rsidP="004000C7">
            <w:pPr>
              <w:spacing w:after="0"/>
              <w:jc w:val="center"/>
              <w:rPr>
                <w:sz w:val="16"/>
                <w:szCs w:val="16"/>
              </w:rPr>
            </w:pPr>
            <w:r w:rsidRPr="00BE5702">
              <w:rPr>
                <w:sz w:val="16"/>
                <w:szCs w:val="16"/>
              </w:rPr>
              <w:t>29</w:t>
            </w:r>
          </w:p>
        </w:tc>
      </w:tr>
      <w:tr w:rsidR="00DB2CA0" w:rsidRPr="00BE5702" w14:paraId="350CABD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93A5F2E" w14:textId="77777777" w:rsidR="00DB2CA0" w:rsidRPr="00BE5702" w:rsidRDefault="00DB2CA0" w:rsidP="004000C7">
            <w:pPr>
              <w:spacing w:after="0"/>
              <w:rPr>
                <w:sz w:val="16"/>
                <w:szCs w:val="16"/>
              </w:rPr>
            </w:pPr>
            <w:r w:rsidRPr="00BE5702">
              <w:rPr>
                <w:sz w:val="16"/>
                <w:szCs w:val="16"/>
              </w:rPr>
              <w:t>wiktionary.org</w:t>
            </w:r>
          </w:p>
        </w:tc>
        <w:tc>
          <w:tcPr>
            <w:tcW w:w="1025" w:type="dxa"/>
            <w:tcBorders>
              <w:top w:val="nil"/>
              <w:left w:val="nil"/>
              <w:bottom w:val="single" w:sz="4" w:space="0" w:color="auto"/>
              <w:right w:val="single" w:sz="4" w:space="0" w:color="auto"/>
            </w:tcBorders>
            <w:shd w:val="clear" w:color="auto" w:fill="auto"/>
            <w:noWrap/>
            <w:vAlign w:val="bottom"/>
            <w:hideMark/>
          </w:tcPr>
          <w:p w14:paraId="3F62315E" w14:textId="77777777" w:rsidR="00DB2CA0" w:rsidRPr="00BE5702" w:rsidRDefault="00DB2CA0" w:rsidP="004000C7">
            <w:pPr>
              <w:spacing w:after="0"/>
              <w:jc w:val="center"/>
              <w:rPr>
                <w:sz w:val="16"/>
                <w:szCs w:val="16"/>
              </w:rPr>
            </w:pPr>
            <w:r w:rsidRPr="00BE5702">
              <w:rPr>
                <w:sz w:val="16"/>
                <w:szCs w:val="16"/>
              </w:rPr>
              <w:t>2</w:t>
            </w:r>
          </w:p>
        </w:tc>
      </w:tr>
      <w:tr w:rsidR="00DB2CA0" w:rsidRPr="00BE5702" w14:paraId="0055D61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228C533" w14:textId="77777777" w:rsidR="00DB2CA0" w:rsidRPr="00BE5702" w:rsidRDefault="00DB2CA0" w:rsidP="004000C7">
            <w:pPr>
              <w:spacing w:after="0"/>
              <w:rPr>
                <w:sz w:val="16"/>
                <w:szCs w:val="16"/>
              </w:rPr>
            </w:pPr>
            <w:r w:rsidRPr="00BE5702">
              <w:rPr>
                <w:sz w:val="16"/>
                <w:szCs w:val="16"/>
              </w:rPr>
              <w:t>wildberries.ru</w:t>
            </w:r>
          </w:p>
        </w:tc>
        <w:tc>
          <w:tcPr>
            <w:tcW w:w="1025" w:type="dxa"/>
            <w:tcBorders>
              <w:top w:val="nil"/>
              <w:left w:val="nil"/>
              <w:bottom w:val="single" w:sz="4" w:space="0" w:color="auto"/>
              <w:right w:val="single" w:sz="4" w:space="0" w:color="auto"/>
            </w:tcBorders>
            <w:shd w:val="clear" w:color="auto" w:fill="auto"/>
            <w:noWrap/>
            <w:vAlign w:val="bottom"/>
            <w:hideMark/>
          </w:tcPr>
          <w:p w14:paraId="3121FF8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580380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803BCBF" w14:textId="77777777" w:rsidR="00DB2CA0" w:rsidRPr="00BE5702" w:rsidRDefault="00DB2CA0" w:rsidP="004000C7">
            <w:pPr>
              <w:spacing w:after="0"/>
              <w:rPr>
                <w:sz w:val="16"/>
                <w:szCs w:val="16"/>
              </w:rPr>
            </w:pPr>
            <w:r w:rsidRPr="00BE5702">
              <w:rPr>
                <w:sz w:val="16"/>
                <w:szCs w:val="16"/>
              </w:rPr>
              <w:t>wizard.id</w:t>
            </w:r>
          </w:p>
        </w:tc>
        <w:tc>
          <w:tcPr>
            <w:tcW w:w="1025" w:type="dxa"/>
            <w:tcBorders>
              <w:top w:val="nil"/>
              <w:left w:val="nil"/>
              <w:bottom w:val="single" w:sz="4" w:space="0" w:color="auto"/>
              <w:right w:val="single" w:sz="4" w:space="0" w:color="auto"/>
            </w:tcBorders>
            <w:shd w:val="clear" w:color="auto" w:fill="auto"/>
            <w:noWrap/>
            <w:vAlign w:val="bottom"/>
            <w:hideMark/>
          </w:tcPr>
          <w:p w14:paraId="426CDDA7"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016627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2F2D8D0" w14:textId="77777777" w:rsidR="00DB2CA0" w:rsidRPr="00BE5702" w:rsidRDefault="00DB2CA0" w:rsidP="004000C7">
            <w:pPr>
              <w:spacing w:after="0"/>
              <w:rPr>
                <w:sz w:val="16"/>
                <w:szCs w:val="16"/>
              </w:rPr>
            </w:pPr>
            <w:r w:rsidRPr="00BE5702">
              <w:rPr>
                <w:sz w:val="16"/>
                <w:szCs w:val="16"/>
              </w:rPr>
              <w:t>www.gob.mx</w:t>
            </w:r>
          </w:p>
        </w:tc>
        <w:tc>
          <w:tcPr>
            <w:tcW w:w="1025" w:type="dxa"/>
            <w:tcBorders>
              <w:top w:val="nil"/>
              <w:left w:val="nil"/>
              <w:bottom w:val="single" w:sz="4" w:space="0" w:color="auto"/>
              <w:right w:val="single" w:sz="4" w:space="0" w:color="auto"/>
            </w:tcBorders>
            <w:shd w:val="clear" w:color="auto" w:fill="auto"/>
            <w:noWrap/>
            <w:vAlign w:val="bottom"/>
            <w:hideMark/>
          </w:tcPr>
          <w:p w14:paraId="39745CB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3C5505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5CCCC6B" w14:textId="77777777" w:rsidR="00DB2CA0" w:rsidRPr="00BE5702" w:rsidRDefault="00DB2CA0" w:rsidP="004000C7">
            <w:pPr>
              <w:spacing w:after="0"/>
              <w:rPr>
                <w:sz w:val="16"/>
                <w:szCs w:val="16"/>
              </w:rPr>
            </w:pPr>
            <w:r w:rsidRPr="00BE5702">
              <w:rPr>
                <w:sz w:val="16"/>
                <w:szCs w:val="16"/>
              </w:rPr>
              <w:t>www.gob.pe</w:t>
            </w:r>
          </w:p>
        </w:tc>
        <w:tc>
          <w:tcPr>
            <w:tcW w:w="1025" w:type="dxa"/>
            <w:tcBorders>
              <w:top w:val="nil"/>
              <w:left w:val="nil"/>
              <w:bottom w:val="single" w:sz="4" w:space="0" w:color="auto"/>
              <w:right w:val="single" w:sz="4" w:space="0" w:color="auto"/>
            </w:tcBorders>
            <w:shd w:val="clear" w:color="auto" w:fill="auto"/>
            <w:noWrap/>
            <w:vAlign w:val="bottom"/>
            <w:hideMark/>
          </w:tcPr>
          <w:p w14:paraId="0CCB068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1A0F9A9"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A7EC67" w14:textId="77777777" w:rsidR="00DB2CA0" w:rsidRPr="00BE5702" w:rsidRDefault="00DB2CA0" w:rsidP="004000C7">
            <w:pPr>
              <w:spacing w:after="0"/>
              <w:rPr>
                <w:sz w:val="16"/>
                <w:szCs w:val="16"/>
              </w:rPr>
            </w:pPr>
            <w:r w:rsidRPr="00BE5702">
              <w:rPr>
                <w:sz w:val="16"/>
                <w:szCs w:val="16"/>
              </w:rPr>
              <w:t>www.gov.br</w:t>
            </w:r>
          </w:p>
        </w:tc>
        <w:tc>
          <w:tcPr>
            <w:tcW w:w="1025" w:type="dxa"/>
            <w:tcBorders>
              <w:top w:val="nil"/>
              <w:left w:val="nil"/>
              <w:bottom w:val="single" w:sz="4" w:space="0" w:color="auto"/>
              <w:right w:val="single" w:sz="4" w:space="0" w:color="auto"/>
            </w:tcBorders>
            <w:shd w:val="clear" w:color="auto" w:fill="auto"/>
            <w:noWrap/>
            <w:vAlign w:val="bottom"/>
            <w:hideMark/>
          </w:tcPr>
          <w:p w14:paraId="7C24FA3D"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8D5E63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79699D8" w14:textId="77777777" w:rsidR="00DB2CA0" w:rsidRPr="00BE5702" w:rsidRDefault="00DB2CA0" w:rsidP="004000C7">
            <w:pPr>
              <w:spacing w:after="0"/>
              <w:rPr>
                <w:sz w:val="16"/>
                <w:szCs w:val="16"/>
              </w:rPr>
            </w:pPr>
            <w:r w:rsidRPr="00BE5702">
              <w:rPr>
                <w:sz w:val="16"/>
                <w:szCs w:val="16"/>
              </w:rPr>
              <w:t>www.gov.pl</w:t>
            </w:r>
          </w:p>
        </w:tc>
        <w:tc>
          <w:tcPr>
            <w:tcW w:w="1025" w:type="dxa"/>
            <w:tcBorders>
              <w:top w:val="nil"/>
              <w:left w:val="nil"/>
              <w:bottom w:val="single" w:sz="4" w:space="0" w:color="auto"/>
              <w:right w:val="single" w:sz="4" w:space="0" w:color="auto"/>
            </w:tcBorders>
            <w:shd w:val="clear" w:color="auto" w:fill="auto"/>
            <w:noWrap/>
            <w:vAlign w:val="bottom"/>
            <w:hideMark/>
          </w:tcPr>
          <w:p w14:paraId="3798B7F4"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6FEF10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0EE3010" w14:textId="77777777" w:rsidR="00DB2CA0" w:rsidRPr="00BE5702" w:rsidRDefault="00DB2CA0" w:rsidP="004000C7">
            <w:pPr>
              <w:spacing w:after="0"/>
              <w:rPr>
                <w:sz w:val="16"/>
                <w:szCs w:val="16"/>
              </w:rPr>
            </w:pPr>
            <w:r w:rsidRPr="00BE5702">
              <w:rPr>
                <w:sz w:val="16"/>
                <w:szCs w:val="16"/>
              </w:rPr>
              <w:t>www.gov.uk</w:t>
            </w:r>
          </w:p>
        </w:tc>
        <w:tc>
          <w:tcPr>
            <w:tcW w:w="1025" w:type="dxa"/>
            <w:tcBorders>
              <w:top w:val="nil"/>
              <w:left w:val="nil"/>
              <w:bottom w:val="single" w:sz="4" w:space="0" w:color="auto"/>
              <w:right w:val="single" w:sz="4" w:space="0" w:color="auto"/>
            </w:tcBorders>
            <w:shd w:val="clear" w:color="auto" w:fill="auto"/>
            <w:noWrap/>
            <w:vAlign w:val="bottom"/>
            <w:hideMark/>
          </w:tcPr>
          <w:p w14:paraId="0CB6AC5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4EE0E2C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D718ECF" w14:textId="77777777" w:rsidR="00DB2CA0" w:rsidRPr="00BE5702" w:rsidRDefault="00DB2CA0" w:rsidP="004000C7">
            <w:pPr>
              <w:spacing w:after="0"/>
              <w:rPr>
                <w:sz w:val="16"/>
                <w:szCs w:val="16"/>
              </w:rPr>
            </w:pPr>
            <w:r w:rsidRPr="00BE5702">
              <w:rPr>
                <w:sz w:val="16"/>
                <w:szCs w:val="16"/>
              </w:rPr>
              <w:t>xhamster.com</w:t>
            </w:r>
          </w:p>
        </w:tc>
        <w:tc>
          <w:tcPr>
            <w:tcW w:w="1025" w:type="dxa"/>
            <w:tcBorders>
              <w:top w:val="nil"/>
              <w:left w:val="nil"/>
              <w:bottom w:val="single" w:sz="4" w:space="0" w:color="auto"/>
              <w:right w:val="single" w:sz="4" w:space="0" w:color="auto"/>
            </w:tcBorders>
            <w:shd w:val="clear" w:color="auto" w:fill="auto"/>
            <w:noWrap/>
            <w:vAlign w:val="bottom"/>
            <w:hideMark/>
          </w:tcPr>
          <w:p w14:paraId="588058F0"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0EF667C"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69B6BB" w14:textId="77777777" w:rsidR="00DB2CA0" w:rsidRPr="00BE5702" w:rsidRDefault="00DB2CA0" w:rsidP="004000C7">
            <w:pPr>
              <w:spacing w:after="0"/>
              <w:rPr>
                <w:sz w:val="16"/>
                <w:szCs w:val="16"/>
              </w:rPr>
            </w:pPr>
            <w:r w:rsidRPr="00BE5702">
              <w:rPr>
                <w:sz w:val="16"/>
                <w:szCs w:val="16"/>
              </w:rPr>
              <w:t>xnxx.com</w:t>
            </w:r>
          </w:p>
        </w:tc>
        <w:tc>
          <w:tcPr>
            <w:tcW w:w="1025" w:type="dxa"/>
            <w:tcBorders>
              <w:top w:val="nil"/>
              <w:left w:val="nil"/>
              <w:bottom w:val="single" w:sz="4" w:space="0" w:color="auto"/>
              <w:right w:val="single" w:sz="4" w:space="0" w:color="auto"/>
            </w:tcBorders>
            <w:shd w:val="clear" w:color="auto" w:fill="auto"/>
            <w:noWrap/>
            <w:vAlign w:val="bottom"/>
            <w:hideMark/>
          </w:tcPr>
          <w:p w14:paraId="0693D8C3" w14:textId="77777777" w:rsidR="00DB2CA0" w:rsidRPr="00BE5702" w:rsidRDefault="00DB2CA0" w:rsidP="004000C7">
            <w:pPr>
              <w:spacing w:after="0"/>
              <w:jc w:val="center"/>
              <w:rPr>
                <w:sz w:val="16"/>
                <w:szCs w:val="16"/>
              </w:rPr>
            </w:pPr>
            <w:r w:rsidRPr="00BE5702">
              <w:rPr>
                <w:sz w:val="16"/>
                <w:szCs w:val="16"/>
              </w:rPr>
              <w:t>3</w:t>
            </w:r>
          </w:p>
        </w:tc>
      </w:tr>
      <w:tr w:rsidR="00DB2CA0" w:rsidRPr="00BE5702" w14:paraId="6BA46EE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B3BA559" w14:textId="77777777" w:rsidR="00DB2CA0" w:rsidRPr="00BE5702" w:rsidRDefault="00DB2CA0" w:rsidP="004000C7">
            <w:pPr>
              <w:spacing w:after="0"/>
              <w:rPr>
                <w:sz w:val="16"/>
                <w:szCs w:val="16"/>
              </w:rPr>
            </w:pPr>
            <w:r w:rsidRPr="00BE5702">
              <w:rPr>
                <w:sz w:val="16"/>
                <w:szCs w:val="16"/>
              </w:rPr>
              <w:t>xosodaiphat.com</w:t>
            </w:r>
          </w:p>
        </w:tc>
        <w:tc>
          <w:tcPr>
            <w:tcW w:w="1025" w:type="dxa"/>
            <w:tcBorders>
              <w:top w:val="nil"/>
              <w:left w:val="nil"/>
              <w:bottom w:val="single" w:sz="4" w:space="0" w:color="auto"/>
              <w:right w:val="single" w:sz="4" w:space="0" w:color="auto"/>
            </w:tcBorders>
            <w:shd w:val="clear" w:color="auto" w:fill="auto"/>
            <w:noWrap/>
            <w:vAlign w:val="bottom"/>
            <w:hideMark/>
          </w:tcPr>
          <w:p w14:paraId="2A431C6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56C81FE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E409B6C" w14:textId="77777777" w:rsidR="00DB2CA0" w:rsidRPr="00BE5702" w:rsidRDefault="00DB2CA0" w:rsidP="004000C7">
            <w:pPr>
              <w:spacing w:after="0"/>
              <w:rPr>
                <w:sz w:val="16"/>
                <w:szCs w:val="16"/>
              </w:rPr>
            </w:pPr>
            <w:r w:rsidRPr="00BE5702">
              <w:rPr>
                <w:sz w:val="16"/>
                <w:szCs w:val="16"/>
              </w:rPr>
              <w:t>xvideos.com</w:t>
            </w:r>
          </w:p>
        </w:tc>
        <w:tc>
          <w:tcPr>
            <w:tcW w:w="1025" w:type="dxa"/>
            <w:tcBorders>
              <w:top w:val="nil"/>
              <w:left w:val="nil"/>
              <w:bottom w:val="single" w:sz="4" w:space="0" w:color="auto"/>
              <w:right w:val="single" w:sz="4" w:space="0" w:color="auto"/>
            </w:tcBorders>
            <w:shd w:val="clear" w:color="auto" w:fill="auto"/>
            <w:noWrap/>
            <w:vAlign w:val="bottom"/>
            <w:hideMark/>
          </w:tcPr>
          <w:p w14:paraId="2F97348F" w14:textId="77777777" w:rsidR="00DB2CA0" w:rsidRPr="00BE5702" w:rsidRDefault="00DB2CA0" w:rsidP="004000C7">
            <w:pPr>
              <w:spacing w:after="0"/>
              <w:jc w:val="center"/>
              <w:rPr>
                <w:sz w:val="16"/>
                <w:szCs w:val="16"/>
              </w:rPr>
            </w:pPr>
            <w:r w:rsidRPr="00BE5702">
              <w:rPr>
                <w:sz w:val="16"/>
                <w:szCs w:val="16"/>
              </w:rPr>
              <w:t>6</w:t>
            </w:r>
          </w:p>
        </w:tc>
      </w:tr>
      <w:tr w:rsidR="00DB2CA0" w:rsidRPr="00BE5702" w14:paraId="6D64164E"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67BAA9E" w14:textId="77777777" w:rsidR="00DB2CA0" w:rsidRPr="00BE5702" w:rsidRDefault="00DB2CA0" w:rsidP="004000C7">
            <w:pPr>
              <w:spacing w:after="0"/>
              <w:rPr>
                <w:sz w:val="16"/>
                <w:szCs w:val="16"/>
              </w:rPr>
            </w:pPr>
            <w:r w:rsidRPr="00BE5702">
              <w:rPr>
                <w:sz w:val="16"/>
                <w:szCs w:val="16"/>
              </w:rPr>
              <w:t>yahoo.co.jp</w:t>
            </w:r>
          </w:p>
        </w:tc>
        <w:tc>
          <w:tcPr>
            <w:tcW w:w="1025" w:type="dxa"/>
            <w:tcBorders>
              <w:top w:val="nil"/>
              <w:left w:val="nil"/>
              <w:bottom w:val="single" w:sz="4" w:space="0" w:color="auto"/>
              <w:right w:val="single" w:sz="4" w:space="0" w:color="auto"/>
            </w:tcBorders>
            <w:shd w:val="clear" w:color="auto" w:fill="auto"/>
            <w:noWrap/>
            <w:vAlign w:val="bottom"/>
            <w:hideMark/>
          </w:tcPr>
          <w:p w14:paraId="614D4BDC"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F02166B"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3B890F1" w14:textId="77777777" w:rsidR="00DB2CA0" w:rsidRPr="00BE5702" w:rsidRDefault="00DB2CA0" w:rsidP="004000C7">
            <w:pPr>
              <w:spacing w:after="0"/>
              <w:rPr>
                <w:sz w:val="16"/>
                <w:szCs w:val="16"/>
              </w:rPr>
            </w:pPr>
            <w:r w:rsidRPr="00BE5702">
              <w:rPr>
                <w:sz w:val="16"/>
                <w:szCs w:val="16"/>
              </w:rPr>
              <w:t>yahoo.com</w:t>
            </w:r>
          </w:p>
        </w:tc>
        <w:tc>
          <w:tcPr>
            <w:tcW w:w="1025" w:type="dxa"/>
            <w:tcBorders>
              <w:top w:val="nil"/>
              <w:left w:val="nil"/>
              <w:bottom w:val="single" w:sz="4" w:space="0" w:color="auto"/>
              <w:right w:val="single" w:sz="4" w:space="0" w:color="auto"/>
            </w:tcBorders>
            <w:shd w:val="clear" w:color="auto" w:fill="auto"/>
            <w:noWrap/>
            <w:vAlign w:val="bottom"/>
            <w:hideMark/>
          </w:tcPr>
          <w:p w14:paraId="4A9D48E3" w14:textId="77777777" w:rsidR="00DB2CA0" w:rsidRPr="00BE5702" w:rsidRDefault="00DB2CA0" w:rsidP="004000C7">
            <w:pPr>
              <w:spacing w:after="0"/>
              <w:jc w:val="center"/>
              <w:rPr>
                <w:sz w:val="16"/>
                <w:szCs w:val="16"/>
              </w:rPr>
            </w:pPr>
            <w:r w:rsidRPr="00BE5702">
              <w:rPr>
                <w:sz w:val="16"/>
                <w:szCs w:val="16"/>
              </w:rPr>
              <w:t>25</w:t>
            </w:r>
          </w:p>
        </w:tc>
      </w:tr>
      <w:tr w:rsidR="00DB2CA0" w:rsidRPr="00BE5702" w14:paraId="5585A6B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E22B434" w14:textId="77777777" w:rsidR="00DB2CA0" w:rsidRPr="00BE5702" w:rsidRDefault="00DB2CA0" w:rsidP="004000C7">
            <w:pPr>
              <w:spacing w:after="0"/>
              <w:rPr>
                <w:sz w:val="16"/>
                <w:szCs w:val="16"/>
              </w:rPr>
            </w:pPr>
            <w:r w:rsidRPr="00BE5702">
              <w:rPr>
                <w:sz w:val="16"/>
                <w:szCs w:val="16"/>
              </w:rPr>
              <w:t>yandex.ru</w:t>
            </w:r>
          </w:p>
        </w:tc>
        <w:tc>
          <w:tcPr>
            <w:tcW w:w="1025" w:type="dxa"/>
            <w:tcBorders>
              <w:top w:val="nil"/>
              <w:left w:val="nil"/>
              <w:bottom w:val="single" w:sz="4" w:space="0" w:color="auto"/>
              <w:right w:val="single" w:sz="4" w:space="0" w:color="auto"/>
            </w:tcBorders>
            <w:shd w:val="clear" w:color="auto" w:fill="auto"/>
            <w:noWrap/>
            <w:vAlign w:val="bottom"/>
            <w:hideMark/>
          </w:tcPr>
          <w:p w14:paraId="7468049B" w14:textId="77777777" w:rsidR="00DB2CA0" w:rsidRPr="00BE5702" w:rsidRDefault="00DB2CA0" w:rsidP="004000C7">
            <w:pPr>
              <w:spacing w:after="0"/>
              <w:jc w:val="center"/>
              <w:rPr>
                <w:sz w:val="16"/>
                <w:szCs w:val="16"/>
              </w:rPr>
            </w:pPr>
            <w:r w:rsidRPr="00BE5702">
              <w:rPr>
                <w:sz w:val="16"/>
                <w:szCs w:val="16"/>
              </w:rPr>
              <w:t>5</w:t>
            </w:r>
          </w:p>
        </w:tc>
      </w:tr>
      <w:tr w:rsidR="00DB2CA0" w:rsidRPr="00BE5702" w14:paraId="035ED0F7"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359B6CA" w14:textId="77777777" w:rsidR="00DB2CA0" w:rsidRPr="00BE5702" w:rsidRDefault="00DB2CA0" w:rsidP="004000C7">
            <w:pPr>
              <w:spacing w:after="0"/>
              <w:rPr>
                <w:sz w:val="16"/>
                <w:szCs w:val="16"/>
              </w:rPr>
            </w:pPr>
            <w:r w:rsidRPr="00BE5702">
              <w:rPr>
                <w:sz w:val="16"/>
                <w:szCs w:val="16"/>
              </w:rPr>
              <w:t>yasour.org</w:t>
            </w:r>
          </w:p>
        </w:tc>
        <w:tc>
          <w:tcPr>
            <w:tcW w:w="1025" w:type="dxa"/>
            <w:tcBorders>
              <w:top w:val="nil"/>
              <w:left w:val="nil"/>
              <w:bottom w:val="single" w:sz="4" w:space="0" w:color="auto"/>
              <w:right w:val="single" w:sz="4" w:space="0" w:color="auto"/>
            </w:tcBorders>
            <w:shd w:val="clear" w:color="auto" w:fill="auto"/>
            <w:noWrap/>
            <w:vAlign w:val="bottom"/>
            <w:hideMark/>
          </w:tcPr>
          <w:p w14:paraId="23C623F9"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79B2B5E1"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7834E79" w14:textId="77777777" w:rsidR="00DB2CA0" w:rsidRPr="00BE5702" w:rsidRDefault="00DB2CA0" w:rsidP="004000C7">
            <w:pPr>
              <w:spacing w:after="0"/>
              <w:rPr>
                <w:sz w:val="16"/>
                <w:szCs w:val="16"/>
              </w:rPr>
            </w:pPr>
            <w:r w:rsidRPr="00BE5702">
              <w:rPr>
                <w:sz w:val="16"/>
                <w:szCs w:val="16"/>
              </w:rPr>
              <w:t>yelp.com</w:t>
            </w:r>
          </w:p>
        </w:tc>
        <w:tc>
          <w:tcPr>
            <w:tcW w:w="1025" w:type="dxa"/>
            <w:tcBorders>
              <w:top w:val="nil"/>
              <w:left w:val="nil"/>
              <w:bottom w:val="single" w:sz="4" w:space="0" w:color="auto"/>
              <w:right w:val="single" w:sz="4" w:space="0" w:color="auto"/>
            </w:tcBorders>
            <w:shd w:val="clear" w:color="auto" w:fill="auto"/>
            <w:noWrap/>
            <w:vAlign w:val="bottom"/>
            <w:hideMark/>
          </w:tcPr>
          <w:p w14:paraId="3366616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3F806DD"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7F86B4D" w14:textId="77777777" w:rsidR="00DB2CA0" w:rsidRPr="00BE5702" w:rsidRDefault="00DB2CA0" w:rsidP="004000C7">
            <w:pPr>
              <w:spacing w:after="0"/>
              <w:rPr>
                <w:sz w:val="16"/>
                <w:szCs w:val="16"/>
              </w:rPr>
            </w:pPr>
            <w:r w:rsidRPr="00BE5702">
              <w:rPr>
                <w:sz w:val="16"/>
                <w:szCs w:val="16"/>
              </w:rPr>
              <w:t>ynet.co.il</w:t>
            </w:r>
          </w:p>
        </w:tc>
        <w:tc>
          <w:tcPr>
            <w:tcW w:w="1025" w:type="dxa"/>
            <w:tcBorders>
              <w:top w:val="nil"/>
              <w:left w:val="nil"/>
              <w:bottom w:val="single" w:sz="4" w:space="0" w:color="auto"/>
              <w:right w:val="single" w:sz="4" w:space="0" w:color="auto"/>
            </w:tcBorders>
            <w:shd w:val="clear" w:color="auto" w:fill="auto"/>
            <w:noWrap/>
            <w:vAlign w:val="bottom"/>
            <w:hideMark/>
          </w:tcPr>
          <w:p w14:paraId="70395ED5"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9F02E84"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D2C454B" w14:textId="77777777" w:rsidR="00DB2CA0" w:rsidRPr="00BE5702" w:rsidRDefault="00DB2CA0" w:rsidP="004000C7">
            <w:pPr>
              <w:spacing w:after="0"/>
              <w:rPr>
                <w:sz w:val="16"/>
                <w:szCs w:val="16"/>
              </w:rPr>
            </w:pPr>
            <w:r w:rsidRPr="00BE5702">
              <w:rPr>
                <w:sz w:val="16"/>
                <w:szCs w:val="16"/>
              </w:rPr>
              <w:t>youm7.com</w:t>
            </w:r>
          </w:p>
        </w:tc>
        <w:tc>
          <w:tcPr>
            <w:tcW w:w="1025" w:type="dxa"/>
            <w:tcBorders>
              <w:top w:val="nil"/>
              <w:left w:val="nil"/>
              <w:bottom w:val="single" w:sz="4" w:space="0" w:color="auto"/>
              <w:right w:val="single" w:sz="4" w:space="0" w:color="auto"/>
            </w:tcBorders>
            <w:shd w:val="clear" w:color="auto" w:fill="auto"/>
            <w:noWrap/>
            <w:vAlign w:val="bottom"/>
            <w:hideMark/>
          </w:tcPr>
          <w:p w14:paraId="666B357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1B2779B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E354E93" w14:textId="77777777" w:rsidR="00DB2CA0" w:rsidRPr="00BE5702" w:rsidRDefault="00DB2CA0" w:rsidP="004000C7">
            <w:pPr>
              <w:spacing w:after="0"/>
              <w:rPr>
                <w:sz w:val="16"/>
                <w:szCs w:val="16"/>
              </w:rPr>
            </w:pPr>
            <w:r w:rsidRPr="00BE5702">
              <w:rPr>
                <w:sz w:val="16"/>
                <w:szCs w:val="16"/>
              </w:rPr>
              <w:t>youtu.be</w:t>
            </w:r>
          </w:p>
        </w:tc>
        <w:tc>
          <w:tcPr>
            <w:tcW w:w="1025" w:type="dxa"/>
            <w:tcBorders>
              <w:top w:val="nil"/>
              <w:left w:val="nil"/>
              <w:bottom w:val="single" w:sz="4" w:space="0" w:color="auto"/>
              <w:right w:val="single" w:sz="4" w:space="0" w:color="auto"/>
            </w:tcBorders>
            <w:shd w:val="clear" w:color="auto" w:fill="auto"/>
            <w:noWrap/>
            <w:vAlign w:val="bottom"/>
            <w:hideMark/>
          </w:tcPr>
          <w:p w14:paraId="6E144853"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3B9BFE3A"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7501C6" w14:textId="77777777" w:rsidR="00DB2CA0" w:rsidRPr="00BE5702" w:rsidRDefault="00DB2CA0" w:rsidP="004000C7">
            <w:pPr>
              <w:spacing w:after="0"/>
              <w:rPr>
                <w:sz w:val="16"/>
                <w:szCs w:val="16"/>
              </w:rPr>
            </w:pPr>
            <w:r w:rsidRPr="00BE5702">
              <w:rPr>
                <w:sz w:val="16"/>
                <w:szCs w:val="16"/>
              </w:rPr>
              <w:t>youtube.com</w:t>
            </w:r>
          </w:p>
        </w:tc>
        <w:tc>
          <w:tcPr>
            <w:tcW w:w="1025" w:type="dxa"/>
            <w:tcBorders>
              <w:top w:val="nil"/>
              <w:left w:val="nil"/>
              <w:bottom w:val="single" w:sz="4" w:space="0" w:color="auto"/>
              <w:right w:val="single" w:sz="4" w:space="0" w:color="auto"/>
            </w:tcBorders>
            <w:shd w:val="clear" w:color="auto" w:fill="auto"/>
            <w:noWrap/>
            <w:vAlign w:val="bottom"/>
            <w:hideMark/>
          </w:tcPr>
          <w:p w14:paraId="27D1EDC9" w14:textId="77777777" w:rsidR="00DB2CA0" w:rsidRPr="00BE5702" w:rsidRDefault="00DB2CA0" w:rsidP="004000C7">
            <w:pPr>
              <w:spacing w:after="0"/>
              <w:jc w:val="center"/>
              <w:rPr>
                <w:sz w:val="16"/>
                <w:szCs w:val="16"/>
              </w:rPr>
            </w:pPr>
            <w:r w:rsidRPr="00BE5702">
              <w:rPr>
                <w:sz w:val="16"/>
                <w:szCs w:val="16"/>
              </w:rPr>
              <w:t>103</w:t>
            </w:r>
          </w:p>
        </w:tc>
      </w:tr>
      <w:tr w:rsidR="00DB2CA0" w:rsidRPr="00BE5702" w14:paraId="16675FC6"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A74D87A" w14:textId="77777777" w:rsidR="00DB2CA0" w:rsidRPr="00BE5702" w:rsidRDefault="00DB2CA0" w:rsidP="004000C7">
            <w:pPr>
              <w:spacing w:after="0"/>
              <w:rPr>
                <w:sz w:val="16"/>
                <w:szCs w:val="16"/>
              </w:rPr>
            </w:pPr>
            <w:r w:rsidRPr="00BE5702">
              <w:rPr>
                <w:sz w:val="16"/>
                <w:szCs w:val="16"/>
              </w:rPr>
              <w:t>youtube.org</w:t>
            </w:r>
          </w:p>
        </w:tc>
        <w:tc>
          <w:tcPr>
            <w:tcW w:w="1025" w:type="dxa"/>
            <w:tcBorders>
              <w:top w:val="nil"/>
              <w:left w:val="nil"/>
              <w:bottom w:val="single" w:sz="4" w:space="0" w:color="auto"/>
              <w:right w:val="single" w:sz="4" w:space="0" w:color="auto"/>
            </w:tcBorders>
            <w:shd w:val="clear" w:color="auto" w:fill="auto"/>
            <w:noWrap/>
            <w:vAlign w:val="bottom"/>
            <w:hideMark/>
          </w:tcPr>
          <w:p w14:paraId="1FA19F42"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CA2DE43"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6D1FCA2" w14:textId="77777777" w:rsidR="00DB2CA0" w:rsidRPr="00BE5702" w:rsidRDefault="00DB2CA0" w:rsidP="004000C7">
            <w:pPr>
              <w:spacing w:after="0"/>
              <w:rPr>
                <w:sz w:val="16"/>
                <w:szCs w:val="16"/>
              </w:rPr>
            </w:pPr>
            <w:r w:rsidRPr="00BE5702">
              <w:rPr>
                <w:sz w:val="16"/>
                <w:szCs w:val="16"/>
              </w:rPr>
              <w:t>zalo.me</w:t>
            </w:r>
          </w:p>
        </w:tc>
        <w:tc>
          <w:tcPr>
            <w:tcW w:w="1025" w:type="dxa"/>
            <w:tcBorders>
              <w:top w:val="nil"/>
              <w:left w:val="nil"/>
              <w:bottom w:val="single" w:sz="4" w:space="0" w:color="auto"/>
              <w:right w:val="single" w:sz="4" w:space="0" w:color="auto"/>
            </w:tcBorders>
            <w:shd w:val="clear" w:color="auto" w:fill="auto"/>
            <w:noWrap/>
            <w:vAlign w:val="bottom"/>
            <w:hideMark/>
          </w:tcPr>
          <w:p w14:paraId="10D59431"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66742848"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F358E9A" w14:textId="77777777" w:rsidR="00DB2CA0" w:rsidRPr="00BE5702" w:rsidRDefault="00DB2CA0" w:rsidP="004000C7">
            <w:pPr>
              <w:spacing w:after="0"/>
              <w:rPr>
                <w:sz w:val="16"/>
                <w:szCs w:val="16"/>
              </w:rPr>
            </w:pPr>
            <w:r w:rsidRPr="00BE5702">
              <w:rPr>
                <w:sz w:val="16"/>
                <w:szCs w:val="16"/>
              </w:rPr>
              <w:t>zambiaimmigration.gov.zm</w:t>
            </w:r>
          </w:p>
        </w:tc>
        <w:tc>
          <w:tcPr>
            <w:tcW w:w="1025" w:type="dxa"/>
            <w:tcBorders>
              <w:top w:val="nil"/>
              <w:left w:val="nil"/>
              <w:bottom w:val="single" w:sz="4" w:space="0" w:color="auto"/>
              <w:right w:val="single" w:sz="4" w:space="0" w:color="auto"/>
            </w:tcBorders>
            <w:shd w:val="clear" w:color="auto" w:fill="auto"/>
            <w:noWrap/>
            <w:vAlign w:val="bottom"/>
            <w:hideMark/>
          </w:tcPr>
          <w:p w14:paraId="04AC70E8"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097DC3D0"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113A2E3F" w14:textId="77777777" w:rsidR="00DB2CA0" w:rsidRPr="00BE5702" w:rsidRDefault="00DB2CA0" w:rsidP="004000C7">
            <w:pPr>
              <w:spacing w:after="0"/>
              <w:rPr>
                <w:sz w:val="16"/>
                <w:szCs w:val="16"/>
              </w:rPr>
            </w:pPr>
            <w:r w:rsidRPr="00BE5702">
              <w:rPr>
                <w:sz w:val="16"/>
                <w:szCs w:val="16"/>
              </w:rPr>
              <w:t>zhizhuchi.cm</w:t>
            </w:r>
          </w:p>
        </w:tc>
        <w:tc>
          <w:tcPr>
            <w:tcW w:w="1025" w:type="dxa"/>
            <w:tcBorders>
              <w:top w:val="nil"/>
              <w:left w:val="nil"/>
              <w:bottom w:val="single" w:sz="4" w:space="0" w:color="auto"/>
              <w:right w:val="single" w:sz="4" w:space="0" w:color="auto"/>
            </w:tcBorders>
            <w:shd w:val="clear" w:color="auto" w:fill="auto"/>
            <w:noWrap/>
            <w:vAlign w:val="bottom"/>
            <w:hideMark/>
          </w:tcPr>
          <w:p w14:paraId="000CE36F" w14:textId="77777777" w:rsidR="00DB2CA0" w:rsidRPr="00BE5702" w:rsidRDefault="00DB2CA0" w:rsidP="004000C7">
            <w:pPr>
              <w:spacing w:after="0"/>
              <w:jc w:val="center"/>
              <w:rPr>
                <w:sz w:val="16"/>
                <w:szCs w:val="16"/>
              </w:rPr>
            </w:pPr>
            <w:r w:rsidRPr="00BE5702">
              <w:rPr>
                <w:sz w:val="16"/>
                <w:szCs w:val="16"/>
              </w:rPr>
              <w:t>1</w:t>
            </w:r>
          </w:p>
        </w:tc>
      </w:tr>
      <w:tr w:rsidR="00DB2CA0" w:rsidRPr="00BE5702" w14:paraId="2CDFABAF" w14:textId="77777777" w:rsidTr="004000C7">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8CDB5AA" w14:textId="77777777" w:rsidR="00DB2CA0" w:rsidRPr="00BE5702" w:rsidRDefault="00DB2CA0" w:rsidP="004000C7">
            <w:pPr>
              <w:spacing w:after="0"/>
              <w:rPr>
                <w:sz w:val="16"/>
                <w:szCs w:val="16"/>
              </w:rPr>
            </w:pPr>
            <w:r w:rsidRPr="00BE5702">
              <w:rPr>
                <w:sz w:val="16"/>
                <w:szCs w:val="16"/>
              </w:rPr>
              <w:t>zoom.us</w:t>
            </w:r>
          </w:p>
        </w:tc>
        <w:tc>
          <w:tcPr>
            <w:tcW w:w="1025" w:type="dxa"/>
            <w:tcBorders>
              <w:top w:val="nil"/>
              <w:left w:val="nil"/>
              <w:bottom w:val="single" w:sz="4" w:space="0" w:color="auto"/>
              <w:right w:val="single" w:sz="4" w:space="0" w:color="auto"/>
            </w:tcBorders>
            <w:shd w:val="clear" w:color="auto" w:fill="auto"/>
            <w:noWrap/>
            <w:vAlign w:val="bottom"/>
            <w:hideMark/>
          </w:tcPr>
          <w:p w14:paraId="46BF1D9B" w14:textId="77777777" w:rsidR="00DB2CA0" w:rsidRPr="00BE5702" w:rsidRDefault="00DB2CA0" w:rsidP="004000C7">
            <w:pPr>
              <w:spacing w:after="0"/>
              <w:jc w:val="center"/>
              <w:rPr>
                <w:sz w:val="16"/>
                <w:szCs w:val="16"/>
              </w:rPr>
            </w:pPr>
            <w:r w:rsidRPr="00BE5702">
              <w:rPr>
                <w:sz w:val="16"/>
                <w:szCs w:val="16"/>
              </w:rPr>
              <w:t>15</w:t>
            </w:r>
          </w:p>
        </w:tc>
      </w:tr>
    </w:tbl>
    <w:p w14:paraId="1BCA3364" w14:textId="77777777" w:rsidR="00DB2CA0" w:rsidRPr="00BE5702" w:rsidRDefault="00DB2CA0" w:rsidP="00DB2CA0">
      <w:pPr>
        <w:jc w:val="both"/>
        <w:sectPr w:rsidR="00DB2CA0" w:rsidRPr="00BE5702" w:rsidSect="004000C7">
          <w:type w:val="continuous"/>
          <w:pgSz w:w="11906" w:h="16838"/>
          <w:pgMar w:top="1417" w:right="1417" w:bottom="1417" w:left="1417" w:header="708" w:footer="708" w:gutter="0"/>
          <w:cols w:num="2" w:space="708"/>
          <w:docGrid w:linePitch="360"/>
        </w:sectPr>
      </w:pPr>
    </w:p>
    <w:p w14:paraId="05E3AE0D" w14:textId="77777777" w:rsidR="00DB2CA0" w:rsidRPr="00BE5702" w:rsidRDefault="00DB2CA0" w:rsidP="004000C7">
      <w:pPr>
        <w:pStyle w:val="Titre2"/>
      </w:pPr>
      <w:bookmarkStart w:id="11" w:name="_Toc101112198"/>
      <w:bookmarkStart w:id="12" w:name="_Toc114661689"/>
      <w:bookmarkStart w:id="13" w:name="_Hlk109293236"/>
      <w:r w:rsidRPr="00BE5702">
        <w:lastRenderedPageBreak/>
        <w:t>ANNEX 6: MACROLANGUAGES</w:t>
      </w:r>
      <w:bookmarkEnd w:id="12"/>
    </w:p>
    <w:p w14:paraId="2591FEB6" w14:textId="77777777" w:rsidR="00DB2CA0" w:rsidRDefault="00DB2CA0" w:rsidP="00DB2CA0">
      <w:r>
        <w:t>As defined by Ethnologue.</w:t>
      </w:r>
    </w:p>
    <w:p w14:paraId="3246D612" w14:textId="77777777" w:rsidR="00DB2CA0" w:rsidRPr="008A1140" w:rsidRDefault="00DB2CA0" w:rsidP="00DB2CA0">
      <w:pPr>
        <w:pStyle w:val="Lgende"/>
        <w:spacing w:after="0"/>
        <w:jc w:val="center"/>
      </w:pPr>
      <w:bookmarkStart w:id="14" w:name="_Toc114661703"/>
      <w:r w:rsidRPr="008A1140">
        <w:t xml:space="preserve">Table </w:t>
      </w:r>
      <w:r w:rsidRPr="008A1140">
        <w:fldChar w:fldCharType="begin"/>
      </w:r>
      <w:r w:rsidRPr="008A1140">
        <w:instrText xml:space="preserve"> SEQ Table \* ARABIC </w:instrText>
      </w:r>
      <w:r w:rsidRPr="008A1140">
        <w:fldChar w:fldCharType="separate"/>
      </w:r>
      <w:r>
        <w:rPr>
          <w:noProof/>
        </w:rPr>
        <w:t>11</w:t>
      </w:r>
      <w:r w:rsidRPr="008A1140">
        <w:fldChar w:fldCharType="end"/>
      </w:r>
      <w:r w:rsidRPr="008A1140">
        <w:t>: List of macro-languages</w:t>
      </w:r>
      <w:bookmarkEnd w:id="14"/>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594"/>
        <w:gridCol w:w="2083"/>
      </w:tblGrid>
      <w:tr w:rsidR="00DB2CA0" w:rsidRPr="00BE5702" w14:paraId="2585F553" w14:textId="77777777" w:rsidTr="00C8024E">
        <w:trPr>
          <w:trHeight w:val="310"/>
          <w:jc w:val="center"/>
        </w:trPr>
        <w:tc>
          <w:tcPr>
            <w:tcW w:w="1280" w:type="dxa"/>
            <w:shd w:val="clear" w:color="auto" w:fill="D9D9D9" w:themeFill="background1" w:themeFillShade="D9"/>
            <w:noWrap/>
            <w:vAlign w:val="bottom"/>
            <w:hideMark/>
          </w:tcPr>
          <w:p w14:paraId="628F505F" w14:textId="77777777" w:rsidR="00DB2CA0" w:rsidRPr="00BE5702" w:rsidRDefault="00DB2CA0" w:rsidP="0050674A">
            <w:pPr>
              <w:spacing w:before="0" w:after="0"/>
              <w:jc w:val="center"/>
              <w:rPr>
                <w:b/>
                <w:i/>
                <w:iCs/>
              </w:rPr>
            </w:pPr>
            <w:r w:rsidRPr="00BE5702">
              <w:rPr>
                <w:b/>
                <w:i/>
                <w:iCs/>
              </w:rPr>
              <w:t>ISO CODE</w:t>
            </w:r>
          </w:p>
        </w:tc>
        <w:tc>
          <w:tcPr>
            <w:tcW w:w="1594" w:type="dxa"/>
            <w:shd w:val="clear" w:color="auto" w:fill="D9D9D9" w:themeFill="background1" w:themeFillShade="D9"/>
            <w:noWrap/>
            <w:vAlign w:val="bottom"/>
            <w:hideMark/>
          </w:tcPr>
          <w:p w14:paraId="2F0B3291" w14:textId="77777777" w:rsidR="00DB2CA0" w:rsidRPr="00BE5702" w:rsidRDefault="00DB2CA0" w:rsidP="0050674A">
            <w:pPr>
              <w:spacing w:before="0" w:after="0"/>
              <w:jc w:val="center"/>
              <w:rPr>
                <w:b/>
                <w:bCs/>
                <w:i/>
                <w:iCs/>
              </w:rPr>
            </w:pPr>
            <w:r w:rsidRPr="00BE5702">
              <w:rPr>
                <w:b/>
                <w:bCs/>
                <w:i/>
                <w:iCs/>
              </w:rPr>
              <w:t>MACRO</w:t>
            </w:r>
          </w:p>
          <w:p w14:paraId="5B9FA749" w14:textId="77777777" w:rsidR="00DB2CA0" w:rsidRPr="00BE5702" w:rsidRDefault="00DB2CA0" w:rsidP="0050674A">
            <w:pPr>
              <w:spacing w:before="0" w:after="0"/>
              <w:jc w:val="center"/>
              <w:rPr>
                <w:b/>
                <w:bCs/>
                <w:i/>
                <w:iCs/>
              </w:rPr>
            </w:pPr>
            <w:r w:rsidRPr="00BE5702">
              <w:rPr>
                <w:b/>
                <w:bCs/>
                <w:i/>
                <w:iCs/>
              </w:rPr>
              <w:t>LANGUAGES</w:t>
            </w:r>
          </w:p>
        </w:tc>
        <w:tc>
          <w:tcPr>
            <w:tcW w:w="2083" w:type="dxa"/>
            <w:shd w:val="clear" w:color="auto" w:fill="D9D9D9" w:themeFill="background1" w:themeFillShade="D9"/>
            <w:vAlign w:val="bottom"/>
          </w:tcPr>
          <w:p w14:paraId="16E187B8" w14:textId="77777777" w:rsidR="00DB2CA0" w:rsidRPr="00BE5702" w:rsidRDefault="00DB2CA0" w:rsidP="0050674A">
            <w:pPr>
              <w:spacing w:before="0" w:after="0"/>
              <w:jc w:val="center"/>
              <w:rPr>
                <w:b/>
                <w:bCs/>
                <w:i/>
                <w:iCs/>
              </w:rPr>
            </w:pPr>
            <w:r w:rsidRPr="00BE5702">
              <w:rPr>
                <w:b/>
                <w:bCs/>
                <w:i/>
                <w:iCs/>
              </w:rPr>
              <w:t>NUMBER OF LANGUAGES</w:t>
            </w:r>
          </w:p>
          <w:p w14:paraId="65205C68" w14:textId="77777777" w:rsidR="00DB2CA0" w:rsidRPr="00BE5702" w:rsidRDefault="00DB2CA0" w:rsidP="0050674A">
            <w:pPr>
              <w:spacing w:before="0" w:after="0"/>
              <w:jc w:val="center"/>
              <w:rPr>
                <w:b/>
                <w:bCs/>
                <w:i/>
                <w:iCs/>
              </w:rPr>
            </w:pPr>
            <w:r w:rsidRPr="00BE5702">
              <w:rPr>
                <w:b/>
                <w:bCs/>
                <w:i/>
                <w:iCs/>
              </w:rPr>
              <w:t>MERGED</w:t>
            </w:r>
          </w:p>
        </w:tc>
      </w:tr>
      <w:tr w:rsidR="00DB2CA0" w:rsidRPr="00BE5702" w14:paraId="2ADA2413" w14:textId="77777777" w:rsidTr="00C8024E">
        <w:trPr>
          <w:trHeight w:val="85"/>
          <w:jc w:val="center"/>
        </w:trPr>
        <w:tc>
          <w:tcPr>
            <w:tcW w:w="1280" w:type="dxa"/>
            <w:shd w:val="clear" w:color="auto" w:fill="auto"/>
            <w:noWrap/>
            <w:vAlign w:val="bottom"/>
            <w:hideMark/>
          </w:tcPr>
          <w:p w14:paraId="1F212814"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ara</w:t>
            </w:r>
          </w:p>
        </w:tc>
        <w:tc>
          <w:tcPr>
            <w:tcW w:w="1594" w:type="dxa"/>
            <w:shd w:val="clear" w:color="auto" w:fill="auto"/>
            <w:noWrap/>
            <w:vAlign w:val="bottom"/>
            <w:hideMark/>
          </w:tcPr>
          <w:p w14:paraId="560B4036" w14:textId="77777777" w:rsidR="00DB2CA0" w:rsidRPr="000A141D" w:rsidRDefault="00DB2CA0" w:rsidP="0050674A">
            <w:pPr>
              <w:spacing w:before="0" w:after="0"/>
              <w:rPr>
                <w:b/>
                <w:bCs/>
                <w:iCs/>
                <w:sz w:val="16"/>
                <w:szCs w:val="16"/>
              </w:rPr>
            </w:pPr>
            <w:r w:rsidRPr="000A141D">
              <w:rPr>
                <w:b/>
                <w:bCs/>
                <w:iCs/>
                <w:sz w:val="16"/>
                <w:szCs w:val="16"/>
              </w:rPr>
              <w:t>Arabic</w:t>
            </w:r>
          </w:p>
        </w:tc>
        <w:tc>
          <w:tcPr>
            <w:tcW w:w="2083" w:type="dxa"/>
            <w:vAlign w:val="bottom"/>
          </w:tcPr>
          <w:p w14:paraId="08AB3342" w14:textId="77777777" w:rsidR="00DB2CA0" w:rsidRPr="00BE5702" w:rsidRDefault="00DB2CA0" w:rsidP="0050674A">
            <w:pPr>
              <w:spacing w:before="0" w:after="0"/>
              <w:jc w:val="center"/>
              <w:rPr>
                <w:b/>
                <w:bCs/>
                <w:i/>
                <w:iCs/>
                <w:sz w:val="16"/>
                <w:szCs w:val="16"/>
              </w:rPr>
            </w:pPr>
            <w:r w:rsidRPr="00BE5702">
              <w:rPr>
                <w:b/>
                <w:bCs/>
                <w:i/>
                <w:iCs/>
                <w:sz w:val="16"/>
                <w:szCs w:val="16"/>
              </w:rPr>
              <w:t>29</w:t>
            </w:r>
          </w:p>
        </w:tc>
      </w:tr>
      <w:tr w:rsidR="00DB2CA0" w:rsidRPr="00BE5702" w14:paraId="3846F014" w14:textId="77777777" w:rsidTr="00C8024E">
        <w:trPr>
          <w:trHeight w:val="85"/>
          <w:jc w:val="center"/>
        </w:trPr>
        <w:tc>
          <w:tcPr>
            <w:tcW w:w="1280" w:type="dxa"/>
            <w:shd w:val="clear" w:color="auto" w:fill="auto"/>
            <w:noWrap/>
            <w:vAlign w:val="bottom"/>
            <w:hideMark/>
          </w:tcPr>
          <w:p w14:paraId="0DA6B01E"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aym</w:t>
            </w:r>
            <w:proofErr w:type="spellEnd"/>
          </w:p>
        </w:tc>
        <w:tc>
          <w:tcPr>
            <w:tcW w:w="1594" w:type="dxa"/>
            <w:shd w:val="clear" w:color="auto" w:fill="auto"/>
            <w:noWrap/>
            <w:vAlign w:val="bottom"/>
            <w:hideMark/>
          </w:tcPr>
          <w:p w14:paraId="4EBF1FC0" w14:textId="77777777" w:rsidR="00DB2CA0" w:rsidRPr="000A141D" w:rsidRDefault="00DB2CA0" w:rsidP="0050674A">
            <w:pPr>
              <w:spacing w:before="0" w:after="0"/>
              <w:rPr>
                <w:b/>
                <w:bCs/>
                <w:iCs/>
                <w:sz w:val="16"/>
                <w:szCs w:val="16"/>
              </w:rPr>
            </w:pPr>
            <w:r w:rsidRPr="000A141D">
              <w:rPr>
                <w:b/>
                <w:bCs/>
                <w:iCs/>
                <w:sz w:val="16"/>
                <w:szCs w:val="16"/>
              </w:rPr>
              <w:t>Aymara</w:t>
            </w:r>
          </w:p>
        </w:tc>
        <w:tc>
          <w:tcPr>
            <w:tcW w:w="2083" w:type="dxa"/>
            <w:vAlign w:val="bottom"/>
          </w:tcPr>
          <w:p w14:paraId="1531F314"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30751E37" w14:textId="77777777" w:rsidTr="00C8024E">
        <w:trPr>
          <w:trHeight w:val="85"/>
          <w:jc w:val="center"/>
        </w:trPr>
        <w:tc>
          <w:tcPr>
            <w:tcW w:w="1280" w:type="dxa"/>
            <w:shd w:val="clear" w:color="auto" w:fill="auto"/>
            <w:noWrap/>
            <w:vAlign w:val="bottom"/>
            <w:hideMark/>
          </w:tcPr>
          <w:p w14:paraId="1474F062"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aze</w:t>
            </w:r>
          </w:p>
        </w:tc>
        <w:tc>
          <w:tcPr>
            <w:tcW w:w="1594" w:type="dxa"/>
            <w:shd w:val="clear" w:color="auto" w:fill="auto"/>
            <w:noWrap/>
            <w:vAlign w:val="bottom"/>
            <w:hideMark/>
          </w:tcPr>
          <w:p w14:paraId="65368D28" w14:textId="77777777" w:rsidR="00DB2CA0" w:rsidRPr="000A141D" w:rsidRDefault="00DB2CA0" w:rsidP="0050674A">
            <w:pPr>
              <w:spacing w:before="0" w:after="0"/>
              <w:rPr>
                <w:b/>
                <w:bCs/>
                <w:iCs/>
                <w:sz w:val="16"/>
                <w:szCs w:val="16"/>
              </w:rPr>
            </w:pPr>
            <w:r w:rsidRPr="000A141D">
              <w:rPr>
                <w:b/>
                <w:bCs/>
                <w:iCs/>
                <w:sz w:val="16"/>
                <w:szCs w:val="16"/>
              </w:rPr>
              <w:t>Azerbaijani</w:t>
            </w:r>
          </w:p>
        </w:tc>
        <w:tc>
          <w:tcPr>
            <w:tcW w:w="2083" w:type="dxa"/>
            <w:vAlign w:val="bottom"/>
          </w:tcPr>
          <w:p w14:paraId="78D22227"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4A3CF97A" w14:textId="77777777" w:rsidTr="00C8024E">
        <w:trPr>
          <w:trHeight w:val="85"/>
          <w:jc w:val="center"/>
        </w:trPr>
        <w:tc>
          <w:tcPr>
            <w:tcW w:w="1280" w:type="dxa"/>
            <w:shd w:val="clear" w:color="auto" w:fill="auto"/>
            <w:noWrap/>
            <w:vAlign w:val="bottom"/>
            <w:hideMark/>
          </w:tcPr>
          <w:p w14:paraId="1814FB20"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bal</w:t>
            </w:r>
          </w:p>
        </w:tc>
        <w:tc>
          <w:tcPr>
            <w:tcW w:w="1594" w:type="dxa"/>
            <w:shd w:val="clear" w:color="auto" w:fill="auto"/>
            <w:noWrap/>
            <w:vAlign w:val="bottom"/>
            <w:hideMark/>
          </w:tcPr>
          <w:p w14:paraId="77F2B79D" w14:textId="77777777" w:rsidR="00DB2CA0" w:rsidRPr="000A141D" w:rsidRDefault="00DB2CA0" w:rsidP="0050674A">
            <w:pPr>
              <w:spacing w:before="0" w:after="0"/>
              <w:rPr>
                <w:b/>
                <w:bCs/>
                <w:iCs/>
                <w:sz w:val="16"/>
                <w:szCs w:val="16"/>
              </w:rPr>
            </w:pPr>
            <w:r w:rsidRPr="000A141D">
              <w:rPr>
                <w:b/>
                <w:bCs/>
                <w:iCs/>
                <w:sz w:val="16"/>
                <w:szCs w:val="16"/>
              </w:rPr>
              <w:t>Baluchi</w:t>
            </w:r>
          </w:p>
        </w:tc>
        <w:tc>
          <w:tcPr>
            <w:tcW w:w="2083" w:type="dxa"/>
            <w:vAlign w:val="bottom"/>
          </w:tcPr>
          <w:p w14:paraId="357AFCB2"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516953C5" w14:textId="77777777" w:rsidTr="00C8024E">
        <w:trPr>
          <w:trHeight w:val="85"/>
          <w:jc w:val="center"/>
        </w:trPr>
        <w:tc>
          <w:tcPr>
            <w:tcW w:w="1280" w:type="dxa"/>
            <w:shd w:val="clear" w:color="auto" w:fill="auto"/>
            <w:noWrap/>
            <w:vAlign w:val="bottom"/>
            <w:hideMark/>
          </w:tcPr>
          <w:p w14:paraId="203B9BBB"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bik</w:t>
            </w:r>
            <w:proofErr w:type="spellEnd"/>
          </w:p>
        </w:tc>
        <w:tc>
          <w:tcPr>
            <w:tcW w:w="1594" w:type="dxa"/>
            <w:shd w:val="clear" w:color="auto" w:fill="auto"/>
            <w:noWrap/>
            <w:vAlign w:val="bottom"/>
            <w:hideMark/>
          </w:tcPr>
          <w:p w14:paraId="29D229AE" w14:textId="77777777" w:rsidR="00DB2CA0" w:rsidRPr="000A141D" w:rsidRDefault="00DB2CA0" w:rsidP="0050674A">
            <w:pPr>
              <w:spacing w:before="0" w:after="0"/>
              <w:rPr>
                <w:b/>
                <w:bCs/>
                <w:iCs/>
                <w:sz w:val="16"/>
                <w:szCs w:val="16"/>
              </w:rPr>
            </w:pPr>
            <w:proofErr w:type="spellStart"/>
            <w:r w:rsidRPr="000A141D">
              <w:rPr>
                <w:b/>
                <w:bCs/>
                <w:iCs/>
                <w:sz w:val="16"/>
                <w:szCs w:val="16"/>
              </w:rPr>
              <w:t>Bikol</w:t>
            </w:r>
            <w:proofErr w:type="spellEnd"/>
          </w:p>
        </w:tc>
        <w:tc>
          <w:tcPr>
            <w:tcW w:w="2083" w:type="dxa"/>
            <w:vAlign w:val="bottom"/>
          </w:tcPr>
          <w:p w14:paraId="7E95BC64" w14:textId="77777777" w:rsidR="00DB2CA0" w:rsidRPr="00BE5702" w:rsidRDefault="00DB2CA0" w:rsidP="0050674A">
            <w:pPr>
              <w:spacing w:before="0" w:after="0"/>
              <w:jc w:val="center"/>
              <w:rPr>
                <w:b/>
                <w:bCs/>
                <w:i/>
                <w:iCs/>
                <w:sz w:val="16"/>
                <w:szCs w:val="16"/>
              </w:rPr>
            </w:pPr>
            <w:r w:rsidRPr="00BE5702">
              <w:rPr>
                <w:b/>
                <w:bCs/>
                <w:i/>
                <w:iCs/>
                <w:sz w:val="16"/>
                <w:szCs w:val="16"/>
              </w:rPr>
              <w:t>8</w:t>
            </w:r>
          </w:p>
        </w:tc>
      </w:tr>
      <w:tr w:rsidR="00DB2CA0" w:rsidRPr="00BE5702" w14:paraId="6E01BF47" w14:textId="77777777" w:rsidTr="00C8024E">
        <w:trPr>
          <w:trHeight w:val="85"/>
          <w:jc w:val="center"/>
        </w:trPr>
        <w:tc>
          <w:tcPr>
            <w:tcW w:w="1280" w:type="dxa"/>
            <w:shd w:val="clear" w:color="auto" w:fill="auto"/>
            <w:noWrap/>
            <w:vAlign w:val="bottom"/>
            <w:hideMark/>
          </w:tcPr>
          <w:p w14:paraId="50BF87C1"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bnc</w:t>
            </w:r>
            <w:proofErr w:type="spellEnd"/>
          </w:p>
        </w:tc>
        <w:tc>
          <w:tcPr>
            <w:tcW w:w="1594" w:type="dxa"/>
            <w:shd w:val="clear" w:color="auto" w:fill="auto"/>
            <w:noWrap/>
            <w:vAlign w:val="bottom"/>
            <w:hideMark/>
          </w:tcPr>
          <w:p w14:paraId="5EC7D320" w14:textId="77777777" w:rsidR="00DB2CA0" w:rsidRPr="000A141D" w:rsidRDefault="00DB2CA0" w:rsidP="0050674A">
            <w:pPr>
              <w:spacing w:before="0" w:after="0"/>
              <w:rPr>
                <w:b/>
                <w:bCs/>
                <w:iCs/>
                <w:sz w:val="16"/>
                <w:szCs w:val="16"/>
              </w:rPr>
            </w:pPr>
            <w:proofErr w:type="spellStart"/>
            <w:r w:rsidRPr="000A141D">
              <w:rPr>
                <w:b/>
                <w:bCs/>
                <w:iCs/>
                <w:sz w:val="16"/>
                <w:szCs w:val="16"/>
              </w:rPr>
              <w:t>Bontok</w:t>
            </w:r>
            <w:proofErr w:type="spellEnd"/>
          </w:p>
        </w:tc>
        <w:tc>
          <w:tcPr>
            <w:tcW w:w="2083" w:type="dxa"/>
            <w:vAlign w:val="bottom"/>
          </w:tcPr>
          <w:p w14:paraId="32FB4E90" w14:textId="77777777" w:rsidR="00DB2CA0" w:rsidRPr="00BE5702" w:rsidRDefault="00DB2CA0" w:rsidP="0050674A">
            <w:pPr>
              <w:spacing w:before="0" w:after="0"/>
              <w:jc w:val="center"/>
              <w:rPr>
                <w:b/>
                <w:bCs/>
                <w:i/>
                <w:iCs/>
                <w:sz w:val="16"/>
                <w:szCs w:val="16"/>
              </w:rPr>
            </w:pPr>
            <w:r w:rsidRPr="00BE5702">
              <w:rPr>
                <w:b/>
                <w:bCs/>
                <w:i/>
                <w:iCs/>
                <w:sz w:val="16"/>
                <w:szCs w:val="16"/>
              </w:rPr>
              <w:t>5</w:t>
            </w:r>
          </w:p>
        </w:tc>
      </w:tr>
      <w:tr w:rsidR="00DB2CA0" w:rsidRPr="00BE5702" w14:paraId="2580DE72" w14:textId="77777777" w:rsidTr="00C8024E">
        <w:trPr>
          <w:trHeight w:val="85"/>
          <w:jc w:val="center"/>
        </w:trPr>
        <w:tc>
          <w:tcPr>
            <w:tcW w:w="1280" w:type="dxa"/>
            <w:shd w:val="clear" w:color="auto" w:fill="auto"/>
            <w:noWrap/>
            <w:vAlign w:val="bottom"/>
            <w:hideMark/>
          </w:tcPr>
          <w:p w14:paraId="5414063F"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bua</w:t>
            </w:r>
          </w:p>
        </w:tc>
        <w:tc>
          <w:tcPr>
            <w:tcW w:w="1594" w:type="dxa"/>
            <w:shd w:val="clear" w:color="auto" w:fill="auto"/>
            <w:noWrap/>
            <w:vAlign w:val="bottom"/>
            <w:hideMark/>
          </w:tcPr>
          <w:p w14:paraId="1F4077AE" w14:textId="77777777" w:rsidR="00DB2CA0" w:rsidRPr="000A141D" w:rsidRDefault="00DB2CA0" w:rsidP="0050674A">
            <w:pPr>
              <w:spacing w:before="0" w:after="0"/>
              <w:rPr>
                <w:b/>
                <w:bCs/>
                <w:iCs/>
                <w:sz w:val="16"/>
                <w:szCs w:val="16"/>
              </w:rPr>
            </w:pPr>
            <w:r w:rsidRPr="000A141D">
              <w:rPr>
                <w:b/>
                <w:bCs/>
                <w:iCs/>
                <w:sz w:val="16"/>
                <w:szCs w:val="16"/>
              </w:rPr>
              <w:t>Buryat</w:t>
            </w:r>
          </w:p>
        </w:tc>
        <w:tc>
          <w:tcPr>
            <w:tcW w:w="2083" w:type="dxa"/>
            <w:vAlign w:val="bottom"/>
          </w:tcPr>
          <w:p w14:paraId="073C0B0E"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50B5703F" w14:textId="77777777" w:rsidTr="00C8024E">
        <w:trPr>
          <w:trHeight w:val="85"/>
          <w:jc w:val="center"/>
        </w:trPr>
        <w:tc>
          <w:tcPr>
            <w:tcW w:w="1280" w:type="dxa"/>
            <w:shd w:val="clear" w:color="auto" w:fill="auto"/>
            <w:noWrap/>
            <w:vAlign w:val="bottom"/>
            <w:hideMark/>
          </w:tcPr>
          <w:p w14:paraId="5BE28465"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chm</w:t>
            </w:r>
            <w:proofErr w:type="spellEnd"/>
          </w:p>
        </w:tc>
        <w:tc>
          <w:tcPr>
            <w:tcW w:w="1594" w:type="dxa"/>
            <w:shd w:val="clear" w:color="auto" w:fill="auto"/>
            <w:noWrap/>
            <w:vAlign w:val="bottom"/>
            <w:hideMark/>
          </w:tcPr>
          <w:p w14:paraId="1BFDED63" w14:textId="77777777" w:rsidR="00DB2CA0" w:rsidRPr="000A141D" w:rsidRDefault="00DB2CA0" w:rsidP="0050674A">
            <w:pPr>
              <w:spacing w:before="0" w:after="0"/>
              <w:rPr>
                <w:b/>
                <w:bCs/>
                <w:iCs/>
                <w:sz w:val="16"/>
                <w:szCs w:val="16"/>
              </w:rPr>
            </w:pPr>
            <w:r w:rsidRPr="000A141D">
              <w:rPr>
                <w:b/>
                <w:bCs/>
                <w:iCs/>
                <w:sz w:val="16"/>
                <w:szCs w:val="16"/>
              </w:rPr>
              <w:t>Mari</w:t>
            </w:r>
          </w:p>
        </w:tc>
        <w:tc>
          <w:tcPr>
            <w:tcW w:w="2083" w:type="dxa"/>
            <w:vAlign w:val="bottom"/>
          </w:tcPr>
          <w:p w14:paraId="7788A882"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639ACF3E" w14:textId="77777777" w:rsidTr="00C8024E">
        <w:trPr>
          <w:trHeight w:val="85"/>
          <w:jc w:val="center"/>
        </w:trPr>
        <w:tc>
          <w:tcPr>
            <w:tcW w:w="1280" w:type="dxa"/>
            <w:shd w:val="clear" w:color="auto" w:fill="auto"/>
            <w:noWrap/>
            <w:vAlign w:val="bottom"/>
            <w:hideMark/>
          </w:tcPr>
          <w:p w14:paraId="5BA005D0"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cre</w:t>
            </w:r>
            <w:proofErr w:type="spellEnd"/>
          </w:p>
        </w:tc>
        <w:tc>
          <w:tcPr>
            <w:tcW w:w="1594" w:type="dxa"/>
            <w:shd w:val="clear" w:color="auto" w:fill="auto"/>
            <w:noWrap/>
            <w:vAlign w:val="bottom"/>
            <w:hideMark/>
          </w:tcPr>
          <w:p w14:paraId="250BF01B" w14:textId="77777777" w:rsidR="00DB2CA0" w:rsidRPr="000A141D" w:rsidRDefault="00DB2CA0" w:rsidP="0050674A">
            <w:pPr>
              <w:spacing w:before="0" w:after="0"/>
              <w:rPr>
                <w:b/>
                <w:bCs/>
                <w:iCs/>
                <w:sz w:val="16"/>
                <w:szCs w:val="16"/>
              </w:rPr>
            </w:pPr>
            <w:r w:rsidRPr="000A141D">
              <w:rPr>
                <w:b/>
                <w:bCs/>
                <w:iCs/>
                <w:sz w:val="16"/>
                <w:szCs w:val="16"/>
              </w:rPr>
              <w:t>Cree</w:t>
            </w:r>
          </w:p>
        </w:tc>
        <w:tc>
          <w:tcPr>
            <w:tcW w:w="2083" w:type="dxa"/>
            <w:vAlign w:val="bottom"/>
          </w:tcPr>
          <w:p w14:paraId="5606F2BB" w14:textId="77777777" w:rsidR="00DB2CA0" w:rsidRPr="00BE5702" w:rsidRDefault="00DB2CA0" w:rsidP="0050674A">
            <w:pPr>
              <w:spacing w:before="0" w:after="0"/>
              <w:jc w:val="center"/>
              <w:rPr>
                <w:b/>
                <w:bCs/>
                <w:i/>
                <w:iCs/>
                <w:sz w:val="16"/>
                <w:szCs w:val="16"/>
              </w:rPr>
            </w:pPr>
            <w:r w:rsidRPr="00BE5702">
              <w:rPr>
                <w:b/>
                <w:bCs/>
                <w:i/>
                <w:iCs/>
                <w:sz w:val="16"/>
                <w:szCs w:val="16"/>
              </w:rPr>
              <w:t>6</w:t>
            </w:r>
          </w:p>
        </w:tc>
      </w:tr>
      <w:tr w:rsidR="00DB2CA0" w:rsidRPr="00BE5702" w14:paraId="487F1D48" w14:textId="77777777" w:rsidTr="00C8024E">
        <w:trPr>
          <w:trHeight w:val="85"/>
          <w:jc w:val="center"/>
        </w:trPr>
        <w:tc>
          <w:tcPr>
            <w:tcW w:w="1280" w:type="dxa"/>
            <w:shd w:val="clear" w:color="auto" w:fill="auto"/>
            <w:noWrap/>
            <w:vAlign w:val="bottom"/>
            <w:hideMark/>
          </w:tcPr>
          <w:p w14:paraId="450D5929"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del</w:t>
            </w:r>
            <w:proofErr w:type="spellEnd"/>
          </w:p>
        </w:tc>
        <w:tc>
          <w:tcPr>
            <w:tcW w:w="1594" w:type="dxa"/>
            <w:shd w:val="clear" w:color="auto" w:fill="auto"/>
            <w:noWrap/>
            <w:vAlign w:val="bottom"/>
            <w:hideMark/>
          </w:tcPr>
          <w:p w14:paraId="2C22595B" w14:textId="77777777" w:rsidR="00DB2CA0" w:rsidRPr="000A141D" w:rsidRDefault="00DB2CA0" w:rsidP="0050674A">
            <w:pPr>
              <w:spacing w:before="0" w:after="0"/>
              <w:rPr>
                <w:b/>
                <w:bCs/>
                <w:iCs/>
                <w:sz w:val="16"/>
                <w:szCs w:val="16"/>
              </w:rPr>
            </w:pPr>
            <w:r w:rsidRPr="000A141D">
              <w:rPr>
                <w:b/>
                <w:bCs/>
                <w:iCs/>
                <w:sz w:val="16"/>
                <w:szCs w:val="16"/>
              </w:rPr>
              <w:t>Delaware</w:t>
            </w:r>
          </w:p>
        </w:tc>
        <w:tc>
          <w:tcPr>
            <w:tcW w:w="2083" w:type="dxa"/>
            <w:vAlign w:val="bottom"/>
          </w:tcPr>
          <w:p w14:paraId="3CCABB45"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3EF64131" w14:textId="77777777" w:rsidTr="00C8024E">
        <w:trPr>
          <w:trHeight w:val="85"/>
          <w:jc w:val="center"/>
        </w:trPr>
        <w:tc>
          <w:tcPr>
            <w:tcW w:w="1280" w:type="dxa"/>
            <w:shd w:val="clear" w:color="auto" w:fill="auto"/>
            <w:noWrap/>
            <w:vAlign w:val="bottom"/>
            <w:hideMark/>
          </w:tcPr>
          <w:p w14:paraId="4F933D7B"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den</w:t>
            </w:r>
          </w:p>
        </w:tc>
        <w:tc>
          <w:tcPr>
            <w:tcW w:w="1594" w:type="dxa"/>
            <w:shd w:val="clear" w:color="auto" w:fill="auto"/>
            <w:noWrap/>
            <w:vAlign w:val="bottom"/>
            <w:hideMark/>
          </w:tcPr>
          <w:p w14:paraId="5EAA67DB" w14:textId="77777777" w:rsidR="00DB2CA0" w:rsidRPr="000A141D" w:rsidRDefault="00DB2CA0" w:rsidP="0050674A">
            <w:pPr>
              <w:spacing w:before="0" w:after="0"/>
              <w:rPr>
                <w:b/>
                <w:bCs/>
                <w:iCs/>
                <w:sz w:val="16"/>
                <w:szCs w:val="16"/>
              </w:rPr>
            </w:pPr>
            <w:r w:rsidRPr="000A141D">
              <w:rPr>
                <w:b/>
                <w:bCs/>
                <w:iCs/>
                <w:sz w:val="16"/>
                <w:szCs w:val="16"/>
              </w:rPr>
              <w:t>Slave</w:t>
            </w:r>
          </w:p>
        </w:tc>
        <w:tc>
          <w:tcPr>
            <w:tcW w:w="2083" w:type="dxa"/>
            <w:vAlign w:val="bottom"/>
          </w:tcPr>
          <w:p w14:paraId="4A5F2409"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23DE2A69" w14:textId="77777777" w:rsidTr="00C8024E">
        <w:trPr>
          <w:trHeight w:val="85"/>
          <w:jc w:val="center"/>
        </w:trPr>
        <w:tc>
          <w:tcPr>
            <w:tcW w:w="1280" w:type="dxa"/>
            <w:shd w:val="clear" w:color="auto" w:fill="auto"/>
            <w:noWrap/>
            <w:vAlign w:val="bottom"/>
            <w:hideMark/>
          </w:tcPr>
          <w:p w14:paraId="082FB910"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din</w:t>
            </w:r>
            <w:proofErr w:type="spellEnd"/>
          </w:p>
        </w:tc>
        <w:tc>
          <w:tcPr>
            <w:tcW w:w="1594" w:type="dxa"/>
            <w:shd w:val="clear" w:color="auto" w:fill="auto"/>
            <w:noWrap/>
            <w:vAlign w:val="bottom"/>
            <w:hideMark/>
          </w:tcPr>
          <w:p w14:paraId="29DB607F" w14:textId="77777777" w:rsidR="00DB2CA0" w:rsidRPr="000A141D" w:rsidRDefault="00DB2CA0" w:rsidP="0050674A">
            <w:pPr>
              <w:spacing w:before="0" w:after="0"/>
              <w:rPr>
                <w:b/>
                <w:bCs/>
                <w:iCs/>
                <w:sz w:val="16"/>
                <w:szCs w:val="16"/>
              </w:rPr>
            </w:pPr>
            <w:r w:rsidRPr="000A141D">
              <w:rPr>
                <w:b/>
                <w:bCs/>
                <w:iCs/>
                <w:sz w:val="16"/>
                <w:szCs w:val="16"/>
              </w:rPr>
              <w:t>Dinka</w:t>
            </w:r>
          </w:p>
        </w:tc>
        <w:tc>
          <w:tcPr>
            <w:tcW w:w="2083" w:type="dxa"/>
            <w:vAlign w:val="bottom"/>
          </w:tcPr>
          <w:p w14:paraId="6011BF20" w14:textId="77777777" w:rsidR="00DB2CA0" w:rsidRPr="00BE5702" w:rsidRDefault="00DB2CA0" w:rsidP="0050674A">
            <w:pPr>
              <w:spacing w:before="0" w:after="0"/>
              <w:jc w:val="center"/>
              <w:rPr>
                <w:b/>
                <w:bCs/>
                <w:i/>
                <w:iCs/>
                <w:sz w:val="16"/>
                <w:szCs w:val="16"/>
              </w:rPr>
            </w:pPr>
            <w:r w:rsidRPr="00BE5702">
              <w:rPr>
                <w:b/>
                <w:bCs/>
                <w:i/>
                <w:iCs/>
                <w:sz w:val="16"/>
                <w:szCs w:val="16"/>
              </w:rPr>
              <w:t>5</w:t>
            </w:r>
          </w:p>
        </w:tc>
      </w:tr>
      <w:tr w:rsidR="00DB2CA0" w:rsidRPr="00BE5702" w14:paraId="6AFE3301" w14:textId="77777777" w:rsidTr="00C8024E">
        <w:trPr>
          <w:trHeight w:val="85"/>
          <w:jc w:val="center"/>
        </w:trPr>
        <w:tc>
          <w:tcPr>
            <w:tcW w:w="1280" w:type="dxa"/>
            <w:shd w:val="clear" w:color="auto" w:fill="auto"/>
            <w:noWrap/>
            <w:vAlign w:val="bottom"/>
            <w:hideMark/>
          </w:tcPr>
          <w:p w14:paraId="1D0DB452"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doi</w:t>
            </w:r>
            <w:proofErr w:type="spellEnd"/>
          </w:p>
        </w:tc>
        <w:tc>
          <w:tcPr>
            <w:tcW w:w="1594" w:type="dxa"/>
            <w:shd w:val="clear" w:color="auto" w:fill="auto"/>
            <w:noWrap/>
            <w:vAlign w:val="bottom"/>
            <w:hideMark/>
          </w:tcPr>
          <w:p w14:paraId="31CB6DC7" w14:textId="77777777" w:rsidR="00DB2CA0" w:rsidRPr="000A141D" w:rsidRDefault="00DB2CA0" w:rsidP="0050674A">
            <w:pPr>
              <w:spacing w:before="0" w:after="0"/>
              <w:rPr>
                <w:b/>
                <w:bCs/>
                <w:iCs/>
                <w:sz w:val="16"/>
                <w:szCs w:val="16"/>
              </w:rPr>
            </w:pPr>
            <w:proofErr w:type="spellStart"/>
            <w:r w:rsidRPr="000A141D">
              <w:rPr>
                <w:b/>
                <w:bCs/>
                <w:iCs/>
                <w:sz w:val="16"/>
                <w:szCs w:val="16"/>
              </w:rPr>
              <w:t>Dogri</w:t>
            </w:r>
            <w:proofErr w:type="spellEnd"/>
          </w:p>
        </w:tc>
        <w:tc>
          <w:tcPr>
            <w:tcW w:w="2083" w:type="dxa"/>
            <w:vAlign w:val="bottom"/>
          </w:tcPr>
          <w:p w14:paraId="643F49C7"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38DA8B92" w14:textId="77777777" w:rsidTr="00C8024E">
        <w:trPr>
          <w:trHeight w:val="85"/>
          <w:jc w:val="center"/>
        </w:trPr>
        <w:tc>
          <w:tcPr>
            <w:tcW w:w="1280" w:type="dxa"/>
            <w:shd w:val="clear" w:color="auto" w:fill="auto"/>
            <w:noWrap/>
            <w:vAlign w:val="bottom"/>
            <w:hideMark/>
          </w:tcPr>
          <w:p w14:paraId="34F793CB"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est</w:t>
            </w:r>
          </w:p>
        </w:tc>
        <w:tc>
          <w:tcPr>
            <w:tcW w:w="1594" w:type="dxa"/>
            <w:shd w:val="clear" w:color="auto" w:fill="auto"/>
            <w:noWrap/>
            <w:vAlign w:val="bottom"/>
            <w:hideMark/>
          </w:tcPr>
          <w:p w14:paraId="18ED91EA" w14:textId="77777777" w:rsidR="00DB2CA0" w:rsidRPr="000A141D" w:rsidRDefault="00DB2CA0" w:rsidP="0050674A">
            <w:pPr>
              <w:spacing w:before="0" w:after="0"/>
              <w:rPr>
                <w:b/>
                <w:bCs/>
                <w:iCs/>
                <w:sz w:val="16"/>
                <w:szCs w:val="16"/>
              </w:rPr>
            </w:pPr>
            <w:r w:rsidRPr="000A141D">
              <w:rPr>
                <w:b/>
                <w:bCs/>
                <w:iCs/>
                <w:sz w:val="16"/>
                <w:szCs w:val="16"/>
              </w:rPr>
              <w:t>Estonian</w:t>
            </w:r>
          </w:p>
        </w:tc>
        <w:tc>
          <w:tcPr>
            <w:tcW w:w="2083" w:type="dxa"/>
            <w:vAlign w:val="bottom"/>
          </w:tcPr>
          <w:p w14:paraId="6D037634"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43A1DC1C" w14:textId="77777777" w:rsidTr="00C8024E">
        <w:trPr>
          <w:trHeight w:val="85"/>
          <w:jc w:val="center"/>
        </w:trPr>
        <w:tc>
          <w:tcPr>
            <w:tcW w:w="1280" w:type="dxa"/>
            <w:shd w:val="clear" w:color="auto" w:fill="auto"/>
            <w:noWrap/>
            <w:vAlign w:val="bottom"/>
            <w:hideMark/>
          </w:tcPr>
          <w:p w14:paraId="3329426C"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fas</w:t>
            </w:r>
            <w:proofErr w:type="spellEnd"/>
          </w:p>
        </w:tc>
        <w:tc>
          <w:tcPr>
            <w:tcW w:w="1594" w:type="dxa"/>
            <w:shd w:val="clear" w:color="auto" w:fill="auto"/>
            <w:noWrap/>
            <w:vAlign w:val="bottom"/>
            <w:hideMark/>
          </w:tcPr>
          <w:p w14:paraId="50E5EFAB" w14:textId="77777777" w:rsidR="00DB2CA0" w:rsidRPr="000A141D" w:rsidRDefault="00DB2CA0" w:rsidP="0050674A">
            <w:pPr>
              <w:spacing w:before="0" w:after="0"/>
              <w:rPr>
                <w:b/>
                <w:bCs/>
                <w:iCs/>
                <w:sz w:val="16"/>
                <w:szCs w:val="16"/>
              </w:rPr>
            </w:pPr>
            <w:r w:rsidRPr="000A141D">
              <w:rPr>
                <w:b/>
                <w:bCs/>
                <w:iCs/>
                <w:sz w:val="16"/>
                <w:szCs w:val="16"/>
              </w:rPr>
              <w:t>Persian</w:t>
            </w:r>
          </w:p>
        </w:tc>
        <w:tc>
          <w:tcPr>
            <w:tcW w:w="2083" w:type="dxa"/>
            <w:vAlign w:val="bottom"/>
          </w:tcPr>
          <w:p w14:paraId="20284312"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2BA95D19" w14:textId="77777777" w:rsidTr="00C8024E">
        <w:trPr>
          <w:trHeight w:val="85"/>
          <w:jc w:val="center"/>
        </w:trPr>
        <w:tc>
          <w:tcPr>
            <w:tcW w:w="1280" w:type="dxa"/>
            <w:shd w:val="clear" w:color="auto" w:fill="auto"/>
            <w:noWrap/>
            <w:vAlign w:val="bottom"/>
            <w:hideMark/>
          </w:tcPr>
          <w:p w14:paraId="3385FE75"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ful</w:t>
            </w:r>
            <w:proofErr w:type="spellEnd"/>
          </w:p>
        </w:tc>
        <w:tc>
          <w:tcPr>
            <w:tcW w:w="1594" w:type="dxa"/>
            <w:shd w:val="clear" w:color="auto" w:fill="auto"/>
            <w:noWrap/>
            <w:vAlign w:val="bottom"/>
            <w:hideMark/>
          </w:tcPr>
          <w:p w14:paraId="367F91A4" w14:textId="77777777" w:rsidR="00DB2CA0" w:rsidRPr="000A141D" w:rsidRDefault="00DB2CA0" w:rsidP="0050674A">
            <w:pPr>
              <w:spacing w:before="0" w:after="0"/>
              <w:rPr>
                <w:b/>
                <w:bCs/>
                <w:iCs/>
                <w:sz w:val="16"/>
                <w:szCs w:val="16"/>
              </w:rPr>
            </w:pPr>
            <w:r w:rsidRPr="000A141D">
              <w:rPr>
                <w:b/>
                <w:bCs/>
                <w:iCs/>
                <w:sz w:val="16"/>
                <w:szCs w:val="16"/>
              </w:rPr>
              <w:t>Fulfulde</w:t>
            </w:r>
          </w:p>
        </w:tc>
        <w:tc>
          <w:tcPr>
            <w:tcW w:w="2083" w:type="dxa"/>
            <w:vAlign w:val="bottom"/>
          </w:tcPr>
          <w:p w14:paraId="570310D3" w14:textId="77777777" w:rsidR="00DB2CA0" w:rsidRPr="00BE5702" w:rsidRDefault="00DB2CA0" w:rsidP="0050674A">
            <w:pPr>
              <w:spacing w:before="0" w:after="0"/>
              <w:jc w:val="center"/>
              <w:rPr>
                <w:b/>
                <w:bCs/>
                <w:i/>
                <w:iCs/>
                <w:sz w:val="16"/>
                <w:szCs w:val="16"/>
              </w:rPr>
            </w:pPr>
            <w:r w:rsidRPr="00BE5702">
              <w:rPr>
                <w:b/>
                <w:bCs/>
                <w:i/>
                <w:iCs/>
                <w:sz w:val="16"/>
                <w:szCs w:val="16"/>
              </w:rPr>
              <w:t>9</w:t>
            </w:r>
          </w:p>
        </w:tc>
      </w:tr>
      <w:tr w:rsidR="00DB2CA0" w:rsidRPr="00BE5702" w14:paraId="1F3A8A0B" w14:textId="77777777" w:rsidTr="00C8024E">
        <w:trPr>
          <w:trHeight w:val="85"/>
          <w:jc w:val="center"/>
        </w:trPr>
        <w:tc>
          <w:tcPr>
            <w:tcW w:w="1280" w:type="dxa"/>
            <w:shd w:val="clear" w:color="auto" w:fill="auto"/>
            <w:noWrap/>
            <w:vAlign w:val="bottom"/>
            <w:hideMark/>
          </w:tcPr>
          <w:p w14:paraId="1B6557E2"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gba</w:t>
            </w:r>
            <w:proofErr w:type="spellEnd"/>
          </w:p>
        </w:tc>
        <w:tc>
          <w:tcPr>
            <w:tcW w:w="1594" w:type="dxa"/>
            <w:shd w:val="clear" w:color="auto" w:fill="auto"/>
            <w:noWrap/>
            <w:vAlign w:val="bottom"/>
            <w:hideMark/>
          </w:tcPr>
          <w:p w14:paraId="19E93DBD" w14:textId="77777777" w:rsidR="00DB2CA0" w:rsidRPr="000A141D" w:rsidRDefault="00DB2CA0" w:rsidP="0050674A">
            <w:pPr>
              <w:spacing w:before="0" w:after="0"/>
              <w:rPr>
                <w:b/>
                <w:bCs/>
                <w:iCs/>
                <w:sz w:val="16"/>
                <w:szCs w:val="16"/>
              </w:rPr>
            </w:pPr>
            <w:proofErr w:type="spellStart"/>
            <w:r w:rsidRPr="000A141D">
              <w:rPr>
                <w:b/>
                <w:bCs/>
                <w:iCs/>
                <w:sz w:val="16"/>
                <w:szCs w:val="16"/>
              </w:rPr>
              <w:t>Gbaya</w:t>
            </w:r>
            <w:proofErr w:type="spellEnd"/>
          </w:p>
        </w:tc>
        <w:tc>
          <w:tcPr>
            <w:tcW w:w="2083" w:type="dxa"/>
            <w:vAlign w:val="bottom"/>
          </w:tcPr>
          <w:p w14:paraId="23F23DD3" w14:textId="77777777" w:rsidR="00DB2CA0" w:rsidRPr="00BE5702" w:rsidRDefault="00DB2CA0" w:rsidP="0050674A">
            <w:pPr>
              <w:spacing w:before="0" w:after="0"/>
              <w:jc w:val="center"/>
              <w:rPr>
                <w:b/>
                <w:bCs/>
                <w:i/>
                <w:iCs/>
                <w:sz w:val="16"/>
                <w:szCs w:val="16"/>
              </w:rPr>
            </w:pPr>
            <w:r w:rsidRPr="00BE5702">
              <w:rPr>
                <w:b/>
                <w:bCs/>
                <w:i/>
                <w:iCs/>
                <w:sz w:val="16"/>
                <w:szCs w:val="16"/>
              </w:rPr>
              <w:t>6</w:t>
            </w:r>
          </w:p>
        </w:tc>
      </w:tr>
      <w:tr w:rsidR="00DB2CA0" w:rsidRPr="00BE5702" w14:paraId="5A448611" w14:textId="77777777" w:rsidTr="00C8024E">
        <w:trPr>
          <w:trHeight w:val="85"/>
          <w:jc w:val="center"/>
        </w:trPr>
        <w:tc>
          <w:tcPr>
            <w:tcW w:w="1280" w:type="dxa"/>
            <w:shd w:val="clear" w:color="auto" w:fill="auto"/>
            <w:noWrap/>
            <w:vAlign w:val="bottom"/>
            <w:hideMark/>
          </w:tcPr>
          <w:p w14:paraId="23CE78ED"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gon</w:t>
            </w:r>
          </w:p>
        </w:tc>
        <w:tc>
          <w:tcPr>
            <w:tcW w:w="1594" w:type="dxa"/>
            <w:shd w:val="clear" w:color="auto" w:fill="auto"/>
            <w:noWrap/>
            <w:vAlign w:val="bottom"/>
            <w:hideMark/>
          </w:tcPr>
          <w:p w14:paraId="4301E707" w14:textId="77777777" w:rsidR="00DB2CA0" w:rsidRPr="000A141D" w:rsidRDefault="00DB2CA0" w:rsidP="0050674A">
            <w:pPr>
              <w:spacing w:before="0" w:after="0"/>
              <w:rPr>
                <w:b/>
                <w:bCs/>
                <w:iCs/>
                <w:sz w:val="16"/>
                <w:szCs w:val="16"/>
              </w:rPr>
            </w:pPr>
            <w:r w:rsidRPr="000A141D">
              <w:rPr>
                <w:b/>
                <w:bCs/>
                <w:iCs/>
                <w:sz w:val="16"/>
                <w:szCs w:val="16"/>
              </w:rPr>
              <w:t>Gondi</w:t>
            </w:r>
          </w:p>
        </w:tc>
        <w:tc>
          <w:tcPr>
            <w:tcW w:w="2083" w:type="dxa"/>
            <w:vAlign w:val="bottom"/>
          </w:tcPr>
          <w:p w14:paraId="3B08C399"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2765ADF3" w14:textId="77777777" w:rsidTr="00C8024E">
        <w:trPr>
          <w:trHeight w:val="85"/>
          <w:jc w:val="center"/>
        </w:trPr>
        <w:tc>
          <w:tcPr>
            <w:tcW w:w="1280" w:type="dxa"/>
            <w:shd w:val="clear" w:color="auto" w:fill="auto"/>
            <w:noWrap/>
            <w:vAlign w:val="bottom"/>
            <w:hideMark/>
          </w:tcPr>
          <w:p w14:paraId="11D830F1"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grb</w:t>
            </w:r>
            <w:proofErr w:type="spellEnd"/>
          </w:p>
        </w:tc>
        <w:tc>
          <w:tcPr>
            <w:tcW w:w="1594" w:type="dxa"/>
            <w:shd w:val="clear" w:color="auto" w:fill="auto"/>
            <w:noWrap/>
            <w:vAlign w:val="bottom"/>
            <w:hideMark/>
          </w:tcPr>
          <w:p w14:paraId="2DDA3D35" w14:textId="77777777" w:rsidR="00DB2CA0" w:rsidRPr="000A141D" w:rsidRDefault="00DB2CA0" w:rsidP="0050674A">
            <w:pPr>
              <w:spacing w:before="0" w:after="0"/>
              <w:rPr>
                <w:b/>
                <w:bCs/>
                <w:iCs/>
                <w:sz w:val="16"/>
                <w:szCs w:val="16"/>
              </w:rPr>
            </w:pPr>
            <w:proofErr w:type="spellStart"/>
            <w:r w:rsidRPr="000A141D">
              <w:rPr>
                <w:b/>
                <w:bCs/>
                <w:iCs/>
                <w:sz w:val="16"/>
                <w:szCs w:val="16"/>
              </w:rPr>
              <w:t>Grebo</w:t>
            </w:r>
            <w:proofErr w:type="spellEnd"/>
          </w:p>
        </w:tc>
        <w:tc>
          <w:tcPr>
            <w:tcW w:w="2083" w:type="dxa"/>
            <w:vAlign w:val="bottom"/>
          </w:tcPr>
          <w:p w14:paraId="286AE1D0" w14:textId="77777777" w:rsidR="00DB2CA0" w:rsidRPr="00BE5702" w:rsidRDefault="00DB2CA0" w:rsidP="0050674A">
            <w:pPr>
              <w:spacing w:before="0" w:after="0"/>
              <w:jc w:val="center"/>
              <w:rPr>
                <w:b/>
                <w:bCs/>
                <w:i/>
                <w:iCs/>
                <w:sz w:val="16"/>
                <w:szCs w:val="16"/>
              </w:rPr>
            </w:pPr>
            <w:r w:rsidRPr="00BE5702">
              <w:rPr>
                <w:b/>
                <w:bCs/>
                <w:i/>
                <w:iCs/>
                <w:sz w:val="16"/>
                <w:szCs w:val="16"/>
              </w:rPr>
              <w:t>5</w:t>
            </w:r>
          </w:p>
        </w:tc>
      </w:tr>
      <w:tr w:rsidR="00DB2CA0" w:rsidRPr="00BE5702" w14:paraId="5279E10E" w14:textId="77777777" w:rsidTr="00C8024E">
        <w:trPr>
          <w:trHeight w:val="85"/>
          <w:jc w:val="center"/>
        </w:trPr>
        <w:tc>
          <w:tcPr>
            <w:tcW w:w="1280" w:type="dxa"/>
            <w:shd w:val="clear" w:color="auto" w:fill="auto"/>
            <w:noWrap/>
            <w:vAlign w:val="bottom"/>
            <w:hideMark/>
          </w:tcPr>
          <w:p w14:paraId="02CEFE66"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grn</w:t>
            </w:r>
            <w:proofErr w:type="spellEnd"/>
          </w:p>
        </w:tc>
        <w:tc>
          <w:tcPr>
            <w:tcW w:w="1594" w:type="dxa"/>
            <w:shd w:val="clear" w:color="auto" w:fill="auto"/>
            <w:noWrap/>
            <w:vAlign w:val="bottom"/>
            <w:hideMark/>
          </w:tcPr>
          <w:p w14:paraId="5A024E98" w14:textId="77777777" w:rsidR="00DB2CA0" w:rsidRPr="000A141D" w:rsidRDefault="00DB2CA0" w:rsidP="0050674A">
            <w:pPr>
              <w:spacing w:before="0" w:after="0"/>
              <w:rPr>
                <w:b/>
                <w:bCs/>
                <w:iCs/>
                <w:sz w:val="16"/>
                <w:szCs w:val="16"/>
              </w:rPr>
            </w:pPr>
            <w:r w:rsidRPr="000A141D">
              <w:rPr>
                <w:b/>
                <w:bCs/>
                <w:iCs/>
                <w:sz w:val="16"/>
                <w:szCs w:val="16"/>
              </w:rPr>
              <w:t>Guarani</w:t>
            </w:r>
          </w:p>
        </w:tc>
        <w:tc>
          <w:tcPr>
            <w:tcW w:w="2083" w:type="dxa"/>
            <w:vAlign w:val="bottom"/>
          </w:tcPr>
          <w:p w14:paraId="258DF843" w14:textId="77777777" w:rsidR="00DB2CA0" w:rsidRPr="00BE5702" w:rsidRDefault="00DB2CA0" w:rsidP="0050674A">
            <w:pPr>
              <w:spacing w:before="0" w:after="0"/>
              <w:jc w:val="center"/>
              <w:rPr>
                <w:b/>
                <w:bCs/>
                <w:i/>
                <w:iCs/>
                <w:sz w:val="16"/>
                <w:szCs w:val="16"/>
              </w:rPr>
            </w:pPr>
            <w:r w:rsidRPr="00BE5702">
              <w:rPr>
                <w:b/>
                <w:bCs/>
                <w:i/>
                <w:iCs/>
                <w:sz w:val="16"/>
                <w:szCs w:val="16"/>
              </w:rPr>
              <w:t>5</w:t>
            </w:r>
          </w:p>
        </w:tc>
      </w:tr>
      <w:tr w:rsidR="00DB2CA0" w:rsidRPr="00BE5702" w14:paraId="17B126AE" w14:textId="77777777" w:rsidTr="00C8024E">
        <w:trPr>
          <w:trHeight w:val="85"/>
          <w:jc w:val="center"/>
        </w:trPr>
        <w:tc>
          <w:tcPr>
            <w:tcW w:w="1280" w:type="dxa"/>
            <w:shd w:val="clear" w:color="auto" w:fill="auto"/>
            <w:noWrap/>
            <w:vAlign w:val="bottom"/>
            <w:hideMark/>
          </w:tcPr>
          <w:p w14:paraId="28BBB133"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hai</w:t>
            </w:r>
            <w:proofErr w:type="spellEnd"/>
          </w:p>
        </w:tc>
        <w:tc>
          <w:tcPr>
            <w:tcW w:w="1594" w:type="dxa"/>
            <w:shd w:val="clear" w:color="auto" w:fill="auto"/>
            <w:noWrap/>
            <w:vAlign w:val="bottom"/>
            <w:hideMark/>
          </w:tcPr>
          <w:p w14:paraId="4389C692" w14:textId="77777777" w:rsidR="00DB2CA0" w:rsidRPr="000A141D" w:rsidRDefault="00DB2CA0" w:rsidP="0050674A">
            <w:pPr>
              <w:spacing w:before="0" w:after="0"/>
              <w:rPr>
                <w:b/>
                <w:bCs/>
                <w:iCs/>
                <w:sz w:val="16"/>
                <w:szCs w:val="16"/>
              </w:rPr>
            </w:pPr>
            <w:r w:rsidRPr="000A141D">
              <w:rPr>
                <w:b/>
                <w:bCs/>
                <w:iCs/>
                <w:sz w:val="16"/>
                <w:szCs w:val="16"/>
              </w:rPr>
              <w:t>Haida</w:t>
            </w:r>
          </w:p>
        </w:tc>
        <w:tc>
          <w:tcPr>
            <w:tcW w:w="2083" w:type="dxa"/>
            <w:vAlign w:val="bottom"/>
          </w:tcPr>
          <w:p w14:paraId="1793AF1A"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042A519F" w14:textId="77777777" w:rsidTr="00C8024E">
        <w:trPr>
          <w:trHeight w:val="85"/>
          <w:jc w:val="center"/>
        </w:trPr>
        <w:tc>
          <w:tcPr>
            <w:tcW w:w="1280" w:type="dxa"/>
            <w:shd w:val="clear" w:color="auto" w:fill="auto"/>
            <w:noWrap/>
            <w:vAlign w:val="bottom"/>
            <w:hideMark/>
          </w:tcPr>
          <w:p w14:paraId="02259777"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hbs</w:t>
            </w:r>
            <w:proofErr w:type="spellEnd"/>
          </w:p>
        </w:tc>
        <w:tc>
          <w:tcPr>
            <w:tcW w:w="1594" w:type="dxa"/>
            <w:shd w:val="clear" w:color="auto" w:fill="auto"/>
            <w:noWrap/>
            <w:vAlign w:val="bottom"/>
            <w:hideMark/>
          </w:tcPr>
          <w:p w14:paraId="773050D2" w14:textId="77777777" w:rsidR="00DB2CA0" w:rsidRPr="000A141D" w:rsidRDefault="00DB2CA0" w:rsidP="0050674A">
            <w:pPr>
              <w:spacing w:before="0" w:after="0"/>
              <w:rPr>
                <w:b/>
                <w:bCs/>
                <w:iCs/>
                <w:sz w:val="16"/>
                <w:szCs w:val="16"/>
              </w:rPr>
            </w:pPr>
            <w:proofErr w:type="spellStart"/>
            <w:r w:rsidRPr="000A141D">
              <w:rPr>
                <w:b/>
                <w:bCs/>
                <w:iCs/>
                <w:sz w:val="16"/>
                <w:szCs w:val="16"/>
              </w:rPr>
              <w:t>Serbo-croatian</w:t>
            </w:r>
            <w:proofErr w:type="spellEnd"/>
          </w:p>
        </w:tc>
        <w:tc>
          <w:tcPr>
            <w:tcW w:w="2083" w:type="dxa"/>
            <w:vAlign w:val="bottom"/>
          </w:tcPr>
          <w:p w14:paraId="13998905" w14:textId="77777777" w:rsidR="00DB2CA0" w:rsidRPr="00BE5702" w:rsidRDefault="00DB2CA0" w:rsidP="0050674A">
            <w:pPr>
              <w:spacing w:before="0" w:after="0"/>
              <w:jc w:val="center"/>
              <w:rPr>
                <w:b/>
                <w:bCs/>
                <w:i/>
                <w:iCs/>
                <w:sz w:val="16"/>
                <w:szCs w:val="16"/>
              </w:rPr>
            </w:pPr>
            <w:r w:rsidRPr="00BE5702">
              <w:rPr>
                <w:b/>
                <w:bCs/>
                <w:i/>
                <w:iCs/>
                <w:sz w:val="16"/>
                <w:szCs w:val="16"/>
              </w:rPr>
              <w:t>4</w:t>
            </w:r>
          </w:p>
        </w:tc>
      </w:tr>
      <w:tr w:rsidR="00DB2CA0" w:rsidRPr="00BE5702" w14:paraId="7AAECBA5" w14:textId="77777777" w:rsidTr="00C8024E">
        <w:trPr>
          <w:trHeight w:val="85"/>
          <w:jc w:val="center"/>
        </w:trPr>
        <w:tc>
          <w:tcPr>
            <w:tcW w:w="1280" w:type="dxa"/>
            <w:shd w:val="clear" w:color="auto" w:fill="auto"/>
            <w:noWrap/>
            <w:vAlign w:val="bottom"/>
            <w:hideMark/>
          </w:tcPr>
          <w:p w14:paraId="6689FB34"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hmn</w:t>
            </w:r>
            <w:proofErr w:type="spellEnd"/>
          </w:p>
        </w:tc>
        <w:tc>
          <w:tcPr>
            <w:tcW w:w="1594" w:type="dxa"/>
            <w:shd w:val="clear" w:color="auto" w:fill="auto"/>
            <w:noWrap/>
            <w:vAlign w:val="bottom"/>
            <w:hideMark/>
          </w:tcPr>
          <w:p w14:paraId="5676EDCE" w14:textId="77777777" w:rsidR="00DB2CA0" w:rsidRPr="000A141D" w:rsidRDefault="00DB2CA0" w:rsidP="0050674A">
            <w:pPr>
              <w:spacing w:before="0" w:after="0"/>
              <w:rPr>
                <w:b/>
                <w:bCs/>
                <w:iCs/>
                <w:sz w:val="16"/>
                <w:szCs w:val="16"/>
              </w:rPr>
            </w:pPr>
            <w:r w:rsidRPr="000A141D">
              <w:rPr>
                <w:b/>
                <w:bCs/>
                <w:iCs/>
                <w:sz w:val="16"/>
                <w:szCs w:val="16"/>
              </w:rPr>
              <w:t>Hmong</w:t>
            </w:r>
          </w:p>
        </w:tc>
        <w:tc>
          <w:tcPr>
            <w:tcW w:w="2083" w:type="dxa"/>
            <w:vAlign w:val="bottom"/>
          </w:tcPr>
          <w:p w14:paraId="2B8DD19A" w14:textId="77777777" w:rsidR="00DB2CA0" w:rsidRPr="00BE5702" w:rsidRDefault="00DB2CA0" w:rsidP="0050674A">
            <w:pPr>
              <w:spacing w:before="0" w:after="0"/>
              <w:jc w:val="center"/>
              <w:rPr>
                <w:b/>
                <w:bCs/>
                <w:i/>
                <w:iCs/>
                <w:sz w:val="16"/>
                <w:szCs w:val="16"/>
              </w:rPr>
            </w:pPr>
            <w:r w:rsidRPr="00BE5702">
              <w:rPr>
                <w:b/>
                <w:bCs/>
                <w:i/>
                <w:iCs/>
                <w:sz w:val="16"/>
                <w:szCs w:val="16"/>
              </w:rPr>
              <w:t>25</w:t>
            </w:r>
          </w:p>
        </w:tc>
      </w:tr>
      <w:tr w:rsidR="00DB2CA0" w:rsidRPr="00BE5702" w14:paraId="7DD1DB41" w14:textId="77777777" w:rsidTr="00C8024E">
        <w:trPr>
          <w:trHeight w:val="85"/>
          <w:jc w:val="center"/>
        </w:trPr>
        <w:tc>
          <w:tcPr>
            <w:tcW w:w="1280" w:type="dxa"/>
            <w:shd w:val="clear" w:color="auto" w:fill="auto"/>
            <w:noWrap/>
            <w:vAlign w:val="bottom"/>
            <w:hideMark/>
          </w:tcPr>
          <w:p w14:paraId="1EC77CD1"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iku</w:t>
            </w:r>
            <w:proofErr w:type="spellEnd"/>
          </w:p>
        </w:tc>
        <w:tc>
          <w:tcPr>
            <w:tcW w:w="1594" w:type="dxa"/>
            <w:shd w:val="clear" w:color="auto" w:fill="auto"/>
            <w:noWrap/>
            <w:vAlign w:val="bottom"/>
            <w:hideMark/>
          </w:tcPr>
          <w:p w14:paraId="660C2BC6" w14:textId="77777777" w:rsidR="00DB2CA0" w:rsidRPr="000A141D" w:rsidRDefault="00DB2CA0" w:rsidP="0050674A">
            <w:pPr>
              <w:spacing w:before="0" w:after="0"/>
              <w:rPr>
                <w:b/>
                <w:bCs/>
                <w:iCs/>
                <w:sz w:val="16"/>
                <w:szCs w:val="16"/>
              </w:rPr>
            </w:pPr>
            <w:r w:rsidRPr="000A141D">
              <w:rPr>
                <w:b/>
                <w:bCs/>
                <w:iCs/>
                <w:sz w:val="16"/>
                <w:szCs w:val="16"/>
              </w:rPr>
              <w:t>Inuktitut</w:t>
            </w:r>
          </w:p>
        </w:tc>
        <w:tc>
          <w:tcPr>
            <w:tcW w:w="2083" w:type="dxa"/>
            <w:vAlign w:val="bottom"/>
          </w:tcPr>
          <w:p w14:paraId="7BF84090"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3DC53BB6" w14:textId="77777777" w:rsidTr="00C8024E">
        <w:trPr>
          <w:trHeight w:val="85"/>
          <w:jc w:val="center"/>
        </w:trPr>
        <w:tc>
          <w:tcPr>
            <w:tcW w:w="1280" w:type="dxa"/>
            <w:shd w:val="clear" w:color="auto" w:fill="auto"/>
            <w:noWrap/>
            <w:vAlign w:val="bottom"/>
            <w:hideMark/>
          </w:tcPr>
          <w:p w14:paraId="76D5520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ipk</w:t>
            </w:r>
            <w:proofErr w:type="spellEnd"/>
          </w:p>
        </w:tc>
        <w:tc>
          <w:tcPr>
            <w:tcW w:w="1594" w:type="dxa"/>
            <w:shd w:val="clear" w:color="auto" w:fill="auto"/>
            <w:noWrap/>
            <w:vAlign w:val="bottom"/>
            <w:hideMark/>
          </w:tcPr>
          <w:p w14:paraId="70B9F69E" w14:textId="77777777" w:rsidR="00DB2CA0" w:rsidRPr="000A141D" w:rsidRDefault="00DB2CA0" w:rsidP="0050674A">
            <w:pPr>
              <w:spacing w:before="0" w:after="0"/>
              <w:rPr>
                <w:b/>
                <w:bCs/>
                <w:iCs/>
                <w:sz w:val="16"/>
                <w:szCs w:val="16"/>
              </w:rPr>
            </w:pPr>
            <w:r w:rsidRPr="000A141D">
              <w:rPr>
                <w:b/>
                <w:bCs/>
                <w:iCs/>
                <w:sz w:val="16"/>
                <w:szCs w:val="16"/>
              </w:rPr>
              <w:t>Inupiatun</w:t>
            </w:r>
          </w:p>
        </w:tc>
        <w:tc>
          <w:tcPr>
            <w:tcW w:w="2083" w:type="dxa"/>
            <w:vAlign w:val="bottom"/>
          </w:tcPr>
          <w:p w14:paraId="2936FE44"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1E091C9A" w14:textId="77777777" w:rsidTr="00C8024E">
        <w:trPr>
          <w:trHeight w:val="85"/>
          <w:jc w:val="center"/>
        </w:trPr>
        <w:tc>
          <w:tcPr>
            <w:tcW w:w="1280" w:type="dxa"/>
            <w:shd w:val="clear" w:color="auto" w:fill="auto"/>
            <w:noWrap/>
            <w:vAlign w:val="bottom"/>
            <w:hideMark/>
          </w:tcPr>
          <w:p w14:paraId="52909A1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jrb</w:t>
            </w:r>
            <w:proofErr w:type="spellEnd"/>
          </w:p>
        </w:tc>
        <w:tc>
          <w:tcPr>
            <w:tcW w:w="1594" w:type="dxa"/>
            <w:shd w:val="clear" w:color="auto" w:fill="auto"/>
            <w:noWrap/>
            <w:vAlign w:val="bottom"/>
            <w:hideMark/>
          </w:tcPr>
          <w:p w14:paraId="10756B69" w14:textId="77777777" w:rsidR="00DB2CA0" w:rsidRPr="000A141D" w:rsidRDefault="00DB2CA0" w:rsidP="0050674A">
            <w:pPr>
              <w:spacing w:before="0" w:after="0"/>
              <w:rPr>
                <w:b/>
                <w:bCs/>
                <w:iCs/>
                <w:sz w:val="16"/>
                <w:szCs w:val="16"/>
              </w:rPr>
            </w:pPr>
            <w:r w:rsidRPr="000A141D">
              <w:rPr>
                <w:b/>
                <w:bCs/>
                <w:iCs/>
                <w:sz w:val="16"/>
                <w:szCs w:val="16"/>
              </w:rPr>
              <w:t>Judeo-</w:t>
            </w:r>
            <w:proofErr w:type="spellStart"/>
            <w:r w:rsidRPr="000A141D">
              <w:rPr>
                <w:b/>
                <w:bCs/>
                <w:iCs/>
                <w:sz w:val="16"/>
                <w:szCs w:val="16"/>
              </w:rPr>
              <w:t>arabic</w:t>
            </w:r>
            <w:proofErr w:type="spellEnd"/>
          </w:p>
        </w:tc>
        <w:tc>
          <w:tcPr>
            <w:tcW w:w="2083" w:type="dxa"/>
            <w:vAlign w:val="bottom"/>
          </w:tcPr>
          <w:p w14:paraId="03A64DF3" w14:textId="77777777" w:rsidR="00DB2CA0" w:rsidRPr="00BE5702" w:rsidRDefault="00DB2CA0" w:rsidP="0050674A">
            <w:pPr>
              <w:spacing w:before="0" w:after="0"/>
              <w:jc w:val="center"/>
              <w:rPr>
                <w:b/>
                <w:bCs/>
                <w:i/>
                <w:iCs/>
                <w:sz w:val="16"/>
                <w:szCs w:val="16"/>
              </w:rPr>
            </w:pPr>
            <w:r w:rsidRPr="00BE5702">
              <w:rPr>
                <w:b/>
                <w:bCs/>
                <w:i/>
                <w:iCs/>
                <w:sz w:val="16"/>
                <w:szCs w:val="16"/>
              </w:rPr>
              <w:t>5</w:t>
            </w:r>
          </w:p>
        </w:tc>
      </w:tr>
      <w:tr w:rsidR="00DB2CA0" w:rsidRPr="00BE5702" w14:paraId="23892833" w14:textId="77777777" w:rsidTr="00C8024E">
        <w:trPr>
          <w:trHeight w:val="85"/>
          <w:jc w:val="center"/>
        </w:trPr>
        <w:tc>
          <w:tcPr>
            <w:tcW w:w="1280" w:type="dxa"/>
            <w:shd w:val="clear" w:color="auto" w:fill="auto"/>
            <w:noWrap/>
            <w:vAlign w:val="bottom"/>
            <w:hideMark/>
          </w:tcPr>
          <w:p w14:paraId="5E9AF1B2"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kau</w:t>
            </w:r>
            <w:proofErr w:type="spellEnd"/>
          </w:p>
        </w:tc>
        <w:tc>
          <w:tcPr>
            <w:tcW w:w="1594" w:type="dxa"/>
            <w:shd w:val="clear" w:color="auto" w:fill="auto"/>
            <w:noWrap/>
            <w:vAlign w:val="bottom"/>
            <w:hideMark/>
          </w:tcPr>
          <w:p w14:paraId="79372AE1" w14:textId="77777777" w:rsidR="00DB2CA0" w:rsidRPr="000A141D" w:rsidRDefault="00DB2CA0" w:rsidP="0050674A">
            <w:pPr>
              <w:spacing w:before="0" w:after="0"/>
              <w:rPr>
                <w:b/>
                <w:bCs/>
                <w:iCs/>
                <w:sz w:val="16"/>
                <w:szCs w:val="16"/>
              </w:rPr>
            </w:pPr>
            <w:r w:rsidRPr="000A141D">
              <w:rPr>
                <w:b/>
                <w:bCs/>
                <w:iCs/>
                <w:sz w:val="16"/>
                <w:szCs w:val="16"/>
              </w:rPr>
              <w:t>Kanuri</w:t>
            </w:r>
          </w:p>
        </w:tc>
        <w:tc>
          <w:tcPr>
            <w:tcW w:w="2083" w:type="dxa"/>
            <w:vAlign w:val="bottom"/>
          </w:tcPr>
          <w:p w14:paraId="5474E52F"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3E9D9EC6" w14:textId="77777777" w:rsidTr="00C8024E">
        <w:trPr>
          <w:trHeight w:val="85"/>
          <w:jc w:val="center"/>
        </w:trPr>
        <w:tc>
          <w:tcPr>
            <w:tcW w:w="1280" w:type="dxa"/>
            <w:shd w:val="clear" w:color="auto" w:fill="auto"/>
            <w:noWrap/>
            <w:vAlign w:val="bottom"/>
            <w:hideMark/>
          </w:tcPr>
          <w:p w14:paraId="5FD7E41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kln</w:t>
            </w:r>
            <w:proofErr w:type="spellEnd"/>
          </w:p>
        </w:tc>
        <w:tc>
          <w:tcPr>
            <w:tcW w:w="1594" w:type="dxa"/>
            <w:shd w:val="clear" w:color="auto" w:fill="auto"/>
            <w:noWrap/>
            <w:vAlign w:val="bottom"/>
            <w:hideMark/>
          </w:tcPr>
          <w:p w14:paraId="785770EB" w14:textId="77777777" w:rsidR="00DB2CA0" w:rsidRPr="000A141D" w:rsidRDefault="00DB2CA0" w:rsidP="0050674A">
            <w:pPr>
              <w:spacing w:before="0" w:after="0"/>
              <w:rPr>
                <w:b/>
                <w:bCs/>
                <w:iCs/>
                <w:sz w:val="16"/>
                <w:szCs w:val="16"/>
              </w:rPr>
            </w:pPr>
            <w:r w:rsidRPr="000A141D">
              <w:rPr>
                <w:b/>
                <w:bCs/>
                <w:iCs/>
                <w:sz w:val="16"/>
                <w:szCs w:val="16"/>
              </w:rPr>
              <w:t>Kalenjin</w:t>
            </w:r>
          </w:p>
        </w:tc>
        <w:tc>
          <w:tcPr>
            <w:tcW w:w="2083" w:type="dxa"/>
            <w:vAlign w:val="bottom"/>
          </w:tcPr>
          <w:p w14:paraId="4D93EAA5" w14:textId="77777777" w:rsidR="00DB2CA0" w:rsidRPr="00BE5702" w:rsidRDefault="00DB2CA0" w:rsidP="0050674A">
            <w:pPr>
              <w:spacing w:before="0" w:after="0"/>
              <w:jc w:val="center"/>
              <w:rPr>
                <w:b/>
                <w:bCs/>
                <w:i/>
                <w:iCs/>
                <w:sz w:val="16"/>
                <w:szCs w:val="16"/>
              </w:rPr>
            </w:pPr>
            <w:r w:rsidRPr="00BE5702">
              <w:rPr>
                <w:b/>
                <w:bCs/>
                <w:i/>
                <w:iCs/>
                <w:sz w:val="16"/>
                <w:szCs w:val="16"/>
              </w:rPr>
              <w:t>9</w:t>
            </w:r>
          </w:p>
        </w:tc>
      </w:tr>
      <w:tr w:rsidR="00DB2CA0" w:rsidRPr="00BE5702" w14:paraId="1EA40343" w14:textId="77777777" w:rsidTr="00C8024E">
        <w:trPr>
          <w:trHeight w:val="85"/>
          <w:jc w:val="center"/>
        </w:trPr>
        <w:tc>
          <w:tcPr>
            <w:tcW w:w="1280" w:type="dxa"/>
            <w:shd w:val="clear" w:color="auto" w:fill="auto"/>
            <w:noWrap/>
            <w:vAlign w:val="bottom"/>
            <w:hideMark/>
          </w:tcPr>
          <w:p w14:paraId="3FE0DBC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kok</w:t>
            </w:r>
            <w:proofErr w:type="spellEnd"/>
          </w:p>
        </w:tc>
        <w:tc>
          <w:tcPr>
            <w:tcW w:w="1594" w:type="dxa"/>
            <w:shd w:val="clear" w:color="auto" w:fill="auto"/>
            <w:noWrap/>
            <w:vAlign w:val="bottom"/>
            <w:hideMark/>
          </w:tcPr>
          <w:p w14:paraId="305D71C9" w14:textId="77777777" w:rsidR="00DB2CA0" w:rsidRPr="000A141D" w:rsidRDefault="00DB2CA0" w:rsidP="0050674A">
            <w:pPr>
              <w:spacing w:before="0" w:after="0"/>
              <w:rPr>
                <w:b/>
                <w:bCs/>
                <w:iCs/>
                <w:sz w:val="16"/>
                <w:szCs w:val="16"/>
              </w:rPr>
            </w:pPr>
            <w:r w:rsidRPr="000A141D">
              <w:rPr>
                <w:b/>
                <w:bCs/>
                <w:iCs/>
                <w:sz w:val="16"/>
                <w:szCs w:val="16"/>
              </w:rPr>
              <w:t>Konkani</w:t>
            </w:r>
          </w:p>
        </w:tc>
        <w:tc>
          <w:tcPr>
            <w:tcW w:w="2083" w:type="dxa"/>
            <w:vAlign w:val="bottom"/>
          </w:tcPr>
          <w:p w14:paraId="0BE300D8"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7B9A6EF1" w14:textId="77777777" w:rsidTr="00C8024E">
        <w:trPr>
          <w:trHeight w:val="85"/>
          <w:jc w:val="center"/>
        </w:trPr>
        <w:tc>
          <w:tcPr>
            <w:tcW w:w="1280" w:type="dxa"/>
            <w:shd w:val="clear" w:color="auto" w:fill="auto"/>
            <w:noWrap/>
            <w:vAlign w:val="bottom"/>
            <w:hideMark/>
          </w:tcPr>
          <w:p w14:paraId="151DDBF0"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kom</w:t>
            </w:r>
            <w:proofErr w:type="spellEnd"/>
          </w:p>
        </w:tc>
        <w:tc>
          <w:tcPr>
            <w:tcW w:w="1594" w:type="dxa"/>
            <w:shd w:val="clear" w:color="auto" w:fill="auto"/>
            <w:noWrap/>
            <w:vAlign w:val="bottom"/>
            <w:hideMark/>
          </w:tcPr>
          <w:p w14:paraId="358B3B50" w14:textId="77777777" w:rsidR="00DB2CA0" w:rsidRPr="000A141D" w:rsidRDefault="00DB2CA0" w:rsidP="0050674A">
            <w:pPr>
              <w:spacing w:before="0" w:after="0"/>
              <w:rPr>
                <w:b/>
                <w:bCs/>
                <w:iCs/>
                <w:sz w:val="16"/>
                <w:szCs w:val="16"/>
              </w:rPr>
            </w:pPr>
            <w:proofErr w:type="spellStart"/>
            <w:r w:rsidRPr="000A141D">
              <w:rPr>
                <w:b/>
                <w:bCs/>
                <w:iCs/>
                <w:sz w:val="16"/>
                <w:szCs w:val="16"/>
              </w:rPr>
              <w:t>Komis</w:t>
            </w:r>
            <w:proofErr w:type="spellEnd"/>
          </w:p>
        </w:tc>
        <w:tc>
          <w:tcPr>
            <w:tcW w:w="2083" w:type="dxa"/>
            <w:vAlign w:val="bottom"/>
          </w:tcPr>
          <w:p w14:paraId="396F3D96"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62F000E5" w14:textId="77777777" w:rsidTr="00C8024E">
        <w:trPr>
          <w:trHeight w:val="85"/>
          <w:jc w:val="center"/>
        </w:trPr>
        <w:tc>
          <w:tcPr>
            <w:tcW w:w="1280" w:type="dxa"/>
            <w:shd w:val="clear" w:color="auto" w:fill="auto"/>
            <w:noWrap/>
            <w:vAlign w:val="bottom"/>
            <w:hideMark/>
          </w:tcPr>
          <w:p w14:paraId="6E9F1061"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kon</w:t>
            </w:r>
            <w:proofErr w:type="spellEnd"/>
          </w:p>
        </w:tc>
        <w:tc>
          <w:tcPr>
            <w:tcW w:w="1594" w:type="dxa"/>
            <w:shd w:val="clear" w:color="auto" w:fill="auto"/>
            <w:noWrap/>
            <w:vAlign w:val="bottom"/>
            <w:hideMark/>
          </w:tcPr>
          <w:p w14:paraId="67444AC1" w14:textId="77777777" w:rsidR="00DB2CA0" w:rsidRPr="000A141D" w:rsidRDefault="00DB2CA0" w:rsidP="0050674A">
            <w:pPr>
              <w:spacing w:before="0" w:after="0"/>
              <w:rPr>
                <w:b/>
                <w:bCs/>
                <w:iCs/>
                <w:sz w:val="16"/>
                <w:szCs w:val="16"/>
              </w:rPr>
            </w:pPr>
            <w:r w:rsidRPr="000A141D">
              <w:rPr>
                <w:b/>
                <w:bCs/>
                <w:iCs/>
                <w:sz w:val="16"/>
                <w:szCs w:val="16"/>
              </w:rPr>
              <w:t>Congo</w:t>
            </w:r>
          </w:p>
        </w:tc>
        <w:tc>
          <w:tcPr>
            <w:tcW w:w="2083" w:type="dxa"/>
            <w:vAlign w:val="bottom"/>
          </w:tcPr>
          <w:p w14:paraId="41F4AF25"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5A63B8EA" w14:textId="77777777" w:rsidTr="00C8024E">
        <w:trPr>
          <w:trHeight w:val="85"/>
          <w:jc w:val="center"/>
        </w:trPr>
        <w:tc>
          <w:tcPr>
            <w:tcW w:w="1280" w:type="dxa"/>
            <w:shd w:val="clear" w:color="auto" w:fill="auto"/>
            <w:noWrap/>
            <w:vAlign w:val="bottom"/>
            <w:hideMark/>
          </w:tcPr>
          <w:p w14:paraId="2C5F44F5" w14:textId="77777777" w:rsidR="00DB2CA0" w:rsidRPr="009D1647" w:rsidRDefault="00DB2CA0" w:rsidP="0050674A">
            <w:pPr>
              <w:spacing w:before="0" w:after="0"/>
              <w:jc w:val="center"/>
              <w:rPr>
                <w:color w:val="000000"/>
                <w:sz w:val="16"/>
                <w:szCs w:val="16"/>
                <w:lang w:val="fr-FR"/>
              </w:rPr>
            </w:pPr>
            <w:proofErr w:type="spellStart"/>
            <w:r w:rsidRPr="009D1647">
              <w:rPr>
                <w:color w:val="000000"/>
                <w:sz w:val="16"/>
                <w:szCs w:val="16"/>
                <w:lang w:val="fr-FR"/>
              </w:rPr>
              <w:t>kpe</w:t>
            </w:r>
            <w:proofErr w:type="spellEnd"/>
          </w:p>
        </w:tc>
        <w:tc>
          <w:tcPr>
            <w:tcW w:w="1594" w:type="dxa"/>
            <w:shd w:val="clear" w:color="auto" w:fill="auto"/>
            <w:noWrap/>
            <w:vAlign w:val="bottom"/>
            <w:hideMark/>
          </w:tcPr>
          <w:p w14:paraId="5DE536D4" w14:textId="77777777" w:rsidR="00DB2CA0" w:rsidRPr="000A141D" w:rsidRDefault="00DB2CA0" w:rsidP="0050674A">
            <w:pPr>
              <w:spacing w:before="0" w:after="0"/>
              <w:rPr>
                <w:b/>
                <w:bCs/>
                <w:sz w:val="16"/>
                <w:szCs w:val="16"/>
              </w:rPr>
            </w:pPr>
            <w:proofErr w:type="spellStart"/>
            <w:r w:rsidRPr="000A141D">
              <w:rPr>
                <w:b/>
                <w:bCs/>
                <w:sz w:val="16"/>
                <w:szCs w:val="16"/>
              </w:rPr>
              <w:t>Kpell</w:t>
            </w:r>
            <w:proofErr w:type="spellEnd"/>
          </w:p>
        </w:tc>
        <w:tc>
          <w:tcPr>
            <w:tcW w:w="2083" w:type="dxa"/>
            <w:vAlign w:val="bottom"/>
          </w:tcPr>
          <w:p w14:paraId="3D755C53" w14:textId="77777777" w:rsidR="00DB2CA0" w:rsidRPr="00BE5702" w:rsidRDefault="00DB2CA0" w:rsidP="0050674A">
            <w:pPr>
              <w:spacing w:before="0" w:after="0"/>
              <w:jc w:val="center"/>
              <w:rPr>
                <w:b/>
                <w:bCs/>
                <w:sz w:val="16"/>
                <w:szCs w:val="16"/>
              </w:rPr>
            </w:pPr>
            <w:r w:rsidRPr="00BE5702">
              <w:rPr>
                <w:b/>
                <w:bCs/>
                <w:sz w:val="16"/>
                <w:szCs w:val="16"/>
              </w:rPr>
              <w:t>2</w:t>
            </w:r>
          </w:p>
        </w:tc>
      </w:tr>
      <w:tr w:rsidR="00DB2CA0" w:rsidRPr="00BE5702" w14:paraId="1B35E489" w14:textId="77777777" w:rsidTr="00C8024E">
        <w:trPr>
          <w:trHeight w:val="85"/>
          <w:jc w:val="center"/>
        </w:trPr>
        <w:tc>
          <w:tcPr>
            <w:tcW w:w="1280" w:type="dxa"/>
            <w:shd w:val="clear" w:color="auto" w:fill="auto"/>
            <w:noWrap/>
            <w:vAlign w:val="bottom"/>
            <w:hideMark/>
          </w:tcPr>
          <w:p w14:paraId="3EB9BDE7"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kur</w:t>
            </w:r>
            <w:proofErr w:type="spellEnd"/>
          </w:p>
        </w:tc>
        <w:tc>
          <w:tcPr>
            <w:tcW w:w="1594" w:type="dxa"/>
            <w:shd w:val="clear" w:color="auto" w:fill="auto"/>
            <w:noWrap/>
            <w:vAlign w:val="bottom"/>
            <w:hideMark/>
          </w:tcPr>
          <w:p w14:paraId="76B71909" w14:textId="77777777" w:rsidR="00DB2CA0" w:rsidRPr="000A141D" w:rsidRDefault="00DB2CA0" w:rsidP="0050674A">
            <w:pPr>
              <w:spacing w:before="0" w:after="0"/>
              <w:rPr>
                <w:b/>
                <w:bCs/>
                <w:iCs/>
                <w:sz w:val="16"/>
                <w:szCs w:val="16"/>
              </w:rPr>
            </w:pPr>
            <w:r w:rsidRPr="000A141D">
              <w:rPr>
                <w:b/>
                <w:bCs/>
                <w:iCs/>
                <w:sz w:val="16"/>
                <w:szCs w:val="16"/>
              </w:rPr>
              <w:t>Kurdish</w:t>
            </w:r>
          </w:p>
        </w:tc>
        <w:tc>
          <w:tcPr>
            <w:tcW w:w="2083" w:type="dxa"/>
            <w:vAlign w:val="bottom"/>
          </w:tcPr>
          <w:p w14:paraId="69487177"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2C674286" w14:textId="77777777" w:rsidTr="00C8024E">
        <w:trPr>
          <w:trHeight w:val="85"/>
          <w:jc w:val="center"/>
        </w:trPr>
        <w:tc>
          <w:tcPr>
            <w:tcW w:w="1280" w:type="dxa"/>
            <w:shd w:val="clear" w:color="auto" w:fill="auto"/>
            <w:noWrap/>
            <w:vAlign w:val="bottom"/>
            <w:hideMark/>
          </w:tcPr>
          <w:p w14:paraId="7D8D0A5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lah</w:t>
            </w:r>
            <w:proofErr w:type="spellEnd"/>
          </w:p>
        </w:tc>
        <w:tc>
          <w:tcPr>
            <w:tcW w:w="1594" w:type="dxa"/>
            <w:shd w:val="clear" w:color="auto" w:fill="auto"/>
            <w:noWrap/>
            <w:vAlign w:val="bottom"/>
            <w:hideMark/>
          </w:tcPr>
          <w:p w14:paraId="26D3DDF7" w14:textId="77777777" w:rsidR="00DB2CA0" w:rsidRPr="000A141D" w:rsidRDefault="00DB2CA0" w:rsidP="0050674A">
            <w:pPr>
              <w:spacing w:before="0" w:after="0"/>
              <w:rPr>
                <w:b/>
                <w:bCs/>
                <w:iCs/>
                <w:sz w:val="16"/>
                <w:szCs w:val="16"/>
              </w:rPr>
            </w:pPr>
            <w:proofErr w:type="spellStart"/>
            <w:r w:rsidRPr="000A141D">
              <w:rPr>
                <w:b/>
                <w:bCs/>
                <w:iCs/>
                <w:sz w:val="16"/>
                <w:szCs w:val="16"/>
              </w:rPr>
              <w:t>Lahnda</w:t>
            </w:r>
            <w:proofErr w:type="spellEnd"/>
          </w:p>
        </w:tc>
        <w:tc>
          <w:tcPr>
            <w:tcW w:w="2083" w:type="dxa"/>
            <w:vAlign w:val="bottom"/>
          </w:tcPr>
          <w:p w14:paraId="28F72586" w14:textId="77777777" w:rsidR="00DB2CA0" w:rsidRPr="00BE5702" w:rsidRDefault="00DB2CA0" w:rsidP="0050674A">
            <w:pPr>
              <w:spacing w:before="0" w:after="0"/>
              <w:jc w:val="center"/>
              <w:rPr>
                <w:b/>
                <w:bCs/>
                <w:i/>
                <w:iCs/>
                <w:sz w:val="16"/>
                <w:szCs w:val="16"/>
              </w:rPr>
            </w:pPr>
            <w:r w:rsidRPr="00BE5702">
              <w:rPr>
                <w:b/>
                <w:bCs/>
                <w:i/>
                <w:iCs/>
                <w:sz w:val="16"/>
                <w:szCs w:val="16"/>
              </w:rPr>
              <w:t>7</w:t>
            </w:r>
          </w:p>
        </w:tc>
      </w:tr>
      <w:tr w:rsidR="00DB2CA0" w:rsidRPr="00BE5702" w14:paraId="1E22397B" w14:textId="77777777" w:rsidTr="00C8024E">
        <w:trPr>
          <w:trHeight w:val="85"/>
          <w:jc w:val="center"/>
        </w:trPr>
        <w:tc>
          <w:tcPr>
            <w:tcW w:w="1280" w:type="dxa"/>
            <w:shd w:val="clear" w:color="auto" w:fill="auto"/>
            <w:noWrap/>
            <w:vAlign w:val="bottom"/>
            <w:hideMark/>
          </w:tcPr>
          <w:p w14:paraId="106FD50A"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lav</w:t>
            </w:r>
          </w:p>
        </w:tc>
        <w:tc>
          <w:tcPr>
            <w:tcW w:w="1594" w:type="dxa"/>
            <w:shd w:val="clear" w:color="auto" w:fill="auto"/>
            <w:noWrap/>
            <w:vAlign w:val="bottom"/>
            <w:hideMark/>
          </w:tcPr>
          <w:p w14:paraId="2D4CA99D" w14:textId="77777777" w:rsidR="00DB2CA0" w:rsidRPr="000A141D" w:rsidRDefault="00DB2CA0" w:rsidP="0050674A">
            <w:pPr>
              <w:spacing w:before="0" w:after="0"/>
              <w:rPr>
                <w:b/>
                <w:bCs/>
                <w:iCs/>
                <w:sz w:val="16"/>
                <w:szCs w:val="16"/>
              </w:rPr>
            </w:pPr>
            <w:r w:rsidRPr="000A141D">
              <w:rPr>
                <w:b/>
                <w:bCs/>
                <w:iCs/>
                <w:sz w:val="16"/>
                <w:szCs w:val="16"/>
              </w:rPr>
              <w:t>Latvian</w:t>
            </w:r>
          </w:p>
        </w:tc>
        <w:tc>
          <w:tcPr>
            <w:tcW w:w="2083" w:type="dxa"/>
            <w:vAlign w:val="bottom"/>
          </w:tcPr>
          <w:p w14:paraId="7113C2B9"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0F73AB50" w14:textId="77777777" w:rsidTr="00C8024E">
        <w:trPr>
          <w:trHeight w:val="85"/>
          <w:jc w:val="center"/>
        </w:trPr>
        <w:tc>
          <w:tcPr>
            <w:tcW w:w="1280" w:type="dxa"/>
            <w:shd w:val="clear" w:color="auto" w:fill="auto"/>
            <w:noWrap/>
            <w:vAlign w:val="bottom"/>
            <w:hideMark/>
          </w:tcPr>
          <w:p w14:paraId="2203EA58"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luy</w:t>
            </w:r>
            <w:proofErr w:type="spellEnd"/>
          </w:p>
        </w:tc>
        <w:tc>
          <w:tcPr>
            <w:tcW w:w="1594" w:type="dxa"/>
            <w:shd w:val="clear" w:color="auto" w:fill="auto"/>
            <w:noWrap/>
            <w:vAlign w:val="bottom"/>
            <w:hideMark/>
          </w:tcPr>
          <w:p w14:paraId="0B41F076" w14:textId="77777777" w:rsidR="00DB2CA0" w:rsidRPr="000A141D" w:rsidRDefault="00DB2CA0" w:rsidP="0050674A">
            <w:pPr>
              <w:spacing w:before="0" w:after="0"/>
              <w:rPr>
                <w:b/>
                <w:bCs/>
                <w:iCs/>
                <w:sz w:val="16"/>
                <w:szCs w:val="16"/>
              </w:rPr>
            </w:pPr>
            <w:proofErr w:type="spellStart"/>
            <w:r w:rsidRPr="000A141D">
              <w:rPr>
                <w:b/>
                <w:bCs/>
                <w:iCs/>
                <w:sz w:val="16"/>
                <w:szCs w:val="16"/>
              </w:rPr>
              <w:t>Luiya</w:t>
            </w:r>
            <w:proofErr w:type="spellEnd"/>
          </w:p>
        </w:tc>
        <w:tc>
          <w:tcPr>
            <w:tcW w:w="2083" w:type="dxa"/>
            <w:vAlign w:val="bottom"/>
          </w:tcPr>
          <w:p w14:paraId="7BB2A512" w14:textId="77777777" w:rsidR="00DB2CA0" w:rsidRPr="00BE5702" w:rsidRDefault="00DB2CA0" w:rsidP="0050674A">
            <w:pPr>
              <w:spacing w:before="0" w:after="0"/>
              <w:jc w:val="center"/>
              <w:rPr>
                <w:b/>
                <w:bCs/>
                <w:i/>
                <w:iCs/>
                <w:sz w:val="16"/>
                <w:szCs w:val="16"/>
              </w:rPr>
            </w:pPr>
            <w:r w:rsidRPr="00BE5702">
              <w:rPr>
                <w:b/>
                <w:bCs/>
                <w:i/>
                <w:iCs/>
                <w:sz w:val="16"/>
                <w:szCs w:val="16"/>
              </w:rPr>
              <w:t>14</w:t>
            </w:r>
          </w:p>
        </w:tc>
      </w:tr>
      <w:tr w:rsidR="00DB2CA0" w:rsidRPr="00BE5702" w14:paraId="08D36716" w14:textId="77777777" w:rsidTr="00C8024E">
        <w:trPr>
          <w:trHeight w:val="85"/>
          <w:jc w:val="center"/>
        </w:trPr>
        <w:tc>
          <w:tcPr>
            <w:tcW w:w="1280" w:type="dxa"/>
            <w:shd w:val="clear" w:color="auto" w:fill="auto"/>
            <w:noWrap/>
            <w:vAlign w:val="bottom"/>
            <w:hideMark/>
          </w:tcPr>
          <w:p w14:paraId="637FD4A2"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man</w:t>
            </w:r>
          </w:p>
        </w:tc>
        <w:tc>
          <w:tcPr>
            <w:tcW w:w="1594" w:type="dxa"/>
            <w:shd w:val="clear" w:color="auto" w:fill="auto"/>
            <w:noWrap/>
            <w:vAlign w:val="bottom"/>
            <w:hideMark/>
          </w:tcPr>
          <w:p w14:paraId="3A0D2A03" w14:textId="77777777" w:rsidR="00DB2CA0" w:rsidRPr="000A141D" w:rsidRDefault="00DB2CA0" w:rsidP="0050674A">
            <w:pPr>
              <w:spacing w:before="0" w:after="0"/>
              <w:rPr>
                <w:b/>
                <w:bCs/>
                <w:iCs/>
                <w:sz w:val="16"/>
                <w:szCs w:val="16"/>
              </w:rPr>
            </w:pPr>
            <w:r w:rsidRPr="000A141D">
              <w:rPr>
                <w:b/>
                <w:bCs/>
                <w:iCs/>
                <w:sz w:val="16"/>
                <w:szCs w:val="16"/>
              </w:rPr>
              <w:t>Mandingo</w:t>
            </w:r>
          </w:p>
        </w:tc>
        <w:tc>
          <w:tcPr>
            <w:tcW w:w="2083" w:type="dxa"/>
            <w:vAlign w:val="bottom"/>
          </w:tcPr>
          <w:p w14:paraId="261182CB" w14:textId="77777777" w:rsidR="00DB2CA0" w:rsidRPr="00BE5702" w:rsidRDefault="00DB2CA0" w:rsidP="0050674A">
            <w:pPr>
              <w:spacing w:before="0" w:after="0"/>
              <w:jc w:val="center"/>
              <w:rPr>
                <w:b/>
                <w:bCs/>
                <w:i/>
                <w:iCs/>
                <w:sz w:val="16"/>
                <w:szCs w:val="16"/>
              </w:rPr>
            </w:pPr>
            <w:r w:rsidRPr="00BE5702">
              <w:rPr>
                <w:b/>
                <w:bCs/>
                <w:i/>
                <w:iCs/>
                <w:sz w:val="16"/>
                <w:szCs w:val="16"/>
              </w:rPr>
              <w:t>6</w:t>
            </w:r>
          </w:p>
        </w:tc>
      </w:tr>
      <w:tr w:rsidR="00DB2CA0" w:rsidRPr="00BE5702" w14:paraId="43A1B87F" w14:textId="77777777" w:rsidTr="00C8024E">
        <w:trPr>
          <w:trHeight w:val="85"/>
          <w:jc w:val="center"/>
        </w:trPr>
        <w:tc>
          <w:tcPr>
            <w:tcW w:w="1280" w:type="dxa"/>
            <w:shd w:val="clear" w:color="auto" w:fill="auto"/>
            <w:noWrap/>
            <w:vAlign w:val="bottom"/>
            <w:hideMark/>
          </w:tcPr>
          <w:p w14:paraId="31267974"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mlg</w:t>
            </w:r>
            <w:proofErr w:type="spellEnd"/>
          </w:p>
        </w:tc>
        <w:tc>
          <w:tcPr>
            <w:tcW w:w="1594" w:type="dxa"/>
            <w:shd w:val="clear" w:color="auto" w:fill="auto"/>
            <w:noWrap/>
            <w:vAlign w:val="bottom"/>
            <w:hideMark/>
          </w:tcPr>
          <w:p w14:paraId="2C0E3567" w14:textId="77777777" w:rsidR="00DB2CA0" w:rsidRPr="000A141D" w:rsidRDefault="00DB2CA0" w:rsidP="0050674A">
            <w:pPr>
              <w:spacing w:before="0" w:after="0"/>
              <w:rPr>
                <w:b/>
                <w:bCs/>
                <w:iCs/>
                <w:sz w:val="16"/>
                <w:szCs w:val="16"/>
              </w:rPr>
            </w:pPr>
            <w:r w:rsidRPr="000A141D">
              <w:rPr>
                <w:b/>
                <w:bCs/>
                <w:iCs/>
                <w:sz w:val="16"/>
                <w:szCs w:val="16"/>
              </w:rPr>
              <w:t>Malagasy</w:t>
            </w:r>
          </w:p>
        </w:tc>
        <w:tc>
          <w:tcPr>
            <w:tcW w:w="2083" w:type="dxa"/>
            <w:vAlign w:val="bottom"/>
          </w:tcPr>
          <w:p w14:paraId="3823773A" w14:textId="77777777" w:rsidR="00DB2CA0" w:rsidRPr="00BE5702" w:rsidRDefault="00DB2CA0" w:rsidP="0050674A">
            <w:pPr>
              <w:spacing w:before="0" w:after="0"/>
              <w:jc w:val="center"/>
              <w:rPr>
                <w:b/>
                <w:bCs/>
                <w:i/>
                <w:iCs/>
                <w:sz w:val="16"/>
                <w:szCs w:val="16"/>
              </w:rPr>
            </w:pPr>
            <w:r w:rsidRPr="00BE5702">
              <w:rPr>
                <w:b/>
                <w:bCs/>
                <w:i/>
                <w:iCs/>
                <w:sz w:val="16"/>
                <w:szCs w:val="16"/>
              </w:rPr>
              <w:t>11</w:t>
            </w:r>
          </w:p>
        </w:tc>
      </w:tr>
      <w:tr w:rsidR="00DB2CA0" w:rsidRPr="00BE5702" w14:paraId="553109F2" w14:textId="77777777" w:rsidTr="00C8024E">
        <w:trPr>
          <w:trHeight w:val="85"/>
          <w:jc w:val="center"/>
        </w:trPr>
        <w:tc>
          <w:tcPr>
            <w:tcW w:w="1280" w:type="dxa"/>
            <w:shd w:val="clear" w:color="auto" w:fill="auto"/>
            <w:noWrap/>
            <w:vAlign w:val="bottom"/>
            <w:hideMark/>
          </w:tcPr>
          <w:p w14:paraId="2E2FC478"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mon</w:t>
            </w:r>
          </w:p>
        </w:tc>
        <w:tc>
          <w:tcPr>
            <w:tcW w:w="1594" w:type="dxa"/>
            <w:shd w:val="clear" w:color="auto" w:fill="auto"/>
            <w:noWrap/>
            <w:vAlign w:val="bottom"/>
            <w:hideMark/>
          </w:tcPr>
          <w:p w14:paraId="7990EB62" w14:textId="77777777" w:rsidR="00DB2CA0" w:rsidRPr="000A141D" w:rsidRDefault="00DB2CA0" w:rsidP="0050674A">
            <w:pPr>
              <w:spacing w:before="0" w:after="0"/>
              <w:rPr>
                <w:b/>
                <w:bCs/>
                <w:iCs/>
                <w:sz w:val="16"/>
                <w:szCs w:val="16"/>
              </w:rPr>
            </w:pPr>
            <w:r w:rsidRPr="000A141D">
              <w:rPr>
                <w:b/>
                <w:bCs/>
                <w:iCs/>
                <w:sz w:val="16"/>
                <w:szCs w:val="16"/>
              </w:rPr>
              <w:t>Mongolian</w:t>
            </w:r>
          </w:p>
        </w:tc>
        <w:tc>
          <w:tcPr>
            <w:tcW w:w="2083" w:type="dxa"/>
            <w:vAlign w:val="bottom"/>
          </w:tcPr>
          <w:p w14:paraId="47A30CDB"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7871FD84" w14:textId="77777777" w:rsidTr="00C8024E">
        <w:trPr>
          <w:trHeight w:val="85"/>
          <w:jc w:val="center"/>
        </w:trPr>
        <w:tc>
          <w:tcPr>
            <w:tcW w:w="1280" w:type="dxa"/>
            <w:shd w:val="clear" w:color="auto" w:fill="auto"/>
            <w:noWrap/>
            <w:vAlign w:val="bottom"/>
            <w:hideMark/>
          </w:tcPr>
          <w:p w14:paraId="55576154"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msa</w:t>
            </w:r>
            <w:proofErr w:type="spellEnd"/>
          </w:p>
        </w:tc>
        <w:tc>
          <w:tcPr>
            <w:tcW w:w="1594" w:type="dxa"/>
            <w:shd w:val="clear" w:color="auto" w:fill="auto"/>
            <w:noWrap/>
            <w:vAlign w:val="bottom"/>
            <w:hideMark/>
          </w:tcPr>
          <w:p w14:paraId="143DBA3F" w14:textId="77777777" w:rsidR="00DB2CA0" w:rsidRPr="000A141D" w:rsidRDefault="00DB2CA0" w:rsidP="0050674A">
            <w:pPr>
              <w:spacing w:before="0" w:after="0"/>
              <w:rPr>
                <w:b/>
                <w:bCs/>
                <w:iCs/>
                <w:sz w:val="16"/>
                <w:szCs w:val="16"/>
              </w:rPr>
            </w:pPr>
            <w:r w:rsidRPr="000A141D">
              <w:rPr>
                <w:b/>
                <w:bCs/>
                <w:iCs/>
                <w:sz w:val="16"/>
                <w:szCs w:val="16"/>
              </w:rPr>
              <w:t>Malay</w:t>
            </w:r>
          </w:p>
        </w:tc>
        <w:tc>
          <w:tcPr>
            <w:tcW w:w="2083" w:type="dxa"/>
            <w:vAlign w:val="bottom"/>
          </w:tcPr>
          <w:p w14:paraId="1F1EB77D" w14:textId="77777777" w:rsidR="00DB2CA0" w:rsidRPr="00BE5702" w:rsidRDefault="00DB2CA0" w:rsidP="0050674A">
            <w:pPr>
              <w:spacing w:before="0" w:after="0"/>
              <w:jc w:val="center"/>
              <w:rPr>
                <w:b/>
                <w:bCs/>
                <w:i/>
                <w:iCs/>
                <w:sz w:val="16"/>
                <w:szCs w:val="16"/>
              </w:rPr>
            </w:pPr>
            <w:r w:rsidRPr="00BE5702">
              <w:rPr>
                <w:b/>
                <w:bCs/>
                <w:i/>
                <w:iCs/>
                <w:sz w:val="16"/>
                <w:szCs w:val="16"/>
              </w:rPr>
              <w:t>36</w:t>
            </w:r>
          </w:p>
        </w:tc>
      </w:tr>
      <w:tr w:rsidR="00DB2CA0" w:rsidRPr="00BE5702" w14:paraId="08EB00B4" w14:textId="77777777" w:rsidTr="00C8024E">
        <w:trPr>
          <w:trHeight w:val="85"/>
          <w:jc w:val="center"/>
        </w:trPr>
        <w:tc>
          <w:tcPr>
            <w:tcW w:w="1280" w:type="dxa"/>
            <w:shd w:val="clear" w:color="auto" w:fill="auto"/>
            <w:noWrap/>
            <w:vAlign w:val="bottom"/>
            <w:hideMark/>
          </w:tcPr>
          <w:p w14:paraId="48179941"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mwr</w:t>
            </w:r>
            <w:proofErr w:type="spellEnd"/>
          </w:p>
        </w:tc>
        <w:tc>
          <w:tcPr>
            <w:tcW w:w="1594" w:type="dxa"/>
            <w:shd w:val="clear" w:color="auto" w:fill="auto"/>
            <w:noWrap/>
            <w:vAlign w:val="bottom"/>
            <w:hideMark/>
          </w:tcPr>
          <w:p w14:paraId="4C5F2675" w14:textId="77777777" w:rsidR="00DB2CA0" w:rsidRPr="000A141D" w:rsidRDefault="00DB2CA0" w:rsidP="0050674A">
            <w:pPr>
              <w:spacing w:before="0" w:after="0"/>
              <w:rPr>
                <w:b/>
                <w:bCs/>
                <w:iCs/>
                <w:sz w:val="16"/>
                <w:szCs w:val="16"/>
              </w:rPr>
            </w:pPr>
            <w:r w:rsidRPr="000A141D">
              <w:rPr>
                <w:b/>
                <w:bCs/>
                <w:iCs/>
                <w:sz w:val="16"/>
                <w:szCs w:val="16"/>
              </w:rPr>
              <w:t>Marwari</w:t>
            </w:r>
          </w:p>
        </w:tc>
        <w:tc>
          <w:tcPr>
            <w:tcW w:w="2083" w:type="dxa"/>
            <w:vAlign w:val="bottom"/>
          </w:tcPr>
          <w:p w14:paraId="79533A28" w14:textId="77777777" w:rsidR="00DB2CA0" w:rsidRPr="00BE5702" w:rsidRDefault="00DB2CA0" w:rsidP="0050674A">
            <w:pPr>
              <w:spacing w:before="0" w:after="0"/>
              <w:jc w:val="center"/>
              <w:rPr>
                <w:b/>
                <w:bCs/>
                <w:i/>
                <w:iCs/>
                <w:sz w:val="16"/>
                <w:szCs w:val="16"/>
              </w:rPr>
            </w:pPr>
            <w:r w:rsidRPr="00BE5702">
              <w:rPr>
                <w:b/>
                <w:bCs/>
                <w:i/>
                <w:iCs/>
                <w:sz w:val="16"/>
                <w:szCs w:val="16"/>
              </w:rPr>
              <w:t>6</w:t>
            </w:r>
          </w:p>
        </w:tc>
      </w:tr>
      <w:tr w:rsidR="00DB2CA0" w:rsidRPr="00BE5702" w14:paraId="0A50E36C" w14:textId="77777777" w:rsidTr="00C8024E">
        <w:trPr>
          <w:trHeight w:val="85"/>
          <w:jc w:val="center"/>
        </w:trPr>
        <w:tc>
          <w:tcPr>
            <w:tcW w:w="1280" w:type="dxa"/>
            <w:shd w:val="clear" w:color="auto" w:fill="auto"/>
            <w:noWrap/>
            <w:vAlign w:val="bottom"/>
            <w:hideMark/>
          </w:tcPr>
          <w:p w14:paraId="3A86A9B8"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nep</w:t>
            </w:r>
            <w:proofErr w:type="spellEnd"/>
          </w:p>
        </w:tc>
        <w:tc>
          <w:tcPr>
            <w:tcW w:w="1594" w:type="dxa"/>
            <w:shd w:val="clear" w:color="auto" w:fill="auto"/>
            <w:noWrap/>
            <w:vAlign w:val="bottom"/>
            <w:hideMark/>
          </w:tcPr>
          <w:p w14:paraId="5B29D7C0" w14:textId="77777777" w:rsidR="00DB2CA0" w:rsidRPr="000A141D" w:rsidRDefault="00DB2CA0" w:rsidP="0050674A">
            <w:pPr>
              <w:spacing w:before="0" w:after="0"/>
              <w:rPr>
                <w:b/>
                <w:bCs/>
                <w:iCs/>
                <w:sz w:val="16"/>
                <w:szCs w:val="16"/>
              </w:rPr>
            </w:pPr>
            <w:r w:rsidRPr="000A141D">
              <w:rPr>
                <w:b/>
                <w:bCs/>
                <w:iCs/>
                <w:sz w:val="16"/>
                <w:szCs w:val="16"/>
              </w:rPr>
              <w:t>Nepalese</w:t>
            </w:r>
          </w:p>
        </w:tc>
        <w:tc>
          <w:tcPr>
            <w:tcW w:w="2083" w:type="dxa"/>
            <w:vAlign w:val="bottom"/>
          </w:tcPr>
          <w:p w14:paraId="6F46CDC5"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695B1F53" w14:textId="77777777" w:rsidTr="00C8024E">
        <w:trPr>
          <w:trHeight w:val="85"/>
          <w:jc w:val="center"/>
        </w:trPr>
        <w:tc>
          <w:tcPr>
            <w:tcW w:w="1280" w:type="dxa"/>
            <w:shd w:val="clear" w:color="auto" w:fill="auto"/>
            <w:noWrap/>
            <w:vAlign w:val="bottom"/>
            <w:hideMark/>
          </w:tcPr>
          <w:p w14:paraId="5C316C97"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oji</w:t>
            </w:r>
            <w:proofErr w:type="spellEnd"/>
          </w:p>
        </w:tc>
        <w:tc>
          <w:tcPr>
            <w:tcW w:w="1594" w:type="dxa"/>
            <w:shd w:val="clear" w:color="auto" w:fill="auto"/>
            <w:noWrap/>
            <w:vAlign w:val="bottom"/>
            <w:hideMark/>
          </w:tcPr>
          <w:p w14:paraId="6F1FCC32" w14:textId="77777777" w:rsidR="00DB2CA0" w:rsidRPr="000A141D" w:rsidRDefault="00DB2CA0" w:rsidP="0050674A">
            <w:pPr>
              <w:spacing w:before="0" w:after="0"/>
              <w:rPr>
                <w:b/>
                <w:bCs/>
                <w:iCs/>
                <w:sz w:val="16"/>
                <w:szCs w:val="16"/>
              </w:rPr>
            </w:pPr>
            <w:r w:rsidRPr="000A141D">
              <w:rPr>
                <w:b/>
                <w:bCs/>
                <w:iCs/>
                <w:sz w:val="16"/>
                <w:szCs w:val="16"/>
              </w:rPr>
              <w:t>Ojibway</w:t>
            </w:r>
          </w:p>
        </w:tc>
        <w:tc>
          <w:tcPr>
            <w:tcW w:w="2083" w:type="dxa"/>
            <w:vAlign w:val="bottom"/>
          </w:tcPr>
          <w:p w14:paraId="31E99738" w14:textId="77777777" w:rsidR="00DB2CA0" w:rsidRPr="00BE5702" w:rsidRDefault="00DB2CA0" w:rsidP="0050674A">
            <w:pPr>
              <w:spacing w:before="0" w:after="0"/>
              <w:jc w:val="center"/>
              <w:rPr>
                <w:b/>
                <w:bCs/>
                <w:i/>
                <w:iCs/>
                <w:sz w:val="16"/>
                <w:szCs w:val="16"/>
              </w:rPr>
            </w:pPr>
            <w:r w:rsidRPr="00BE5702">
              <w:rPr>
                <w:b/>
                <w:bCs/>
                <w:i/>
                <w:iCs/>
                <w:sz w:val="16"/>
                <w:szCs w:val="16"/>
              </w:rPr>
              <w:t>7</w:t>
            </w:r>
          </w:p>
        </w:tc>
      </w:tr>
      <w:tr w:rsidR="00DB2CA0" w:rsidRPr="00BE5702" w14:paraId="0FBAC354" w14:textId="77777777" w:rsidTr="00C8024E">
        <w:trPr>
          <w:trHeight w:val="85"/>
          <w:jc w:val="center"/>
        </w:trPr>
        <w:tc>
          <w:tcPr>
            <w:tcW w:w="1280" w:type="dxa"/>
            <w:shd w:val="clear" w:color="auto" w:fill="auto"/>
            <w:noWrap/>
            <w:vAlign w:val="bottom"/>
            <w:hideMark/>
          </w:tcPr>
          <w:p w14:paraId="67CDA724"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ori</w:t>
            </w:r>
            <w:proofErr w:type="spellEnd"/>
          </w:p>
        </w:tc>
        <w:tc>
          <w:tcPr>
            <w:tcW w:w="1594" w:type="dxa"/>
            <w:shd w:val="clear" w:color="auto" w:fill="auto"/>
            <w:noWrap/>
            <w:vAlign w:val="bottom"/>
            <w:hideMark/>
          </w:tcPr>
          <w:p w14:paraId="5791F0CF" w14:textId="77777777" w:rsidR="00DB2CA0" w:rsidRPr="000A141D" w:rsidRDefault="00DB2CA0" w:rsidP="0050674A">
            <w:pPr>
              <w:spacing w:before="0" w:after="0"/>
              <w:rPr>
                <w:b/>
                <w:bCs/>
                <w:iCs/>
                <w:sz w:val="16"/>
                <w:szCs w:val="16"/>
              </w:rPr>
            </w:pPr>
            <w:r w:rsidRPr="000A141D">
              <w:rPr>
                <w:b/>
                <w:bCs/>
                <w:iCs/>
                <w:sz w:val="16"/>
                <w:szCs w:val="16"/>
              </w:rPr>
              <w:t>Oriya</w:t>
            </w:r>
          </w:p>
        </w:tc>
        <w:tc>
          <w:tcPr>
            <w:tcW w:w="2083" w:type="dxa"/>
            <w:vAlign w:val="bottom"/>
          </w:tcPr>
          <w:p w14:paraId="14D02226"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4DADDE8E" w14:textId="77777777" w:rsidTr="00C8024E">
        <w:trPr>
          <w:trHeight w:val="85"/>
          <w:jc w:val="center"/>
        </w:trPr>
        <w:tc>
          <w:tcPr>
            <w:tcW w:w="1280" w:type="dxa"/>
            <w:shd w:val="clear" w:color="auto" w:fill="auto"/>
            <w:noWrap/>
            <w:vAlign w:val="bottom"/>
            <w:hideMark/>
          </w:tcPr>
          <w:p w14:paraId="0AE437D9"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orm</w:t>
            </w:r>
            <w:proofErr w:type="spellEnd"/>
          </w:p>
        </w:tc>
        <w:tc>
          <w:tcPr>
            <w:tcW w:w="1594" w:type="dxa"/>
            <w:shd w:val="clear" w:color="auto" w:fill="auto"/>
            <w:noWrap/>
            <w:vAlign w:val="bottom"/>
            <w:hideMark/>
          </w:tcPr>
          <w:p w14:paraId="703F3A80" w14:textId="77777777" w:rsidR="00DB2CA0" w:rsidRPr="000A141D" w:rsidRDefault="00DB2CA0" w:rsidP="0050674A">
            <w:pPr>
              <w:spacing w:before="0" w:after="0"/>
              <w:rPr>
                <w:b/>
                <w:bCs/>
                <w:iCs/>
                <w:sz w:val="16"/>
                <w:szCs w:val="16"/>
              </w:rPr>
            </w:pPr>
            <w:proofErr w:type="spellStart"/>
            <w:r w:rsidRPr="000A141D">
              <w:rPr>
                <w:b/>
                <w:bCs/>
                <w:iCs/>
                <w:sz w:val="16"/>
                <w:szCs w:val="16"/>
              </w:rPr>
              <w:t>Galla</w:t>
            </w:r>
            <w:proofErr w:type="spellEnd"/>
          </w:p>
        </w:tc>
        <w:tc>
          <w:tcPr>
            <w:tcW w:w="2083" w:type="dxa"/>
            <w:vAlign w:val="bottom"/>
          </w:tcPr>
          <w:p w14:paraId="44B422F5" w14:textId="77777777" w:rsidR="00DB2CA0" w:rsidRPr="00BE5702" w:rsidRDefault="00DB2CA0" w:rsidP="0050674A">
            <w:pPr>
              <w:spacing w:before="0" w:after="0"/>
              <w:jc w:val="center"/>
              <w:rPr>
                <w:b/>
                <w:bCs/>
                <w:i/>
                <w:iCs/>
                <w:sz w:val="16"/>
                <w:szCs w:val="16"/>
              </w:rPr>
            </w:pPr>
            <w:r w:rsidRPr="00BE5702">
              <w:rPr>
                <w:b/>
                <w:bCs/>
                <w:i/>
                <w:iCs/>
                <w:sz w:val="16"/>
                <w:szCs w:val="16"/>
              </w:rPr>
              <w:t>4</w:t>
            </w:r>
          </w:p>
        </w:tc>
      </w:tr>
      <w:tr w:rsidR="00DB2CA0" w:rsidRPr="00BE5702" w14:paraId="4CC3F887" w14:textId="77777777" w:rsidTr="00C8024E">
        <w:trPr>
          <w:trHeight w:val="85"/>
          <w:jc w:val="center"/>
        </w:trPr>
        <w:tc>
          <w:tcPr>
            <w:tcW w:w="1280" w:type="dxa"/>
            <w:shd w:val="clear" w:color="auto" w:fill="auto"/>
            <w:noWrap/>
            <w:vAlign w:val="bottom"/>
            <w:hideMark/>
          </w:tcPr>
          <w:p w14:paraId="223FC75A"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pus</w:t>
            </w:r>
          </w:p>
        </w:tc>
        <w:tc>
          <w:tcPr>
            <w:tcW w:w="1594" w:type="dxa"/>
            <w:shd w:val="clear" w:color="auto" w:fill="auto"/>
            <w:noWrap/>
            <w:vAlign w:val="bottom"/>
            <w:hideMark/>
          </w:tcPr>
          <w:p w14:paraId="03CF9267" w14:textId="77777777" w:rsidR="00DB2CA0" w:rsidRPr="000A141D" w:rsidRDefault="00DB2CA0" w:rsidP="0050674A">
            <w:pPr>
              <w:spacing w:before="0" w:after="0"/>
              <w:rPr>
                <w:b/>
                <w:bCs/>
                <w:iCs/>
                <w:sz w:val="16"/>
                <w:szCs w:val="16"/>
              </w:rPr>
            </w:pPr>
            <w:r w:rsidRPr="000A141D">
              <w:rPr>
                <w:b/>
                <w:bCs/>
                <w:iCs/>
                <w:sz w:val="16"/>
                <w:szCs w:val="16"/>
              </w:rPr>
              <w:t>Pashto</w:t>
            </w:r>
          </w:p>
        </w:tc>
        <w:tc>
          <w:tcPr>
            <w:tcW w:w="2083" w:type="dxa"/>
            <w:vAlign w:val="bottom"/>
          </w:tcPr>
          <w:p w14:paraId="4D303091" w14:textId="77777777" w:rsidR="00DB2CA0" w:rsidRPr="00BE5702" w:rsidRDefault="00DB2CA0" w:rsidP="0050674A">
            <w:pPr>
              <w:spacing w:before="0" w:after="0"/>
              <w:jc w:val="center"/>
              <w:rPr>
                <w:b/>
                <w:bCs/>
                <w:i/>
                <w:iCs/>
                <w:sz w:val="16"/>
                <w:szCs w:val="16"/>
              </w:rPr>
            </w:pPr>
            <w:r w:rsidRPr="00BE5702">
              <w:rPr>
                <w:b/>
                <w:bCs/>
                <w:i/>
                <w:iCs/>
                <w:sz w:val="16"/>
                <w:szCs w:val="16"/>
              </w:rPr>
              <w:t>3</w:t>
            </w:r>
          </w:p>
        </w:tc>
      </w:tr>
      <w:tr w:rsidR="00DB2CA0" w:rsidRPr="00BE5702" w14:paraId="38267F6D" w14:textId="77777777" w:rsidTr="00C8024E">
        <w:trPr>
          <w:trHeight w:val="85"/>
          <w:jc w:val="center"/>
        </w:trPr>
        <w:tc>
          <w:tcPr>
            <w:tcW w:w="1280" w:type="dxa"/>
            <w:shd w:val="clear" w:color="auto" w:fill="auto"/>
            <w:noWrap/>
            <w:vAlign w:val="bottom"/>
            <w:hideMark/>
          </w:tcPr>
          <w:p w14:paraId="15222252"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que</w:t>
            </w:r>
          </w:p>
        </w:tc>
        <w:tc>
          <w:tcPr>
            <w:tcW w:w="1594" w:type="dxa"/>
            <w:shd w:val="clear" w:color="auto" w:fill="auto"/>
            <w:noWrap/>
            <w:vAlign w:val="bottom"/>
            <w:hideMark/>
          </w:tcPr>
          <w:p w14:paraId="598B5E02" w14:textId="77777777" w:rsidR="00DB2CA0" w:rsidRPr="000A141D" w:rsidRDefault="00DB2CA0" w:rsidP="0050674A">
            <w:pPr>
              <w:spacing w:before="0" w:after="0"/>
              <w:rPr>
                <w:b/>
                <w:bCs/>
                <w:iCs/>
                <w:sz w:val="16"/>
                <w:szCs w:val="16"/>
              </w:rPr>
            </w:pPr>
            <w:r w:rsidRPr="000A141D">
              <w:rPr>
                <w:b/>
                <w:bCs/>
                <w:iCs/>
                <w:sz w:val="16"/>
                <w:szCs w:val="16"/>
              </w:rPr>
              <w:t>Quechua</w:t>
            </w:r>
          </w:p>
        </w:tc>
        <w:tc>
          <w:tcPr>
            <w:tcW w:w="2083" w:type="dxa"/>
            <w:vAlign w:val="bottom"/>
          </w:tcPr>
          <w:p w14:paraId="52A251BC" w14:textId="77777777" w:rsidR="00DB2CA0" w:rsidRPr="00BE5702" w:rsidRDefault="00DB2CA0" w:rsidP="0050674A">
            <w:pPr>
              <w:spacing w:before="0" w:after="0"/>
              <w:jc w:val="center"/>
              <w:rPr>
                <w:b/>
                <w:bCs/>
                <w:i/>
                <w:iCs/>
                <w:sz w:val="16"/>
                <w:szCs w:val="16"/>
              </w:rPr>
            </w:pPr>
            <w:r w:rsidRPr="00BE5702">
              <w:rPr>
                <w:b/>
                <w:bCs/>
                <w:i/>
                <w:iCs/>
                <w:sz w:val="16"/>
                <w:szCs w:val="16"/>
              </w:rPr>
              <w:t>42</w:t>
            </w:r>
          </w:p>
        </w:tc>
      </w:tr>
      <w:tr w:rsidR="00DB2CA0" w:rsidRPr="00BE5702" w14:paraId="6CF55BC9" w14:textId="77777777" w:rsidTr="00C8024E">
        <w:trPr>
          <w:trHeight w:val="85"/>
          <w:jc w:val="center"/>
        </w:trPr>
        <w:tc>
          <w:tcPr>
            <w:tcW w:w="1280" w:type="dxa"/>
            <w:shd w:val="clear" w:color="auto" w:fill="auto"/>
            <w:noWrap/>
            <w:vAlign w:val="bottom"/>
            <w:hideMark/>
          </w:tcPr>
          <w:p w14:paraId="37F3422E"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raj</w:t>
            </w:r>
            <w:proofErr w:type="spellEnd"/>
          </w:p>
        </w:tc>
        <w:tc>
          <w:tcPr>
            <w:tcW w:w="1594" w:type="dxa"/>
            <w:shd w:val="clear" w:color="auto" w:fill="auto"/>
            <w:noWrap/>
            <w:vAlign w:val="bottom"/>
            <w:hideMark/>
          </w:tcPr>
          <w:p w14:paraId="0A3EA06D" w14:textId="77777777" w:rsidR="00DB2CA0" w:rsidRPr="000A141D" w:rsidRDefault="00DB2CA0" w:rsidP="0050674A">
            <w:pPr>
              <w:spacing w:before="0" w:after="0"/>
              <w:rPr>
                <w:b/>
                <w:bCs/>
                <w:sz w:val="16"/>
                <w:szCs w:val="16"/>
              </w:rPr>
            </w:pPr>
            <w:r w:rsidRPr="000A141D">
              <w:rPr>
                <w:b/>
                <w:bCs/>
                <w:sz w:val="16"/>
                <w:szCs w:val="16"/>
              </w:rPr>
              <w:t>Rajasthan</w:t>
            </w:r>
          </w:p>
        </w:tc>
        <w:tc>
          <w:tcPr>
            <w:tcW w:w="2083" w:type="dxa"/>
            <w:vAlign w:val="bottom"/>
          </w:tcPr>
          <w:p w14:paraId="1F9D348A" w14:textId="77777777" w:rsidR="00DB2CA0" w:rsidRPr="00BE5702" w:rsidRDefault="00DB2CA0" w:rsidP="0050674A">
            <w:pPr>
              <w:spacing w:before="0" w:after="0"/>
              <w:jc w:val="center"/>
              <w:rPr>
                <w:b/>
                <w:bCs/>
                <w:sz w:val="16"/>
                <w:szCs w:val="16"/>
              </w:rPr>
            </w:pPr>
            <w:r w:rsidRPr="00BE5702">
              <w:rPr>
                <w:b/>
                <w:bCs/>
                <w:sz w:val="16"/>
                <w:szCs w:val="16"/>
              </w:rPr>
              <w:t>6</w:t>
            </w:r>
          </w:p>
        </w:tc>
      </w:tr>
      <w:tr w:rsidR="00DB2CA0" w:rsidRPr="00BE5702" w14:paraId="6B99C035" w14:textId="77777777" w:rsidTr="00C8024E">
        <w:trPr>
          <w:trHeight w:val="85"/>
          <w:jc w:val="center"/>
        </w:trPr>
        <w:tc>
          <w:tcPr>
            <w:tcW w:w="1280" w:type="dxa"/>
            <w:shd w:val="clear" w:color="auto" w:fill="auto"/>
            <w:noWrap/>
            <w:vAlign w:val="bottom"/>
            <w:hideMark/>
          </w:tcPr>
          <w:p w14:paraId="1BCF1D11" w14:textId="77777777" w:rsidR="00DB2CA0" w:rsidRPr="009D1647" w:rsidRDefault="00DB2CA0" w:rsidP="0050674A">
            <w:pPr>
              <w:spacing w:before="0" w:after="0"/>
              <w:jc w:val="center"/>
              <w:rPr>
                <w:i/>
                <w:iCs/>
                <w:color w:val="000000"/>
                <w:sz w:val="16"/>
                <w:szCs w:val="16"/>
                <w:lang w:val="fr-FR"/>
              </w:rPr>
            </w:pPr>
            <w:r w:rsidRPr="009D1647">
              <w:rPr>
                <w:i/>
                <w:iCs/>
                <w:color w:val="000000"/>
                <w:sz w:val="16"/>
                <w:szCs w:val="16"/>
                <w:lang w:val="fr-FR"/>
              </w:rPr>
              <w:t>rom</w:t>
            </w:r>
          </w:p>
        </w:tc>
        <w:tc>
          <w:tcPr>
            <w:tcW w:w="1594" w:type="dxa"/>
            <w:shd w:val="clear" w:color="auto" w:fill="auto"/>
            <w:noWrap/>
            <w:vAlign w:val="bottom"/>
            <w:hideMark/>
          </w:tcPr>
          <w:p w14:paraId="739AD024" w14:textId="77777777" w:rsidR="00DB2CA0" w:rsidRPr="000A141D" w:rsidRDefault="00DB2CA0" w:rsidP="0050674A">
            <w:pPr>
              <w:spacing w:before="0" w:after="0"/>
              <w:rPr>
                <w:b/>
                <w:bCs/>
                <w:iCs/>
                <w:sz w:val="16"/>
                <w:szCs w:val="16"/>
              </w:rPr>
            </w:pPr>
            <w:r w:rsidRPr="000A141D">
              <w:rPr>
                <w:b/>
                <w:bCs/>
                <w:iCs/>
                <w:sz w:val="16"/>
                <w:szCs w:val="16"/>
              </w:rPr>
              <w:t>Romani</w:t>
            </w:r>
          </w:p>
        </w:tc>
        <w:tc>
          <w:tcPr>
            <w:tcW w:w="2083" w:type="dxa"/>
            <w:vAlign w:val="bottom"/>
          </w:tcPr>
          <w:p w14:paraId="152FF369" w14:textId="77777777" w:rsidR="00DB2CA0" w:rsidRPr="00BE5702" w:rsidRDefault="00DB2CA0" w:rsidP="0050674A">
            <w:pPr>
              <w:spacing w:before="0" w:after="0"/>
              <w:jc w:val="center"/>
              <w:rPr>
                <w:b/>
                <w:bCs/>
                <w:i/>
                <w:iCs/>
                <w:sz w:val="16"/>
                <w:szCs w:val="16"/>
              </w:rPr>
            </w:pPr>
            <w:r w:rsidRPr="00BE5702">
              <w:rPr>
                <w:b/>
                <w:bCs/>
                <w:i/>
                <w:iCs/>
                <w:sz w:val="16"/>
                <w:szCs w:val="16"/>
              </w:rPr>
              <w:t>6</w:t>
            </w:r>
          </w:p>
        </w:tc>
      </w:tr>
      <w:tr w:rsidR="00DB2CA0" w:rsidRPr="00BE5702" w14:paraId="09A4E286" w14:textId="77777777" w:rsidTr="00C8024E">
        <w:trPr>
          <w:trHeight w:val="85"/>
          <w:jc w:val="center"/>
        </w:trPr>
        <w:tc>
          <w:tcPr>
            <w:tcW w:w="1280" w:type="dxa"/>
            <w:shd w:val="clear" w:color="auto" w:fill="auto"/>
            <w:noWrap/>
            <w:vAlign w:val="bottom"/>
            <w:hideMark/>
          </w:tcPr>
          <w:p w14:paraId="046FB2E2"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sqi</w:t>
            </w:r>
            <w:proofErr w:type="spellEnd"/>
          </w:p>
        </w:tc>
        <w:tc>
          <w:tcPr>
            <w:tcW w:w="1594" w:type="dxa"/>
            <w:shd w:val="clear" w:color="auto" w:fill="auto"/>
            <w:noWrap/>
            <w:vAlign w:val="bottom"/>
            <w:hideMark/>
          </w:tcPr>
          <w:p w14:paraId="4C2E44DE" w14:textId="77777777" w:rsidR="00DB2CA0" w:rsidRPr="000A141D" w:rsidRDefault="00DB2CA0" w:rsidP="0050674A">
            <w:pPr>
              <w:spacing w:before="0" w:after="0"/>
              <w:rPr>
                <w:b/>
                <w:bCs/>
                <w:iCs/>
                <w:sz w:val="16"/>
                <w:szCs w:val="16"/>
              </w:rPr>
            </w:pPr>
            <w:r w:rsidRPr="000A141D">
              <w:rPr>
                <w:b/>
                <w:bCs/>
                <w:iCs/>
                <w:sz w:val="16"/>
                <w:szCs w:val="16"/>
              </w:rPr>
              <w:t>Albanian</w:t>
            </w:r>
          </w:p>
        </w:tc>
        <w:tc>
          <w:tcPr>
            <w:tcW w:w="2083" w:type="dxa"/>
            <w:vAlign w:val="bottom"/>
          </w:tcPr>
          <w:p w14:paraId="2614DE67" w14:textId="77777777" w:rsidR="00DB2CA0" w:rsidRPr="00BE5702" w:rsidRDefault="00DB2CA0" w:rsidP="0050674A">
            <w:pPr>
              <w:spacing w:before="0" w:after="0"/>
              <w:jc w:val="center"/>
              <w:rPr>
                <w:b/>
                <w:bCs/>
                <w:i/>
                <w:iCs/>
                <w:sz w:val="16"/>
                <w:szCs w:val="16"/>
              </w:rPr>
            </w:pPr>
            <w:r w:rsidRPr="00BE5702">
              <w:rPr>
                <w:b/>
                <w:bCs/>
                <w:i/>
                <w:iCs/>
                <w:sz w:val="16"/>
                <w:szCs w:val="16"/>
              </w:rPr>
              <w:t>4</w:t>
            </w:r>
          </w:p>
        </w:tc>
      </w:tr>
      <w:tr w:rsidR="00DB2CA0" w:rsidRPr="00BE5702" w14:paraId="2EB02CDA" w14:textId="77777777" w:rsidTr="00C8024E">
        <w:trPr>
          <w:trHeight w:val="85"/>
          <w:jc w:val="center"/>
        </w:trPr>
        <w:tc>
          <w:tcPr>
            <w:tcW w:w="1280" w:type="dxa"/>
            <w:shd w:val="clear" w:color="auto" w:fill="auto"/>
            <w:noWrap/>
            <w:vAlign w:val="bottom"/>
            <w:hideMark/>
          </w:tcPr>
          <w:p w14:paraId="1592DEA3"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srd</w:t>
            </w:r>
            <w:proofErr w:type="spellEnd"/>
          </w:p>
        </w:tc>
        <w:tc>
          <w:tcPr>
            <w:tcW w:w="1594" w:type="dxa"/>
            <w:shd w:val="clear" w:color="auto" w:fill="auto"/>
            <w:noWrap/>
            <w:vAlign w:val="bottom"/>
            <w:hideMark/>
          </w:tcPr>
          <w:p w14:paraId="3E73D048" w14:textId="77777777" w:rsidR="00DB2CA0" w:rsidRPr="000A141D" w:rsidRDefault="00DB2CA0" w:rsidP="0050674A">
            <w:pPr>
              <w:spacing w:before="0" w:after="0"/>
              <w:rPr>
                <w:b/>
                <w:bCs/>
                <w:iCs/>
                <w:sz w:val="16"/>
                <w:szCs w:val="16"/>
              </w:rPr>
            </w:pPr>
            <w:r w:rsidRPr="000A141D">
              <w:rPr>
                <w:b/>
                <w:bCs/>
                <w:iCs/>
                <w:sz w:val="16"/>
                <w:szCs w:val="16"/>
              </w:rPr>
              <w:t>Sardinian</w:t>
            </w:r>
          </w:p>
        </w:tc>
        <w:tc>
          <w:tcPr>
            <w:tcW w:w="2083" w:type="dxa"/>
            <w:vAlign w:val="bottom"/>
          </w:tcPr>
          <w:p w14:paraId="7C0A356A" w14:textId="77777777" w:rsidR="00DB2CA0" w:rsidRPr="00BE5702" w:rsidRDefault="00DB2CA0" w:rsidP="0050674A">
            <w:pPr>
              <w:spacing w:before="0" w:after="0"/>
              <w:jc w:val="center"/>
              <w:rPr>
                <w:b/>
                <w:bCs/>
                <w:i/>
                <w:iCs/>
                <w:sz w:val="16"/>
                <w:szCs w:val="16"/>
              </w:rPr>
            </w:pPr>
            <w:r w:rsidRPr="00BE5702">
              <w:rPr>
                <w:b/>
                <w:bCs/>
                <w:i/>
                <w:iCs/>
                <w:sz w:val="16"/>
                <w:szCs w:val="16"/>
              </w:rPr>
              <w:t>4</w:t>
            </w:r>
          </w:p>
        </w:tc>
      </w:tr>
      <w:tr w:rsidR="00DB2CA0" w:rsidRPr="00BE5702" w14:paraId="2A32A381" w14:textId="77777777" w:rsidTr="00C8024E">
        <w:trPr>
          <w:trHeight w:val="85"/>
          <w:jc w:val="center"/>
        </w:trPr>
        <w:tc>
          <w:tcPr>
            <w:tcW w:w="1280" w:type="dxa"/>
            <w:shd w:val="clear" w:color="auto" w:fill="auto"/>
            <w:noWrap/>
            <w:vAlign w:val="bottom"/>
            <w:hideMark/>
          </w:tcPr>
          <w:p w14:paraId="37B57F16"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swa</w:t>
            </w:r>
            <w:proofErr w:type="spellEnd"/>
          </w:p>
        </w:tc>
        <w:tc>
          <w:tcPr>
            <w:tcW w:w="1594" w:type="dxa"/>
            <w:shd w:val="clear" w:color="auto" w:fill="auto"/>
            <w:noWrap/>
            <w:vAlign w:val="bottom"/>
            <w:hideMark/>
          </w:tcPr>
          <w:p w14:paraId="48D94B4E" w14:textId="77777777" w:rsidR="00DB2CA0" w:rsidRPr="000A141D" w:rsidRDefault="00DB2CA0" w:rsidP="0050674A">
            <w:pPr>
              <w:spacing w:before="0" w:after="0"/>
              <w:rPr>
                <w:b/>
                <w:bCs/>
                <w:iCs/>
                <w:sz w:val="16"/>
                <w:szCs w:val="16"/>
              </w:rPr>
            </w:pPr>
            <w:r w:rsidRPr="000A141D">
              <w:rPr>
                <w:b/>
                <w:bCs/>
                <w:iCs/>
                <w:sz w:val="16"/>
                <w:szCs w:val="16"/>
              </w:rPr>
              <w:t>Swahili</w:t>
            </w:r>
          </w:p>
        </w:tc>
        <w:tc>
          <w:tcPr>
            <w:tcW w:w="2083" w:type="dxa"/>
            <w:vAlign w:val="bottom"/>
          </w:tcPr>
          <w:p w14:paraId="532AC0C8"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448DFA25" w14:textId="77777777" w:rsidTr="00C8024E">
        <w:trPr>
          <w:trHeight w:val="85"/>
          <w:jc w:val="center"/>
        </w:trPr>
        <w:tc>
          <w:tcPr>
            <w:tcW w:w="1280" w:type="dxa"/>
            <w:shd w:val="clear" w:color="auto" w:fill="auto"/>
            <w:noWrap/>
            <w:vAlign w:val="bottom"/>
            <w:hideMark/>
          </w:tcPr>
          <w:p w14:paraId="73B76673"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syr</w:t>
            </w:r>
            <w:proofErr w:type="spellEnd"/>
          </w:p>
        </w:tc>
        <w:tc>
          <w:tcPr>
            <w:tcW w:w="1594" w:type="dxa"/>
            <w:shd w:val="clear" w:color="auto" w:fill="auto"/>
            <w:noWrap/>
            <w:vAlign w:val="bottom"/>
            <w:hideMark/>
          </w:tcPr>
          <w:p w14:paraId="5DE23AC5" w14:textId="77777777" w:rsidR="00DB2CA0" w:rsidRPr="000A141D" w:rsidRDefault="00DB2CA0" w:rsidP="0050674A">
            <w:pPr>
              <w:spacing w:before="0" w:after="0"/>
              <w:rPr>
                <w:b/>
                <w:bCs/>
                <w:iCs/>
                <w:sz w:val="16"/>
                <w:szCs w:val="16"/>
              </w:rPr>
            </w:pPr>
            <w:r w:rsidRPr="000A141D">
              <w:rPr>
                <w:b/>
                <w:bCs/>
                <w:iCs/>
                <w:sz w:val="16"/>
                <w:szCs w:val="16"/>
              </w:rPr>
              <w:t>Syriac</w:t>
            </w:r>
          </w:p>
        </w:tc>
        <w:tc>
          <w:tcPr>
            <w:tcW w:w="2083" w:type="dxa"/>
            <w:vAlign w:val="bottom"/>
          </w:tcPr>
          <w:p w14:paraId="4AF56E1C"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0CFAD268" w14:textId="77777777" w:rsidTr="00C8024E">
        <w:trPr>
          <w:trHeight w:val="85"/>
          <w:jc w:val="center"/>
        </w:trPr>
        <w:tc>
          <w:tcPr>
            <w:tcW w:w="1280" w:type="dxa"/>
            <w:shd w:val="clear" w:color="auto" w:fill="auto"/>
            <w:noWrap/>
            <w:vAlign w:val="bottom"/>
            <w:hideMark/>
          </w:tcPr>
          <w:p w14:paraId="15C22C58"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tmh</w:t>
            </w:r>
            <w:proofErr w:type="spellEnd"/>
          </w:p>
        </w:tc>
        <w:tc>
          <w:tcPr>
            <w:tcW w:w="1594" w:type="dxa"/>
            <w:shd w:val="clear" w:color="auto" w:fill="auto"/>
            <w:noWrap/>
            <w:vAlign w:val="bottom"/>
            <w:hideMark/>
          </w:tcPr>
          <w:p w14:paraId="552BE9B5" w14:textId="77777777" w:rsidR="00DB2CA0" w:rsidRPr="000A141D" w:rsidRDefault="00DB2CA0" w:rsidP="0050674A">
            <w:pPr>
              <w:spacing w:before="0" w:after="0"/>
              <w:rPr>
                <w:b/>
                <w:bCs/>
                <w:iCs/>
                <w:sz w:val="16"/>
                <w:szCs w:val="16"/>
              </w:rPr>
            </w:pPr>
            <w:r w:rsidRPr="000A141D">
              <w:rPr>
                <w:b/>
                <w:bCs/>
                <w:iCs/>
                <w:sz w:val="16"/>
                <w:szCs w:val="16"/>
              </w:rPr>
              <w:t>Tamashek</w:t>
            </w:r>
          </w:p>
        </w:tc>
        <w:tc>
          <w:tcPr>
            <w:tcW w:w="2083" w:type="dxa"/>
            <w:vAlign w:val="bottom"/>
          </w:tcPr>
          <w:p w14:paraId="10B1B85F" w14:textId="77777777" w:rsidR="00DB2CA0" w:rsidRPr="00BE5702" w:rsidRDefault="00DB2CA0" w:rsidP="0050674A">
            <w:pPr>
              <w:spacing w:before="0" w:after="0"/>
              <w:jc w:val="center"/>
              <w:rPr>
                <w:b/>
                <w:bCs/>
                <w:i/>
                <w:iCs/>
                <w:sz w:val="16"/>
                <w:szCs w:val="16"/>
              </w:rPr>
            </w:pPr>
            <w:r w:rsidRPr="00BE5702">
              <w:rPr>
                <w:b/>
                <w:bCs/>
                <w:i/>
                <w:iCs/>
                <w:sz w:val="16"/>
                <w:szCs w:val="16"/>
              </w:rPr>
              <w:t>4</w:t>
            </w:r>
          </w:p>
        </w:tc>
      </w:tr>
      <w:tr w:rsidR="00DB2CA0" w:rsidRPr="00BE5702" w14:paraId="6EFD4F89" w14:textId="77777777" w:rsidTr="00C8024E">
        <w:trPr>
          <w:trHeight w:val="85"/>
          <w:jc w:val="center"/>
        </w:trPr>
        <w:tc>
          <w:tcPr>
            <w:tcW w:w="1280" w:type="dxa"/>
            <w:shd w:val="clear" w:color="auto" w:fill="auto"/>
            <w:noWrap/>
            <w:vAlign w:val="bottom"/>
            <w:hideMark/>
          </w:tcPr>
          <w:p w14:paraId="0D66949C"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uzb</w:t>
            </w:r>
            <w:proofErr w:type="spellEnd"/>
          </w:p>
        </w:tc>
        <w:tc>
          <w:tcPr>
            <w:tcW w:w="1594" w:type="dxa"/>
            <w:shd w:val="clear" w:color="auto" w:fill="auto"/>
            <w:noWrap/>
            <w:vAlign w:val="bottom"/>
            <w:hideMark/>
          </w:tcPr>
          <w:p w14:paraId="335FDA52" w14:textId="77777777" w:rsidR="00DB2CA0" w:rsidRPr="000A141D" w:rsidRDefault="00DB2CA0" w:rsidP="0050674A">
            <w:pPr>
              <w:spacing w:before="0" w:after="0"/>
              <w:rPr>
                <w:b/>
                <w:bCs/>
                <w:iCs/>
                <w:sz w:val="16"/>
                <w:szCs w:val="16"/>
              </w:rPr>
            </w:pPr>
            <w:r w:rsidRPr="000A141D">
              <w:rPr>
                <w:b/>
                <w:bCs/>
                <w:iCs/>
                <w:sz w:val="16"/>
                <w:szCs w:val="16"/>
              </w:rPr>
              <w:t>Uzbek</w:t>
            </w:r>
          </w:p>
        </w:tc>
        <w:tc>
          <w:tcPr>
            <w:tcW w:w="2083" w:type="dxa"/>
            <w:vAlign w:val="bottom"/>
          </w:tcPr>
          <w:p w14:paraId="7F4757B9"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09C4D2BC" w14:textId="77777777" w:rsidTr="00C8024E">
        <w:trPr>
          <w:trHeight w:val="85"/>
          <w:jc w:val="center"/>
        </w:trPr>
        <w:tc>
          <w:tcPr>
            <w:tcW w:w="1280" w:type="dxa"/>
            <w:shd w:val="clear" w:color="auto" w:fill="auto"/>
            <w:noWrap/>
            <w:vAlign w:val="bottom"/>
            <w:hideMark/>
          </w:tcPr>
          <w:p w14:paraId="06E13A60"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yid</w:t>
            </w:r>
            <w:proofErr w:type="spellEnd"/>
          </w:p>
        </w:tc>
        <w:tc>
          <w:tcPr>
            <w:tcW w:w="1594" w:type="dxa"/>
            <w:shd w:val="clear" w:color="auto" w:fill="auto"/>
            <w:noWrap/>
            <w:vAlign w:val="bottom"/>
            <w:hideMark/>
          </w:tcPr>
          <w:p w14:paraId="0989353E" w14:textId="77777777" w:rsidR="00DB2CA0" w:rsidRPr="000A141D" w:rsidRDefault="00DB2CA0" w:rsidP="0050674A">
            <w:pPr>
              <w:spacing w:before="0" w:after="0"/>
              <w:rPr>
                <w:b/>
                <w:bCs/>
                <w:iCs/>
                <w:sz w:val="16"/>
                <w:szCs w:val="16"/>
              </w:rPr>
            </w:pPr>
            <w:r w:rsidRPr="000A141D">
              <w:rPr>
                <w:b/>
                <w:bCs/>
                <w:iCs/>
                <w:sz w:val="16"/>
                <w:szCs w:val="16"/>
              </w:rPr>
              <w:t>Yiddish</w:t>
            </w:r>
          </w:p>
        </w:tc>
        <w:tc>
          <w:tcPr>
            <w:tcW w:w="2083" w:type="dxa"/>
            <w:vAlign w:val="bottom"/>
          </w:tcPr>
          <w:p w14:paraId="6FCC401F"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r w:rsidR="00DB2CA0" w:rsidRPr="00BE5702" w14:paraId="6F0083CD" w14:textId="77777777" w:rsidTr="00C8024E">
        <w:trPr>
          <w:trHeight w:val="85"/>
          <w:jc w:val="center"/>
        </w:trPr>
        <w:tc>
          <w:tcPr>
            <w:tcW w:w="1280" w:type="dxa"/>
            <w:shd w:val="clear" w:color="auto" w:fill="auto"/>
            <w:noWrap/>
            <w:vAlign w:val="bottom"/>
            <w:hideMark/>
          </w:tcPr>
          <w:p w14:paraId="5ED5384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zap</w:t>
            </w:r>
            <w:proofErr w:type="spellEnd"/>
          </w:p>
        </w:tc>
        <w:tc>
          <w:tcPr>
            <w:tcW w:w="1594" w:type="dxa"/>
            <w:shd w:val="clear" w:color="auto" w:fill="auto"/>
            <w:noWrap/>
            <w:vAlign w:val="bottom"/>
            <w:hideMark/>
          </w:tcPr>
          <w:p w14:paraId="34DE0983" w14:textId="77777777" w:rsidR="00DB2CA0" w:rsidRPr="000A141D" w:rsidRDefault="00DB2CA0" w:rsidP="0050674A">
            <w:pPr>
              <w:spacing w:before="0" w:after="0"/>
              <w:rPr>
                <w:b/>
                <w:bCs/>
                <w:iCs/>
                <w:sz w:val="16"/>
                <w:szCs w:val="16"/>
              </w:rPr>
            </w:pPr>
            <w:r w:rsidRPr="000A141D">
              <w:rPr>
                <w:b/>
                <w:bCs/>
                <w:iCs/>
                <w:sz w:val="16"/>
                <w:szCs w:val="16"/>
              </w:rPr>
              <w:t>Zapotec</w:t>
            </w:r>
          </w:p>
        </w:tc>
        <w:tc>
          <w:tcPr>
            <w:tcW w:w="2083" w:type="dxa"/>
            <w:vAlign w:val="bottom"/>
          </w:tcPr>
          <w:p w14:paraId="451FC620" w14:textId="77777777" w:rsidR="00DB2CA0" w:rsidRPr="00BE5702" w:rsidRDefault="00DB2CA0" w:rsidP="0050674A">
            <w:pPr>
              <w:spacing w:before="0" w:after="0"/>
              <w:jc w:val="center"/>
              <w:rPr>
                <w:b/>
                <w:bCs/>
                <w:i/>
                <w:iCs/>
                <w:sz w:val="16"/>
                <w:szCs w:val="16"/>
              </w:rPr>
            </w:pPr>
            <w:r w:rsidRPr="00BE5702">
              <w:rPr>
                <w:b/>
                <w:bCs/>
                <w:i/>
                <w:iCs/>
                <w:sz w:val="16"/>
                <w:szCs w:val="16"/>
              </w:rPr>
              <w:t>57</w:t>
            </w:r>
          </w:p>
        </w:tc>
      </w:tr>
      <w:tr w:rsidR="00DB2CA0" w:rsidRPr="00BE5702" w14:paraId="5278409F" w14:textId="77777777" w:rsidTr="00C8024E">
        <w:trPr>
          <w:trHeight w:val="85"/>
          <w:jc w:val="center"/>
        </w:trPr>
        <w:tc>
          <w:tcPr>
            <w:tcW w:w="1280" w:type="dxa"/>
            <w:shd w:val="clear" w:color="auto" w:fill="auto"/>
            <w:noWrap/>
            <w:vAlign w:val="bottom"/>
            <w:hideMark/>
          </w:tcPr>
          <w:p w14:paraId="01CD48EF"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lastRenderedPageBreak/>
              <w:t>zha</w:t>
            </w:r>
            <w:proofErr w:type="spellEnd"/>
          </w:p>
        </w:tc>
        <w:tc>
          <w:tcPr>
            <w:tcW w:w="1594" w:type="dxa"/>
            <w:shd w:val="clear" w:color="auto" w:fill="auto"/>
            <w:noWrap/>
            <w:vAlign w:val="bottom"/>
            <w:hideMark/>
          </w:tcPr>
          <w:p w14:paraId="3B73BD3C" w14:textId="77777777" w:rsidR="00DB2CA0" w:rsidRPr="000A141D" w:rsidRDefault="00DB2CA0" w:rsidP="0050674A">
            <w:pPr>
              <w:spacing w:before="0" w:after="0"/>
              <w:rPr>
                <w:b/>
                <w:bCs/>
                <w:iCs/>
                <w:sz w:val="16"/>
                <w:szCs w:val="16"/>
              </w:rPr>
            </w:pPr>
            <w:r w:rsidRPr="000A141D">
              <w:rPr>
                <w:b/>
                <w:bCs/>
                <w:iCs/>
                <w:sz w:val="16"/>
                <w:szCs w:val="16"/>
              </w:rPr>
              <w:t>Zhuang</w:t>
            </w:r>
          </w:p>
        </w:tc>
        <w:tc>
          <w:tcPr>
            <w:tcW w:w="2083" w:type="dxa"/>
            <w:vAlign w:val="bottom"/>
          </w:tcPr>
          <w:p w14:paraId="622F7A6B" w14:textId="77777777" w:rsidR="00DB2CA0" w:rsidRPr="00BE5702" w:rsidRDefault="00DB2CA0" w:rsidP="0050674A">
            <w:pPr>
              <w:spacing w:before="0" w:after="0"/>
              <w:jc w:val="center"/>
              <w:rPr>
                <w:b/>
                <w:bCs/>
                <w:i/>
                <w:iCs/>
                <w:sz w:val="16"/>
                <w:szCs w:val="16"/>
              </w:rPr>
            </w:pPr>
            <w:r w:rsidRPr="00BE5702">
              <w:rPr>
                <w:b/>
                <w:bCs/>
                <w:i/>
                <w:iCs/>
                <w:sz w:val="16"/>
                <w:szCs w:val="16"/>
              </w:rPr>
              <w:t>16</w:t>
            </w:r>
          </w:p>
        </w:tc>
      </w:tr>
      <w:tr w:rsidR="00DB2CA0" w:rsidRPr="00BE5702" w14:paraId="715254F4" w14:textId="77777777" w:rsidTr="00C8024E">
        <w:trPr>
          <w:trHeight w:val="85"/>
          <w:jc w:val="center"/>
        </w:trPr>
        <w:tc>
          <w:tcPr>
            <w:tcW w:w="1280" w:type="dxa"/>
            <w:shd w:val="clear" w:color="auto" w:fill="auto"/>
            <w:noWrap/>
            <w:vAlign w:val="bottom"/>
            <w:hideMark/>
          </w:tcPr>
          <w:p w14:paraId="6A540739"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zho</w:t>
            </w:r>
            <w:proofErr w:type="spellEnd"/>
          </w:p>
        </w:tc>
        <w:tc>
          <w:tcPr>
            <w:tcW w:w="1594" w:type="dxa"/>
            <w:shd w:val="clear" w:color="auto" w:fill="auto"/>
            <w:noWrap/>
            <w:vAlign w:val="bottom"/>
            <w:hideMark/>
          </w:tcPr>
          <w:p w14:paraId="34A61264" w14:textId="77777777" w:rsidR="00DB2CA0" w:rsidRPr="000A141D" w:rsidRDefault="00DB2CA0" w:rsidP="0050674A">
            <w:pPr>
              <w:spacing w:before="0" w:after="0"/>
              <w:rPr>
                <w:b/>
                <w:bCs/>
                <w:iCs/>
                <w:sz w:val="16"/>
                <w:szCs w:val="16"/>
              </w:rPr>
            </w:pPr>
            <w:r w:rsidRPr="000A141D">
              <w:rPr>
                <w:b/>
                <w:bCs/>
                <w:iCs/>
                <w:sz w:val="16"/>
                <w:szCs w:val="16"/>
              </w:rPr>
              <w:t>Chinese</w:t>
            </w:r>
          </w:p>
        </w:tc>
        <w:tc>
          <w:tcPr>
            <w:tcW w:w="2083" w:type="dxa"/>
            <w:vAlign w:val="bottom"/>
          </w:tcPr>
          <w:p w14:paraId="621C4365" w14:textId="77777777" w:rsidR="00DB2CA0" w:rsidRPr="00BE5702" w:rsidRDefault="00DB2CA0" w:rsidP="0050674A">
            <w:pPr>
              <w:spacing w:before="0" w:after="0"/>
              <w:jc w:val="center"/>
              <w:rPr>
                <w:b/>
                <w:bCs/>
                <w:i/>
                <w:iCs/>
                <w:sz w:val="16"/>
                <w:szCs w:val="16"/>
              </w:rPr>
            </w:pPr>
            <w:r w:rsidRPr="00BE5702">
              <w:rPr>
                <w:b/>
                <w:bCs/>
                <w:i/>
                <w:iCs/>
                <w:sz w:val="16"/>
                <w:szCs w:val="16"/>
              </w:rPr>
              <w:t>15</w:t>
            </w:r>
          </w:p>
        </w:tc>
      </w:tr>
      <w:tr w:rsidR="00DB2CA0" w:rsidRPr="00BE5702" w14:paraId="255F7E81" w14:textId="77777777" w:rsidTr="00C8024E">
        <w:trPr>
          <w:trHeight w:val="85"/>
          <w:jc w:val="center"/>
        </w:trPr>
        <w:tc>
          <w:tcPr>
            <w:tcW w:w="1280" w:type="dxa"/>
            <w:shd w:val="clear" w:color="auto" w:fill="auto"/>
            <w:noWrap/>
            <w:vAlign w:val="bottom"/>
            <w:hideMark/>
          </w:tcPr>
          <w:p w14:paraId="7E91F79E" w14:textId="77777777" w:rsidR="00DB2CA0" w:rsidRPr="009D1647" w:rsidRDefault="00DB2CA0" w:rsidP="0050674A">
            <w:pPr>
              <w:spacing w:before="0" w:after="0"/>
              <w:jc w:val="center"/>
              <w:rPr>
                <w:i/>
                <w:iCs/>
                <w:color w:val="000000"/>
                <w:sz w:val="16"/>
                <w:szCs w:val="16"/>
                <w:lang w:val="fr-FR"/>
              </w:rPr>
            </w:pPr>
            <w:proofErr w:type="spellStart"/>
            <w:r w:rsidRPr="009D1647">
              <w:rPr>
                <w:i/>
                <w:iCs/>
                <w:color w:val="000000"/>
                <w:sz w:val="16"/>
                <w:szCs w:val="16"/>
                <w:lang w:val="fr-FR"/>
              </w:rPr>
              <w:t>zza</w:t>
            </w:r>
            <w:proofErr w:type="spellEnd"/>
          </w:p>
        </w:tc>
        <w:tc>
          <w:tcPr>
            <w:tcW w:w="1594" w:type="dxa"/>
            <w:shd w:val="clear" w:color="auto" w:fill="auto"/>
            <w:noWrap/>
            <w:vAlign w:val="bottom"/>
            <w:hideMark/>
          </w:tcPr>
          <w:p w14:paraId="40D566A7" w14:textId="77777777" w:rsidR="00DB2CA0" w:rsidRPr="000A141D" w:rsidRDefault="00DB2CA0" w:rsidP="0050674A">
            <w:pPr>
              <w:spacing w:before="0" w:after="0"/>
              <w:rPr>
                <w:b/>
                <w:bCs/>
                <w:iCs/>
                <w:sz w:val="16"/>
                <w:szCs w:val="16"/>
              </w:rPr>
            </w:pPr>
            <w:proofErr w:type="spellStart"/>
            <w:r w:rsidRPr="000A141D">
              <w:rPr>
                <w:b/>
                <w:bCs/>
                <w:iCs/>
                <w:sz w:val="16"/>
                <w:szCs w:val="16"/>
              </w:rPr>
              <w:t>Dimli</w:t>
            </w:r>
            <w:proofErr w:type="spellEnd"/>
          </w:p>
        </w:tc>
        <w:tc>
          <w:tcPr>
            <w:tcW w:w="2083" w:type="dxa"/>
            <w:vAlign w:val="bottom"/>
          </w:tcPr>
          <w:p w14:paraId="55CFF10E" w14:textId="77777777" w:rsidR="00DB2CA0" w:rsidRPr="00BE5702" w:rsidRDefault="00DB2CA0" w:rsidP="0050674A">
            <w:pPr>
              <w:spacing w:before="0" w:after="0"/>
              <w:jc w:val="center"/>
              <w:rPr>
                <w:b/>
                <w:bCs/>
                <w:i/>
                <w:iCs/>
                <w:sz w:val="16"/>
                <w:szCs w:val="16"/>
              </w:rPr>
            </w:pPr>
            <w:r w:rsidRPr="00BE5702">
              <w:rPr>
                <w:b/>
                <w:bCs/>
                <w:i/>
                <w:iCs/>
                <w:sz w:val="16"/>
                <w:szCs w:val="16"/>
              </w:rPr>
              <w:t>2</w:t>
            </w:r>
          </w:p>
        </w:tc>
      </w:tr>
    </w:tbl>
    <w:p w14:paraId="2C34401C" w14:textId="77777777" w:rsidR="00C8024E" w:rsidRDefault="00C8024E">
      <w:pPr>
        <w:spacing w:before="0" w:after="200" w:line="276" w:lineRule="auto"/>
        <w:rPr>
          <w:rFonts w:eastAsia="Cambria" w:cs="Times New Roman"/>
          <w:b/>
          <w:szCs w:val="24"/>
        </w:rPr>
      </w:pPr>
      <w:bookmarkStart w:id="15" w:name="_Toc114661690"/>
      <w:r>
        <w:br w:type="page"/>
      </w:r>
    </w:p>
    <w:p w14:paraId="5B84DB3A" w14:textId="649B54CC" w:rsidR="00DB2CA0" w:rsidRDefault="00DB2CA0" w:rsidP="0050674A">
      <w:pPr>
        <w:pStyle w:val="Titre2"/>
      </w:pPr>
      <w:r w:rsidRPr="00BE5702">
        <w:lastRenderedPageBreak/>
        <w:t xml:space="preserve">ANNEX 7: LIST OF COUNTRIES OR TERRITORIES </w:t>
      </w:r>
      <w:r>
        <w:t xml:space="preserve">WITH NO </w:t>
      </w:r>
      <w:r w:rsidRPr="00BE5702">
        <w:t>ITU DATA</w:t>
      </w:r>
      <w:bookmarkEnd w:id="15"/>
    </w:p>
    <w:p w14:paraId="12DB1B09" w14:textId="77777777" w:rsidR="00DB2CA0" w:rsidRPr="000A141D" w:rsidRDefault="00DB2CA0" w:rsidP="00DB2CA0"/>
    <w:p w14:paraId="7AA8EF60" w14:textId="77777777" w:rsidR="00DB2CA0" w:rsidRPr="00E42F37" w:rsidRDefault="00DB2CA0" w:rsidP="00DB2CA0">
      <w:pPr>
        <w:pStyle w:val="Lgende"/>
        <w:spacing w:after="0"/>
        <w:jc w:val="center"/>
      </w:pPr>
      <w:bookmarkStart w:id="16" w:name="_Toc114661704"/>
      <w:r w:rsidRPr="00E42F37">
        <w:t xml:space="preserve">Table </w:t>
      </w:r>
      <w:r w:rsidRPr="00E42F37">
        <w:fldChar w:fldCharType="begin"/>
      </w:r>
      <w:r w:rsidRPr="00E42F37">
        <w:instrText xml:space="preserve"> SEQ Table \* ARABIC </w:instrText>
      </w:r>
      <w:r w:rsidRPr="00E42F37">
        <w:fldChar w:fldCharType="separate"/>
      </w:r>
      <w:r>
        <w:rPr>
          <w:noProof/>
        </w:rPr>
        <w:t>12</w:t>
      </w:r>
      <w:r w:rsidRPr="00E42F37">
        <w:fldChar w:fldCharType="end"/>
      </w:r>
      <w:r w:rsidRPr="00E42F37">
        <w:t>: List of countries with no ITU data</w:t>
      </w:r>
      <w:bookmarkEnd w:id="16"/>
    </w:p>
    <w:tbl>
      <w:tblPr>
        <w:tblW w:w="5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
        <w:gridCol w:w="3094"/>
        <w:gridCol w:w="1741"/>
      </w:tblGrid>
      <w:tr w:rsidR="00DB2CA0" w:rsidRPr="00BE5702" w14:paraId="3C95F94F" w14:textId="77777777" w:rsidTr="004000C7">
        <w:trPr>
          <w:trHeight w:val="288"/>
          <w:jc w:val="center"/>
        </w:trPr>
        <w:tc>
          <w:tcPr>
            <w:tcW w:w="898" w:type="dxa"/>
            <w:shd w:val="clear" w:color="auto" w:fill="DDD9C3" w:themeFill="background2" w:themeFillShade="E6"/>
            <w:noWrap/>
            <w:vAlign w:val="bottom"/>
            <w:hideMark/>
          </w:tcPr>
          <w:p w14:paraId="3DF41E2D" w14:textId="77777777" w:rsidR="00DB2CA0" w:rsidRPr="00BE5702" w:rsidRDefault="00DB2CA0" w:rsidP="0050674A">
            <w:pPr>
              <w:spacing w:before="0" w:after="0"/>
              <w:rPr>
                <w:b/>
                <w:bCs/>
              </w:rPr>
            </w:pPr>
            <w:r w:rsidRPr="00BE5702">
              <w:rPr>
                <w:b/>
                <w:bCs/>
              </w:rPr>
              <w:t>ISO code</w:t>
            </w:r>
          </w:p>
        </w:tc>
        <w:tc>
          <w:tcPr>
            <w:tcW w:w="3094" w:type="dxa"/>
            <w:shd w:val="clear" w:color="auto" w:fill="DDD9C3" w:themeFill="background2" w:themeFillShade="E6"/>
            <w:noWrap/>
            <w:vAlign w:val="bottom"/>
            <w:hideMark/>
          </w:tcPr>
          <w:p w14:paraId="59367831" w14:textId="77777777" w:rsidR="00DB2CA0" w:rsidRPr="00BE5702" w:rsidRDefault="00DB2CA0" w:rsidP="0050674A">
            <w:pPr>
              <w:spacing w:before="0" w:after="0"/>
              <w:rPr>
                <w:b/>
                <w:bCs/>
              </w:rPr>
            </w:pPr>
            <w:r w:rsidRPr="00BE5702">
              <w:rPr>
                <w:b/>
                <w:bCs/>
              </w:rPr>
              <w:t>NAME OF THE COUNTRY</w:t>
            </w:r>
          </w:p>
        </w:tc>
        <w:tc>
          <w:tcPr>
            <w:tcW w:w="1355" w:type="dxa"/>
            <w:shd w:val="clear" w:color="auto" w:fill="DDD9C3" w:themeFill="background2" w:themeFillShade="E6"/>
            <w:noWrap/>
            <w:vAlign w:val="bottom"/>
          </w:tcPr>
          <w:p w14:paraId="19ADD375" w14:textId="77777777" w:rsidR="00DB2CA0" w:rsidRPr="00BE5702" w:rsidRDefault="00DB2CA0" w:rsidP="0050674A">
            <w:pPr>
              <w:spacing w:before="0" w:after="0"/>
              <w:jc w:val="right"/>
              <w:rPr>
                <w:b/>
                <w:bCs/>
              </w:rPr>
            </w:pPr>
            <w:r w:rsidRPr="00BE5702">
              <w:rPr>
                <w:b/>
                <w:bCs/>
              </w:rPr>
              <w:t>POPULATION</w:t>
            </w:r>
          </w:p>
        </w:tc>
      </w:tr>
      <w:tr w:rsidR="00DB2CA0" w:rsidRPr="00BE5702" w14:paraId="01204E95" w14:textId="77777777" w:rsidTr="004000C7">
        <w:trPr>
          <w:trHeight w:val="288"/>
          <w:jc w:val="center"/>
        </w:trPr>
        <w:tc>
          <w:tcPr>
            <w:tcW w:w="898" w:type="dxa"/>
            <w:shd w:val="clear" w:color="000000" w:fill="FFFFFF"/>
            <w:noWrap/>
            <w:vAlign w:val="bottom"/>
            <w:hideMark/>
          </w:tcPr>
          <w:p w14:paraId="608A2251" w14:textId="77777777" w:rsidR="00DB2CA0" w:rsidRPr="00BE5702" w:rsidRDefault="00DB2CA0" w:rsidP="0050674A">
            <w:pPr>
              <w:spacing w:before="0" w:after="0"/>
              <w:rPr>
                <w:b/>
                <w:bCs/>
              </w:rPr>
            </w:pPr>
            <w:r w:rsidRPr="00BE5702">
              <w:rPr>
                <w:b/>
                <w:bCs/>
              </w:rPr>
              <w:t>AX</w:t>
            </w:r>
          </w:p>
        </w:tc>
        <w:tc>
          <w:tcPr>
            <w:tcW w:w="3094" w:type="dxa"/>
            <w:shd w:val="clear" w:color="000000" w:fill="FFFFFF"/>
            <w:noWrap/>
            <w:vAlign w:val="bottom"/>
            <w:hideMark/>
          </w:tcPr>
          <w:p w14:paraId="2E53565E" w14:textId="77777777" w:rsidR="00DB2CA0" w:rsidRPr="00BE5702" w:rsidRDefault="00DB2CA0" w:rsidP="0050674A">
            <w:pPr>
              <w:spacing w:before="0" w:after="0"/>
              <w:rPr>
                <w:b/>
                <w:bCs/>
              </w:rPr>
            </w:pPr>
            <w:proofErr w:type="spellStart"/>
            <w:r w:rsidRPr="00BE5702">
              <w:rPr>
                <w:b/>
                <w:bCs/>
              </w:rPr>
              <w:t>Åland</w:t>
            </w:r>
            <w:proofErr w:type="spellEnd"/>
            <w:r w:rsidRPr="00BE5702">
              <w:rPr>
                <w:b/>
                <w:bCs/>
              </w:rPr>
              <w:t xml:space="preserve"> Island</w:t>
            </w:r>
          </w:p>
        </w:tc>
        <w:tc>
          <w:tcPr>
            <w:tcW w:w="1355" w:type="dxa"/>
            <w:shd w:val="clear" w:color="auto" w:fill="F2F2F2" w:themeFill="background1" w:themeFillShade="F2"/>
            <w:noWrap/>
            <w:vAlign w:val="bottom"/>
            <w:hideMark/>
          </w:tcPr>
          <w:p w14:paraId="4E251EED" w14:textId="77777777" w:rsidR="00DB2CA0" w:rsidRPr="00BE5702" w:rsidRDefault="00DB2CA0" w:rsidP="0050674A">
            <w:pPr>
              <w:spacing w:before="0" w:after="0"/>
              <w:jc w:val="right"/>
              <w:rPr>
                <w:b/>
                <w:bCs/>
              </w:rPr>
            </w:pPr>
            <w:r w:rsidRPr="00BE5702">
              <w:rPr>
                <w:b/>
                <w:bCs/>
              </w:rPr>
              <w:t>27,652</w:t>
            </w:r>
          </w:p>
        </w:tc>
      </w:tr>
      <w:tr w:rsidR="00DB2CA0" w:rsidRPr="00BE5702" w14:paraId="2BF0983F" w14:textId="77777777" w:rsidTr="004000C7">
        <w:trPr>
          <w:trHeight w:val="288"/>
          <w:jc w:val="center"/>
        </w:trPr>
        <w:tc>
          <w:tcPr>
            <w:tcW w:w="898" w:type="dxa"/>
            <w:shd w:val="clear" w:color="000000" w:fill="FFFFFF"/>
            <w:noWrap/>
            <w:vAlign w:val="bottom"/>
            <w:hideMark/>
          </w:tcPr>
          <w:p w14:paraId="4F734D7F" w14:textId="77777777" w:rsidR="00DB2CA0" w:rsidRPr="00BE5702" w:rsidRDefault="00DB2CA0" w:rsidP="0050674A">
            <w:pPr>
              <w:spacing w:before="0" w:after="0"/>
              <w:rPr>
                <w:b/>
                <w:bCs/>
              </w:rPr>
            </w:pPr>
            <w:r w:rsidRPr="00BE5702">
              <w:rPr>
                <w:b/>
                <w:bCs/>
              </w:rPr>
              <w:t>AS</w:t>
            </w:r>
          </w:p>
        </w:tc>
        <w:tc>
          <w:tcPr>
            <w:tcW w:w="3094" w:type="dxa"/>
            <w:shd w:val="clear" w:color="000000" w:fill="FFFFFF"/>
            <w:noWrap/>
            <w:vAlign w:val="bottom"/>
            <w:hideMark/>
          </w:tcPr>
          <w:p w14:paraId="1570D0CA" w14:textId="77777777" w:rsidR="00DB2CA0" w:rsidRPr="00BE5702" w:rsidRDefault="00DB2CA0" w:rsidP="0050674A">
            <w:pPr>
              <w:spacing w:before="0" w:after="0"/>
              <w:rPr>
                <w:b/>
                <w:bCs/>
              </w:rPr>
            </w:pPr>
            <w:r w:rsidRPr="00BE5702">
              <w:rPr>
                <w:b/>
                <w:bCs/>
              </w:rPr>
              <w:t>American Samoa</w:t>
            </w:r>
          </w:p>
        </w:tc>
        <w:tc>
          <w:tcPr>
            <w:tcW w:w="1355" w:type="dxa"/>
            <w:shd w:val="clear" w:color="auto" w:fill="F2F2F2" w:themeFill="background1" w:themeFillShade="F2"/>
            <w:noWrap/>
            <w:vAlign w:val="bottom"/>
            <w:hideMark/>
          </w:tcPr>
          <w:p w14:paraId="2406978C" w14:textId="77777777" w:rsidR="00DB2CA0" w:rsidRPr="00BE5702" w:rsidRDefault="00DB2CA0" w:rsidP="0050674A">
            <w:pPr>
              <w:spacing w:before="0" w:after="0"/>
              <w:jc w:val="right"/>
              <w:rPr>
                <w:b/>
                <w:bCs/>
              </w:rPr>
            </w:pPr>
            <w:r w:rsidRPr="00BE5702">
              <w:rPr>
                <w:b/>
                <w:bCs/>
              </w:rPr>
              <w:t>55,990</w:t>
            </w:r>
          </w:p>
        </w:tc>
      </w:tr>
      <w:tr w:rsidR="00DB2CA0" w:rsidRPr="00BE5702" w14:paraId="53BD7257" w14:textId="77777777" w:rsidTr="004000C7">
        <w:trPr>
          <w:trHeight w:val="288"/>
          <w:jc w:val="center"/>
        </w:trPr>
        <w:tc>
          <w:tcPr>
            <w:tcW w:w="898" w:type="dxa"/>
            <w:shd w:val="clear" w:color="000000" w:fill="FFFFFF"/>
            <w:noWrap/>
            <w:vAlign w:val="bottom"/>
            <w:hideMark/>
          </w:tcPr>
          <w:p w14:paraId="480D802E" w14:textId="77777777" w:rsidR="00DB2CA0" w:rsidRPr="00BE5702" w:rsidRDefault="00DB2CA0" w:rsidP="0050674A">
            <w:pPr>
              <w:spacing w:before="0" w:after="0"/>
              <w:rPr>
                <w:b/>
                <w:bCs/>
              </w:rPr>
            </w:pPr>
            <w:r w:rsidRPr="00BE5702">
              <w:rPr>
                <w:b/>
                <w:bCs/>
              </w:rPr>
              <w:t>IO</w:t>
            </w:r>
          </w:p>
        </w:tc>
        <w:tc>
          <w:tcPr>
            <w:tcW w:w="3094" w:type="dxa"/>
            <w:shd w:val="clear" w:color="000000" w:fill="FFFFFF"/>
            <w:noWrap/>
            <w:vAlign w:val="bottom"/>
            <w:hideMark/>
          </w:tcPr>
          <w:p w14:paraId="48FB2FA4" w14:textId="77777777" w:rsidR="00DB2CA0" w:rsidRPr="00BE5702" w:rsidRDefault="00DB2CA0" w:rsidP="0050674A">
            <w:pPr>
              <w:spacing w:before="0" w:after="0"/>
              <w:rPr>
                <w:b/>
                <w:bCs/>
              </w:rPr>
            </w:pPr>
            <w:r w:rsidRPr="00BE5702">
              <w:rPr>
                <w:b/>
                <w:bCs/>
              </w:rPr>
              <w:t>British Indian Ocean Territory</w:t>
            </w:r>
          </w:p>
        </w:tc>
        <w:tc>
          <w:tcPr>
            <w:tcW w:w="1355" w:type="dxa"/>
            <w:shd w:val="clear" w:color="auto" w:fill="F2F2F2" w:themeFill="background1" w:themeFillShade="F2"/>
            <w:noWrap/>
            <w:vAlign w:val="bottom"/>
            <w:hideMark/>
          </w:tcPr>
          <w:p w14:paraId="675F72A1" w14:textId="77777777" w:rsidR="00DB2CA0" w:rsidRPr="00BE5702" w:rsidRDefault="00DB2CA0" w:rsidP="0050674A">
            <w:pPr>
              <w:spacing w:before="0" w:after="0"/>
              <w:jc w:val="right"/>
              <w:rPr>
                <w:b/>
                <w:bCs/>
              </w:rPr>
            </w:pPr>
            <w:r w:rsidRPr="00BE5702">
              <w:rPr>
                <w:b/>
                <w:bCs/>
              </w:rPr>
              <w:t>4,000</w:t>
            </w:r>
          </w:p>
        </w:tc>
      </w:tr>
      <w:tr w:rsidR="00DB2CA0" w:rsidRPr="00BE5702" w14:paraId="1D4E555B" w14:textId="77777777" w:rsidTr="004000C7">
        <w:trPr>
          <w:trHeight w:val="288"/>
          <w:jc w:val="center"/>
        </w:trPr>
        <w:tc>
          <w:tcPr>
            <w:tcW w:w="898" w:type="dxa"/>
            <w:shd w:val="clear" w:color="000000" w:fill="FFFFFF"/>
            <w:noWrap/>
            <w:vAlign w:val="bottom"/>
            <w:hideMark/>
          </w:tcPr>
          <w:p w14:paraId="25D84401" w14:textId="77777777" w:rsidR="00DB2CA0" w:rsidRPr="00BE5702" w:rsidRDefault="00DB2CA0" w:rsidP="0050674A">
            <w:pPr>
              <w:spacing w:before="0" w:after="0"/>
              <w:rPr>
                <w:b/>
                <w:bCs/>
              </w:rPr>
            </w:pPr>
            <w:r w:rsidRPr="00BE5702">
              <w:rPr>
                <w:b/>
                <w:bCs/>
              </w:rPr>
              <w:t>QB</w:t>
            </w:r>
          </w:p>
        </w:tc>
        <w:tc>
          <w:tcPr>
            <w:tcW w:w="3094" w:type="dxa"/>
            <w:shd w:val="clear" w:color="000000" w:fill="FFFFFF"/>
            <w:noWrap/>
            <w:vAlign w:val="bottom"/>
            <w:hideMark/>
          </w:tcPr>
          <w:p w14:paraId="74B5B061" w14:textId="77777777" w:rsidR="00DB2CA0" w:rsidRPr="00BE5702" w:rsidRDefault="00DB2CA0" w:rsidP="0050674A">
            <w:pPr>
              <w:spacing w:before="0" w:after="0"/>
              <w:rPr>
                <w:b/>
                <w:bCs/>
              </w:rPr>
            </w:pPr>
            <w:r w:rsidRPr="00BE5702">
              <w:rPr>
                <w:b/>
                <w:bCs/>
              </w:rPr>
              <w:t>Caribbean Netherlands</w:t>
            </w:r>
          </w:p>
        </w:tc>
        <w:tc>
          <w:tcPr>
            <w:tcW w:w="1355" w:type="dxa"/>
            <w:shd w:val="clear" w:color="auto" w:fill="F2F2F2" w:themeFill="background1" w:themeFillShade="F2"/>
            <w:noWrap/>
            <w:vAlign w:val="bottom"/>
            <w:hideMark/>
          </w:tcPr>
          <w:p w14:paraId="793C6728" w14:textId="77777777" w:rsidR="00DB2CA0" w:rsidRPr="00BE5702" w:rsidRDefault="00DB2CA0" w:rsidP="0050674A">
            <w:pPr>
              <w:spacing w:before="0" w:after="0"/>
              <w:jc w:val="right"/>
              <w:rPr>
                <w:b/>
                <w:bCs/>
              </w:rPr>
            </w:pPr>
            <w:r w:rsidRPr="00BE5702">
              <w:rPr>
                <w:b/>
                <w:bCs/>
              </w:rPr>
              <w:t>18,740</w:t>
            </w:r>
          </w:p>
        </w:tc>
      </w:tr>
      <w:tr w:rsidR="00DB2CA0" w:rsidRPr="00BE5702" w14:paraId="47CAC105" w14:textId="77777777" w:rsidTr="004000C7">
        <w:trPr>
          <w:trHeight w:val="288"/>
          <w:jc w:val="center"/>
        </w:trPr>
        <w:tc>
          <w:tcPr>
            <w:tcW w:w="898" w:type="dxa"/>
            <w:shd w:val="clear" w:color="000000" w:fill="FFFFFF"/>
            <w:noWrap/>
            <w:vAlign w:val="bottom"/>
            <w:hideMark/>
          </w:tcPr>
          <w:p w14:paraId="612D4638" w14:textId="77777777" w:rsidR="00DB2CA0" w:rsidRPr="00BE5702" w:rsidRDefault="00DB2CA0" w:rsidP="0050674A">
            <w:pPr>
              <w:spacing w:before="0" w:after="0"/>
              <w:rPr>
                <w:b/>
                <w:bCs/>
              </w:rPr>
            </w:pPr>
            <w:r w:rsidRPr="00BE5702">
              <w:rPr>
                <w:b/>
                <w:bCs/>
              </w:rPr>
              <w:t>CX</w:t>
            </w:r>
          </w:p>
        </w:tc>
        <w:tc>
          <w:tcPr>
            <w:tcW w:w="3094" w:type="dxa"/>
            <w:shd w:val="clear" w:color="000000" w:fill="FFFFFF"/>
            <w:noWrap/>
            <w:vAlign w:val="bottom"/>
            <w:hideMark/>
          </w:tcPr>
          <w:p w14:paraId="20EBBB19" w14:textId="77777777" w:rsidR="00DB2CA0" w:rsidRPr="00BE5702" w:rsidRDefault="00DB2CA0" w:rsidP="0050674A">
            <w:pPr>
              <w:spacing w:before="0" w:after="0"/>
              <w:rPr>
                <w:b/>
                <w:bCs/>
              </w:rPr>
            </w:pPr>
            <w:r w:rsidRPr="00BE5702">
              <w:rPr>
                <w:b/>
                <w:bCs/>
              </w:rPr>
              <w:t>Christmas Island</w:t>
            </w:r>
          </w:p>
        </w:tc>
        <w:tc>
          <w:tcPr>
            <w:tcW w:w="1355" w:type="dxa"/>
            <w:shd w:val="clear" w:color="auto" w:fill="F2F2F2" w:themeFill="background1" w:themeFillShade="F2"/>
            <w:noWrap/>
            <w:vAlign w:val="bottom"/>
            <w:hideMark/>
          </w:tcPr>
          <w:p w14:paraId="0E755F03" w14:textId="77777777" w:rsidR="00DB2CA0" w:rsidRPr="00BE5702" w:rsidRDefault="00DB2CA0" w:rsidP="0050674A">
            <w:pPr>
              <w:spacing w:before="0" w:after="0"/>
              <w:jc w:val="right"/>
              <w:rPr>
                <w:b/>
                <w:bCs/>
              </w:rPr>
            </w:pPr>
            <w:r w:rsidRPr="00BE5702">
              <w:rPr>
                <w:b/>
                <w:bCs/>
              </w:rPr>
              <w:t>1,170</w:t>
            </w:r>
          </w:p>
        </w:tc>
      </w:tr>
      <w:tr w:rsidR="00DB2CA0" w:rsidRPr="00BE5702" w14:paraId="744967A5" w14:textId="77777777" w:rsidTr="004000C7">
        <w:trPr>
          <w:trHeight w:val="288"/>
          <w:jc w:val="center"/>
        </w:trPr>
        <w:tc>
          <w:tcPr>
            <w:tcW w:w="898" w:type="dxa"/>
            <w:shd w:val="clear" w:color="000000" w:fill="FFFFFF"/>
            <w:noWrap/>
            <w:vAlign w:val="bottom"/>
            <w:hideMark/>
          </w:tcPr>
          <w:p w14:paraId="485BA8DE" w14:textId="77777777" w:rsidR="00DB2CA0" w:rsidRPr="00BE5702" w:rsidRDefault="00DB2CA0" w:rsidP="0050674A">
            <w:pPr>
              <w:spacing w:before="0" w:after="0"/>
              <w:rPr>
                <w:b/>
                <w:bCs/>
              </w:rPr>
            </w:pPr>
            <w:r w:rsidRPr="00BE5702">
              <w:rPr>
                <w:b/>
                <w:bCs/>
              </w:rPr>
              <w:t>CC</w:t>
            </w:r>
          </w:p>
        </w:tc>
        <w:tc>
          <w:tcPr>
            <w:tcW w:w="3094" w:type="dxa"/>
            <w:shd w:val="clear" w:color="000000" w:fill="FFFFFF"/>
            <w:noWrap/>
            <w:vAlign w:val="bottom"/>
            <w:hideMark/>
          </w:tcPr>
          <w:p w14:paraId="7F6A347F" w14:textId="77777777" w:rsidR="00DB2CA0" w:rsidRPr="00BE5702" w:rsidRDefault="00DB2CA0" w:rsidP="0050674A">
            <w:pPr>
              <w:spacing w:before="0" w:after="0"/>
              <w:rPr>
                <w:b/>
                <w:bCs/>
              </w:rPr>
            </w:pPr>
            <w:r w:rsidRPr="00BE5702">
              <w:rPr>
                <w:b/>
                <w:bCs/>
              </w:rPr>
              <w:t>Cocos (Keeling) Islands</w:t>
            </w:r>
          </w:p>
        </w:tc>
        <w:tc>
          <w:tcPr>
            <w:tcW w:w="1355" w:type="dxa"/>
            <w:shd w:val="clear" w:color="auto" w:fill="F2F2F2" w:themeFill="background1" w:themeFillShade="F2"/>
            <w:noWrap/>
            <w:vAlign w:val="bottom"/>
            <w:hideMark/>
          </w:tcPr>
          <w:p w14:paraId="286CE2E6" w14:textId="77777777" w:rsidR="00DB2CA0" w:rsidRPr="00BE5702" w:rsidRDefault="00DB2CA0" w:rsidP="0050674A">
            <w:pPr>
              <w:spacing w:before="0" w:after="0"/>
              <w:jc w:val="right"/>
              <w:rPr>
                <w:b/>
                <w:bCs/>
              </w:rPr>
            </w:pPr>
            <w:r w:rsidRPr="00BE5702">
              <w:rPr>
                <w:b/>
                <w:bCs/>
              </w:rPr>
              <w:t>630</w:t>
            </w:r>
          </w:p>
        </w:tc>
      </w:tr>
      <w:tr w:rsidR="00DB2CA0" w:rsidRPr="00BE5702" w14:paraId="66308EB4" w14:textId="77777777" w:rsidTr="004000C7">
        <w:trPr>
          <w:trHeight w:val="288"/>
          <w:jc w:val="center"/>
        </w:trPr>
        <w:tc>
          <w:tcPr>
            <w:tcW w:w="898" w:type="dxa"/>
            <w:shd w:val="clear" w:color="000000" w:fill="FFFFFF"/>
            <w:noWrap/>
            <w:vAlign w:val="bottom"/>
            <w:hideMark/>
          </w:tcPr>
          <w:p w14:paraId="3F1A19D4" w14:textId="77777777" w:rsidR="00DB2CA0" w:rsidRPr="00BE5702" w:rsidRDefault="00DB2CA0" w:rsidP="0050674A">
            <w:pPr>
              <w:spacing w:before="0" w:after="0"/>
              <w:rPr>
                <w:b/>
                <w:bCs/>
              </w:rPr>
            </w:pPr>
            <w:r w:rsidRPr="00BE5702">
              <w:rPr>
                <w:b/>
                <w:bCs/>
              </w:rPr>
              <w:t>CK</w:t>
            </w:r>
          </w:p>
        </w:tc>
        <w:tc>
          <w:tcPr>
            <w:tcW w:w="3094" w:type="dxa"/>
            <w:shd w:val="clear" w:color="000000" w:fill="FFFFFF"/>
            <w:noWrap/>
            <w:vAlign w:val="bottom"/>
            <w:hideMark/>
          </w:tcPr>
          <w:p w14:paraId="675DC1A4" w14:textId="77777777" w:rsidR="00DB2CA0" w:rsidRPr="00BE5702" w:rsidRDefault="00DB2CA0" w:rsidP="0050674A">
            <w:pPr>
              <w:spacing w:before="0" w:after="0"/>
              <w:rPr>
                <w:b/>
                <w:bCs/>
              </w:rPr>
            </w:pPr>
            <w:r w:rsidRPr="00BE5702">
              <w:rPr>
                <w:b/>
                <w:bCs/>
              </w:rPr>
              <w:t>Cook Islands</w:t>
            </w:r>
          </w:p>
        </w:tc>
        <w:tc>
          <w:tcPr>
            <w:tcW w:w="1355" w:type="dxa"/>
            <w:shd w:val="clear" w:color="auto" w:fill="F2F2F2" w:themeFill="background1" w:themeFillShade="F2"/>
            <w:noWrap/>
            <w:vAlign w:val="bottom"/>
            <w:hideMark/>
          </w:tcPr>
          <w:p w14:paraId="12DA9270" w14:textId="77777777" w:rsidR="00DB2CA0" w:rsidRPr="00BE5702" w:rsidRDefault="00DB2CA0" w:rsidP="0050674A">
            <w:pPr>
              <w:spacing w:before="0" w:after="0"/>
              <w:jc w:val="right"/>
              <w:rPr>
                <w:b/>
                <w:bCs/>
              </w:rPr>
            </w:pPr>
            <w:r w:rsidRPr="00BE5702">
              <w:rPr>
                <w:b/>
                <w:bCs/>
              </w:rPr>
              <w:t>15,000</w:t>
            </w:r>
          </w:p>
        </w:tc>
      </w:tr>
      <w:tr w:rsidR="00DB2CA0" w:rsidRPr="00BE5702" w14:paraId="51CF84FF" w14:textId="77777777" w:rsidTr="004000C7">
        <w:trPr>
          <w:trHeight w:val="288"/>
          <w:jc w:val="center"/>
        </w:trPr>
        <w:tc>
          <w:tcPr>
            <w:tcW w:w="898" w:type="dxa"/>
            <w:shd w:val="clear" w:color="000000" w:fill="FFFFFF"/>
            <w:noWrap/>
            <w:vAlign w:val="bottom"/>
            <w:hideMark/>
          </w:tcPr>
          <w:p w14:paraId="6FDF7C2F" w14:textId="77777777" w:rsidR="00DB2CA0" w:rsidRPr="00BE5702" w:rsidRDefault="00DB2CA0" w:rsidP="0050674A">
            <w:pPr>
              <w:spacing w:before="0" w:after="0"/>
              <w:rPr>
                <w:b/>
                <w:bCs/>
              </w:rPr>
            </w:pPr>
            <w:r w:rsidRPr="00BE5702">
              <w:rPr>
                <w:b/>
                <w:bCs/>
              </w:rPr>
              <w:t>CW</w:t>
            </w:r>
          </w:p>
        </w:tc>
        <w:tc>
          <w:tcPr>
            <w:tcW w:w="3094" w:type="dxa"/>
            <w:shd w:val="clear" w:color="000000" w:fill="FFFFFF"/>
            <w:noWrap/>
            <w:vAlign w:val="bottom"/>
            <w:hideMark/>
          </w:tcPr>
          <w:p w14:paraId="6BAC0D62" w14:textId="77777777" w:rsidR="00DB2CA0" w:rsidRPr="00BE5702" w:rsidRDefault="00DB2CA0" w:rsidP="0050674A">
            <w:pPr>
              <w:spacing w:before="0" w:after="0"/>
              <w:rPr>
                <w:b/>
                <w:bCs/>
              </w:rPr>
            </w:pPr>
            <w:r w:rsidRPr="00BE5702">
              <w:rPr>
                <w:b/>
                <w:bCs/>
              </w:rPr>
              <w:t>Curacao</w:t>
            </w:r>
          </w:p>
        </w:tc>
        <w:tc>
          <w:tcPr>
            <w:tcW w:w="1355" w:type="dxa"/>
            <w:shd w:val="clear" w:color="auto" w:fill="F2F2F2" w:themeFill="background1" w:themeFillShade="F2"/>
            <w:noWrap/>
            <w:vAlign w:val="bottom"/>
            <w:hideMark/>
          </w:tcPr>
          <w:p w14:paraId="428A619C" w14:textId="77777777" w:rsidR="00DB2CA0" w:rsidRPr="00BE5702" w:rsidRDefault="00DB2CA0" w:rsidP="0050674A">
            <w:pPr>
              <w:spacing w:before="0" w:after="0"/>
              <w:jc w:val="right"/>
              <w:rPr>
                <w:b/>
                <w:bCs/>
              </w:rPr>
            </w:pPr>
            <w:r w:rsidRPr="00BE5702">
              <w:rPr>
                <w:b/>
                <w:bCs/>
              </w:rPr>
              <w:t>140,000</w:t>
            </w:r>
          </w:p>
        </w:tc>
      </w:tr>
      <w:tr w:rsidR="00DB2CA0" w:rsidRPr="00BE5702" w14:paraId="06C20412" w14:textId="77777777" w:rsidTr="004000C7">
        <w:trPr>
          <w:trHeight w:val="288"/>
          <w:jc w:val="center"/>
        </w:trPr>
        <w:tc>
          <w:tcPr>
            <w:tcW w:w="898" w:type="dxa"/>
            <w:shd w:val="clear" w:color="000000" w:fill="FFFFFF"/>
            <w:noWrap/>
            <w:vAlign w:val="bottom"/>
            <w:hideMark/>
          </w:tcPr>
          <w:p w14:paraId="212E16FC" w14:textId="77777777" w:rsidR="00DB2CA0" w:rsidRPr="00BE5702" w:rsidRDefault="00DB2CA0" w:rsidP="0050674A">
            <w:pPr>
              <w:spacing w:before="0" w:after="0"/>
              <w:rPr>
                <w:b/>
                <w:bCs/>
              </w:rPr>
            </w:pPr>
            <w:r w:rsidRPr="00BE5702">
              <w:rPr>
                <w:b/>
                <w:bCs/>
              </w:rPr>
              <w:t>GF</w:t>
            </w:r>
          </w:p>
        </w:tc>
        <w:tc>
          <w:tcPr>
            <w:tcW w:w="3094" w:type="dxa"/>
            <w:shd w:val="clear" w:color="000000" w:fill="FFFFFF"/>
            <w:noWrap/>
            <w:vAlign w:val="bottom"/>
            <w:hideMark/>
          </w:tcPr>
          <w:p w14:paraId="00348E0E" w14:textId="77777777" w:rsidR="00DB2CA0" w:rsidRPr="00BE5702" w:rsidRDefault="00DB2CA0" w:rsidP="0050674A">
            <w:pPr>
              <w:spacing w:before="0" w:after="0"/>
              <w:rPr>
                <w:b/>
                <w:bCs/>
              </w:rPr>
            </w:pPr>
            <w:r w:rsidRPr="00BE5702">
              <w:rPr>
                <w:b/>
                <w:bCs/>
              </w:rPr>
              <w:t>French Guiana</w:t>
            </w:r>
          </w:p>
        </w:tc>
        <w:tc>
          <w:tcPr>
            <w:tcW w:w="1355" w:type="dxa"/>
            <w:shd w:val="clear" w:color="auto" w:fill="F2F2F2" w:themeFill="background1" w:themeFillShade="F2"/>
            <w:noWrap/>
            <w:vAlign w:val="bottom"/>
            <w:hideMark/>
          </w:tcPr>
          <w:p w14:paraId="7B3A4DA7" w14:textId="77777777" w:rsidR="00DB2CA0" w:rsidRPr="00BE5702" w:rsidRDefault="00DB2CA0" w:rsidP="0050674A">
            <w:pPr>
              <w:spacing w:before="0" w:after="0"/>
              <w:jc w:val="right"/>
              <w:rPr>
                <w:b/>
                <w:bCs/>
              </w:rPr>
            </w:pPr>
            <w:r w:rsidRPr="00BE5702">
              <w:rPr>
                <w:b/>
                <w:bCs/>
              </w:rPr>
              <w:t>366,590</w:t>
            </w:r>
          </w:p>
        </w:tc>
      </w:tr>
      <w:tr w:rsidR="00DB2CA0" w:rsidRPr="00BE5702" w14:paraId="75C0808D" w14:textId="77777777" w:rsidTr="004000C7">
        <w:trPr>
          <w:trHeight w:val="288"/>
          <w:jc w:val="center"/>
        </w:trPr>
        <w:tc>
          <w:tcPr>
            <w:tcW w:w="898" w:type="dxa"/>
            <w:shd w:val="clear" w:color="000000" w:fill="FFFFFF"/>
            <w:noWrap/>
            <w:vAlign w:val="bottom"/>
            <w:hideMark/>
          </w:tcPr>
          <w:p w14:paraId="5C22E6E7" w14:textId="77777777" w:rsidR="00DB2CA0" w:rsidRPr="00BE5702" w:rsidRDefault="00DB2CA0" w:rsidP="0050674A">
            <w:pPr>
              <w:spacing w:before="0" w:after="0"/>
              <w:rPr>
                <w:b/>
                <w:bCs/>
              </w:rPr>
            </w:pPr>
            <w:r w:rsidRPr="00BE5702">
              <w:rPr>
                <w:b/>
                <w:bCs/>
              </w:rPr>
              <w:t>GP</w:t>
            </w:r>
          </w:p>
        </w:tc>
        <w:tc>
          <w:tcPr>
            <w:tcW w:w="3094" w:type="dxa"/>
            <w:shd w:val="clear" w:color="000000" w:fill="FFFFFF"/>
            <w:noWrap/>
            <w:vAlign w:val="bottom"/>
            <w:hideMark/>
          </w:tcPr>
          <w:p w14:paraId="420106E2" w14:textId="77777777" w:rsidR="00DB2CA0" w:rsidRPr="00BE5702" w:rsidRDefault="00DB2CA0" w:rsidP="0050674A">
            <w:pPr>
              <w:spacing w:before="0" w:after="0"/>
              <w:rPr>
                <w:b/>
                <w:bCs/>
              </w:rPr>
            </w:pPr>
            <w:r w:rsidRPr="00BE5702">
              <w:rPr>
                <w:b/>
                <w:bCs/>
              </w:rPr>
              <w:t>Guadeloupe</w:t>
            </w:r>
          </w:p>
        </w:tc>
        <w:tc>
          <w:tcPr>
            <w:tcW w:w="1355" w:type="dxa"/>
            <w:shd w:val="clear" w:color="auto" w:fill="F2F2F2" w:themeFill="background1" w:themeFillShade="F2"/>
            <w:noWrap/>
            <w:vAlign w:val="bottom"/>
            <w:hideMark/>
          </w:tcPr>
          <w:p w14:paraId="3C71D336" w14:textId="77777777" w:rsidR="00DB2CA0" w:rsidRPr="00BE5702" w:rsidRDefault="00DB2CA0" w:rsidP="0050674A">
            <w:pPr>
              <w:spacing w:before="0" w:after="0"/>
              <w:jc w:val="right"/>
              <w:rPr>
                <w:b/>
                <w:bCs/>
              </w:rPr>
            </w:pPr>
            <w:r w:rsidRPr="00BE5702">
              <w:rPr>
                <w:b/>
                <w:bCs/>
              </w:rPr>
              <w:t>454,800</w:t>
            </w:r>
          </w:p>
        </w:tc>
      </w:tr>
      <w:tr w:rsidR="00DB2CA0" w:rsidRPr="00BE5702" w14:paraId="2CE4C445" w14:textId="77777777" w:rsidTr="004000C7">
        <w:trPr>
          <w:trHeight w:val="288"/>
          <w:jc w:val="center"/>
        </w:trPr>
        <w:tc>
          <w:tcPr>
            <w:tcW w:w="898" w:type="dxa"/>
            <w:shd w:val="clear" w:color="000000" w:fill="FFFFFF"/>
            <w:noWrap/>
            <w:vAlign w:val="bottom"/>
            <w:hideMark/>
          </w:tcPr>
          <w:p w14:paraId="75109B6E" w14:textId="77777777" w:rsidR="00DB2CA0" w:rsidRPr="00BE5702" w:rsidRDefault="00DB2CA0" w:rsidP="0050674A">
            <w:pPr>
              <w:spacing w:before="0" w:after="0"/>
              <w:rPr>
                <w:b/>
                <w:bCs/>
              </w:rPr>
            </w:pPr>
            <w:r w:rsidRPr="00BE5702">
              <w:rPr>
                <w:b/>
                <w:bCs/>
              </w:rPr>
              <w:t>GU</w:t>
            </w:r>
          </w:p>
        </w:tc>
        <w:tc>
          <w:tcPr>
            <w:tcW w:w="3094" w:type="dxa"/>
            <w:shd w:val="clear" w:color="000000" w:fill="FFFFFF"/>
            <w:noWrap/>
            <w:vAlign w:val="bottom"/>
            <w:hideMark/>
          </w:tcPr>
          <w:p w14:paraId="1927AEB1" w14:textId="77777777" w:rsidR="00DB2CA0" w:rsidRPr="00BE5702" w:rsidRDefault="00DB2CA0" w:rsidP="0050674A">
            <w:pPr>
              <w:spacing w:before="0" w:after="0"/>
              <w:rPr>
                <w:b/>
                <w:bCs/>
              </w:rPr>
            </w:pPr>
            <w:r w:rsidRPr="00BE5702">
              <w:rPr>
                <w:b/>
                <w:bCs/>
              </w:rPr>
              <w:t>Guam</w:t>
            </w:r>
          </w:p>
        </w:tc>
        <w:tc>
          <w:tcPr>
            <w:tcW w:w="1355" w:type="dxa"/>
            <w:shd w:val="clear" w:color="auto" w:fill="F2F2F2" w:themeFill="background1" w:themeFillShade="F2"/>
            <w:noWrap/>
            <w:vAlign w:val="bottom"/>
            <w:hideMark/>
          </w:tcPr>
          <w:p w14:paraId="22658D27" w14:textId="77777777" w:rsidR="00DB2CA0" w:rsidRPr="00BE5702" w:rsidRDefault="00DB2CA0" w:rsidP="0050674A">
            <w:pPr>
              <w:spacing w:before="0" w:after="0"/>
              <w:jc w:val="right"/>
              <w:rPr>
                <w:b/>
                <w:bCs/>
              </w:rPr>
            </w:pPr>
            <w:r w:rsidRPr="00BE5702">
              <w:rPr>
                <w:b/>
                <w:bCs/>
              </w:rPr>
              <w:t>139,550</w:t>
            </w:r>
          </w:p>
        </w:tc>
      </w:tr>
      <w:tr w:rsidR="00DB2CA0" w:rsidRPr="00BE5702" w14:paraId="10330790" w14:textId="77777777" w:rsidTr="004000C7">
        <w:trPr>
          <w:trHeight w:val="288"/>
          <w:jc w:val="center"/>
        </w:trPr>
        <w:tc>
          <w:tcPr>
            <w:tcW w:w="898" w:type="dxa"/>
            <w:shd w:val="clear" w:color="000000" w:fill="FFFFFF"/>
            <w:noWrap/>
            <w:vAlign w:val="bottom"/>
            <w:hideMark/>
          </w:tcPr>
          <w:p w14:paraId="5F4A6042" w14:textId="77777777" w:rsidR="00DB2CA0" w:rsidRPr="00BE5702" w:rsidRDefault="00DB2CA0" w:rsidP="0050674A">
            <w:pPr>
              <w:spacing w:before="0" w:after="0"/>
              <w:rPr>
                <w:b/>
                <w:bCs/>
              </w:rPr>
            </w:pPr>
            <w:r w:rsidRPr="00BE5702">
              <w:rPr>
                <w:b/>
                <w:bCs/>
              </w:rPr>
              <w:t>IM</w:t>
            </w:r>
          </w:p>
        </w:tc>
        <w:tc>
          <w:tcPr>
            <w:tcW w:w="3094" w:type="dxa"/>
            <w:shd w:val="clear" w:color="000000" w:fill="FFFFFF"/>
            <w:noWrap/>
            <w:vAlign w:val="bottom"/>
            <w:hideMark/>
          </w:tcPr>
          <w:p w14:paraId="435BB1F9" w14:textId="77777777" w:rsidR="00DB2CA0" w:rsidRPr="00BE5702" w:rsidRDefault="00DB2CA0" w:rsidP="0050674A">
            <w:pPr>
              <w:spacing w:before="0" w:after="0"/>
              <w:rPr>
                <w:b/>
                <w:bCs/>
              </w:rPr>
            </w:pPr>
            <w:r w:rsidRPr="00BE5702">
              <w:rPr>
                <w:b/>
                <w:bCs/>
              </w:rPr>
              <w:t>Isle of man</w:t>
            </w:r>
          </w:p>
        </w:tc>
        <w:tc>
          <w:tcPr>
            <w:tcW w:w="1355" w:type="dxa"/>
            <w:shd w:val="clear" w:color="auto" w:fill="F2F2F2" w:themeFill="background1" w:themeFillShade="F2"/>
            <w:noWrap/>
            <w:vAlign w:val="bottom"/>
            <w:hideMark/>
          </w:tcPr>
          <w:p w14:paraId="2FC769CF" w14:textId="77777777" w:rsidR="00DB2CA0" w:rsidRPr="00BE5702" w:rsidRDefault="00DB2CA0" w:rsidP="0050674A">
            <w:pPr>
              <w:spacing w:before="0" w:after="0"/>
              <w:jc w:val="right"/>
              <w:rPr>
                <w:b/>
                <w:bCs/>
              </w:rPr>
            </w:pPr>
            <w:r w:rsidRPr="00BE5702">
              <w:rPr>
                <w:b/>
                <w:bCs/>
              </w:rPr>
              <w:t>88,085</w:t>
            </w:r>
          </w:p>
        </w:tc>
      </w:tr>
      <w:tr w:rsidR="00DB2CA0" w:rsidRPr="00BE5702" w14:paraId="0E622B35" w14:textId="77777777" w:rsidTr="004000C7">
        <w:trPr>
          <w:trHeight w:val="288"/>
          <w:jc w:val="center"/>
        </w:trPr>
        <w:tc>
          <w:tcPr>
            <w:tcW w:w="898" w:type="dxa"/>
            <w:shd w:val="clear" w:color="000000" w:fill="FFFFFF"/>
            <w:noWrap/>
            <w:vAlign w:val="bottom"/>
            <w:hideMark/>
          </w:tcPr>
          <w:p w14:paraId="10B5DF3B" w14:textId="77777777" w:rsidR="00DB2CA0" w:rsidRPr="00BE5702" w:rsidRDefault="00DB2CA0" w:rsidP="0050674A">
            <w:pPr>
              <w:spacing w:before="0" w:after="0"/>
              <w:rPr>
                <w:b/>
                <w:bCs/>
              </w:rPr>
            </w:pPr>
            <w:r w:rsidRPr="00BE5702">
              <w:rPr>
                <w:b/>
                <w:bCs/>
              </w:rPr>
              <w:t>QM</w:t>
            </w:r>
          </w:p>
        </w:tc>
        <w:tc>
          <w:tcPr>
            <w:tcW w:w="3094" w:type="dxa"/>
            <w:shd w:val="clear" w:color="000000" w:fill="FFFFFF"/>
            <w:noWrap/>
            <w:vAlign w:val="bottom"/>
            <w:hideMark/>
          </w:tcPr>
          <w:p w14:paraId="2C418B97" w14:textId="77777777" w:rsidR="00DB2CA0" w:rsidRPr="00BE5702" w:rsidRDefault="00DB2CA0" w:rsidP="0050674A">
            <w:pPr>
              <w:spacing w:before="0" w:after="0"/>
              <w:rPr>
                <w:b/>
                <w:bCs/>
              </w:rPr>
            </w:pPr>
            <w:r w:rsidRPr="00BE5702">
              <w:rPr>
                <w:b/>
                <w:bCs/>
              </w:rPr>
              <w:t>Martinique</w:t>
            </w:r>
          </w:p>
        </w:tc>
        <w:tc>
          <w:tcPr>
            <w:tcW w:w="1355" w:type="dxa"/>
            <w:shd w:val="clear" w:color="auto" w:fill="F2F2F2" w:themeFill="background1" w:themeFillShade="F2"/>
            <w:noWrap/>
            <w:vAlign w:val="bottom"/>
            <w:hideMark/>
          </w:tcPr>
          <w:p w14:paraId="6994D953" w14:textId="77777777" w:rsidR="00DB2CA0" w:rsidRPr="00BE5702" w:rsidRDefault="00DB2CA0" w:rsidP="0050674A">
            <w:pPr>
              <w:spacing w:before="0" w:after="0"/>
              <w:jc w:val="right"/>
              <w:rPr>
                <w:b/>
                <w:bCs/>
              </w:rPr>
            </w:pPr>
            <w:r w:rsidRPr="00BE5702">
              <w:rPr>
                <w:b/>
                <w:bCs/>
              </w:rPr>
              <w:t>377 100</w:t>
            </w:r>
          </w:p>
        </w:tc>
      </w:tr>
      <w:tr w:rsidR="00DB2CA0" w:rsidRPr="00BE5702" w14:paraId="4010EF36" w14:textId="77777777" w:rsidTr="004000C7">
        <w:trPr>
          <w:trHeight w:val="288"/>
          <w:jc w:val="center"/>
        </w:trPr>
        <w:tc>
          <w:tcPr>
            <w:tcW w:w="898" w:type="dxa"/>
            <w:shd w:val="clear" w:color="000000" w:fill="FFFFFF"/>
            <w:noWrap/>
            <w:vAlign w:val="bottom"/>
            <w:hideMark/>
          </w:tcPr>
          <w:p w14:paraId="672052DD" w14:textId="77777777" w:rsidR="00DB2CA0" w:rsidRPr="00BE5702" w:rsidRDefault="00DB2CA0" w:rsidP="0050674A">
            <w:pPr>
              <w:spacing w:before="0" w:after="0"/>
              <w:rPr>
                <w:b/>
                <w:bCs/>
              </w:rPr>
            </w:pPr>
            <w:r w:rsidRPr="00BE5702">
              <w:rPr>
                <w:b/>
                <w:bCs/>
              </w:rPr>
              <w:t>NC</w:t>
            </w:r>
          </w:p>
        </w:tc>
        <w:tc>
          <w:tcPr>
            <w:tcW w:w="3094" w:type="dxa"/>
            <w:shd w:val="clear" w:color="000000" w:fill="FFFFFF"/>
            <w:noWrap/>
            <w:vAlign w:val="bottom"/>
            <w:hideMark/>
          </w:tcPr>
          <w:p w14:paraId="5E17D47B" w14:textId="77777777" w:rsidR="00DB2CA0" w:rsidRPr="00BE5702" w:rsidRDefault="00DB2CA0" w:rsidP="0050674A">
            <w:pPr>
              <w:spacing w:before="0" w:after="0"/>
              <w:rPr>
                <w:b/>
                <w:bCs/>
              </w:rPr>
            </w:pPr>
            <w:r w:rsidRPr="00BE5702">
              <w:rPr>
                <w:b/>
                <w:bCs/>
              </w:rPr>
              <w:t>Norfolk Island</w:t>
            </w:r>
          </w:p>
        </w:tc>
        <w:tc>
          <w:tcPr>
            <w:tcW w:w="1355" w:type="dxa"/>
            <w:shd w:val="clear" w:color="auto" w:fill="F2F2F2" w:themeFill="background1" w:themeFillShade="F2"/>
            <w:noWrap/>
            <w:vAlign w:val="bottom"/>
            <w:hideMark/>
          </w:tcPr>
          <w:p w14:paraId="533F579C" w14:textId="77777777" w:rsidR="00DB2CA0" w:rsidRPr="00BE5702" w:rsidRDefault="00DB2CA0" w:rsidP="0050674A">
            <w:pPr>
              <w:spacing w:before="0" w:after="0"/>
              <w:jc w:val="right"/>
              <w:rPr>
                <w:b/>
                <w:bCs/>
              </w:rPr>
            </w:pPr>
            <w:r w:rsidRPr="00BE5702">
              <w:rPr>
                <w:b/>
                <w:bCs/>
              </w:rPr>
              <w:t>1,500</w:t>
            </w:r>
          </w:p>
        </w:tc>
      </w:tr>
      <w:tr w:rsidR="00DB2CA0" w:rsidRPr="00BE5702" w14:paraId="4F5AE336" w14:textId="77777777" w:rsidTr="004000C7">
        <w:trPr>
          <w:trHeight w:val="288"/>
          <w:jc w:val="center"/>
        </w:trPr>
        <w:tc>
          <w:tcPr>
            <w:tcW w:w="898" w:type="dxa"/>
            <w:shd w:val="clear" w:color="000000" w:fill="FFFFFF"/>
            <w:noWrap/>
            <w:vAlign w:val="bottom"/>
            <w:hideMark/>
          </w:tcPr>
          <w:p w14:paraId="64B5C7E7" w14:textId="77777777" w:rsidR="00DB2CA0" w:rsidRPr="00BE5702" w:rsidRDefault="00DB2CA0" w:rsidP="0050674A">
            <w:pPr>
              <w:spacing w:before="0" w:after="0"/>
              <w:rPr>
                <w:b/>
                <w:bCs/>
                <w:i/>
              </w:rPr>
            </w:pPr>
            <w:r w:rsidRPr="00BE5702">
              <w:rPr>
                <w:b/>
                <w:bCs/>
                <w:i/>
              </w:rPr>
              <w:t>KP</w:t>
            </w:r>
          </w:p>
        </w:tc>
        <w:tc>
          <w:tcPr>
            <w:tcW w:w="3094" w:type="dxa"/>
            <w:shd w:val="clear" w:color="000000" w:fill="FFFFFF"/>
            <w:noWrap/>
            <w:vAlign w:val="bottom"/>
            <w:hideMark/>
          </w:tcPr>
          <w:p w14:paraId="2CC2C83A" w14:textId="77777777" w:rsidR="00DB2CA0" w:rsidRPr="00BE5702" w:rsidRDefault="00DB2CA0" w:rsidP="0050674A">
            <w:pPr>
              <w:spacing w:before="0" w:after="0"/>
              <w:rPr>
                <w:b/>
                <w:bCs/>
                <w:i/>
              </w:rPr>
            </w:pPr>
            <w:r w:rsidRPr="00BE5702">
              <w:rPr>
                <w:b/>
                <w:bCs/>
                <w:i/>
              </w:rPr>
              <w:t>North Korea</w:t>
            </w:r>
          </w:p>
        </w:tc>
        <w:tc>
          <w:tcPr>
            <w:tcW w:w="1355" w:type="dxa"/>
            <w:shd w:val="clear" w:color="auto" w:fill="F2F2F2" w:themeFill="background1" w:themeFillShade="F2"/>
            <w:noWrap/>
            <w:vAlign w:val="bottom"/>
            <w:hideMark/>
          </w:tcPr>
          <w:p w14:paraId="478834B5" w14:textId="77777777" w:rsidR="00DB2CA0" w:rsidRPr="00BE5702" w:rsidRDefault="00DB2CA0" w:rsidP="0050674A">
            <w:pPr>
              <w:spacing w:before="0" w:after="0"/>
              <w:jc w:val="right"/>
              <w:rPr>
                <w:b/>
                <w:bCs/>
                <w:i/>
              </w:rPr>
            </w:pPr>
            <w:r w:rsidRPr="00BE5702">
              <w:rPr>
                <w:b/>
                <w:bCs/>
                <w:i/>
              </w:rPr>
              <w:t>25,579,000</w:t>
            </w:r>
          </w:p>
        </w:tc>
      </w:tr>
      <w:tr w:rsidR="00DB2CA0" w:rsidRPr="00BE5702" w14:paraId="28CA7878" w14:textId="77777777" w:rsidTr="004000C7">
        <w:trPr>
          <w:trHeight w:val="288"/>
          <w:jc w:val="center"/>
        </w:trPr>
        <w:tc>
          <w:tcPr>
            <w:tcW w:w="898" w:type="dxa"/>
            <w:shd w:val="clear" w:color="000000" w:fill="FFFFFF"/>
            <w:noWrap/>
            <w:vAlign w:val="bottom"/>
            <w:hideMark/>
          </w:tcPr>
          <w:p w14:paraId="6CCB7830" w14:textId="77777777" w:rsidR="00DB2CA0" w:rsidRPr="00BE5702" w:rsidRDefault="00DB2CA0" w:rsidP="0050674A">
            <w:pPr>
              <w:spacing w:before="0" w:after="0"/>
              <w:rPr>
                <w:b/>
                <w:bCs/>
              </w:rPr>
            </w:pPr>
            <w:r w:rsidRPr="00BE5702">
              <w:rPr>
                <w:b/>
                <w:bCs/>
              </w:rPr>
              <w:t>PM</w:t>
            </w:r>
          </w:p>
        </w:tc>
        <w:tc>
          <w:tcPr>
            <w:tcW w:w="3094" w:type="dxa"/>
            <w:shd w:val="clear" w:color="000000" w:fill="FFFFFF"/>
            <w:noWrap/>
            <w:vAlign w:val="bottom"/>
            <w:hideMark/>
          </w:tcPr>
          <w:p w14:paraId="54CEC704" w14:textId="77777777" w:rsidR="00DB2CA0" w:rsidRPr="00BE5702" w:rsidRDefault="00DB2CA0" w:rsidP="0050674A">
            <w:pPr>
              <w:spacing w:before="0" w:after="0"/>
              <w:rPr>
                <w:b/>
                <w:bCs/>
              </w:rPr>
            </w:pPr>
            <w:r w:rsidRPr="00BE5702">
              <w:rPr>
                <w:b/>
                <w:bCs/>
              </w:rPr>
              <w:t>Northern Mariana Islands</w:t>
            </w:r>
          </w:p>
        </w:tc>
        <w:tc>
          <w:tcPr>
            <w:tcW w:w="1355" w:type="dxa"/>
            <w:shd w:val="clear" w:color="auto" w:fill="F2F2F2" w:themeFill="background1" w:themeFillShade="F2"/>
            <w:noWrap/>
            <w:vAlign w:val="bottom"/>
            <w:hideMark/>
          </w:tcPr>
          <w:p w14:paraId="1BB5CEC7" w14:textId="77777777" w:rsidR="00DB2CA0" w:rsidRPr="00BE5702" w:rsidRDefault="00DB2CA0" w:rsidP="0050674A">
            <w:pPr>
              <w:spacing w:before="0" w:after="0"/>
              <w:jc w:val="right"/>
              <w:rPr>
                <w:b/>
                <w:bCs/>
              </w:rPr>
            </w:pPr>
            <w:r w:rsidRPr="00BE5702">
              <w:rPr>
                <w:b/>
                <w:bCs/>
              </w:rPr>
              <w:t>53,280</w:t>
            </w:r>
          </w:p>
        </w:tc>
      </w:tr>
      <w:tr w:rsidR="00DB2CA0" w:rsidRPr="00BE5702" w14:paraId="1637B3DC" w14:textId="77777777" w:rsidTr="004000C7">
        <w:trPr>
          <w:trHeight w:val="288"/>
          <w:jc w:val="center"/>
        </w:trPr>
        <w:tc>
          <w:tcPr>
            <w:tcW w:w="898" w:type="dxa"/>
            <w:shd w:val="clear" w:color="000000" w:fill="FFFFFF"/>
            <w:noWrap/>
            <w:vAlign w:val="bottom"/>
            <w:hideMark/>
          </w:tcPr>
          <w:p w14:paraId="7A7C54B4" w14:textId="77777777" w:rsidR="00DB2CA0" w:rsidRPr="00BE5702" w:rsidRDefault="00DB2CA0" w:rsidP="0050674A">
            <w:pPr>
              <w:spacing w:before="0" w:after="0"/>
              <w:rPr>
                <w:b/>
                <w:bCs/>
              </w:rPr>
            </w:pPr>
            <w:r w:rsidRPr="00BE5702">
              <w:rPr>
                <w:b/>
                <w:bCs/>
              </w:rPr>
              <w:t>PW</w:t>
            </w:r>
          </w:p>
        </w:tc>
        <w:tc>
          <w:tcPr>
            <w:tcW w:w="3094" w:type="dxa"/>
            <w:shd w:val="clear" w:color="000000" w:fill="FFFFFF"/>
            <w:noWrap/>
            <w:vAlign w:val="bottom"/>
            <w:hideMark/>
          </w:tcPr>
          <w:p w14:paraId="0ECA77AD" w14:textId="77777777" w:rsidR="00DB2CA0" w:rsidRPr="00BE5702" w:rsidRDefault="00DB2CA0" w:rsidP="0050674A">
            <w:pPr>
              <w:spacing w:before="0" w:after="0"/>
              <w:rPr>
                <w:b/>
                <w:bCs/>
              </w:rPr>
            </w:pPr>
            <w:r w:rsidRPr="00BE5702">
              <w:rPr>
                <w:b/>
                <w:bCs/>
              </w:rPr>
              <w:t>Palau</w:t>
            </w:r>
          </w:p>
        </w:tc>
        <w:tc>
          <w:tcPr>
            <w:tcW w:w="1355" w:type="dxa"/>
            <w:shd w:val="clear" w:color="auto" w:fill="F2F2F2" w:themeFill="background1" w:themeFillShade="F2"/>
            <w:noWrap/>
            <w:vAlign w:val="bottom"/>
            <w:hideMark/>
          </w:tcPr>
          <w:p w14:paraId="085DEC1C" w14:textId="77777777" w:rsidR="00DB2CA0" w:rsidRPr="00BE5702" w:rsidRDefault="00DB2CA0" w:rsidP="0050674A">
            <w:pPr>
              <w:spacing w:before="0" w:after="0"/>
              <w:jc w:val="right"/>
              <w:rPr>
                <w:b/>
                <w:bCs/>
              </w:rPr>
            </w:pPr>
            <w:r w:rsidRPr="00BE5702">
              <w:rPr>
                <w:b/>
                <w:bCs/>
              </w:rPr>
              <w:t>17,550</w:t>
            </w:r>
          </w:p>
        </w:tc>
      </w:tr>
      <w:tr w:rsidR="00DB2CA0" w:rsidRPr="00BE5702" w14:paraId="08357FE4" w14:textId="77777777" w:rsidTr="004000C7">
        <w:trPr>
          <w:trHeight w:val="288"/>
          <w:jc w:val="center"/>
        </w:trPr>
        <w:tc>
          <w:tcPr>
            <w:tcW w:w="898" w:type="dxa"/>
            <w:shd w:val="clear" w:color="000000" w:fill="FFFFFF"/>
            <w:noWrap/>
            <w:vAlign w:val="bottom"/>
            <w:hideMark/>
          </w:tcPr>
          <w:p w14:paraId="71FBAF8C" w14:textId="77777777" w:rsidR="00DB2CA0" w:rsidRPr="00BE5702" w:rsidRDefault="00DB2CA0" w:rsidP="0050674A">
            <w:pPr>
              <w:spacing w:before="0" w:after="0"/>
              <w:rPr>
                <w:b/>
                <w:bCs/>
              </w:rPr>
            </w:pPr>
            <w:r w:rsidRPr="00BE5702">
              <w:rPr>
                <w:b/>
                <w:bCs/>
              </w:rPr>
              <w:t>PN</w:t>
            </w:r>
          </w:p>
        </w:tc>
        <w:tc>
          <w:tcPr>
            <w:tcW w:w="3094" w:type="dxa"/>
            <w:shd w:val="clear" w:color="000000" w:fill="FFFFFF"/>
            <w:noWrap/>
            <w:vAlign w:val="bottom"/>
            <w:hideMark/>
          </w:tcPr>
          <w:p w14:paraId="5F8A89A4" w14:textId="77777777" w:rsidR="00DB2CA0" w:rsidRPr="00BE5702" w:rsidRDefault="00DB2CA0" w:rsidP="0050674A">
            <w:pPr>
              <w:spacing w:before="0" w:after="0"/>
              <w:rPr>
                <w:b/>
                <w:bCs/>
              </w:rPr>
            </w:pPr>
            <w:r w:rsidRPr="00BE5702">
              <w:rPr>
                <w:b/>
                <w:bCs/>
              </w:rPr>
              <w:t>Pitcairn</w:t>
            </w:r>
          </w:p>
        </w:tc>
        <w:tc>
          <w:tcPr>
            <w:tcW w:w="1355" w:type="dxa"/>
            <w:shd w:val="clear" w:color="auto" w:fill="F2F2F2" w:themeFill="background1" w:themeFillShade="F2"/>
            <w:noWrap/>
            <w:vAlign w:val="bottom"/>
            <w:hideMark/>
          </w:tcPr>
          <w:p w14:paraId="60CF351D" w14:textId="77777777" w:rsidR="00DB2CA0" w:rsidRPr="00BE5702" w:rsidRDefault="00DB2CA0" w:rsidP="0050674A">
            <w:pPr>
              <w:spacing w:before="0" w:after="0"/>
              <w:jc w:val="right"/>
              <w:rPr>
                <w:b/>
                <w:bCs/>
              </w:rPr>
            </w:pPr>
            <w:r w:rsidRPr="00BE5702">
              <w:rPr>
                <w:b/>
                <w:bCs/>
              </w:rPr>
              <w:t>36</w:t>
            </w:r>
          </w:p>
        </w:tc>
      </w:tr>
      <w:tr w:rsidR="00DB2CA0" w:rsidRPr="00BE5702" w14:paraId="444F9EB2" w14:textId="77777777" w:rsidTr="004000C7">
        <w:trPr>
          <w:trHeight w:val="288"/>
          <w:jc w:val="center"/>
        </w:trPr>
        <w:tc>
          <w:tcPr>
            <w:tcW w:w="898" w:type="dxa"/>
            <w:shd w:val="clear" w:color="000000" w:fill="FFFFFF"/>
            <w:noWrap/>
            <w:vAlign w:val="bottom"/>
            <w:hideMark/>
          </w:tcPr>
          <w:p w14:paraId="077805F4" w14:textId="77777777" w:rsidR="00DB2CA0" w:rsidRPr="00BE5702" w:rsidRDefault="00DB2CA0" w:rsidP="0050674A">
            <w:pPr>
              <w:spacing w:before="0" w:after="0"/>
              <w:rPr>
                <w:b/>
                <w:bCs/>
              </w:rPr>
            </w:pPr>
            <w:r>
              <w:rPr>
                <w:b/>
                <w:bCs/>
              </w:rPr>
              <w:t>RE</w:t>
            </w:r>
          </w:p>
        </w:tc>
        <w:tc>
          <w:tcPr>
            <w:tcW w:w="3094" w:type="dxa"/>
            <w:shd w:val="clear" w:color="000000" w:fill="FFFFFF"/>
            <w:noWrap/>
            <w:vAlign w:val="bottom"/>
            <w:hideMark/>
          </w:tcPr>
          <w:p w14:paraId="228916FE" w14:textId="77777777" w:rsidR="00DB2CA0" w:rsidRPr="00BE5702" w:rsidRDefault="00DB2CA0" w:rsidP="0050674A">
            <w:pPr>
              <w:spacing w:before="0" w:after="0"/>
              <w:rPr>
                <w:b/>
                <w:bCs/>
              </w:rPr>
            </w:pPr>
            <w:r>
              <w:rPr>
                <w:b/>
                <w:bCs/>
              </w:rPr>
              <w:t>Réunion</w:t>
            </w:r>
          </w:p>
        </w:tc>
        <w:tc>
          <w:tcPr>
            <w:tcW w:w="1355" w:type="dxa"/>
            <w:shd w:val="clear" w:color="auto" w:fill="F2F2F2" w:themeFill="background1" w:themeFillShade="F2"/>
            <w:noWrap/>
            <w:vAlign w:val="bottom"/>
            <w:hideMark/>
          </w:tcPr>
          <w:p w14:paraId="0043CE57" w14:textId="77777777" w:rsidR="00DB2CA0" w:rsidRPr="00BE5702" w:rsidRDefault="00DB2CA0" w:rsidP="0050674A">
            <w:pPr>
              <w:spacing w:before="0" w:after="0"/>
              <w:jc w:val="right"/>
              <w:rPr>
                <w:b/>
                <w:bCs/>
              </w:rPr>
            </w:pPr>
            <w:r w:rsidRPr="00BE5702">
              <w:rPr>
                <w:b/>
                <w:bCs/>
              </w:rPr>
              <w:t>751,580</w:t>
            </w:r>
          </w:p>
        </w:tc>
      </w:tr>
      <w:tr w:rsidR="00DB2CA0" w:rsidRPr="00BE5702" w14:paraId="06CAA70C" w14:textId="77777777" w:rsidTr="004000C7">
        <w:trPr>
          <w:trHeight w:val="288"/>
          <w:jc w:val="center"/>
        </w:trPr>
        <w:tc>
          <w:tcPr>
            <w:tcW w:w="898" w:type="dxa"/>
            <w:shd w:val="clear" w:color="000000" w:fill="FFFFFF"/>
            <w:noWrap/>
            <w:vAlign w:val="bottom"/>
            <w:hideMark/>
          </w:tcPr>
          <w:p w14:paraId="3D87EA42" w14:textId="77777777" w:rsidR="00DB2CA0" w:rsidRPr="00BE5702" w:rsidRDefault="00DB2CA0" w:rsidP="0050674A">
            <w:pPr>
              <w:spacing w:before="0" w:after="0"/>
              <w:rPr>
                <w:b/>
                <w:bCs/>
              </w:rPr>
            </w:pPr>
            <w:r w:rsidRPr="00BE5702">
              <w:rPr>
                <w:b/>
                <w:bCs/>
              </w:rPr>
              <w:t>BL</w:t>
            </w:r>
          </w:p>
        </w:tc>
        <w:tc>
          <w:tcPr>
            <w:tcW w:w="3094" w:type="dxa"/>
            <w:shd w:val="clear" w:color="000000" w:fill="FFFFFF"/>
            <w:noWrap/>
            <w:vAlign w:val="bottom"/>
            <w:hideMark/>
          </w:tcPr>
          <w:p w14:paraId="2232B4CE" w14:textId="77777777" w:rsidR="00DB2CA0" w:rsidRPr="00BE5702" w:rsidRDefault="00DB2CA0" w:rsidP="0050674A">
            <w:pPr>
              <w:spacing w:before="0" w:after="0"/>
              <w:rPr>
                <w:b/>
                <w:bCs/>
              </w:rPr>
            </w:pPr>
            <w:r w:rsidRPr="00BE5702">
              <w:rPr>
                <w:b/>
                <w:bCs/>
              </w:rPr>
              <w:t xml:space="preserve">Saint </w:t>
            </w:r>
            <w:proofErr w:type="spellStart"/>
            <w:r w:rsidRPr="00BE5702">
              <w:rPr>
                <w:b/>
                <w:bCs/>
              </w:rPr>
              <w:t>Barthélemy</w:t>
            </w:r>
            <w:proofErr w:type="spellEnd"/>
          </w:p>
        </w:tc>
        <w:tc>
          <w:tcPr>
            <w:tcW w:w="1355" w:type="dxa"/>
            <w:shd w:val="clear" w:color="auto" w:fill="F2F2F2" w:themeFill="background1" w:themeFillShade="F2"/>
            <w:noWrap/>
            <w:vAlign w:val="bottom"/>
            <w:hideMark/>
          </w:tcPr>
          <w:p w14:paraId="0E4EF99D" w14:textId="77777777" w:rsidR="00DB2CA0" w:rsidRPr="00BE5702" w:rsidRDefault="00DB2CA0" w:rsidP="0050674A">
            <w:pPr>
              <w:spacing w:before="0" w:after="0"/>
              <w:jc w:val="right"/>
              <w:rPr>
                <w:b/>
                <w:bCs/>
              </w:rPr>
            </w:pPr>
            <w:r w:rsidRPr="00BE5702">
              <w:rPr>
                <w:b/>
                <w:bCs/>
              </w:rPr>
              <w:t>7,850</w:t>
            </w:r>
          </w:p>
        </w:tc>
      </w:tr>
      <w:tr w:rsidR="00DB2CA0" w:rsidRPr="00BE5702" w14:paraId="454C3CF3" w14:textId="77777777" w:rsidTr="004000C7">
        <w:trPr>
          <w:trHeight w:val="288"/>
          <w:jc w:val="center"/>
        </w:trPr>
        <w:tc>
          <w:tcPr>
            <w:tcW w:w="898" w:type="dxa"/>
            <w:shd w:val="clear" w:color="000000" w:fill="FFFFFF"/>
            <w:noWrap/>
            <w:vAlign w:val="bottom"/>
            <w:hideMark/>
          </w:tcPr>
          <w:p w14:paraId="277734E1" w14:textId="77777777" w:rsidR="00DB2CA0" w:rsidRPr="00BE5702" w:rsidRDefault="00DB2CA0" w:rsidP="0050674A">
            <w:pPr>
              <w:spacing w:before="0" w:after="0"/>
              <w:rPr>
                <w:b/>
                <w:bCs/>
              </w:rPr>
            </w:pPr>
            <w:r w:rsidRPr="00BE5702">
              <w:rPr>
                <w:b/>
                <w:bCs/>
              </w:rPr>
              <w:t>FM</w:t>
            </w:r>
          </w:p>
        </w:tc>
        <w:tc>
          <w:tcPr>
            <w:tcW w:w="3094" w:type="dxa"/>
            <w:shd w:val="clear" w:color="000000" w:fill="FFFFFF"/>
            <w:noWrap/>
            <w:vAlign w:val="bottom"/>
            <w:hideMark/>
          </w:tcPr>
          <w:p w14:paraId="23345416" w14:textId="77777777" w:rsidR="00DB2CA0" w:rsidRPr="00BE5702" w:rsidRDefault="00DB2CA0" w:rsidP="0050674A">
            <w:pPr>
              <w:spacing w:before="0" w:after="0"/>
              <w:rPr>
                <w:b/>
                <w:bCs/>
              </w:rPr>
            </w:pPr>
            <w:r w:rsidRPr="00BE5702">
              <w:rPr>
                <w:b/>
                <w:bCs/>
              </w:rPr>
              <w:t>Saint-Martin</w:t>
            </w:r>
          </w:p>
        </w:tc>
        <w:tc>
          <w:tcPr>
            <w:tcW w:w="1355" w:type="dxa"/>
            <w:shd w:val="clear" w:color="auto" w:fill="F2F2F2" w:themeFill="background1" w:themeFillShade="F2"/>
            <w:noWrap/>
            <w:vAlign w:val="bottom"/>
            <w:hideMark/>
          </w:tcPr>
          <w:p w14:paraId="298A9A3F" w14:textId="77777777" w:rsidR="00DB2CA0" w:rsidRPr="00BE5702" w:rsidRDefault="00DB2CA0" w:rsidP="0050674A">
            <w:pPr>
              <w:spacing w:before="0" w:after="0"/>
              <w:jc w:val="right"/>
              <w:rPr>
                <w:b/>
                <w:bCs/>
              </w:rPr>
            </w:pPr>
            <w:r w:rsidRPr="00BE5702">
              <w:rPr>
                <w:b/>
                <w:bCs/>
              </w:rPr>
              <w:t>28,500</w:t>
            </w:r>
          </w:p>
        </w:tc>
      </w:tr>
      <w:tr w:rsidR="00DB2CA0" w:rsidRPr="00BE5702" w14:paraId="58233EA8" w14:textId="77777777" w:rsidTr="004000C7">
        <w:trPr>
          <w:trHeight w:val="288"/>
          <w:jc w:val="center"/>
        </w:trPr>
        <w:tc>
          <w:tcPr>
            <w:tcW w:w="898" w:type="dxa"/>
            <w:shd w:val="clear" w:color="000000" w:fill="FFFFFF"/>
            <w:noWrap/>
            <w:vAlign w:val="bottom"/>
            <w:hideMark/>
          </w:tcPr>
          <w:p w14:paraId="18CB1CDB" w14:textId="77777777" w:rsidR="00DB2CA0" w:rsidRPr="00BE5702" w:rsidRDefault="00DB2CA0" w:rsidP="0050674A">
            <w:pPr>
              <w:spacing w:before="0" w:after="0"/>
              <w:rPr>
                <w:b/>
                <w:bCs/>
              </w:rPr>
            </w:pPr>
            <w:r w:rsidRPr="00BE5702">
              <w:rPr>
                <w:b/>
                <w:bCs/>
              </w:rPr>
              <w:t>PM</w:t>
            </w:r>
          </w:p>
        </w:tc>
        <w:tc>
          <w:tcPr>
            <w:tcW w:w="3094" w:type="dxa"/>
            <w:shd w:val="clear" w:color="000000" w:fill="FFFFFF"/>
            <w:noWrap/>
            <w:vAlign w:val="bottom"/>
            <w:hideMark/>
          </w:tcPr>
          <w:p w14:paraId="431ECA96" w14:textId="77777777" w:rsidR="00DB2CA0" w:rsidRPr="00BE5702" w:rsidRDefault="00DB2CA0" w:rsidP="0050674A">
            <w:pPr>
              <w:spacing w:before="0" w:after="0"/>
              <w:rPr>
                <w:b/>
                <w:bCs/>
              </w:rPr>
            </w:pPr>
            <w:r w:rsidRPr="00BE5702">
              <w:rPr>
                <w:b/>
                <w:bCs/>
              </w:rPr>
              <w:t>Saint Pierre and Miquelon</w:t>
            </w:r>
          </w:p>
        </w:tc>
        <w:tc>
          <w:tcPr>
            <w:tcW w:w="1355" w:type="dxa"/>
            <w:shd w:val="clear" w:color="auto" w:fill="F2F2F2" w:themeFill="background1" w:themeFillShade="F2"/>
            <w:noWrap/>
            <w:vAlign w:val="bottom"/>
            <w:hideMark/>
          </w:tcPr>
          <w:p w14:paraId="0F4EABD8" w14:textId="77777777" w:rsidR="00DB2CA0" w:rsidRPr="00BE5702" w:rsidRDefault="00DB2CA0" w:rsidP="0050674A">
            <w:pPr>
              <w:spacing w:before="0" w:after="0"/>
              <w:jc w:val="right"/>
              <w:rPr>
                <w:b/>
                <w:bCs/>
              </w:rPr>
            </w:pPr>
            <w:r w:rsidRPr="00BE5702">
              <w:rPr>
                <w:b/>
                <w:bCs/>
              </w:rPr>
              <w:t>6,340</w:t>
            </w:r>
          </w:p>
        </w:tc>
      </w:tr>
      <w:tr w:rsidR="00DB2CA0" w:rsidRPr="00BE5702" w14:paraId="41FA96CB" w14:textId="77777777" w:rsidTr="004000C7">
        <w:trPr>
          <w:trHeight w:val="288"/>
          <w:jc w:val="center"/>
        </w:trPr>
        <w:tc>
          <w:tcPr>
            <w:tcW w:w="898" w:type="dxa"/>
            <w:shd w:val="clear" w:color="000000" w:fill="FFFFFF"/>
            <w:noWrap/>
            <w:vAlign w:val="bottom"/>
            <w:hideMark/>
          </w:tcPr>
          <w:p w14:paraId="5B278DEB" w14:textId="77777777" w:rsidR="00DB2CA0" w:rsidRPr="00BE5702" w:rsidRDefault="00DB2CA0" w:rsidP="0050674A">
            <w:pPr>
              <w:spacing w:before="0" w:after="0"/>
              <w:rPr>
                <w:b/>
                <w:bCs/>
              </w:rPr>
            </w:pPr>
            <w:r w:rsidRPr="00BE5702">
              <w:rPr>
                <w:b/>
                <w:bCs/>
              </w:rPr>
              <w:t>SX</w:t>
            </w:r>
          </w:p>
        </w:tc>
        <w:tc>
          <w:tcPr>
            <w:tcW w:w="3094" w:type="dxa"/>
            <w:shd w:val="clear" w:color="000000" w:fill="FFFFFF"/>
            <w:noWrap/>
            <w:vAlign w:val="bottom"/>
            <w:hideMark/>
          </w:tcPr>
          <w:p w14:paraId="177C56E0" w14:textId="77777777" w:rsidR="00DB2CA0" w:rsidRPr="00BE5702" w:rsidRDefault="00DB2CA0" w:rsidP="0050674A">
            <w:pPr>
              <w:spacing w:before="0" w:after="0"/>
              <w:rPr>
                <w:b/>
                <w:bCs/>
              </w:rPr>
            </w:pPr>
            <w:r w:rsidRPr="00BE5702">
              <w:rPr>
                <w:b/>
                <w:bCs/>
              </w:rPr>
              <w:t>Saint-Martin</w:t>
            </w:r>
          </w:p>
        </w:tc>
        <w:tc>
          <w:tcPr>
            <w:tcW w:w="1355" w:type="dxa"/>
            <w:shd w:val="clear" w:color="auto" w:fill="F2F2F2" w:themeFill="background1" w:themeFillShade="F2"/>
            <w:noWrap/>
            <w:vAlign w:val="bottom"/>
            <w:hideMark/>
          </w:tcPr>
          <w:p w14:paraId="181D9570" w14:textId="77777777" w:rsidR="00DB2CA0" w:rsidRPr="00BE5702" w:rsidRDefault="00DB2CA0" w:rsidP="0050674A">
            <w:pPr>
              <w:spacing w:before="0" w:after="0"/>
              <w:jc w:val="right"/>
              <w:rPr>
                <w:b/>
                <w:bCs/>
              </w:rPr>
            </w:pPr>
            <w:r w:rsidRPr="00BE5702">
              <w:rPr>
                <w:b/>
                <w:bCs/>
              </w:rPr>
              <w:t>33,470</w:t>
            </w:r>
          </w:p>
        </w:tc>
      </w:tr>
      <w:tr w:rsidR="00DB2CA0" w:rsidRPr="00BE5702" w14:paraId="4A03019F" w14:textId="77777777" w:rsidTr="004000C7">
        <w:trPr>
          <w:trHeight w:val="288"/>
          <w:jc w:val="center"/>
        </w:trPr>
        <w:tc>
          <w:tcPr>
            <w:tcW w:w="898" w:type="dxa"/>
            <w:shd w:val="clear" w:color="000000" w:fill="FFFFFF"/>
            <w:noWrap/>
            <w:vAlign w:val="bottom"/>
            <w:hideMark/>
          </w:tcPr>
          <w:p w14:paraId="4577D0EC" w14:textId="77777777" w:rsidR="00DB2CA0" w:rsidRPr="00BE5702" w:rsidRDefault="00DB2CA0" w:rsidP="0050674A">
            <w:pPr>
              <w:spacing w:before="0" w:after="0"/>
              <w:rPr>
                <w:b/>
                <w:bCs/>
              </w:rPr>
            </w:pPr>
            <w:r w:rsidRPr="00BE5702">
              <w:rPr>
                <w:b/>
                <w:bCs/>
              </w:rPr>
              <w:t>CT</w:t>
            </w:r>
          </w:p>
        </w:tc>
        <w:tc>
          <w:tcPr>
            <w:tcW w:w="3094" w:type="dxa"/>
            <w:shd w:val="clear" w:color="000000" w:fill="FFFFFF"/>
            <w:noWrap/>
            <w:vAlign w:val="bottom"/>
            <w:hideMark/>
          </w:tcPr>
          <w:p w14:paraId="2096CC25" w14:textId="77777777" w:rsidR="00DB2CA0" w:rsidRPr="00BE5702" w:rsidRDefault="00DB2CA0" w:rsidP="0050674A">
            <w:pPr>
              <w:spacing w:before="0" w:after="0"/>
              <w:rPr>
                <w:b/>
                <w:bCs/>
              </w:rPr>
            </w:pPr>
            <w:r w:rsidRPr="00BE5702">
              <w:rPr>
                <w:b/>
                <w:bCs/>
              </w:rPr>
              <w:t>Turks and Caicos Islands</w:t>
            </w:r>
          </w:p>
        </w:tc>
        <w:tc>
          <w:tcPr>
            <w:tcW w:w="1355" w:type="dxa"/>
            <w:shd w:val="clear" w:color="auto" w:fill="F2F2F2" w:themeFill="background1" w:themeFillShade="F2"/>
            <w:noWrap/>
            <w:vAlign w:val="bottom"/>
            <w:hideMark/>
          </w:tcPr>
          <w:p w14:paraId="54227C2F" w14:textId="77777777" w:rsidR="00DB2CA0" w:rsidRPr="00BE5702" w:rsidRDefault="00DB2CA0" w:rsidP="0050674A">
            <w:pPr>
              <w:spacing w:before="0" w:after="0"/>
              <w:jc w:val="right"/>
              <w:rPr>
                <w:b/>
                <w:bCs/>
              </w:rPr>
            </w:pPr>
            <w:r w:rsidRPr="00BE5702">
              <w:rPr>
                <w:b/>
                <w:bCs/>
              </w:rPr>
              <w:t>30 170</w:t>
            </w:r>
          </w:p>
        </w:tc>
      </w:tr>
      <w:tr w:rsidR="00DB2CA0" w:rsidRPr="00BE5702" w14:paraId="0404BF1A" w14:textId="77777777" w:rsidTr="004000C7">
        <w:trPr>
          <w:trHeight w:val="288"/>
          <w:jc w:val="center"/>
        </w:trPr>
        <w:tc>
          <w:tcPr>
            <w:tcW w:w="898" w:type="dxa"/>
            <w:shd w:val="clear" w:color="000000" w:fill="FFFFFF"/>
            <w:noWrap/>
            <w:vAlign w:val="bottom"/>
            <w:hideMark/>
          </w:tcPr>
          <w:p w14:paraId="706215D6" w14:textId="77777777" w:rsidR="00DB2CA0" w:rsidRPr="00BE5702" w:rsidRDefault="00DB2CA0" w:rsidP="0050674A">
            <w:pPr>
              <w:spacing w:before="0" w:after="0"/>
              <w:rPr>
                <w:b/>
                <w:bCs/>
                <w:i/>
              </w:rPr>
            </w:pPr>
            <w:r w:rsidRPr="00BE5702">
              <w:rPr>
                <w:b/>
                <w:bCs/>
                <w:i/>
              </w:rPr>
              <w:t>GO</w:t>
            </w:r>
          </w:p>
        </w:tc>
        <w:tc>
          <w:tcPr>
            <w:tcW w:w="3094" w:type="dxa"/>
            <w:shd w:val="clear" w:color="000000" w:fill="FFFFFF"/>
            <w:noWrap/>
            <w:vAlign w:val="bottom"/>
            <w:hideMark/>
          </w:tcPr>
          <w:p w14:paraId="7DECB437" w14:textId="77777777" w:rsidR="00DB2CA0" w:rsidRPr="00BE5702" w:rsidRDefault="00DB2CA0" w:rsidP="0050674A">
            <w:pPr>
              <w:spacing w:before="0" w:after="0"/>
              <w:rPr>
                <w:b/>
                <w:bCs/>
                <w:i/>
              </w:rPr>
            </w:pPr>
            <w:r w:rsidRPr="00BE5702">
              <w:rPr>
                <w:b/>
                <w:bCs/>
                <w:i/>
              </w:rPr>
              <w:t>Vatican State</w:t>
            </w:r>
          </w:p>
        </w:tc>
        <w:tc>
          <w:tcPr>
            <w:tcW w:w="1355" w:type="dxa"/>
            <w:shd w:val="clear" w:color="auto" w:fill="F2F2F2" w:themeFill="background1" w:themeFillShade="F2"/>
            <w:noWrap/>
            <w:vAlign w:val="bottom"/>
            <w:hideMark/>
          </w:tcPr>
          <w:p w14:paraId="7CCA9D62" w14:textId="77777777" w:rsidR="00DB2CA0" w:rsidRPr="00BE5702" w:rsidRDefault="00DB2CA0" w:rsidP="0050674A">
            <w:pPr>
              <w:spacing w:before="0" w:after="0"/>
              <w:jc w:val="right"/>
              <w:rPr>
                <w:b/>
                <w:bCs/>
                <w:i/>
              </w:rPr>
            </w:pPr>
            <w:r w:rsidRPr="00BE5702">
              <w:rPr>
                <w:b/>
                <w:bCs/>
                <w:i/>
              </w:rPr>
              <w:t>330</w:t>
            </w:r>
          </w:p>
        </w:tc>
      </w:tr>
      <w:tr w:rsidR="00DB2CA0" w:rsidRPr="00BE5702" w14:paraId="4F5D0C13" w14:textId="77777777" w:rsidTr="004000C7">
        <w:trPr>
          <w:trHeight w:val="288"/>
          <w:jc w:val="center"/>
        </w:trPr>
        <w:tc>
          <w:tcPr>
            <w:tcW w:w="898" w:type="dxa"/>
            <w:tcBorders>
              <w:bottom w:val="single" w:sz="4" w:space="0" w:color="auto"/>
            </w:tcBorders>
            <w:shd w:val="clear" w:color="000000" w:fill="FFFFFF"/>
            <w:noWrap/>
            <w:vAlign w:val="bottom"/>
            <w:hideMark/>
          </w:tcPr>
          <w:p w14:paraId="4523FDB8" w14:textId="77777777" w:rsidR="00DB2CA0" w:rsidRPr="00BE5702" w:rsidRDefault="00DB2CA0" w:rsidP="0050674A">
            <w:pPr>
              <w:spacing w:before="0" w:after="0"/>
              <w:rPr>
                <w:b/>
                <w:bCs/>
                <w:i/>
              </w:rPr>
            </w:pPr>
            <w:r w:rsidRPr="00BE5702">
              <w:rPr>
                <w:b/>
                <w:bCs/>
                <w:i/>
              </w:rPr>
              <w:t>HE</w:t>
            </w:r>
          </w:p>
        </w:tc>
        <w:tc>
          <w:tcPr>
            <w:tcW w:w="3094" w:type="dxa"/>
            <w:shd w:val="clear" w:color="000000" w:fill="FFFFFF"/>
            <w:noWrap/>
            <w:vAlign w:val="bottom"/>
            <w:hideMark/>
          </w:tcPr>
          <w:p w14:paraId="10C95B4E" w14:textId="77777777" w:rsidR="00DB2CA0" w:rsidRPr="00BE5702" w:rsidRDefault="00DB2CA0" w:rsidP="0050674A">
            <w:pPr>
              <w:spacing w:before="0" w:after="0"/>
              <w:rPr>
                <w:b/>
                <w:bCs/>
                <w:i/>
              </w:rPr>
            </w:pPr>
            <w:r w:rsidRPr="00BE5702">
              <w:rPr>
                <w:b/>
                <w:bCs/>
                <w:i/>
              </w:rPr>
              <w:t>Western Sahara</w:t>
            </w:r>
          </w:p>
        </w:tc>
        <w:tc>
          <w:tcPr>
            <w:tcW w:w="1355" w:type="dxa"/>
            <w:shd w:val="clear" w:color="auto" w:fill="F2F2F2" w:themeFill="background1" w:themeFillShade="F2"/>
            <w:noWrap/>
            <w:vAlign w:val="bottom"/>
            <w:hideMark/>
          </w:tcPr>
          <w:p w14:paraId="17C0828D" w14:textId="77777777" w:rsidR="00DB2CA0" w:rsidRPr="00BE5702" w:rsidRDefault="00DB2CA0" w:rsidP="0050674A">
            <w:pPr>
              <w:spacing w:before="0" w:after="0"/>
              <w:jc w:val="right"/>
              <w:rPr>
                <w:b/>
                <w:bCs/>
                <w:i/>
              </w:rPr>
            </w:pPr>
            <w:r w:rsidRPr="00BE5702">
              <w:rPr>
                <w:b/>
                <w:bCs/>
                <w:i/>
              </w:rPr>
              <w:t>544 150</w:t>
            </w:r>
          </w:p>
        </w:tc>
      </w:tr>
      <w:tr w:rsidR="00DB2CA0" w:rsidRPr="00BE5702" w14:paraId="6C19E1EB" w14:textId="77777777" w:rsidTr="004000C7">
        <w:trPr>
          <w:trHeight w:val="288"/>
          <w:jc w:val="center"/>
        </w:trPr>
        <w:tc>
          <w:tcPr>
            <w:tcW w:w="898" w:type="dxa"/>
            <w:tcBorders>
              <w:left w:val="nil"/>
              <w:bottom w:val="nil"/>
            </w:tcBorders>
            <w:shd w:val="clear" w:color="000000" w:fill="FFFFFF"/>
            <w:noWrap/>
            <w:vAlign w:val="bottom"/>
            <w:hideMark/>
          </w:tcPr>
          <w:p w14:paraId="3FA51F3A" w14:textId="77777777" w:rsidR="00DB2CA0" w:rsidRPr="00BE5702" w:rsidRDefault="00DB2CA0" w:rsidP="0050674A">
            <w:pPr>
              <w:spacing w:before="0" w:after="0"/>
              <w:rPr>
                <w:b/>
                <w:bCs/>
              </w:rPr>
            </w:pPr>
          </w:p>
        </w:tc>
        <w:tc>
          <w:tcPr>
            <w:tcW w:w="3094" w:type="dxa"/>
            <w:shd w:val="clear" w:color="auto" w:fill="F2F2F2" w:themeFill="background1" w:themeFillShade="F2"/>
            <w:noWrap/>
            <w:vAlign w:val="bottom"/>
            <w:hideMark/>
          </w:tcPr>
          <w:p w14:paraId="3CABC43E" w14:textId="77777777" w:rsidR="00DB2CA0" w:rsidRPr="00BE5702" w:rsidRDefault="00DB2CA0" w:rsidP="0050674A">
            <w:pPr>
              <w:spacing w:before="0" w:after="0"/>
              <w:rPr>
                <w:b/>
                <w:bCs/>
              </w:rPr>
            </w:pPr>
            <w:r w:rsidRPr="00BE5702">
              <w:rPr>
                <w:b/>
                <w:bCs/>
              </w:rPr>
              <w:t>TOTAL</w:t>
            </w:r>
          </w:p>
        </w:tc>
        <w:tc>
          <w:tcPr>
            <w:tcW w:w="1355" w:type="dxa"/>
            <w:shd w:val="clear" w:color="auto" w:fill="F2F2F2" w:themeFill="background1" w:themeFillShade="F2"/>
            <w:noWrap/>
            <w:vAlign w:val="bottom"/>
            <w:hideMark/>
          </w:tcPr>
          <w:p w14:paraId="24946600" w14:textId="77777777" w:rsidR="00DB2CA0" w:rsidRPr="00BE5702" w:rsidRDefault="00DB2CA0" w:rsidP="0050674A">
            <w:pPr>
              <w:spacing w:before="0" w:after="0"/>
              <w:jc w:val="right"/>
              <w:rPr>
                <w:b/>
                <w:bCs/>
              </w:rPr>
            </w:pPr>
            <w:r w:rsidRPr="00BE5702">
              <w:rPr>
                <w:b/>
                <w:bCs/>
              </w:rPr>
              <w:t>28,689,463</w:t>
            </w:r>
          </w:p>
        </w:tc>
      </w:tr>
    </w:tbl>
    <w:p w14:paraId="7B03A264" w14:textId="77777777" w:rsidR="00DB2CA0" w:rsidRPr="00BE5702" w:rsidRDefault="00DB2CA0" w:rsidP="00DB2CA0">
      <w:r w:rsidRPr="00BE5702">
        <w:t>There are two possible reasons why the country or territory is excluded from ITU data:</w:t>
      </w:r>
    </w:p>
    <w:p w14:paraId="5579DAA7" w14:textId="77777777" w:rsidR="00DB2CA0" w:rsidRPr="00BE5702" w:rsidRDefault="00DB2CA0" w:rsidP="00C8024E">
      <w:pPr>
        <w:pStyle w:val="Paragraphedeliste"/>
        <w:numPr>
          <w:ilvl w:val="0"/>
          <w:numId w:val="36"/>
        </w:numPr>
        <w:spacing w:before="0" w:after="200" w:line="276" w:lineRule="auto"/>
      </w:pPr>
      <w:r w:rsidRPr="00BE5702">
        <w:t>It is a territory whose data is included in a given country</w:t>
      </w:r>
    </w:p>
    <w:p w14:paraId="4E7EE562" w14:textId="627F3F08" w:rsidR="00C8024E" w:rsidRDefault="00DB2CA0" w:rsidP="00C8024E">
      <w:pPr>
        <w:pStyle w:val="Paragraphedeliste"/>
        <w:numPr>
          <w:ilvl w:val="0"/>
          <w:numId w:val="36"/>
        </w:numPr>
        <w:spacing w:before="0" w:after="200" w:line="276" w:lineRule="auto"/>
      </w:pPr>
      <w:r w:rsidRPr="00BE5702">
        <w:t>There is no source or estimate of the percentage of people connected to the Internet (in italics in the table).</w:t>
      </w:r>
      <w:bookmarkEnd w:id="11"/>
      <w:bookmarkEnd w:id="13"/>
    </w:p>
    <w:p w14:paraId="46A2118A" w14:textId="77777777" w:rsidR="00C8024E" w:rsidRDefault="00C8024E">
      <w:pPr>
        <w:spacing w:before="0" w:after="200" w:line="276" w:lineRule="auto"/>
        <w:rPr>
          <w:rFonts w:eastAsia="Cambria" w:cs="Times New Roman"/>
          <w:szCs w:val="24"/>
        </w:rPr>
      </w:pPr>
      <w:r>
        <w:br w:type="page"/>
      </w:r>
    </w:p>
    <w:p w14:paraId="7532BB30" w14:textId="5A773993" w:rsidR="00DB2CA0" w:rsidRPr="00BE5702" w:rsidRDefault="00DB2CA0" w:rsidP="0050674A">
      <w:pPr>
        <w:pStyle w:val="Titre2"/>
      </w:pPr>
      <w:bookmarkStart w:id="17" w:name="_Toc114661691"/>
      <w:r w:rsidRPr="00BE5702">
        <w:lastRenderedPageBreak/>
        <w:t xml:space="preserve">ANNEX 8 : SOURCES ABOUT LANGUAGE </w:t>
      </w:r>
      <w:r>
        <w:t>BEHAVIOR OF</w:t>
      </w:r>
      <w:r w:rsidRPr="00BE5702">
        <w:t xml:space="preserve"> INTERNAUTS</w:t>
      </w:r>
      <w:bookmarkEnd w:id="17"/>
      <w:r w:rsidRPr="00BE5702">
        <w:t xml:space="preserve"> </w:t>
      </w:r>
    </w:p>
    <w:p w14:paraId="3644116E" w14:textId="77777777" w:rsidR="00DB2CA0" w:rsidRPr="000A7C59" w:rsidRDefault="00DB2CA0" w:rsidP="0050674A">
      <w:pPr>
        <w:spacing w:before="0" w:after="0"/>
        <w:jc w:val="both"/>
        <w:rPr>
          <w:rFonts w:eastAsiaTheme="majorEastAsia"/>
          <w:sz w:val="32"/>
          <w:szCs w:val="32"/>
        </w:rPr>
      </w:pPr>
    </w:p>
    <w:p w14:paraId="6C5D7F80" w14:textId="77777777" w:rsidR="00DB2CA0" w:rsidRPr="000A7C59" w:rsidRDefault="00DB2CA0" w:rsidP="0050674A">
      <w:pPr>
        <w:spacing w:before="0" w:after="0"/>
        <w:jc w:val="both"/>
        <w:rPr>
          <w:rStyle w:val="Lienhypertexte"/>
        </w:rPr>
      </w:pPr>
      <w:hyperlink r:id="rId41" w:history="1">
        <w:r w:rsidRPr="000A7C59">
          <w:rPr>
            <w:rStyle w:val="Lienhypertexte"/>
          </w:rPr>
          <w:t>https://motsdici.be/wp-content/uploads/2019/04/Article-cant-read-wont-buy.pdf</w:t>
        </w:r>
      </w:hyperlink>
    </w:p>
    <w:p w14:paraId="59F149D5" w14:textId="77777777" w:rsidR="00DB2CA0" w:rsidRPr="000A7C59" w:rsidRDefault="00DB2CA0" w:rsidP="0050674A">
      <w:pPr>
        <w:spacing w:before="0" w:after="0"/>
      </w:pPr>
      <w:r w:rsidRPr="000A7C59">
        <w:t>2006 Common Sense Advisory Report</w:t>
      </w:r>
    </w:p>
    <w:p w14:paraId="18AA65CB" w14:textId="77777777" w:rsidR="00DB2CA0" w:rsidRPr="000A7C59" w:rsidRDefault="00DB2CA0" w:rsidP="0050674A">
      <w:pPr>
        <w:spacing w:before="0" w:after="0"/>
      </w:pPr>
    </w:p>
    <w:p w14:paraId="5C0FE86C" w14:textId="77777777" w:rsidR="00DB2CA0" w:rsidRPr="000A7C59" w:rsidRDefault="00DB2CA0" w:rsidP="0050674A">
      <w:pPr>
        <w:spacing w:before="0" w:after="0"/>
        <w:rPr>
          <w:rStyle w:val="Lienhypertexte"/>
        </w:rPr>
      </w:pPr>
      <w:hyperlink r:id="rId42" w:history="1">
        <w:r w:rsidRPr="000A7C59">
          <w:rPr>
            <w:rStyle w:val="Lienhypertexte"/>
          </w:rPr>
          <w:t>https://ec.europa.eu/commission/presscorner/detail/en/IP_11_556</w:t>
        </w:r>
      </w:hyperlink>
    </w:p>
    <w:p w14:paraId="6954629B" w14:textId="77777777" w:rsidR="00DB2CA0" w:rsidRPr="000A7C59" w:rsidRDefault="00DB2CA0" w:rsidP="0050674A">
      <w:pPr>
        <w:spacing w:before="0" w:after="0"/>
      </w:pPr>
      <w:r w:rsidRPr="000A7C59">
        <w:t>2011 Union European Survey Report “</w:t>
      </w:r>
      <w:r w:rsidRPr="000A7C59">
        <w:rPr>
          <w:i/>
        </w:rPr>
        <w:t>Digital Agenda: more than half EU Internet surfers use foreign language when online</w:t>
      </w:r>
      <w:r w:rsidRPr="000A7C59">
        <w:t>”</w:t>
      </w:r>
    </w:p>
    <w:p w14:paraId="6557B94F" w14:textId="77777777" w:rsidR="00DB2CA0" w:rsidRPr="000A7C59" w:rsidRDefault="00DB2CA0" w:rsidP="0050674A">
      <w:pPr>
        <w:spacing w:before="0" w:after="0"/>
        <w:rPr>
          <w:i/>
        </w:rPr>
      </w:pPr>
      <w:r w:rsidRPr="000A7C59">
        <w:t>Citation :</w:t>
      </w:r>
      <w:r w:rsidRPr="000A7C59">
        <w:rPr>
          <w:i/>
        </w:rPr>
        <w:t xml:space="preserve"> “</w:t>
      </w:r>
      <w:r w:rsidRPr="000A7C59">
        <w:rPr>
          <w:i/>
          <w:sz w:val="22"/>
        </w:rPr>
        <w:t>While 90% of Internet surfers in the EU prefer to access websites in their own language, 55% at least occasionally use a language other than their own when online according to a pan-EU Eurobarometer</w:t>
      </w:r>
      <w:r w:rsidRPr="000A7C59">
        <w:rPr>
          <w:i/>
        </w:rPr>
        <w:t>”.</w:t>
      </w:r>
    </w:p>
    <w:p w14:paraId="716D0634" w14:textId="77777777" w:rsidR="00DB2CA0" w:rsidRPr="000A7C59" w:rsidRDefault="00DB2CA0" w:rsidP="0050674A">
      <w:pPr>
        <w:spacing w:before="0" w:after="0"/>
        <w:rPr>
          <w:i/>
        </w:rPr>
      </w:pPr>
    </w:p>
    <w:p w14:paraId="7E93F86A" w14:textId="77777777" w:rsidR="00DB2CA0" w:rsidRPr="000A7C59" w:rsidRDefault="00DB2CA0" w:rsidP="0050674A">
      <w:pPr>
        <w:spacing w:before="0" w:after="0"/>
      </w:pPr>
      <w:hyperlink r:id="rId43" w:history="1">
        <w:r w:rsidRPr="000A7C59">
          <w:rPr>
            <w:rStyle w:val="Lienhypertexte"/>
          </w:rPr>
          <w:t>https://hbr.org/2012/08/speak-to-global-customers-in-t</w:t>
        </w:r>
      </w:hyperlink>
    </w:p>
    <w:p w14:paraId="0DAE00B5" w14:textId="77777777" w:rsidR="00DB2CA0" w:rsidRPr="000A7C59" w:rsidRDefault="00DB2CA0" w:rsidP="0050674A">
      <w:pPr>
        <w:spacing w:before="0" w:after="0"/>
        <w:rPr>
          <w:i/>
        </w:rPr>
      </w:pPr>
      <w:r w:rsidRPr="000A7C59">
        <w:t>2012 Harvard Business Review</w:t>
      </w:r>
      <w:r w:rsidRPr="000A7C59">
        <w:rPr>
          <w:i/>
        </w:rPr>
        <w:t>: “Speak to Global Customers in Their Own Language”</w:t>
      </w:r>
    </w:p>
    <w:p w14:paraId="675DDF84" w14:textId="77777777" w:rsidR="00DB2CA0" w:rsidRPr="000A7C59" w:rsidRDefault="00DB2CA0" w:rsidP="0050674A">
      <w:pPr>
        <w:spacing w:before="0" w:after="0"/>
        <w:rPr>
          <w:rFonts w:ascii="Georgia" w:hAnsi="Georgia"/>
          <w:color w:val="282828"/>
          <w:sz w:val="27"/>
          <w:szCs w:val="27"/>
          <w:shd w:val="clear" w:color="auto" w:fill="FFFFFF"/>
        </w:rPr>
      </w:pPr>
      <w:r w:rsidRPr="000A7C59">
        <w:t>Citation:</w:t>
      </w:r>
      <w:r w:rsidRPr="000A7C59">
        <w:rPr>
          <w:i/>
        </w:rPr>
        <w:t xml:space="preserve"> “</w:t>
      </w:r>
      <w:r w:rsidRPr="000A7C59">
        <w:rPr>
          <w:i/>
          <w:sz w:val="22"/>
        </w:rPr>
        <w:t>72.1% of consumers spend most or all of their time on websites in their own language”</w:t>
      </w:r>
    </w:p>
    <w:p w14:paraId="1754BAE6" w14:textId="77777777" w:rsidR="00DB2CA0" w:rsidRPr="000A7C59" w:rsidRDefault="00DB2CA0" w:rsidP="0050674A">
      <w:pPr>
        <w:spacing w:before="0" w:after="0"/>
        <w:rPr>
          <w:i/>
        </w:rPr>
      </w:pPr>
    </w:p>
    <w:p w14:paraId="2892CB45" w14:textId="77777777" w:rsidR="00DB2CA0" w:rsidRPr="000A7C59" w:rsidRDefault="00DB2CA0" w:rsidP="0050674A">
      <w:pPr>
        <w:spacing w:before="0" w:after="0"/>
      </w:pPr>
      <w:hyperlink r:id="rId44" w:history="1">
        <w:r w:rsidRPr="000A7C59">
          <w:rPr>
            <w:rStyle w:val="Lienhypertexte"/>
          </w:rPr>
          <w:t>https://assets.kpmg/content/dam/kpmg/in/pdf/2017/04/Indian-languages-Defining-Indias-Internet.pdf</w:t>
        </w:r>
      </w:hyperlink>
    </w:p>
    <w:p w14:paraId="228CD502" w14:textId="77777777" w:rsidR="00DB2CA0" w:rsidRPr="000A7C59" w:rsidRDefault="00DB2CA0" w:rsidP="0050674A">
      <w:pPr>
        <w:spacing w:before="0" w:after="0"/>
      </w:pPr>
      <w:r w:rsidRPr="000A7C59">
        <w:t>2017 KPMG/Google study “</w:t>
      </w:r>
      <w:r w:rsidRPr="000A7C59">
        <w:rPr>
          <w:i/>
        </w:rPr>
        <w:t>Indian languages – Defining India’s Internet</w:t>
      </w:r>
      <w:r w:rsidRPr="000A7C59">
        <w:t xml:space="preserve">”  </w:t>
      </w:r>
    </w:p>
    <w:p w14:paraId="0FD47762" w14:textId="77777777" w:rsidR="00DB2CA0" w:rsidRPr="000A7C59" w:rsidRDefault="00DB2CA0" w:rsidP="0050674A">
      <w:pPr>
        <w:spacing w:before="0" w:after="0"/>
      </w:pPr>
      <w:r w:rsidRPr="000A7C59">
        <w:t>Citation : “</w:t>
      </w:r>
      <w:r w:rsidRPr="000A7C59">
        <w:rPr>
          <w:i/>
        </w:rPr>
        <w:t xml:space="preserve">Indian languages Internet users are expected to account for nearly 75% of </w:t>
      </w:r>
      <w:proofErr w:type="spellStart"/>
      <w:r w:rsidRPr="000A7C59">
        <w:rPr>
          <w:i/>
        </w:rPr>
        <w:t>Indias’s</w:t>
      </w:r>
      <w:proofErr w:type="spellEnd"/>
      <w:r w:rsidRPr="000A7C59">
        <w:rPr>
          <w:i/>
        </w:rPr>
        <w:t xml:space="preserve"> Internet user base in 2021.</w:t>
      </w:r>
      <w:r w:rsidRPr="000A7C59">
        <w:t>”</w:t>
      </w:r>
    </w:p>
    <w:p w14:paraId="64F4B348" w14:textId="77777777" w:rsidR="00DB2CA0" w:rsidRPr="000A7C59" w:rsidRDefault="00DB2CA0" w:rsidP="0050674A">
      <w:pPr>
        <w:spacing w:before="0" w:after="0"/>
      </w:pPr>
    </w:p>
    <w:p w14:paraId="1A8EB257" w14:textId="77777777" w:rsidR="00DB2CA0" w:rsidRPr="000A7C59" w:rsidRDefault="00DB2CA0" w:rsidP="0050674A">
      <w:pPr>
        <w:spacing w:before="0" w:after="0"/>
        <w:rPr>
          <w:rStyle w:val="Lienhypertexte"/>
        </w:rPr>
      </w:pPr>
      <w:hyperlink r:id="rId45" w:history="1">
        <w:r w:rsidRPr="000A7C59">
          <w:rPr>
            <w:rStyle w:val="Lienhypertexte"/>
          </w:rPr>
          <w:t>https://insights.csa-research.com/reportaction/305013126/Marketing</w:t>
        </w:r>
      </w:hyperlink>
    </w:p>
    <w:p w14:paraId="6F5C7DA2" w14:textId="77777777" w:rsidR="00DB2CA0" w:rsidRPr="000A7C59" w:rsidRDefault="00DB2CA0" w:rsidP="0050674A">
      <w:pPr>
        <w:spacing w:before="0" w:after="0"/>
      </w:pPr>
      <w:hyperlink r:id="rId46" w:history="1">
        <w:r w:rsidRPr="000A7C59">
          <w:rPr>
            <w:rStyle w:val="Lienhypertexte"/>
          </w:rPr>
          <w:t>https://csa-research.com/Blogs-Events/CSA-in-the-Media/Press-Releases/Consumers-Prefer-their-Own-Language</w:t>
        </w:r>
      </w:hyperlink>
    </w:p>
    <w:p w14:paraId="4A4C9B60" w14:textId="77777777" w:rsidR="00DB2CA0" w:rsidRPr="000A7C59" w:rsidRDefault="00DB2CA0" w:rsidP="0050674A">
      <w:pPr>
        <w:spacing w:before="0" w:after="0"/>
        <w:rPr>
          <w:i/>
        </w:rPr>
      </w:pPr>
      <w:r w:rsidRPr="000A7C59">
        <w:t xml:space="preserve">2020 CSA Research Report </w:t>
      </w:r>
      <w:r w:rsidRPr="000A7C59">
        <w:rPr>
          <w:i/>
        </w:rPr>
        <w:t>“Can’t Read, Won’t Buy – B2C Analyzing Consumer Language Preferences and Behaviors in 29 Countries”</w:t>
      </w:r>
    </w:p>
    <w:p w14:paraId="77F17E86" w14:textId="77777777" w:rsidR="00DB2CA0" w:rsidRPr="000A7C59" w:rsidRDefault="00DB2CA0" w:rsidP="0050674A">
      <w:pPr>
        <w:spacing w:before="0" w:after="0"/>
        <w:rPr>
          <w:i/>
        </w:rPr>
      </w:pPr>
      <w:r w:rsidRPr="000A7C59">
        <w:t>Citation:</w:t>
      </w:r>
      <w:r w:rsidRPr="000A7C59">
        <w:rPr>
          <w:i/>
        </w:rPr>
        <w:t xml:space="preserve"> Survey of 8,709 Consumers in 29 Countries Finds that 76% Prefer Purchasing Products with Information in their Own Languag</w:t>
      </w:r>
      <w:r>
        <w:rPr>
          <w:i/>
        </w:rPr>
        <w:t>e</w:t>
      </w:r>
    </w:p>
    <w:p w14:paraId="068FD3EB" w14:textId="77777777" w:rsidR="00DB2CA0" w:rsidRPr="000A7C59" w:rsidRDefault="00DB2CA0" w:rsidP="0050674A">
      <w:pPr>
        <w:spacing w:before="0" w:after="0"/>
      </w:pPr>
    </w:p>
    <w:p w14:paraId="56C18DF3" w14:textId="77777777" w:rsidR="00DB2CA0" w:rsidRPr="000A7C59" w:rsidRDefault="00DB2CA0" w:rsidP="0050674A">
      <w:pPr>
        <w:spacing w:before="0" w:after="0"/>
      </w:pPr>
      <w:hyperlink r:id="rId47" w:history="1">
        <w:r w:rsidRPr="000A7C59">
          <w:rPr>
            <w:rStyle w:val="Lienhypertexte"/>
          </w:rPr>
          <w:t>https://octopustranslations.com/e-commerce-and-the-impact-of-language-on-consumer-behavior/</w:t>
        </w:r>
      </w:hyperlink>
    </w:p>
    <w:p w14:paraId="5A6F8A3A" w14:textId="77777777" w:rsidR="00DB2CA0" w:rsidRPr="000A7C59" w:rsidRDefault="00DB2CA0" w:rsidP="0050674A">
      <w:pPr>
        <w:spacing w:before="0" w:after="0"/>
      </w:pPr>
      <w:r w:rsidRPr="000A7C59">
        <w:t xml:space="preserve">2021 Octopus Translation report </w:t>
      </w:r>
      <w:r w:rsidRPr="000A7C59">
        <w:rPr>
          <w:i/>
        </w:rPr>
        <w:t>E-commerce and the Impact of Language on Consumer Behavior</w:t>
      </w:r>
    </w:p>
    <w:p w14:paraId="0416C2F1" w14:textId="77777777" w:rsidR="00DB2CA0" w:rsidRPr="000A7C59" w:rsidRDefault="00DB2CA0" w:rsidP="0050674A">
      <w:pPr>
        <w:spacing w:before="0" w:after="0"/>
        <w:rPr>
          <w:i/>
        </w:rPr>
      </w:pPr>
      <w:r w:rsidRPr="000A7C59">
        <w:t xml:space="preserve">Citation: </w:t>
      </w:r>
      <w:r w:rsidRPr="000A7C59">
        <w:rPr>
          <w:i/>
        </w:rPr>
        <w:t>55% of consumers around the world make their purchases online only in their mother tongue</w:t>
      </w:r>
    </w:p>
    <w:p w14:paraId="7841524B" w14:textId="77777777" w:rsidR="00DB2CA0" w:rsidRPr="000A7C59" w:rsidRDefault="00DB2CA0" w:rsidP="0050674A">
      <w:pPr>
        <w:spacing w:before="0" w:after="0"/>
      </w:pPr>
    </w:p>
    <w:p w14:paraId="7CFEF0AB" w14:textId="77777777" w:rsidR="00DB2CA0" w:rsidRPr="000A7C59" w:rsidRDefault="00DB2CA0" w:rsidP="0050674A">
      <w:pPr>
        <w:spacing w:before="0" w:after="0"/>
        <w:rPr>
          <w:rStyle w:val="Lienhypertexte"/>
        </w:rPr>
      </w:pPr>
      <w:hyperlink r:id="rId48" w:history="1">
        <w:r w:rsidRPr="000A7C59">
          <w:rPr>
            <w:rStyle w:val="Lienhypertexte"/>
          </w:rPr>
          <w:t>https://www.businesswire.com/news/home/20211026005375/en/Unbabel%E2%80%99s-2021-Global-Multilingual-CX-Survey-Reveals-68-of-Consumers-Prefer-to-Speak-with-Brands-in-Their-Native-Language</w:t>
        </w:r>
      </w:hyperlink>
    </w:p>
    <w:p w14:paraId="5B63BFD6" w14:textId="77777777" w:rsidR="00DB2CA0" w:rsidRPr="000A7C59" w:rsidRDefault="00DB2CA0" w:rsidP="0050674A">
      <w:pPr>
        <w:spacing w:before="0" w:after="0"/>
      </w:pPr>
      <w:r w:rsidRPr="000A7C59">
        <w:t xml:space="preserve">2021 </w:t>
      </w:r>
      <w:proofErr w:type="spellStart"/>
      <w:r w:rsidRPr="000A7C59">
        <w:t>BusinessWire</w:t>
      </w:r>
      <w:proofErr w:type="spellEnd"/>
      <w:r w:rsidRPr="000A7C59">
        <w:t xml:space="preserve"> Report “</w:t>
      </w:r>
      <w:proofErr w:type="spellStart"/>
      <w:r w:rsidRPr="000A7C59">
        <w:rPr>
          <w:i/>
        </w:rPr>
        <w:t>Unbabel’s</w:t>
      </w:r>
      <w:proofErr w:type="spellEnd"/>
      <w:r w:rsidRPr="000A7C59">
        <w:rPr>
          <w:i/>
        </w:rPr>
        <w:t xml:space="preserve"> 2021 Global Multilingual CX Survey Reveals 68% of Consumers Prefer to Speak with Brands in Their Native Language”</w:t>
      </w:r>
    </w:p>
    <w:p w14:paraId="1CC36E5A" w14:textId="77777777" w:rsidR="00DB2CA0" w:rsidRPr="000A7C59" w:rsidRDefault="00DB2CA0" w:rsidP="0050674A">
      <w:pPr>
        <w:spacing w:before="0" w:after="0"/>
      </w:pPr>
    </w:p>
    <w:p w14:paraId="106D44F8" w14:textId="77777777" w:rsidR="00DB2CA0" w:rsidRPr="000A7C59" w:rsidRDefault="00DB2CA0" w:rsidP="0050674A">
      <w:pPr>
        <w:spacing w:before="0" w:after="0"/>
        <w:rPr>
          <w:rStyle w:val="Lienhypertexte"/>
        </w:rPr>
      </w:pPr>
      <w:hyperlink r:id="rId49" w:history="1">
        <w:r w:rsidRPr="000A7C59">
          <w:rPr>
            <w:rStyle w:val="Lienhypertexte"/>
          </w:rPr>
          <w:t>https://www.prweb.com/releases/2014/04/prweb11725995.htm</w:t>
        </w:r>
      </w:hyperlink>
    </w:p>
    <w:p w14:paraId="4AFBA281" w14:textId="2E978C85" w:rsidR="00C8024E" w:rsidRDefault="00DB2CA0" w:rsidP="0050674A">
      <w:pPr>
        <w:spacing w:before="0" w:after="0"/>
        <w:rPr>
          <w:i/>
        </w:rPr>
      </w:pPr>
      <w:r w:rsidRPr="000A7C59">
        <w:rPr>
          <w:i/>
        </w:rPr>
        <w:t xml:space="preserve">2022. </w:t>
      </w:r>
      <w:proofErr w:type="spellStart"/>
      <w:r w:rsidRPr="000A7C59">
        <w:t>PRWeb</w:t>
      </w:r>
      <w:proofErr w:type="spellEnd"/>
      <w:r w:rsidRPr="000A7C59">
        <w:t xml:space="preserve"> Market Research</w:t>
      </w:r>
      <w:r w:rsidRPr="000A7C59">
        <w:rPr>
          <w:i/>
        </w:rPr>
        <w:t xml:space="preserve"> “Survey of 3,000 Online Shoppers across 10 Countries Finds that 60% Rarely or Never Buy from English-only Websites”</w:t>
      </w:r>
    </w:p>
    <w:p w14:paraId="06F6A2E3" w14:textId="77777777" w:rsidR="00C8024E" w:rsidRDefault="00C8024E">
      <w:pPr>
        <w:spacing w:before="0" w:after="200" w:line="276" w:lineRule="auto"/>
        <w:rPr>
          <w:i/>
        </w:rPr>
      </w:pPr>
      <w:r>
        <w:rPr>
          <w:i/>
        </w:rPr>
        <w:br w:type="page"/>
      </w:r>
    </w:p>
    <w:p w14:paraId="1385F148" w14:textId="77777777" w:rsidR="00DB2CA0" w:rsidRDefault="00DB2CA0" w:rsidP="0050674A">
      <w:pPr>
        <w:pStyle w:val="Titre2"/>
      </w:pPr>
      <w:bookmarkStart w:id="18" w:name="_Toc114661692"/>
      <w:r w:rsidRPr="0078739B">
        <w:lastRenderedPageBreak/>
        <w:t>ANNEX 9:  SEPARATE MODEL RUN FOR L1 AND L2</w:t>
      </w:r>
      <w:bookmarkEnd w:id="18"/>
    </w:p>
    <w:p w14:paraId="74AC0205" w14:textId="77777777" w:rsidR="00DB2CA0" w:rsidRPr="00BE5702" w:rsidRDefault="00DB2CA0" w:rsidP="00DB2CA0">
      <w:pPr>
        <w:jc w:val="both"/>
      </w:pPr>
      <w:r>
        <w:t>As a method for cross-checking the validity of the model,</w:t>
      </w:r>
      <w:r w:rsidRPr="00BE5702">
        <w:t xml:space="preserve"> which is based on L1+L2 demo</w:t>
      </w:r>
      <w:r>
        <w:t>-</w:t>
      </w:r>
      <w:r w:rsidRPr="00BE5702">
        <w:t xml:space="preserve">linguistic data, </w:t>
      </w:r>
      <w:r>
        <w:t xml:space="preserve">two additional runs were made, one </w:t>
      </w:r>
      <w:r w:rsidRPr="00BE5702">
        <w:t xml:space="preserve">with L1 </w:t>
      </w:r>
      <w:r>
        <w:t xml:space="preserve">figures </w:t>
      </w:r>
      <w:r w:rsidRPr="00BE5702">
        <w:t xml:space="preserve">only and </w:t>
      </w:r>
      <w:r>
        <w:t xml:space="preserve">another one </w:t>
      </w:r>
      <w:r w:rsidRPr="00BE5702">
        <w:t xml:space="preserve">with L2 </w:t>
      </w:r>
      <w:r>
        <w:t xml:space="preserve">figures </w:t>
      </w:r>
      <w:r w:rsidRPr="00BE5702">
        <w:t xml:space="preserve">only. </w:t>
      </w:r>
    </w:p>
    <w:p w14:paraId="05D6826A" w14:textId="77777777" w:rsidR="00DB2CA0" w:rsidRPr="00E42F37" w:rsidRDefault="00DB2CA0" w:rsidP="00DB2CA0">
      <w:pPr>
        <w:pStyle w:val="Lgende"/>
        <w:spacing w:after="0"/>
        <w:jc w:val="center"/>
      </w:pPr>
      <w:bookmarkStart w:id="19" w:name="_Toc114661705"/>
      <w:r w:rsidRPr="00E42F37">
        <w:t xml:space="preserve">Table </w:t>
      </w:r>
      <w:r w:rsidRPr="00E42F37">
        <w:fldChar w:fldCharType="begin"/>
      </w:r>
      <w:r w:rsidRPr="00E42F37">
        <w:instrText xml:space="preserve"> SEQ Table \* ARABIC </w:instrText>
      </w:r>
      <w:r w:rsidRPr="00E42F37">
        <w:fldChar w:fldCharType="separate"/>
      </w:r>
      <w:r>
        <w:rPr>
          <w:noProof/>
        </w:rPr>
        <w:t>13</w:t>
      </w:r>
      <w:r w:rsidRPr="00E42F37">
        <w:fldChar w:fldCharType="end"/>
      </w:r>
      <w:r w:rsidRPr="00E42F37">
        <w:t>: Model run with L1 only</w:t>
      </w:r>
      <w:bookmarkEnd w:id="19"/>
    </w:p>
    <w:tbl>
      <w:tblPr>
        <w:tblW w:w="8789" w:type="dxa"/>
        <w:jc w:val="center"/>
        <w:tblCellMar>
          <w:left w:w="70" w:type="dxa"/>
          <w:right w:w="70" w:type="dxa"/>
        </w:tblCellMar>
        <w:tblLook w:val="04A0" w:firstRow="1" w:lastRow="0" w:firstColumn="1" w:lastColumn="0" w:noHBand="0" w:noVBand="1"/>
      </w:tblPr>
      <w:tblGrid>
        <w:gridCol w:w="380"/>
        <w:gridCol w:w="1207"/>
        <w:gridCol w:w="1659"/>
        <w:gridCol w:w="972"/>
        <w:gridCol w:w="1054"/>
        <w:gridCol w:w="1072"/>
        <w:gridCol w:w="1030"/>
        <w:gridCol w:w="1442"/>
      </w:tblGrid>
      <w:tr w:rsidR="00DB2CA0" w:rsidRPr="00BE5702" w14:paraId="07C8532B" w14:textId="77777777" w:rsidTr="004000C7">
        <w:trPr>
          <w:trHeight w:val="300"/>
          <w:jc w:val="center"/>
        </w:trPr>
        <w:tc>
          <w:tcPr>
            <w:tcW w:w="364" w:type="dxa"/>
            <w:tcBorders>
              <w:top w:val="nil"/>
              <w:left w:val="single" w:sz="8" w:space="0" w:color="auto"/>
              <w:bottom w:val="nil"/>
              <w:right w:val="single" w:sz="4" w:space="0" w:color="auto"/>
            </w:tcBorders>
            <w:shd w:val="clear" w:color="000000" w:fill="F2F2F2"/>
            <w:noWrap/>
            <w:vAlign w:val="bottom"/>
            <w:hideMark/>
          </w:tcPr>
          <w:p w14:paraId="1155D515" w14:textId="77777777" w:rsidR="00DB2CA0" w:rsidRPr="00BE5702" w:rsidRDefault="00DB2CA0" w:rsidP="0050674A">
            <w:pPr>
              <w:spacing w:before="0" w:after="0"/>
              <w:jc w:val="center"/>
              <w:rPr>
                <w:b/>
                <w:bCs/>
                <w:sz w:val="16"/>
                <w:szCs w:val="16"/>
              </w:rPr>
            </w:pP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3F6D" w14:textId="77777777" w:rsidR="00DB2CA0" w:rsidRPr="00BE5702" w:rsidRDefault="00DB2CA0" w:rsidP="0050674A">
            <w:pPr>
              <w:spacing w:before="0" w:after="0"/>
              <w:jc w:val="center"/>
              <w:rPr>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7A064D" w14:textId="77777777" w:rsidR="00DB2CA0" w:rsidRPr="00BE5702" w:rsidRDefault="00DB2CA0" w:rsidP="0050674A">
            <w:pPr>
              <w:spacing w:before="0" w:after="0"/>
              <w:jc w:val="center"/>
              <w:rPr>
                <w:b/>
                <w:bCs/>
                <w:sz w:val="16"/>
                <w:szCs w:val="16"/>
              </w:rPr>
            </w:pPr>
            <w:r w:rsidRPr="00BE5702">
              <w:rPr>
                <w:b/>
                <w:bCs/>
                <w:sz w:val="16"/>
                <w:szCs w:val="16"/>
              </w:rPr>
              <w:t>Internet users</w:t>
            </w:r>
          </w:p>
        </w:tc>
        <w:tc>
          <w:tcPr>
            <w:tcW w:w="9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450794F" w14:textId="77777777" w:rsidR="00DB2CA0" w:rsidRPr="00BE5702" w:rsidRDefault="00DB2CA0" w:rsidP="0050674A">
            <w:pPr>
              <w:spacing w:before="0" w:after="0"/>
              <w:jc w:val="center"/>
              <w:rPr>
                <w:b/>
                <w:bCs/>
                <w:sz w:val="16"/>
                <w:szCs w:val="16"/>
              </w:rPr>
            </w:pPr>
            <w:r w:rsidRPr="00BE5702">
              <w:rPr>
                <w:b/>
                <w:bCs/>
                <w:sz w:val="16"/>
                <w:szCs w:val="16"/>
              </w:rPr>
              <w:t>Population</w:t>
            </w:r>
          </w:p>
        </w:tc>
        <w:tc>
          <w:tcPr>
            <w:tcW w:w="105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4AB486" w14:textId="77777777" w:rsidR="00DB2CA0" w:rsidRPr="00BE5702" w:rsidRDefault="00DB2CA0" w:rsidP="0050674A">
            <w:pPr>
              <w:spacing w:before="0" w:after="0"/>
              <w:rPr>
                <w:b/>
                <w:bCs/>
                <w:sz w:val="16"/>
                <w:szCs w:val="16"/>
              </w:rPr>
            </w:pPr>
            <w:r w:rsidRPr="00BE5702">
              <w:rPr>
                <w:b/>
                <w:bCs/>
                <w:sz w:val="16"/>
                <w:szCs w:val="16"/>
              </w:rPr>
              <w:t>Speakers</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2FC56F2" w14:textId="77777777" w:rsidR="00DB2CA0" w:rsidRPr="00BE5702" w:rsidRDefault="00DB2CA0" w:rsidP="0050674A">
            <w:pPr>
              <w:spacing w:before="0" w:after="0"/>
              <w:jc w:val="center"/>
              <w:rPr>
                <w:b/>
                <w:bCs/>
                <w:sz w:val="16"/>
                <w:szCs w:val="16"/>
              </w:rPr>
            </w:pPr>
            <w:r w:rsidRPr="00BE5702">
              <w:rPr>
                <w:b/>
                <w:bCs/>
                <w:sz w:val="16"/>
                <w:szCs w:val="16"/>
              </w:rPr>
              <w:t>Contents</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5A0225C" w14:textId="77777777" w:rsidR="00DB2CA0" w:rsidRPr="00BE5702" w:rsidRDefault="00DB2CA0" w:rsidP="0050674A">
            <w:pPr>
              <w:spacing w:before="0" w:after="0"/>
              <w:jc w:val="center"/>
              <w:rPr>
                <w:b/>
                <w:bCs/>
                <w:sz w:val="16"/>
                <w:szCs w:val="16"/>
              </w:rPr>
            </w:pPr>
            <w:r w:rsidRPr="00BE5702">
              <w:rPr>
                <w:b/>
                <w:bCs/>
                <w:sz w:val="16"/>
                <w:szCs w:val="16"/>
              </w:rPr>
              <w:t>Presence</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0B52EFDB" w14:textId="77777777" w:rsidR="00DB2CA0" w:rsidRPr="00BE5702" w:rsidRDefault="00DB2CA0" w:rsidP="0050674A">
            <w:pPr>
              <w:spacing w:before="0" w:after="0"/>
              <w:jc w:val="center"/>
              <w:rPr>
                <w:b/>
                <w:bCs/>
              </w:rPr>
            </w:pPr>
            <w:r w:rsidRPr="00BE5702">
              <w:rPr>
                <w:b/>
                <w:bCs/>
              </w:rPr>
              <w:t>Productivity</w:t>
            </w:r>
          </w:p>
        </w:tc>
      </w:tr>
      <w:tr w:rsidR="00DB2CA0" w:rsidRPr="00BE5702" w14:paraId="248ABE2C" w14:textId="77777777" w:rsidTr="004000C7">
        <w:trPr>
          <w:trHeight w:val="315"/>
          <w:jc w:val="center"/>
        </w:trPr>
        <w:tc>
          <w:tcPr>
            <w:tcW w:w="364" w:type="dxa"/>
            <w:tcBorders>
              <w:top w:val="nil"/>
              <w:left w:val="single" w:sz="8" w:space="0" w:color="auto"/>
              <w:bottom w:val="single" w:sz="8" w:space="0" w:color="auto"/>
              <w:right w:val="single" w:sz="4" w:space="0" w:color="auto"/>
            </w:tcBorders>
            <w:shd w:val="clear" w:color="000000" w:fill="F2F2F2"/>
            <w:noWrap/>
            <w:vAlign w:val="bottom"/>
            <w:hideMark/>
          </w:tcPr>
          <w:p w14:paraId="2B2B4B59" w14:textId="77777777" w:rsidR="00DB2CA0" w:rsidRPr="00BE5702" w:rsidRDefault="00DB2CA0" w:rsidP="0050674A">
            <w:pPr>
              <w:spacing w:before="0" w:after="0"/>
              <w:jc w:val="center"/>
              <w:rPr>
                <w:b/>
                <w:bCs/>
                <w:sz w:val="16"/>
                <w:szCs w:val="16"/>
              </w:rPr>
            </w:pPr>
            <w:r w:rsidRPr="00BE5702">
              <w:rPr>
                <w:b/>
                <w:bCs/>
                <w:sz w:val="16"/>
                <w:szCs w:val="16"/>
              </w:rPr>
              <w:t>L1</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6E0C" w14:textId="77777777" w:rsidR="00DB2CA0" w:rsidRPr="00BE5702" w:rsidRDefault="00DB2CA0" w:rsidP="0050674A">
            <w:pPr>
              <w:spacing w:before="0" w:after="0"/>
              <w:jc w:val="center"/>
              <w:rPr>
                <w:sz w:val="16"/>
                <w:szCs w:val="16"/>
              </w:rPr>
            </w:pPr>
          </w:p>
        </w:tc>
        <w:tc>
          <w:tcPr>
            <w:tcW w:w="16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E89E99" w14:textId="77777777" w:rsidR="00DB2CA0" w:rsidRPr="00BE5702" w:rsidRDefault="00DB2CA0" w:rsidP="0050674A">
            <w:pPr>
              <w:spacing w:before="0" w:after="0"/>
              <w:jc w:val="center"/>
              <w:rPr>
                <w:b/>
                <w:bCs/>
                <w:sz w:val="16"/>
                <w:szCs w:val="16"/>
              </w:rPr>
            </w:pPr>
            <w:r w:rsidRPr="00BE5702">
              <w:rPr>
                <w:b/>
                <w:bCs/>
                <w:sz w:val="16"/>
                <w:szCs w:val="16"/>
              </w:rPr>
              <w:t>L1</w:t>
            </w:r>
          </w:p>
        </w:tc>
        <w:tc>
          <w:tcPr>
            <w:tcW w:w="9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5191E10" w14:textId="77777777" w:rsidR="00DB2CA0" w:rsidRPr="00BE5702" w:rsidRDefault="00DB2CA0" w:rsidP="0050674A">
            <w:pPr>
              <w:spacing w:before="0" w:after="0"/>
              <w:jc w:val="center"/>
              <w:rPr>
                <w:b/>
                <w:bCs/>
                <w:sz w:val="16"/>
                <w:szCs w:val="16"/>
              </w:rPr>
            </w:pPr>
            <w:r w:rsidRPr="00BE5702">
              <w:rPr>
                <w:b/>
                <w:bCs/>
                <w:sz w:val="16"/>
                <w:szCs w:val="16"/>
              </w:rPr>
              <w:t>L1</w:t>
            </w:r>
          </w:p>
        </w:tc>
        <w:tc>
          <w:tcPr>
            <w:tcW w:w="105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A3146A" w14:textId="77777777" w:rsidR="00DB2CA0" w:rsidRPr="00BE5702" w:rsidRDefault="00DB2CA0" w:rsidP="0050674A">
            <w:pPr>
              <w:spacing w:before="0" w:after="0"/>
              <w:jc w:val="center"/>
              <w:rPr>
                <w:b/>
                <w:bCs/>
                <w:sz w:val="16"/>
                <w:szCs w:val="16"/>
              </w:rPr>
            </w:pPr>
            <w:r w:rsidRPr="00BE5702">
              <w:rPr>
                <w:b/>
                <w:bCs/>
                <w:sz w:val="16"/>
                <w:szCs w:val="16"/>
              </w:rPr>
              <w:t>Connected</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5E532715" w14:textId="77777777" w:rsidR="00DB2CA0" w:rsidRPr="00BE5702" w:rsidRDefault="00DB2CA0" w:rsidP="0050674A">
            <w:pPr>
              <w:spacing w:before="0" w:after="0"/>
              <w:jc w:val="center"/>
              <w:rPr>
                <w:b/>
                <w:bCs/>
                <w:sz w:val="16"/>
                <w:szCs w:val="16"/>
              </w:rPr>
            </w:pPr>
            <w:r w:rsidRPr="00BE5702">
              <w:rPr>
                <w:b/>
                <w:bCs/>
                <w:sz w:val="16"/>
                <w:szCs w:val="16"/>
              </w:rPr>
              <w:t>L1</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70F4525" w14:textId="77777777" w:rsidR="00DB2CA0" w:rsidRPr="00BE5702" w:rsidRDefault="00DB2CA0" w:rsidP="0050674A">
            <w:pPr>
              <w:spacing w:before="0" w:after="0"/>
              <w:jc w:val="center"/>
              <w:rPr>
                <w:b/>
                <w:bCs/>
                <w:sz w:val="16"/>
                <w:szCs w:val="16"/>
              </w:rPr>
            </w:pPr>
            <w:r w:rsidRPr="00BE5702">
              <w:rPr>
                <w:b/>
                <w:bCs/>
                <w:sz w:val="16"/>
                <w:szCs w:val="16"/>
              </w:rPr>
              <w:t>Virtual</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5FDC6139" w14:textId="77777777" w:rsidR="00DB2CA0" w:rsidRPr="00BE5702" w:rsidRDefault="00DB2CA0" w:rsidP="0050674A">
            <w:pPr>
              <w:spacing w:before="0" w:after="0"/>
              <w:jc w:val="center"/>
              <w:rPr>
                <w:b/>
                <w:bCs/>
                <w:sz w:val="16"/>
                <w:szCs w:val="16"/>
              </w:rPr>
            </w:pPr>
            <w:r w:rsidRPr="00BE5702">
              <w:rPr>
                <w:b/>
                <w:bCs/>
                <w:sz w:val="16"/>
                <w:szCs w:val="16"/>
              </w:rPr>
              <w:t>Contents</w:t>
            </w:r>
          </w:p>
        </w:tc>
      </w:tr>
      <w:tr w:rsidR="00DB2CA0" w:rsidRPr="00BE5702" w14:paraId="260FE289"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79AE5820" w14:textId="77777777" w:rsidR="00DB2CA0" w:rsidRPr="00BE5702" w:rsidRDefault="00DB2CA0" w:rsidP="0050674A">
            <w:pPr>
              <w:spacing w:before="0" w:after="0"/>
              <w:jc w:val="right"/>
            </w:pPr>
            <w:r w:rsidRPr="00BE5702">
              <w:t>1</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C208" w14:textId="77777777" w:rsidR="00DB2CA0" w:rsidRPr="00BE5702" w:rsidRDefault="00DB2CA0" w:rsidP="0050674A">
            <w:pPr>
              <w:spacing w:before="0" w:after="0"/>
            </w:pPr>
            <w:r w:rsidRPr="00BE5702">
              <w:t>Chinese</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70DD" w14:textId="77777777" w:rsidR="00DB2CA0" w:rsidRPr="00BE5702" w:rsidRDefault="00DB2CA0" w:rsidP="0050674A">
            <w:pPr>
              <w:spacing w:before="0" w:after="0"/>
              <w:jc w:val="center"/>
              <w:rPr>
                <w:sz w:val="20"/>
                <w:szCs w:val="20"/>
              </w:rPr>
            </w:pPr>
            <w:r w:rsidRPr="00BE5702">
              <w:rPr>
                <w:sz w:val="20"/>
                <w:szCs w:val="20"/>
              </w:rPr>
              <w:t>22.34%</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805C4D3" w14:textId="77777777" w:rsidR="00DB2CA0" w:rsidRPr="00BE5702" w:rsidRDefault="00DB2CA0" w:rsidP="0050674A">
            <w:pPr>
              <w:spacing w:before="0" w:after="0"/>
              <w:jc w:val="center"/>
              <w:rPr>
                <w:sz w:val="20"/>
                <w:szCs w:val="20"/>
              </w:rPr>
            </w:pPr>
            <w:r w:rsidRPr="00BE5702">
              <w:rPr>
                <w:sz w:val="20"/>
                <w:szCs w:val="20"/>
              </w:rPr>
              <w:t>18.33%</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C93EA" w14:textId="77777777" w:rsidR="00DB2CA0" w:rsidRPr="00BE5702" w:rsidRDefault="00DB2CA0" w:rsidP="0050674A">
            <w:pPr>
              <w:spacing w:before="0" w:after="0"/>
              <w:jc w:val="center"/>
              <w:rPr>
                <w:sz w:val="20"/>
                <w:szCs w:val="20"/>
              </w:rPr>
            </w:pPr>
            <w:r w:rsidRPr="00BE5702">
              <w:rPr>
                <w:sz w:val="20"/>
                <w:szCs w:val="20"/>
              </w:rPr>
              <w:t>71.18%</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AA359DE" w14:textId="77777777" w:rsidR="00DB2CA0" w:rsidRPr="00BE5702" w:rsidRDefault="00DB2CA0" w:rsidP="0050674A">
            <w:pPr>
              <w:spacing w:before="0" w:after="0"/>
              <w:jc w:val="center"/>
              <w:rPr>
                <w:b/>
                <w:bCs/>
                <w:sz w:val="20"/>
                <w:szCs w:val="20"/>
              </w:rPr>
            </w:pPr>
            <w:r w:rsidRPr="00BE5702">
              <w:rPr>
                <w:b/>
                <w:bCs/>
                <w:sz w:val="20"/>
                <w:szCs w:val="20"/>
              </w:rPr>
              <w:t>25.55%</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7BB55AB" w14:textId="77777777" w:rsidR="00DB2CA0" w:rsidRPr="00BE5702" w:rsidRDefault="00DB2CA0" w:rsidP="0050674A">
            <w:pPr>
              <w:spacing w:before="0" w:after="0"/>
              <w:jc w:val="center"/>
              <w:rPr>
                <w:b/>
                <w:bCs/>
                <w:sz w:val="20"/>
                <w:szCs w:val="20"/>
              </w:rPr>
            </w:pPr>
            <w:r w:rsidRPr="00BE5702">
              <w:rPr>
                <w:b/>
                <w:bCs/>
                <w:sz w:val="20"/>
                <w:szCs w:val="20"/>
              </w:rPr>
              <w:t>1.39</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28D2478E" w14:textId="77777777" w:rsidR="00DB2CA0" w:rsidRPr="00BE5702" w:rsidRDefault="00DB2CA0" w:rsidP="0050674A">
            <w:pPr>
              <w:spacing w:before="0" w:after="0"/>
              <w:jc w:val="center"/>
              <w:rPr>
                <w:b/>
                <w:bCs/>
                <w:sz w:val="20"/>
                <w:szCs w:val="20"/>
              </w:rPr>
            </w:pPr>
            <w:r w:rsidRPr="00BE5702">
              <w:rPr>
                <w:b/>
                <w:bCs/>
                <w:sz w:val="20"/>
                <w:szCs w:val="20"/>
              </w:rPr>
              <w:t>1.14</w:t>
            </w:r>
          </w:p>
        </w:tc>
      </w:tr>
      <w:tr w:rsidR="00DB2CA0" w:rsidRPr="00BE5702" w14:paraId="7A5F0F24"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4A727457" w14:textId="77777777" w:rsidR="00DB2CA0" w:rsidRPr="00BE5702" w:rsidRDefault="00DB2CA0" w:rsidP="0050674A">
            <w:pPr>
              <w:spacing w:before="0" w:after="0"/>
              <w:jc w:val="right"/>
            </w:pPr>
            <w:r w:rsidRPr="00BE5702">
              <w:t>2</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0DE4" w14:textId="77777777" w:rsidR="00DB2CA0" w:rsidRPr="00BE5702" w:rsidRDefault="00DB2CA0" w:rsidP="0050674A">
            <w:pPr>
              <w:spacing w:before="0" w:after="0"/>
            </w:pPr>
            <w:r w:rsidRPr="00BE5702">
              <w:t>English</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A6F7" w14:textId="77777777" w:rsidR="00DB2CA0" w:rsidRPr="00BE5702" w:rsidRDefault="00DB2CA0" w:rsidP="0050674A">
            <w:pPr>
              <w:spacing w:before="0" w:after="0"/>
              <w:jc w:val="center"/>
              <w:rPr>
                <w:sz w:val="20"/>
                <w:szCs w:val="20"/>
              </w:rPr>
            </w:pPr>
            <w:r w:rsidRPr="00BE5702">
              <w:rPr>
                <w:sz w:val="20"/>
                <w:szCs w:val="20"/>
              </w:rPr>
              <w:t>7.82%</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CA521FB" w14:textId="77777777" w:rsidR="00DB2CA0" w:rsidRPr="00BE5702" w:rsidRDefault="00DB2CA0" w:rsidP="0050674A">
            <w:pPr>
              <w:spacing w:before="0" w:after="0"/>
              <w:jc w:val="center"/>
              <w:rPr>
                <w:sz w:val="20"/>
                <w:szCs w:val="20"/>
              </w:rPr>
            </w:pPr>
            <w:r w:rsidRPr="00BE5702">
              <w:rPr>
                <w:sz w:val="20"/>
                <w:szCs w:val="20"/>
              </w:rPr>
              <w:t>5.12%</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6156243" w14:textId="77777777" w:rsidR="00DB2CA0" w:rsidRPr="00BE5702" w:rsidRDefault="00DB2CA0" w:rsidP="0050674A">
            <w:pPr>
              <w:spacing w:before="0" w:after="0"/>
              <w:jc w:val="center"/>
              <w:rPr>
                <w:sz w:val="20"/>
                <w:szCs w:val="20"/>
              </w:rPr>
            </w:pPr>
            <w:r w:rsidRPr="00BE5702">
              <w:rPr>
                <w:sz w:val="20"/>
                <w:szCs w:val="20"/>
              </w:rPr>
              <w:t>89.24%</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D679A81" w14:textId="77777777" w:rsidR="00DB2CA0" w:rsidRPr="00BE5702" w:rsidRDefault="00DB2CA0" w:rsidP="0050674A">
            <w:pPr>
              <w:spacing w:before="0" w:after="0"/>
              <w:jc w:val="center"/>
              <w:rPr>
                <w:b/>
                <w:bCs/>
                <w:sz w:val="20"/>
                <w:szCs w:val="20"/>
              </w:rPr>
            </w:pPr>
            <w:r w:rsidRPr="00BE5702">
              <w:rPr>
                <w:b/>
                <w:bCs/>
                <w:sz w:val="20"/>
                <w:szCs w:val="20"/>
              </w:rPr>
              <w:t>12.96%</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A9F0B7F" w14:textId="77777777" w:rsidR="00DB2CA0" w:rsidRPr="00BE5702" w:rsidRDefault="00DB2CA0" w:rsidP="0050674A">
            <w:pPr>
              <w:spacing w:before="0" w:after="0"/>
              <w:jc w:val="center"/>
              <w:rPr>
                <w:b/>
                <w:bCs/>
                <w:sz w:val="20"/>
                <w:szCs w:val="20"/>
              </w:rPr>
            </w:pPr>
            <w:r w:rsidRPr="00BE5702">
              <w:rPr>
                <w:b/>
                <w:bCs/>
                <w:sz w:val="20"/>
                <w:szCs w:val="20"/>
              </w:rPr>
              <w:t>2.53</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2288EFAA" w14:textId="77777777" w:rsidR="00DB2CA0" w:rsidRPr="00BE5702" w:rsidRDefault="00DB2CA0" w:rsidP="0050674A">
            <w:pPr>
              <w:spacing w:before="0" w:after="0"/>
              <w:jc w:val="center"/>
              <w:rPr>
                <w:b/>
                <w:bCs/>
                <w:sz w:val="20"/>
                <w:szCs w:val="20"/>
              </w:rPr>
            </w:pPr>
            <w:r w:rsidRPr="00BE5702">
              <w:rPr>
                <w:b/>
                <w:bCs/>
                <w:sz w:val="20"/>
                <w:szCs w:val="20"/>
              </w:rPr>
              <w:t>1.66</w:t>
            </w:r>
          </w:p>
        </w:tc>
      </w:tr>
      <w:tr w:rsidR="00DB2CA0" w:rsidRPr="00BE5702" w14:paraId="0D24B182"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2BD4D5BC" w14:textId="77777777" w:rsidR="00DB2CA0" w:rsidRPr="00BE5702" w:rsidRDefault="00DB2CA0" w:rsidP="0050674A">
            <w:pPr>
              <w:spacing w:before="0" w:after="0"/>
              <w:jc w:val="right"/>
            </w:pPr>
            <w:r w:rsidRPr="00BE5702">
              <w:t>3</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584D" w14:textId="77777777" w:rsidR="00DB2CA0" w:rsidRPr="00BE5702" w:rsidRDefault="00DB2CA0" w:rsidP="0050674A">
            <w:pPr>
              <w:spacing w:before="0" w:after="0"/>
            </w:pPr>
            <w:r w:rsidRPr="00BE5702">
              <w:t>Spanish</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54FF" w14:textId="77777777" w:rsidR="00DB2CA0" w:rsidRPr="00BE5702" w:rsidRDefault="00DB2CA0" w:rsidP="0050674A">
            <w:pPr>
              <w:spacing w:before="0" w:after="0"/>
              <w:jc w:val="center"/>
              <w:rPr>
                <w:sz w:val="20"/>
                <w:szCs w:val="20"/>
              </w:rPr>
            </w:pPr>
            <w:r w:rsidRPr="00BE5702">
              <w:rPr>
                <w:sz w:val="20"/>
                <w:szCs w:val="20"/>
              </w:rPr>
              <w:t>8.14%</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BC97801" w14:textId="77777777" w:rsidR="00DB2CA0" w:rsidRPr="00BE5702" w:rsidRDefault="00DB2CA0" w:rsidP="0050674A">
            <w:pPr>
              <w:spacing w:before="0" w:after="0"/>
              <w:jc w:val="center"/>
              <w:rPr>
                <w:sz w:val="20"/>
                <w:szCs w:val="20"/>
              </w:rPr>
            </w:pPr>
            <w:r w:rsidRPr="00BE5702">
              <w:rPr>
                <w:sz w:val="20"/>
                <w:szCs w:val="20"/>
              </w:rPr>
              <w:t>6.52%</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B0D8F23" w14:textId="77777777" w:rsidR="00DB2CA0" w:rsidRPr="00BE5702" w:rsidRDefault="00DB2CA0" w:rsidP="0050674A">
            <w:pPr>
              <w:spacing w:before="0" w:after="0"/>
              <w:jc w:val="center"/>
              <w:rPr>
                <w:sz w:val="20"/>
                <w:szCs w:val="20"/>
              </w:rPr>
            </w:pPr>
            <w:r w:rsidRPr="00BE5702">
              <w:rPr>
                <w:sz w:val="20"/>
                <w:szCs w:val="20"/>
              </w:rPr>
              <w:t>72.95%</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72390435" w14:textId="77777777" w:rsidR="00DB2CA0" w:rsidRPr="00BE5702" w:rsidRDefault="00DB2CA0" w:rsidP="0050674A">
            <w:pPr>
              <w:spacing w:before="0" w:after="0"/>
              <w:jc w:val="center"/>
              <w:rPr>
                <w:b/>
                <w:bCs/>
                <w:sz w:val="20"/>
                <w:szCs w:val="20"/>
              </w:rPr>
            </w:pPr>
            <w:r w:rsidRPr="00BE5702">
              <w:rPr>
                <w:b/>
                <w:bCs/>
                <w:sz w:val="20"/>
                <w:szCs w:val="20"/>
              </w:rPr>
              <w:t>8.76%</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06364EF" w14:textId="77777777" w:rsidR="00DB2CA0" w:rsidRPr="00BE5702" w:rsidRDefault="00DB2CA0" w:rsidP="0050674A">
            <w:pPr>
              <w:spacing w:before="0" w:after="0"/>
              <w:jc w:val="center"/>
              <w:rPr>
                <w:b/>
                <w:bCs/>
                <w:sz w:val="20"/>
                <w:szCs w:val="20"/>
              </w:rPr>
            </w:pPr>
            <w:r w:rsidRPr="00BE5702">
              <w:rPr>
                <w:b/>
                <w:bCs/>
                <w:sz w:val="20"/>
                <w:szCs w:val="20"/>
              </w:rPr>
              <w:t>1.34</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5023EC15" w14:textId="77777777" w:rsidR="00DB2CA0" w:rsidRPr="00BE5702" w:rsidRDefault="00DB2CA0" w:rsidP="0050674A">
            <w:pPr>
              <w:spacing w:before="0" w:after="0"/>
              <w:jc w:val="center"/>
              <w:rPr>
                <w:b/>
                <w:bCs/>
                <w:sz w:val="20"/>
                <w:szCs w:val="20"/>
              </w:rPr>
            </w:pPr>
            <w:r w:rsidRPr="00BE5702">
              <w:rPr>
                <w:b/>
                <w:bCs/>
                <w:sz w:val="20"/>
                <w:szCs w:val="20"/>
              </w:rPr>
              <w:t>1.08</w:t>
            </w:r>
          </w:p>
        </w:tc>
      </w:tr>
      <w:tr w:rsidR="00DB2CA0" w:rsidRPr="00BE5702" w14:paraId="2753E30B"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53BA6D77" w14:textId="77777777" w:rsidR="00DB2CA0" w:rsidRPr="00BE5702" w:rsidRDefault="00DB2CA0" w:rsidP="0050674A">
            <w:pPr>
              <w:spacing w:before="0" w:after="0"/>
              <w:jc w:val="right"/>
            </w:pPr>
            <w:r w:rsidRPr="00BE5702">
              <w:t>4</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52A3" w14:textId="77777777" w:rsidR="00DB2CA0" w:rsidRPr="00BE5702" w:rsidRDefault="00DB2CA0" w:rsidP="0050674A">
            <w:pPr>
              <w:spacing w:before="0" w:after="0"/>
            </w:pPr>
            <w:r w:rsidRPr="00BE5702">
              <w:t>Arab</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F9FA" w14:textId="77777777" w:rsidR="00DB2CA0" w:rsidRPr="00BE5702" w:rsidRDefault="00DB2CA0" w:rsidP="0050674A">
            <w:pPr>
              <w:spacing w:before="0" w:after="0"/>
              <w:jc w:val="center"/>
              <w:rPr>
                <w:sz w:val="20"/>
                <w:szCs w:val="20"/>
              </w:rPr>
            </w:pPr>
            <w:r w:rsidRPr="00BE5702">
              <w:rPr>
                <w:sz w:val="20"/>
                <w:szCs w:val="20"/>
              </w:rPr>
              <w:t>5.33%</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C2EBF98" w14:textId="77777777" w:rsidR="00DB2CA0" w:rsidRPr="00BE5702" w:rsidRDefault="00DB2CA0" w:rsidP="0050674A">
            <w:pPr>
              <w:spacing w:before="0" w:after="0"/>
              <w:jc w:val="center"/>
              <w:rPr>
                <w:sz w:val="20"/>
                <w:szCs w:val="20"/>
              </w:rPr>
            </w:pPr>
            <w:r w:rsidRPr="00BE5702">
              <w:rPr>
                <w:sz w:val="20"/>
                <w:szCs w:val="20"/>
              </w:rPr>
              <w:t>4.80%</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878E08B" w14:textId="77777777" w:rsidR="00DB2CA0" w:rsidRPr="00BE5702" w:rsidRDefault="00DB2CA0" w:rsidP="0050674A">
            <w:pPr>
              <w:spacing w:before="0" w:after="0"/>
              <w:jc w:val="center"/>
              <w:rPr>
                <w:sz w:val="20"/>
                <w:szCs w:val="20"/>
              </w:rPr>
            </w:pPr>
            <w:r w:rsidRPr="00BE5702">
              <w:rPr>
                <w:sz w:val="20"/>
                <w:szCs w:val="20"/>
              </w:rPr>
              <w:t>64.91%</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604B026B" w14:textId="77777777" w:rsidR="00DB2CA0" w:rsidRPr="00BE5702" w:rsidRDefault="00DB2CA0" w:rsidP="0050674A">
            <w:pPr>
              <w:spacing w:before="0" w:after="0"/>
              <w:jc w:val="center"/>
              <w:rPr>
                <w:b/>
                <w:bCs/>
                <w:sz w:val="20"/>
                <w:szCs w:val="20"/>
              </w:rPr>
            </w:pPr>
            <w:r w:rsidRPr="00BE5702">
              <w:rPr>
                <w:b/>
                <w:bCs/>
                <w:sz w:val="20"/>
                <w:szCs w:val="20"/>
              </w:rPr>
              <w:t>4.15%</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8A8BF7A" w14:textId="77777777" w:rsidR="00DB2CA0" w:rsidRPr="00BE5702" w:rsidRDefault="00DB2CA0" w:rsidP="0050674A">
            <w:pPr>
              <w:spacing w:before="0" w:after="0"/>
              <w:jc w:val="center"/>
              <w:rPr>
                <w:b/>
                <w:bCs/>
                <w:sz w:val="20"/>
                <w:szCs w:val="20"/>
              </w:rPr>
            </w:pPr>
            <w:r w:rsidRPr="00BE5702">
              <w:rPr>
                <w:b/>
                <w:bCs/>
                <w:sz w:val="20"/>
                <w:szCs w:val="20"/>
              </w:rPr>
              <w:t>0.86</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3CC687C8" w14:textId="77777777" w:rsidR="00DB2CA0" w:rsidRPr="00BE5702" w:rsidRDefault="00DB2CA0" w:rsidP="0050674A">
            <w:pPr>
              <w:spacing w:before="0" w:after="0"/>
              <w:jc w:val="center"/>
              <w:rPr>
                <w:b/>
                <w:bCs/>
                <w:sz w:val="20"/>
                <w:szCs w:val="20"/>
              </w:rPr>
            </w:pPr>
            <w:r w:rsidRPr="00BE5702">
              <w:rPr>
                <w:b/>
                <w:bCs/>
                <w:sz w:val="20"/>
                <w:szCs w:val="20"/>
              </w:rPr>
              <w:t>0.78</w:t>
            </w:r>
          </w:p>
        </w:tc>
      </w:tr>
      <w:tr w:rsidR="00DB2CA0" w:rsidRPr="00BE5702" w14:paraId="75D315DE"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5839D93D" w14:textId="77777777" w:rsidR="00DB2CA0" w:rsidRPr="00BE5702" w:rsidRDefault="00DB2CA0" w:rsidP="0050674A">
            <w:pPr>
              <w:spacing w:before="0" w:after="0"/>
              <w:jc w:val="right"/>
            </w:pPr>
            <w:r w:rsidRPr="00BE5702">
              <w:t>5</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FD480" w14:textId="77777777" w:rsidR="00DB2CA0" w:rsidRPr="00BE5702" w:rsidRDefault="00DB2CA0" w:rsidP="0050674A">
            <w:pPr>
              <w:spacing w:before="0" w:after="0"/>
            </w:pPr>
            <w:r w:rsidRPr="00BE5702">
              <w:t>Portuguese</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F617" w14:textId="77777777" w:rsidR="00DB2CA0" w:rsidRPr="00BE5702" w:rsidRDefault="00DB2CA0" w:rsidP="0050674A">
            <w:pPr>
              <w:spacing w:before="0" w:after="0"/>
              <w:jc w:val="center"/>
              <w:rPr>
                <w:sz w:val="20"/>
                <w:szCs w:val="20"/>
              </w:rPr>
            </w:pPr>
            <w:r w:rsidRPr="00BE5702">
              <w:rPr>
                <w:sz w:val="20"/>
                <w:szCs w:val="20"/>
              </w:rPr>
              <w:t>3.91%</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BC87DB0" w14:textId="77777777" w:rsidR="00DB2CA0" w:rsidRPr="00BE5702" w:rsidRDefault="00DB2CA0" w:rsidP="0050674A">
            <w:pPr>
              <w:spacing w:before="0" w:after="0"/>
              <w:jc w:val="center"/>
              <w:rPr>
                <w:sz w:val="20"/>
                <w:szCs w:val="20"/>
              </w:rPr>
            </w:pPr>
            <w:r w:rsidRPr="00BE5702">
              <w:rPr>
                <w:sz w:val="20"/>
                <w:szCs w:val="20"/>
              </w:rPr>
              <w:t>3.21%</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58A9EA9" w14:textId="77777777" w:rsidR="00DB2CA0" w:rsidRPr="00BE5702" w:rsidRDefault="00DB2CA0" w:rsidP="0050674A">
            <w:pPr>
              <w:spacing w:before="0" w:after="0"/>
              <w:jc w:val="center"/>
              <w:rPr>
                <w:sz w:val="20"/>
                <w:szCs w:val="20"/>
              </w:rPr>
            </w:pPr>
            <w:r w:rsidRPr="00BE5702">
              <w:rPr>
                <w:sz w:val="20"/>
                <w:szCs w:val="20"/>
              </w:rPr>
              <w:t>70.99%</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1F56515" w14:textId="77777777" w:rsidR="00DB2CA0" w:rsidRPr="00BE5702" w:rsidRDefault="00DB2CA0" w:rsidP="0050674A">
            <w:pPr>
              <w:spacing w:before="0" w:after="0"/>
              <w:jc w:val="center"/>
              <w:rPr>
                <w:b/>
                <w:bCs/>
                <w:sz w:val="20"/>
                <w:szCs w:val="20"/>
              </w:rPr>
            </w:pPr>
            <w:r w:rsidRPr="00BE5702">
              <w:rPr>
                <w:b/>
                <w:bCs/>
                <w:sz w:val="20"/>
                <w:szCs w:val="20"/>
              </w:rPr>
              <w:t>3.91%</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E338622" w14:textId="77777777" w:rsidR="00DB2CA0" w:rsidRPr="00BE5702" w:rsidRDefault="00DB2CA0" w:rsidP="0050674A">
            <w:pPr>
              <w:spacing w:before="0" w:after="0"/>
              <w:jc w:val="center"/>
              <w:rPr>
                <w:b/>
                <w:bCs/>
                <w:sz w:val="20"/>
                <w:szCs w:val="20"/>
              </w:rPr>
            </w:pPr>
            <w:r w:rsidRPr="00BE5702">
              <w:rPr>
                <w:b/>
                <w:bCs/>
                <w:sz w:val="20"/>
                <w:szCs w:val="20"/>
              </w:rPr>
              <w:t>1.22</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59ADA656" w14:textId="77777777" w:rsidR="00DB2CA0" w:rsidRPr="00BE5702" w:rsidRDefault="00DB2CA0" w:rsidP="0050674A">
            <w:pPr>
              <w:spacing w:before="0" w:after="0"/>
              <w:jc w:val="center"/>
              <w:rPr>
                <w:b/>
                <w:bCs/>
                <w:sz w:val="20"/>
                <w:szCs w:val="20"/>
              </w:rPr>
            </w:pPr>
            <w:r w:rsidRPr="00BE5702">
              <w:rPr>
                <w:b/>
                <w:bCs/>
                <w:sz w:val="20"/>
                <w:szCs w:val="20"/>
              </w:rPr>
              <w:t>1.00</w:t>
            </w:r>
          </w:p>
        </w:tc>
      </w:tr>
      <w:tr w:rsidR="00DB2CA0" w:rsidRPr="00BE5702" w14:paraId="43CC4B7A"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3DFAE3AE" w14:textId="77777777" w:rsidR="00DB2CA0" w:rsidRPr="00BE5702" w:rsidRDefault="00DB2CA0" w:rsidP="0050674A">
            <w:pPr>
              <w:spacing w:before="0" w:after="0"/>
              <w:jc w:val="right"/>
            </w:pPr>
            <w:r w:rsidRPr="00BE5702">
              <w:t>6</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D51C4" w14:textId="77777777" w:rsidR="00DB2CA0" w:rsidRPr="00BE5702" w:rsidRDefault="00DB2CA0" w:rsidP="0050674A">
            <w:pPr>
              <w:spacing w:before="0" w:after="0"/>
            </w:pPr>
            <w:r w:rsidRPr="00BE5702">
              <w:t>Japanese</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6B7F2" w14:textId="77777777" w:rsidR="00DB2CA0" w:rsidRPr="00BE5702" w:rsidRDefault="00DB2CA0" w:rsidP="0050674A">
            <w:pPr>
              <w:spacing w:before="0" w:after="0"/>
              <w:jc w:val="center"/>
              <w:rPr>
                <w:sz w:val="20"/>
                <w:szCs w:val="20"/>
              </w:rPr>
            </w:pPr>
            <w:r w:rsidRPr="00BE5702">
              <w:rPr>
                <w:sz w:val="20"/>
                <w:szCs w:val="20"/>
              </w:rPr>
              <w:t>2.77%</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73BC6C3" w14:textId="77777777" w:rsidR="00DB2CA0" w:rsidRPr="00BE5702" w:rsidRDefault="00DB2CA0" w:rsidP="0050674A">
            <w:pPr>
              <w:spacing w:before="0" w:after="0"/>
              <w:jc w:val="center"/>
              <w:rPr>
                <w:sz w:val="20"/>
                <w:szCs w:val="20"/>
              </w:rPr>
            </w:pPr>
            <w:r w:rsidRPr="00BE5702">
              <w:rPr>
                <w:sz w:val="20"/>
                <w:szCs w:val="20"/>
              </w:rPr>
              <w:t>1.75%</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B44E675" w14:textId="77777777" w:rsidR="00DB2CA0" w:rsidRPr="00BE5702" w:rsidRDefault="00DB2CA0" w:rsidP="0050674A">
            <w:pPr>
              <w:spacing w:before="0" w:after="0"/>
              <w:jc w:val="center"/>
              <w:rPr>
                <w:sz w:val="20"/>
                <w:szCs w:val="20"/>
              </w:rPr>
            </w:pPr>
            <w:r w:rsidRPr="00BE5702">
              <w:rPr>
                <w:sz w:val="20"/>
                <w:szCs w:val="20"/>
              </w:rPr>
              <w:t>92.63%</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6D49D225" w14:textId="77777777" w:rsidR="00DB2CA0" w:rsidRPr="00BE5702" w:rsidRDefault="00DB2CA0" w:rsidP="0050674A">
            <w:pPr>
              <w:spacing w:before="0" w:after="0"/>
              <w:jc w:val="center"/>
              <w:rPr>
                <w:b/>
                <w:bCs/>
                <w:sz w:val="20"/>
                <w:szCs w:val="20"/>
              </w:rPr>
            </w:pPr>
            <w:r w:rsidRPr="00BE5702">
              <w:rPr>
                <w:b/>
                <w:bCs/>
                <w:sz w:val="20"/>
                <w:szCs w:val="20"/>
              </w:rPr>
              <w:t>3.47%</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40FC5C2" w14:textId="77777777" w:rsidR="00DB2CA0" w:rsidRPr="00BE5702" w:rsidRDefault="00DB2CA0" w:rsidP="0050674A">
            <w:pPr>
              <w:spacing w:before="0" w:after="0"/>
              <w:jc w:val="center"/>
              <w:rPr>
                <w:b/>
                <w:bCs/>
                <w:sz w:val="20"/>
                <w:szCs w:val="20"/>
              </w:rPr>
            </w:pPr>
            <w:r w:rsidRPr="00BE5702">
              <w:rPr>
                <w:b/>
                <w:bCs/>
                <w:sz w:val="20"/>
                <w:szCs w:val="20"/>
              </w:rPr>
              <w:t>1.99</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2C22881B" w14:textId="77777777" w:rsidR="00DB2CA0" w:rsidRPr="00BE5702" w:rsidRDefault="00DB2CA0" w:rsidP="0050674A">
            <w:pPr>
              <w:spacing w:before="0" w:after="0"/>
              <w:jc w:val="center"/>
              <w:rPr>
                <w:b/>
                <w:bCs/>
                <w:sz w:val="20"/>
                <w:szCs w:val="20"/>
              </w:rPr>
            </w:pPr>
            <w:r w:rsidRPr="00BE5702">
              <w:rPr>
                <w:b/>
                <w:bCs/>
                <w:sz w:val="20"/>
                <w:szCs w:val="20"/>
              </w:rPr>
              <w:t>1.25</w:t>
            </w:r>
          </w:p>
        </w:tc>
      </w:tr>
      <w:tr w:rsidR="00DB2CA0" w:rsidRPr="00BE5702" w14:paraId="0FB984D1"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0F784EBB" w14:textId="77777777" w:rsidR="00DB2CA0" w:rsidRPr="00BE5702" w:rsidRDefault="00DB2CA0" w:rsidP="0050674A">
            <w:pPr>
              <w:spacing w:before="0" w:after="0"/>
              <w:jc w:val="right"/>
            </w:pPr>
            <w:r w:rsidRPr="00BE5702">
              <w:t>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11362" w14:textId="77777777" w:rsidR="00DB2CA0" w:rsidRPr="00BE5702" w:rsidRDefault="00DB2CA0" w:rsidP="0050674A">
            <w:pPr>
              <w:spacing w:before="0" w:after="0"/>
            </w:pPr>
            <w:r w:rsidRPr="00BE5702">
              <w:t>Russian</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159F7" w14:textId="77777777" w:rsidR="00DB2CA0" w:rsidRPr="00BE5702" w:rsidRDefault="00DB2CA0" w:rsidP="0050674A">
            <w:pPr>
              <w:spacing w:before="0" w:after="0"/>
              <w:jc w:val="center"/>
              <w:rPr>
                <w:sz w:val="20"/>
                <w:szCs w:val="20"/>
              </w:rPr>
            </w:pPr>
            <w:r w:rsidRPr="00BE5702">
              <w:rPr>
                <w:sz w:val="20"/>
                <w:szCs w:val="20"/>
              </w:rPr>
              <w:t>3.00%</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4E51786" w14:textId="77777777" w:rsidR="00DB2CA0" w:rsidRPr="00BE5702" w:rsidRDefault="00DB2CA0" w:rsidP="0050674A">
            <w:pPr>
              <w:spacing w:before="0" w:after="0"/>
              <w:jc w:val="center"/>
              <w:rPr>
                <w:sz w:val="20"/>
                <w:szCs w:val="20"/>
              </w:rPr>
            </w:pPr>
            <w:r w:rsidRPr="00BE5702">
              <w:rPr>
                <w:sz w:val="20"/>
                <w:szCs w:val="20"/>
              </w:rPr>
              <w:t>2.13%</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3C42B65" w14:textId="77777777" w:rsidR="00DB2CA0" w:rsidRPr="00BE5702" w:rsidRDefault="00DB2CA0" w:rsidP="0050674A">
            <w:pPr>
              <w:spacing w:before="0" w:after="0"/>
              <w:jc w:val="center"/>
              <w:rPr>
                <w:sz w:val="20"/>
                <w:szCs w:val="20"/>
              </w:rPr>
            </w:pPr>
            <w:r w:rsidRPr="00BE5702">
              <w:rPr>
                <w:sz w:val="20"/>
                <w:szCs w:val="20"/>
              </w:rPr>
              <w:t>82.36%</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77C1B8F9" w14:textId="77777777" w:rsidR="00DB2CA0" w:rsidRPr="00BE5702" w:rsidRDefault="00DB2CA0" w:rsidP="0050674A">
            <w:pPr>
              <w:spacing w:before="0" w:after="0"/>
              <w:jc w:val="center"/>
              <w:rPr>
                <w:b/>
                <w:bCs/>
                <w:sz w:val="20"/>
                <w:szCs w:val="20"/>
              </w:rPr>
            </w:pPr>
            <w:r w:rsidRPr="00BE5702">
              <w:rPr>
                <w:b/>
                <w:bCs/>
                <w:sz w:val="20"/>
                <w:szCs w:val="20"/>
              </w:rPr>
              <w:t>3.22%</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DE22F40" w14:textId="77777777" w:rsidR="00DB2CA0" w:rsidRPr="00BE5702" w:rsidRDefault="00DB2CA0" w:rsidP="0050674A">
            <w:pPr>
              <w:spacing w:before="0" w:after="0"/>
              <w:jc w:val="center"/>
              <w:rPr>
                <w:b/>
                <w:bCs/>
                <w:sz w:val="20"/>
                <w:szCs w:val="20"/>
              </w:rPr>
            </w:pPr>
            <w:r w:rsidRPr="00BE5702">
              <w:rPr>
                <w:b/>
                <w:bCs/>
                <w:sz w:val="20"/>
                <w:szCs w:val="20"/>
              </w:rPr>
              <w:t>1.51</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493BA1C3" w14:textId="77777777" w:rsidR="00DB2CA0" w:rsidRPr="00BE5702" w:rsidRDefault="00DB2CA0" w:rsidP="0050674A">
            <w:pPr>
              <w:spacing w:before="0" w:after="0"/>
              <w:jc w:val="center"/>
              <w:rPr>
                <w:b/>
                <w:bCs/>
                <w:sz w:val="20"/>
                <w:szCs w:val="20"/>
              </w:rPr>
            </w:pPr>
            <w:r w:rsidRPr="00BE5702">
              <w:rPr>
                <w:b/>
                <w:bCs/>
                <w:sz w:val="20"/>
                <w:szCs w:val="20"/>
              </w:rPr>
              <w:t>1.07</w:t>
            </w:r>
          </w:p>
        </w:tc>
      </w:tr>
      <w:tr w:rsidR="00DB2CA0" w:rsidRPr="00BE5702" w14:paraId="69D04BE7"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5B290AA2" w14:textId="77777777" w:rsidR="00DB2CA0" w:rsidRPr="00BE5702" w:rsidRDefault="00DB2CA0" w:rsidP="0050674A">
            <w:pPr>
              <w:spacing w:before="0" w:after="0"/>
              <w:jc w:val="right"/>
            </w:pPr>
            <w:r w:rsidRPr="00BE5702">
              <w:t>8</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9D858" w14:textId="77777777" w:rsidR="00DB2CA0" w:rsidRPr="00BE5702" w:rsidRDefault="00DB2CA0" w:rsidP="0050674A">
            <w:pPr>
              <w:spacing w:before="0" w:after="0"/>
            </w:pPr>
            <w:r w:rsidRPr="00BE5702">
              <w:t>Hindi</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D8C99" w14:textId="77777777" w:rsidR="00DB2CA0" w:rsidRPr="00BE5702" w:rsidRDefault="00DB2CA0" w:rsidP="0050674A">
            <w:pPr>
              <w:spacing w:before="0" w:after="0"/>
              <w:jc w:val="center"/>
              <w:rPr>
                <w:sz w:val="20"/>
                <w:szCs w:val="20"/>
              </w:rPr>
            </w:pPr>
            <w:r w:rsidRPr="00BE5702">
              <w:rPr>
                <w:sz w:val="20"/>
                <w:szCs w:val="20"/>
              </w:rPr>
              <w:t>3.35%</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B47A13F" w14:textId="77777777" w:rsidR="00DB2CA0" w:rsidRPr="00BE5702" w:rsidRDefault="00DB2CA0" w:rsidP="0050674A">
            <w:pPr>
              <w:spacing w:before="0" w:after="0"/>
              <w:jc w:val="center"/>
              <w:rPr>
                <w:sz w:val="20"/>
                <w:szCs w:val="20"/>
              </w:rPr>
            </w:pPr>
            <w:r w:rsidRPr="00BE5702">
              <w:rPr>
                <w:sz w:val="20"/>
                <w:szCs w:val="20"/>
              </w:rPr>
              <w:t>4.73%</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601DBA9" w14:textId="77777777" w:rsidR="00DB2CA0" w:rsidRPr="00BE5702" w:rsidRDefault="00DB2CA0" w:rsidP="0050674A">
            <w:pPr>
              <w:spacing w:before="0" w:after="0"/>
              <w:jc w:val="center"/>
              <w:rPr>
                <w:sz w:val="20"/>
                <w:szCs w:val="20"/>
              </w:rPr>
            </w:pPr>
            <w:r w:rsidRPr="00BE5702">
              <w:rPr>
                <w:sz w:val="20"/>
                <w:szCs w:val="20"/>
              </w:rPr>
              <w:t>41.34%</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105499EB" w14:textId="77777777" w:rsidR="00DB2CA0" w:rsidRPr="00BE5702" w:rsidRDefault="00DB2CA0" w:rsidP="0050674A">
            <w:pPr>
              <w:spacing w:before="0" w:after="0"/>
              <w:jc w:val="center"/>
              <w:rPr>
                <w:b/>
                <w:bCs/>
                <w:sz w:val="20"/>
                <w:szCs w:val="20"/>
              </w:rPr>
            </w:pPr>
            <w:r w:rsidRPr="00BE5702">
              <w:rPr>
                <w:b/>
                <w:bCs/>
                <w:sz w:val="20"/>
                <w:szCs w:val="20"/>
              </w:rPr>
              <w:t>2.93%</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8A196B4" w14:textId="77777777" w:rsidR="00DB2CA0" w:rsidRPr="00BE5702" w:rsidRDefault="00DB2CA0" w:rsidP="0050674A">
            <w:pPr>
              <w:spacing w:before="0" w:after="0"/>
              <w:jc w:val="center"/>
              <w:rPr>
                <w:b/>
                <w:bCs/>
                <w:sz w:val="20"/>
                <w:szCs w:val="20"/>
              </w:rPr>
            </w:pPr>
            <w:r w:rsidRPr="00BE5702">
              <w:rPr>
                <w:b/>
                <w:bCs/>
                <w:sz w:val="20"/>
                <w:szCs w:val="20"/>
              </w:rPr>
              <w:t>0.62</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0A1F3210" w14:textId="77777777" w:rsidR="00DB2CA0" w:rsidRPr="00BE5702" w:rsidRDefault="00DB2CA0" w:rsidP="0050674A">
            <w:pPr>
              <w:spacing w:before="0" w:after="0"/>
              <w:jc w:val="center"/>
              <w:rPr>
                <w:b/>
                <w:bCs/>
                <w:sz w:val="20"/>
                <w:szCs w:val="20"/>
              </w:rPr>
            </w:pPr>
            <w:r w:rsidRPr="00BE5702">
              <w:rPr>
                <w:b/>
                <w:bCs/>
                <w:sz w:val="20"/>
                <w:szCs w:val="20"/>
              </w:rPr>
              <w:t>0.88</w:t>
            </w:r>
          </w:p>
        </w:tc>
      </w:tr>
      <w:tr w:rsidR="00DB2CA0" w:rsidRPr="00BE5702" w14:paraId="7230DA59"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76FCD0AE" w14:textId="77777777" w:rsidR="00DB2CA0" w:rsidRPr="00BE5702" w:rsidRDefault="00DB2CA0" w:rsidP="0050674A">
            <w:pPr>
              <w:spacing w:before="0" w:after="0"/>
              <w:jc w:val="right"/>
            </w:pPr>
            <w:r w:rsidRPr="00BE5702">
              <w:t>9</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E9566" w14:textId="77777777" w:rsidR="00DB2CA0" w:rsidRPr="00BE5702" w:rsidRDefault="00DB2CA0" w:rsidP="0050674A">
            <w:pPr>
              <w:spacing w:before="0" w:after="0"/>
            </w:pPr>
            <w:r w:rsidRPr="00BE5702">
              <w:t>French</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635E" w14:textId="77777777" w:rsidR="00DB2CA0" w:rsidRPr="00BE5702" w:rsidRDefault="00DB2CA0" w:rsidP="0050674A">
            <w:pPr>
              <w:spacing w:before="0" w:after="0"/>
              <w:jc w:val="center"/>
              <w:rPr>
                <w:sz w:val="20"/>
                <w:szCs w:val="20"/>
              </w:rPr>
            </w:pPr>
            <w:r w:rsidRPr="00BE5702">
              <w:rPr>
                <w:sz w:val="20"/>
                <w:szCs w:val="20"/>
              </w:rPr>
              <w:t>1.59%</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6EEC38C" w14:textId="77777777" w:rsidR="00DB2CA0" w:rsidRPr="00BE5702" w:rsidRDefault="00DB2CA0" w:rsidP="0050674A">
            <w:pPr>
              <w:spacing w:before="0" w:after="0"/>
              <w:jc w:val="center"/>
              <w:rPr>
                <w:sz w:val="20"/>
                <w:szCs w:val="20"/>
              </w:rPr>
            </w:pPr>
            <w:r w:rsidRPr="00BE5702">
              <w:rPr>
                <w:sz w:val="20"/>
                <w:szCs w:val="20"/>
              </w:rPr>
              <w:t>1.10%</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D0A6C1" w14:textId="77777777" w:rsidR="00DB2CA0" w:rsidRPr="00BE5702" w:rsidRDefault="00DB2CA0" w:rsidP="0050674A">
            <w:pPr>
              <w:spacing w:before="0" w:after="0"/>
              <w:jc w:val="center"/>
              <w:rPr>
                <w:sz w:val="20"/>
                <w:szCs w:val="20"/>
              </w:rPr>
            </w:pPr>
            <w:r w:rsidRPr="00BE5702">
              <w:rPr>
                <w:sz w:val="20"/>
                <w:szCs w:val="20"/>
              </w:rPr>
              <w:t>84.59%</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6F9A0C3B" w14:textId="77777777" w:rsidR="00DB2CA0" w:rsidRPr="00BE5702" w:rsidRDefault="00DB2CA0" w:rsidP="0050674A">
            <w:pPr>
              <w:spacing w:before="0" w:after="0"/>
              <w:jc w:val="center"/>
              <w:rPr>
                <w:b/>
                <w:bCs/>
                <w:sz w:val="20"/>
                <w:szCs w:val="20"/>
              </w:rPr>
            </w:pPr>
            <w:r w:rsidRPr="00BE5702">
              <w:rPr>
                <w:b/>
                <w:bCs/>
                <w:sz w:val="20"/>
                <w:szCs w:val="20"/>
              </w:rPr>
              <w:t>2.08%</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3D436A3" w14:textId="77777777" w:rsidR="00DB2CA0" w:rsidRPr="00BE5702" w:rsidRDefault="00DB2CA0" w:rsidP="0050674A">
            <w:pPr>
              <w:spacing w:before="0" w:after="0"/>
              <w:jc w:val="center"/>
              <w:rPr>
                <w:b/>
                <w:bCs/>
                <w:sz w:val="20"/>
                <w:szCs w:val="20"/>
              </w:rPr>
            </w:pPr>
            <w:r w:rsidRPr="00BE5702">
              <w:rPr>
                <w:b/>
                <w:bCs/>
                <w:sz w:val="20"/>
                <w:szCs w:val="20"/>
              </w:rPr>
              <w:t>1.89</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7F40C0C9" w14:textId="77777777" w:rsidR="00DB2CA0" w:rsidRPr="00BE5702" w:rsidRDefault="00DB2CA0" w:rsidP="0050674A">
            <w:pPr>
              <w:spacing w:before="0" w:after="0"/>
              <w:jc w:val="center"/>
              <w:rPr>
                <w:b/>
                <w:bCs/>
                <w:sz w:val="20"/>
                <w:szCs w:val="20"/>
              </w:rPr>
            </w:pPr>
            <w:r w:rsidRPr="00BE5702">
              <w:rPr>
                <w:b/>
                <w:bCs/>
                <w:sz w:val="20"/>
                <w:szCs w:val="20"/>
              </w:rPr>
              <w:t>1.31</w:t>
            </w:r>
          </w:p>
        </w:tc>
      </w:tr>
      <w:tr w:rsidR="00DB2CA0" w:rsidRPr="00BE5702" w14:paraId="0F53907F" w14:textId="77777777" w:rsidTr="004000C7">
        <w:trPr>
          <w:trHeight w:val="300"/>
          <w:jc w:val="center"/>
        </w:trPr>
        <w:tc>
          <w:tcPr>
            <w:tcW w:w="364" w:type="dxa"/>
            <w:tcBorders>
              <w:top w:val="nil"/>
              <w:left w:val="nil"/>
              <w:bottom w:val="nil"/>
              <w:right w:val="single" w:sz="4" w:space="0" w:color="auto"/>
            </w:tcBorders>
            <w:shd w:val="clear" w:color="auto" w:fill="auto"/>
            <w:noWrap/>
            <w:vAlign w:val="bottom"/>
            <w:hideMark/>
          </w:tcPr>
          <w:p w14:paraId="573587EF" w14:textId="77777777" w:rsidR="00DB2CA0" w:rsidRPr="00BE5702" w:rsidRDefault="00DB2CA0" w:rsidP="0050674A">
            <w:pPr>
              <w:spacing w:before="0" w:after="0"/>
              <w:jc w:val="right"/>
            </w:pPr>
            <w:r w:rsidRPr="00BE5702">
              <w:t>10</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CC28D" w14:textId="77777777" w:rsidR="00DB2CA0" w:rsidRPr="00BE5702" w:rsidRDefault="00DB2CA0" w:rsidP="0050674A">
            <w:pPr>
              <w:spacing w:before="0" w:after="0"/>
            </w:pPr>
            <w:r w:rsidRPr="00BE5702">
              <w:t>German</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0762F" w14:textId="77777777" w:rsidR="00DB2CA0" w:rsidRPr="00BE5702" w:rsidRDefault="00DB2CA0" w:rsidP="0050674A">
            <w:pPr>
              <w:spacing w:before="0" w:after="0"/>
              <w:jc w:val="center"/>
              <w:rPr>
                <w:sz w:val="20"/>
                <w:szCs w:val="20"/>
              </w:rPr>
            </w:pPr>
            <w:r w:rsidRPr="00BE5702">
              <w:rPr>
                <w:sz w:val="20"/>
                <w:szCs w:val="20"/>
              </w:rPr>
              <w:t>1.62%</w:t>
            </w:r>
          </w:p>
        </w:tc>
        <w:tc>
          <w:tcPr>
            <w:tcW w:w="97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5B2D68C" w14:textId="77777777" w:rsidR="00DB2CA0" w:rsidRPr="00BE5702" w:rsidRDefault="00DB2CA0" w:rsidP="0050674A">
            <w:pPr>
              <w:spacing w:before="0" w:after="0"/>
              <w:jc w:val="center"/>
              <w:rPr>
                <w:sz w:val="20"/>
                <w:szCs w:val="20"/>
              </w:rPr>
            </w:pPr>
            <w:r w:rsidRPr="00BE5702">
              <w:rPr>
                <w:sz w:val="20"/>
                <w:szCs w:val="20"/>
              </w:rPr>
              <w:t>1.06%</w:t>
            </w:r>
          </w:p>
        </w:tc>
        <w:tc>
          <w:tcPr>
            <w:tcW w:w="10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8DD7ADF" w14:textId="77777777" w:rsidR="00DB2CA0" w:rsidRPr="00BE5702" w:rsidRDefault="00DB2CA0" w:rsidP="0050674A">
            <w:pPr>
              <w:spacing w:before="0" w:after="0"/>
              <w:jc w:val="center"/>
              <w:rPr>
                <w:sz w:val="20"/>
                <w:szCs w:val="20"/>
              </w:rPr>
            </w:pPr>
            <w:r w:rsidRPr="00BE5702">
              <w:rPr>
                <w:sz w:val="20"/>
                <w:szCs w:val="20"/>
              </w:rPr>
              <w:t>89.51%</w:t>
            </w:r>
          </w:p>
        </w:tc>
        <w:tc>
          <w:tcPr>
            <w:tcW w:w="107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3BF97D3" w14:textId="77777777" w:rsidR="00DB2CA0" w:rsidRPr="00BE5702" w:rsidRDefault="00DB2CA0" w:rsidP="0050674A">
            <w:pPr>
              <w:spacing w:before="0" w:after="0"/>
              <w:jc w:val="center"/>
              <w:rPr>
                <w:b/>
                <w:bCs/>
                <w:sz w:val="20"/>
                <w:szCs w:val="20"/>
              </w:rPr>
            </w:pPr>
            <w:r w:rsidRPr="00BE5702">
              <w:rPr>
                <w:b/>
                <w:bCs/>
                <w:sz w:val="20"/>
                <w:szCs w:val="20"/>
              </w:rPr>
              <w:t>1.96%</w:t>
            </w:r>
          </w:p>
        </w:tc>
        <w:tc>
          <w:tcPr>
            <w:tcW w:w="10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8305930" w14:textId="77777777" w:rsidR="00DB2CA0" w:rsidRPr="00BE5702" w:rsidRDefault="00DB2CA0" w:rsidP="0050674A">
            <w:pPr>
              <w:spacing w:before="0" w:after="0"/>
              <w:jc w:val="center"/>
              <w:rPr>
                <w:b/>
                <w:bCs/>
                <w:sz w:val="20"/>
                <w:szCs w:val="20"/>
              </w:rPr>
            </w:pPr>
            <w:r w:rsidRPr="00BE5702">
              <w:rPr>
                <w:b/>
                <w:bCs/>
                <w:sz w:val="20"/>
                <w:szCs w:val="20"/>
              </w:rPr>
              <w:t>1.85</w:t>
            </w:r>
          </w:p>
        </w:tc>
        <w:tc>
          <w:tcPr>
            <w:tcW w:w="14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61DA509D" w14:textId="77777777" w:rsidR="00DB2CA0" w:rsidRPr="00BE5702" w:rsidRDefault="00DB2CA0" w:rsidP="0050674A">
            <w:pPr>
              <w:spacing w:before="0" w:after="0"/>
              <w:jc w:val="center"/>
              <w:rPr>
                <w:b/>
                <w:bCs/>
                <w:sz w:val="20"/>
                <w:szCs w:val="20"/>
              </w:rPr>
            </w:pPr>
            <w:r w:rsidRPr="00BE5702">
              <w:rPr>
                <w:b/>
                <w:bCs/>
                <w:sz w:val="20"/>
                <w:szCs w:val="20"/>
              </w:rPr>
              <w:t>1.21</w:t>
            </w:r>
          </w:p>
        </w:tc>
      </w:tr>
    </w:tbl>
    <w:p w14:paraId="57E01A9C" w14:textId="77777777" w:rsidR="00DB2CA0" w:rsidRDefault="00DB2CA0" w:rsidP="00DB2CA0">
      <w:pPr>
        <w:jc w:val="both"/>
      </w:pPr>
      <w:r w:rsidRPr="00BE5702">
        <w:t xml:space="preserve">If we only consider first language speakers, French would be in position 9 and quite logically  Chinese </w:t>
      </w:r>
      <w:r>
        <w:t>will show</w:t>
      </w:r>
      <w:r w:rsidRPr="00BE5702">
        <w:t xml:space="preserve"> a big advantage over English, despite its very large virtual presence and content productivity. The virtual presence and content productivity for French are very high, despite this ninth place.</w:t>
      </w:r>
    </w:p>
    <w:p w14:paraId="2F009B4A" w14:textId="77777777" w:rsidR="00DB2CA0" w:rsidRPr="00E42F37" w:rsidRDefault="00DB2CA0" w:rsidP="00DB2CA0">
      <w:pPr>
        <w:pStyle w:val="Lgende"/>
        <w:spacing w:after="0"/>
        <w:jc w:val="center"/>
      </w:pPr>
      <w:bookmarkStart w:id="20" w:name="_Toc114661706"/>
      <w:r w:rsidRPr="00E42F37">
        <w:t xml:space="preserve">Table </w:t>
      </w:r>
      <w:r w:rsidRPr="00E42F37">
        <w:fldChar w:fldCharType="begin"/>
      </w:r>
      <w:r w:rsidRPr="00E42F37">
        <w:instrText xml:space="preserve"> SEQ Table \* ARABIC </w:instrText>
      </w:r>
      <w:r w:rsidRPr="00E42F37">
        <w:fldChar w:fldCharType="separate"/>
      </w:r>
      <w:r>
        <w:rPr>
          <w:noProof/>
        </w:rPr>
        <w:t>14</w:t>
      </w:r>
      <w:r w:rsidRPr="00E42F37">
        <w:fldChar w:fldCharType="end"/>
      </w:r>
      <w:r w:rsidRPr="00E42F37">
        <w:t> : Model run with L2 only</w:t>
      </w:r>
      <w:bookmarkEnd w:id="20"/>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270"/>
        <w:gridCol w:w="1130"/>
        <w:gridCol w:w="1200"/>
        <w:gridCol w:w="1200"/>
        <w:gridCol w:w="1200"/>
        <w:gridCol w:w="1200"/>
        <w:gridCol w:w="1207"/>
      </w:tblGrid>
      <w:tr w:rsidR="00DB2CA0" w:rsidRPr="00BE5702" w14:paraId="0646F5F6" w14:textId="77777777" w:rsidTr="004000C7">
        <w:trPr>
          <w:trHeight w:val="300"/>
        </w:trPr>
        <w:tc>
          <w:tcPr>
            <w:tcW w:w="426" w:type="dxa"/>
            <w:shd w:val="clear" w:color="auto" w:fill="auto"/>
            <w:noWrap/>
            <w:vAlign w:val="bottom"/>
            <w:hideMark/>
          </w:tcPr>
          <w:p w14:paraId="45523EE6" w14:textId="77777777" w:rsidR="00DB2CA0" w:rsidRPr="00BE5702" w:rsidRDefault="00DB2CA0" w:rsidP="0050674A">
            <w:pPr>
              <w:spacing w:before="0" w:after="0"/>
              <w:jc w:val="right"/>
            </w:pPr>
          </w:p>
        </w:tc>
        <w:tc>
          <w:tcPr>
            <w:tcW w:w="1270" w:type="dxa"/>
            <w:shd w:val="clear" w:color="auto" w:fill="auto"/>
            <w:noWrap/>
            <w:vAlign w:val="bottom"/>
            <w:hideMark/>
          </w:tcPr>
          <w:p w14:paraId="7F43CF4C" w14:textId="77777777" w:rsidR="00DB2CA0" w:rsidRPr="00BE5702" w:rsidRDefault="00DB2CA0" w:rsidP="0050674A">
            <w:pPr>
              <w:spacing w:before="0" w:after="0"/>
              <w:rPr>
                <w:b/>
              </w:rPr>
            </w:pPr>
          </w:p>
        </w:tc>
        <w:tc>
          <w:tcPr>
            <w:tcW w:w="1130" w:type="dxa"/>
            <w:shd w:val="clear" w:color="auto" w:fill="auto"/>
            <w:noWrap/>
            <w:vAlign w:val="bottom"/>
            <w:hideMark/>
          </w:tcPr>
          <w:p w14:paraId="67749D54" w14:textId="77777777" w:rsidR="00DB2CA0" w:rsidRPr="00BE5702" w:rsidRDefault="00DB2CA0" w:rsidP="0050674A">
            <w:pPr>
              <w:spacing w:before="0" w:after="0"/>
              <w:jc w:val="center"/>
              <w:rPr>
                <w:b/>
                <w:sz w:val="20"/>
                <w:szCs w:val="20"/>
              </w:rPr>
            </w:pPr>
            <w:r w:rsidRPr="00BE5702">
              <w:rPr>
                <w:b/>
                <w:sz w:val="20"/>
                <w:szCs w:val="20"/>
              </w:rPr>
              <w:t>Internet users</w:t>
            </w:r>
          </w:p>
        </w:tc>
        <w:tc>
          <w:tcPr>
            <w:tcW w:w="1200" w:type="dxa"/>
            <w:shd w:val="clear" w:color="000000" w:fill="E7E6E6"/>
            <w:noWrap/>
            <w:vAlign w:val="bottom"/>
            <w:hideMark/>
          </w:tcPr>
          <w:p w14:paraId="7FC49021" w14:textId="77777777" w:rsidR="00DB2CA0" w:rsidRPr="00BE5702" w:rsidRDefault="00DB2CA0" w:rsidP="0050674A">
            <w:pPr>
              <w:spacing w:before="0" w:after="0"/>
              <w:jc w:val="center"/>
              <w:rPr>
                <w:b/>
                <w:sz w:val="20"/>
                <w:szCs w:val="20"/>
              </w:rPr>
            </w:pPr>
            <w:r w:rsidRPr="00BE5702">
              <w:rPr>
                <w:b/>
                <w:sz w:val="20"/>
                <w:szCs w:val="20"/>
              </w:rPr>
              <w:t>Population</w:t>
            </w:r>
          </w:p>
        </w:tc>
        <w:tc>
          <w:tcPr>
            <w:tcW w:w="1200" w:type="dxa"/>
            <w:shd w:val="clear" w:color="000000" w:fill="E7E6E6"/>
            <w:noWrap/>
            <w:vAlign w:val="bottom"/>
            <w:hideMark/>
          </w:tcPr>
          <w:p w14:paraId="32DA426B" w14:textId="77777777" w:rsidR="00DB2CA0" w:rsidRPr="00BE5702" w:rsidRDefault="00DB2CA0" w:rsidP="0050674A">
            <w:pPr>
              <w:spacing w:before="0" w:after="0"/>
              <w:jc w:val="center"/>
              <w:rPr>
                <w:b/>
                <w:sz w:val="20"/>
                <w:szCs w:val="20"/>
              </w:rPr>
            </w:pPr>
            <w:r w:rsidRPr="00BE5702">
              <w:rPr>
                <w:b/>
                <w:sz w:val="20"/>
                <w:szCs w:val="20"/>
              </w:rPr>
              <w:t>Speakers</w:t>
            </w:r>
          </w:p>
        </w:tc>
        <w:tc>
          <w:tcPr>
            <w:tcW w:w="1200" w:type="dxa"/>
            <w:shd w:val="clear" w:color="auto" w:fill="F2DBDB" w:themeFill="accent2" w:themeFillTint="33"/>
            <w:noWrap/>
            <w:vAlign w:val="bottom"/>
            <w:hideMark/>
          </w:tcPr>
          <w:p w14:paraId="7A32C33B" w14:textId="77777777" w:rsidR="00DB2CA0" w:rsidRPr="00BE5702" w:rsidRDefault="00DB2CA0" w:rsidP="0050674A">
            <w:pPr>
              <w:spacing w:before="0" w:after="0"/>
              <w:jc w:val="center"/>
              <w:rPr>
                <w:b/>
                <w:bCs/>
                <w:sz w:val="20"/>
                <w:szCs w:val="20"/>
              </w:rPr>
            </w:pPr>
            <w:r w:rsidRPr="00BE5702">
              <w:rPr>
                <w:b/>
                <w:bCs/>
                <w:sz w:val="20"/>
                <w:szCs w:val="20"/>
              </w:rPr>
              <w:t>Contents</w:t>
            </w:r>
          </w:p>
        </w:tc>
        <w:tc>
          <w:tcPr>
            <w:tcW w:w="1200" w:type="dxa"/>
            <w:shd w:val="clear" w:color="000000" w:fill="D6DCE4"/>
            <w:noWrap/>
            <w:vAlign w:val="bottom"/>
            <w:hideMark/>
          </w:tcPr>
          <w:p w14:paraId="0878AFC3" w14:textId="77777777" w:rsidR="00DB2CA0" w:rsidRPr="00BE5702" w:rsidRDefault="00DB2CA0" w:rsidP="0050674A">
            <w:pPr>
              <w:spacing w:before="0" w:after="0"/>
              <w:jc w:val="center"/>
              <w:rPr>
                <w:b/>
                <w:bCs/>
                <w:sz w:val="20"/>
                <w:szCs w:val="20"/>
              </w:rPr>
            </w:pPr>
            <w:r w:rsidRPr="00BE5702">
              <w:rPr>
                <w:b/>
                <w:bCs/>
                <w:sz w:val="20"/>
                <w:szCs w:val="20"/>
              </w:rPr>
              <w:t>Presence</w:t>
            </w:r>
          </w:p>
        </w:tc>
        <w:tc>
          <w:tcPr>
            <w:tcW w:w="1207" w:type="dxa"/>
            <w:shd w:val="clear" w:color="auto" w:fill="FBD4B4" w:themeFill="accent6" w:themeFillTint="66"/>
            <w:noWrap/>
            <w:vAlign w:val="bottom"/>
            <w:hideMark/>
          </w:tcPr>
          <w:p w14:paraId="18FB9319" w14:textId="77777777" w:rsidR="00DB2CA0" w:rsidRPr="00BE5702" w:rsidRDefault="00DB2CA0" w:rsidP="0050674A">
            <w:pPr>
              <w:spacing w:before="0" w:after="0"/>
              <w:jc w:val="center"/>
              <w:rPr>
                <w:b/>
                <w:bCs/>
                <w:sz w:val="20"/>
                <w:szCs w:val="20"/>
              </w:rPr>
            </w:pPr>
            <w:r w:rsidRPr="00BE5702">
              <w:rPr>
                <w:b/>
                <w:bCs/>
                <w:sz w:val="20"/>
                <w:szCs w:val="20"/>
              </w:rPr>
              <w:t>Productivity</w:t>
            </w:r>
          </w:p>
        </w:tc>
      </w:tr>
      <w:tr w:rsidR="00DB2CA0" w:rsidRPr="00BE5702" w14:paraId="10B4D2BD" w14:textId="77777777" w:rsidTr="004000C7">
        <w:trPr>
          <w:trHeight w:val="300"/>
        </w:trPr>
        <w:tc>
          <w:tcPr>
            <w:tcW w:w="426" w:type="dxa"/>
            <w:shd w:val="clear" w:color="auto" w:fill="auto"/>
            <w:noWrap/>
            <w:vAlign w:val="bottom"/>
            <w:hideMark/>
          </w:tcPr>
          <w:p w14:paraId="6B56839B" w14:textId="77777777" w:rsidR="00DB2CA0" w:rsidRPr="00BE5702" w:rsidRDefault="00DB2CA0" w:rsidP="0050674A">
            <w:pPr>
              <w:spacing w:before="0" w:after="0"/>
              <w:jc w:val="right"/>
            </w:pPr>
            <w:r w:rsidRPr="00BE5702">
              <w:t>L2</w:t>
            </w:r>
          </w:p>
        </w:tc>
        <w:tc>
          <w:tcPr>
            <w:tcW w:w="1270" w:type="dxa"/>
            <w:shd w:val="clear" w:color="auto" w:fill="auto"/>
            <w:noWrap/>
            <w:vAlign w:val="bottom"/>
            <w:hideMark/>
          </w:tcPr>
          <w:p w14:paraId="7103B5B6" w14:textId="77777777" w:rsidR="00DB2CA0" w:rsidRPr="00BE5702" w:rsidRDefault="00DB2CA0" w:rsidP="0050674A">
            <w:pPr>
              <w:spacing w:before="0" w:after="0"/>
              <w:rPr>
                <w:b/>
              </w:rPr>
            </w:pPr>
          </w:p>
        </w:tc>
        <w:tc>
          <w:tcPr>
            <w:tcW w:w="1130" w:type="dxa"/>
            <w:shd w:val="clear" w:color="auto" w:fill="auto"/>
            <w:noWrap/>
            <w:vAlign w:val="bottom"/>
            <w:hideMark/>
          </w:tcPr>
          <w:p w14:paraId="365EF03E" w14:textId="77777777" w:rsidR="00DB2CA0" w:rsidRPr="00BE5702" w:rsidRDefault="00DB2CA0" w:rsidP="0050674A">
            <w:pPr>
              <w:spacing w:before="0" w:after="0"/>
              <w:jc w:val="center"/>
              <w:rPr>
                <w:b/>
                <w:sz w:val="20"/>
                <w:szCs w:val="20"/>
              </w:rPr>
            </w:pPr>
            <w:r w:rsidRPr="00BE5702">
              <w:rPr>
                <w:b/>
                <w:sz w:val="20"/>
                <w:szCs w:val="20"/>
              </w:rPr>
              <w:t>L2</w:t>
            </w:r>
          </w:p>
        </w:tc>
        <w:tc>
          <w:tcPr>
            <w:tcW w:w="1200" w:type="dxa"/>
            <w:shd w:val="clear" w:color="000000" w:fill="E7E6E6"/>
            <w:noWrap/>
            <w:vAlign w:val="bottom"/>
            <w:hideMark/>
          </w:tcPr>
          <w:p w14:paraId="73334E5E" w14:textId="77777777" w:rsidR="00DB2CA0" w:rsidRPr="00BE5702" w:rsidRDefault="00DB2CA0" w:rsidP="0050674A">
            <w:pPr>
              <w:spacing w:before="0" w:after="0"/>
              <w:jc w:val="center"/>
              <w:rPr>
                <w:b/>
                <w:sz w:val="20"/>
                <w:szCs w:val="20"/>
              </w:rPr>
            </w:pPr>
            <w:r w:rsidRPr="00BE5702">
              <w:rPr>
                <w:b/>
                <w:sz w:val="20"/>
                <w:szCs w:val="20"/>
              </w:rPr>
              <w:t>L2</w:t>
            </w:r>
          </w:p>
        </w:tc>
        <w:tc>
          <w:tcPr>
            <w:tcW w:w="1200" w:type="dxa"/>
            <w:shd w:val="clear" w:color="000000" w:fill="E7E6E6"/>
            <w:noWrap/>
            <w:vAlign w:val="bottom"/>
            <w:hideMark/>
          </w:tcPr>
          <w:p w14:paraId="12524FCE" w14:textId="77777777" w:rsidR="00DB2CA0" w:rsidRPr="00BE5702" w:rsidRDefault="00DB2CA0" w:rsidP="0050674A">
            <w:pPr>
              <w:spacing w:before="0" w:after="0"/>
              <w:jc w:val="center"/>
              <w:rPr>
                <w:b/>
                <w:sz w:val="20"/>
                <w:szCs w:val="20"/>
              </w:rPr>
            </w:pPr>
            <w:r w:rsidRPr="00BE5702">
              <w:rPr>
                <w:b/>
                <w:sz w:val="20"/>
                <w:szCs w:val="20"/>
              </w:rPr>
              <w:t>Connected</w:t>
            </w:r>
          </w:p>
        </w:tc>
        <w:tc>
          <w:tcPr>
            <w:tcW w:w="1200" w:type="dxa"/>
            <w:shd w:val="clear" w:color="auto" w:fill="F2DBDB" w:themeFill="accent2" w:themeFillTint="33"/>
            <w:noWrap/>
            <w:vAlign w:val="bottom"/>
            <w:hideMark/>
          </w:tcPr>
          <w:p w14:paraId="7ACC5BC9" w14:textId="77777777" w:rsidR="00DB2CA0" w:rsidRPr="00BE5702" w:rsidRDefault="00DB2CA0" w:rsidP="0050674A">
            <w:pPr>
              <w:spacing w:before="0" w:after="0"/>
              <w:jc w:val="center"/>
              <w:rPr>
                <w:b/>
                <w:bCs/>
                <w:sz w:val="20"/>
                <w:szCs w:val="20"/>
              </w:rPr>
            </w:pPr>
            <w:r w:rsidRPr="00BE5702">
              <w:rPr>
                <w:b/>
                <w:bCs/>
                <w:sz w:val="20"/>
                <w:szCs w:val="20"/>
              </w:rPr>
              <w:t>L2</w:t>
            </w:r>
          </w:p>
        </w:tc>
        <w:tc>
          <w:tcPr>
            <w:tcW w:w="1200" w:type="dxa"/>
            <w:shd w:val="clear" w:color="000000" w:fill="D6DCE4"/>
            <w:noWrap/>
            <w:vAlign w:val="bottom"/>
            <w:hideMark/>
          </w:tcPr>
          <w:p w14:paraId="0CEA38F1" w14:textId="77777777" w:rsidR="00DB2CA0" w:rsidRPr="00BE5702" w:rsidRDefault="00DB2CA0" w:rsidP="0050674A">
            <w:pPr>
              <w:spacing w:before="0" w:after="0"/>
              <w:jc w:val="center"/>
              <w:rPr>
                <w:b/>
                <w:bCs/>
                <w:sz w:val="20"/>
                <w:szCs w:val="20"/>
              </w:rPr>
            </w:pPr>
            <w:r w:rsidRPr="00BE5702">
              <w:rPr>
                <w:b/>
                <w:bCs/>
                <w:sz w:val="20"/>
                <w:szCs w:val="20"/>
              </w:rPr>
              <w:t>Virtual</w:t>
            </w:r>
          </w:p>
        </w:tc>
        <w:tc>
          <w:tcPr>
            <w:tcW w:w="1207" w:type="dxa"/>
            <w:shd w:val="clear" w:color="auto" w:fill="FBD4B4" w:themeFill="accent6" w:themeFillTint="66"/>
            <w:noWrap/>
            <w:vAlign w:val="bottom"/>
            <w:hideMark/>
          </w:tcPr>
          <w:p w14:paraId="1097200A" w14:textId="77777777" w:rsidR="00DB2CA0" w:rsidRPr="00BE5702" w:rsidRDefault="00DB2CA0" w:rsidP="0050674A">
            <w:pPr>
              <w:spacing w:before="0" w:after="0"/>
              <w:jc w:val="center"/>
              <w:rPr>
                <w:b/>
                <w:bCs/>
                <w:sz w:val="20"/>
                <w:szCs w:val="20"/>
              </w:rPr>
            </w:pPr>
            <w:r w:rsidRPr="00BE5702">
              <w:rPr>
                <w:b/>
                <w:bCs/>
                <w:sz w:val="20"/>
                <w:szCs w:val="20"/>
              </w:rPr>
              <w:t>Contents</w:t>
            </w:r>
          </w:p>
        </w:tc>
      </w:tr>
      <w:tr w:rsidR="00DB2CA0" w:rsidRPr="00BE5702" w14:paraId="26F75B2D" w14:textId="77777777" w:rsidTr="004000C7">
        <w:trPr>
          <w:trHeight w:val="300"/>
        </w:trPr>
        <w:tc>
          <w:tcPr>
            <w:tcW w:w="426" w:type="dxa"/>
            <w:shd w:val="clear" w:color="auto" w:fill="auto"/>
            <w:noWrap/>
            <w:vAlign w:val="bottom"/>
            <w:hideMark/>
          </w:tcPr>
          <w:p w14:paraId="04054B7F" w14:textId="77777777" w:rsidR="00DB2CA0" w:rsidRPr="00BE5702" w:rsidRDefault="00DB2CA0" w:rsidP="0050674A">
            <w:pPr>
              <w:spacing w:before="0" w:after="0"/>
              <w:jc w:val="right"/>
            </w:pPr>
            <w:r w:rsidRPr="00BE5702">
              <w:t>1</w:t>
            </w:r>
          </w:p>
        </w:tc>
        <w:tc>
          <w:tcPr>
            <w:tcW w:w="1270" w:type="dxa"/>
            <w:shd w:val="clear" w:color="auto" w:fill="auto"/>
            <w:noWrap/>
            <w:vAlign w:val="bottom"/>
            <w:hideMark/>
          </w:tcPr>
          <w:p w14:paraId="5A2DE867" w14:textId="77777777" w:rsidR="00DB2CA0" w:rsidRPr="00BE5702" w:rsidRDefault="00DB2CA0" w:rsidP="0050674A">
            <w:pPr>
              <w:spacing w:before="0" w:after="0"/>
            </w:pPr>
            <w:r w:rsidRPr="00BE5702">
              <w:t>English</w:t>
            </w:r>
          </w:p>
        </w:tc>
        <w:tc>
          <w:tcPr>
            <w:tcW w:w="1130" w:type="dxa"/>
            <w:shd w:val="clear" w:color="auto" w:fill="auto"/>
            <w:noWrap/>
            <w:vAlign w:val="bottom"/>
            <w:hideMark/>
          </w:tcPr>
          <w:p w14:paraId="2E39AA22" w14:textId="77777777" w:rsidR="00DB2CA0" w:rsidRPr="00BE5702" w:rsidRDefault="00DB2CA0" w:rsidP="0050674A">
            <w:pPr>
              <w:spacing w:before="0" w:after="0"/>
              <w:jc w:val="center"/>
              <w:rPr>
                <w:sz w:val="20"/>
                <w:szCs w:val="20"/>
              </w:rPr>
            </w:pPr>
            <w:r w:rsidRPr="00BE5702">
              <w:rPr>
                <w:sz w:val="20"/>
                <w:szCs w:val="20"/>
              </w:rPr>
              <w:t>32.53%</w:t>
            </w:r>
          </w:p>
        </w:tc>
        <w:tc>
          <w:tcPr>
            <w:tcW w:w="1200" w:type="dxa"/>
            <w:shd w:val="clear" w:color="000000" w:fill="E7E6E6"/>
            <w:noWrap/>
            <w:vAlign w:val="bottom"/>
            <w:hideMark/>
          </w:tcPr>
          <w:p w14:paraId="7540B7B6" w14:textId="77777777" w:rsidR="00DB2CA0" w:rsidRPr="00BE5702" w:rsidRDefault="00DB2CA0" w:rsidP="0050674A">
            <w:pPr>
              <w:spacing w:before="0" w:after="0"/>
              <w:jc w:val="center"/>
              <w:rPr>
                <w:sz w:val="20"/>
                <w:szCs w:val="20"/>
              </w:rPr>
            </w:pPr>
            <w:r w:rsidRPr="00BE5702">
              <w:rPr>
                <w:sz w:val="20"/>
                <w:szCs w:val="20"/>
              </w:rPr>
              <w:t>31.25%</w:t>
            </w:r>
          </w:p>
        </w:tc>
        <w:tc>
          <w:tcPr>
            <w:tcW w:w="1200" w:type="dxa"/>
            <w:shd w:val="clear" w:color="000000" w:fill="E7E6E6"/>
            <w:noWrap/>
            <w:vAlign w:val="bottom"/>
            <w:hideMark/>
          </w:tcPr>
          <w:p w14:paraId="4ED4A765" w14:textId="77777777" w:rsidR="00DB2CA0" w:rsidRPr="00BE5702" w:rsidRDefault="00DB2CA0" w:rsidP="0050674A">
            <w:pPr>
              <w:spacing w:before="0" w:after="0"/>
              <w:jc w:val="center"/>
              <w:rPr>
                <w:sz w:val="20"/>
                <w:szCs w:val="20"/>
              </w:rPr>
            </w:pPr>
            <w:r w:rsidRPr="00BE5702">
              <w:rPr>
                <w:sz w:val="20"/>
                <w:szCs w:val="20"/>
              </w:rPr>
              <w:t>55.64%</w:t>
            </w:r>
          </w:p>
        </w:tc>
        <w:tc>
          <w:tcPr>
            <w:tcW w:w="1200" w:type="dxa"/>
            <w:shd w:val="clear" w:color="auto" w:fill="F2DBDB" w:themeFill="accent2" w:themeFillTint="33"/>
            <w:noWrap/>
            <w:vAlign w:val="bottom"/>
            <w:hideMark/>
          </w:tcPr>
          <w:p w14:paraId="4F26A548" w14:textId="77777777" w:rsidR="00DB2CA0" w:rsidRPr="00BE5702" w:rsidRDefault="00DB2CA0" w:rsidP="0050674A">
            <w:pPr>
              <w:spacing w:before="0" w:after="0"/>
              <w:jc w:val="center"/>
              <w:rPr>
                <w:b/>
                <w:bCs/>
                <w:sz w:val="20"/>
                <w:szCs w:val="20"/>
              </w:rPr>
            </w:pPr>
            <w:r w:rsidRPr="00BE5702">
              <w:rPr>
                <w:b/>
                <w:bCs/>
                <w:sz w:val="20"/>
                <w:szCs w:val="20"/>
              </w:rPr>
              <w:t>37.91%</w:t>
            </w:r>
          </w:p>
        </w:tc>
        <w:tc>
          <w:tcPr>
            <w:tcW w:w="1200" w:type="dxa"/>
            <w:shd w:val="clear" w:color="000000" w:fill="D6DCE4"/>
            <w:noWrap/>
            <w:vAlign w:val="bottom"/>
            <w:hideMark/>
          </w:tcPr>
          <w:p w14:paraId="189FA1F6" w14:textId="77777777" w:rsidR="00DB2CA0" w:rsidRPr="00BE5702" w:rsidRDefault="00DB2CA0" w:rsidP="0050674A">
            <w:pPr>
              <w:spacing w:before="0" w:after="0"/>
              <w:jc w:val="center"/>
              <w:rPr>
                <w:b/>
                <w:bCs/>
                <w:sz w:val="20"/>
                <w:szCs w:val="20"/>
              </w:rPr>
            </w:pPr>
            <w:r w:rsidRPr="00BE5702">
              <w:rPr>
                <w:b/>
                <w:bCs/>
                <w:sz w:val="20"/>
                <w:szCs w:val="20"/>
              </w:rPr>
              <w:t>1.21</w:t>
            </w:r>
          </w:p>
        </w:tc>
        <w:tc>
          <w:tcPr>
            <w:tcW w:w="1207" w:type="dxa"/>
            <w:shd w:val="clear" w:color="auto" w:fill="FBD4B4" w:themeFill="accent6" w:themeFillTint="66"/>
            <w:noWrap/>
            <w:vAlign w:val="bottom"/>
            <w:hideMark/>
          </w:tcPr>
          <w:p w14:paraId="3F1515F0" w14:textId="77777777" w:rsidR="00DB2CA0" w:rsidRPr="00BE5702" w:rsidRDefault="00DB2CA0" w:rsidP="0050674A">
            <w:pPr>
              <w:spacing w:before="0" w:after="0"/>
              <w:jc w:val="center"/>
              <w:rPr>
                <w:b/>
                <w:bCs/>
                <w:sz w:val="20"/>
                <w:szCs w:val="20"/>
              </w:rPr>
            </w:pPr>
            <w:r w:rsidRPr="00BE5702">
              <w:rPr>
                <w:b/>
                <w:bCs/>
                <w:sz w:val="20"/>
                <w:szCs w:val="20"/>
              </w:rPr>
              <w:t>1.17</w:t>
            </w:r>
          </w:p>
        </w:tc>
      </w:tr>
      <w:tr w:rsidR="00DB2CA0" w:rsidRPr="00BE5702" w14:paraId="2AB9D000" w14:textId="77777777" w:rsidTr="004000C7">
        <w:trPr>
          <w:trHeight w:val="300"/>
        </w:trPr>
        <w:tc>
          <w:tcPr>
            <w:tcW w:w="426" w:type="dxa"/>
            <w:shd w:val="clear" w:color="auto" w:fill="auto"/>
            <w:noWrap/>
            <w:vAlign w:val="bottom"/>
            <w:hideMark/>
          </w:tcPr>
          <w:p w14:paraId="7A718FA8" w14:textId="77777777" w:rsidR="00DB2CA0" w:rsidRPr="00BE5702" w:rsidRDefault="00DB2CA0" w:rsidP="0050674A">
            <w:pPr>
              <w:spacing w:before="0" w:after="0"/>
              <w:jc w:val="right"/>
            </w:pPr>
            <w:r w:rsidRPr="00BE5702">
              <w:t>2</w:t>
            </w:r>
          </w:p>
        </w:tc>
        <w:tc>
          <w:tcPr>
            <w:tcW w:w="1270" w:type="dxa"/>
            <w:shd w:val="clear" w:color="auto" w:fill="auto"/>
            <w:noWrap/>
            <w:vAlign w:val="bottom"/>
            <w:hideMark/>
          </w:tcPr>
          <w:p w14:paraId="71A116B7" w14:textId="77777777" w:rsidR="00DB2CA0" w:rsidRPr="00BE5702" w:rsidRDefault="00DB2CA0" w:rsidP="0050674A">
            <w:pPr>
              <w:spacing w:before="0" w:after="0"/>
            </w:pPr>
            <w:r w:rsidRPr="00BE5702">
              <w:t>Chinese</w:t>
            </w:r>
          </w:p>
        </w:tc>
        <w:tc>
          <w:tcPr>
            <w:tcW w:w="1130" w:type="dxa"/>
            <w:shd w:val="clear" w:color="auto" w:fill="auto"/>
            <w:noWrap/>
            <w:vAlign w:val="bottom"/>
            <w:hideMark/>
          </w:tcPr>
          <w:p w14:paraId="4BF15FE5" w14:textId="77777777" w:rsidR="00DB2CA0" w:rsidRPr="00BE5702" w:rsidRDefault="00DB2CA0" w:rsidP="0050674A">
            <w:pPr>
              <w:spacing w:before="0" w:after="0"/>
              <w:jc w:val="center"/>
              <w:rPr>
                <w:sz w:val="20"/>
                <w:szCs w:val="20"/>
              </w:rPr>
            </w:pPr>
            <w:r w:rsidRPr="00BE5702">
              <w:rPr>
                <w:sz w:val="20"/>
                <w:szCs w:val="20"/>
              </w:rPr>
              <w:t>8.68%</w:t>
            </w:r>
          </w:p>
        </w:tc>
        <w:tc>
          <w:tcPr>
            <w:tcW w:w="1200" w:type="dxa"/>
            <w:shd w:val="clear" w:color="000000" w:fill="E7E6E6"/>
            <w:noWrap/>
            <w:vAlign w:val="bottom"/>
            <w:hideMark/>
          </w:tcPr>
          <w:p w14:paraId="05F89FF3" w14:textId="77777777" w:rsidR="00DB2CA0" w:rsidRPr="00BE5702" w:rsidRDefault="00DB2CA0" w:rsidP="0050674A">
            <w:pPr>
              <w:spacing w:before="0" w:after="0"/>
              <w:jc w:val="center"/>
              <w:rPr>
                <w:sz w:val="20"/>
                <w:szCs w:val="20"/>
              </w:rPr>
            </w:pPr>
            <w:r w:rsidRPr="00BE5702">
              <w:rPr>
                <w:sz w:val="20"/>
                <w:szCs w:val="20"/>
              </w:rPr>
              <w:t>6.38%</w:t>
            </w:r>
          </w:p>
        </w:tc>
        <w:tc>
          <w:tcPr>
            <w:tcW w:w="1200" w:type="dxa"/>
            <w:shd w:val="clear" w:color="000000" w:fill="E7E6E6"/>
            <w:noWrap/>
            <w:vAlign w:val="bottom"/>
            <w:hideMark/>
          </w:tcPr>
          <w:p w14:paraId="2E1CD2E5" w14:textId="77777777" w:rsidR="00DB2CA0" w:rsidRPr="00BE5702" w:rsidRDefault="00DB2CA0" w:rsidP="0050674A">
            <w:pPr>
              <w:spacing w:before="0" w:after="0"/>
              <w:jc w:val="center"/>
              <w:rPr>
                <w:sz w:val="20"/>
                <w:szCs w:val="20"/>
              </w:rPr>
            </w:pPr>
            <w:r w:rsidRPr="00BE5702">
              <w:rPr>
                <w:sz w:val="20"/>
                <w:szCs w:val="20"/>
              </w:rPr>
              <w:t>72.65%</w:t>
            </w:r>
          </w:p>
        </w:tc>
        <w:tc>
          <w:tcPr>
            <w:tcW w:w="1200" w:type="dxa"/>
            <w:shd w:val="clear" w:color="auto" w:fill="F2DBDB" w:themeFill="accent2" w:themeFillTint="33"/>
            <w:noWrap/>
            <w:vAlign w:val="bottom"/>
            <w:hideMark/>
          </w:tcPr>
          <w:p w14:paraId="22D355B6" w14:textId="77777777" w:rsidR="00DB2CA0" w:rsidRPr="00BE5702" w:rsidRDefault="00DB2CA0" w:rsidP="0050674A">
            <w:pPr>
              <w:spacing w:before="0" w:after="0"/>
              <w:jc w:val="center"/>
              <w:rPr>
                <w:b/>
                <w:bCs/>
                <w:sz w:val="20"/>
                <w:szCs w:val="20"/>
              </w:rPr>
            </w:pPr>
            <w:r w:rsidRPr="00BE5702">
              <w:rPr>
                <w:b/>
                <w:bCs/>
                <w:sz w:val="20"/>
                <w:szCs w:val="20"/>
              </w:rPr>
              <w:t>10.68%</w:t>
            </w:r>
          </w:p>
        </w:tc>
        <w:tc>
          <w:tcPr>
            <w:tcW w:w="1200" w:type="dxa"/>
            <w:shd w:val="clear" w:color="000000" w:fill="D6DCE4"/>
            <w:noWrap/>
            <w:vAlign w:val="bottom"/>
            <w:hideMark/>
          </w:tcPr>
          <w:p w14:paraId="208BFBA3" w14:textId="77777777" w:rsidR="00DB2CA0" w:rsidRPr="00BE5702" w:rsidRDefault="00DB2CA0" w:rsidP="0050674A">
            <w:pPr>
              <w:spacing w:before="0" w:after="0"/>
              <w:jc w:val="center"/>
              <w:rPr>
                <w:b/>
                <w:bCs/>
                <w:sz w:val="20"/>
                <w:szCs w:val="20"/>
              </w:rPr>
            </w:pPr>
            <w:r w:rsidRPr="00BE5702">
              <w:rPr>
                <w:b/>
                <w:bCs/>
                <w:sz w:val="20"/>
                <w:szCs w:val="20"/>
              </w:rPr>
              <w:t>1.67</w:t>
            </w:r>
          </w:p>
        </w:tc>
        <w:tc>
          <w:tcPr>
            <w:tcW w:w="1207" w:type="dxa"/>
            <w:shd w:val="clear" w:color="auto" w:fill="FBD4B4" w:themeFill="accent6" w:themeFillTint="66"/>
            <w:noWrap/>
            <w:vAlign w:val="bottom"/>
            <w:hideMark/>
          </w:tcPr>
          <w:p w14:paraId="354171DC" w14:textId="77777777" w:rsidR="00DB2CA0" w:rsidRPr="00BE5702" w:rsidRDefault="00DB2CA0" w:rsidP="0050674A">
            <w:pPr>
              <w:spacing w:before="0" w:after="0"/>
              <w:jc w:val="center"/>
              <w:rPr>
                <w:b/>
                <w:bCs/>
                <w:sz w:val="20"/>
                <w:szCs w:val="20"/>
              </w:rPr>
            </w:pPr>
            <w:r w:rsidRPr="00BE5702">
              <w:rPr>
                <w:b/>
                <w:bCs/>
                <w:sz w:val="20"/>
                <w:szCs w:val="20"/>
              </w:rPr>
              <w:t>1.23</w:t>
            </w:r>
          </w:p>
        </w:tc>
      </w:tr>
      <w:tr w:rsidR="00DB2CA0" w:rsidRPr="00BE5702" w14:paraId="5EA0883C" w14:textId="77777777" w:rsidTr="004000C7">
        <w:trPr>
          <w:trHeight w:val="300"/>
        </w:trPr>
        <w:tc>
          <w:tcPr>
            <w:tcW w:w="426" w:type="dxa"/>
            <w:shd w:val="clear" w:color="auto" w:fill="auto"/>
            <w:noWrap/>
            <w:vAlign w:val="bottom"/>
            <w:hideMark/>
          </w:tcPr>
          <w:p w14:paraId="356D69FD" w14:textId="77777777" w:rsidR="00DB2CA0" w:rsidRPr="00BE5702" w:rsidRDefault="00DB2CA0" w:rsidP="0050674A">
            <w:pPr>
              <w:spacing w:before="0" w:after="0"/>
              <w:jc w:val="right"/>
            </w:pPr>
            <w:r w:rsidRPr="00BE5702">
              <w:t>3</w:t>
            </w:r>
          </w:p>
        </w:tc>
        <w:tc>
          <w:tcPr>
            <w:tcW w:w="1270" w:type="dxa"/>
            <w:shd w:val="clear" w:color="auto" w:fill="auto"/>
            <w:noWrap/>
            <w:vAlign w:val="bottom"/>
            <w:hideMark/>
          </w:tcPr>
          <w:p w14:paraId="4187EE85" w14:textId="77777777" w:rsidR="00DB2CA0" w:rsidRPr="00BE5702" w:rsidRDefault="00DB2CA0" w:rsidP="0050674A">
            <w:pPr>
              <w:spacing w:before="0" w:after="0"/>
            </w:pPr>
            <w:r w:rsidRPr="00BE5702">
              <w:t>French</w:t>
            </w:r>
          </w:p>
        </w:tc>
        <w:tc>
          <w:tcPr>
            <w:tcW w:w="1130" w:type="dxa"/>
            <w:shd w:val="clear" w:color="auto" w:fill="auto"/>
            <w:noWrap/>
            <w:vAlign w:val="bottom"/>
            <w:hideMark/>
          </w:tcPr>
          <w:p w14:paraId="16D63577" w14:textId="77777777" w:rsidR="00DB2CA0" w:rsidRPr="00BE5702" w:rsidRDefault="00DB2CA0" w:rsidP="0050674A">
            <w:pPr>
              <w:spacing w:before="0" w:after="0"/>
              <w:jc w:val="center"/>
              <w:rPr>
                <w:sz w:val="20"/>
                <w:szCs w:val="20"/>
              </w:rPr>
            </w:pPr>
            <w:r w:rsidRPr="00BE5702">
              <w:rPr>
                <w:sz w:val="20"/>
                <w:szCs w:val="20"/>
              </w:rPr>
              <w:t>6.47%</w:t>
            </w:r>
          </w:p>
        </w:tc>
        <w:tc>
          <w:tcPr>
            <w:tcW w:w="1200" w:type="dxa"/>
            <w:shd w:val="clear" w:color="000000" w:fill="E7E6E6"/>
            <w:noWrap/>
            <w:vAlign w:val="bottom"/>
            <w:hideMark/>
          </w:tcPr>
          <w:p w14:paraId="32CDE535" w14:textId="77777777" w:rsidR="00DB2CA0" w:rsidRPr="00BE5702" w:rsidRDefault="00DB2CA0" w:rsidP="0050674A">
            <w:pPr>
              <w:spacing w:before="0" w:after="0"/>
              <w:jc w:val="center"/>
              <w:rPr>
                <w:sz w:val="20"/>
                <w:szCs w:val="20"/>
              </w:rPr>
            </w:pPr>
            <w:r w:rsidRPr="00BE5702">
              <w:rPr>
                <w:sz w:val="20"/>
                <w:szCs w:val="20"/>
              </w:rPr>
              <w:t>5.99%</w:t>
            </w:r>
          </w:p>
        </w:tc>
        <w:tc>
          <w:tcPr>
            <w:tcW w:w="1200" w:type="dxa"/>
            <w:shd w:val="clear" w:color="000000" w:fill="E7E6E6"/>
            <w:noWrap/>
            <w:vAlign w:val="bottom"/>
            <w:hideMark/>
          </w:tcPr>
          <w:p w14:paraId="1FDEE6F7" w14:textId="77777777" w:rsidR="00DB2CA0" w:rsidRPr="00BE5702" w:rsidRDefault="00DB2CA0" w:rsidP="0050674A">
            <w:pPr>
              <w:spacing w:before="0" w:after="0"/>
              <w:jc w:val="center"/>
              <w:rPr>
                <w:sz w:val="20"/>
                <w:szCs w:val="20"/>
              </w:rPr>
            </w:pPr>
            <w:r w:rsidRPr="00BE5702">
              <w:rPr>
                <w:sz w:val="20"/>
                <w:szCs w:val="20"/>
              </w:rPr>
              <w:t>57.81%</w:t>
            </w:r>
          </w:p>
        </w:tc>
        <w:tc>
          <w:tcPr>
            <w:tcW w:w="1200" w:type="dxa"/>
            <w:shd w:val="clear" w:color="auto" w:fill="F2DBDB" w:themeFill="accent2" w:themeFillTint="33"/>
            <w:noWrap/>
            <w:vAlign w:val="bottom"/>
            <w:hideMark/>
          </w:tcPr>
          <w:p w14:paraId="454F5ADC" w14:textId="77777777" w:rsidR="00DB2CA0" w:rsidRPr="00BE5702" w:rsidRDefault="00DB2CA0" w:rsidP="0050674A">
            <w:pPr>
              <w:spacing w:before="0" w:after="0"/>
              <w:jc w:val="center"/>
              <w:rPr>
                <w:b/>
                <w:bCs/>
                <w:sz w:val="20"/>
                <w:szCs w:val="20"/>
              </w:rPr>
            </w:pPr>
            <w:r w:rsidRPr="00BE5702">
              <w:rPr>
                <w:b/>
                <w:bCs/>
                <w:sz w:val="20"/>
                <w:szCs w:val="20"/>
              </w:rPr>
              <w:t>6.90%</w:t>
            </w:r>
          </w:p>
        </w:tc>
        <w:tc>
          <w:tcPr>
            <w:tcW w:w="1200" w:type="dxa"/>
            <w:shd w:val="clear" w:color="000000" w:fill="D6DCE4"/>
            <w:noWrap/>
            <w:vAlign w:val="bottom"/>
            <w:hideMark/>
          </w:tcPr>
          <w:p w14:paraId="105D8E8E" w14:textId="77777777" w:rsidR="00DB2CA0" w:rsidRPr="00BE5702" w:rsidRDefault="00DB2CA0" w:rsidP="0050674A">
            <w:pPr>
              <w:spacing w:before="0" w:after="0"/>
              <w:jc w:val="center"/>
              <w:rPr>
                <w:b/>
                <w:bCs/>
                <w:sz w:val="20"/>
                <w:szCs w:val="20"/>
              </w:rPr>
            </w:pPr>
            <w:r w:rsidRPr="00BE5702">
              <w:rPr>
                <w:b/>
                <w:bCs/>
                <w:sz w:val="20"/>
                <w:szCs w:val="20"/>
              </w:rPr>
              <w:t>1.15</w:t>
            </w:r>
          </w:p>
        </w:tc>
        <w:tc>
          <w:tcPr>
            <w:tcW w:w="1207" w:type="dxa"/>
            <w:shd w:val="clear" w:color="auto" w:fill="FBD4B4" w:themeFill="accent6" w:themeFillTint="66"/>
            <w:noWrap/>
            <w:vAlign w:val="bottom"/>
            <w:hideMark/>
          </w:tcPr>
          <w:p w14:paraId="70328EE3" w14:textId="77777777" w:rsidR="00DB2CA0" w:rsidRPr="00BE5702" w:rsidRDefault="00DB2CA0" w:rsidP="0050674A">
            <w:pPr>
              <w:spacing w:before="0" w:after="0"/>
              <w:jc w:val="center"/>
              <w:rPr>
                <w:b/>
                <w:bCs/>
                <w:sz w:val="20"/>
                <w:szCs w:val="20"/>
              </w:rPr>
            </w:pPr>
            <w:r w:rsidRPr="00BE5702">
              <w:rPr>
                <w:b/>
                <w:bCs/>
                <w:sz w:val="20"/>
                <w:szCs w:val="20"/>
              </w:rPr>
              <w:t>1.07</w:t>
            </w:r>
          </w:p>
        </w:tc>
      </w:tr>
      <w:tr w:rsidR="00DB2CA0" w:rsidRPr="00BE5702" w14:paraId="62850DEC" w14:textId="77777777" w:rsidTr="004000C7">
        <w:trPr>
          <w:trHeight w:val="300"/>
        </w:trPr>
        <w:tc>
          <w:tcPr>
            <w:tcW w:w="426" w:type="dxa"/>
            <w:shd w:val="clear" w:color="auto" w:fill="auto"/>
            <w:noWrap/>
            <w:vAlign w:val="bottom"/>
            <w:hideMark/>
          </w:tcPr>
          <w:p w14:paraId="4F9743AE" w14:textId="77777777" w:rsidR="00DB2CA0" w:rsidRPr="00BE5702" w:rsidRDefault="00DB2CA0" w:rsidP="0050674A">
            <w:pPr>
              <w:spacing w:before="0" w:after="0"/>
              <w:jc w:val="right"/>
            </w:pPr>
            <w:r w:rsidRPr="00BE5702">
              <w:t>4</w:t>
            </w:r>
          </w:p>
        </w:tc>
        <w:tc>
          <w:tcPr>
            <w:tcW w:w="1270" w:type="dxa"/>
            <w:shd w:val="clear" w:color="auto" w:fill="auto"/>
            <w:noWrap/>
            <w:vAlign w:val="bottom"/>
            <w:hideMark/>
          </w:tcPr>
          <w:p w14:paraId="790C5AE6" w14:textId="77777777" w:rsidR="00DB2CA0" w:rsidRPr="00BE5702" w:rsidRDefault="00DB2CA0" w:rsidP="0050674A">
            <w:pPr>
              <w:spacing w:before="0" w:after="0"/>
            </w:pPr>
            <w:r w:rsidRPr="00BE5702">
              <w:t>Hindi</w:t>
            </w:r>
          </w:p>
        </w:tc>
        <w:tc>
          <w:tcPr>
            <w:tcW w:w="1130" w:type="dxa"/>
            <w:shd w:val="clear" w:color="auto" w:fill="auto"/>
            <w:noWrap/>
            <w:vAlign w:val="bottom"/>
            <w:hideMark/>
          </w:tcPr>
          <w:p w14:paraId="6A0830F3" w14:textId="77777777" w:rsidR="00DB2CA0" w:rsidRPr="00BE5702" w:rsidRDefault="00DB2CA0" w:rsidP="0050674A">
            <w:pPr>
              <w:spacing w:before="0" w:after="0"/>
              <w:jc w:val="center"/>
              <w:rPr>
                <w:sz w:val="20"/>
                <w:szCs w:val="20"/>
              </w:rPr>
            </w:pPr>
            <w:r w:rsidRPr="00BE5702">
              <w:rPr>
                <w:sz w:val="20"/>
                <w:szCs w:val="20"/>
              </w:rPr>
              <w:t>6.32%</w:t>
            </w:r>
          </w:p>
        </w:tc>
        <w:tc>
          <w:tcPr>
            <w:tcW w:w="1200" w:type="dxa"/>
            <w:shd w:val="clear" w:color="000000" w:fill="E7E6E6"/>
            <w:noWrap/>
            <w:vAlign w:val="bottom"/>
            <w:hideMark/>
          </w:tcPr>
          <w:p w14:paraId="574ABCCF" w14:textId="77777777" w:rsidR="00DB2CA0" w:rsidRPr="00BE5702" w:rsidRDefault="00DB2CA0" w:rsidP="0050674A">
            <w:pPr>
              <w:spacing w:before="0" w:after="0"/>
              <w:jc w:val="center"/>
              <w:rPr>
                <w:sz w:val="20"/>
                <w:szCs w:val="20"/>
              </w:rPr>
            </w:pPr>
            <w:r w:rsidRPr="00BE5702">
              <w:rPr>
                <w:sz w:val="20"/>
                <w:szCs w:val="20"/>
              </w:rPr>
              <w:t>8.25%</w:t>
            </w:r>
          </w:p>
        </w:tc>
        <w:tc>
          <w:tcPr>
            <w:tcW w:w="1200" w:type="dxa"/>
            <w:shd w:val="clear" w:color="000000" w:fill="E7E6E6"/>
            <w:noWrap/>
            <w:vAlign w:val="bottom"/>
            <w:hideMark/>
          </w:tcPr>
          <w:p w14:paraId="693A2591" w14:textId="77777777" w:rsidR="00DB2CA0" w:rsidRPr="00BE5702" w:rsidRDefault="00DB2CA0" w:rsidP="0050674A">
            <w:pPr>
              <w:spacing w:before="0" w:after="0"/>
              <w:jc w:val="center"/>
              <w:rPr>
                <w:sz w:val="20"/>
                <w:szCs w:val="20"/>
              </w:rPr>
            </w:pPr>
            <w:r w:rsidRPr="00BE5702">
              <w:rPr>
                <w:sz w:val="20"/>
                <w:szCs w:val="20"/>
              </w:rPr>
              <w:t>40.93%</w:t>
            </w:r>
          </w:p>
        </w:tc>
        <w:tc>
          <w:tcPr>
            <w:tcW w:w="1200" w:type="dxa"/>
            <w:shd w:val="clear" w:color="auto" w:fill="F2DBDB" w:themeFill="accent2" w:themeFillTint="33"/>
            <w:noWrap/>
            <w:vAlign w:val="bottom"/>
            <w:hideMark/>
          </w:tcPr>
          <w:p w14:paraId="76C019BE" w14:textId="77777777" w:rsidR="00DB2CA0" w:rsidRPr="00BE5702" w:rsidRDefault="00DB2CA0" w:rsidP="0050674A">
            <w:pPr>
              <w:spacing w:before="0" w:after="0"/>
              <w:jc w:val="center"/>
              <w:rPr>
                <w:b/>
                <w:bCs/>
                <w:sz w:val="20"/>
                <w:szCs w:val="20"/>
              </w:rPr>
            </w:pPr>
            <w:r w:rsidRPr="00BE5702">
              <w:rPr>
                <w:b/>
                <w:bCs/>
                <w:sz w:val="20"/>
                <w:szCs w:val="20"/>
              </w:rPr>
              <w:t>5.96%</w:t>
            </w:r>
          </w:p>
        </w:tc>
        <w:tc>
          <w:tcPr>
            <w:tcW w:w="1200" w:type="dxa"/>
            <w:shd w:val="clear" w:color="000000" w:fill="D6DCE4"/>
            <w:noWrap/>
            <w:vAlign w:val="bottom"/>
            <w:hideMark/>
          </w:tcPr>
          <w:p w14:paraId="42A887B5" w14:textId="77777777" w:rsidR="00DB2CA0" w:rsidRPr="00BE5702" w:rsidRDefault="00DB2CA0" w:rsidP="0050674A">
            <w:pPr>
              <w:spacing w:before="0" w:after="0"/>
              <w:jc w:val="center"/>
              <w:rPr>
                <w:b/>
                <w:bCs/>
                <w:sz w:val="20"/>
                <w:szCs w:val="20"/>
              </w:rPr>
            </w:pPr>
            <w:r w:rsidRPr="00BE5702">
              <w:rPr>
                <w:b/>
                <w:bCs/>
                <w:sz w:val="20"/>
                <w:szCs w:val="20"/>
              </w:rPr>
              <w:t>0.72</w:t>
            </w:r>
          </w:p>
        </w:tc>
        <w:tc>
          <w:tcPr>
            <w:tcW w:w="1207" w:type="dxa"/>
            <w:shd w:val="clear" w:color="auto" w:fill="FBD4B4" w:themeFill="accent6" w:themeFillTint="66"/>
            <w:noWrap/>
            <w:vAlign w:val="bottom"/>
            <w:hideMark/>
          </w:tcPr>
          <w:p w14:paraId="566B03FE" w14:textId="77777777" w:rsidR="00DB2CA0" w:rsidRPr="00BE5702" w:rsidRDefault="00DB2CA0" w:rsidP="0050674A">
            <w:pPr>
              <w:spacing w:before="0" w:after="0"/>
              <w:jc w:val="center"/>
              <w:rPr>
                <w:b/>
                <w:bCs/>
                <w:sz w:val="20"/>
                <w:szCs w:val="20"/>
              </w:rPr>
            </w:pPr>
            <w:r w:rsidRPr="00BE5702">
              <w:rPr>
                <w:b/>
                <w:bCs/>
                <w:sz w:val="20"/>
                <w:szCs w:val="20"/>
              </w:rPr>
              <w:t>0.94</w:t>
            </w:r>
          </w:p>
        </w:tc>
      </w:tr>
      <w:tr w:rsidR="00DB2CA0" w:rsidRPr="00BE5702" w14:paraId="54EFF009" w14:textId="77777777" w:rsidTr="004000C7">
        <w:trPr>
          <w:trHeight w:val="300"/>
        </w:trPr>
        <w:tc>
          <w:tcPr>
            <w:tcW w:w="426" w:type="dxa"/>
            <w:shd w:val="clear" w:color="auto" w:fill="auto"/>
            <w:noWrap/>
            <w:vAlign w:val="bottom"/>
            <w:hideMark/>
          </w:tcPr>
          <w:p w14:paraId="25741118" w14:textId="77777777" w:rsidR="00DB2CA0" w:rsidRPr="00BE5702" w:rsidRDefault="00DB2CA0" w:rsidP="0050674A">
            <w:pPr>
              <w:spacing w:before="0" w:after="0"/>
              <w:jc w:val="right"/>
            </w:pPr>
            <w:r w:rsidRPr="00BE5702">
              <w:t>5</w:t>
            </w:r>
          </w:p>
        </w:tc>
        <w:tc>
          <w:tcPr>
            <w:tcW w:w="1270" w:type="dxa"/>
            <w:shd w:val="clear" w:color="auto" w:fill="auto"/>
            <w:noWrap/>
            <w:vAlign w:val="bottom"/>
            <w:hideMark/>
          </w:tcPr>
          <w:p w14:paraId="70C090F2" w14:textId="77777777" w:rsidR="00DB2CA0" w:rsidRPr="00BE5702" w:rsidRDefault="00DB2CA0" w:rsidP="0050674A">
            <w:pPr>
              <w:spacing w:before="0" w:after="0"/>
            </w:pPr>
            <w:r w:rsidRPr="00BE5702">
              <w:t>Spanish</w:t>
            </w:r>
          </w:p>
        </w:tc>
        <w:tc>
          <w:tcPr>
            <w:tcW w:w="1130" w:type="dxa"/>
            <w:shd w:val="clear" w:color="auto" w:fill="auto"/>
            <w:noWrap/>
            <w:vAlign w:val="bottom"/>
            <w:hideMark/>
          </w:tcPr>
          <w:p w14:paraId="26857BD7" w14:textId="77777777" w:rsidR="00DB2CA0" w:rsidRPr="00BE5702" w:rsidRDefault="00DB2CA0" w:rsidP="0050674A">
            <w:pPr>
              <w:spacing w:before="0" w:after="0"/>
              <w:jc w:val="center"/>
              <w:rPr>
                <w:sz w:val="20"/>
                <w:szCs w:val="20"/>
              </w:rPr>
            </w:pPr>
            <w:r w:rsidRPr="00BE5702">
              <w:rPr>
                <w:sz w:val="20"/>
                <w:szCs w:val="20"/>
              </w:rPr>
              <w:t>3.37%</w:t>
            </w:r>
          </w:p>
        </w:tc>
        <w:tc>
          <w:tcPr>
            <w:tcW w:w="1200" w:type="dxa"/>
            <w:shd w:val="clear" w:color="000000" w:fill="E7E6E6"/>
            <w:noWrap/>
            <w:vAlign w:val="bottom"/>
            <w:hideMark/>
          </w:tcPr>
          <w:p w14:paraId="69ECBE8B" w14:textId="77777777" w:rsidR="00DB2CA0" w:rsidRPr="00BE5702" w:rsidRDefault="00DB2CA0" w:rsidP="0050674A">
            <w:pPr>
              <w:spacing w:before="0" w:after="0"/>
              <w:jc w:val="center"/>
              <w:rPr>
                <w:sz w:val="20"/>
                <w:szCs w:val="20"/>
              </w:rPr>
            </w:pPr>
            <w:r w:rsidRPr="00BE5702">
              <w:rPr>
                <w:sz w:val="20"/>
                <w:szCs w:val="20"/>
              </w:rPr>
              <w:t>2.28%</w:t>
            </w:r>
          </w:p>
        </w:tc>
        <w:tc>
          <w:tcPr>
            <w:tcW w:w="1200" w:type="dxa"/>
            <w:shd w:val="clear" w:color="000000" w:fill="E7E6E6"/>
            <w:noWrap/>
            <w:vAlign w:val="bottom"/>
            <w:hideMark/>
          </w:tcPr>
          <w:p w14:paraId="3A56D9BA" w14:textId="77777777" w:rsidR="00DB2CA0" w:rsidRPr="00BE5702" w:rsidRDefault="00DB2CA0" w:rsidP="0050674A">
            <w:pPr>
              <w:spacing w:before="0" w:after="0"/>
              <w:jc w:val="center"/>
              <w:rPr>
                <w:sz w:val="20"/>
                <w:szCs w:val="20"/>
              </w:rPr>
            </w:pPr>
            <w:r w:rsidRPr="00BE5702">
              <w:rPr>
                <w:sz w:val="20"/>
                <w:szCs w:val="20"/>
              </w:rPr>
              <w:t>78.82%</w:t>
            </w:r>
          </w:p>
        </w:tc>
        <w:tc>
          <w:tcPr>
            <w:tcW w:w="1200" w:type="dxa"/>
            <w:shd w:val="clear" w:color="auto" w:fill="F2DBDB" w:themeFill="accent2" w:themeFillTint="33"/>
            <w:noWrap/>
            <w:vAlign w:val="bottom"/>
            <w:hideMark/>
          </w:tcPr>
          <w:p w14:paraId="30EB7862" w14:textId="77777777" w:rsidR="00DB2CA0" w:rsidRPr="00BE5702" w:rsidRDefault="00DB2CA0" w:rsidP="0050674A">
            <w:pPr>
              <w:spacing w:before="0" w:after="0"/>
              <w:jc w:val="center"/>
              <w:rPr>
                <w:b/>
                <w:bCs/>
                <w:sz w:val="20"/>
                <w:szCs w:val="20"/>
              </w:rPr>
            </w:pPr>
            <w:r w:rsidRPr="00BE5702">
              <w:rPr>
                <w:b/>
                <w:bCs/>
                <w:sz w:val="20"/>
                <w:szCs w:val="20"/>
              </w:rPr>
              <w:t>5.47%</w:t>
            </w:r>
          </w:p>
        </w:tc>
        <w:tc>
          <w:tcPr>
            <w:tcW w:w="1200" w:type="dxa"/>
            <w:shd w:val="clear" w:color="000000" w:fill="D6DCE4"/>
            <w:noWrap/>
            <w:vAlign w:val="bottom"/>
            <w:hideMark/>
          </w:tcPr>
          <w:p w14:paraId="547609D6" w14:textId="77777777" w:rsidR="00DB2CA0" w:rsidRPr="00BE5702" w:rsidRDefault="00DB2CA0" w:rsidP="0050674A">
            <w:pPr>
              <w:spacing w:before="0" w:after="0"/>
              <w:jc w:val="center"/>
              <w:rPr>
                <w:b/>
                <w:bCs/>
                <w:sz w:val="20"/>
                <w:szCs w:val="20"/>
              </w:rPr>
            </w:pPr>
            <w:r w:rsidRPr="00BE5702">
              <w:rPr>
                <w:b/>
                <w:bCs/>
                <w:sz w:val="20"/>
                <w:szCs w:val="20"/>
              </w:rPr>
              <w:t>2.39</w:t>
            </w:r>
          </w:p>
        </w:tc>
        <w:tc>
          <w:tcPr>
            <w:tcW w:w="1207" w:type="dxa"/>
            <w:shd w:val="clear" w:color="auto" w:fill="FBD4B4" w:themeFill="accent6" w:themeFillTint="66"/>
            <w:noWrap/>
            <w:vAlign w:val="bottom"/>
            <w:hideMark/>
          </w:tcPr>
          <w:p w14:paraId="4F644676" w14:textId="77777777" w:rsidR="00DB2CA0" w:rsidRPr="00BE5702" w:rsidRDefault="00DB2CA0" w:rsidP="0050674A">
            <w:pPr>
              <w:spacing w:before="0" w:after="0"/>
              <w:jc w:val="center"/>
              <w:rPr>
                <w:b/>
                <w:bCs/>
                <w:sz w:val="20"/>
                <w:szCs w:val="20"/>
              </w:rPr>
            </w:pPr>
            <w:r w:rsidRPr="00BE5702">
              <w:rPr>
                <w:b/>
                <w:bCs/>
                <w:sz w:val="20"/>
                <w:szCs w:val="20"/>
              </w:rPr>
              <w:t>1.62</w:t>
            </w:r>
          </w:p>
        </w:tc>
      </w:tr>
      <w:tr w:rsidR="00DB2CA0" w:rsidRPr="00BE5702" w14:paraId="61486FA6" w14:textId="77777777" w:rsidTr="004000C7">
        <w:trPr>
          <w:trHeight w:val="300"/>
        </w:trPr>
        <w:tc>
          <w:tcPr>
            <w:tcW w:w="426" w:type="dxa"/>
            <w:shd w:val="clear" w:color="auto" w:fill="auto"/>
            <w:noWrap/>
            <w:vAlign w:val="bottom"/>
            <w:hideMark/>
          </w:tcPr>
          <w:p w14:paraId="13D87AF0" w14:textId="77777777" w:rsidR="00DB2CA0" w:rsidRPr="00BE5702" w:rsidRDefault="00DB2CA0" w:rsidP="0050674A">
            <w:pPr>
              <w:spacing w:before="0" w:after="0"/>
              <w:jc w:val="right"/>
            </w:pPr>
            <w:r w:rsidRPr="00BE5702">
              <w:t>6</w:t>
            </w:r>
          </w:p>
        </w:tc>
        <w:tc>
          <w:tcPr>
            <w:tcW w:w="1270" w:type="dxa"/>
            <w:shd w:val="clear" w:color="auto" w:fill="auto"/>
            <w:noWrap/>
            <w:vAlign w:val="bottom"/>
            <w:hideMark/>
          </w:tcPr>
          <w:p w14:paraId="72F111B7" w14:textId="77777777" w:rsidR="00DB2CA0" w:rsidRPr="00BE5702" w:rsidRDefault="00DB2CA0" w:rsidP="0050674A">
            <w:pPr>
              <w:spacing w:before="0" w:after="0"/>
            </w:pPr>
            <w:r w:rsidRPr="00BE5702">
              <w:t>Russian</w:t>
            </w:r>
          </w:p>
        </w:tc>
        <w:tc>
          <w:tcPr>
            <w:tcW w:w="1130" w:type="dxa"/>
            <w:shd w:val="clear" w:color="auto" w:fill="auto"/>
            <w:noWrap/>
            <w:vAlign w:val="bottom"/>
            <w:hideMark/>
          </w:tcPr>
          <w:p w14:paraId="25419317" w14:textId="77777777" w:rsidR="00DB2CA0" w:rsidRPr="00BE5702" w:rsidRDefault="00DB2CA0" w:rsidP="0050674A">
            <w:pPr>
              <w:spacing w:before="0" w:after="0"/>
              <w:jc w:val="center"/>
              <w:rPr>
                <w:sz w:val="20"/>
                <w:szCs w:val="20"/>
              </w:rPr>
            </w:pPr>
            <w:r w:rsidRPr="00BE5702">
              <w:rPr>
                <w:sz w:val="20"/>
                <w:szCs w:val="20"/>
              </w:rPr>
              <w:t>4.82%</w:t>
            </w:r>
          </w:p>
        </w:tc>
        <w:tc>
          <w:tcPr>
            <w:tcW w:w="1200" w:type="dxa"/>
            <w:shd w:val="clear" w:color="000000" w:fill="E7E6E6"/>
            <w:noWrap/>
            <w:vAlign w:val="bottom"/>
            <w:hideMark/>
          </w:tcPr>
          <w:p w14:paraId="5FB4ABB3" w14:textId="77777777" w:rsidR="00DB2CA0" w:rsidRPr="00BE5702" w:rsidRDefault="00DB2CA0" w:rsidP="0050674A">
            <w:pPr>
              <w:spacing w:before="0" w:after="0"/>
              <w:jc w:val="center"/>
              <w:rPr>
                <w:sz w:val="20"/>
                <w:szCs w:val="20"/>
              </w:rPr>
            </w:pPr>
            <w:r w:rsidRPr="00BE5702">
              <w:rPr>
                <w:sz w:val="20"/>
                <w:szCs w:val="20"/>
              </w:rPr>
              <w:t>3.33%</w:t>
            </w:r>
          </w:p>
        </w:tc>
        <w:tc>
          <w:tcPr>
            <w:tcW w:w="1200" w:type="dxa"/>
            <w:shd w:val="clear" w:color="000000" w:fill="E7E6E6"/>
            <w:noWrap/>
            <w:vAlign w:val="bottom"/>
            <w:hideMark/>
          </w:tcPr>
          <w:p w14:paraId="312BE3C5" w14:textId="77777777" w:rsidR="00DB2CA0" w:rsidRPr="00BE5702" w:rsidRDefault="00DB2CA0" w:rsidP="0050674A">
            <w:pPr>
              <w:spacing w:before="0" w:after="0"/>
              <w:jc w:val="center"/>
              <w:rPr>
                <w:sz w:val="20"/>
                <w:szCs w:val="20"/>
              </w:rPr>
            </w:pPr>
            <w:r w:rsidRPr="00BE5702">
              <w:rPr>
                <w:sz w:val="20"/>
                <w:szCs w:val="20"/>
              </w:rPr>
              <w:t>77.32%</w:t>
            </w:r>
          </w:p>
        </w:tc>
        <w:tc>
          <w:tcPr>
            <w:tcW w:w="1200" w:type="dxa"/>
            <w:shd w:val="clear" w:color="auto" w:fill="F2DBDB" w:themeFill="accent2" w:themeFillTint="33"/>
            <w:noWrap/>
            <w:vAlign w:val="bottom"/>
            <w:hideMark/>
          </w:tcPr>
          <w:p w14:paraId="7BCDCC10" w14:textId="77777777" w:rsidR="00DB2CA0" w:rsidRPr="00BE5702" w:rsidRDefault="00DB2CA0" w:rsidP="0050674A">
            <w:pPr>
              <w:spacing w:before="0" w:after="0"/>
              <w:jc w:val="center"/>
              <w:rPr>
                <w:b/>
                <w:bCs/>
                <w:sz w:val="20"/>
                <w:szCs w:val="20"/>
              </w:rPr>
            </w:pPr>
            <w:r w:rsidRPr="00BE5702">
              <w:rPr>
                <w:b/>
                <w:bCs/>
                <w:sz w:val="20"/>
                <w:szCs w:val="20"/>
              </w:rPr>
              <w:t>5.12%</w:t>
            </w:r>
          </w:p>
        </w:tc>
        <w:tc>
          <w:tcPr>
            <w:tcW w:w="1200" w:type="dxa"/>
            <w:shd w:val="clear" w:color="000000" w:fill="D6DCE4"/>
            <w:noWrap/>
            <w:vAlign w:val="bottom"/>
            <w:hideMark/>
          </w:tcPr>
          <w:p w14:paraId="211A774D" w14:textId="77777777" w:rsidR="00DB2CA0" w:rsidRPr="00BE5702" w:rsidRDefault="00DB2CA0" w:rsidP="0050674A">
            <w:pPr>
              <w:spacing w:before="0" w:after="0"/>
              <w:jc w:val="center"/>
              <w:rPr>
                <w:b/>
                <w:bCs/>
                <w:sz w:val="20"/>
                <w:szCs w:val="20"/>
              </w:rPr>
            </w:pPr>
            <w:r w:rsidRPr="00BE5702">
              <w:rPr>
                <w:b/>
                <w:bCs/>
                <w:sz w:val="20"/>
                <w:szCs w:val="20"/>
              </w:rPr>
              <w:t>1.54</w:t>
            </w:r>
          </w:p>
        </w:tc>
        <w:tc>
          <w:tcPr>
            <w:tcW w:w="1207" w:type="dxa"/>
            <w:shd w:val="clear" w:color="auto" w:fill="FBD4B4" w:themeFill="accent6" w:themeFillTint="66"/>
            <w:noWrap/>
            <w:vAlign w:val="bottom"/>
            <w:hideMark/>
          </w:tcPr>
          <w:p w14:paraId="0F5F979F" w14:textId="77777777" w:rsidR="00DB2CA0" w:rsidRPr="00BE5702" w:rsidRDefault="00DB2CA0" w:rsidP="0050674A">
            <w:pPr>
              <w:spacing w:before="0" w:after="0"/>
              <w:jc w:val="center"/>
              <w:rPr>
                <w:b/>
                <w:bCs/>
                <w:sz w:val="20"/>
                <w:szCs w:val="20"/>
              </w:rPr>
            </w:pPr>
            <w:r w:rsidRPr="00BE5702">
              <w:rPr>
                <w:b/>
                <w:bCs/>
                <w:sz w:val="20"/>
                <w:szCs w:val="20"/>
              </w:rPr>
              <w:t>1.06</w:t>
            </w:r>
          </w:p>
        </w:tc>
      </w:tr>
      <w:tr w:rsidR="00DB2CA0" w:rsidRPr="00BE5702" w14:paraId="35ADE664" w14:textId="77777777" w:rsidTr="004000C7">
        <w:trPr>
          <w:trHeight w:val="300"/>
        </w:trPr>
        <w:tc>
          <w:tcPr>
            <w:tcW w:w="426" w:type="dxa"/>
            <w:shd w:val="clear" w:color="auto" w:fill="auto"/>
            <w:noWrap/>
            <w:vAlign w:val="bottom"/>
            <w:hideMark/>
          </w:tcPr>
          <w:p w14:paraId="32F018AF" w14:textId="77777777" w:rsidR="00DB2CA0" w:rsidRPr="00BE5702" w:rsidRDefault="00DB2CA0" w:rsidP="0050674A">
            <w:pPr>
              <w:spacing w:before="0" w:after="0"/>
              <w:jc w:val="right"/>
            </w:pPr>
            <w:r w:rsidRPr="00BE5702">
              <w:t>7</w:t>
            </w:r>
          </w:p>
        </w:tc>
        <w:tc>
          <w:tcPr>
            <w:tcW w:w="1270" w:type="dxa"/>
            <w:shd w:val="clear" w:color="auto" w:fill="auto"/>
            <w:noWrap/>
            <w:vAlign w:val="bottom"/>
            <w:hideMark/>
          </w:tcPr>
          <w:p w14:paraId="3FEFC233" w14:textId="77777777" w:rsidR="00DB2CA0" w:rsidRPr="00BE5702" w:rsidRDefault="00DB2CA0" w:rsidP="0050674A">
            <w:pPr>
              <w:spacing w:before="0" w:after="0"/>
            </w:pPr>
            <w:r w:rsidRPr="00BE5702">
              <w:t>Malay</w:t>
            </w:r>
          </w:p>
        </w:tc>
        <w:tc>
          <w:tcPr>
            <w:tcW w:w="1130" w:type="dxa"/>
            <w:shd w:val="clear" w:color="auto" w:fill="auto"/>
            <w:noWrap/>
            <w:vAlign w:val="bottom"/>
            <w:hideMark/>
          </w:tcPr>
          <w:p w14:paraId="6BF9E316" w14:textId="77777777" w:rsidR="00DB2CA0" w:rsidRPr="00BE5702" w:rsidRDefault="00DB2CA0" w:rsidP="0050674A">
            <w:pPr>
              <w:spacing w:before="0" w:after="0"/>
              <w:jc w:val="center"/>
              <w:rPr>
                <w:sz w:val="20"/>
                <w:szCs w:val="20"/>
              </w:rPr>
            </w:pPr>
            <w:r w:rsidRPr="00BE5702">
              <w:rPr>
                <w:sz w:val="20"/>
                <w:szCs w:val="20"/>
              </w:rPr>
              <w:t>5.37%</w:t>
            </w:r>
          </w:p>
        </w:tc>
        <w:tc>
          <w:tcPr>
            <w:tcW w:w="1200" w:type="dxa"/>
            <w:shd w:val="clear" w:color="000000" w:fill="E7E6E6"/>
            <w:noWrap/>
            <w:vAlign w:val="bottom"/>
            <w:hideMark/>
          </w:tcPr>
          <w:p w14:paraId="6C89A48C" w14:textId="77777777" w:rsidR="00DB2CA0" w:rsidRPr="00BE5702" w:rsidRDefault="00DB2CA0" w:rsidP="0050674A">
            <w:pPr>
              <w:spacing w:before="0" w:after="0"/>
              <w:jc w:val="center"/>
              <w:rPr>
                <w:sz w:val="20"/>
                <w:szCs w:val="20"/>
              </w:rPr>
            </w:pPr>
            <w:r w:rsidRPr="00BE5702">
              <w:rPr>
                <w:sz w:val="20"/>
                <w:szCs w:val="20"/>
              </w:rPr>
              <w:t>5.21%</w:t>
            </w:r>
          </w:p>
        </w:tc>
        <w:tc>
          <w:tcPr>
            <w:tcW w:w="1200" w:type="dxa"/>
            <w:shd w:val="clear" w:color="000000" w:fill="E7E6E6"/>
            <w:noWrap/>
            <w:vAlign w:val="bottom"/>
            <w:hideMark/>
          </w:tcPr>
          <w:p w14:paraId="777A7BE1" w14:textId="77777777" w:rsidR="00DB2CA0" w:rsidRPr="00BE5702" w:rsidRDefault="00DB2CA0" w:rsidP="0050674A">
            <w:pPr>
              <w:spacing w:before="0" w:after="0"/>
              <w:jc w:val="center"/>
              <w:rPr>
                <w:sz w:val="20"/>
                <w:szCs w:val="20"/>
              </w:rPr>
            </w:pPr>
            <w:r w:rsidRPr="00BE5702">
              <w:rPr>
                <w:sz w:val="20"/>
                <w:szCs w:val="20"/>
              </w:rPr>
              <w:t>55.08%</w:t>
            </w:r>
          </w:p>
        </w:tc>
        <w:tc>
          <w:tcPr>
            <w:tcW w:w="1200" w:type="dxa"/>
            <w:shd w:val="clear" w:color="auto" w:fill="F2DBDB" w:themeFill="accent2" w:themeFillTint="33"/>
            <w:noWrap/>
            <w:vAlign w:val="bottom"/>
            <w:hideMark/>
          </w:tcPr>
          <w:p w14:paraId="30EF4BAB" w14:textId="77777777" w:rsidR="00DB2CA0" w:rsidRPr="00BE5702" w:rsidRDefault="00DB2CA0" w:rsidP="0050674A">
            <w:pPr>
              <w:spacing w:before="0" w:after="0"/>
              <w:jc w:val="center"/>
              <w:rPr>
                <w:b/>
                <w:bCs/>
                <w:sz w:val="20"/>
                <w:szCs w:val="20"/>
              </w:rPr>
            </w:pPr>
            <w:r w:rsidRPr="00BE5702">
              <w:rPr>
                <w:b/>
                <w:bCs/>
                <w:sz w:val="20"/>
                <w:szCs w:val="20"/>
              </w:rPr>
              <w:t>4.52%</w:t>
            </w:r>
          </w:p>
        </w:tc>
        <w:tc>
          <w:tcPr>
            <w:tcW w:w="1200" w:type="dxa"/>
            <w:shd w:val="clear" w:color="000000" w:fill="D6DCE4"/>
            <w:noWrap/>
            <w:vAlign w:val="bottom"/>
            <w:hideMark/>
          </w:tcPr>
          <w:p w14:paraId="6736AC5F" w14:textId="77777777" w:rsidR="00DB2CA0" w:rsidRPr="00BE5702" w:rsidRDefault="00DB2CA0" w:rsidP="0050674A">
            <w:pPr>
              <w:spacing w:before="0" w:after="0"/>
              <w:jc w:val="center"/>
              <w:rPr>
                <w:b/>
                <w:bCs/>
                <w:sz w:val="20"/>
                <w:szCs w:val="20"/>
              </w:rPr>
            </w:pPr>
            <w:r w:rsidRPr="00BE5702">
              <w:rPr>
                <w:b/>
                <w:bCs/>
                <w:sz w:val="20"/>
                <w:szCs w:val="20"/>
              </w:rPr>
              <w:t>0.87</w:t>
            </w:r>
          </w:p>
        </w:tc>
        <w:tc>
          <w:tcPr>
            <w:tcW w:w="1207" w:type="dxa"/>
            <w:shd w:val="clear" w:color="auto" w:fill="FBD4B4" w:themeFill="accent6" w:themeFillTint="66"/>
            <w:noWrap/>
            <w:vAlign w:val="bottom"/>
            <w:hideMark/>
          </w:tcPr>
          <w:p w14:paraId="377F9CC4" w14:textId="77777777" w:rsidR="00DB2CA0" w:rsidRPr="00BE5702" w:rsidRDefault="00DB2CA0" w:rsidP="0050674A">
            <w:pPr>
              <w:spacing w:before="0" w:after="0"/>
              <w:jc w:val="center"/>
              <w:rPr>
                <w:b/>
                <w:bCs/>
                <w:sz w:val="20"/>
                <w:szCs w:val="20"/>
              </w:rPr>
            </w:pPr>
            <w:r w:rsidRPr="00BE5702">
              <w:rPr>
                <w:b/>
                <w:bCs/>
                <w:sz w:val="20"/>
                <w:szCs w:val="20"/>
              </w:rPr>
              <w:t>0.84</w:t>
            </w:r>
          </w:p>
        </w:tc>
      </w:tr>
      <w:tr w:rsidR="00DB2CA0" w:rsidRPr="00BE5702" w14:paraId="3747D3C3" w14:textId="77777777" w:rsidTr="004000C7">
        <w:trPr>
          <w:trHeight w:val="300"/>
        </w:trPr>
        <w:tc>
          <w:tcPr>
            <w:tcW w:w="426" w:type="dxa"/>
            <w:shd w:val="clear" w:color="auto" w:fill="auto"/>
            <w:noWrap/>
            <w:vAlign w:val="bottom"/>
            <w:hideMark/>
          </w:tcPr>
          <w:p w14:paraId="6B6C6656" w14:textId="77777777" w:rsidR="00DB2CA0" w:rsidRPr="00BE5702" w:rsidRDefault="00DB2CA0" w:rsidP="0050674A">
            <w:pPr>
              <w:spacing w:before="0" w:after="0"/>
              <w:jc w:val="right"/>
            </w:pPr>
            <w:r w:rsidRPr="00BE5702">
              <w:t>8</w:t>
            </w:r>
          </w:p>
        </w:tc>
        <w:tc>
          <w:tcPr>
            <w:tcW w:w="1270" w:type="dxa"/>
            <w:shd w:val="clear" w:color="auto" w:fill="auto"/>
            <w:noWrap/>
            <w:vAlign w:val="bottom"/>
            <w:hideMark/>
          </w:tcPr>
          <w:p w14:paraId="389EF38B" w14:textId="77777777" w:rsidR="00DB2CA0" w:rsidRPr="00BE5702" w:rsidRDefault="00DB2CA0" w:rsidP="0050674A">
            <w:pPr>
              <w:spacing w:before="0" w:after="0"/>
            </w:pPr>
            <w:r w:rsidRPr="00BE5702">
              <w:t>German</w:t>
            </w:r>
          </w:p>
        </w:tc>
        <w:tc>
          <w:tcPr>
            <w:tcW w:w="1130" w:type="dxa"/>
            <w:shd w:val="clear" w:color="auto" w:fill="auto"/>
            <w:noWrap/>
            <w:vAlign w:val="bottom"/>
            <w:hideMark/>
          </w:tcPr>
          <w:p w14:paraId="44F1F08A" w14:textId="77777777" w:rsidR="00DB2CA0" w:rsidRPr="00BE5702" w:rsidRDefault="00DB2CA0" w:rsidP="0050674A">
            <w:pPr>
              <w:spacing w:before="0" w:after="0"/>
              <w:jc w:val="center"/>
              <w:rPr>
                <w:sz w:val="20"/>
                <w:szCs w:val="20"/>
              </w:rPr>
            </w:pPr>
            <w:r w:rsidRPr="00BE5702">
              <w:rPr>
                <w:sz w:val="20"/>
                <w:szCs w:val="20"/>
              </w:rPr>
              <w:t>3.10%</w:t>
            </w:r>
          </w:p>
        </w:tc>
        <w:tc>
          <w:tcPr>
            <w:tcW w:w="1200" w:type="dxa"/>
            <w:shd w:val="clear" w:color="000000" w:fill="E7E6E6"/>
            <w:noWrap/>
            <w:vAlign w:val="bottom"/>
            <w:hideMark/>
          </w:tcPr>
          <w:p w14:paraId="10A5BE32" w14:textId="77777777" w:rsidR="00DB2CA0" w:rsidRPr="00BE5702" w:rsidRDefault="00DB2CA0" w:rsidP="0050674A">
            <w:pPr>
              <w:spacing w:before="0" w:after="0"/>
              <w:jc w:val="center"/>
              <w:rPr>
                <w:sz w:val="20"/>
                <w:szCs w:val="20"/>
              </w:rPr>
            </w:pPr>
            <w:r w:rsidRPr="00BE5702">
              <w:rPr>
                <w:sz w:val="20"/>
                <w:szCs w:val="20"/>
              </w:rPr>
              <w:t>1.87%</w:t>
            </w:r>
          </w:p>
        </w:tc>
        <w:tc>
          <w:tcPr>
            <w:tcW w:w="1200" w:type="dxa"/>
            <w:shd w:val="clear" w:color="000000" w:fill="E7E6E6"/>
            <w:noWrap/>
            <w:vAlign w:val="bottom"/>
            <w:hideMark/>
          </w:tcPr>
          <w:p w14:paraId="417E3265" w14:textId="77777777" w:rsidR="00DB2CA0" w:rsidRPr="00BE5702" w:rsidRDefault="00DB2CA0" w:rsidP="0050674A">
            <w:pPr>
              <w:spacing w:before="0" w:after="0"/>
              <w:jc w:val="center"/>
              <w:rPr>
                <w:sz w:val="20"/>
                <w:szCs w:val="20"/>
              </w:rPr>
            </w:pPr>
            <w:r w:rsidRPr="00BE5702">
              <w:rPr>
                <w:sz w:val="20"/>
                <w:szCs w:val="20"/>
              </w:rPr>
              <w:t>88.72%</w:t>
            </w:r>
          </w:p>
        </w:tc>
        <w:tc>
          <w:tcPr>
            <w:tcW w:w="1200" w:type="dxa"/>
            <w:shd w:val="clear" w:color="auto" w:fill="F2DBDB" w:themeFill="accent2" w:themeFillTint="33"/>
            <w:noWrap/>
            <w:vAlign w:val="bottom"/>
            <w:hideMark/>
          </w:tcPr>
          <w:p w14:paraId="2160294E" w14:textId="77777777" w:rsidR="00DB2CA0" w:rsidRPr="00BE5702" w:rsidRDefault="00DB2CA0" w:rsidP="0050674A">
            <w:pPr>
              <w:spacing w:before="0" w:after="0"/>
              <w:jc w:val="center"/>
              <w:rPr>
                <w:b/>
                <w:bCs/>
                <w:sz w:val="20"/>
                <w:szCs w:val="20"/>
              </w:rPr>
            </w:pPr>
            <w:r w:rsidRPr="00BE5702">
              <w:rPr>
                <w:b/>
                <w:bCs/>
                <w:sz w:val="20"/>
                <w:szCs w:val="20"/>
              </w:rPr>
              <w:t>3.61%</w:t>
            </w:r>
          </w:p>
        </w:tc>
        <w:tc>
          <w:tcPr>
            <w:tcW w:w="1200" w:type="dxa"/>
            <w:shd w:val="clear" w:color="000000" w:fill="D6DCE4"/>
            <w:noWrap/>
            <w:vAlign w:val="bottom"/>
            <w:hideMark/>
          </w:tcPr>
          <w:p w14:paraId="011D5C4C" w14:textId="77777777" w:rsidR="00DB2CA0" w:rsidRPr="00BE5702" w:rsidRDefault="00DB2CA0" w:rsidP="0050674A">
            <w:pPr>
              <w:spacing w:before="0" w:after="0"/>
              <w:jc w:val="center"/>
              <w:rPr>
                <w:b/>
                <w:bCs/>
                <w:sz w:val="20"/>
                <w:szCs w:val="20"/>
              </w:rPr>
            </w:pPr>
            <w:r w:rsidRPr="00BE5702">
              <w:rPr>
                <w:b/>
                <w:bCs/>
                <w:sz w:val="20"/>
                <w:szCs w:val="20"/>
              </w:rPr>
              <w:t>1.93</w:t>
            </w:r>
          </w:p>
        </w:tc>
        <w:tc>
          <w:tcPr>
            <w:tcW w:w="1207" w:type="dxa"/>
            <w:shd w:val="clear" w:color="auto" w:fill="FBD4B4" w:themeFill="accent6" w:themeFillTint="66"/>
            <w:noWrap/>
            <w:vAlign w:val="bottom"/>
            <w:hideMark/>
          </w:tcPr>
          <w:p w14:paraId="5E6A839C" w14:textId="77777777" w:rsidR="00DB2CA0" w:rsidRPr="00BE5702" w:rsidRDefault="00DB2CA0" w:rsidP="0050674A">
            <w:pPr>
              <w:spacing w:before="0" w:after="0"/>
              <w:jc w:val="center"/>
              <w:rPr>
                <w:b/>
                <w:bCs/>
                <w:sz w:val="20"/>
                <w:szCs w:val="20"/>
              </w:rPr>
            </w:pPr>
            <w:r w:rsidRPr="00BE5702">
              <w:rPr>
                <w:b/>
                <w:bCs/>
                <w:sz w:val="20"/>
                <w:szCs w:val="20"/>
              </w:rPr>
              <w:t>1.17</w:t>
            </w:r>
          </w:p>
        </w:tc>
      </w:tr>
      <w:tr w:rsidR="00DB2CA0" w:rsidRPr="00BE5702" w14:paraId="61BDB6F8" w14:textId="77777777" w:rsidTr="004000C7">
        <w:trPr>
          <w:trHeight w:val="300"/>
        </w:trPr>
        <w:tc>
          <w:tcPr>
            <w:tcW w:w="426" w:type="dxa"/>
            <w:shd w:val="clear" w:color="auto" w:fill="auto"/>
            <w:noWrap/>
            <w:vAlign w:val="bottom"/>
            <w:hideMark/>
          </w:tcPr>
          <w:p w14:paraId="5993A7D8" w14:textId="77777777" w:rsidR="00DB2CA0" w:rsidRPr="00BE5702" w:rsidRDefault="00DB2CA0" w:rsidP="0050674A">
            <w:pPr>
              <w:spacing w:before="0" w:after="0"/>
              <w:jc w:val="right"/>
            </w:pPr>
            <w:r w:rsidRPr="00BE5702">
              <w:t>9</w:t>
            </w:r>
          </w:p>
        </w:tc>
        <w:tc>
          <w:tcPr>
            <w:tcW w:w="1270" w:type="dxa"/>
            <w:shd w:val="clear" w:color="auto" w:fill="auto"/>
            <w:noWrap/>
            <w:vAlign w:val="bottom"/>
            <w:hideMark/>
          </w:tcPr>
          <w:p w14:paraId="109AF8AA" w14:textId="77777777" w:rsidR="00DB2CA0" w:rsidRPr="00BE5702" w:rsidRDefault="00DB2CA0" w:rsidP="0050674A">
            <w:pPr>
              <w:spacing w:before="0" w:after="0"/>
            </w:pPr>
            <w:r w:rsidRPr="00BE5702">
              <w:t>Thai</w:t>
            </w:r>
          </w:p>
        </w:tc>
        <w:tc>
          <w:tcPr>
            <w:tcW w:w="1130" w:type="dxa"/>
            <w:shd w:val="clear" w:color="auto" w:fill="auto"/>
            <w:noWrap/>
            <w:vAlign w:val="bottom"/>
            <w:hideMark/>
          </w:tcPr>
          <w:p w14:paraId="24425A84" w14:textId="77777777" w:rsidR="00DB2CA0" w:rsidRPr="00BE5702" w:rsidRDefault="00DB2CA0" w:rsidP="0050674A">
            <w:pPr>
              <w:spacing w:before="0" w:after="0"/>
              <w:jc w:val="center"/>
              <w:rPr>
                <w:sz w:val="20"/>
                <w:szCs w:val="20"/>
              </w:rPr>
            </w:pPr>
            <w:r w:rsidRPr="00BE5702">
              <w:rPr>
                <w:sz w:val="20"/>
                <w:szCs w:val="20"/>
              </w:rPr>
              <w:t>1.86%</w:t>
            </w:r>
          </w:p>
        </w:tc>
        <w:tc>
          <w:tcPr>
            <w:tcW w:w="1200" w:type="dxa"/>
            <w:shd w:val="clear" w:color="000000" w:fill="E7E6E6"/>
            <w:noWrap/>
            <w:vAlign w:val="bottom"/>
            <w:hideMark/>
          </w:tcPr>
          <w:p w14:paraId="20973BBE" w14:textId="77777777" w:rsidR="00DB2CA0" w:rsidRPr="00BE5702" w:rsidRDefault="00DB2CA0" w:rsidP="0050674A">
            <w:pPr>
              <w:spacing w:before="0" w:after="0"/>
              <w:jc w:val="center"/>
              <w:rPr>
                <w:sz w:val="20"/>
                <w:szCs w:val="20"/>
              </w:rPr>
            </w:pPr>
            <w:r w:rsidRPr="00BE5702">
              <w:rPr>
                <w:sz w:val="20"/>
                <w:szCs w:val="20"/>
              </w:rPr>
              <w:t>1.28%</w:t>
            </w:r>
          </w:p>
        </w:tc>
        <w:tc>
          <w:tcPr>
            <w:tcW w:w="1200" w:type="dxa"/>
            <w:shd w:val="clear" w:color="000000" w:fill="E7E6E6"/>
            <w:noWrap/>
            <w:vAlign w:val="bottom"/>
            <w:hideMark/>
          </w:tcPr>
          <w:p w14:paraId="64DBADEE" w14:textId="77777777" w:rsidR="00DB2CA0" w:rsidRPr="00BE5702" w:rsidRDefault="00DB2CA0" w:rsidP="0050674A">
            <w:pPr>
              <w:spacing w:before="0" w:after="0"/>
              <w:jc w:val="center"/>
              <w:rPr>
                <w:sz w:val="20"/>
                <w:szCs w:val="20"/>
              </w:rPr>
            </w:pPr>
            <w:r w:rsidRPr="00BE5702">
              <w:rPr>
                <w:sz w:val="20"/>
                <w:szCs w:val="20"/>
              </w:rPr>
              <w:t>77.84%</w:t>
            </w:r>
          </w:p>
        </w:tc>
        <w:tc>
          <w:tcPr>
            <w:tcW w:w="1200" w:type="dxa"/>
            <w:shd w:val="clear" w:color="auto" w:fill="F2DBDB" w:themeFill="accent2" w:themeFillTint="33"/>
            <w:noWrap/>
            <w:vAlign w:val="bottom"/>
            <w:hideMark/>
          </w:tcPr>
          <w:p w14:paraId="5AAC6F5B" w14:textId="77777777" w:rsidR="00DB2CA0" w:rsidRPr="00BE5702" w:rsidRDefault="00DB2CA0" w:rsidP="0050674A">
            <w:pPr>
              <w:spacing w:before="0" w:after="0"/>
              <w:jc w:val="center"/>
              <w:rPr>
                <w:b/>
                <w:bCs/>
                <w:sz w:val="20"/>
                <w:szCs w:val="20"/>
              </w:rPr>
            </w:pPr>
            <w:r w:rsidRPr="00BE5702">
              <w:rPr>
                <w:b/>
                <w:bCs/>
                <w:sz w:val="20"/>
                <w:szCs w:val="20"/>
              </w:rPr>
              <w:t>1.55%</w:t>
            </w:r>
          </w:p>
        </w:tc>
        <w:tc>
          <w:tcPr>
            <w:tcW w:w="1200" w:type="dxa"/>
            <w:shd w:val="clear" w:color="000000" w:fill="D6DCE4"/>
            <w:noWrap/>
            <w:vAlign w:val="bottom"/>
            <w:hideMark/>
          </w:tcPr>
          <w:p w14:paraId="2438E57B" w14:textId="77777777" w:rsidR="00DB2CA0" w:rsidRPr="00BE5702" w:rsidRDefault="00DB2CA0" w:rsidP="0050674A">
            <w:pPr>
              <w:spacing w:before="0" w:after="0"/>
              <w:jc w:val="center"/>
              <w:rPr>
                <w:b/>
                <w:bCs/>
                <w:sz w:val="20"/>
                <w:szCs w:val="20"/>
              </w:rPr>
            </w:pPr>
            <w:r w:rsidRPr="00BE5702">
              <w:rPr>
                <w:b/>
                <w:bCs/>
                <w:sz w:val="20"/>
                <w:szCs w:val="20"/>
              </w:rPr>
              <w:t>1.21</w:t>
            </w:r>
          </w:p>
        </w:tc>
        <w:tc>
          <w:tcPr>
            <w:tcW w:w="1207" w:type="dxa"/>
            <w:shd w:val="clear" w:color="auto" w:fill="FBD4B4" w:themeFill="accent6" w:themeFillTint="66"/>
            <w:noWrap/>
            <w:vAlign w:val="bottom"/>
            <w:hideMark/>
          </w:tcPr>
          <w:p w14:paraId="35C856FB" w14:textId="77777777" w:rsidR="00DB2CA0" w:rsidRPr="00BE5702" w:rsidRDefault="00DB2CA0" w:rsidP="0050674A">
            <w:pPr>
              <w:spacing w:before="0" w:after="0"/>
              <w:jc w:val="center"/>
              <w:rPr>
                <w:b/>
                <w:bCs/>
                <w:sz w:val="20"/>
                <w:szCs w:val="20"/>
              </w:rPr>
            </w:pPr>
            <w:r w:rsidRPr="00BE5702">
              <w:rPr>
                <w:b/>
                <w:bCs/>
                <w:sz w:val="20"/>
                <w:szCs w:val="20"/>
              </w:rPr>
              <w:t>0.83</w:t>
            </w:r>
          </w:p>
        </w:tc>
      </w:tr>
      <w:tr w:rsidR="00DB2CA0" w:rsidRPr="00BE5702" w14:paraId="04325340" w14:textId="77777777" w:rsidTr="004000C7">
        <w:trPr>
          <w:trHeight w:val="300"/>
        </w:trPr>
        <w:tc>
          <w:tcPr>
            <w:tcW w:w="426" w:type="dxa"/>
            <w:shd w:val="clear" w:color="auto" w:fill="auto"/>
            <w:noWrap/>
            <w:vAlign w:val="bottom"/>
            <w:hideMark/>
          </w:tcPr>
          <w:p w14:paraId="4621357D" w14:textId="77777777" w:rsidR="00DB2CA0" w:rsidRPr="00BE5702" w:rsidRDefault="00DB2CA0" w:rsidP="0050674A">
            <w:pPr>
              <w:spacing w:before="0" w:after="0"/>
              <w:jc w:val="right"/>
            </w:pPr>
            <w:r w:rsidRPr="00BE5702">
              <w:t>10</w:t>
            </w:r>
          </w:p>
        </w:tc>
        <w:tc>
          <w:tcPr>
            <w:tcW w:w="1270" w:type="dxa"/>
            <w:shd w:val="clear" w:color="auto" w:fill="auto"/>
            <w:noWrap/>
            <w:vAlign w:val="bottom"/>
            <w:hideMark/>
          </w:tcPr>
          <w:p w14:paraId="030DDDBF" w14:textId="77777777" w:rsidR="00DB2CA0" w:rsidRPr="00BE5702" w:rsidRDefault="00DB2CA0" w:rsidP="0050674A">
            <w:pPr>
              <w:spacing w:before="0" w:after="0"/>
            </w:pPr>
            <w:r w:rsidRPr="00BE5702">
              <w:t>Urdu</w:t>
            </w:r>
          </w:p>
        </w:tc>
        <w:tc>
          <w:tcPr>
            <w:tcW w:w="1130" w:type="dxa"/>
            <w:shd w:val="clear" w:color="auto" w:fill="auto"/>
            <w:noWrap/>
            <w:vAlign w:val="bottom"/>
            <w:hideMark/>
          </w:tcPr>
          <w:p w14:paraId="460099FD" w14:textId="77777777" w:rsidR="00DB2CA0" w:rsidRPr="00BE5702" w:rsidRDefault="00DB2CA0" w:rsidP="0050674A">
            <w:pPr>
              <w:spacing w:before="0" w:after="0"/>
              <w:jc w:val="center"/>
              <w:rPr>
                <w:sz w:val="20"/>
                <w:szCs w:val="20"/>
              </w:rPr>
            </w:pPr>
            <w:r w:rsidRPr="00BE5702">
              <w:rPr>
                <w:sz w:val="20"/>
                <w:szCs w:val="20"/>
              </w:rPr>
              <w:t>1.81%</w:t>
            </w:r>
          </w:p>
        </w:tc>
        <w:tc>
          <w:tcPr>
            <w:tcW w:w="1200" w:type="dxa"/>
            <w:shd w:val="clear" w:color="000000" w:fill="E7E6E6"/>
            <w:noWrap/>
            <w:vAlign w:val="bottom"/>
            <w:hideMark/>
          </w:tcPr>
          <w:p w14:paraId="20206232" w14:textId="77777777" w:rsidR="00DB2CA0" w:rsidRPr="00BE5702" w:rsidRDefault="00DB2CA0" w:rsidP="0050674A">
            <w:pPr>
              <w:spacing w:before="0" w:after="0"/>
              <w:jc w:val="center"/>
              <w:rPr>
                <w:sz w:val="20"/>
                <w:szCs w:val="20"/>
              </w:rPr>
            </w:pPr>
            <w:r w:rsidRPr="00BE5702">
              <w:rPr>
                <w:sz w:val="20"/>
                <w:szCs w:val="20"/>
              </w:rPr>
              <w:t>5.15%</w:t>
            </w:r>
          </w:p>
        </w:tc>
        <w:tc>
          <w:tcPr>
            <w:tcW w:w="1200" w:type="dxa"/>
            <w:shd w:val="clear" w:color="000000" w:fill="E7E6E6"/>
            <w:noWrap/>
            <w:vAlign w:val="bottom"/>
            <w:hideMark/>
          </w:tcPr>
          <w:p w14:paraId="1563D622" w14:textId="77777777" w:rsidR="00DB2CA0" w:rsidRPr="00BE5702" w:rsidRDefault="00DB2CA0" w:rsidP="0050674A">
            <w:pPr>
              <w:spacing w:before="0" w:after="0"/>
              <w:jc w:val="center"/>
              <w:rPr>
                <w:sz w:val="20"/>
                <w:szCs w:val="20"/>
              </w:rPr>
            </w:pPr>
            <w:r w:rsidRPr="00BE5702">
              <w:rPr>
                <w:sz w:val="20"/>
                <w:szCs w:val="20"/>
              </w:rPr>
              <w:t>18.86%</w:t>
            </w:r>
          </w:p>
        </w:tc>
        <w:tc>
          <w:tcPr>
            <w:tcW w:w="1200" w:type="dxa"/>
            <w:shd w:val="clear" w:color="auto" w:fill="F2DBDB" w:themeFill="accent2" w:themeFillTint="33"/>
            <w:noWrap/>
            <w:vAlign w:val="bottom"/>
            <w:hideMark/>
          </w:tcPr>
          <w:p w14:paraId="321A9225" w14:textId="77777777" w:rsidR="00DB2CA0" w:rsidRPr="00BE5702" w:rsidRDefault="00DB2CA0" w:rsidP="0050674A">
            <w:pPr>
              <w:spacing w:before="0" w:after="0"/>
              <w:jc w:val="center"/>
              <w:rPr>
                <w:b/>
                <w:bCs/>
                <w:sz w:val="20"/>
                <w:szCs w:val="20"/>
              </w:rPr>
            </w:pPr>
            <w:r w:rsidRPr="00BE5702">
              <w:rPr>
                <w:b/>
                <w:bCs/>
                <w:sz w:val="20"/>
                <w:szCs w:val="20"/>
              </w:rPr>
              <w:t>1.15%</w:t>
            </w:r>
          </w:p>
        </w:tc>
        <w:tc>
          <w:tcPr>
            <w:tcW w:w="1200" w:type="dxa"/>
            <w:shd w:val="clear" w:color="000000" w:fill="D6DCE4"/>
            <w:noWrap/>
            <w:vAlign w:val="bottom"/>
            <w:hideMark/>
          </w:tcPr>
          <w:p w14:paraId="40656D55" w14:textId="77777777" w:rsidR="00DB2CA0" w:rsidRPr="00BE5702" w:rsidRDefault="00DB2CA0" w:rsidP="0050674A">
            <w:pPr>
              <w:spacing w:before="0" w:after="0"/>
              <w:jc w:val="center"/>
              <w:rPr>
                <w:b/>
                <w:bCs/>
                <w:sz w:val="20"/>
                <w:szCs w:val="20"/>
              </w:rPr>
            </w:pPr>
            <w:r w:rsidRPr="00BE5702">
              <w:rPr>
                <w:b/>
                <w:bCs/>
                <w:sz w:val="20"/>
                <w:szCs w:val="20"/>
              </w:rPr>
              <w:t>0.22</w:t>
            </w:r>
          </w:p>
        </w:tc>
        <w:tc>
          <w:tcPr>
            <w:tcW w:w="1207" w:type="dxa"/>
            <w:shd w:val="clear" w:color="auto" w:fill="FBD4B4" w:themeFill="accent6" w:themeFillTint="66"/>
            <w:noWrap/>
            <w:vAlign w:val="bottom"/>
            <w:hideMark/>
          </w:tcPr>
          <w:p w14:paraId="0E203232" w14:textId="77777777" w:rsidR="00DB2CA0" w:rsidRPr="00BE5702" w:rsidRDefault="00DB2CA0" w:rsidP="0050674A">
            <w:pPr>
              <w:spacing w:before="0" w:after="0"/>
              <w:jc w:val="center"/>
              <w:rPr>
                <w:b/>
                <w:bCs/>
                <w:sz w:val="20"/>
                <w:szCs w:val="20"/>
              </w:rPr>
            </w:pPr>
            <w:r w:rsidRPr="00BE5702">
              <w:rPr>
                <w:b/>
                <w:bCs/>
                <w:sz w:val="20"/>
                <w:szCs w:val="20"/>
              </w:rPr>
              <w:t>0.63</w:t>
            </w:r>
          </w:p>
        </w:tc>
      </w:tr>
      <w:tr w:rsidR="00DB2CA0" w:rsidRPr="00BE5702" w14:paraId="0E4A4859" w14:textId="77777777" w:rsidTr="004000C7">
        <w:trPr>
          <w:trHeight w:val="300"/>
        </w:trPr>
        <w:tc>
          <w:tcPr>
            <w:tcW w:w="426" w:type="dxa"/>
            <w:shd w:val="clear" w:color="auto" w:fill="auto"/>
            <w:noWrap/>
            <w:vAlign w:val="bottom"/>
            <w:hideMark/>
          </w:tcPr>
          <w:p w14:paraId="19B082BD" w14:textId="77777777" w:rsidR="00DB2CA0" w:rsidRPr="00BE5702" w:rsidRDefault="00DB2CA0" w:rsidP="0050674A">
            <w:pPr>
              <w:spacing w:before="0" w:after="0"/>
              <w:jc w:val="right"/>
            </w:pPr>
            <w:r w:rsidRPr="00BE5702">
              <w:t>11</w:t>
            </w:r>
          </w:p>
        </w:tc>
        <w:tc>
          <w:tcPr>
            <w:tcW w:w="1270" w:type="dxa"/>
            <w:shd w:val="clear" w:color="auto" w:fill="auto"/>
            <w:noWrap/>
            <w:vAlign w:val="bottom"/>
            <w:hideMark/>
          </w:tcPr>
          <w:p w14:paraId="239440E3" w14:textId="77777777" w:rsidR="00DB2CA0" w:rsidRPr="00BE5702" w:rsidRDefault="00DB2CA0" w:rsidP="0050674A">
            <w:pPr>
              <w:spacing w:before="0" w:after="0"/>
            </w:pPr>
            <w:r w:rsidRPr="00BE5702">
              <w:t>Portuguese</w:t>
            </w:r>
          </w:p>
        </w:tc>
        <w:tc>
          <w:tcPr>
            <w:tcW w:w="1130" w:type="dxa"/>
            <w:shd w:val="clear" w:color="auto" w:fill="auto"/>
            <w:noWrap/>
            <w:vAlign w:val="bottom"/>
            <w:hideMark/>
          </w:tcPr>
          <w:p w14:paraId="098A0F19" w14:textId="77777777" w:rsidR="00DB2CA0" w:rsidRPr="00BE5702" w:rsidRDefault="00DB2CA0" w:rsidP="0050674A">
            <w:pPr>
              <w:spacing w:before="0" w:after="0"/>
              <w:jc w:val="center"/>
              <w:rPr>
                <w:sz w:val="20"/>
                <w:szCs w:val="20"/>
              </w:rPr>
            </w:pPr>
            <w:r w:rsidRPr="00BE5702">
              <w:rPr>
                <w:sz w:val="20"/>
                <w:szCs w:val="20"/>
              </w:rPr>
              <w:t>0.68%</w:t>
            </w:r>
          </w:p>
        </w:tc>
        <w:tc>
          <w:tcPr>
            <w:tcW w:w="1200" w:type="dxa"/>
            <w:shd w:val="clear" w:color="000000" w:fill="E7E6E6"/>
            <w:noWrap/>
            <w:vAlign w:val="bottom"/>
            <w:hideMark/>
          </w:tcPr>
          <w:p w14:paraId="1071E244" w14:textId="77777777" w:rsidR="00DB2CA0" w:rsidRPr="00BE5702" w:rsidRDefault="00DB2CA0" w:rsidP="0050674A">
            <w:pPr>
              <w:spacing w:before="0" w:after="0"/>
              <w:jc w:val="center"/>
              <w:rPr>
                <w:sz w:val="20"/>
                <w:szCs w:val="20"/>
              </w:rPr>
            </w:pPr>
            <w:r w:rsidRPr="00BE5702">
              <w:rPr>
                <w:sz w:val="20"/>
                <w:szCs w:val="20"/>
              </w:rPr>
              <w:t>0.81%</w:t>
            </w:r>
          </w:p>
        </w:tc>
        <w:tc>
          <w:tcPr>
            <w:tcW w:w="1200" w:type="dxa"/>
            <w:shd w:val="clear" w:color="000000" w:fill="E7E6E6"/>
            <w:noWrap/>
            <w:vAlign w:val="bottom"/>
            <w:hideMark/>
          </w:tcPr>
          <w:p w14:paraId="7C01F64F" w14:textId="77777777" w:rsidR="00DB2CA0" w:rsidRPr="00BE5702" w:rsidRDefault="00DB2CA0" w:rsidP="0050674A">
            <w:pPr>
              <w:spacing w:before="0" w:after="0"/>
              <w:jc w:val="center"/>
              <w:rPr>
                <w:sz w:val="20"/>
                <w:szCs w:val="20"/>
              </w:rPr>
            </w:pPr>
            <w:r w:rsidRPr="00BE5702">
              <w:rPr>
                <w:sz w:val="20"/>
                <w:szCs w:val="20"/>
              </w:rPr>
              <w:t>44.81%</w:t>
            </w:r>
          </w:p>
        </w:tc>
        <w:tc>
          <w:tcPr>
            <w:tcW w:w="1200" w:type="dxa"/>
            <w:shd w:val="clear" w:color="auto" w:fill="F2DBDB" w:themeFill="accent2" w:themeFillTint="33"/>
            <w:noWrap/>
            <w:vAlign w:val="bottom"/>
            <w:hideMark/>
          </w:tcPr>
          <w:p w14:paraId="725329F6" w14:textId="77777777" w:rsidR="00DB2CA0" w:rsidRPr="00BE5702" w:rsidRDefault="00DB2CA0" w:rsidP="0050674A">
            <w:pPr>
              <w:spacing w:before="0" w:after="0"/>
              <w:jc w:val="center"/>
              <w:rPr>
                <w:b/>
                <w:bCs/>
                <w:sz w:val="20"/>
                <w:szCs w:val="20"/>
              </w:rPr>
            </w:pPr>
            <w:r w:rsidRPr="00BE5702">
              <w:rPr>
                <w:b/>
                <w:bCs/>
                <w:sz w:val="20"/>
                <w:szCs w:val="20"/>
              </w:rPr>
              <w:t>0.89%</w:t>
            </w:r>
          </w:p>
        </w:tc>
        <w:tc>
          <w:tcPr>
            <w:tcW w:w="1200" w:type="dxa"/>
            <w:shd w:val="clear" w:color="000000" w:fill="D6DCE4"/>
            <w:noWrap/>
            <w:vAlign w:val="bottom"/>
            <w:hideMark/>
          </w:tcPr>
          <w:p w14:paraId="7B7DA68B" w14:textId="77777777" w:rsidR="00DB2CA0" w:rsidRPr="00BE5702" w:rsidRDefault="00DB2CA0" w:rsidP="0050674A">
            <w:pPr>
              <w:spacing w:before="0" w:after="0"/>
              <w:jc w:val="center"/>
              <w:rPr>
                <w:b/>
                <w:bCs/>
                <w:sz w:val="20"/>
                <w:szCs w:val="20"/>
              </w:rPr>
            </w:pPr>
            <w:r w:rsidRPr="00BE5702">
              <w:rPr>
                <w:b/>
                <w:bCs/>
                <w:sz w:val="20"/>
                <w:szCs w:val="20"/>
              </w:rPr>
              <w:t>1.10</w:t>
            </w:r>
          </w:p>
        </w:tc>
        <w:tc>
          <w:tcPr>
            <w:tcW w:w="1207" w:type="dxa"/>
            <w:shd w:val="clear" w:color="auto" w:fill="FBD4B4" w:themeFill="accent6" w:themeFillTint="66"/>
            <w:noWrap/>
            <w:vAlign w:val="bottom"/>
            <w:hideMark/>
          </w:tcPr>
          <w:p w14:paraId="1E6B1D28" w14:textId="77777777" w:rsidR="00DB2CA0" w:rsidRPr="00BE5702" w:rsidRDefault="00DB2CA0" w:rsidP="0050674A">
            <w:pPr>
              <w:spacing w:before="0" w:after="0"/>
              <w:jc w:val="center"/>
              <w:rPr>
                <w:b/>
                <w:bCs/>
                <w:sz w:val="20"/>
                <w:szCs w:val="20"/>
              </w:rPr>
            </w:pPr>
            <w:r w:rsidRPr="00BE5702">
              <w:rPr>
                <w:b/>
                <w:bCs/>
                <w:sz w:val="20"/>
                <w:szCs w:val="20"/>
              </w:rPr>
              <w:t>1.32</w:t>
            </w:r>
          </w:p>
        </w:tc>
      </w:tr>
    </w:tbl>
    <w:p w14:paraId="52C63661" w14:textId="77777777" w:rsidR="00DB2CA0" w:rsidRPr="00BE5702" w:rsidRDefault="00DB2CA0" w:rsidP="00DB2CA0"/>
    <w:p w14:paraId="1920FBFC" w14:textId="77777777" w:rsidR="00DB2CA0" w:rsidRDefault="00DB2CA0" w:rsidP="00DB2CA0">
      <w:pPr>
        <w:jc w:val="both"/>
      </w:pPr>
      <w:r w:rsidRPr="00BE5702">
        <w:t>If we only consider second language speakers, English logically takes a big lead in first place and French takes third place</w:t>
      </w:r>
      <w:r>
        <w:t xml:space="preserve"> above Spanish.</w:t>
      </w:r>
    </w:p>
    <w:p w14:paraId="55C20903" w14:textId="77777777" w:rsidR="00DB2CA0" w:rsidRDefault="00DB2CA0" w:rsidP="00DB2CA0">
      <w:pPr>
        <w:jc w:val="both"/>
      </w:pPr>
      <w:r w:rsidRPr="00BE5702">
        <w:t>As a reminder, here are the results for L1+L2.</w:t>
      </w:r>
    </w:p>
    <w:p w14:paraId="66D08159" w14:textId="77777777" w:rsidR="00DB2CA0" w:rsidRPr="008A1140" w:rsidRDefault="00DB2CA0" w:rsidP="00DB2CA0">
      <w:pPr>
        <w:pStyle w:val="Lgende"/>
        <w:spacing w:after="0"/>
        <w:jc w:val="center"/>
      </w:pPr>
      <w:bookmarkStart w:id="21" w:name="_Toc101112789"/>
      <w:bookmarkStart w:id="22" w:name="_Toc114661707"/>
      <w:r w:rsidRPr="008A1140">
        <w:lastRenderedPageBreak/>
        <w:t xml:space="preserve">Table </w:t>
      </w:r>
      <w:r w:rsidRPr="008A1140">
        <w:fldChar w:fldCharType="begin"/>
      </w:r>
      <w:r w:rsidRPr="008A1140">
        <w:instrText xml:space="preserve"> SEQ Table \* ARABIC </w:instrText>
      </w:r>
      <w:r w:rsidRPr="008A1140">
        <w:fldChar w:fldCharType="separate"/>
      </w:r>
      <w:r>
        <w:rPr>
          <w:noProof/>
        </w:rPr>
        <w:t>15</w:t>
      </w:r>
      <w:r w:rsidRPr="008A1140">
        <w:fldChar w:fldCharType="end"/>
      </w:r>
      <w:r w:rsidRPr="008A1140">
        <w:t>: Model results for L1+L2</w:t>
      </w:r>
      <w:bookmarkEnd w:id="21"/>
      <w:bookmarkEnd w:id="22"/>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207"/>
        <w:gridCol w:w="1200"/>
        <w:gridCol w:w="1200"/>
        <w:gridCol w:w="1200"/>
        <w:gridCol w:w="1200"/>
        <w:gridCol w:w="1200"/>
        <w:gridCol w:w="1207"/>
      </w:tblGrid>
      <w:tr w:rsidR="00DB2CA0" w:rsidRPr="00BE5702" w14:paraId="08F40BBC" w14:textId="77777777" w:rsidTr="004000C7">
        <w:trPr>
          <w:trHeight w:val="300"/>
          <w:jc w:val="center"/>
        </w:trPr>
        <w:tc>
          <w:tcPr>
            <w:tcW w:w="426" w:type="dxa"/>
            <w:shd w:val="clear" w:color="auto" w:fill="auto"/>
            <w:noWrap/>
            <w:vAlign w:val="bottom"/>
            <w:hideMark/>
          </w:tcPr>
          <w:p w14:paraId="67FF279E" w14:textId="77777777" w:rsidR="00DB2CA0" w:rsidRPr="00BE5702" w:rsidRDefault="00DB2CA0" w:rsidP="0050674A">
            <w:pPr>
              <w:spacing w:before="0" w:after="120"/>
              <w:jc w:val="right"/>
              <w:rPr>
                <w:b/>
              </w:rPr>
            </w:pPr>
            <w:r w:rsidRPr="00BE5702">
              <w:rPr>
                <w:b/>
              </w:rPr>
              <w:t>L1</w:t>
            </w:r>
          </w:p>
        </w:tc>
        <w:tc>
          <w:tcPr>
            <w:tcW w:w="1200" w:type="dxa"/>
            <w:shd w:val="clear" w:color="auto" w:fill="auto"/>
            <w:noWrap/>
            <w:vAlign w:val="bottom"/>
            <w:hideMark/>
          </w:tcPr>
          <w:p w14:paraId="429FD501" w14:textId="77777777" w:rsidR="00DB2CA0" w:rsidRPr="00BE5702" w:rsidRDefault="00DB2CA0" w:rsidP="0050674A">
            <w:pPr>
              <w:spacing w:before="0" w:after="120"/>
              <w:rPr>
                <w:b/>
              </w:rPr>
            </w:pPr>
          </w:p>
        </w:tc>
        <w:tc>
          <w:tcPr>
            <w:tcW w:w="1200" w:type="dxa"/>
            <w:shd w:val="clear" w:color="auto" w:fill="auto"/>
            <w:noWrap/>
            <w:vAlign w:val="bottom"/>
            <w:hideMark/>
          </w:tcPr>
          <w:p w14:paraId="08BB63D4" w14:textId="77777777" w:rsidR="00DB2CA0" w:rsidRPr="00BE5702" w:rsidRDefault="00DB2CA0" w:rsidP="0050674A">
            <w:pPr>
              <w:spacing w:before="0" w:after="120"/>
              <w:jc w:val="center"/>
              <w:rPr>
                <w:b/>
                <w:sz w:val="20"/>
                <w:szCs w:val="20"/>
              </w:rPr>
            </w:pPr>
            <w:r w:rsidRPr="00BE5702">
              <w:rPr>
                <w:b/>
                <w:sz w:val="20"/>
                <w:szCs w:val="20"/>
              </w:rPr>
              <w:t>Internet users</w:t>
            </w:r>
          </w:p>
        </w:tc>
        <w:tc>
          <w:tcPr>
            <w:tcW w:w="1200" w:type="dxa"/>
            <w:shd w:val="clear" w:color="000000" w:fill="E7E6E6"/>
            <w:noWrap/>
            <w:vAlign w:val="bottom"/>
            <w:hideMark/>
          </w:tcPr>
          <w:p w14:paraId="17F1750A" w14:textId="77777777" w:rsidR="00DB2CA0" w:rsidRPr="00BE5702" w:rsidRDefault="00DB2CA0" w:rsidP="0050674A">
            <w:pPr>
              <w:spacing w:before="0" w:after="120"/>
              <w:jc w:val="center"/>
              <w:rPr>
                <w:b/>
                <w:sz w:val="20"/>
                <w:szCs w:val="20"/>
              </w:rPr>
            </w:pPr>
            <w:r w:rsidRPr="00BE5702">
              <w:rPr>
                <w:b/>
                <w:sz w:val="20"/>
                <w:szCs w:val="20"/>
              </w:rPr>
              <w:t>Population</w:t>
            </w:r>
          </w:p>
        </w:tc>
        <w:tc>
          <w:tcPr>
            <w:tcW w:w="1200" w:type="dxa"/>
            <w:shd w:val="clear" w:color="000000" w:fill="E7E6E6"/>
            <w:noWrap/>
            <w:vAlign w:val="bottom"/>
            <w:hideMark/>
          </w:tcPr>
          <w:p w14:paraId="2523BCE1" w14:textId="77777777" w:rsidR="00DB2CA0" w:rsidRPr="00BE5702" w:rsidRDefault="00DB2CA0" w:rsidP="0050674A">
            <w:pPr>
              <w:spacing w:before="0" w:after="120"/>
              <w:jc w:val="center"/>
              <w:rPr>
                <w:b/>
                <w:sz w:val="20"/>
                <w:szCs w:val="20"/>
              </w:rPr>
            </w:pPr>
            <w:r w:rsidRPr="00BE5702">
              <w:rPr>
                <w:b/>
                <w:sz w:val="20"/>
                <w:szCs w:val="20"/>
              </w:rPr>
              <w:t>Speakers</w:t>
            </w:r>
          </w:p>
        </w:tc>
        <w:tc>
          <w:tcPr>
            <w:tcW w:w="1200" w:type="dxa"/>
            <w:shd w:val="clear" w:color="auto" w:fill="F2DBDB" w:themeFill="accent2" w:themeFillTint="33"/>
            <w:noWrap/>
            <w:vAlign w:val="bottom"/>
            <w:hideMark/>
          </w:tcPr>
          <w:p w14:paraId="6711B8B6" w14:textId="77777777" w:rsidR="00DB2CA0" w:rsidRPr="00BE5702" w:rsidRDefault="00DB2CA0" w:rsidP="0050674A">
            <w:pPr>
              <w:spacing w:before="0" w:after="120"/>
              <w:jc w:val="center"/>
              <w:rPr>
                <w:b/>
                <w:bCs/>
                <w:sz w:val="20"/>
                <w:szCs w:val="20"/>
              </w:rPr>
            </w:pPr>
            <w:r w:rsidRPr="00BE5702">
              <w:rPr>
                <w:b/>
                <w:bCs/>
                <w:sz w:val="20"/>
                <w:szCs w:val="20"/>
              </w:rPr>
              <w:t>Contents</w:t>
            </w:r>
          </w:p>
        </w:tc>
        <w:tc>
          <w:tcPr>
            <w:tcW w:w="1200" w:type="dxa"/>
            <w:shd w:val="clear" w:color="000000" w:fill="D6DCE4"/>
            <w:noWrap/>
            <w:vAlign w:val="bottom"/>
            <w:hideMark/>
          </w:tcPr>
          <w:p w14:paraId="2DE80811" w14:textId="77777777" w:rsidR="00DB2CA0" w:rsidRPr="00BE5702" w:rsidRDefault="00DB2CA0" w:rsidP="0050674A">
            <w:pPr>
              <w:spacing w:before="0" w:after="120"/>
              <w:jc w:val="center"/>
              <w:rPr>
                <w:b/>
                <w:bCs/>
                <w:sz w:val="20"/>
                <w:szCs w:val="20"/>
              </w:rPr>
            </w:pPr>
            <w:r w:rsidRPr="00BE5702">
              <w:rPr>
                <w:b/>
                <w:bCs/>
                <w:sz w:val="20"/>
                <w:szCs w:val="20"/>
              </w:rPr>
              <w:t>Presence</w:t>
            </w:r>
          </w:p>
        </w:tc>
        <w:tc>
          <w:tcPr>
            <w:tcW w:w="1200" w:type="dxa"/>
            <w:shd w:val="clear" w:color="auto" w:fill="FBD4B4" w:themeFill="accent6" w:themeFillTint="66"/>
            <w:noWrap/>
            <w:vAlign w:val="bottom"/>
            <w:hideMark/>
          </w:tcPr>
          <w:p w14:paraId="398A47DF" w14:textId="77777777" w:rsidR="00DB2CA0" w:rsidRPr="00BE5702" w:rsidRDefault="00DB2CA0" w:rsidP="0050674A">
            <w:pPr>
              <w:spacing w:before="0" w:after="120"/>
              <w:jc w:val="center"/>
              <w:rPr>
                <w:b/>
                <w:bCs/>
                <w:sz w:val="20"/>
                <w:szCs w:val="20"/>
              </w:rPr>
            </w:pPr>
            <w:r w:rsidRPr="00BE5702">
              <w:rPr>
                <w:b/>
                <w:bCs/>
                <w:sz w:val="20"/>
                <w:szCs w:val="20"/>
              </w:rPr>
              <w:t>Productivity</w:t>
            </w:r>
          </w:p>
        </w:tc>
      </w:tr>
      <w:tr w:rsidR="00DB2CA0" w:rsidRPr="00BE5702" w14:paraId="150540C6" w14:textId="77777777" w:rsidTr="004000C7">
        <w:trPr>
          <w:trHeight w:val="300"/>
          <w:jc w:val="center"/>
        </w:trPr>
        <w:tc>
          <w:tcPr>
            <w:tcW w:w="426" w:type="dxa"/>
            <w:shd w:val="clear" w:color="auto" w:fill="auto"/>
            <w:noWrap/>
            <w:vAlign w:val="bottom"/>
            <w:hideMark/>
          </w:tcPr>
          <w:p w14:paraId="1572D6FC" w14:textId="77777777" w:rsidR="00DB2CA0" w:rsidRPr="00BE5702" w:rsidRDefault="00DB2CA0" w:rsidP="0050674A">
            <w:pPr>
              <w:spacing w:before="0" w:after="120"/>
              <w:jc w:val="right"/>
              <w:rPr>
                <w:b/>
              </w:rPr>
            </w:pPr>
            <w:r w:rsidRPr="00BE5702">
              <w:rPr>
                <w:b/>
              </w:rPr>
              <w:t>L2</w:t>
            </w:r>
          </w:p>
        </w:tc>
        <w:tc>
          <w:tcPr>
            <w:tcW w:w="1200" w:type="dxa"/>
            <w:shd w:val="clear" w:color="auto" w:fill="auto"/>
            <w:noWrap/>
            <w:vAlign w:val="bottom"/>
            <w:hideMark/>
          </w:tcPr>
          <w:p w14:paraId="71AE310C" w14:textId="77777777" w:rsidR="00DB2CA0" w:rsidRPr="00BE5702" w:rsidRDefault="00DB2CA0" w:rsidP="0050674A">
            <w:pPr>
              <w:spacing w:before="0" w:after="120"/>
              <w:rPr>
                <w:b/>
              </w:rPr>
            </w:pPr>
          </w:p>
        </w:tc>
        <w:tc>
          <w:tcPr>
            <w:tcW w:w="1200" w:type="dxa"/>
            <w:shd w:val="clear" w:color="auto" w:fill="auto"/>
            <w:noWrap/>
            <w:vAlign w:val="bottom"/>
            <w:hideMark/>
          </w:tcPr>
          <w:p w14:paraId="429C9FB5" w14:textId="77777777" w:rsidR="00DB2CA0" w:rsidRPr="00BE5702" w:rsidRDefault="00DB2CA0" w:rsidP="0050674A">
            <w:pPr>
              <w:spacing w:before="0" w:after="120"/>
              <w:jc w:val="center"/>
              <w:rPr>
                <w:b/>
                <w:sz w:val="20"/>
                <w:szCs w:val="20"/>
              </w:rPr>
            </w:pPr>
            <w:r w:rsidRPr="00BE5702">
              <w:rPr>
                <w:b/>
                <w:sz w:val="20"/>
                <w:szCs w:val="20"/>
              </w:rPr>
              <w:t>L1+L2</w:t>
            </w:r>
          </w:p>
        </w:tc>
        <w:tc>
          <w:tcPr>
            <w:tcW w:w="1200" w:type="dxa"/>
            <w:shd w:val="clear" w:color="000000" w:fill="E7E6E6"/>
            <w:noWrap/>
            <w:vAlign w:val="bottom"/>
            <w:hideMark/>
          </w:tcPr>
          <w:p w14:paraId="0DA7B075" w14:textId="77777777" w:rsidR="00DB2CA0" w:rsidRPr="00BE5702" w:rsidRDefault="00DB2CA0" w:rsidP="0050674A">
            <w:pPr>
              <w:spacing w:before="0" w:after="120"/>
              <w:jc w:val="center"/>
              <w:rPr>
                <w:b/>
                <w:sz w:val="20"/>
                <w:szCs w:val="20"/>
              </w:rPr>
            </w:pPr>
            <w:r w:rsidRPr="00BE5702">
              <w:rPr>
                <w:b/>
                <w:sz w:val="20"/>
                <w:szCs w:val="20"/>
              </w:rPr>
              <w:t>L1+L2</w:t>
            </w:r>
          </w:p>
        </w:tc>
        <w:tc>
          <w:tcPr>
            <w:tcW w:w="1200" w:type="dxa"/>
            <w:shd w:val="clear" w:color="000000" w:fill="E7E6E6"/>
            <w:noWrap/>
            <w:vAlign w:val="bottom"/>
            <w:hideMark/>
          </w:tcPr>
          <w:p w14:paraId="752939D7" w14:textId="77777777" w:rsidR="00DB2CA0" w:rsidRPr="00BE5702" w:rsidRDefault="00DB2CA0" w:rsidP="0050674A">
            <w:pPr>
              <w:spacing w:before="0" w:after="120"/>
              <w:jc w:val="center"/>
              <w:rPr>
                <w:b/>
                <w:sz w:val="20"/>
                <w:szCs w:val="20"/>
              </w:rPr>
            </w:pPr>
            <w:r w:rsidRPr="00BE5702">
              <w:rPr>
                <w:b/>
                <w:sz w:val="20"/>
                <w:szCs w:val="20"/>
              </w:rPr>
              <w:t>Connected</w:t>
            </w:r>
          </w:p>
        </w:tc>
        <w:tc>
          <w:tcPr>
            <w:tcW w:w="1200" w:type="dxa"/>
            <w:shd w:val="clear" w:color="auto" w:fill="F2DBDB" w:themeFill="accent2" w:themeFillTint="33"/>
            <w:noWrap/>
            <w:vAlign w:val="bottom"/>
            <w:hideMark/>
          </w:tcPr>
          <w:p w14:paraId="499CD5EE" w14:textId="77777777" w:rsidR="00DB2CA0" w:rsidRPr="00BE5702" w:rsidRDefault="00DB2CA0" w:rsidP="0050674A">
            <w:pPr>
              <w:spacing w:before="0" w:after="120"/>
              <w:jc w:val="center"/>
              <w:rPr>
                <w:b/>
                <w:bCs/>
                <w:sz w:val="20"/>
                <w:szCs w:val="20"/>
              </w:rPr>
            </w:pPr>
            <w:r w:rsidRPr="00BE5702">
              <w:rPr>
                <w:b/>
                <w:bCs/>
                <w:sz w:val="20"/>
                <w:szCs w:val="20"/>
              </w:rPr>
              <w:t>L1+L2</w:t>
            </w:r>
          </w:p>
        </w:tc>
        <w:tc>
          <w:tcPr>
            <w:tcW w:w="1200" w:type="dxa"/>
            <w:shd w:val="clear" w:color="000000" w:fill="D6DCE4"/>
            <w:noWrap/>
            <w:vAlign w:val="bottom"/>
            <w:hideMark/>
          </w:tcPr>
          <w:p w14:paraId="20C7E9CC" w14:textId="77777777" w:rsidR="00DB2CA0" w:rsidRPr="00BE5702" w:rsidRDefault="00DB2CA0" w:rsidP="0050674A">
            <w:pPr>
              <w:spacing w:before="0" w:after="120"/>
              <w:jc w:val="center"/>
              <w:rPr>
                <w:b/>
                <w:bCs/>
                <w:sz w:val="20"/>
                <w:szCs w:val="20"/>
              </w:rPr>
            </w:pPr>
            <w:r w:rsidRPr="00BE5702">
              <w:rPr>
                <w:b/>
                <w:bCs/>
                <w:sz w:val="20"/>
                <w:szCs w:val="20"/>
              </w:rPr>
              <w:t>Virtual</w:t>
            </w:r>
          </w:p>
        </w:tc>
        <w:tc>
          <w:tcPr>
            <w:tcW w:w="1200" w:type="dxa"/>
            <w:shd w:val="clear" w:color="auto" w:fill="FBD4B4" w:themeFill="accent6" w:themeFillTint="66"/>
            <w:noWrap/>
            <w:vAlign w:val="bottom"/>
            <w:hideMark/>
          </w:tcPr>
          <w:p w14:paraId="306104E3" w14:textId="77777777" w:rsidR="00DB2CA0" w:rsidRPr="00BE5702" w:rsidRDefault="00DB2CA0" w:rsidP="0050674A">
            <w:pPr>
              <w:spacing w:before="0" w:after="120"/>
              <w:jc w:val="center"/>
              <w:rPr>
                <w:b/>
                <w:bCs/>
                <w:sz w:val="20"/>
                <w:szCs w:val="20"/>
              </w:rPr>
            </w:pPr>
            <w:r w:rsidRPr="00BE5702">
              <w:rPr>
                <w:b/>
                <w:bCs/>
                <w:sz w:val="20"/>
                <w:szCs w:val="20"/>
              </w:rPr>
              <w:t>Contents</w:t>
            </w:r>
          </w:p>
        </w:tc>
      </w:tr>
      <w:tr w:rsidR="00DB2CA0" w:rsidRPr="00BE5702" w14:paraId="758CAD41" w14:textId="77777777" w:rsidTr="004000C7">
        <w:trPr>
          <w:trHeight w:val="300"/>
          <w:jc w:val="center"/>
        </w:trPr>
        <w:tc>
          <w:tcPr>
            <w:tcW w:w="426" w:type="dxa"/>
            <w:shd w:val="clear" w:color="auto" w:fill="auto"/>
            <w:noWrap/>
            <w:vAlign w:val="bottom"/>
            <w:hideMark/>
          </w:tcPr>
          <w:p w14:paraId="0592AA46" w14:textId="77777777" w:rsidR="00DB2CA0" w:rsidRPr="00BE5702" w:rsidRDefault="00DB2CA0" w:rsidP="0050674A">
            <w:pPr>
              <w:spacing w:before="0" w:after="120"/>
              <w:jc w:val="right"/>
            </w:pPr>
            <w:r w:rsidRPr="00BE5702">
              <w:t>1</w:t>
            </w:r>
          </w:p>
        </w:tc>
        <w:tc>
          <w:tcPr>
            <w:tcW w:w="1200" w:type="dxa"/>
            <w:shd w:val="clear" w:color="auto" w:fill="auto"/>
            <w:noWrap/>
            <w:vAlign w:val="bottom"/>
            <w:hideMark/>
          </w:tcPr>
          <w:p w14:paraId="669AF7B3" w14:textId="77777777" w:rsidR="00DB2CA0" w:rsidRPr="00BE5702" w:rsidRDefault="00DB2CA0" w:rsidP="0050674A">
            <w:pPr>
              <w:spacing w:before="0" w:after="120"/>
            </w:pPr>
            <w:r w:rsidRPr="00BE5702">
              <w:t>Chinese</w:t>
            </w:r>
          </w:p>
        </w:tc>
        <w:tc>
          <w:tcPr>
            <w:tcW w:w="1200" w:type="dxa"/>
            <w:shd w:val="clear" w:color="auto" w:fill="auto"/>
            <w:noWrap/>
            <w:vAlign w:val="bottom"/>
            <w:hideMark/>
          </w:tcPr>
          <w:p w14:paraId="621D77AD" w14:textId="77777777" w:rsidR="00DB2CA0" w:rsidRPr="00BE5702" w:rsidRDefault="00DB2CA0" w:rsidP="0050674A">
            <w:pPr>
              <w:spacing w:before="0" w:after="120"/>
              <w:jc w:val="center"/>
              <w:rPr>
                <w:sz w:val="20"/>
                <w:szCs w:val="20"/>
              </w:rPr>
            </w:pPr>
            <w:r w:rsidRPr="00BE5702">
              <w:rPr>
                <w:sz w:val="20"/>
                <w:szCs w:val="20"/>
              </w:rPr>
              <w:t>18.46%</w:t>
            </w:r>
          </w:p>
        </w:tc>
        <w:tc>
          <w:tcPr>
            <w:tcW w:w="1200" w:type="dxa"/>
            <w:shd w:val="clear" w:color="000000" w:fill="E7E6E6"/>
            <w:noWrap/>
            <w:vAlign w:val="bottom"/>
            <w:hideMark/>
          </w:tcPr>
          <w:p w14:paraId="1F850609" w14:textId="77777777" w:rsidR="00DB2CA0" w:rsidRPr="00BE5702" w:rsidRDefault="00DB2CA0" w:rsidP="0050674A">
            <w:pPr>
              <w:spacing w:before="0" w:after="120"/>
              <w:jc w:val="center"/>
              <w:rPr>
                <w:sz w:val="20"/>
                <w:szCs w:val="20"/>
              </w:rPr>
            </w:pPr>
            <w:r w:rsidRPr="00BE5702">
              <w:rPr>
                <w:sz w:val="20"/>
                <w:szCs w:val="20"/>
              </w:rPr>
              <w:t>14.72%</w:t>
            </w:r>
          </w:p>
        </w:tc>
        <w:tc>
          <w:tcPr>
            <w:tcW w:w="1200" w:type="dxa"/>
            <w:shd w:val="clear" w:color="000000" w:fill="E7E6E6"/>
            <w:noWrap/>
            <w:vAlign w:val="bottom"/>
            <w:hideMark/>
          </w:tcPr>
          <w:p w14:paraId="4D45471C" w14:textId="77777777" w:rsidR="00DB2CA0" w:rsidRPr="00BE5702" w:rsidRDefault="00DB2CA0" w:rsidP="0050674A">
            <w:pPr>
              <w:spacing w:before="0" w:after="120"/>
              <w:jc w:val="center"/>
              <w:rPr>
                <w:sz w:val="20"/>
                <w:szCs w:val="20"/>
              </w:rPr>
            </w:pPr>
            <w:r w:rsidRPr="00BE5702">
              <w:rPr>
                <w:sz w:val="20"/>
                <w:szCs w:val="20"/>
              </w:rPr>
              <w:t>71.38%</w:t>
            </w:r>
          </w:p>
        </w:tc>
        <w:tc>
          <w:tcPr>
            <w:tcW w:w="1200" w:type="dxa"/>
            <w:shd w:val="clear" w:color="auto" w:fill="F2DBDB" w:themeFill="accent2" w:themeFillTint="33"/>
            <w:noWrap/>
            <w:vAlign w:val="bottom"/>
            <w:hideMark/>
          </w:tcPr>
          <w:p w14:paraId="75C5CDB8" w14:textId="77777777" w:rsidR="00DB2CA0" w:rsidRPr="00BE5702" w:rsidRDefault="00DB2CA0" w:rsidP="0050674A">
            <w:pPr>
              <w:spacing w:before="0" w:after="120"/>
              <w:jc w:val="center"/>
              <w:rPr>
                <w:b/>
                <w:bCs/>
                <w:sz w:val="20"/>
                <w:szCs w:val="20"/>
              </w:rPr>
            </w:pPr>
            <w:r w:rsidRPr="00BE5702">
              <w:rPr>
                <w:b/>
                <w:bCs/>
                <w:sz w:val="20"/>
                <w:szCs w:val="20"/>
              </w:rPr>
              <w:t>21.60%</w:t>
            </w:r>
          </w:p>
        </w:tc>
        <w:tc>
          <w:tcPr>
            <w:tcW w:w="1200" w:type="dxa"/>
            <w:shd w:val="clear" w:color="000000" w:fill="D6DCE4"/>
            <w:noWrap/>
            <w:vAlign w:val="bottom"/>
            <w:hideMark/>
          </w:tcPr>
          <w:p w14:paraId="4071EFCC" w14:textId="77777777" w:rsidR="00DB2CA0" w:rsidRPr="00BE5702" w:rsidRDefault="00DB2CA0" w:rsidP="0050674A">
            <w:pPr>
              <w:spacing w:before="0" w:after="120"/>
              <w:jc w:val="center"/>
              <w:rPr>
                <w:b/>
                <w:bCs/>
                <w:sz w:val="20"/>
                <w:szCs w:val="20"/>
              </w:rPr>
            </w:pPr>
            <w:r w:rsidRPr="00BE5702">
              <w:rPr>
                <w:b/>
                <w:bCs/>
                <w:sz w:val="20"/>
                <w:szCs w:val="20"/>
              </w:rPr>
              <w:t>1.47</w:t>
            </w:r>
          </w:p>
        </w:tc>
        <w:tc>
          <w:tcPr>
            <w:tcW w:w="1200" w:type="dxa"/>
            <w:shd w:val="clear" w:color="auto" w:fill="FBD4B4" w:themeFill="accent6" w:themeFillTint="66"/>
            <w:noWrap/>
            <w:vAlign w:val="bottom"/>
            <w:hideMark/>
          </w:tcPr>
          <w:p w14:paraId="6E094AEF" w14:textId="77777777" w:rsidR="00DB2CA0" w:rsidRPr="00BE5702" w:rsidRDefault="00DB2CA0" w:rsidP="0050674A">
            <w:pPr>
              <w:spacing w:before="0" w:after="120"/>
              <w:jc w:val="center"/>
              <w:rPr>
                <w:b/>
                <w:bCs/>
                <w:sz w:val="20"/>
                <w:szCs w:val="20"/>
              </w:rPr>
            </w:pPr>
            <w:r w:rsidRPr="00BE5702">
              <w:rPr>
                <w:b/>
                <w:bCs/>
                <w:sz w:val="20"/>
                <w:szCs w:val="20"/>
              </w:rPr>
              <w:t>1.17</w:t>
            </w:r>
          </w:p>
        </w:tc>
      </w:tr>
      <w:tr w:rsidR="00DB2CA0" w:rsidRPr="00BE5702" w14:paraId="5657DF01" w14:textId="77777777" w:rsidTr="004000C7">
        <w:trPr>
          <w:trHeight w:val="300"/>
          <w:jc w:val="center"/>
        </w:trPr>
        <w:tc>
          <w:tcPr>
            <w:tcW w:w="426" w:type="dxa"/>
            <w:shd w:val="clear" w:color="auto" w:fill="auto"/>
            <w:noWrap/>
            <w:vAlign w:val="bottom"/>
            <w:hideMark/>
          </w:tcPr>
          <w:p w14:paraId="30DF8F53" w14:textId="77777777" w:rsidR="00DB2CA0" w:rsidRPr="00BE5702" w:rsidRDefault="00DB2CA0" w:rsidP="0050674A">
            <w:pPr>
              <w:spacing w:before="0" w:after="120"/>
              <w:jc w:val="right"/>
            </w:pPr>
            <w:r w:rsidRPr="00BE5702">
              <w:t>2</w:t>
            </w:r>
          </w:p>
        </w:tc>
        <w:tc>
          <w:tcPr>
            <w:tcW w:w="1200" w:type="dxa"/>
            <w:shd w:val="clear" w:color="auto" w:fill="auto"/>
            <w:noWrap/>
            <w:vAlign w:val="bottom"/>
            <w:hideMark/>
          </w:tcPr>
          <w:p w14:paraId="0B8A2E9C" w14:textId="77777777" w:rsidR="00DB2CA0" w:rsidRPr="00BE5702" w:rsidRDefault="00DB2CA0" w:rsidP="0050674A">
            <w:pPr>
              <w:spacing w:before="0" w:after="120"/>
            </w:pPr>
            <w:r w:rsidRPr="00BE5702">
              <w:t>English</w:t>
            </w:r>
          </w:p>
        </w:tc>
        <w:tc>
          <w:tcPr>
            <w:tcW w:w="1200" w:type="dxa"/>
            <w:shd w:val="clear" w:color="auto" w:fill="auto"/>
            <w:noWrap/>
            <w:vAlign w:val="bottom"/>
            <w:hideMark/>
          </w:tcPr>
          <w:p w14:paraId="4F2AC6C6" w14:textId="77777777" w:rsidR="00DB2CA0" w:rsidRPr="00BE5702" w:rsidRDefault="00DB2CA0" w:rsidP="0050674A">
            <w:pPr>
              <w:spacing w:before="0" w:after="120"/>
              <w:jc w:val="center"/>
              <w:rPr>
                <w:sz w:val="20"/>
                <w:szCs w:val="20"/>
              </w:rPr>
            </w:pPr>
            <w:r w:rsidRPr="00BE5702">
              <w:rPr>
                <w:sz w:val="20"/>
                <w:szCs w:val="20"/>
              </w:rPr>
              <w:t>14.83%</w:t>
            </w:r>
          </w:p>
        </w:tc>
        <w:tc>
          <w:tcPr>
            <w:tcW w:w="1200" w:type="dxa"/>
            <w:shd w:val="clear" w:color="000000" w:fill="E7E6E6"/>
            <w:noWrap/>
            <w:vAlign w:val="bottom"/>
            <w:hideMark/>
          </w:tcPr>
          <w:p w14:paraId="37188B4C" w14:textId="77777777" w:rsidR="00DB2CA0" w:rsidRPr="00BE5702" w:rsidRDefault="00DB2CA0" w:rsidP="0050674A">
            <w:pPr>
              <w:spacing w:before="0" w:after="120"/>
              <w:jc w:val="center"/>
              <w:rPr>
                <w:sz w:val="20"/>
                <w:szCs w:val="20"/>
              </w:rPr>
            </w:pPr>
            <w:r w:rsidRPr="00BE5702">
              <w:rPr>
                <w:sz w:val="20"/>
                <w:szCs w:val="20"/>
              </w:rPr>
              <w:t>13.01%</w:t>
            </w:r>
          </w:p>
        </w:tc>
        <w:tc>
          <w:tcPr>
            <w:tcW w:w="1200" w:type="dxa"/>
            <w:shd w:val="clear" w:color="000000" w:fill="E7E6E6"/>
            <w:noWrap/>
            <w:vAlign w:val="bottom"/>
            <w:hideMark/>
          </w:tcPr>
          <w:p w14:paraId="43A4B5A1" w14:textId="77777777" w:rsidR="00DB2CA0" w:rsidRPr="00BE5702" w:rsidRDefault="00DB2CA0" w:rsidP="0050674A">
            <w:pPr>
              <w:spacing w:before="0" w:after="120"/>
              <w:jc w:val="center"/>
              <w:rPr>
                <w:sz w:val="20"/>
                <w:szCs w:val="20"/>
              </w:rPr>
            </w:pPr>
            <w:r w:rsidRPr="00BE5702">
              <w:rPr>
                <w:sz w:val="20"/>
                <w:szCs w:val="20"/>
              </w:rPr>
              <w:t>64.86%</w:t>
            </w:r>
          </w:p>
        </w:tc>
        <w:tc>
          <w:tcPr>
            <w:tcW w:w="1200" w:type="dxa"/>
            <w:shd w:val="clear" w:color="auto" w:fill="F2DBDB" w:themeFill="accent2" w:themeFillTint="33"/>
            <w:noWrap/>
            <w:vAlign w:val="bottom"/>
            <w:hideMark/>
          </w:tcPr>
          <w:p w14:paraId="20D8C538" w14:textId="77777777" w:rsidR="00DB2CA0" w:rsidRPr="00BE5702" w:rsidRDefault="00DB2CA0" w:rsidP="0050674A">
            <w:pPr>
              <w:spacing w:before="0" w:after="120"/>
              <w:jc w:val="center"/>
              <w:rPr>
                <w:b/>
                <w:bCs/>
                <w:sz w:val="20"/>
                <w:szCs w:val="20"/>
              </w:rPr>
            </w:pPr>
            <w:r w:rsidRPr="00BE5702">
              <w:rPr>
                <w:b/>
                <w:bCs/>
                <w:sz w:val="20"/>
                <w:szCs w:val="20"/>
              </w:rPr>
              <w:t>19.60%</w:t>
            </w:r>
          </w:p>
        </w:tc>
        <w:tc>
          <w:tcPr>
            <w:tcW w:w="1200" w:type="dxa"/>
            <w:shd w:val="clear" w:color="000000" w:fill="D6DCE4"/>
            <w:noWrap/>
            <w:vAlign w:val="bottom"/>
            <w:hideMark/>
          </w:tcPr>
          <w:p w14:paraId="3712C61E" w14:textId="77777777" w:rsidR="00DB2CA0" w:rsidRPr="00BE5702" w:rsidRDefault="00DB2CA0" w:rsidP="0050674A">
            <w:pPr>
              <w:spacing w:before="0" w:after="120"/>
              <w:jc w:val="center"/>
              <w:rPr>
                <w:b/>
                <w:bCs/>
                <w:sz w:val="20"/>
                <w:szCs w:val="20"/>
              </w:rPr>
            </w:pPr>
            <w:r w:rsidRPr="00BE5702">
              <w:rPr>
                <w:b/>
                <w:bCs/>
                <w:sz w:val="20"/>
                <w:szCs w:val="20"/>
              </w:rPr>
              <w:t>1.51</w:t>
            </w:r>
          </w:p>
        </w:tc>
        <w:tc>
          <w:tcPr>
            <w:tcW w:w="1200" w:type="dxa"/>
            <w:shd w:val="clear" w:color="auto" w:fill="FBD4B4" w:themeFill="accent6" w:themeFillTint="66"/>
            <w:noWrap/>
            <w:vAlign w:val="bottom"/>
            <w:hideMark/>
          </w:tcPr>
          <w:p w14:paraId="66473F64" w14:textId="77777777" w:rsidR="00DB2CA0" w:rsidRPr="00BE5702" w:rsidRDefault="00DB2CA0" w:rsidP="0050674A">
            <w:pPr>
              <w:spacing w:before="0" w:after="120"/>
              <w:jc w:val="center"/>
              <w:rPr>
                <w:b/>
                <w:bCs/>
                <w:sz w:val="20"/>
                <w:szCs w:val="20"/>
              </w:rPr>
            </w:pPr>
            <w:r w:rsidRPr="00BE5702">
              <w:rPr>
                <w:b/>
                <w:bCs/>
                <w:sz w:val="20"/>
                <w:szCs w:val="20"/>
              </w:rPr>
              <w:t>1.32</w:t>
            </w:r>
          </w:p>
        </w:tc>
      </w:tr>
      <w:tr w:rsidR="00DB2CA0" w:rsidRPr="00BE5702" w14:paraId="59FAE5A9" w14:textId="77777777" w:rsidTr="004000C7">
        <w:trPr>
          <w:trHeight w:val="300"/>
          <w:jc w:val="center"/>
        </w:trPr>
        <w:tc>
          <w:tcPr>
            <w:tcW w:w="426" w:type="dxa"/>
            <w:shd w:val="clear" w:color="auto" w:fill="auto"/>
            <w:noWrap/>
            <w:vAlign w:val="bottom"/>
            <w:hideMark/>
          </w:tcPr>
          <w:p w14:paraId="041316FD" w14:textId="77777777" w:rsidR="00DB2CA0" w:rsidRPr="00BE5702" w:rsidRDefault="00DB2CA0" w:rsidP="0050674A">
            <w:pPr>
              <w:spacing w:before="0" w:after="120"/>
              <w:jc w:val="right"/>
            </w:pPr>
            <w:r w:rsidRPr="00BE5702">
              <w:t>3</w:t>
            </w:r>
          </w:p>
        </w:tc>
        <w:tc>
          <w:tcPr>
            <w:tcW w:w="1200" w:type="dxa"/>
            <w:shd w:val="clear" w:color="auto" w:fill="auto"/>
            <w:noWrap/>
            <w:vAlign w:val="bottom"/>
            <w:hideMark/>
          </w:tcPr>
          <w:p w14:paraId="6B65916B" w14:textId="77777777" w:rsidR="00DB2CA0" w:rsidRPr="00BE5702" w:rsidRDefault="00DB2CA0" w:rsidP="0050674A">
            <w:pPr>
              <w:spacing w:before="0" w:after="120"/>
            </w:pPr>
            <w:r w:rsidRPr="00BE5702">
              <w:t>Spanish</w:t>
            </w:r>
          </w:p>
        </w:tc>
        <w:tc>
          <w:tcPr>
            <w:tcW w:w="1200" w:type="dxa"/>
            <w:shd w:val="clear" w:color="auto" w:fill="auto"/>
            <w:noWrap/>
            <w:vAlign w:val="bottom"/>
            <w:hideMark/>
          </w:tcPr>
          <w:p w14:paraId="3288A7D7" w14:textId="77777777" w:rsidR="00DB2CA0" w:rsidRPr="00BE5702" w:rsidRDefault="00DB2CA0" w:rsidP="0050674A">
            <w:pPr>
              <w:spacing w:before="0" w:after="120"/>
              <w:jc w:val="center"/>
              <w:rPr>
                <w:sz w:val="20"/>
                <w:szCs w:val="20"/>
              </w:rPr>
            </w:pPr>
            <w:r w:rsidRPr="00BE5702">
              <w:rPr>
                <w:sz w:val="20"/>
                <w:szCs w:val="20"/>
              </w:rPr>
              <w:t>6.79%</w:t>
            </w:r>
          </w:p>
        </w:tc>
        <w:tc>
          <w:tcPr>
            <w:tcW w:w="1200" w:type="dxa"/>
            <w:shd w:val="clear" w:color="000000" w:fill="E7E6E6"/>
            <w:noWrap/>
            <w:vAlign w:val="bottom"/>
            <w:hideMark/>
          </w:tcPr>
          <w:p w14:paraId="3F9BA139" w14:textId="77777777" w:rsidR="00DB2CA0" w:rsidRPr="00BE5702" w:rsidRDefault="00DB2CA0" w:rsidP="0050674A">
            <w:pPr>
              <w:spacing w:before="0" w:after="120"/>
              <w:jc w:val="center"/>
              <w:rPr>
                <w:sz w:val="20"/>
                <w:szCs w:val="20"/>
              </w:rPr>
            </w:pPr>
            <w:r w:rsidRPr="00BE5702">
              <w:rPr>
                <w:sz w:val="20"/>
                <w:szCs w:val="20"/>
              </w:rPr>
              <w:t>5.24%</w:t>
            </w:r>
          </w:p>
        </w:tc>
        <w:tc>
          <w:tcPr>
            <w:tcW w:w="1200" w:type="dxa"/>
            <w:shd w:val="clear" w:color="000000" w:fill="E7E6E6"/>
            <w:noWrap/>
            <w:vAlign w:val="bottom"/>
            <w:hideMark/>
          </w:tcPr>
          <w:p w14:paraId="5084D170" w14:textId="77777777" w:rsidR="00DB2CA0" w:rsidRPr="00BE5702" w:rsidRDefault="00DB2CA0" w:rsidP="0050674A">
            <w:pPr>
              <w:spacing w:before="0" w:after="120"/>
              <w:jc w:val="center"/>
              <w:rPr>
                <w:sz w:val="20"/>
                <w:szCs w:val="20"/>
              </w:rPr>
            </w:pPr>
            <w:r w:rsidRPr="00BE5702">
              <w:rPr>
                <w:sz w:val="20"/>
                <w:szCs w:val="20"/>
              </w:rPr>
              <w:t>73.72%</w:t>
            </w:r>
          </w:p>
        </w:tc>
        <w:tc>
          <w:tcPr>
            <w:tcW w:w="1200" w:type="dxa"/>
            <w:shd w:val="clear" w:color="auto" w:fill="F2DBDB" w:themeFill="accent2" w:themeFillTint="33"/>
            <w:noWrap/>
            <w:vAlign w:val="bottom"/>
            <w:hideMark/>
          </w:tcPr>
          <w:p w14:paraId="12638557" w14:textId="77777777" w:rsidR="00DB2CA0" w:rsidRPr="00BE5702" w:rsidRDefault="00DB2CA0" w:rsidP="0050674A">
            <w:pPr>
              <w:spacing w:before="0" w:after="120"/>
              <w:jc w:val="center"/>
              <w:rPr>
                <w:b/>
                <w:bCs/>
                <w:sz w:val="20"/>
                <w:szCs w:val="20"/>
              </w:rPr>
            </w:pPr>
            <w:r w:rsidRPr="00BE5702">
              <w:rPr>
                <w:b/>
                <w:bCs/>
                <w:sz w:val="20"/>
                <w:szCs w:val="20"/>
              </w:rPr>
              <w:t>7.85%</w:t>
            </w:r>
          </w:p>
        </w:tc>
        <w:tc>
          <w:tcPr>
            <w:tcW w:w="1200" w:type="dxa"/>
            <w:shd w:val="clear" w:color="000000" w:fill="D6DCE4"/>
            <w:noWrap/>
            <w:vAlign w:val="bottom"/>
            <w:hideMark/>
          </w:tcPr>
          <w:p w14:paraId="0EFF114E" w14:textId="77777777" w:rsidR="00DB2CA0" w:rsidRPr="00BE5702" w:rsidRDefault="00DB2CA0" w:rsidP="0050674A">
            <w:pPr>
              <w:spacing w:before="0" w:after="120"/>
              <w:jc w:val="center"/>
              <w:rPr>
                <w:b/>
                <w:bCs/>
                <w:sz w:val="20"/>
                <w:szCs w:val="20"/>
              </w:rPr>
            </w:pPr>
            <w:r w:rsidRPr="00BE5702">
              <w:rPr>
                <w:b/>
                <w:bCs/>
                <w:sz w:val="20"/>
                <w:szCs w:val="20"/>
              </w:rPr>
              <w:t>1.50</w:t>
            </w:r>
          </w:p>
        </w:tc>
        <w:tc>
          <w:tcPr>
            <w:tcW w:w="1200" w:type="dxa"/>
            <w:shd w:val="clear" w:color="auto" w:fill="FBD4B4" w:themeFill="accent6" w:themeFillTint="66"/>
            <w:noWrap/>
            <w:vAlign w:val="bottom"/>
            <w:hideMark/>
          </w:tcPr>
          <w:p w14:paraId="6A47A7BD" w14:textId="77777777" w:rsidR="00DB2CA0" w:rsidRPr="00BE5702" w:rsidRDefault="00DB2CA0" w:rsidP="0050674A">
            <w:pPr>
              <w:spacing w:before="0" w:after="120"/>
              <w:jc w:val="center"/>
              <w:rPr>
                <w:b/>
                <w:bCs/>
                <w:sz w:val="20"/>
                <w:szCs w:val="20"/>
              </w:rPr>
            </w:pPr>
            <w:r w:rsidRPr="00BE5702">
              <w:rPr>
                <w:b/>
                <w:bCs/>
                <w:sz w:val="20"/>
                <w:szCs w:val="20"/>
              </w:rPr>
              <w:t>1.16</w:t>
            </w:r>
          </w:p>
        </w:tc>
      </w:tr>
      <w:tr w:rsidR="00DB2CA0" w:rsidRPr="00BE5702" w14:paraId="69538407" w14:textId="77777777" w:rsidTr="004000C7">
        <w:trPr>
          <w:trHeight w:val="300"/>
          <w:jc w:val="center"/>
        </w:trPr>
        <w:tc>
          <w:tcPr>
            <w:tcW w:w="426" w:type="dxa"/>
            <w:shd w:val="clear" w:color="auto" w:fill="auto"/>
            <w:noWrap/>
            <w:vAlign w:val="bottom"/>
            <w:hideMark/>
          </w:tcPr>
          <w:p w14:paraId="094962BC" w14:textId="77777777" w:rsidR="00DB2CA0" w:rsidRPr="00BE5702" w:rsidRDefault="00DB2CA0" w:rsidP="0050674A">
            <w:pPr>
              <w:spacing w:before="0" w:after="120"/>
              <w:jc w:val="right"/>
            </w:pPr>
            <w:r w:rsidRPr="00BE5702">
              <w:t>4</w:t>
            </w:r>
          </w:p>
        </w:tc>
        <w:tc>
          <w:tcPr>
            <w:tcW w:w="1200" w:type="dxa"/>
            <w:shd w:val="clear" w:color="auto" w:fill="auto"/>
            <w:noWrap/>
            <w:vAlign w:val="bottom"/>
            <w:hideMark/>
          </w:tcPr>
          <w:p w14:paraId="5F5D6DB5" w14:textId="77777777" w:rsidR="00DB2CA0" w:rsidRPr="00BE5702" w:rsidRDefault="00DB2CA0" w:rsidP="0050674A">
            <w:pPr>
              <w:spacing w:before="0" w:after="120"/>
            </w:pPr>
            <w:r w:rsidRPr="00BE5702">
              <w:t>Hindi</w:t>
            </w:r>
          </w:p>
        </w:tc>
        <w:tc>
          <w:tcPr>
            <w:tcW w:w="1200" w:type="dxa"/>
            <w:shd w:val="clear" w:color="auto" w:fill="auto"/>
            <w:noWrap/>
            <w:vAlign w:val="bottom"/>
            <w:hideMark/>
          </w:tcPr>
          <w:p w14:paraId="1E46A76D" w14:textId="77777777" w:rsidR="00DB2CA0" w:rsidRPr="00BE5702" w:rsidRDefault="00DB2CA0" w:rsidP="0050674A">
            <w:pPr>
              <w:spacing w:before="0" w:after="120"/>
              <w:jc w:val="center"/>
              <w:rPr>
                <w:sz w:val="20"/>
                <w:szCs w:val="20"/>
              </w:rPr>
            </w:pPr>
            <w:r w:rsidRPr="00BE5702">
              <w:rPr>
                <w:sz w:val="20"/>
                <w:szCs w:val="20"/>
              </w:rPr>
              <w:t>4.19%</w:t>
            </w:r>
          </w:p>
        </w:tc>
        <w:tc>
          <w:tcPr>
            <w:tcW w:w="1200" w:type="dxa"/>
            <w:shd w:val="clear" w:color="000000" w:fill="E7E6E6"/>
            <w:noWrap/>
            <w:vAlign w:val="bottom"/>
            <w:hideMark/>
          </w:tcPr>
          <w:p w14:paraId="1791BEF1" w14:textId="77777777" w:rsidR="00DB2CA0" w:rsidRPr="00BE5702" w:rsidRDefault="00DB2CA0" w:rsidP="0050674A">
            <w:pPr>
              <w:spacing w:before="0" w:after="120"/>
              <w:jc w:val="center"/>
              <w:rPr>
                <w:sz w:val="20"/>
                <w:szCs w:val="20"/>
              </w:rPr>
            </w:pPr>
            <w:r w:rsidRPr="00BE5702">
              <w:rPr>
                <w:sz w:val="20"/>
                <w:szCs w:val="20"/>
              </w:rPr>
              <w:t>5.80%</w:t>
            </w:r>
          </w:p>
        </w:tc>
        <w:tc>
          <w:tcPr>
            <w:tcW w:w="1200" w:type="dxa"/>
            <w:shd w:val="clear" w:color="000000" w:fill="E7E6E6"/>
            <w:noWrap/>
            <w:vAlign w:val="bottom"/>
            <w:hideMark/>
          </w:tcPr>
          <w:p w14:paraId="4D56DBD2" w14:textId="77777777" w:rsidR="00DB2CA0" w:rsidRPr="00BE5702" w:rsidRDefault="00DB2CA0" w:rsidP="0050674A">
            <w:pPr>
              <w:spacing w:before="0" w:after="120"/>
              <w:jc w:val="center"/>
              <w:rPr>
                <w:sz w:val="20"/>
                <w:szCs w:val="20"/>
              </w:rPr>
            </w:pPr>
            <w:r w:rsidRPr="00BE5702">
              <w:rPr>
                <w:sz w:val="20"/>
                <w:szCs w:val="20"/>
              </w:rPr>
              <w:t>41.16%</w:t>
            </w:r>
          </w:p>
        </w:tc>
        <w:tc>
          <w:tcPr>
            <w:tcW w:w="1200" w:type="dxa"/>
            <w:shd w:val="clear" w:color="auto" w:fill="F2DBDB" w:themeFill="accent2" w:themeFillTint="33"/>
            <w:noWrap/>
            <w:vAlign w:val="bottom"/>
            <w:hideMark/>
          </w:tcPr>
          <w:p w14:paraId="183BF0F1" w14:textId="77777777" w:rsidR="00DB2CA0" w:rsidRPr="00BE5702" w:rsidRDefault="00DB2CA0" w:rsidP="0050674A">
            <w:pPr>
              <w:spacing w:before="0" w:after="120"/>
              <w:jc w:val="center"/>
              <w:rPr>
                <w:b/>
                <w:bCs/>
                <w:sz w:val="20"/>
                <w:szCs w:val="20"/>
              </w:rPr>
            </w:pPr>
            <w:r w:rsidRPr="00BE5702">
              <w:rPr>
                <w:b/>
                <w:bCs/>
                <w:sz w:val="20"/>
                <w:szCs w:val="20"/>
              </w:rPr>
              <w:t>3.76%</w:t>
            </w:r>
          </w:p>
        </w:tc>
        <w:tc>
          <w:tcPr>
            <w:tcW w:w="1200" w:type="dxa"/>
            <w:shd w:val="clear" w:color="000000" w:fill="D6DCE4"/>
            <w:noWrap/>
            <w:vAlign w:val="bottom"/>
            <w:hideMark/>
          </w:tcPr>
          <w:p w14:paraId="4E97055F" w14:textId="77777777" w:rsidR="00DB2CA0" w:rsidRPr="00BE5702" w:rsidRDefault="00DB2CA0" w:rsidP="0050674A">
            <w:pPr>
              <w:spacing w:before="0" w:after="120"/>
              <w:jc w:val="center"/>
              <w:rPr>
                <w:b/>
                <w:bCs/>
                <w:sz w:val="20"/>
                <w:szCs w:val="20"/>
              </w:rPr>
            </w:pPr>
            <w:r w:rsidRPr="00BE5702">
              <w:rPr>
                <w:b/>
                <w:bCs/>
                <w:sz w:val="20"/>
                <w:szCs w:val="20"/>
              </w:rPr>
              <w:t>0.65</w:t>
            </w:r>
          </w:p>
        </w:tc>
        <w:tc>
          <w:tcPr>
            <w:tcW w:w="1200" w:type="dxa"/>
            <w:shd w:val="clear" w:color="auto" w:fill="FBD4B4" w:themeFill="accent6" w:themeFillTint="66"/>
            <w:noWrap/>
            <w:vAlign w:val="bottom"/>
            <w:hideMark/>
          </w:tcPr>
          <w:p w14:paraId="12B5F3B8" w14:textId="77777777" w:rsidR="00DB2CA0" w:rsidRPr="00BE5702" w:rsidRDefault="00DB2CA0" w:rsidP="0050674A">
            <w:pPr>
              <w:spacing w:before="0" w:after="120"/>
              <w:jc w:val="center"/>
              <w:rPr>
                <w:b/>
                <w:bCs/>
                <w:sz w:val="20"/>
                <w:szCs w:val="20"/>
              </w:rPr>
            </w:pPr>
            <w:r w:rsidRPr="00BE5702">
              <w:rPr>
                <w:b/>
                <w:bCs/>
                <w:sz w:val="20"/>
                <w:szCs w:val="20"/>
              </w:rPr>
              <w:t>0.90</w:t>
            </w:r>
          </w:p>
        </w:tc>
      </w:tr>
      <w:tr w:rsidR="00DB2CA0" w:rsidRPr="00BE5702" w14:paraId="2B61FAC4" w14:textId="77777777" w:rsidTr="004000C7">
        <w:trPr>
          <w:trHeight w:val="300"/>
          <w:jc w:val="center"/>
        </w:trPr>
        <w:tc>
          <w:tcPr>
            <w:tcW w:w="426" w:type="dxa"/>
            <w:shd w:val="clear" w:color="auto" w:fill="auto"/>
            <w:noWrap/>
            <w:vAlign w:val="bottom"/>
            <w:hideMark/>
          </w:tcPr>
          <w:p w14:paraId="43FCE47F" w14:textId="77777777" w:rsidR="00DB2CA0" w:rsidRPr="00BE5702" w:rsidRDefault="00DB2CA0" w:rsidP="0050674A">
            <w:pPr>
              <w:spacing w:before="0" w:after="120"/>
              <w:jc w:val="right"/>
            </w:pPr>
            <w:r w:rsidRPr="00BE5702">
              <w:t>5</w:t>
            </w:r>
          </w:p>
        </w:tc>
        <w:tc>
          <w:tcPr>
            <w:tcW w:w="1200" w:type="dxa"/>
            <w:shd w:val="clear" w:color="auto" w:fill="auto"/>
            <w:noWrap/>
            <w:vAlign w:val="bottom"/>
            <w:hideMark/>
          </w:tcPr>
          <w:p w14:paraId="57D6C1D0" w14:textId="77777777" w:rsidR="00DB2CA0" w:rsidRPr="00BE5702" w:rsidRDefault="00DB2CA0" w:rsidP="0050674A">
            <w:pPr>
              <w:spacing w:before="0" w:after="120"/>
            </w:pPr>
            <w:r w:rsidRPr="00BE5702">
              <w:t>Russian</w:t>
            </w:r>
          </w:p>
        </w:tc>
        <w:tc>
          <w:tcPr>
            <w:tcW w:w="1200" w:type="dxa"/>
            <w:shd w:val="clear" w:color="auto" w:fill="auto"/>
            <w:noWrap/>
            <w:vAlign w:val="bottom"/>
            <w:hideMark/>
          </w:tcPr>
          <w:p w14:paraId="64D6350F" w14:textId="77777777" w:rsidR="00DB2CA0" w:rsidRPr="00BE5702" w:rsidRDefault="00DB2CA0" w:rsidP="0050674A">
            <w:pPr>
              <w:spacing w:before="0" w:after="120"/>
              <w:jc w:val="center"/>
              <w:rPr>
                <w:sz w:val="20"/>
                <w:szCs w:val="20"/>
              </w:rPr>
            </w:pPr>
            <w:r w:rsidRPr="00BE5702">
              <w:rPr>
                <w:sz w:val="20"/>
                <w:szCs w:val="20"/>
              </w:rPr>
              <w:t>3.51%</w:t>
            </w:r>
          </w:p>
        </w:tc>
        <w:tc>
          <w:tcPr>
            <w:tcW w:w="1200" w:type="dxa"/>
            <w:shd w:val="clear" w:color="000000" w:fill="E7E6E6"/>
            <w:noWrap/>
            <w:vAlign w:val="bottom"/>
            <w:hideMark/>
          </w:tcPr>
          <w:p w14:paraId="08BE5AE4" w14:textId="77777777" w:rsidR="00DB2CA0" w:rsidRPr="00BE5702" w:rsidRDefault="00DB2CA0" w:rsidP="0050674A">
            <w:pPr>
              <w:spacing w:before="0" w:after="120"/>
              <w:jc w:val="center"/>
              <w:rPr>
                <w:sz w:val="20"/>
                <w:szCs w:val="20"/>
              </w:rPr>
            </w:pPr>
            <w:r w:rsidRPr="00BE5702">
              <w:rPr>
                <w:sz w:val="20"/>
                <w:szCs w:val="20"/>
              </w:rPr>
              <w:t>2.49%</w:t>
            </w:r>
          </w:p>
        </w:tc>
        <w:tc>
          <w:tcPr>
            <w:tcW w:w="1200" w:type="dxa"/>
            <w:shd w:val="clear" w:color="000000" w:fill="E7E6E6"/>
            <w:noWrap/>
            <w:vAlign w:val="bottom"/>
            <w:hideMark/>
          </w:tcPr>
          <w:p w14:paraId="09B19986" w14:textId="77777777" w:rsidR="00DB2CA0" w:rsidRPr="00BE5702" w:rsidRDefault="00DB2CA0" w:rsidP="0050674A">
            <w:pPr>
              <w:spacing w:before="0" w:after="120"/>
              <w:jc w:val="center"/>
              <w:rPr>
                <w:sz w:val="20"/>
                <w:szCs w:val="20"/>
              </w:rPr>
            </w:pPr>
            <w:r w:rsidRPr="00BE5702">
              <w:rPr>
                <w:sz w:val="20"/>
                <w:szCs w:val="20"/>
              </w:rPr>
              <w:t>80.32%</w:t>
            </w:r>
          </w:p>
        </w:tc>
        <w:tc>
          <w:tcPr>
            <w:tcW w:w="1200" w:type="dxa"/>
            <w:shd w:val="clear" w:color="auto" w:fill="F2DBDB" w:themeFill="accent2" w:themeFillTint="33"/>
            <w:noWrap/>
            <w:vAlign w:val="bottom"/>
            <w:hideMark/>
          </w:tcPr>
          <w:p w14:paraId="7D5B6219" w14:textId="77777777" w:rsidR="00DB2CA0" w:rsidRPr="00BE5702" w:rsidRDefault="00DB2CA0" w:rsidP="0050674A">
            <w:pPr>
              <w:spacing w:before="0" w:after="120"/>
              <w:jc w:val="center"/>
              <w:rPr>
                <w:b/>
                <w:bCs/>
                <w:sz w:val="20"/>
                <w:szCs w:val="20"/>
              </w:rPr>
            </w:pPr>
            <w:r w:rsidRPr="00BE5702">
              <w:rPr>
                <w:b/>
                <w:bCs/>
                <w:sz w:val="20"/>
                <w:szCs w:val="20"/>
              </w:rPr>
              <w:t>3.76%</w:t>
            </w:r>
          </w:p>
        </w:tc>
        <w:tc>
          <w:tcPr>
            <w:tcW w:w="1200" w:type="dxa"/>
            <w:shd w:val="clear" w:color="000000" w:fill="D6DCE4"/>
            <w:noWrap/>
            <w:vAlign w:val="bottom"/>
            <w:hideMark/>
          </w:tcPr>
          <w:p w14:paraId="35CF50AB" w14:textId="77777777" w:rsidR="00DB2CA0" w:rsidRPr="00BE5702" w:rsidRDefault="00DB2CA0" w:rsidP="0050674A">
            <w:pPr>
              <w:spacing w:before="0" w:after="120"/>
              <w:jc w:val="center"/>
              <w:rPr>
                <w:b/>
                <w:bCs/>
                <w:sz w:val="20"/>
                <w:szCs w:val="20"/>
              </w:rPr>
            </w:pPr>
            <w:r w:rsidRPr="00BE5702">
              <w:rPr>
                <w:b/>
                <w:bCs/>
                <w:sz w:val="20"/>
                <w:szCs w:val="20"/>
              </w:rPr>
              <w:t>1.51</w:t>
            </w:r>
          </w:p>
        </w:tc>
        <w:tc>
          <w:tcPr>
            <w:tcW w:w="1200" w:type="dxa"/>
            <w:shd w:val="clear" w:color="auto" w:fill="FBD4B4" w:themeFill="accent6" w:themeFillTint="66"/>
            <w:noWrap/>
            <w:vAlign w:val="bottom"/>
            <w:hideMark/>
          </w:tcPr>
          <w:p w14:paraId="6D568610" w14:textId="77777777" w:rsidR="00DB2CA0" w:rsidRPr="00BE5702" w:rsidRDefault="00DB2CA0" w:rsidP="0050674A">
            <w:pPr>
              <w:spacing w:before="0" w:after="120"/>
              <w:jc w:val="center"/>
              <w:rPr>
                <w:b/>
                <w:bCs/>
                <w:sz w:val="20"/>
                <w:szCs w:val="20"/>
              </w:rPr>
            </w:pPr>
            <w:r w:rsidRPr="00BE5702">
              <w:rPr>
                <w:b/>
                <w:bCs/>
                <w:sz w:val="20"/>
                <w:szCs w:val="20"/>
              </w:rPr>
              <w:t>1.07</w:t>
            </w:r>
          </w:p>
        </w:tc>
      </w:tr>
      <w:tr w:rsidR="00DB2CA0" w:rsidRPr="00BE5702" w14:paraId="3B3CB227" w14:textId="77777777" w:rsidTr="004000C7">
        <w:trPr>
          <w:trHeight w:val="300"/>
          <w:jc w:val="center"/>
        </w:trPr>
        <w:tc>
          <w:tcPr>
            <w:tcW w:w="426" w:type="dxa"/>
            <w:shd w:val="clear" w:color="auto" w:fill="auto"/>
            <w:noWrap/>
            <w:vAlign w:val="bottom"/>
            <w:hideMark/>
          </w:tcPr>
          <w:p w14:paraId="68DDFADB" w14:textId="77777777" w:rsidR="00DB2CA0" w:rsidRPr="00BE5702" w:rsidRDefault="00DB2CA0" w:rsidP="0050674A">
            <w:pPr>
              <w:spacing w:before="0" w:after="120"/>
              <w:jc w:val="right"/>
            </w:pPr>
            <w:r w:rsidRPr="00BE5702">
              <w:t>6</w:t>
            </w:r>
          </w:p>
        </w:tc>
        <w:tc>
          <w:tcPr>
            <w:tcW w:w="1200" w:type="dxa"/>
            <w:shd w:val="clear" w:color="auto" w:fill="auto"/>
            <w:noWrap/>
            <w:vAlign w:val="bottom"/>
            <w:hideMark/>
          </w:tcPr>
          <w:p w14:paraId="26ED929B" w14:textId="77777777" w:rsidR="00DB2CA0" w:rsidRPr="00BE5702" w:rsidRDefault="00DB2CA0" w:rsidP="0050674A">
            <w:pPr>
              <w:spacing w:before="0" w:after="120"/>
            </w:pPr>
            <w:r w:rsidRPr="00BE5702">
              <w:t>French</w:t>
            </w:r>
          </w:p>
        </w:tc>
        <w:tc>
          <w:tcPr>
            <w:tcW w:w="1200" w:type="dxa"/>
            <w:shd w:val="clear" w:color="auto" w:fill="auto"/>
            <w:noWrap/>
            <w:vAlign w:val="bottom"/>
            <w:hideMark/>
          </w:tcPr>
          <w:p w14:paraId="031DFF22" w14:textId="77777777" w:rsidR="00DB2CA0" w:rsidRPr="00BE5702" w:rsidRDefault="00DB2CA0" w:rsidP="0050674A">
            <w:pPr>
              <w:spacing w:before="0" w:after="120"/>
              <w:jc w:val="center"/>
              <w:rPr>
                <w:sz w:val="20"/>
                <w:szCs w:val="20"/>
              </w:rPr>
            </w:pPr>
            <w:r w:rsidRPr="00BE5702">
              <w:rPr>
                <w:sz w:val="20"/>
                <w:szCs w:val="20"/>
              </w:rPr>
              <w:t>2.98%</w:t>
            </w:r>
          </w:p>
        </w:tc>
        <w:tc>
          <w:tcPr>
            <w:tcW w:w="1200" w:type="dxa"/>
            <w:shd w:val="clear" w:color="000000" w:fill="E7E6E6"/>
            <w:noWrap/>
            <w:vAlign w:val="bottom"/>
            <w:hideMark/>
          </w:tcPr>
          <w:p w14:paraId="30D15F05" w14:textId="77777777" w:rsidR="00DB2CA0" w:rsidRPr="00BE5702" w:rsidRDefault="00DB2CA0" w:rsidP="0050674A">
            <w:pPr>
              <w:spacing w:before="0" w:after="120"/>
              <w:jc w:val="center"/>
              <w:rPr>
                <w:sz w:val="20"/>
                <w:szCs w:val="20"/>
              </w:rPr>
            </w:pPr>
            <w:r w:rsidRPr="00BE5702">
              <w:rPr>
                <w:sz w:val="20"/>
                <w:szCs w:val="20"/>
              </w:rPr>
              <w:t>2.58%</w:t>
            </w:r>
          </w:p>
        </w:tc>
        <w:tc>
          <w:tcPr>
            <w:tcW w:w="1200" w:type="dxa"/>
            <w:shd w:val="clear" w:color="000000" w:fill="E7E6E6"/>
            <w:noWrap/>
            <w:vAlign w:val="bottom"/>
            <w:hideMark/>
          </w:tcPr>
          <w:p w14:paraId="6B3707FA" w14:textId="77777777" w:rsidR="00DB2CA0" w:rsidRPr="00BE5702" w:rsidRDefault="00DB2CA0" w:rsidP="0050674A">
            <w:pPr>
              <w:spacing w:before="0" w:after="120"/>
              <w:jc w:val="center"/>
              <w:rPr>
                <w:sz w:val="20"/>
                <w:szCs w:val="20"/>
              </w:rPr>
            </w:pPr>
            <w:r w:rsidRPr="00BE5702">
              <w:rPr>
                <w:sz w:val="20"/>
                <w:szCs w:val="20"/>
              </w:rPr>
              <w:t>65.80%</w:t>
            </w:r>
          </w:p>
        </w:tc>
        <w:tc>
          <w:tcPr>
            <w:tcW w:w="1200" w:type="dxa"/>
            <w:shd w:val="clear" w:color="auto" w:fill="F2DBDB" w:themeFill="accent2" w:themeFillTint="33"/>
            <w:noWrap/>
            <w:vAlign w:val="bottom"/>
            <w:hideMark/>
          </w:tcPr>
          <w:p w14:paraId="3939E567" w14:textId="77777777" w:rsidR="00DB2CA0" w:rsidRPr="00BE5702" w:rsidRDefault="00DB2CA0" w:rsidP="0050674A">
            <w:pPr>
              <w:spacing w:before="0" w:after="120"/>
              <w:jc w:val="center"/>
              <w:rPr>
                <w:b/>
                <w:bCs/>
                <w:sz w:val="20"/>
                <w:szCs w:val="20"/>
              </w:rPr>
            </w:pPr>
            <w:r w:rsidRPr="00BE5702">
              <w:rPr>
                <w:b/>
                <w:bCs/>
                <w:sz w:val="20"/>
                <w:szCs w:val="20"/>
              </w:rPr>
              <w:t>3.33%</w:t>
            </w:r>
          </w:p>
        </w:tc>
        <w:tc>
          <w:tcPr>
            <w:tcW w:w="1200" w:type="dxa"/>
            <w:shd w:val="clear" w:color="000000" w:fill="D6DCE4"/>
            <w:noWrap/>
            <w:vAlign w:val="bottom"/>
            <w:hideMark/>
          </w:tcPr>
          <w:p w14:paraId="7D226353" w14:textId="77777777" w:rsidR="00DB2CA0" w:rsidRPr="00BE5702" w:rsidRDefault="00DB2CA0" w:rsidP="0050674A">
            <w:pPr>
              <w:spacing w:before="0" w:after="120"/>
              <w:jc w:val="center"/>
              <w:rPr>
                <w:b/>
                <w:bCs/>
                <w:sz w:val="20"/>
                <w:szCs w:val="20"/>
              </w:rPr>
            </w:pPr>
            <w:r w:rsidRPr="00BE5702">
              <w:rPr>
                <w:b/>
                <w:bCs/>
                <w:sz w:val="20"/>
                <w:szCs w:val="20"/>
              </w:rPr>
              <w:t>1.29</w:t>
            </w:r>
          </w:p>
        </w:tc>
        <w:tc>
          <w:tcPr>
            <w:tcW w:w="1200" w:type="dxa"/>
            <w:shd w:val="clear" w:color="auto" w:fill="FBD4B4" w:themeFill="accent6" w:themeFillTint="66"/>
            <w:noWrap/>
            <w:vAlign w:val="bottom"/>
            <w:hideMark/>
          </w:tcPr>
          <w:p w14:paraId="2B496F39" w14:textId="77777777" w:rsidR="00DB2CA0" w:rsidRPr="00BE5702" w:rsidRDefault="00DB2CA0" w:rsidP="0050674A">
            <w:pPr>
              <w:spacing w:before="0" w:after="120"/>
              <w:jc w:val="center"/>
              <w:rPr>
                <w:b/>
                <w:bCs/>
                <w:sz w:val="20"/>
                <w:szCs w:val="20"/>
              </w:rPr>
            </w:pPr>
            <w:r w:rsidRPr="00BE5702">
              <w:rPr>
                <w:b/>
                <w:bCs/>
                <w:sz w:val="20"/>
                <w:szCs w:val="20"/>
              </w:rPr>
              <w:t>1.12</w:t>
            </w:r>
          </w:p>
        </w:tc>
      </w:tr>
      <w:tr w:rsidR="00DB2CA0" w:rsidRPr="00BE5702" w14:paraId="49F191CE" w14:textId="77777777" w:rsidTr="004000C7">
        <w:trPr>
          <w:trHeight w:val="300"/>
          <w:jc w:val="center"/>
        </w:trPr>
        <w:tc>
          <w:tcPr>
            <w:tcW w:w="426" w:type="dxa"/>
            <w:shd w:val="clear" w:color="auto" w:fill="auto"/>
            <w:noWrap/>
            <w:vAlign w:val="bottom"/>
            <w:hideMark/>
          </w:tcPr>
          <w:p w14:paraId="228B50D8" w14:textId="77777777" w:rsidR="00DB2CA0" w:rsidRPr="00BE5702" w:rsidRDefault="00DB2CA0" w:rsidP="0050674A">
            <w:pPr>
              <w:spacing w:before="0" w:after="120"/>
              <w:jc w:val="right"/>
            </w:pPr>
            <w:r w:rsidRPr="00BE5702">
              <w:t>7</w:t>
            </w:r>
          </w:p>
        </w:tc>
        <w:tc>
          <w:tcPr>
            <w:tcW w:w="1200" w:type="dxa"/>
            <w:shd w:val="clear" w:color="auto" w:fill="auto"/>
            <w:noWrap/>
            <w:vAlign w:val="bottom"/>
            <w:hideMark/>
          </w:tcPr>
          <w:p w14:paraId="55A93DAB" w14:textId="77777777" w:rsidR="00DB2CA0" w:rsidRPr="00BE5702" w:rsidRDefault="00DB2CA0" w:rsidP="0050674A">
            <w:pPr>
              <w:spacing w:before="0" w:after="120"/>
            </w:pPr>
            <w:r w:rsidRPr="00BE5702">
              <w:t>Portuguese</w:t>
            </w:r>
          </w:p>
        </w:tc>
        <w:tc>
          <w:tcPr>
            <w:tcW w:w="1200" w:type="dxa"/>
            <w:shd w:val="clear" w:color="auto" w:fill="auto"/>
            <w:noWrap/>
            <w:vAlign w:val="bottom"/>
            <w:hideMark/>
          </w:tcPr>
          <w:p w14:paraId="58AFA2BC" w14:textId="77777777" w:rsidR="00DB2CA0" w:rsidRPr="00BE5702" w:rsidRDefault="00DB2CA0" w:rsidP="0050674A">
            <w:pPr>
              <w:spacing w:before="0" w:after="120"/>
              <w:jc w:val="center"/>
              <w:rPr>
                <w:sz w:val="20"/>
                <w:szCs w:val="20"/>
              </w:rPr>
            </w:pPr>
            <w:r w:rsidRPr="00BE5702">
              <w:rPr>
                <w:sz w:val="20"/>
                <w:szCs w:val="20"/>
              </w:rPr>
              <w:t>2.99%</w:t>
            </w:r>
          </w:p>
        </w:tc>
        <w:tc>
          <w:tcPr>
            <w:tcW w:w="1200" w:type="dxa"/>
            <w:shd w:val="clear" w:color="000000" w:fill="E7E6E6"/>
            <w:noWrap/>
            <w:vAlign w:val="bottom"/>
            <w:hideMark/>
          </w:tcPr>
          <w:p w14:paraId="6502E96D" w14:textId="77777777" w:rsidR="00DB2CA0" w:rsidRPr="00BE5702" w:rsidRDefault="00DB2CA0" w:rsidP="0050674A">
            <w:pPr>
              <w:spacing w:before="0" w:after="120"/>
              <w:jc w:val="center"/>
              <w:rPr>
                <w:sz w:val="20"/>
                <w:szCs w:val="20"/>
              </w:rPr>
            </w:pPr>
            <w:r w:rsidRPr="00BE5702">
              <w:rPr>
                <w:sz w:val="20"/>
                <w:szCs w:val="20"/>
              </w:rPr>
              <w:t>2.49%</w:t>
            </w:r>
          </w:p>
        </w:tc>
        <w:tc>
          <w:tcPr>
            <w:tcW w:w="1200" w:type="dxa"/>
            <w:shd w:val="clear" w:color="000000" w:fill="E7E6E6"/>
            <w:noWrap/>
            <w:vAlign w:val="bottom"/>
            <w:hideMark/>
          </w:tcPr>
          <w:p w14:paraId="3BC1E05A" w14:textId="77777777" w:rsidR="00DB2CA0" w:rsidRPr="00BE5702" w:rsidRDefault="00DB2CA0" w:rsidP="0050674A">
            <w:pPr>
              <w:spacing w:before="0" w:after="120"/>
              <w:jc w:val="center"/>
              <w:rPr>
                <w:sz w:val="20"/>
                <w:szCs w:val="20"/>
              </w:rPr>
            </w:pPr>
            <w:r w:rsidRPr="00BE5702">
              <w:rPr>
                <w:sz w:val="20"/>
                <w:szCs w:val="20"/>
              </w:rPr>
              <w:t>68.43%</w:t>
            </w:r>
          </w:p>
        </w:tc>
        <w:tc>
          <w:tcPr>
            <w:tcW w:w="1200" w:type="dxa"/>
            <w:shd w:val="clear" w:color="auto" w:fill="F2DBDB" w:themeFill="accent2" w:themeFillTint="33"/>
            <w:noWrap/>
            <w:vAlign w:val="bottom"/>
            <w:hideMark/>
          </w:tcPr>
          <w:p w14:paraId="17C8A9CD" w14:textId="77777777" w:rsidR="00DB2CA0" w:rsidRPr="00BE5702" w:rsidRDefault="00DB2CA0" w:rsidP="0050674A">
            <w:pPr>
              <w:spacing w:before="0" w:after="120"/>
              <w:jc w:val="center"/>
              <w:rPr>
                <w:b/>
                <w:bCs/>
                <w:sz w:val="20"/>
                <w:szCs w:val="20"/>
              </w:rPr>
            </w:pPr>
            <w:r w:rsidRPr="00BE5702">
              <w:rPr>
                <w:b/>
                <w:bCs/>
                <w:sz w:val="20"/>
                <w:szCs w:val="20"/>
              </w:rPr>
              <w:t>3.13%</w:t>
            </w:r>
          </w:p>
        </w:tc>
        <w:tc>
          <w:tcPr>
            <w:tcW w:w="1200" w:type="dxa"/>
            <w:shd w:val="clear" w:color="000000" w:fill="D6DCE4"/>
            <w:noWrap/>
            <w:vAlign w:val="bottom"/>
            <w:hideMark/>
          </w:tcPr>
          <w:p w14:paraId="0826CD6E" w14:textId="77777777" w:rsidR="00DB2CA0" w:rsidRPr="00BE5702" w:rsidRDefault="00DB2CA0" w:rsidP="0050674A">
            <w:pPr>
              <w:spacing w:before="0" w:after="120"/>
              <w:jc w:val="center"/>
              <w:rPr>
                <w:b/>
                <w:bCs/>
                <w:sz w:val="20"/>
                <w:szCs w:val="20"/>
              </w:rPr>
            </w:pPr>
            <w:r w:rsidRPr="00BE5702">
              <w:rPr>
                <w:b/>
                <w:bCs/>
                <w:sz w:val="20"/>
                <w:szCs w:val="20"/>
              </w:rPr>
              <w:t>1.26</w:t>
            </w:r>
          </w:p>
        </w:tc>
        <w:tc>
          <w:tcPr>
            <w:tcW w:w="1200" w:type="dxa"/>
            <w:shd w:val="clear" w:color="auto" w:fill="FBD4B4" w:themeFill="accent6" w:themeFillTint="66"/>
            <w:noWrap/>
            <w:vAlign w:val="bottom"/>
            <w:hideMark/>
          </w:tcPr>
          <w:p w14:paraId="53A3B207" w14:textId="77777777" w:rsidR="00DB2CA0" w:rsidRPr="00BE5702" w:rsidRDefault="00DB2CA0" w:rsidP="0050674A">
            <w:pPr>
              <w:spacing w:before="0" w:after="120"/>
              <w:jc w:val="center"/>
              <w:rPr>
                <w:b/>
                <w:bCs/>
                <w:sz w:val="20"/>
                <w:szCs w:val="20"/>
              </w:rPr>
            </w:pPr>
            <w:r w:rsidRPr="00BE5702">
              <w:rPr>
                <w:b/>
                <w:bCs/>
                <w:sz w:val="20"/>
                <w:szCs w:val="20"/>
              </w:rPr>
              <w:t>1.05</w:t>
            </w:r>
          </w:p>
        </w:tc>
      </w:tr>
      <w:tr w:rsidR="00DB2CA0" w:rsidRPr="00BE5702" w14:paraId="2FD231B6" w14:textId="77777777" w:rsidTr="004000C7">
        <w:trPr>
          <w:trHeight w:val="300"/>
          <w:jc w:val="center"/>
        </w:trPr>
        <w:tc>
          <w:tcPr>
            <w:tcW w:w="426" w:type="dxa"/>
            <w:shd w:val="clear" w:color="auto" w:fill="auto"/>
            <w:noWrap/>
            <w:vAlign w:val="bottom"/>
            <w:hideMark/>
          </w:tcPr>
          <w:p w14:paraId="53736ED1" w14:textId="77777777" w:rsidR="00DB2CA0" w:rsidRPr="00BE5702" w:rsidRDefault="00DB2CA0" w:rsidP="0050674A">
            <w:pPr>
              <w:spacing w:before="0" w:after="120"/>
              <w:jc w:val="right"/>
            </w:pPr>
            <w:r w:rsidRPr="00BE5702">
              <w:t>8</w:t>
            </w:r>
          </w:p>
        </w:tc>
        <w:tc>
          <w:tcPr>
            <w:tcW w:w="1200" w:type="dxa"/>
            <w:shd w:val="clear" w:color="auto" w:fill="auto"/>
            <w:noWrap/>
            <w:vAlign w:val="bottom"/>
            <w:hideMark/>
          </w:tcPr>
          <w:p w14:paraId="0E6F1FBF" w14:textId="77777777" w:rsidR="00DB2CA0" w:rsidRPr="00BE5702" w:rsidRDefault="00DB2CA0" w:rsidP="0050674A">
            <w:pPr>
              <w:spacing w:before="0" w:after="120"/>
            </w:pPr>
            <w:r w:rsidRPr="00BE5702">
              <w:t>Arab</w:t>
            </w:r>
          </w:p>
        </w:tc>
        <w:tc>
          <w:tcPr>
            <w:tcW w:w="1200" w:type="dxa"/>
            <w:shd w:val="clear" w:color="auto" w:fill="auto"/>
            <w:noWrap/>
            <w:vAlign w:val="bottom"/>
            <w:hideMark/>
          </w:tcPr>
          <w:p w14:paraId="5821915E" w14:textId="77777777" w:rsidR="00DB2CA0" w:rsidRPr="00BE5702" w:rsidRDefault="00DB2CA0" w:rsidP="0050674A">
            <w:pPr>
              <w:spacing w:before="0" w:after="120"/>
              <w:jc w:val="center"/>
              <w:rPr>
                <w:sz w:val="20"/>
                <w:szCs w:val="20"/>
              </w:rPr>
            </w:pPr>
            <w:r w:rsidRPr="00BE5702">
              <w:rPr>
                <w:sz w:val="20"/>
                <w:szCs w:val="20"/>
              </w:rPr>
              <w:t>3.97%</w:t>
            </w:r>
          </w:p>
        </w:tc>
        <w:tc>
          <w:tcPr>
            <w:tcW w:w="1200" w:type="dxa"/>
            <w:shd w:val="clear" w:color="000000" w:fill="E7E6E6"/>
            <w:noWrap/>
            <w:vAlign w:val="bottom"/>
            <w:hideMark/>
          </w:tcPr>
          <w:p w14:paraId="1AD298B8" w14:textId="77777777" w:rsidR="00DB2CA0" w:rsidRPr="00BE5702" w:rsidRDefault="00DB2CA0" w:rsidP="0050674A">
            <w:pPr>
              <w:spacing w:before="0" w:after="120"/>
              <w:jc w:val="center"/>
              <w:rPr>
                <w:sz w:val="20"/>
                <w:szCs w:val="20"/>
              </w:rPr>
            </w:pPr>
            <w:r w:rsidRPr="00BE5702">
              <w:rPr>
                <w:sz w:val="20"/>
                <w:szCs w:val="20"/>
              </w:rPr>
              <w:t>3.53%</w:t>
            </w:r>
          </w:p>
        </w:tc>
        <w:tc>
          <w:tcPr>
            <w:tcW w:w="1200" w:type="dxa"/>
            <w:shd w:val="clear" w:color="000000" w:fill="E7E6E6"/>
            <w:noWrap/>
            <w:vAlign w:val="bottom"/>
            <w:hideMark/>
          </w:tcPr>
          <w:p w14:paraId="1C398EF5" w14:textId="77777777" w:rsidR="00DB2CA0" w:rsidRPr="00BE5702" w:rsidRDefault="00DB2CA0" w:rsidP="0050674A">
            <w:pPr>
              <w:spacing w:before="0" w:after="120"/>
              <w:jc w:val="center"/>
              <w:rPr>
                <w:sz w:val="20"/>
                <w:szCs w:val="20"/>
              </w:rPr>
            </w:pPr>
            <w:r w:rsidRPr="00BE5702">
              <w:rPr>
                <w:sz w:val="20"/>
                <w:szCs w:val="20"/>
              </w:rPr>
              <w:t>63.99%</w:t>
            </w:r>
          </w:p>
        </w:tc>
        <w:tc>
          <w:tcPr>
            <w:tcW w:w="1200" w:type="dxa"/>
            <w:shd w:val="clear" w:color="auto" w:fill="F2DBDB" w:themeFill="accent2" w:themeFillTint="33"/>
            <w:noWrap/>
            <w:vAlign w:val="bottom"/>
            <w:hideMark/>
          </w:tcPr>
          <w:p w14:paraId="672E04C0" w14:textId="77777777" w:rsidR="00DB2CA0" w:rsidRPr="00BE5702" w:rsidRDefault="00DB2CA0" w:rsidP="0050674A">
            <w:pPr>
              <w:spacing w:before="0" w:after="120"/>
              <w:jc w:val="center"/>
              <w:rPr>
                <w:b/>
                <w:bCs/>
                <w:sz w:val="20"/>
                <w:szCs w:val="20"/>
              </w:rPr>
            </w:pPr>
            <w:r w:rsidRPr="00BE5702">
              <w:rPr>
                <w:b/>
                <w:bCs/>
                <w:sz w:val="20"/>
                <w:szCs w:val="20"/>
              </w:rPr>
              <w:t>3.09%</w:t>
            </w:r>
          </w:p>
        </w:tc>
        <w:tc>
          <w:tcPr>
            <w:tcW w:w="1200" w:type="dxa"/>
            <w:shd w:val="clear" w:color="000000" w:fill="D6DCE4"/>
            <w:noWrap/>
            <w:vAlign w:val="bottom"/>
            <w:hideMark/>
          </w:tcPr>
          <w:p w14:paraId="6B7918FB" w14:textId="77777777" w:rsidR="00DB2CA0" w:rsidRPr="00BE5702" w:rsidRDefault="00DB2CA0" w:rsidP="0050674A">
            <w:pPr>
              <w:spacing w:before="0" w:after="120"/>
              <w:jc w:val="center"/>
              <w:rPr>
                <w:b/>
                <w:bCs/>
                <w:sz w:val="20"/>
                <w:szCs w:val="20"/>
              </w:rPr>
            </w:pPr>
            <w:r w:rsidRPr="00BE5702">
              <w:rPr>
                <w:b/>
                <w:bCs/>
                <w:sz w:val="20"/>
                <w:szCs w:val="20"/>
              </w:rPr>
              <w:t>0.87</w:t>
            </w:r>
          </w:p>
        </w:tc>
        <w:tc>
          <w:tcPr>
            <w:tcW w:w="1200" w:type="dxa"/>
            <w:shd w:val="clear" w:color="auto" w:fill="FBD4B4" w:themeFill="accent6" w:themeFillTint="66"/>
            <w:noWrap/>
            <w:vAlign w:val="bottom"/>
            <w:hideMark/>
          </w:tcPr>
          <w:p w14:paraId="1FC05038" w14:textId="77777777" w:rsidR="00DB2CA0" w:rsidRPr="00BE5702" w:rsidRDefault="00DB2CA0" w:rsidP="0050674A">
            <w:pPr>
              <w:spacing w:before="0" w:after="120"/>
              <w:jc w:val="center"/>
              <w:rPr>
                <w:b/>
                <w:bCs/>
                <w:sz w:val="20"/>
                <w:szCs w:val="20"/>
              </w:rPr>
            </w:pPr>
            <w:r w:rsidRPr="00BE5702">
              <w:rPr>
                <w:b/>
                <w:bCs/>
                <w:sz w:val="20"/>
                <w:szCs w:val="20"/>
              </w:rPr>
              <w:t>0.78</w:t>
            </w:r>
          </w:p>
        </w:tc>
      </w:tr>
      <w:tr w:rsidR="00DB2CA0" w:rsidRPr="00BE5702" w14:paraId="223BE4F9" w14:textId="77777777" w:rsidTr="004000C7">
        <w:trPr>
          <w:trHeight w:val="300"/>
          <w:jc w:val="center"/>
        </w:trPr>
        <w:tc>
          <w:tcPr>
            <w:tcW w:w="426" w:type="dxa"/>
            <w:shd w:val="clear" w:color="auto" w:fill="auto"/>
            <w:noWrap/>
            <w:vAlign w:val="bottom"/>
            <w:hideMark/>
          </w:tcPr>
          <w:p w14:paraId="2DC9E3E4" w14:textId="77777777" w:rsidR="00DB2CA0" w:rsidRPr="00BE5702" w:rsidRDefault="00DB2CA0" w:rsidP="0050674A">
            <w:pPr>
              <w:spacing w:before="0" w:after="120"/>
              <w:jc w:val="right"/>
            </w:pPr>
            <w:r w:rsidRPr="00BE5702">
              <w:t>9</w:t>
            </w:r>
          </w:p>
        </w:tc>
        <w:tc>
          <w:tcPr>
            <w:tcW w:w="1200" w:type="dxa"/>
            <w:shd w:val="clear" w:color="auto" w:fill="auto"/>
            <w:noWrap/>
            <w:vAlign w:val="bottom"/>
            <w:hideMark/>
          </w:tcPr>
          <w:p w14:paraId="35387453" w14:textId="77777777" w:rsidR="00DB2CA0" w:rsidRPr="00BE5702" w:rsidRDefault="00DB2CA0" w:rsidP="0050674A">
            <w:pPr>
              <w:spacing w:before="0" w:after="120"/>
            </w:pPr>
            <w:r w:rsidRPr="00BE5702">
              <w:t>Japanese</w:t>
            </w:r>
          </w:p>
        </w:tc>
        <w:tc>
          <w:tcPr>
            <w:tcW w:w="1200" w:type="dxa"/>
            <w:shd w:val="clear" w:color="auto" w:fill="auto"/>
            <w:noWrap/>
            <w:vAlign w:val="bottom"/>
            <w:hideMark/>
          </w:tcPr>
          <w:p w14:paraId="51D36D77" w14:textId="77777777" w:rsidR="00DB2CA0" w:rsidRPr="00BE5702" w:rsidRDefault="00DB2CA0" w:rsidP="0050674A">
            <w:pPr>
              <w:spacing w:before="0" w:after="120"/>
              <w:jc w:val="center"/>
              <w:rPr>
                <w:sz w:val="20"/>
                <w:szCs w:val="20"/>
              </w:rPr>
            </w:pPr>
            <w:r w:rsidRPr="00BE5702">
              <w:rPr>
                <w:sz w:val="20"/>
                <w:szCs w:val="20"/>
              </w:rPr>
              <w:t>1.99%</w:t>
            </w:r>
          </w:p>
        </w:tc>
        <w:tc>
          <w:tcPr>
            <w:tcW w:w="1200" w:type="dxa"/>
            <w:shd w:val="clear" w:color="000000" w:fill="E7E6E6"/>
            <w:noWrap/>
            <w:vAlign w:val="bottom"/>
            <w:hideMark/>
          </w:tcPr>
          <w:p w14:paraId="371B5BDA" w14:textId="77777777" w:rsidR="00DB2CA0" w:rsidRPr="00BE5702" w:rsidRDefault="00DB2CA0" w:rsidP="0050674A">
            <w:pPr>
              <w:spacing w:before="0" w:after="120"/>
              <w:jc w:val="center"/>
              <w:rPr>
                <w:sz w:val="20"/>
                <w:szCs w:val="20"/>
              </w:rPr>
            </w:pPr>
            <w:r w:rsidRPr="00BE5702">
              <w:rPr>
                <w:sz w:val="20"/>
                <w:szCs w:val="20"/>
              </w:rPr>
              <w:t>1.22%</w:t>
            </w:r>
          </w:p>
        </w:tc>
        <w:tc>
          <w:tcPr>
            <w:tcW w:w="1200" w:type="dxa"/>
            <w:shd w:val="clear" w:color="000000" w:fill="E7E6E6"/>
            <w:noWrap/>
            <w:vAlign w:val="bottom"/>
            <w:hideMark/>
          </w:tcPr>
          <w:p w14:paraId="2F9F8A12" w14:textId="77777777" w:rsidR="00DB2CA0" w:rsidRPr="00BE5702" w:rsidRDefault="00DB2CA0" w:rsidP="0050674A">
            <w:pPr>
              <w:spacing w:before="0" w:after="120"/>
              <w:jc w:val="center"/>
              <w:rPr>
                <w:sz w:val="20"/>
                <w:szCs w:val="20"/>
              </w:rPr>
            </w:pPr>
            <w:r w:rsidRPr="00BE5702">
              <w:rPr>
                <w:sz w:val="20"/>
                <w:szCs w:val="20"/>
              </w:rPr>
              <w:t>92.63%</w:t>
            </w:r>
          </w:p>
        </w:tc>
        <w:tc>
          <w:tcPr>
            <w:tcW w:w="1200" w:type="dxa"/>
            <w:shd w:val="clear" w:color="auto" w:fill="F2DBDB" w:themeFill="accent2" w:themeFillTint="33"/>
            <w:noWrap/>
            <w:vAlign w:val="bottom"/>
            <w:hideMark/>
          </w:tcPr>
          <w:p w14:paraId="1680A025" w14:textId="77777777" w:rsidR="00DB2CA0" w:rsidRPr="00BE5702" w:rsidRDefault="00DB2CA0" w:rsidP="0050674A">
            <w:pPr>
              <w:spacing w:before="0" w:after="120"/>
              <w:jc w:val="center"/>
              <w:rPr>
                <w:b/>
                <w:bCs/>
                <w:sz w:val="20"/>
                <w:szCs w:val="20"/>
              </w:rPr>
            </w:pPr>
            <w:r w:rsidRPr="00BE5702">
              <w:rPr>
                <w:b/>
                <w:bCs/>
                <w:sz w:val="20"/>
                <w:szCs w:val="20"/>
              </w:rPr>
              <w:t>2.66%</w:t>
            </w:r>
          </w:p>
        </w:tc>
        <w:tc>
          <w:tcPr>
            <w:tcW w:w="1200" w:type="dxa"/>
            <w:shd w:val="clear" w:color="000000" w:fill="D6DCE4"/>
            <w:noWrap/>
            <w:vAlign w:val="bottom"/>
            <w:hideMark/>
          </w:tcPr>
          <w:p w14:paraId="5F8C697B" w14:textId="77777777" w:rsidR="00DB2CA0" w:rsidRPr="00BE5702" w:rsidRDefault="00DB2CA0" w:rsidP="0050674A">
            <w:pPr>
              <w:spacing w:before="0" w:after="120"/>
              <w:jc w:val="center"/>
              <w:rPr>
                <w:b/>
                <w:bCs/>
                <w:sz w:val="20"/>
                <w:szCs w:val="20"/>
              </w:rPr>
            </w:pPr>
            <w:r w:rsidRPr="00BE5702">
              <w:rPr>
                <w:b/>
                <w:bCs/>
                <w:sz w:val="20"/>
                <w:szCs w:val="20"/>
              </w:rPr>
              <w:t>2.18</w:t>
            </w:r>
          </w:p>
        </w:tc>
        <w:tc>
          <w:tcPr>
            <w:tcW w:w="1200" w:type="dxa"/>
            <w:shd w:val="clear" w:color="auto" w:fill="FBD4B4" w:themeFill="accent6" w:themeFillTint="66"/>
            <w:noWrap/>
            <w:vAlign w:val="bottom"/>
            <w:hideMark/>
          </w:tcPr>
          <w:p w14:paraId="28B77CCF" w14:textId="77777777" w:rsidR="00DB2CA0" w:rsidRPr="00BE5702" w:rsidRDefault="00DB2CA0" w:rsidP="0050674A">
            <w:pPr>
              <w:spacing w:before="0" w:after="120"/>
              <w:jc w:val="center"/>
              <w:rPr>
                <w:b/>
                <w:bCs/>
                <w:sz w:val="20"/>
                <w:szCs w:val="20"/>
              </w:rPr>
            </w:pPr>
            <w:r w:rsidRPr="00BE5702">
              <w:rPr>
                <w:b/>
                <w:bCs/>
                <w:sz w:val="20"/>
                <w:szCs w:val="20"/>
              </w:rPr>
              <w:t>1.34</w:t>
            </w:r>
          </w:p>
        </w:tc>
      </w:tr>
      <w:tr w:rsidR="00DB2CA0" w:rsidRPr="00BE5702" w14:paraId="3A24BEE2" w14:textId="77777777" w:rsidTr="004000C7">
        <w:trPr>
          <w:trHeight w:val="300"/>
          <w:jc w:val="center"/>
        </w:trPr>
        <w:tc>
          <w:tcPr>
            <w:tcW w:w="426" w:type="dxa"/>
            <w:shd w:val="clear" w:color="auto" w:fill="auto"/>
            <w:noWrap/>
            <w:vAlign w:val="bottom"/>
            <w:hideMark/>
          </w:tcPr>
          <w:p w14:paraId="6ECBDAC7" w14:textId="77777777" w:rsidR="00DB2CA0" w:rsidRPr="00BE5702" w:rsidRDefault="00DB2CA0" w:rsidP="0050674A">
            <w:pPr>
              <w:spacing w:before="0" w:after="120"/>
              <w:jc w:val="right"/>
            </w:pPr>
            <w:r w:rsidRPr="00BE5702">
              <w:t>10</w:t>
            </w:r>
          </w:p>
        </w:tc>
        <w:tc>
          <w:tcPr>
            <w:tcW w:w="1200" w:type="dxa"/>
            <w:shd w:val="clear" w:color="auto" w:fill="auto"/>
            <w:noWrap/>
            <w:vAlign w:val="bottom"/>
            <w:hideMark/>
          </w:tcPr>
          <w:p w14:paraId="1D94F896" w14:textId="77777777" w:rsidR="00DB2CA0" w:rsidRPr="00BE5702" w:rsidRDefault="00DB2CA0" w:rsidP="0050674A">
            <w:pPr>
              <w:spacing w:before="0" w:after="120"/>
            </w:pPr>
            <w:r w:rsidRPr="00BE5702">
              <w:t>German</w:t>
            </w:r>
          </w:p>
        </w:tc>
        <w:tc>
          <w:tcPr>
            <w:tcW w:w="1200" w:type="dxa"/>
            <w:shd w:val="clear" w:color="auto" w:fill="auto"/>
            <w:noWrap/>
            <w:vAlign w:val="bottom"/>
            <w:hideMark/>
          </w:tcPr>
          <w:p w14:paraId="7711425E" w14:textId="77777777" w:rsidR="00DB2CA0" w:rsidRPr="00BE5702" w:rsidRDefault="00DB2CA0" w:rsidP="0050674A">
            <w:pPr>
              <w:spacing w:before="0" w:after="120"/>
              <w:jc w:val="center"/>
              <w:rPr>
                <w:sz w:val="20"/>
                <w:szCs w:val="20"/>
              </w:rPr>
            </w:pPr>
            <w:r w:rsidRPr="00BE5702">
              <w:rPr>
                <w:sz w:val="20"/>
                <w:szCs w:val="20"/>
              </w:rPr>
              <w:t>2.04%</w:t>
            </w:r>
          </w:p>
        </w:tc>
        <w:tc>
          <w:tcPr>
            <w:tcW w:w="1200" w:type="dxa"/>
            <w:shd w:val="clear" w:color="000000" w:fill="E7E6E6"/>
            <w:noWrap/>
            <w:vAlign w:val="bottom"/>
            <w:hideMark/>
          </w:tcPr>
          <w:p w14:paraId="6C2C12F9" w14:textId="77777777" w:rsidR="00DB2CA0" w:rsidRPr="00BE5702" w:rsidRDefault="00DB2CA0" w:rsidP="0050674A">
            <w:pPr>
              <w:spacing w:before="0" w:after="120"/>
              <w:jc w:val="center"/>
              <w:rPr>
                <w:sz w:val="20"/>
                <w:szCs w:val="20"/>
              </w:rPr>
            </w:pPr>
            <w:r w:rsidRPr="00BE5702">
              <w:rPr>
                <w:sz w:val="20"/>
                <w:szCs w:val="20"/>
              </w:rPr>
              <w:t>1.30%</w:t>
            </w:r>
          </w:p>
        </w:tc>
        <w:tc>
          <w:tcPr>
            <w:tcW w:w="1200" w:type="dxa"/>
            <w:shd w:val="clear" w:color="000000" w:fill="E7E6E6"/>
            <w:noWrap/>
            <w:vAlign w:val="bottom"/>
            <w:hideMark/>
          </w:tcPr>
          <w:p w14:paraId="71E0B9FD" w14:textId="77777777" w:rsidR="00DB2CA0" w:rsidRPr="00BE5702" w:rsidRDefault="00DB2CA0" w:rsidP="0050674A">
            <w:pPr>
              <w:spacing w:before="0" w:after="120"/>
              <w:jc w:val="center"/>
              <w:rPr>
                <w:sz w:val="20"/>
                <w:szCs w:val="20"/>
              </w:rPr>
            </w:pPr>
            <w:r w:rsidRPr="00BE5702">
              <w:rPr>
                <w:sz w:val="20"/>
                <w:szCs w:val="20"/>
              </w:rPr>
              <w:t>89.17%</w:t>
            </w:r>
          </w:p>
        </w:tc>
        <w:tc>
          <w:tcPr>
            <w:tcW w:w="1200" w:type="dxa"/>
            <w:shd w:val="clear" w:color="auto" w:fill="F2DBDB" w:themeFill="accent2" w:themeFillTint="33"/>
            <w:noWrap/>
            <w:vAlign w:val="bottom"/>
            <w:hideMark/>
          </w:tcPr>
          <w:p w14:paraId="554C0F87" w14:textId="77777777" w:rsidR="00DB2CA0" w:rsidRPr="00BE5702" w:rsidRDefault="00DB2CA0" w:rsidP="0050674A">
            <w:pPr>
              <w:spacing w:before="0" w:after="120"/>
              <w:jc w:val="center"/>
              <w:rPr>
                <w:b/>
                <w:bCs/>
                <w:sz w:val="20"/>
                <w:szCs w:val="20"/>
              </w:rPr>
            </w:pPr>
            <w:r w:rsidRPr="00BE5702">
              <w:rPr>
                <w:b/>
                <w:bCs/>
                <w:sz w:val="20"/>
                <w:szCs w:val="20"/>
              </w:rPr>
              <w:t>2.37%</w:t>
            </w:r>
          </w:p>
        </w:tc>
        <w:tc>
          <w:tcPr>
            <w:tcW w:w="1200" w:type="dxa"/>
            <w:shd w:val="clear" w:color="000000" w:fill="D6DCE4"/>
            <w:noWrap/>
            <w:vAlign w:val="bottom"/>
            <w:hideMark/>
          </w:tcPr>
          <w:p w14:paraId="61FC882E" w14:textId="77777777" w:rsidR="00DB2CA0" w:rsidRPr="00BE5702" w:rsidRDefault="00DB2CA0" w:rsidP="0050674A">
            <w:pPr>
              <w:spacing w:before="0" w:after="120"/>
              <w:jc w:val="center"/>
              <w:rPr>
                <w:b/>
                <w:bCs/>
                <w:sz w:val="20"/>
                <w:szCs w:val="20"/>
              </w:rPr>
            </w:pPr>
            <w:r w:rsidRPr="00BE5702">
              <w:rPr>
                <w:b/>
                <w:bCs/>
                <w:sz w:val="20"/>
                <w:szCs w:val="20"/>
              </w:rPr>
              <w:t>1.82</w:t>
            </w:r>
          </w:p>
        </w:tc>
        <w:tc>
          <w:tcPr>
            <w:tcW w:w="1200" w:type="dxa"/>
            <w:shd w:val="clear" w:color="auto" w:fill="FBD4B4" w:themeFill="accent6" w:themeFillTint="66"/>
            <w:noWrap/>
            <w:vAlign w:val="bottom"/>
            <w:hideMark/>
          </w:tcPr>
          <w:p w14:paraId="30013A42" w14:textId="77777777" w:rsidR="00DB2CA0" w:rsidRPr="00BE5702" w:rsidRDefault="00DB2CA0" w:rsidP="0050674A">
            <w:pPr>
              <w:spacing w:before="0" w:after="120"/>
              <w:jc w:val="center"/>
              <w:rPr>
                <w:b/>
                <w:bCs/>
                <w:sz w:val="20"/>
                <w:szCs w:val="20"/>
              </w:rPr>
            </w:pPr>
            <w:r w:rsidRPr="00BE5702">
              <w:rPr>
                <w:b/>
                <w:bCs/>
                <w:sz w:val="20"/>
                <w:szCs w:val="20"/>
              </w:rPr>
              <w:t>1.16</w:t>
            </w:r>
          </w:p>
        </w:tc>
      </w:tr>
    </w:tbl>
    <w:p w14:paraId="71EE89AE" w14:textId="77777777" w:rsidR="00DB2CA0" w:rsidRDefault="00DB2CA0" w:rsidP="00DB2CA0">
      <w:pPr>
        <w:jc w:val="both"/>
      </w:pPr>
      <w:r>
        <w:t>A</w:t>
      </w:r>
      <w:r w:rsidRPr="00BE5702">
        <w:t xml:space="preserve"> consistency check between the 3 results</w:t>
      </w:r>
      <w:r>
        <w:t xml:space="preserve"> is made,</w:t>
      </w:r>
      <w:r w:rsidRPr="00BE5702">
        <w:t xml:space="preserve"> the third having to flow logically from the first two.</w:t>
      </w:r>
    </w:p>
    <w:p w14:paraId="08A0EE16" w14:textId="77777777" w:rsidR="00DB2CA0" w:rsidRPr="008A1140" w:rsidRDefault="00DB2CA0" w:rsidP="00DB2CA0">
      <w:pPr>
        <w:pStyle w:val="Lgende"/>
        <w:spacing w:after="0"/>
        <w:jc w:val="center"/>
      </w:pPr>
      <w:bookmarkStart w:id="23" w:name="_Toc114661708"/>
      <w:r w:rsidRPr="008A1140">
        <w:t xml:space="preserve">Table </w:t>
      </w:r>
      <w:r w:rsidRPr="008A1140">
        <w:fldChar w:fldCharType="begin"/>
      </w:r>
      <w:r w:rsidRPr="008A1140">
        <w:instrText xml:space="preserve"> SEQ Table \* ARABIC </w:instrText>
      </w:r>
      <w:r w:rsidRPr="008A1140">
        <w:fldChar w:fldCharType="separate"/>
      </w:r>
      <w:r>
        <w:rPr>
          <w:noProof/>
        </w:rPr>
        <w:t>16</w:t>
      </w:r>
      <w:r w:rsidRPr="008A1140">
        <w:fldChar w:fldCharType="end"/>
      </w:r>
      <w:r w:rsidRPr="008A1140">
        <w:t>: Control of L1 and L2 results</w:t>
      </w:r>
      <w:bookmarkEnd w:id="2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1474"/>
        <w:gridCol w:w="1418"/>
        <w:gridCol w:w="1049"/>
        <w:gridCol w:w="996"/>
        <w:gridCol w:w="996"/>
        <w:gridCol w:w="1126"/>
        <w:gridCol w:w="851"/>
      </w:tblGrid>
      <w:tr w:rsidR="00DB2CA0" w:rsidRPr="00BE5702" w14:paraId="397A86A9" w14:textId="77777777" w:rsidTr="004000C7">
        <w:trPr>
          <w:trHeight w:val="300"/>
          <w:jc w:val="center"/>
        </w:trPr>
        <w:tc>
          <w:tcPr>
            <w:tcW w:w="874" w:type="dxa"/>
            <w:shd w:val="clear" w:color="auto" w:fill="FFFFFF" w:themeFill="background1"/>
            <w:noWrap/>
            <w:vAlign w:val="bottom"/>
            <w:hideMark/>
          </w:tcPr>
          <w:p w14:paraId="20DA8462" w14:textId="77777777" w:rsidR="00DB2CA0" w:rsidRPr="00FA6B8C" w:rsidRDefault="00DB2CA0" w:rsidP="0050674A">
            <w:pPr>
              <w:spacing w:before="0" w:after="0"/>
              <w:rPr>
                <w:sz w:val="20"/>
                <w:szCs w:val="20"/>
              </w:rPr>
            </w:pPr>
          </w:p>
        </w:tc>
        <w:tc>
          <w:tcPr>
            <w:tcW w:w="1474" w:type="dxa"/>
            <w:shd w:val="clear" w:color="auto" w:fill="FFFFFF" w:themeFill="background1"/>
            <w:noWrap/>
            <w:vAlign w:val="bottom"/>
            <w:hideMark/>
          </w:tcPr>
          <w:p w14:paraId="7A155487" w14:textId="77777777" w:rsidR="00DB2CA0" w:rsidRPr="00FA6B8C" w:rsidRDefault="00DB2CA0" w:rsidP="0050674A">
            <w:pPr>
              <w:spacing w:before="0" w:after="0"/>
              <w:rPr>
                <w:sz w:val="20"/>
                <w:szCs w:val="20"/>
              </w:rPr>
            </w:pPr>
            <w:r w:rsidRPr="00FA6B8C">
              <w:rPr>
                <w:sz w:val="20"/>
                <w:szCs w:val="20"/>
              </w:rPr>
              <w:t>WORLD</w:t>
            </w:r>
          </w:p>
        </w:tc>
        <w:tc>
          <w:tcPr>
            <w:tcW w:w="1418" w:type="dxa"/>
            <w:shd w:val="clear" w:color="auto" w:fill="FFFFFF" w:themeFill="background1"/>
            <w:noWrap/>
            <w:vAlign w:val="bottom"/>
            <w:hideMark/>
          </w:tcPr>
          <w:p w14:paraId="1F58B056" w14:textId="77777777" w:rsidR="00DB2CA0" w:rsidRPr="00FA6B8C" w:rsidRDefault="00DB2CA0" w:rsidP="0050674A">
            <w:pPr>
              <w:spacing w:before="0" w:after="0"/>
              <w:rPr>
                <w:sz w:val="20"/>
                <w:szCs w:val="20"/>
              </w:rPr>
            </w:pPr>
            <w:r w:rsidRPr="00FA6B8C">
              <w:rPr>
                <w:sz w:val="20"/>
                <w:szCs w:val="20"/>
              </w:rPr>
              <w:t>WORLD</w:t>
            </w:r>
          </w:p>
        </w:tc>
        <w:tc>
          <w:tcPr>
            <w:tcW w:w="1049" w:type="dxa"/>
            <w:shd w:val="clear" w:color="auto" w:fill="FFFFFF" w:themeFill="background1"/>
            <w:noWrap/>
            <w:vAlign w:val="bottom"/>
            <w:hideMark/>
          </w:tcPr>
          <w:p w14:paraId="28719F4C" w14:textId="77777777" w:rsidR="00DB2CA0" w:rsidRPr="00FA6B8C" w:rsidRDefault="00DB2CA0" w:rsidP="0050674A">
            <w:pPr>
              <w:spacing w:before="0" w:after="0"/>
              <w:rPr>
                <w:sz w:val="20"/>
                <w:szCs w:val="20"/>
              </w:rPr>
            </w:pPr>
            <w:r w:rsidRPr="00FA6B8C">
              <w:rPr>
                <w:sz w:val="20"/>
                <w:szCs w:val="20"/>
              </w:rPr>
              <w:t>WORLD</w:t>
            </w:r>
          </w:p>
        </w:tc>
        <w:tc>
          <w:tcPr>
            <w:tcW w:w="996" w:type="dxa"/>
            <w:shd w:val="clear" w:color="auto" w:fill="FFFFFF" w:themeFill="background1"/>
            <w:noWrap/>
            <w:vAlign w:val="bottom"/>
            <w:hideMark/>
          </w:tcPr>
          <w:p w14:paraId="29F8E819" w14:textId="77777777" w:rsidR="00DB2CA0" w:rsidRPr="00FA6B8C" w:rsidRDefault="00DB2CA0" w:rsidP="0050674A">
            <w:pPr>
              <w:spacing w:before="0" w:after="0"/>
              <w:rPr>
                <w:sz w:val="20"/>
                <w:szCs w:val="20"/>
              </w:rPr>
            </w:pPr>
            <w:r w:rsidRPr="00FA6B8C">
              <w:rPr>
                <w:sz w:val="20"/>
                <w:szCs w:val="20"/>
              </w:rPr>
              <w:t>ENGLISH</w:t>
            </w:r>
          </w:p>
        </w:tc>
        <w:tc>
          <w:tcPr>
            <w:tcW w:w="996" w:type="dxa"/>
            <w:shd w:val="clear" w:color="auto" w:fill="FFFFFF" w:themeFill="background1"/>
            <w:noWrap/>
            <w:vAlign w:val="bottom"/>
            <w:hideMark/>
          </w:tcPr>
          <w:p w14:paraId="4CECD77B" w14:textId="77777777" w:rsidR="00DB2CA0" w:rsidRPr="00FA6B8C" w:rsidRDefault="00DB2CA0" w:rsidP="0050674A">
            <w:pPr>
              <w:spacing w:before="0" w:after="0"/>
              <w:rPr>
                <w:sz w:val="20"/>
                <w:szCs w:val="20"/>
              </w:rPr>
            </w:pPr>
            <w:r w:rsidRPr="00FA6B8C">
              <w:rPr>
                <w:sz w:val="20"/>
                <w:szCs w:val="20"/>
              </w:rPr>
              <w:t>ENGLISH</w:t>
            </w:r>
          </w:p>
        </w:tc>
        <w:tc>
          <w:tcPr>
            <w:tcW w:w="1126" w:type="dxa"/>
            <w:shd w:val="clear" w:color="auto" w:fill="FFFFFF" w:themeFill="background1"/>
            <w:noWrap/>
            <w:vAlign w:val="bottom"/>
            <w:hideMark/>
          </w:tcPr>
          <w:p w14:paraId="35135FB4" w14:textId="77777777" w:rsidR="00DB2CA0" w:rsidRPr="00FA6B8C" w:rsidRDefault="00DB2CA0" w:rsidP="0050674A">
            <w:pPr>
              <w:spacing w:before="0" w:after="0"/>
              <w:rPr>
                <w:sz w:val="20"/>
                <w:szCs w:val="20"/>
              </w:rPr>
            </w:pPr>
            <w:r w:rsidRPr="00FA6B8C">
              <w:rPr>
                <w:sz w:val="20"/>
                <w:szCs w:val="20"/>
              </w:rPr>
              <w:t>ENGLISH</w:t>
            </w:r>
          </w:p>
        </w:tc>
        <w:tc>
          <w:tcPr>
            <w:tcW w:w="851" w:type="dxa"/>
            <w:shd w:val="clear" w:color="auto" w:fill="auto"/>
            <w:noWrap/>
            <w:vAlign w:val="bottom"/>
            <w:hideMark/>
          </w:tcPr>
          <w:p w14:paraId="434B43F3" w14:textId="77777777" w:rsidR="00DB2CA0" w:rsidRPr="00FA6B8C" w:rsidRDefault="00DB2CA0" w:rsidP="0050674A">
            <w:pPr>
              <w:spacing w:before="0" w:after="0"/>
              <w:rPr>
                <w:sz w:val="20"/>
                <w:szCs w:val="20"/>
              </w:rPr>
            </w:pPr>
          </w:p>
        </w:tc>
      </w:tr>
      <w:tr w:rsidR="00DB2CA0" w:rsidRPr="00BE5702" w14:paraId="6649570E" w14:textId="77777777" w:rsidTr="004000C7">
        <w:trPr>
          <w:trHeight w:val="300"/>
          <w:jc w:val="center"/>
        </w:trPr>
        <w:tc>
          <w:tcPr>
            <w:tcW w:w="874" w:type="dxa"/>
            <w:shd w:val="clear" w:color="auto" w:fill="FFFFFF" w:themeFill="background1"/>
            <w:noWrap/>
            <w:vAlign w:val="bottom"/>
            <w:hideMark/>
          </w:tcPr>
          <w:p w14:paraId="2C8CE2E1" w14:textId="77777777" w:rsidR="00DB2CA0" w:rsidRPr="00FA6B8C" w:rsidRDefault="00DB2CA0" w:rsidP="0050674A">
            <w:pPr>
              <w:spacing w:before="0" w:after="0"/>
              <w:rPr>
                <w:b/>
                <w:bCs/>
                <w:sz w:val="20"/>
                <w:szCs w:val="20"/>
              </w:rPr>
            </w:pPr>
          </w:p>
        </w:tc>
        <w:tc>
          <w:tcPr>
            <w:tcW w:w="1474" w:type="dxa"/>
            <w:shd w:val="clear" w:color="auto" w:fill="FFFFFF" w:themeFill="background1"/>
            <w:noWrap/>
            <w:vAlign w:val="bottom"/>
            <w:hideMark/>
          </w:tcPr>
          <w:p w14:paraId="33E89147" w14:textId="77777777" w:rsidR="00DB2CA0" w:rsidRPr="00FA6B8C" w:rsidRDefault="00DB2CA0" w:rsidP="0050674A">
            <w:pPr>
              <w:spacing w:before="0" w:after="0"/>
              <w:rPr>
                <w:b/>
                <w:bCs/>
                <w:sz w:val="20"/>
                <w:szCs w:val="20"/>
              </w:rPr>
            </w:pPr>
            <w:r w:rsidRPr="00FA6B8C">
              <w:rPr>
                <w:b/>
                <w:bCs/>
                <w:sz w:val="20"/>
                <w:szCs w:val="20"/>
              </w:rPr>
              <w:t>POPULATION</w:t>
            </w:r>
          </w:p>
        </w:tc>
        <w:tc>
          <w:tcPr>
            <w:tcW w:w="1418" w:type="dxa"/>
            <w:shd w:val="clear" w:color="auto" w:fill="FFFFFF" w:themeFill="background1"/>
            <w:noWrap/>
            <w:vAlign w:val="bottom"/>
            <w:hideMark/>
          </w:tcPr>
          <w:p w14:paraId="7C1A2BD4" w14:textId="77777777" w:rsidR="00DB2CA0" w:rsidRPr="00FA6B8C" w:rsidRDefault="00DB2CA0" w:rsidP="0050674A">
            <w:pPr>
              <w:spacing w:before="0" w:after="0"/>
              <w:rPr>
                <w:b/>
                <w:bCs/>
                <w:sz w:val="20"/>
                <w:szCs w:val="20"/>
              </w:rPr>
            </w:pPr>
            <w:r w:rsidRPr="00FA6B8C">
              <w:rPr>
                <w:b/>
                <w:bCs/>
                <w:sz w:val="20"/>
                <w:szCs w:val="20"/>
              </w:rPr>
              <w:t>CONNECTED</w:t>
            </w:r>
          </w:p>
        </w:tc>
        <w:tc>
          <w:tcPr>
            <w:tcW w:w="1049" w:type="dxa"/>
            <w:shd w:val="clear" w:color="auto" w:fill="FFFFFF" w:themeFill="background1"/>
            <w:noWrap/>
            <w:vAlign w:val="bottom"/>
            <w:hideMark/>
          </w:tcPr>
          <w:p w14:paraId="13105875" w14:textId="77777777" w:rsidR="00DB2CA0" w:rsidRPr="00FA6B8C" w:rsidRDefault="00DB2CA0" w:rsidP="0050674A">
            <w:pPr>
              <w:spacing w:before="0" w:after="0"/>
              <w:rPr>
                <w:b/>
                <w:bCs/>
                <w:sz w:val="20"/>
                <w:szCs w:val="20"/>
              </w:rPr>
            </w:pPr>
            <w:r w:rsidRPr="00FA6B8C">
              <w:rPr>
                <w:b/>
                <w:bCs/>
                <w:sz w:val="20"/>
                <w:szCs w:val="20"/>
              </w:rPr>
              <w:t>% CONN.</w:t>
            </w:r>
          </w:p>
        </w:tc>
        <w:tc>
          <w:tcPr>
            <w:tcW w:w="996" w:type="dxa"/>
            <w:shd w:val="clear" w:color="auto" w:fill="FFFFFF" w:themeFill="background1"/>
            <w:noWrap/>
            <w:vAlign w:val="bottom"/>
            <w:hideMark/>
          </w:tcPr>
          <w:p w14:paraId="751E3E77" w14:textId="77777777" w:rsidR="00DB2CA0" w:rsidRPr="00FA6B8C" w:rsidRDefault="00DB2CA0" w:rsidP="0050674A">
            <w:pPr>
              <w:spacing w:before="0" w:after="0"/>
              <w:rPr>
                <w:b/>
                <w:bCs/>
                <w:sz w:val="20"/>
                <w:szCs w:val="20"/>
              </w:rPr>
            </w:pPr>
            <w:r w:rsidRPr="00FA6B8C">
              <w:rPr>
                <w:b/>
                <w:bCs/>
                <w:sz w:val="20"/>
                <w:szCs w:val="20"/>
              </w:rPr>
              <w:t>POP.</w:t>
            </w:r>
          </w:p>
        </w:tc>
        <w:tc>
          <w:tcPr>
            <w:tcW w:w="996" w:type="dxa"/>
            <w:shd w:val="clear" w:color="auto" w:fill="FFFFFF" w:themeFill="background1"/>
            <w:noWrap/>
            <w:vAlign w:val="bottom"/>
            <w:hideMark/>
          </w:tcPr>
          <w:p w14:paraId="244F63C0" w14:textId="77777777" w:rsidR="00DB2CA0" w:rsidRPr="00FA6B8C" w:rsidRDefault="00DB2CA0" w:rsidP="0050674A">
            <w:pPr>
              <w:spacing w:before="0" w:after="0"/>
              <w:rPr>
                <w:b/>
                <w:bCs/>
                <w:sz w:val="20"/>
                <w:szCs w:val="20"/>
              </w:rPr>
            </w:pPr>
            <w:r w:rsidRPr="00FA6B8C">
              <w:rPr>
                <w:b/>
                <w:bCs/>
                <w:sz w:val="20"/>
                <w:szCs w:val="20"/>
              </w:rPr>
              <w:t>CONN.</w:t>
            </w:r>
          </w:p>
        </w:tc>
        <w:tc>
          <w:tcPr>
            <w:tcW w:w="1126" w:type="dxa"/>
            <w:shd w:val="clear" w:color="auto" w:fill="FFFFFF" w:themeFill="background1"/>
            <w:noWrap/>
            <w:vAlign w:val="bottom"/>
            <w:hideMark/>
          </w:tcPr>
          <w:p w14:paraId="14B294CB" w14:textId="77777777" w:rsidR="00DB2CA0" w:rsidRPr="00FA6B8C" w:rsidRDefault="00DB2CA0" w:rsidP="0050674A">
            <w:pPr>
              <w:spacing w:before="0" w:after="0"/>
              <w:rPr>
                <w:b/>
                <w:bCs/>
                <w:sz w:val="20"/>
                <w:szCs w:val="20"/>
              </w:rPr>
            </w:pPr>
            <w:r w:rsidRPr="00FA6B8C">
              <w:rPr>
                <w:b/>
                <w:bCs/>
                <w:sz w:val="20"/>
                <w:szCs w:val="20"/>
              </w:rPr>
              <w:t>% CONN.</w:t>
            </w:r>
          </w:p>
        </w:tc>
        <w:tc>
          <w:tcPr>
            <w:tcW w:w="851" w:type="dxa"/>
            <w:shd w:val="clear" w:color="000000" w:fill="C6EFCE"/>
            <w:noWrap/>
            <w:vAlign w:val="bottom"/>
            <w:hideMark/>
          </w:tcPr>
          <w:p w14:paraId="2202F3A2" w14:textId="77777777" w:rsidR="00DB2CA0" w:rsidRPr="00FA6B8C" w:rsidRDefault="00DB2CA0" w:rsidP="0050674A">
            <w:pPr>
              <w:spacing w:before="0" w:after="0"/>
              <w:rPr>
                <w:sz w:val="20"/>
                <w:szCs w:val="20"/>
              </w:rPr>
            </w:pPr>
            <w:r w:rsidRPr="00FA6B8C">
              <w:rPr>
                <w:sz w:val="20"/>
                <w:szCs w:val="20"/>
              </w:rPr>
              <w:t>Control</w:t>
            </w:r>
          </w:p>
        </w:tc>
      </w:tr>
      <w:tr w:rsidR="00DB2CA0" w:rsidRPr="00BE5702" w14:paraId="3F4C7C61" w14:textId="77777777" w:rsidTr="004000C7">
        <w:trPr>
          <w:trHeight w:val="315"/>
          <w:jc w:val="center"/>
        </w:trPr>
        <w:tc>
          <w:tcPr>
            <w:tcW w:w="874" w:type="dxa"/>
            <w:shd w:val="clear" w:color="auto" w:fill="FFFFFF" w:themeFill="background1"/>
            <w:noWrap/>
            <w:vAlign w:val="bottom"/>
            <w:hideMark/>
          </w:tcPr>
          <w:p w14:paraId="269D9FAF" w14:textId="77777777" w:rsidR="00DB2CA0" w:rsidRPr="00FA6B8C" w:rsidRDefault="00DB2CA0" w:rsidP="0050674A">
            <w:pPr>
              <w:spacing w:before="0" w:after="0"/>
              <w:rPr>
                <w:b/>
                <w:bCs/>
                <w:sz w:val="20"/>
                <w:szCs w:val="20"/>
              </w:rPr>
            </w:pPr>
            <w:r w:rsidRPr="00FA6B8C">
              <w:rPr>
                <w:b/>
                <w:bCs/>
                <w:sz w:val="20"/>
                <w:szCs w:val="20"/>
              </w:rPr>
              <w:t>L1</w:t>
            </w:r>
          </w:p>
        </w:tc>
        <w:tc>
          <w:tcPr>
            <w:tcW w:w="1474" w:type="dxa"/>
            <w:shd w:val="clear" w:color="auto" w:fill="FFFFFF" w:themeFill="background1"/>
            <w:noWrap/>
            <w:vAlign w:val="bottom"/>
            <w:hideMark/>
          </w:tcPr>
          <w:p w14:paraId="0803D01F" w14:textId="77777777" w:rsidR="00DB2CA0" w:rsidRPr="00FA6B8C" w:rsidRDefault="00DB2CA0" w:rsidP="0050674A">
            <w:pPr>
              <w:spacing w:before="0" w:after="0"/>
              <w:jc w:val="right"/>
              <w:rPr>
                <w:b/>
                <w:bCs/>
                <w:sz w:val="20"/>
                <w:szCs w:val="20"/>
              </w:rPr>
            </w:pPr>
            <w:r w:rsidRPr="00FA6B8C">
              <w:rPr>
                <w:b/>
                <w:bCs/>
                <w:sz w:val="20"/>
                <w:szCs w:val="20"/>
              </w:rPr>
              <w:t>7,231,699,136</w:t>
            </w:r>
          </w:p>
        </w:tc>
        <w:tc>
          <w:tcPr>
            <w:tcW w:w="1418" w:type="dxa"/>
            <w:shd w:val="clear" w:color="auto" w:fill="FFFFFF" w:themeFill="background1"/>
            <w:noWrap/>
            <w:vAlign w:val="bottom"/>
            <w:hideMark/>
          </w:tcPr>
          <w:p w14:paraId="1553FD0C" w14:textId="77777777" w:rsidR="00DB2CA0" w:rsidRPr="00FA6B8C" w:rsidRDefault="00DB2CA0" w:rsidP="0050674A">
            <w:pPr>
              <w:spacing w:before="0" w:after="0"/>
              <w:jc w:val="right"/>
              <w:rPr>
                <w:b/>
                <w:bCs/>
                <w:sz w:val="20"/>
                <w:szCs w:val="20"/>
              </w:rPr>
            </w:pPr>
            <w:r w:rsidRPr="00FA6B8C">
              <w:rPr>
                <w:b/>
                <w:bCs/>
                <w:sz w:val="20"/>
                <w:szCs w:val="20"/>
              </w:rPr>
              <w:t>4,223,428,027</w:t>
            </w:r>
          </w:p>
        </w:tc>
        <w:tc>
          <w:tcPr>
            <w:tcW w:w="1049" w:type="dxa"/>
            <w:shd w:val="clear" w:color="auto" w:fill="FFFFFF" w:themeFill="background1"/>
            <w:noWrap/>
            <w:vAlign w:val="bottom"/>
            <w:hideMark/>
          </w:tcPr>
          <w:p w14:paraId="521F6949" w14:textId="77777777" w:rsidR="00DB2CA0" w:rsidRPr="00FA6B8C" w:rsidRDefault="00DB2CA0" w:rsidP="0050674A">
            <w:pPr>
              <w:spacing w:before="0" w:after="0"/>
              <w:jc w:val="right"/>
              <w:rPr>
                <w:b/>
                <w:bCs/>
                <w:sz w:val="20"/>
                <w:szCs w:val="20"/>
              </w:rPr>
            </w:pPr>
            <w:r w:rsidRPr="00FA6B8C">
              <w:rPr>
                <w:b/>
                <w:bCs/>
                <w:sz w:val="20"/>
                <w:szCs w:val="20"/>
              </w:rPr>
              <w:t>58.40%</w:t>
            </w:r>
          </w:p>
        </w:tc>
        <w:tc>
          <w:tcPr>
            <w:tcW w:w="996" w:type="dxa"/>
            <w:shd w:val="clear" w:color="auto" w:fill="FFFFFF" w:themeFill="background1"/>
            <w:noWrap/>
            <w:vAlign w:val="bottom"/>
            <w:hideMark/>
          </w:tcPr>
          <w:p w14:paraId="1A16EAA4" w14:textId="77777777" w:rsidR="00DB2CA0" w:rsidRPr="00FA6B8C" w:rsidRDefault="00DB2CA0" w:rsidP="0050674A">
            <w:pPr>
              <w:spacing w:before="0" w:after="0"/>
              <w:jc w:val="right"/>
              <w:rPr>
                <w:sz w:val="20"/>
                <w:szCs w:val="20"/>
              </w:rPr>
            </w:pPr>
            <w:r w:rsidRPr="00FA6B8C">
              <w:rPr>
                <w:sz w:val="20"/>
                <w:szCs w:val="20"/>
              </w:rPr>
              <w:t>5.12%</w:t>
            </w:r>
          </w:p>
        </w:tc>
        <w:tc>
          <w:tcPr>
            <w:tcW w:w="996" w:type="dxa"/>
            <w:shd w:val="clear" w:color="auto" w:fill="FFFFFF" w:themeFill="background1"/>
            <w:noWrap/>
            <w:vAlign w:val="bottom"/>
            <w:hideMark/>
          </w:tcPr>
          <w:p w14:paraId="7C34563D" w14:textId="77777777" w:rsidR="00DB2CA0" w:rsidRPr="00FA6B8C" w:rsidRDefault="00DB2CA0" w:rsidP="0050674A">
            <w:pPr>
              <w:spacing w:before="0" w:after="0"/>
              <w:jc w:val="right"/>
              <w:rPr>
                <w:sz w:val="20"/>
                <w:szCs w:val="20"/>
              </w:rPr>
            </w:pPr>
            <w:r w:rsidRPr="00FA6B8C">
              <w:rPr>
                <w:sz w:val="20"/>
                <w:szCs w:val="20"/>
              </w:rPr>
              <w:t>7.82%</w:t>
            </w:r>
          </w:p>
        </w:tc>
        <w:tc>
          <w:tcPr>
            <w:tcW w:w="1126" w:type="dxa"/>
            <w:shd w:val="clear" w:color="auto" w:fill="FFFFFF" w:themeFill="background1"/>
            <w:noWrap/>
            <w:vAlign w:val="bottom"/>
            <w:hideMark/>
          </w:tcPr>
          <w:p w14:paraId="7EDD58FE" w14:textId="77777777" w:rsidR="00DB2CA0" w:rsidRPr="00FA6B8C" w:rsidRDefault="00DB2CA0" w:rsidP="0050674A">
            <w:pPr>
              <w:spacing w:before="0" w:after="0"/>
              <w:jc w:val="right"/>
              <w:rPr>
                <w:sz w:val="20"/>
                <w:szCs w:val="20"/>
              </w:rPr>
            </w:pPr>
            <w:r w:rsidRPr="00FA6B8C">
              <w:rPr>
                <w:sz w:val="20"/>
                <w:szCs w:val="20"/>
              </w:rPr>
              <w:t>89.24%</w:t>
            </w:r>
          </w:p>
        </w:tc>
        <w:tc>
          <w:tcPr>
            <w:tcW w:w="851" w:type="dxa"/>
            <w:shd w:val="clear" w:color="000000" w:fill="C6EFCE"/>
            <w:noWrap/>
            <w:vAlign w:val="bottom"/>
            <w:hideMark/>
          </w:tcPr>
          <w:p w14:paraId="0CAC0BC7" w14:textId="77777777" w:rsidR="00DB2CA0" w:rsidRPr="00FA6B8C" w:rsidRDefault="00DB2CA0" w:rsidP="0050674A">
            <w:pPr>
              <w:spacing w:before="0" w:after="0"/>
              <w:jc w:val="right"/>
              <w:rPr>
                <w:sz w:val="20"/>
                <w:szCs w:val="20"/>
              </w:rPr>
            </w:pPr>
            <w:r w:rsidRPr="00FA6B8C">
              <w:rPr>
                <w:sz w:val="20"/>
                <w:szCs w:val="20"/>
              </w:rPr>
              <w:t>89.24%</w:t>
            </w:r>
          </w:p>
        </w:tc>
      </w:tr>
      <w:tr w:rsidR="00DB2CA0" w:rsidRPr="00BE5702" w14:paraId="75726BC6" w14:textId="77777777" w:rsidTr="004000C7">
        <w:trPr>
          <w:trHeight w:val="300"/>
          <w:jc w:val="center"/>
        </w:trPr>
        <w:tc>
          <w:tcPr>
            <w:tcW w:w="874" w:type="dxa"/>
            <w:shd w:val="clear" w:color="auto" w:fill="FFFFFF" w:themeFill="background1"/>
            <w:noWrap/>
            <w:vAlign w:val="bottom"/>
            <w:hideMark/>
          </w:tcPr>
          <w:p w14:paraId="744C59B8" w14:textId="77777777" w:rsidR="00DB2CA0" w:rsidRPr="00FA6B8C" w:rsidRDefault="00DB2CA0" w:rsidP="0050674A">
            <w:pPr>
              <w:spacing w:before="0" w:after="0"/>
              <w:rPr>
                <w:b/>
                <w:bCs/>
                <w:sz w:val="20"/>
                <w:szCs w:val="20"/>
              </w:rPr>
            </w:pPr>
            <w:r w:rsidRPr="00FA6B8C">
              <w:rPr>
                <w:b/>
                <w:bCs/>
                <w:sz w:val="20"/>
                <w:szCs w:val="20"/>
              </w:rPr>
              <w:t>L2</w:t>
            </w:r>
          </w:p>
        </w:tc>
        <w:tc>
          <w:tcPr>
            <w:tcW w:w="1474" w:type="dxa"/>
            <w:shd w:val="clear" w:color="auto" w:fill="FFFFFF" w:themeFill="background1"/>
            <w:noWrap/>
            <w:vAlign w:val="bottom"/>
            <w:hideMark/>
          </w:tcPr>
          <w:p w14:paraId="301AE8CC" w14:textId="77777777" w:rsidR="00DB2CA0" w:rsidRPr="00FA6B8C" w:rsidRDefault="00DB2CA0" w:rsidP="0050674A">
            <w:pPr>
              <w:spacing w:before="0" w:after="0"/>
              <w:jc w:val="right"/>
              <w:rPr>
                <w:b/>
                <w:bCs/>
                <w:sz w:val="20"/>
                <w:szCs w:val="20"/>
              </w:rPr>
            </w:pPr>
            <w:r w:rsidRPr="00FA6B8C">
              <w:rPr>
                <w:b/>
                <w:bCs/>
                <w:sz w:val="20"/>
                <w:szCs w:val="20"/>
              </w:rPr>
              <w:t>3,130,017,620</w:t>
            </w:r>
          </w:p>
        </w:tc>
        <w:tc>
          <w:tcPr>
            <w:tcW w:w="1418" w:type="dxa"/>
            <w:shd w:val="clear" w:color="auto" w:fill="FFFFFF" w:themeFill="background1"/>
            <w:noWrap/>
            <w:vAlign w:val="bottom"/>
            <w:hideMark/>
          </w:tcPr>
          <w:p w14:paraId="1361A4D1" w14:textId="77777777" w:rsidR="00DB2CA0" w:rsidRPr="00FA6B8C" w:rsidRDefault="00DB2CA0" w:rsidP="0050674A">
            <w:pPr>
              <w:spacing w:before="0" w:after="0"/>
              <w:jc w:val="right"/>
              <w:rPr>
                <w:b/>
                <w:bCs/>
                <w:sz w:val="20"/>
                <w:szCs w:val="20"/>
              </w:rPr>
            </w:pPr>
            <w:r w:rsidRPr="00FA6B8C">
              <w:rPr>
                <w:b/>
                <w:bCs/>
                <w:sz w:val="20"/>
                <w:szCs w:val="20"/>
              </w:rPr>
              <w:t>1,673,121,762</w:t>
            </w:r>
          </w:p>
        </w:tc>
        <w:tc>
          <w:tcPr>
            <w:tcW w:w="1049" w:type="dxa"/>
            <w:shd w:val="clear" w:color="auto" w:fill="FFFFFF" w:themeFill="background1"/>
            <w:noWrap/>
            <w:vAlign w:val="bottom"/>
            <w:hideMark/>
          </w:tcPr>
          <w:p w14:paraId="23FC9D13" w14:textId="77777777" w:rsidR="00DB2CA0" w:rsidRPr="00FA6B8C" w:rsidRDefault="00DB2CA0" w:rsidP="0050674A">
            <w:pPr>
              <w:spacing w:before="0" w:after="0"/>
              <w:jc w:val="right"/>
              <w:rPr>
                <w:b/>
                <w:bCs/>
                <w:sz w:val="20"/>
                <w:szCs w:val="20"/>
              </w:rPr>
            </w:pPr>
            <w:r w:rsidRPr="00FA6B8C">
              <w:rPr>
                <w:b/>
                <w:bCs/>
                <w:sz w:val="20"/>
                <w:szCs w:val="20"/>
              </w:rPr>
              <w:t>53.45%</w:t>
            </w:r>
          </w:p>
        </w:tc>
        <w:tc>
          <w:tcPr>
            <w:tcW w:w="996" w:type="dxa"/>
            <w:shd w:val="clear" w:color="auto" w:fill="FFFFFF" w:themeFill="background1"/>
            <w:noWrap/>
            <w:vAlign w:val="bottom"/>
            <w:hideMark/>
          </w:tcPr>
          <w:p w14:paraId="2D22AFC1" w14:textId="77777777" w:rsidR="00DB2CA0" w:rsidRPr="00FA6B8C" w:rsidRDefault="00DB2CA0" w:rsidP="0050674A">
            <w:pPr>
              <w:spacing w:before="0" w:after="0"/>
              <w:jc w:val="right"/>
              <w:rPr>
                <w:sz w:val="20"/>
                <w:szCs w:val="20"/>
              </w:rPr>
            </w:pPr>
            <w:r w:rsidRPr="00FA6B8C">
              <w:rPr>
                <w:sz w:val="20"/>
                <w:szCs w:val="20"/>
              </w:rPr>
              <w:t>31.25%</w:t>
            </w:r>
          </w:p>
        </w:tc>
        <w:tc>
          <w:tcPr>
            <w:tcW w:w="996" w:type="dxa"/>
            <w:shd w:val="clear" w:color="auto" w:fill="FFFFFF" w:themeFill="background1"/>
            <w:noWrap/>
            <w:vAlign w:val="bottom"/>
            <w:hideMark/>
          </w:tcPr>
          <w:p w14:paraId="26BD4E64" w14:textId="77777777" w:rsidR="00DB2CA0" w:rsidRPr="00FA6B8C" w:rsidRDefault="00DB2CA0" w:rsidP="0050674A">
            <w:pPr>
              <w:spacing w:before="0" w:after="0"/>
              <w:jc w:val="right"/>
              <w:rPr>
                <w:sz w:val="20"/>
                <w:szCs w:val="20"/>
              </w:rPr>
            </w:pPr>
            <w:r w:rsidRPr="00FA6B8C">
              <w:rPr>
                <w:sz w:val="20"/>
                <w:szCs w:val="20"/>
              </w:rPr>
              <w:t>32.53%</w:t>
            </w:r>
          </w:p>
        </w:tc>
        <w:tc>
          <w:tcPr>
            <w:tcW w:w="1126" w:type="dxa"/>
            <w:shd w:val="clear" w:color="auto" w:fill="FFFFFF" w:themeFill="background1"/>
            <w:noWrap/>
            <w:vAlign w:val="bottom"/>
            <w:hideMark/>
          </w:tcPr>
          <w:p w14:paraId="47750C8C" w14:textId="77777777" w:rsidR="00DB2CA0" w:rsidRPr="00FA6B8C" w:rsidRDefault="00DB2CA0" w:rsidP="0050674A">
            <w:pPr>
              <w:spacing w:before="0" w:after="0"/>
              <w:jc w:val="right"/>
              <w:rPr>
                <w:sz w:val="20"/>
                <w:szCs w:val="20"/>
              </w:rPr>
            </w:pPr>
            <w:r w:rsidRPr="00FA6B8C">
              <w:rPr>
                <w:sz w:val="20"/>
                <w:szCs w:val="20"/>
              </w:rPr>
              <w:t>55.64%</w:t>
            </w:r>
          </w:p>
        </w:tc>
        <w:tc>
          <w:tcPr>
            <w:tcW w:w="851" w:type="dxa"/>
            <w:shd w:val="clear" w:color="000000" w:fill="C6EFCE"/>
            <w:noWrap/>
            <w:vAlign w:val="bottom"/>
            <w:hideMark/>
          </w:tcPr>
          <w:p w14:paraId="706F35DE" w14:textId="77777777" w:rsidR="00DB2CA0" w:rsidRPr="00FA6B8C" w:rsidRDefault="00DB2CA0" w:rsidP="0050674A">
            <w:pPr>
              <w:spacing w:before="0" w:after="0"/>
              <w:jc w:val="right"/>
              <w:rPr>
                <w:sz w:val="20"/>
                <w:szCs w:val="20"/>
              </w:rPr>
            </w:pPr>
            <w:r w:rsidRPr="00FA6B8C">
              <w:rPr>
                <w:sz w:val="20"/>
                <w:szCs w:val="20"/>
              </w:rPr>
              <w:t>55.64%</w:t>
            </w:r>
          </w:p>
        </w:tc>
      </w:tr>
      <w:tr w:rsidR="00DB2CA0" w:rsidRPr="00BE5702" w14:paraId="59097D24" w14:textId="77777777" w:rsidTr="004000C7">
        <w:trPr>
          <w:trHeight w:val="300"/>
          <w:jc w:val="center"/>
        </w:trPr>
        <w:tc>
          <w:tcPr>
            <w:tcW w:w="874" w:type="dxa"/>
            <w:shd w:val="clear" w:color="auto" w:fill="FFFFFF" w:themeFill="background1"/>
            <w:noWrap/>
            <w:vAlign w:val="bottom"/>
            <w:hideMark/>
          </w:tcPr>
          <w:p w14:paraId="419D7AF3" w14:textId="77777777" w:rsidR="00DB2CA0" w:rsidRPr="00FA6B8C" w:rsidRDefault="00DB2CA0" w:rsidP="0050674A">
            <w:pPr>
              <w:spacing w:before="0" w:after="0"/>
              <w:rPr>
                <w:b/>
                <w:bCs/>
                <w:sz w:val="20"/>
                <w:szCs w:val="20"/>
              </w:rPr>
            </w:pPr>
            <w:r w:rsidRPr="00FA6B8C">
              <w:rPr>
                <w:b/>
                <w:bCs/>
                <w:sz w:val="20"/>
                <w:szCs w:val="20"/>
              </w:rPr>
              <w:t>L1+L2</w:t>
            </w:r>
          </w:p>
        </w:tc>
        <w:tc>
          <w:tcPr>
            <w:tcW w:w="1474" w:type="dxa"/>
            <w:shd w:val="clear" w:color="auto" w:fill="FFFFFF" w:themeFill="background1"/>
            <w:noWrap/>
            <w:vAlign w:val="bottom"/>
            <w:hideMark/>
          </w:tcPr>
          <w:p w14:paraId="51828508" w14:textId="77777777" w:rsidR="00DB2CA0" w:rsidRPr="00FA6B8C" w:rsidRDefault="00DB2CA0" w:rsidP="0050674A">
            <w:pPr>
              <w:spacing w:before="0" w:after="0"/>
              <w:jc w:val="right"/>
              <w:rPr>
                <w:b/>
                <w:bCs/>
                <w:sz w:val="20"/>
                <w:szCs w:val="20"/>
              </w:rPr>
            </w:pPr>
            <w:r w:rsidRPr="00FA6B8C">
              <w:rPr>
                <w:b/>
                <w:bCs/>
                <w:sz w:val="20"/>
                <w:szCs w:val="20"/>
              </w:rPr>
              <w:t>10,361,716,756</w:t>
            </w:r>
          </w:p>
        </w:tc>
        <w:tc>
          <w:tcPr>
            <w:tcW w:w="1418" w:type="dxa"/>
            <w:shd w:val="clear" w:color="auto" w:fill="FFFFFF" w:themeFill="background1"/>
            <w:noWrap/>
            <w:vAlign w:val="bottom"/>
            <w:hideMark/>
          </w:tcPr>
          <w:p w14:paraId="17366C0F" w14:textId="77777777" w:rsidR="00DB2CA0" w:rsidRPr="00FA6B8C" w:rsidRDefault="00DB2CA0" w:rsidP="0050674A">
            <w:pPr>
              <w:spacing w:before="0" w:after="0"/>
              <w:jc w:val="right"/>
              <w:rPr>
                <w:b/>
                <w:bCs/>
                <w:sz w:val="20"/>
                <w:szCs w:val="20"/>
              </w:rPr>
            </w:pPr>
            <w:r w:rsidRPr="00FA6B8C">
              <w:rPr>
                <w:b/>
                <w:bCs/>
                <w:sz w:val="20"/>
                <w:szCs w:val="20"/>
              </w:rPr>
              <w:t>5,896,549,789</w:t>
            </w:r>
          </w:p>
        </w:tc>
        <w:tc>
          <w:tcPr>
            <w:tcW w:w="1049" w:type="dxa"/>
            <w:shd w:val="clear" w:color="auto" w:fill="FFFFFF" w:themeFill="background1"/>
            <w:noWrap/>
            <w:vAlign w:val="bottom"/>
            <w:hideMark/>
          </w:tcPr>
          <w:p w14:paraId="1DDC415C" w14:textId="77777777" w:rsidR="00DB2CA0" w:rsidRPr="00FA6B8C" w:rsidRDefault="00DB2CA0" w:rsidP="0050674A">
            <w:pPr>
              <w:spacing w:before="0" w:after="0"/>
              <w:jc w:val="right"/>
              <w:rPr>
                <w:b/>
                <w:bCs/>
                <w:sz w:val="20"/>
                <w:szCs w:val="20"/>
              </w:rPr>
            </w:pPr>
            <w:r w:rsidRPr="00FA6B8C">
              <w:rPr>
                <w:b/>
                <w:bCs/>
                <w:sz w:val="20"/>
                <w:szCs w:val="20"/>
              </w:rPr>
              <w:t>56.91%</w:t>
            </w:r>
          </w:p>
        </w:tc>
        <w:tc>
          <w:tcPr>
            <w:tcW w:w="996" w:type="dxa"/>
            <w:shd w:val="clear" w:color="auto" w:fill="FFFFFF" w:themeFill="background1"/>
            <w:noWrap/>
            <w:vAlign w:val="bottom"/>
            <w:hideMark/>
          </w:tcPr>
          <w:p w14:paraId="25C42BF5" w14:textId="77777777" w:rsidR="00DB2CA0" w:rsidRPr="00FA6B8C" w:rsidRDefault="00DB2CA0" w:rsidP="0050674A">
            <w:pPr>
              <w:spacing w:before="0" w:after="0"/>
              <w:jc w:val="right"/>
              <w:rPr>
                <w:sz w:val="20"/>
                <w:szCs w:val="20"/>
              </w:rPr>
            </w:pPr>
            <w:r w:rsidRPr="00FA6B8C">
              <w:rPr>
                <w:sz w:val="20"/>
                <w:szCs w:val="20"/>
              </w:rPr>
              <w:t>13.01%</w:t>
            </w:r>
          </w:p>
        </w:tc>
        <w:tc>
          <w:tcPr>
            <w:tcW w:w="996" w:type="dxa"/>
            <w:shd w:val="clear" w:color="auto" w:fill="FFFFFF" w:themeFill="background1"/>
            <w:noWrap/>
            <w:vAlign w:val="bottom"/>
            <w:hideMark/>
          </w:tcPr>
          <w:p w14:paraId="71D71F0E" w14:textId="77777777" w:rsidR="00DB2CA0" w:rsidRPr="00FA6B8C" w:rsidRDefault="00DB2CA0" w:rsidP="0050674A">
            <w:pPr>
              <w:spacing w:before="0" w:after="0"/>
              <w:jc w:val="right"/>
              <w:rPr>
                <w:sz w:val="20"/>
                <w:szCs w:val="20"/>
              </w:rPr>
            </w:pPr>
            <w:r w:rsidRPr="00FA6B8C">
              <w:rPr>
                <w:sz w:val="20"/>
                <w:szCs w:val="20"/>
              </w:rPr>
              <w:t>14.83%</w:t>
            </w:r>
          </w:p>
        </w:tc>
        <w:tc>
          <w:tcPr>
            <w:tcW w:w="1126" w:type="dxa"/>
            <w:shd w:val="clear" w:color="auto" w:fill="FFFFFF" w:themeFill="background1"/>
            <w:noWrap/>
            <w:vAlign w:val="bottom"/>
            <w:hideMark/>
          </w:tcPr>
          <w:p w14:paraId="64CF601C" w14:textId="77777777" w:rsidR="00DB2CA0" w:rsidRPr="00FA6B8C" w:rsidRDefault="00DB2CA0" w:rsidP="0050674A">
            <w:pPr>
              <w:spacing w:before="0" w:after="0"/>
              <w:jc w:val="right"/>
              <w:rPr>
                <w:sz w:val="20"/>
                <w:szCs w:val="20"/>
              </w:rPr>
            </w:pPr>
            <w:r w:rsidRPr="00FA6B8C">
              <w:rPr>
                <w:sz w:val="20"/>
                <w:szCs w:val="20"/>
              </w:rPr>
              <w:t>64.86%</w:t>
            </w:r>
          </w:p>
        </w:tc>
        <w:tc>
          <w:tcPr>
            <w:tcW w:w="851" w:type="dxa"/>
            <w:shd w:val="clear" w:color="000000" w:fill="C6EFCE"/>
            <w:noWrap/>
            <w:vAlign w:val="bottom"/>
            <w:hideMark/>
          </w:tcPr>
          <w:p w14:paraId="02A6EE1D" w14:textId="77777777" w:rsidR="00DB2CA0" w:rsidRPr="00FA6B8C" w:rsidRDefault="00DB2CA0" w:rsidP="0050674A">
            <w:pPr>
              <w:spacing w:before="0" w:after="0"/>
              <w:jc w:val="right"/>
              <w:rPr>
                <w:sz w:val="20"/>
                <w:szCs w:val="20"/>
              </w:rPr>
            </w:pPr>
            <w:r w:rsidRPr="00FA6B8C">
              <w:rPr>
                <w:sz w:val="20"/>
                <w:szCs w:val="20"/>
              </w:rPr>
              <w:t>64.86%</w:t>
            </w:r>
          </w:p>
        </w:tc>
      </w:tr>
      <w:tr w:rsidR="00DB2CA0" w:rsidRPr="00BE5702" w14:paraId="7FF3E3FF" w14:textId="77777777" w:rsidTr="004000C7">
        <w:trPr>
          <w:trHeight w:val="300"/>
          <w:jc w:val="center"/>
        </w:trPr>
        <w:tc>
          <w:tcPr>
            <w:tcW w:w="874" w:type="dxa"/>
            <w:shd w:val="clear" w:color="000000" w:fill="C6EFCE"/>
            <w:noWrap/>
            <w:vAlign w:val="bottom"/>
            <w:hideMark/>
          </w:tcPr>
          <w:p w14:paraId="5C12A72B" w14:textId="77777777" w:rsidR="00DB2CA0" w:rsidRPr="00FA6B8C" w:rsidRDefault="00DB2CA0" w:rsidP="0050674A">
            <w:pPr>
              <w:spacing w:before="0" w:after="0"/>
              <w:rPr>
                <w:sz w:val="20"/>
                <w:szCs w:val="20"/>
              </w:rPr>
            </w:pPr>
            <w:r w:rsidRPr="00FA6B8C">
              <w:rPr>
                <w:sz w:val="20"/>
                <w:szCs w:val="20"/>
              </w:rPr>
              <w:t>Control</w:t>
            </w:r>
          </w:p>
        </w:tc>
        <w:tc>
          <w:tcPr>
            <w:tcW w:w="1474" w:type="dxa"/>
            <w:shd w:val="clear" w:color="000000" w:fill="C6EFCE"/>
            <w:noWrap/>
            <w:vAlign w:val="bottom"/>
            <w:hideMark/>
          </w:tcPr>
          <w:p w14:paraId="52A40C57" w14:textId="77777777" w:rsidR="00DB2CA0" w:rsidRPr="00FA6B8C" w:rsidRDefault="00DB2CA0" w:rsidP="0050674A">
            <w:pPr>
              <w:spacing w:before="0" w:after="0"/>
              <w:rPr>
                <w:sz w:val="20"/>
                <w:szCs w:val="20"/>
              </w:rPr>
            </w:pPr>
          </w:p>
        </w:tc>
        <w:tc>
          <w:tcPr>
            <w:tcW w:w="1418" w:type="dxa"/>
            <w:shd w:val="clear" w:color="000000" w:fill="C6EFCE"/>
            <w:noWrap/>
            <w:vAlign w:val="bottom"/>
            <w:hideMark/>
          </w:tcPr>
          <w:p w14:paraId="7A7A38C6" w14:textId="77777777" w:rsidR="00DB2CA0" w:rsidRPr="00FA6B8C" w:rsidRDefault="00DB2CA0" w:rsidP="0050674A">
            <w:pPr>
              <w:spacing w:before="0" w:after="0"/>
              <w:rPr>
                <w:sz w:val="20"/>
                <w:szCs w:val="20"/>
              </w:rPr>
            </w:pPr>
          </w:p>
        </w:tc>
        <w:tc>
          <w:tcPr>
            <w:tcW w:w="1049" w:type="dxa"/>
            <w:shd w:val="clear" w:color="000000" w:fill="C6EFCE"/>
            <w:noWrap/>
            <w:vAlign w:val="bottom"/>
            <w:hideMark/>
          </w:tcPr>
          <w:p w14:paraId="3DE0F599" w14:textId="77777777" w:rsidR="00DB2CA0" w:rsidRPr="00FA6B8C" w:rsidRDefault="00DB2CA0" w:rsidP="0050674A">
            <w:pPr>
              <w:spacing w:before="0" w:after="0"/>
              <w:jc w:val="right"/>
              <w:rPr>
                <w:sz w:val="20"/>
                <w:szCs w:val="20"/>
              </w:rPr>
            </w:pPr>
            <w:r w:rsidRPr="00FA6B8C">
              <w:rPr>
                <w:sz w:val="20"/>
                <w:szCs w:val="20"/>
              </w:rPr>
              <w:t>56.91%</w:t>
            </w:r>
          </w:p>
        </w:tc>
        <w:tc>
          <w:tcPr>
            <w:tcW w:w="996" w:type="dxa"/>
            <w:shd w:val="clear" w:color="000000" w:fill="C6EFCE"/>
            <w:noWrap/>
            <w:vAlign w:val="bottom"/>
            <w:hideMark/>
          </w:tcPr>
          <w:p w14:paraId="7A3AB72F" w14:textId="77777777" w:rsidR="00DB2CA0" w:rsidRPr="00FA6B8C" w:rsidRDefault="00DB2CA0" w:rsidP="0050674A">
            <w:pPr>
              <w:spacing w:before="0" w:after="0"/>
              <w:jc w:val="right"/>
              <w:rPr>
                <w:sz w:val="20"/>
                <w:szCs w:val="20"/>
              </w:rPr>
            </w:pPr>
            <w:r w:rsidRPr="00FA6B8C">
              <w:rPr>
                <w:sz w:val="20"/>
                <w:szCs w:val="20"/>
              </w:rPr>
              <w:t>13.01%</w:t>
            </w:r>
          </w:p>
        </w:tc>
        <w:tc>
          <w:tcPr>
            <w:tcW w:w="996" w:type="dxa"/>
            <w:shd w:val="clear" w:color="000000" w:fill="C6EFCE"/>
            <w:noWrap/>
            <w:vAlign w:val="bottom"/>
            <w:hideMark/>
          </w:tcPr>
          <w:p w14:paraId="399286A7" w14:textId="77777777" w:rsidR="00DB2CA0" w:rsidRPr="00FA6B8C" w:rsidRDefault="00DB2CA0" w:rsidP="0050674A">
            <w:pPr>
              <w:spacing w:before="0" w:after="0"/>
              <w:jc w:val="right"/>
              <w:rPr>
                <w:sz w:val="20"/>
                <w:szCs w:val="20"/>
              </w:rPr>
            </w:pPr>
            <w:r w:rsidRPr="00FA6B8C">
              <w:rPr>
                <w:sz w:val="20"/>
                <w:szCs w:val="20"/>
              </w:rPr>
              <w:t>14.83%</w:t>
            </w:r>
          </w:p>
        </w:tc>
        <w:tc>
          <w:tcPr>
            <w:tcW w:w="1126" w:type="dxa"/>
            <w:shd w:val="clear" w:color="000000" w:fill="C6EFCE"/>
            <w:noWrap/>
            <w:vAlign w:val="bottom"/>
            <w:hideMark/>
          </w:tcPr>
          <w:p w14:paraId="454482D1" w14:textId="77777777" w:rsidR="00DB2CA0" w:rsidRPr="00FA6B8C" w:rsidRDefault="00DB2CA0" w:rsidP="0050674A">
            <w:pPr>
              <w:spacing w:before="0" w:after="0"/>
              <w:jc w:val="right"/>
              <w:rPr>
                <w:sz w:val="20"/>
                <w:szCs w:val="20"/>
              </w:rPr>
            </w:pPr>
            <w:r w:rsidRPr="00FA6B8C">
              <w:rPr>
                <w:sz w:val="20"/>
                <w:szCs w:val="20"/>
              </w:rPr>
              <w:t>64.86%</w:t>
            </w:r>
          </w:p>
        </w:tc>
        <w:tc>
          <w:tcPr>
            <w:tcW w:w="851" w:type="dxa"/>
            <w:shd w:val="clear" w:color="auto" w:fill="auto"/>
            <w:noWrap/>
            <w:vAlign w:val="bottom"/>
            <w:hideMark/>
          </w:tcPr>
          <w:p w14:paraId="705B7712" w14:textId="77777777" w:rsidR="00DB2CA0" w:rsidRPr="00FA6B8C" w:rsidRDefault="00DB2CA0" w:rsidP="0050674A">
            <w:pPr>
              <w:spacing w:before="0" w:after="0"/>
              <w:jc w:val="right"/>
              <w:rPr>
                <w:sz w:val="20"/>
                <w:szCs w:val="20"/>
              </w:rPr>
            </w:pPr>
          </w:p>
        </w:tc>
      </w:tr>
    </w:tbl>
    <w:p w14:paraId="4A7EB495" w14:textId="77777777" w:rsidR="00DB2CA0" w:rsidRPr="00BE5702" w:rsidRDefault="00DB2CA0" w:rsidP="00DB2CA0">
      <w:pPr>
        <w:jc w:val="both"/>
      </w:pPr>
    </w:p>
    <w:p w14:paraId="79E29736" w14:textId="77777777" w:rsidR="00DB2CA0" w:rsidRDefault="00DB2CA0" w:rsidP="00DB2CA0">
      <w:pPr>
        <w:jc w:val="both"/>
      </w:pPr>
      <w:r w:rsidRPr="00BE5702">
        <w:t>In green the checks are carried out: it is a question of calculating the same values ​​directly and thus verifying that the two models L1 and L2 have functioned correctly: the proof is made.</w:t>
      </w:r>
    </w:p>
    <w:p w14:paraId="35C634F1" w14:textId="77777777" w:rsidR="00DB2CA0" w:rsidRDefault="00DB2CA0" w:rsidP="00DB2CA0">
      <w:pPr>
        <w:jc w:val="both"/>
      </w:pPr>
      <w:r w:rsidRPr="00BE5702">
        <w:t xml:space="preserve">The second series of controls is more complex and one should not expect perfect </w:t>
      </w:r>
      <w:r>
        <w:t>matches</w:t>
      </w:r>
      <w:r w:rsidRPr="00BE5702">
        <w:t xml:space="preserve"> (because modeling is not a linear process with respect to demo</w:t>
      </w:r>
      <w:r>
        <w:t>-</w:t>
      </w:r>
      <w:r w:rsidRPr="00BE5702">
        <w:t>linguistic data).</w:t>
      </w:r>
    </w:p>
    <w:p w14:paraId="16032600" w14:textId="77777777" w:rsidR="00DB2CA0" w:rsidRPr="008A1140" w:rsidRDefault="00DB2CA0" w:rsidP="00DB2CA0">
      <w:pPr>
        <w:pStyle w:val="Lgende"/>
        <w:spacing w:after="0"/>
        <w:jc w:val="center"/>
      </w:pPr>
      <w:bookmarkStart w:id="24" w:name="_Toc114661709"/>
      <w:r w:rsidRPr="008A1140">
        <w:t xml:space="preserve">Table </w:t>
      </w:r>
      <w:r w:rsidRPr="008A1140">
        <w:fldChar w:fldCharType="begin"/>
      </w:r>
      <w:r w:rsidRPr="008A1140">
        <w:instrText xml:space="preserve"> SEQ Table \* ARABIC </w:instrText>
      </w:r>
      <w:r w:rsidRPr="008A1140">
        <w:fldChar w:fldCharType="separate"/>
      </w:r>
      <w:r>
        <w:rPr>
          <w:noProof/>
        </w:rPr>
        <w:t>17</w:t>
      </w:r>
      <w:r w:rsidRPr="008A1140">
        <w:fldChar w:fldCharType="end"/>
      </w:r>
      <w:r w:rsidRPr="008A1140">
        <w:t>: Checking L1 and L2 results (continued)</w:t>
      </w:r>
      <w:bookmarkEnd w:id="2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87"/>
        <w:gridCol w:w="952"/>
        <w:gridCol w:w="907"/>
        <w:gridCol w:w="886"/>
        <w:gridCol w:w="932"/>
        <w:gridCol w:w="703"/>
        <w:gridCol w:w="1166"/>
        <w:gridCol w:w="907"/>
        <w:gridCol w:w="987"/>
      </w:tblGrid>
      <w:tr w:rsidR="00DB2CA0" w:rsidRPr="00FA6B8C" w14:paraId="1FD74129" w14:textId="77777777" w:rsidTr="004000C7">
        <w:trPr>
          <w:trHeight w:val="300"/>
        </w:trPr>
        <w:tc>
          <w:tcPr>
            <w:tcW w:w="1440" w:type="dxa"/>
            <w:tcBorders>
              <w:top w:val="nil"/>
              <w:left w:val="nil"/>
              <w:right w:val="nil"/>
            </w:tcBorders>
            <w:shd w:val="clear" w:color="auto" w:fill="auto"/>
            <w:noWrap/>
            <w:vAlign w:val="bottom"/>
            <w:hideMark/>
          </w:tcPr>
          <w:p w14:paraId="11D5830D" w14:textId="77777777" w:rsidR="00DB2CA0" w:rsidRPr="00FA6B8C" w:rsidRDefault="00DB2CA0" w:rsidP="0050674A">
            <w:pPr>
              <w:spacing w:before="0" w:after="0"/>
              <w:rPr>
                <w:sz w:val="20"/>
                <w:szCs w:val="20"/>
              </w:rPr>
            </w:pPr>
          </w:p>
        </w:tc>
        <w:tc>
          <w:tcPr>
            <w:tcW w:w="187" w:type="dxa"/>
            <w:tcBorders>
              <w:top w:val="nil"/>
              <w:left w:val="nil"/>
            </w:tcBorders>
            <w:shd w:val="clear" w:color="auto" w:fill="auto"/>
            <w:noWrap/>
            <w:vAlign w:val="bottom"/>
            <w:hideMark/>
          </w:tcPr>
          <w:p w14:paraId="47115447" w14:textId="77777777" w:rsidR="00DB2CA0" w:rsidRPr="00FA6B8C" w:rsidRDefault="00DB2CA0" w:rsidP="0050674A">
            <w:pPr>
              <w:spacing w:before="0" w:after="0"/>
              <w:rPr>
                <w:sz w:val="20"/>
                <w:szCs w:val="20"/>
              </w:rPr>
            </w:pPr>
          </w:p>
        </w:tc>
        <w:tc>
          <w:tcPr>
            <w:tcW w:w="952" w:type="dxa"/>
            <w:shd w:val="clear" w:color="auto" w:fill="auto"/>
            <w:noWrap/>
            <w:vAlign w:val="bottom"/>
            <w:hideMark/>
          </w:tcPr>
          <w:p w14:paraId="7EDAF75D" w14:textId="77777777" w:rsidR="00DB2CA0" w:rsidRPr="00FA6B8C" w:rsidRDefault="00DB2CA0" w:rsidP="0050674A">
            <w:pPr>
              <w:spacing w:before="0" w:after="0"/>
              <w:jc w:val="center"/>
              <w:rPr>
                <w:sz w:val="20"/>
                <w:szCs w:val="20"/>
              </w:rPr>
            </w:pPr>
            <w:r w:rsidRPr="00FA6B8C">
              <w:rPr>
                <w:sz w:val="20"/>
                <w:szCs w:val="20"/>
              </w:rPr>
              <w:t>English</w:t>
            </w:r>
          </w:p>
        </w:tc>
        <w:tc>
          <w:tcPr>
            <w:tcW w:w="907" w:type="dxa"/>
            <w:shd w:val="clear" w:color="auto" w:fill="auto"/>
            <w:noWrap/>
            <w:vAlign w:val="bottom"/>
            <w:hideMark/>
          </w:tcPr>
          <w:p w14:paraId="3150A73E" w14:textId="77777777" w:rsidR="00DB2CA0" w:rsidRPr="00FA6B8C" w:rsidRDefault="00DB2CA0" w:rsidP="0050674A">
            <w:pPr>
              <w:spacing w:before="0" w:after="0"/>
              <w:jc w:val="center"/>
              <w:rPr>
                <w:sz w:val="20"/>
                <w:szCs w:val="20"/>
              </w:rPr>
            </w:pPr>
            <w:r w:rsidRPr="00FA6B8C">
              <w:rPr>
                <w:sz w:val="20"/>
                <w:szCs w:val="20"/>
              </w:rPr>
              <w:t>Chinese</w:t>
            </w:r>
          </w:p>
        </w:tc>
        <w:tc>
          <w:tcPr>
            <w:tcW w:w="886" w:type="dxa"/>
            <w:shd w:val="clear" w:color="auto" w:fill="auto"/>
            <w:noWrap/>
            <w:vAlign w:val="bottom"/>
            <w:hideMark/>
          </w:tcPr>
          <w:p w14:paraId="7E2CC41F" w14:textId="77777777" w:rsidR="00DB2CA0" w:rsidRPr="00FA6B8C" w:rsidRDefault="00DB2CA0" w:rsidP="0050674A">
            <w:pPr>
              <w:spacing w:before="0" w:after="0"/>
              <w:jc w:val="center"/>
              <w:rPr>
                <w:sz w:val="20"/>
                <w:szCs w:val="20"/>
              </w:rPr>
            </w:pPr>
            <w:r w:rsidRPr="00FA6B8C">
              <w:rPr>
                <w:sz w:val="20"/>
                <w:szCs w:val="20"/>
              </w:rPr>
              <w:t>Spanish</w:t>
            </w:r>
          </w:p>
        </w:tc>
        <w:tc>
          <w:tcPr>
            <w:tcW w:w="932" w:type="dxa"/>
            <w:shd w:val="clear" w:color="auto" w:fill="auto"/>
            <w:noWrap/>
            <w:vAlign w:val="bottom"/>
            <w:hideMark/>
          </w:tcPr>
          <w:p w14:paraId="166CC7DC" w14:textId="77777777" w:rsidR="00DB2CA0" w:rsidRPr="00FA6B8C" w:rsidRDefault="00DB2CA0" w:rsidP="0050674A">
            <w:pPr>
              <w:spacing w:before="0" w:after="0"/>
              <w:jc w:val="center"/>
              <w:rPr>
                <w:sz w:val="20"/>
                <w:szCs w:val="20"/>
              </w:rPr>
            </w:pPr>
            <w:r w:rsidRPr="00FA6B8C">
              <w:rPr>
                <w:sz w:val="20"/>
                <w:szCs w:val="20"/>
              </w:rPr>
              <w:t>French</w:t>
            </w:r>
          </w:p>
        </w:tc>
        <w:tc>
          <w:tcPr>
            <w:tcW w:w="703" w:type="dxa"/>
            <w:shd w:val="clear" w:color="auto" w:fill="auto"/>
            <w:noWrap/>
            <w:vAlign w:val="bottom"/>
            <w:hideMark/>
          </w:tcPr>
          <w:p w14:paraId="663BFA4B" w14:textId="77777777" w:rsidR="00DB2CA0" w:rsidRPr="00FA6B8C" w:rsidRDefault="00DB2CA0" w:rsidP="0050674A">
            <w:pPr>
              <w:spacing w:before="0" w:after="0"/>
              <w:jc w:val="center"/>
              <w:rPr>
                <w:sz w:val="20"/>
                <w:szCs w:val="20"/>
              </w:rPr>
            </w:pPr>
            <w:r w:rsidRPr="00FA6B8C">
              <w:rPr>
                <w:sz w:val="20"/>
                <w:szCs w:val="20"/>
              </w:rPr>
              <w:t>Hindi</w:t>
            </w:r>
          </w:p>
        </w:tc>
        <w:tc>
          <w:tcPr>
            <w:tcW w:w="1166" w:type="dxa"/>
            <w:shd w:val="clear" w:color="auto" w:fill="auto"/>
            <w:noWrap/>
            <w:vAlign w:val="bottom"/>
            <w:hideMark/>
          </w:tcPr>
          <w:p w14:paraId="25FDF201" w14:textId="77777777" w:rsidR="00DB2CA0" w:rsidRPr="00FA6B8C" w:rsidRDefault="00DB2CA0" w:rsidP="0050674A">
            <w:pPr>
              <w:spacing w:before="0" w:after="0"/>
              <w:jc w:val="center"/>
              <w:rPr>
                <w:sz w:val="20"/>
                <w:szCs w:val="20"/>
              </w:rPr>
            </w:pPr>
            <w:r w:rsidRPr="00FA6B8C">
              <w:rPr>
                <w:sz w:val="20"/>
                <w:szCs w:val="20"/>
              </w:rPr>
              <w:t>Portuguese</w:t>
            </w:r>
          </w:p>
        </w:tc>
        <w:tc>
          <w:tcPr>
            <w:tcW w:w="907" w:type="dxa"/>
            <w:shd w:val="clear" w:color="auto" w:fill="auto"/>
            <w:noWrap/>
            <w:vAlign w:val="bottom"/>
            <w:hideMark/>
          </w:tcPr>
          <w:p w14:paraId="1A39D347" w14:textId="77777777" w:rsidR="00DB2CA0" w:rsidRPr="00FA6B8C" w:rsidRDefault="00DB2CA0" w:rsidP="0050674A">
            <w:pPr>
              <w:spacing w:before="0" w:after="0"/>
              <w:jc w:val="center"/>
              <w:rPr>
                <w:sz w:val="20"/>
                <w:szCs w:val="20"/>
              </w:rPr>
            </w:pPr>
            <w:r w:rsidRPr="00FA6B8C">
              <w:rPr>
                <w:sz w:val="20"/>
                <w:szCs w:val="20"/>
              </w:rPr>
              <w:t>Russian</w:t>
            </w:r>
          </w:p>
        </w:tc>
        <w:tc>
          <w:tcPr>
            <w:tcW w:w="987" w:type="dxa"/>
            <w:shd w:val="clear" w:color="auto" w:fill="auto"/>
            <w:noWrap/>
            <w:vAlign w:val="bottom"/>
            <w:hideMark/>
          </w:tcPr>
          <w:p w14:paraId="376B0623" w14:textId="77777777" w:rsidR="00DB2CA0" w:rsidRPr="00FA6B8C" w:rsidRDefault="00DB2CA0" w:rsidP="0050674A">
            <w:pPr>
              <w:spacing w:before="0" w:after="0"/>
              <w:jc w:val="center"/>
              <w:rPr>
                <w:sz w:val="20"/>
                <w:szCs w:val="20"/>
              </w:rPr>
            </w:pPr>
            <w:r w:rsidRPr="00FA6B8C">
              <w:rPr>
                <w:sz w:val="20"/>
                <w:szCs w:val="20"/>
              </w:rPr>
              <w:t>German</w:t>
            </w:r>
          </w:p>
        </w:tc>
      </w:tr>
      <w:tr w:rsidR="00DB2CA0" w:rsidRPr="00FA6B8C" w14:paraId="23C6FCCA" w14:textId="77777777" w:rsidTr="004000C7">
        <w:trPr>
          <w:trHeight w:val="300"/>
        </w:trPr>
        <w:tc>
          <w:tcPr>
            <w:tcW w:w="1627" w:type="dxa"/>
            <w:gridSpan w:val="2"/>
            <w:shd w:val="clear" w:color="auto" w:fill="auto"/>
            <w:noWrap/>
            <w:vAlign w:val="bottom"/>
            <w:hideMark/>
          </w:tcPr>
          <w:p w14:paraId="1FEB9092" w14:textId="77777777" w:rsidR="00DB2CA0" w:rsidRPr="00FA6B8C" w:rsidRDefault="00DB2CA0" w:rsidP="0050674A">
            <w:pPr>
              <w:spacing w:before="0" w:after="0"/>
              <w:rPr>
                <w:sz w:val="20"/>
                <w:szCs w:val="20"/>
              </w:rPr>
            </w:pPr>
            <w:r w:rsidRPr="00FA6B8C">
              <w:rPr>
                <w:sz w:val="20"/>
                <w:szCs w:val="20"/>
              </w:rPr>
              <w:t>Content L1</w:t>
            </w:r>
          </w:p>
        </w:tc>
        <w:tc>
          <w:tcPr>
            <w:tcW w:w="952" w:type="dxa"/>
            <w:shd w:val="clear" w:color="auto" w:fill="auto"/>
            <w:noWrap/>
            <w:vAlign w:val="bottom"/>
            <w:hideMark/>
          </w:tcPr>
          <w:p w14:paraId="2B16003D" w14:textId="77777777" w:rsidR="00DB2CA0" w:rsidRPr="00FA6B8C" w:rsidRDefault="00DB2CA0" w:rsidP="0050674A">
            <w:pPr>
              <w:spacing w:before="0" w:after="0"/>
              <w:jc w:val="center"/>
              <w:rPr>
                <w:sz w:val="20"/>
                <w:szCs w:val="20"/>
              </w:rPr>
            </w:pPr>
            <w:r w:rsidRPr="00FA6B8C">
              <w:rPr>
                <w:sz w:val="20"/>
                <w:szCs w:val="20"/>
              </w:rPr>
              <w:t>12.96%</w:t>
            </w:r>
          </w:p>
        </w:tc>
        <w:tc>
          <w:tcPr>
            <w:tcW w:w="907" w:type="dxa"/>
            <w:shd w:val="clear" w:color="auto" w:fill="auto"/>
            <w:noWrap/>
            <w:vAlign w:val="bottom"/>
            <w:hideMark/>
          </w:tcPr>
          <w:p w14:paraId="0613FDC7" w14:textId="77777777" w:rsidR="00DB2CA0" w:rsidRPr="00FA6B8C" w:rsidRDefault="00DB2CA0" w:rsidP="0050674A">
            <w:pPr>
              <w:spacing w:before="0" w:after="0"/>
              <w:jc w:val="center"/>
              <w:rPr>
                <w:sz w:val="20"/>
                <w:szCs w:val="20"/>
              </w:rPr>
            </w:pPr>
            <w:r w:rsidRPr="00FA6B8C">
              <w:rPr>
                <w:sz w:val="20"/>
                <w:szCs w:val="20"/>
              </w:rPr>
              <w:t>25.55%</w:t>
            </w:r>
          </w:p>
        </w:tc>
        <w:tc>
          <w:tcPr>
            <w:tcW w:w="886" w:type="dxa"/>
            <w:shd w:val="clear" w:color="auto" w:fill="auto"/>
            <w:noWrap/>
            <w:vAlign w:val="bottom"/>
            <w:hideMark/>
          </w:tcPr>
          <w:p w14:paraId="47FB780F" w14:textId="77777777" w:rsidR="00DB2CA0" w:rsidRPr="00FA6B8C" w:rsidRDefault="00DB2CA0" w:rsidP="0050674A">
            <w:pPr>
              <w:spacing w:before="0" w:after="0"/>
              <w:jc w:val="center"/>
              <w:rPr>
                <w:sz w:val="20"/>
                <w:szCs w:val="20"/>
              </w:rPr>
            </w:pPr>
            <w:r w:rsidRPr="00FA6B8C">
              <w:rPr>
                <w:sz w:val="20"/>
                <w:szCs w:val="20"/>
              </w:rPr>
              <w:t>8.76%</w:t>
            </w:r>
          </w:p>
        </w:tc>
        <w:tc>
          <w:tcPr>
            <w:tcW w:w="932" w:type="dxa"/>
            <w:shd w:val="clear" w:color="auto" w:fill="auto"/>
            <w:noWrap/>
            <w:vAlign w:val="bottom"/>
            <w:hideMark/>
          </w:tcPr>
          <w:p w14:paraId="1539BD34" w14:textId="77777777" w:rsidR="00DB2CA0" w:rsidRPr="00FA6B8C" w:rsidRDefault="00DB2CA0" w:rsidP="0050674A">
            <w:pPr>
              <w:spacing w:before="0" w:after="0"/>
              <w:jc w:val="center"/>
              <w:rPr>
                <w:sz w:val="20"/>
                <w:szCs w:val="20"/>
              </w:rPr>
            </w:pPr>
            <w:r w:rsidRPr="00FA6B8C">
              <w:rPr>
                <w:sz w:val="20"/>
                <w:szCs w:val="20"/>
              </w:rPr>
              <w:t>2.08%</w:t>
            </w:r>
          </w:p>
        </w:tc>
        <w:tc>
          <w:tcPr>
            <w:tcW w:w="703" w:type="dxa"/>
            <w:shd w:val="clear" w:color="auto" w:fill="auto"/>
            <w:noWrap/>
            <w:vAlign w:val="bottom"/>
            <w:hideMark/>
          </w:tcPr>
          <w:p w14:paraId="631C40FD" w14:textId="77777777" w:rsidR="00DB2CA0" w:rsidRPr="00FA6B8C" w:rsidRDefault="00DB2CA0" w:rsidP="0050674A">
            <w:pPr>
              <w:spacing w:before="0" w:after="0"/>
              <w:jc w:val="center"/>
              <w:rPr>
                <w:sz w:val="20"/>
                <w:szCs w:val="20"/>
              </w:rPr>
            </w:pPr>
            <w:r w:rsidRPr="00FA6B8C">
              <w:rPr>
                <w:sz w:val="20"/>
                <w:szCs w:val="20"/>
              </w:rPr>
              <w:t>2.93%</w:t>
            </w:r>
          </w:p>
        </w:tc>
        <w:tc>
          <w:tcPr>
            <w:tcW w:w="1166" w:type="dxa"/>
            <w:shd w:val="clear" w:color="auto" w:fill="auto"/>
            <w:noWrap/>
            <w:vAlign w:val="bottom"/>
            <w:hideMark/>
          </w:tcPr>
          <w:p w14:paraId="4DF62697" w14:textId="77777777" w:rsidR="00DB2CA0" w:rsidRPr="00FA6B8C" w:rsidRDefault="00DB2CA0" w:rsidP="0050674A">
            <w:pPr>
              <w:spacing w:before="0" w:after="0"/>
              <w:jc w:val="center"/>
              <w:rPr>
                <w:sz w:val="20"/>
                <w:szCs w:val="20"/>
              </w:rPr>
            </w:pPr>
            <w:r w:rsidRPr="00FA6B8C">
              <w:rPr>
                <w:sz w:val="20"/>
                <w:szCs w:val="20"/>
              </w:rPr>
              <w:t>3.91%</w:t>
            </w:r>
          </w:p>
        </w:tc>
        <w:tc>
          <w:tcPr>
            <w:tcW w:w="907" w:type="dxa"/>
            <w:shd w:val="clear" w:color="auto" w:fill="auto"/>
            <w:noWrap/>
            <w:vAlign w:val="bottom"/>
            <w:hideMark/>
          </w:tcPr>
          <w:p w14:paraId="77335248" w14:textId="77777777" w:rsidR="00DB2CA0" w:rsidRPr="00FA6B8C" w:rsidRDefault="00DB2CA0" w:rsidP="0050674A">
            <w:pPr>
              <w:spacing w:before="0" w:after="0"/>
              <w:jc w:val="center"/>
              <w:rPr>
                <w:sz w:val="20"/>
                <w:szCs w:val="20"/>
              </w:rPr>
            </w:pPr>
            <w:r w:rsidRPr="00FA6B8C">
              <w:rPr>
                <w:sz w:val="20"/>
                <w:szCs w:val="20"/>
              </w:rPr>
              <w:t>3.22%</w:t>
            </w:r>
          </w:p>
        </w:tc>
        <w:tc>
          <w:tcPr>
            <w:tcW w:w="987" w:type="dxa"/>
            <w:shd w:val="clear" w:color="auto" w:fill="auto"/>
            <w:noWrap/>
            <w:vAlign w:val="bottom"/>
            <w:hideMark/>
          </w:tcPr>
          <w:p w14:paraId="06E895C9" w14:textId="77777777" w:rsidR="00DB2CA0" w:rsidRPr="00FA6B8C" w:rsidRDefault="00DB2CA0" w:rsidP="0050674A">
            <w:pPr>
              <w:spacing w:before="0" w:after="0"/>
              <w:jc w:val="center"/>
              <w:rPr>
                <w:sz w:val="20"/>
                <w:szCs w:val="20"/>
              </w:rPr>
            </w:pPr>
            <w:r w:rsidRPr="00FA6B8C">
              <w:rPr>
                <w:sz w:val="20"/>
                <w:szCs w:val="20"/>
              </w:rPr>
              <w:t>1.96%</w:t>
            </w:r>
          </w:p>
        </w:tc>
      </w:tr>
      <w:tr w:rsidR="00DB2CA0" w:rsidRPr="00FA6B8C" w14:paraId="3BA5D3B0" w14:textId="77777777" w:rsidTr="004000C7">
        <w:trPr>
          <w:trHeight w:val="300"/>
        </w:trPr>
        <w:tc>
          <w:tcPr>
            <w:tcW w:w="1627" w:type="dxa"/>
            <w:gridSpan w:val="2"/>
            <w:shd w:val="clear" w:color="auto" w:fill="auto"/>
            <w:noWrap/>
            <w:vAlign w:val="bottom"/>
            <w:hideMark/>
          </w:tcPr>
          <w:p w14:paraId="23DC90C6" w14:textId="77777777" w:rsidR="00DB2CA0" w:rsidRPr="00FA6B8C" w:rsidRDefault="00DB2CA0" w:rsidP="0050674A">
            <w:pPr>
              <w:spacing w:before="0" w:after="0"/>
              <w:rPr>
                <w:sz w:val="20"/>
                <w:szCs w:val="20"/>
              </w:rPr>
            </w:pPr>
            <w:r w:rsidRPr="00FA6B8C">
              <w:rPr>
                <w:sz w:val="20"/>
                <w:szCs w:val="20"/>
              </w:rPr>
              <w:t>L2 content</w:t>
            </w:r>
          </w:p>
        </w:tc>
        <w:tc>
          <w:tcPr>
            <w:tcW w:w="952" w:type="dxa"/>
            <w:shd w:val="clear" w:color="auto" w:fill="auto"/>
            <w:noWrap/>
            <w:vAlign w:val="bottom"/>
            <w:hideMark/>
          </w:tcPr>
          <w:p w14:paraId="5FAAC907" w14:textId="77777777" w:rsidR="00DB2CA0" w:rsidRPr="00FA6B8C" w:rsidRDefault="00DB2CA0" w:rsidP="0050674A">
            <w:pPr>
              <w:spacing w:before="0" w:after="0"/>
              <w:jc w:val="center"/>
              <w:rPr>
                <w:sz w:val="20"/>
                <w:szCs w:val="20"/>
              </w:rPr>
            </w:pPr>
            <w:r w:rsidRPr="00FA6B8C">
              <w:rPr>
                <w:sz w:val="20"/>
                <w:szCs w:val="20"/>
              </w:rPr>
              <w:t>37.91%</w:t>
            </w:r>
          </w:p>
        </w:tc>
        <w:tc>
          <w:tcPr>
            <w:tcW w:w="907" w:type="dxa"/>
            <w:shd w:val="clear" w:color="auto" w:fill="auto"/>
            <w:noWrap/>
            <w:vAlign w:val="bottom"/>
            <w:hideMark/>
          </w:tcPr>
          <w:p w14:paraId="35EF0E39" w14:textId="77777777" w:rsidR="00DB2CA0" w:rsidRPr="00FA6B8C" w:rsidRDefault="00DB2CA0" w:rsidP="0050674A">
            <w:pPr>
              <w:spacing w:before="0" w:after="0"/>
              <w:jc w:val="center"/>
              <w:rPr>
                <w:sz w:val="20"/>
                <w:szCs w:val="20"/>
              </w:rPr>
            </w:pPr>
            <w:r w:rsidRPr="00FA6B8C">
              <w:rPr>
                <w:sz w:val="20"/>
                <w:szCs w:val="20"/>
              </w:rPr>
              <w:t>10.68%</w:t>
            </w:r>
          </w:p>
        </w:tc>
        <w:tc>
          <w:tcPr>
            <w:tcW w:w="886" w:type="dxa"/>
            <w:shd w:val="clear" w:color="auto" w:fill="auto"/>
            <w:noWrap/>
            <w:vAlign w:val="bottom"/>
            <w:hideMark/>
          </w:tcPr>
          <w:p w14:paraId="2F018423" w14:textId="77777777" w:rsidR="00DB2CA0" w:rsidRPr="00FA6B8C" w:rsidRDefault="00DB2CA0" w:rsidP="0050674A">
            <w:pPr>
              <w:spacing w:before="0" w:after="0"/>
              <w:jc w:val="center"/>
              <w:rPr>
                <w:sz w:val="20"/>
                <w:szCs w:val="20"/>
              </w:rPr>
            </w:pPr>
            <w:r w:rsidRPr="00FA6B8C">
              <w:rPr>
                <w:sz w:val="20"/>
                <w:szCs w:val="20"/>
              </w:rPr>
              <w:t>5.47%</w:t>
            </w:r>
          </w:p>
        </w:tc>
        <w:tc>
          <w:tcPr>
            <w:tcW w:w="932" w:type="dxa"/>
            <w:shd w:val="clear" w:color="auto" w:fill="auto"/>
            <w:noWrap/>
            <w:vAlign w:val="bottom"/>
            <w:hideMark/>
          </w:tcPr>
          <w:p w14:paraId="68370DFA" w14:textId="77777777" w:rsidR="00DB2CA0" w:rsidRPr="00FA6B8C" w:rsidRDefault="00DB2CA0" w:rsidP="0050674A">
            <w:pPr>
              <w:spacing w:before="0" w:after="0"/>
              <w:jc w:val="center"/>
              <w:rPr>
                <w:sz w:val="20"/>
                <w:szCs w:val="20"/>
              </w:rPr>
            </w:pPr>
            <w:r w:rsidRPr="00FA6B8C">
              <w:rPr>
                <w:sz w:val="20"/>
                <w:szCs w:val="20"/>
              </w:rPr>
              <w:t>6.90%</w:t>
            </w:r>
          </w:p>
        </w:tc>
        <w:tc>
          <w:tcPr>
            <w:tcW w:w="703" w:type="dxa"/>
            <w:shd w:val="clear" w:color="auto" w:fill="auto"/>
            <w:noWrap/>
            <w:vAlign w:val="bottom"/>
            <w:hideMark/>
          </w:tcPr>
          <w:p w14:paraId="232012CD" w14:textId="77777777" w:rsidR="00DB2CA0" w:rsidRPr="00FA6B8C" w:rsidRDefault="00DB2CA0" w:rsidP="0050674A">
            <w:pPr>
              <w:spacing w:before="0" w:after="0"/>
              <w:jc w:val="center"/>
              <w:rPr>
                <w:sz w:val="20"/>
                <w:szCs w:val="20"/>
              </w:rPr>
            </w:pPr>
            <w:r w:rsidRPr="00FA6B8C">
              <w:rPr>
                <w:sz w:val="20"/>
                <w:szCs w:val="20"/>
              </w:rPr>
              <w:t>5.96%</w:t>
            </w:r>
          </w:p>
        </w:tc>
        <w:tc>
          <w:tcPr>
            <w:tcW w:w="1166" w:type="dxa"/>
            <w:shd w:val="clear" w:color="auto" w:fill="auto"/>
            <w:noWrap/>
            <w:vAlign w:val="bottom"/>
            <w:hideMark/>
          </w:tcPr>
          <w:p w14:paraId="207E1A4A" w14:textId="77777777" w:rsidR="00DB2CA0" w:rsidRPr="00FA6B8C" w:rsidRDefault="00DB2CA0" w:rsidP="0050674A">
            <w:pPr>
              <w:spacing w:before="0" w:after="0"/>
              <w:jc w:val="center"/>
              <w:rPr>
                <w:sz w:val="20"/>
                <w:szCs w:val="20"/>
              </w:rPr>
            </w:pPr>
            <w:r w:rsidRPr="00FA6B8C">
              <w:rPr>
                <w:sz w:val="20"/>
                <w:szCs w:val="20"/>
              </w:rPr>
              <w:t>0.89%</w:t>
            </w:r>
          </w:p>
        </w:tc>
        <w:tc>
          <w:tcPr>
            <w:tcW w:w="907" w:type="dxa"/>
            <w:shd w:val="clear" w:color="auto" w:fill="auto"/>
            <w:noWrap/>
            <w:vAlign w:val="bottom"/>
            <w:hideMark/>
          </w:tcPr>
          <w:p w14:paraId="20C35E3A" w14:textId="77777777" w:rsidR="00DB2CA0" w:rsidRPr="00FA6B8C" w:rsidRDefault="00DB2CA0" w:rsidP="0050674A">
            <w:pPr>
              <w:spacing w:before="0" w:after="0"/>
              <w:jc w:val="center"/>
              <w:rPr>
                <w:sz w:val="20"/>
                <w:szCs w:val="20"/>
              </w:rPr>
            </w:pPr>
            <w:r w:rsidRPr="00FA6B8C">
              <w:rPr>
                <w:sz w:val="20"/>
                <w:szCs w:val="20"/>
              </w:rPr>
              <w:t>5.12%</w:t>
            </w:r>
          </w:p>
        </w:tc>
        <w:tc>
          <w:tcPr>
            <w:tcW w:w="987" w:type="dxa"/>
            <w:shd w:val="clear" w:color="auto" w:fill="auto"/>
            <w:noWrap/>
            <w:vAlign w:val="bottom"/>
            <w:hideMark/>
          </w:tcPr>
          <w:p w14:paraId="0202ACA4" w14:textId="77777777" w:rsidR="00DB2CA0" w:rsidRPr="00FA6B8C" w:rsidRDefault="00DB2CA0" w:rsidP="0050674A">
            <w:pPr>
              <w:spacing w:before="0" w:after="0"/>
              <w:jc w:val="center"/>
              <w:rPr>
                <w:sz w:val="20"/>
                <w:szCs w:val="20"/>
              </w:rPr>
            </w:pPr>
            <w:r w:rsidRPr="00FA6B8C">
              <w:rPr>
                <w:sz w:val="20"/>
                <w:szCs w:val="20"/>
              </w:rPr>
              <w:t>3.61%</w:t>
            </w:r>
          </w:p>
        </w:tc>
      </w:tr>
      <w:tr w:rsidR="00DB2CA0" w:rsidRPr="00FA6B8C" w14:paraId="2F1A1908" w14:textId="77777777" w:rsidTr="004000C7">
        <w:trPr>
          <w:trHeight w:val="300"/>
        </w:trPr>
        <w:tc>
          <w:tcPr>
            <w:tcW w:w="1627" w:type="dxa"/>
            <w:gridSpan w:val="2"/>
            <w:shd w:val="clear" w:color="auto" w:fill="auto"/>
            <w:noWrap/>
            <w:vAlign w:val="bottom"/>
            <w:hideMark/>
          </w:tcPr>
          <w:p w14:paraId="63B6E50C" w14:textId="77777777" w:rsidR="00DB2CA0" w:rsidRPr="00FA6B8C" w:rsidRDefault="00DB2CA0" w:rsidP="0050674A">
            <w:pPr>
              <w:spacing w:before="0" w:after="0"/>
              <w:rPr>
                <w:sz w:val="20"/>
                <w:szCs w:val="20"/>
              </w:rPr>
            </w:pPr>
            <w:r w:rsidRPr="00FA6B8C">
              <w:rPr>
                <w:sz w:val="20"/>
                <w:szCs w:val="20"/>
              </w:rPr>
              <w:t>Contents L1+L2</w:t>
            </w:r>
          </w:p>
        </w:tc>
        <w:tc>
          <w:tcPr>
            <w:tcW w:w="952" w:type="dxa"/>
            <w:shd w:val="clear" w:color="auto" w:fill="auto"/>
            <w:noWrap/>
            <w:vAlign w:val="bottom"/>
            <w:hideMark/>
          </w:tcPr>
          <w:p w14:paraId="7A7DF398" w14:textId="77777777" w:rsidR="00DB2CA0" w:rsidRPr="00FA6B8C" w:rsidRDefault="00DB2CA0" w:rsidP="0050674A">
            <w:pPr>
              <w:spacing w:before="0" w:after="0"/>
              <w:jc w:val="center"/>
              <w:rPr>
                <w:sz w:val="20"/>
                <w:szCs w:val="20"/>
              </w:rPr>
            </w:pPr>
            <w:r w:rsidRPr="00FA6B8C">
              <w:rPr>
                <w:sz w:val="20"/>
                <w:szCs w:val="20"/>
              </w:rPr>
              <w:t>19.60%</w:t>
            </w:r>
          </w:p>
        </w:tc>
        <w:tc>
          <w:tcPr>
            <w:tcW w:w="907" w:type="dxa"/>
            <w:shd w:val="clear" w:color="auto" w:fill="auto"/>
            <w:noWrap/>
            <w:vAlign w:val="bottom"/>
            <w:hideMark/>
          </w:tcPr>
          <w:p w14:paraId="4CF7002F" w14:textId="77777777" w:rsidR="00DB2CA0" w:rsidRPr="00FA6B8C" w:rsidRDefault="00DB2CA0" w:rsidP="0050674A">
            <w:pPr>
              <w:spacing w:before="0" w:after="0"/>
              <w:jc w:val="center"/>
              <w:rPr>
                <w:sz w:val="20"/>
                <w:szCs w:val="20"/>
              </w:rPr>
            </w:pPr>
            <w:r w:rsidRPr="00FA6B8C">
              <w:rPr>
                <w:sz w:val="20"/>
                <w:szCs w:val="20"/>
              </w:rPr>
              <w:t>21.60%</w:t>
            </w:r>
          </w:p>
        </w:tc>
        <w:tc>
          <w:tcPr>
            <w:tcW w:w="886" w:type="dxa"/>
            <w:shd w:val="clear" w:color="auto" w:fill="auto"/>
            <w:noWrap/>
            <w:vAlign w:val="bottom"/>
            <w:hideMark/>
          </w:tcPr>
          <w:p w14:paraId="3ACEEF8E" w14:textId="77777777" w:rsidR="00DB2CA0" w:rsidRPr="00FA6B8C" w:rsidRDefault="00DB2CA0" w:rsidP="0050674A">
            <w:pPr>
              <w:spacing w:before="0" w:after="0"/>
              <w:jc w:val="center"/>
              <w:rPr>
                <w:sz w:val="20"/>
                <w:szCs w:val="20"/>
              </w:rPr>
            </w:pPr>
            <w:r w:rsidRPr="00FA6B8C">
              <w:rPr>
                <w:sz w:val="20"/>
                <w:szCs w:val="20"/>
              </w:rPr>
              <w:t>7.85%</w:t>
            </w:r>
          </w:p>
        </w:tc>
        <w:tc>
          <w:tcPr>
            <w:tcW w:w="932" w:type="dxa"/>
            <w:shd w:val="clear" w:color="auto" w:fill="auto"/>
            <w:noWrap/>
            <w:vAlign w:val="bottom"/>
            <w:hideMark/>
          </w:tcPr>
          <w:p w14:paraId="2FC8E451" w14:textId="77777777" w:rsidR="00DB2CA0" w:rsidRPr="00FA6B8C" w:rsidRDefault="00DB2CA0" w:rsidP="0050674A">
            <w:pPr>
              <w:spacing w:before="0" w:after="0"/>
              <w:jc w:val="center"/>
              <w:rPr>
                <w:sz w:val="20"/>
                <w:szCs w:val="20"/>
              </w:rPr>
            </w:pPr>
            <w:r w:rsidRPr="00FA6B8C">
              <w:rPr>
                <w:sz w:val="20"/>
                <w:szCs w:val="20"/>
              </w:rPr>
              <w:t>3.33%</w:t>
            </w:r>
          </w:p>
        </w:tc>
        <w:tc>
          <w:tcPr>
            <w:tcW w:w="703" w:type="dxa"/>
            <w:shd w:val="clear" w:color="auto" w:fill="auto"/>
            <w:noWrap/>
            <w:vAlign w:val="bottom"/>
            <w:hideMark/>
          </w:tcPr>
          <w:p w14:paraId="48EBC713" w14:textId="77777777" w:rsidR="00DB2CA0" w:rsidRPr="00FA6B8C" w:rsidRDefault="00DB2CA0" w:rsidP="0050674A">
            <w:pPr>
              <w:spacing w:before="0" w:after="0"/>
              <w:jc w:val="center"/>
              <w:rPr>
                <w:sz w:val="20"/>
                <w:szCs w:val="20"/>
              </w:rPr>
            </w:pPr>
            <w:r w:rsidRPr="00FA6B8C">
              <w:rPr>
                <w:sz w:val="20"/>
                <w:szCs w:val="20"/>
              </w:rPr>
              <w:t>3.76%</w:t>
            </w:r>
          </w:p>
        </w:tc>
        <w:tc>
          <w:tcPr>
            <w:tcW w:w="1166" w:type="dxa"/>
            <w:shd w:val="clear" w:color="auto" w:fill="auto"/>
            <w:noWrap/>
            <w:vAlign w:val="bottom"/>
            <w:hideMark/>
          </w:tcPr>
          <w:p w14:paraId="184100F7" w14:textId="77777777" w:rsidR="00DB2CA0" w:rsidRPr="00FA6B8C" w:rsidRDefault="00DB2CA0" w:rsidP="0050674A">
            <w:pPr>
              <w:spacing w:before="0" w:after="0"/>
              <w:jc w:val="center"/>
              <w:rPr>
                <w:sz w:val="20"/>
                <w:szCs w:val="20"/>
              </w:rPr>
            </w:pPr>
            <w:r w:rsidRPr="00FA6B8C">
              <w:rPr>
                <w:sz w:val="20"/>
                <w:szCs w:val="20"/>
              </w:rPr>
              <w:t>3.13%</w:t>
            </w:r>
          </w:p>
        </w:tc>
        <w:tc>
          <w:tcPr>
            <w:tcW w:w="907" w:type="dxa"/>
            <w:shd w:val="clear" w:color="auto" w:fill="auto"/>
            <w:noWrap/>
            <w:vAlign w:val="bottom"/>
            <w:hideMark/>
          </w:tcPr>
          <w:p w14:paraId="10CECE23" w14:textId="77777777" w:rsidR="00DB2CA0" w:rsidRPr="00FA6B8C" w:rsidRDefault="00DB2CA0" w:rsidP="0050674A">
            <w:pPr>
              <w:spacing w:before="0" w:after="0"/>
              <w:jc w:val="center"/>
              <w:rPr>
                <w:sz w:val="20"/>
                <w:szCs w:val="20"/>
              </w:rPr>
            </w:pPr>
            <w:r w:rsidRPr="00FA6B8C">
              <w:rPr>
                <w:sz w:val="20"/>
                <w:szCs w:val="20"/>
              </w:rPr>
              <w:t>3.76%</w:t>
            </w:r>
          </w:p>
        </w:tc>
        <w:tc>
          <w:tcPr>
            <w:tcW w:w="987" w:type="dxa"/>
            <w:shd w:val="clear" w:color="auto" w:fill="auto"/>
            <w:noWrap/>
            <w:vAlign w:val="bottom"/>
            <w:hideMark/>
          </w:tcPr>
          <w:p w14:paraId="68C6D65A" w14:textId="77777777" w:rsidR="00DB2CA0" w:rsidRPr="00FA6B8C" w:rsidRDefault="00DB2CA0" w:rsidP="0050674A">
            <w:pPr>
              <w:spacing w:before="0" w:after="0"/>
              <w:jc w:val="center"/>
              <w:rPr>
                <w:sz w:val="20"/>
                <w:szCs w:val="20"/>
              </w:rPr>
            </w:pPr>
            <w:r w:rsidRPr="00FA6B8C">
              <w:rPr>
                <w:sz w:val="20"/>
                <w:szCs w:val="20"/>
              </w:rPr>
              <w:t>2.37%</w:t>
            </w:r>
          </w:p>
        </w:tc>
      </w:tr>
      <w:tr w:rsidR="00DB2CA0" w:rsidRPr="00FA6B8C" w14:paraId="3DB334EE" w14:textId="77777777" w:rsidTr="004000C7">
        <w:trPr>
          <w:trHeight w:val="300"/>
        </w:trPr>
        <w:tc>
          <w:tcPr>
            <w:tcW w:w="1440" w:type="dxa"/>
            <w:shd w:val="clear" w:color="000000" w:fill="C6EFCE"/>
            <w:noWrap/>
            <w:vAlign w:val="bottom"/>
            <w:hideMark/>
          </w:tcPr>
          <w:p w14:paraId="173F15AF" w14:textId="77777777" w:rsidR="00DB2CA0" w:rsidRPr="00FA6B8C" w:rsidRDefault="00DB2CA0" w:rsidP="0050674A">
            <w:pPr>
              <w:spacing w:before="0" w:after="0"/>
              <w:rPr>
                <w:sz w:val="20"/>
                <w:szCs w:val="20"/>
              </w:rPr>
            </w:pPr>
            <w:r w:rsidRPr="00FA6B8C">
              <w:rPr>
                <w:sz w:val="20"/>
                <w:szCs w:val="20"/>
              </w:rPr>
              <w:t>Control</w:t>
            </w:r>
          </w:p>
        </w:tc>
        <w:tc>
          <w:tcPr>
            <w:tcW w:w="187" w:type="dxa"/>
            <w:shd w:val="clear" w:color="000000" w:fill="C6EFCE"/>
            <w:noWrap/>
            <w:vAlign w:val="bottom"/>
            <w:hideMark/>
          </w:tcPr>
          <w:p w14:paraId="6A2FA2E1" w14:textId="77777777" w:rsidR="00DB2CA0" w:rsidRPr="00FA6B8C" w:rsidRDefault="00DB2CA0" w:rsidP="0050674A">
            <w:pPr>
              <w:spacing w:before="0" w:after="0"/>
              <w:rPr>
                <w:sz w:val="20"/>
                <w:szCs w:val="20"/>
              </w:rPr>
            </w:pPr>
          </w:p>
        </w:tc>
        <w:tc>
          <w:tcPr>
            <w:tcW w:w="952" w:type="dxa"/>
            <w:shd w:val="clear" w:color="000000" w:fill="C6EFCE"/>
            <w:noWrap/>
            <w:vAlign w:val="bottom"/>
            <w:hideMark/>
          </w:tcPr>
          <w:p w14:paraId="40887671" w14:textId="77777777" w:rsidR="00DB2CA0" w:rsidRPr="00FA6B8C" w:rsidRDefault="00DB2CA0" w:rsidP="0050674A">
            <w:pPr>
              <w:spacing w:before="0" w:after="0"/>
              <w:jc w:val="center"/>
              <w:rPr>
                <w:sz w:val="20"/>
                <w:szCs w:val="20"/>
              </w:rPr>
            </w:pPr>
            <w:r w:rsidRPr="00FA6B8C">
              <w:rPr>
                <w:sz w:val="20"/>
                <w:szCs w:val="20"/>
              </w:rPr>
              <w:t>20.04%</w:t>
            </w:r>
          </w:p>
        </w:tc>
        <w:tc>
          <w:tcPr>
            <w:tcW w:w="907" w:type="dxa"/>
            <w:shd w:val="clear" w:color="000000" w:fill="C6EFCE"/>
            <w:noWrap/>
            <w:vAlign w:val="bottom"/>
            <w:hideMark/>
          </w:tcPr>
          <w:p w14:paraId="4E34ABAF" w14:textId="77777777" w:rsidR="00DB2CA0" w:rsidRPr="00FA6B8C" w:rsidRDefault="00DB2CA0" w:rsidP="0050674A">
            <w:pPr>
              <w:spacing w:before="0" w:after="0"/>
              <w:jc w:val="center"/>
              <w:rPr>
                <w:sz w:val="20"/>
                <w:szCs w:val="20"/>
              </w:rPr>
            </w:pPr>
            <w:r w:rsidRPr="00FA6B8C">
              <w:rPr>
                <w:sz w:val="20"/>
                <w:szCs w:val="20"/>
              </w:rPr>
              <w:t>21.33%</w:t>
            </w:r>
          </w:p>
        </w:tc>
        <w:tc>
          <w:tcPr>
            <w:tcW w:w="886" w:type="dxa"/>
            <w:shd w:val="clear" w:color="000000" w:fill="C6EFCE"/>
            <w:noWrap/>
            <w:vAlign w:val="bottom"/>
            <w:hideMark/>
          </w:tcPr>
          <w:p w14:paraId="55AB4239" w14:textId="77777777" w:rsidR="00DB2CA0" w:rsidRPr="00FA6B8C" w:rsidRDefault="00DB2CA0" w:rsidP="0050674A">
            <w:pPr>
              <w:spacing w:before="0" w:after="0"/>
              <w:jc w:val="center"/>
              <w:rPr>
                <w:sz w:val="20"/>
                <w:szCs w:val="20"/>
              </w:rPr>
            </w:pPr>
            <w:r w:rsidRPr="00FA6B8C">
              <w:rPr>
                <w:sz w:val="20"/>
                <w:szCs w:val="20"/>
              </w:rPr>
              <w:t>7.83%</w:t>
            </w:r>
          </w:p>
        </w:tc>
        <w:tc>
          <w:tcPr>
            <w:tcW w:w="932" w:type="dxa"/>
            <w:shd w:val="clear" w:color="000000" w:fill="C6EFCE"/>
            <w:noWrap/>
            <w:vAlign w:val="bottom"/>
            <w:hideMark/>
          </w:tcPr>
          <w:p w14:paraId="261862E5" w14:textId="77777777" w:rsidR="00DB2CA0" w:rsidRPr="00FA6B8C" w:rsidRDefault="00DB2CA0" w:rsidP="0050674A">
            <w:pPr>
              <w:spacing w:before="0" w:after="0"/>
              <w:jc w:val="center"/>
              <w:rPr>
                <w:sz w:val="20"/>
                <w:szCs w:val="20"/>
              </w:rPr>
            </w:pPr>
            <w:r w:rsidRPr="00FA6B8C">
              <w:rPr>
                <w:sz w:val="20"/>
                <w:szCs w:val="20"/>
              </w:rPr>
              <w:t>3.45%</w:t>
            </w:r>
          </w:p>
        </w:tc>
        <w:tc>
          <w:tcPr>
            <w:tcW w:w="703" w:type="dxa"/>
            <w:shd w:val="clear" w:color="000000" w:fill="C6EFCE"/>
            <w:noWrap/>
            <w:vAlign w:val="bottom"/>
            <w:hideMark/>
          </w:tcPr>
          <w:p w14:paraId="1096AB09" w14:textId="77777777" w:rsidR="00DB2CA0" w:rsidRPr="00FA6B8C" w:rsidRDefault="00DB2CA0" w:rsidP="0050674A">
            <w:pPr>
              <w:spacing w:before="0" w:after="0"/>
              <w:jc w:val="center"/>
              <w:rPr>
                <w:sz w:val="20"/>
                <w:szCs w:val="20"/>
              </w:rPr>
            </w:pPr>
            <w:r w:rsidRPr="00FA6B8C">
              <w:rPr>
                <w:sz w:val="20"/>
                <w:szCs w:val="20"/>
              </w:rPr>
              <w:t>3.79%</w:t>
            </w:r>
          </w:p>
        </w:tc>
        <w:tc>
          <w:tcPr>
            <w:tcW w:w="1166" w:type="dxa"/>
            <w:shd w:val="clear" w:color="000000" w:fill="C6EFCE"/>
            <w:noWrap/>
            <w:vAlign w:val="bottom"/>
            <w:hideMark/>
          </w:tcPr>
          <w:p w14:paraId="7F2C2273" w14:textId="77777777" w:rsidR="00DB2CA0" w:rsidRPr="00FA6B8C" w:rsidRDefault="00DB2CA0" w:rsidP="0050674A">
            <w:pPr>
              <w:spacing w:before="0" w:after="0"/>
              <w:jc w:val="center"/>
              <w:rPr>
                <w:sz w:val="20"/>
                <w:szCs w:val="20"/>
              </w:rPr>
            </w:pPr>
            <w:r w:rsidRPr="00FA6B8C">
              <w:rPr>
                <w:sz w:val="20"/>
                <w:szCs w:val="20"/>
              </w:rPr>
              <w:t>3.05%</w:t>
            </w:r>
          </w:p>
        </w:tc>
        <w:tc>
          <w:tcPr>
            <w:tcW w:w="907" w:type="dxa"/>
            <w:shd w:val="clear" w:color="000000" w:fill="C6EFCE"/>
            <w:noWrap/>
            <w:vAlign w:val="bottom"/>
            <w:hideMark/>
          </w:tcPr>
          <w:p w14:paraId="5B32A018" w14:textId="77777777" w:rsidR="00DB2CA0" w:rsidRPr="00FA6B8C" w:rsidRDefault="00DB2CA0" w:rsidP="0050674A">
            <w:pPr>
              <w:spacing w:before="0" w:after="0"/>
              <w:jc w:val="center"/>
              <w:rPr>
                <w:sz w:val="20"/>
                <w:szCs w:val="20"/>
              </w:rPr>
            </w:pPr>
            <w:r w:rsidRPr="00FA6B8C">
              <w:rPr>
                <w:sz w:val="20"/>
                <w:szCs w:val="20"/>
              </w:rPr>
              <w:t>3.76%</w:t>
            </w:r>
          </w:p>
        </w:tc>
        <w:tc>
          <w:tcPr>
            <w:tcW w:w="987" w:type="dxa"/>
            <w:shd w:val="clear" w:color="000000" w:fill="C6EFCE"/>
            <w:noWrap/>
            <w:vAlign w:val="bottom"/>
            <w:hideMark/>
          </w:tcPr>
          <w:p w14:paraId="40349E8C" w14:textId="77777777" w:rsidR="00DB2CA0" w:rsidRPr="00FA6B8C" w:rsidRDefault="00DB2CA0" w:rsidP="0050674A">
            <w:pPr>
              <w:spacing w:before="0" w:after="0"/>
              <w:jc w:val="center"/>
              <w:rPr>
                <w:sz w:val="20"/>
                <w:szCs w:val="20"/>
              </w:rPr>
            </w:pPr>
            <w:r w:rsidRPr="00FA6B8C">
              <w:rPr>
                <w:sz w:val="20"/>
                <w:szCs w:val="20"/>
              </w:rPr>
              <w:t>2.43%</w:t>
            </w:r>
          </w:p>
        </w:tc>
      </w:tr>
    </w:tbl>
    <w:p w14:paraId="1F0260A9" w14:textId="77777777" w:rsidR="00DB2CA0" w:rsidRPr="00BE5702" w:rsidRDefault="00DB2CA0" w:rsidP="00DB2CA0">
      <w:pPr>
        <w:jc w:val="both"/>
      </w:pPr>
    </w:p>
    <w:p w14:paraId="3942F0D6" w14:textId="77777777" w:rsidR="00DB2CA0" w:rsidRDefault="00DB2CA0" w:rsidP="00DB2CA0">
      <w:pPr>
        <w:jc w:val="both"/>
      </w:pPr>
      <w:r w:rsidRPr="00BE5702">
        <w:lastRenderedPageBreak/>
        <w:t>The first three lines show the results of the three respective models. The control line in green is calculated by weighting the respective L1 and L2 percentages with respect to the respective connected populations. So, for English, 20.04% is obtained by the following formula: ((12.96 x 4,233,428,027) + (37.91 x 1,673,121,762)) / 5,896,549,789</w:t>
      </w:r>
    </w:p>
    <w:p w14:paraId="15C4786D" w14:textId="77777777" w:rsidR="00DB2CA0" w:rsidRPr="00BE5702" w:rsidRDefault="00DB2CA0" w:rsidP="00DB2CA0">
      <w:pPr>
        <w:jc w:val="both"/>
      </w:pPr>
      <w:r w:rsidRPr="00BE5702">
        <w:t>It is both remarkable and very reassuring, regarding the validity of the model, that the results obtained by the two methods (the L1+L2 model or the prorati</w:t>
      </w:r>
      <w:r>
        <w:t>ng</w:t>
      </w:r>
      <w:r w:rsidRPr="00BE5702">
        <w:t xml:space="preserve"> of the results of the L1 and L2 models in relation to the respective connected populations) are so close.</w:t>
      </w:r>
    </w:p>
    <w:p w14:paraId="5B9F45C9" w14:textId="77777777" w:rsidR="00994A3D" w:rsidRPr="00994A3D" w:rsidRDefault="00994A3D" w:rsidP="00994A3D">
      <w:pPr>
        <w:jc w:val="both"/>
        <w:rPr>
          <w:rFonts w:cs="Times New Roman"/>
          <w:szCs w:val="24"/>
        </w:rPr>
      </w:pPr>
      <w:r w:rsidRPr="00994A3D">
        <w:rPr>
          <w:rFonts w:cs="Times New Roman"/>
          <w:szCs w:val="24"/>
        </w:rPr>
        <w:t xml:space="preserve">Supplementary Material should be uploaded separately on submission. Please include any supplementary data, figures and/or tables. </w:t>
      </w:r>
    </w:p>
    <w:p w14:paraId="08451C38" w14:textId="22FCF536" w:rsidR="00092BE3" w:rsidRDefault="00994A3D" w:rsidP="00994A3D">
      <w:pPr>
        <w:spacing w:before="100" w:beforeAutospacing="1" w:after="100" w:afterAutospacing="1"/>
        <w:jc w:val="both"/>
        <w:rPr>
          <w:rFonts w:eastAsia="Times New Roman" w:cs="Times New Roman"/>
          <w:szCs w:val="24"/>
          <w:lang w:val="en-GB" w:eastAsia="en-GB"/>
        </w:rPr>
      </w:pPr>
      <w:r w:rsidRPr="00994A3D">
        <w:rPr>
          <w:rFonts w:eastAsia="Times New Roman" w:cs="Times New Roman"/>
          <w:szCs w:val="24"/>
          <w:lang w:val="en-GB" w:eastAsia="en-GB"/>
        </w:rPr>
        <w:t xml:space="preserve">Supplementary material is not typeset so please ensure that all information is clearly presented, the appropriate caption is included in the file and not in the manuscript, and that the style conforms to the rest of the article. </w:t>
      </w:r>
    </w:p>
    <w:p w14:paraId="5D57E531" w14:textId="77777777" w:rsidR="00092BE3" w:rsidRDefault="00092BE3">
      <w:pPr>
        <w:spacing w:before="0" w:after="200" w:line="276" w:lineRule="auto"/>
        <w:rPr>
          <w:rFonts w:eastAsia="Times New Roman" w:cs="Times New Roman"/>
          <w:szCs w:val="24"/>
          <w:lang w:val="en-GB" w:eastAsia="en-GB"/>
        </w:rPr>
      </w:pPr>
      <w:r>
        <w:rPr>
          <w:rFonts w:eastAsia="Times New Roman" w:cs="Times New Roman"/>
          <w:szCs w:val="24"/>
          <w:lang w:val="en-GB" w:eastAsia="en-GB"/>
        </w:rPr>
        <w:br w:type="page"/>
      </w:r>
    </w:p>
    <w:p w14:paraId="0AE379A8" w14:textId="4EE79D89" w:rsidR="003A092E" w:rsidRDefault="003A092E" w:rsidP="003A092E">
      <w:pPr>
        <w:pStyle w:val="Titre2"/>
        <w:numPr>
          <w:ilvl w:val="1"/>
          <w:numId w:val="14"/>
        </w:numPr>
      </w:pPr>
      <w:r w:rsidRPr="0078739B">
        <w:lastRenderedPageBreak/>
        <w:t xml:space="preserve">ANNEX </w:t>
      </w:r>
      <w:r>
        <w:t>10</w:t>
      </w:r>
      <w:r w:rsidRPr="0078739B">
        <w:t xml:space="preserve">:  </w:t>
      </w:r>
      <w:r>
        <w:t>STRUCTURE OF THE MODEL AND PROCESS</w:t>
      </w:r>
    </w:p>
    <w:p w14:paraId="6E27684D" w14:textId="77777777" w:rsidR="003A092E" w:rsidRDefault="003A092E" w:rsidP="003A092E">
      <w:pPr>
        <w:jc w:val="both"/>
      </w:pPr>
      <w:r w:rsidRPr="000F1462">
        <w:t xml:space="preserve">The model is implemented in an Excel </w:t>
      </w:r>
      <w:r>
        <w:t>file with 17 sheets which are presented below together with the corresponding process.</w:t>
      </w:r>
    </w:p>
    <w:p w14:paraId="41669A5F" w14:textId="77777777" w:rsidR="003A092E" w:rsidRDefault="003A092E" w:rsidP="003A092E">
      <w:pPr>
        <w:jc w:val="both"/>
      </w:pPr>
      <w:r w:rsidRPr="003D79E6">
        <w:rPr>
          <w:b/>
        </w:rPr>
        <w:t>ITU</w:t>
      </w:r>
      <w:r>
        <w:t>: a copy of ITU source modified according to pre-processing.</w:t>
      </w:r>
    </w:p>
    <w:p w14:paraId="790BAFA4" w14:textId="77777777" w:rsidR="003A092E" w:rsidRDefault="003A092E" w:rsidP="003A092E">
      <w:pPr>
        <w:jc w:val="both"/>
      </w:pPr>
      <w:r>
        <w:rPr>
          <w:b/>
        </w:rPr>
        <w:t>SP</w:t>
      </w:r>
      <w:r>
        <w:t xml:space="preserve">: (stand for </w:t>
      </w:r>
      <w:proofErr w:type="spellStart"/>
      <w:r>
        <w:t>SPeakers</w:t>
      </w:r>
      <w:proofErr w:type="spellEnd"/>
      <w:r>
        <w:t xml:space="preserve">)  the matrix of L1+L2 speakers per country. </w:t>
      </w:r>
    </w:p>
    <w:p w14:paraId="505E0FDA" w14:textId="77777777" w:rsidR="003A092E" w:rsidRDefault="003A092E" w:rsidP="003A092E">
      <w:pPr>
        <w:jc w:val="both"/>
      </w:pPr>
      <w:r>
        <w:t>In lines, the 329 languages, sorted by 3 digits ISO code (ISO369), starting with line 9 with the sum of the rest of languages not processed.</w:t>
      </w:r>
    </w:p>
    <w:p w14:paraId="4392FFFA" w14:textId="77777777" w:rsidR="003A092E" w:rsidRDefault="003A092E" w:rsidP="003A092E">
      <w:pPr>
        <w:jc w:val="both"/>
      </w:pPr>
      <w:r>
        <w:t>In columns, the 215 processed countries, sorted by 2 digits ISO code, starting in column I with the sum of the rest of countries not processed.</w:t>
      </w:r>
    </w:p>
    <w:p w14:paraId="4A36C95A" w14:textId="77777777" w:rsidR="003A092E" w:rsidRDefault="003A092E" w:rsidP="003A092E">
      <w:pPr>
        <w:jc w:val="both"/>
      </w:pPr>
      <w:r>
        <w:t>The 8 first lines and columns are reserved for control information</w:t>
      </w:r>
      <w:r w:rsidRPr="00655780">
        <w:t xml:space="preserve">: </w:t>
      </w:r>
    </w:p>
    <w:p w14:paraId="32D75158" w14:textId="77777777" w:rsidR="003A092E" w:rsidRPr="00B049FA" w:rsidRDefault="003A092E" w:rsidP="003A092E">
      <w:pPr>
        <w:jc w:val="both"/>
        <w:rPr>
          <w:bCs/>
          <w:color w:val="000000"/>
        </w:rPr>
      </w:pPr>
      <w:r>
        <w:rPr>
          <w:bCs/>
          <w:color w:val="000000"/>
        </w:rPr>
        <w:t>Control l</w:t>
      </w:r>
      <w:r w:rsidRPr="00B049FA">
        <w:rPr>
          <w:bCs/>
          <w:color w:val="000000"/>
        </w:rPr>
        <w:t xml:space="preserve">ines: </w:t>
      </w:r>
      <w:r>
        <w:rPr>
          <w:bCs/>
          <w:color w:val="000000"/>
        </w:rPr>
        <w:t>c</w:t>
      </w:r>
      <w:r w:rsidRPr="00B049FA">
        <w:rPr>
          <w:bCs/>
          <w:color w:val="000000"/>
        </w:rPr>
        <w:t xml:space="preserve">ountry </w:t>
      </w:r>
      <w:r>
        <w:rPr>
          <w:bCs/>
          <w:color w:val="000000"/>
        </w:rPr>
        <w:t>c</w:t>
      </w:r>
      <w:r w:rsidRPr="00B049FA">
        <w:rPr>
          <w:bCs/>
          <w:color w:val="000000"/>
        </w:rPr>
        <w:t>ode 3 characters, country code 2 characters, country</w:t>
      </w:r>
      <w:r>
        <w:rPr>
          <w:bCs/>
          <w:color w:val="000000"/>
        </w:rPr>
        <w:t xml:space="preserve"> </w:t>
      </w:r>
      <w:r w:rsidRPr="00B049FA">
        <w:rPr>
          <w:bCs/>
          <w:color w:val="000000"/>
        </w:rPr>
        <w:t xml:space="preserve">name, </w:t>
      </w:r>
      <w:r>
        <w:rPr>
          <w:bCs/>
          <w:color w:val="000000"/>
        </w:rPr>
        <w:t>t</w:t>
      </w:r>
      <w:r w:rsidRPr="00B049FA">
        <w:rPr>
          <w:bCs/>
          <w:color w:val="000000"/>
        </w:rPr>
        <w:t xml:space="preserve">otal country L1+L2 speakers, % persons connected, number of persons connected, </w:t>
      </w:r>
      <w:r>
        <w:rPr>
          <w:bCs/>
          <w:color w:val="000000"/>
        </w:rPr>
        <w:t>w</w:t>
      </w:r>
      <w:r w:rsidRPr="00B049FA">
        <w:rPr>
          <w:bCs/>
          <w:color w:val="000000"/>
        </w:rPr>
        <w:t>orld % connected, total or average</w:t>
      </w:r>
      <w:r>
        <w:rPr>
          <w:bCs/>
          <w:color w:val="000000"/>
        </w:rPr>
        <w:t xml:space="preserve"> (number of languages spoken per country)</w:t>
      </w:r>
      <w:r w:rsidRPr="00B049FA">
        <w:rPr>
          <w:bCs/>
          <w:color w:val="000000"/>
        </w:rPr>
        <w:t>, remaining languages</w:t>
      </w:r>
      <w:r>
        <w:rPr>
          <w:bCs/>
          <w:color w:val="000000"/>
        </w:rPr>
        <w:t>.</w:t>
      </w:r>
    </w:p>
    <w:p w14:paraId="09587A09" w14:textId="77777777" w:rsidR="003A092E" w:rsidRDefault="003A092E" w:rsidP="003A092E">
      <w:pPr>
        <w:jc w:val="both"/>
        <w:rPr>
          <w:bCs/>
          <w:color w:val="000000"/>
        </w:rPr>
      </w:pPr>
      <w:r>
        <w:rPr>
          <w:bCs/>
          <w:color w:val="000000"/>
        </w:rPr>
        <w:t>Control c</w:t>
      </w:r>
      <w:r w:rsidRPr="00B049FA">
        <w:rPr>
          <w:bCs/>
          <w:color w:val="000000"/>
        </w:rPr>
        <w:t>olumns: ISO639, language name</w:t>
      </w:r>
      <w:r w:rsidRPr="00B049FA">
        <w:rPr>
          <w:rStyle w:val="Appelnotedebasdep"/>
        </w:rPr>
        <w:footnoteReference w:id="4"/>
      </w:r>
      <w:r w:rsidRPr="00B049FA">
        <w:rPr>
          <w:rStyle w:val="Appelnotedebasdep"/>
        </w:rPr>
        <w:t>,</w:t>
      </w:r>
      <w:r w:rsidRPr="00B049FA">
        <w:rPr>
          <w:bCs/>
          <w:color w:val="000000"/>
        </w:rPr>
        <w:t xml:space="preserve"> total L1+L2 speakers, world % of L1+L2 speakers, world % of L1+L2 connected, number of countries with speakers, number of L1 speakers,  </w:t>
      </w:r>
      <w:r>
        <w:rPr>
          <w:bCs/>
          <w:color w:val="000000"/>
        </w:rPr>
        <w:t>r</w:t>
      </w:r>
      <w:r w:rsidRPr="00B049FA">
        <w:rPr>
          <w:bCs/>
          <w:color w:val="000000"/>
        </w:rPr>
        <w:t>atio L1+L2/L1, remaining countries</w:t>
      </w:r>
      <w:r>
        <w:rPr>
          <w:bCs/>
          <w:color w:val="000000"/>
        </w:rPr>
        <w:t>.</w:t>
      </w:r>
    </w:p>
    <w:p w14:paraId="314571B3" w14:textId="77777777" w:rsidR="003A092E" w:rsidRDefault="003A092E" w:rsidP="003A092E">
      <w:pPr>
        <w:jc w:val="both"/>
        <w:rPr>
          <w:bCs/>
          <w:color w:val="000000"/>
        </w:rPr>
      </w:pPr>
      <w:r>
        <w:rPr>
          <w:bCs/>
          <w:color w:val="000000"/>
        </w:rPr>
        <w:t xml:space="preserve">This sheet is </w:t>
      </w:r>
      <w:r w:rsidRPr="00435BD7">
        <w:rPr>
          <w:b/>
          <w:bCs/>
          <w:color w:val="000000"/>
        </w:rPr>
        <w:t xml:space="preserve">protected from reading </w:t>
      </w:r>
      <w:r>
        <w:rPr>
          <w:bCs/>
          <w:color w:val="000000"/>
        </w:rPr>
        <w:t>as it contains proprietary information of Ethnologue that cannot be made public.</w:t>
      </w:r>
    </w:p>
    <w:p w14:paraId="1FBEC390" w14:textId="77777777" w:rsidR="003A092E" w:rsidRDefault="003A092E" w:rsidP="003A092E">
      <w:pPr>
        <w:jc w:val="both"/>
      </w:pPr>
      <w:r>
        <w:rPr>
          <w:b/>
        </w:rPr>
        <w:t>SP</w:t>
      </w:r>
      <w:r w:rsidRPr="00276903">
        <w:rPr>
          <w:b/>
        </w:rPr>
        <w:t>2</w:t>
      </w:r>
      <w:r>
        <w:t xml:space="preserve">: (Speakers second data) demo-linguistic secondary data computed from </w:t>
      </w:r>
      <w:r w:rsidRPr="00721753">
        <w:rPr>
          <w:b/>
        </w:rPr>
        <w:t>SP</w:t>
      </w:r>
    </w:p>
    <w:p w14:paraId="7461339E" w14:textId="77777777" w:rsidR="003A092E" w:rsidRPr="00C4259C" w:rsidRDefault="003A092E" w:rsidP="003A092E">
      <w:pPr>
        <w:tabs>
          <w:tab w:val="left" w:pos="1275"/>
          <w:tab w:val="left" w:pos="3195"/>
          <w:tab w:val="left" w:pos="4795"/>
          <w:tab w:val="left" w:pos="6455"/>
          <w:tab w:val="left" w:pos="7755"/>
          <w:tab w:val="left" w:pos="9615"/>
          <w:tab w:val="left" w:pos="10975"/>
          <w:tab w:val="left" w:pos="11975"/>
          <w:tab w:val="left" w:pos="12495"/>
        </w:tabs>
        <w:jc w:val="both"/>
        <w:rPr>
          <w:bCs/>
          <w:color w:val="000000"/>
        </w:rPr>
      </w:pPr>
      <w:r w:rsidRPr="00C4259C">
        <w:rPr>
          <w:bCs/>
          <w:color w:val="000000"/>
        </w:rPr>
        <w:t xml:space="preserve">For the 329 languages in lines, and the rest of languages: world % L1+L2 speakers, number of  L1+L2 speakers, </w:t>
      </w:r>
      <w:r>
        <w:rPr>
          <w:bCs/>
          <w:color w:val="000000"/>
        </w:rPr>
        <w:t xml:space="preserve">world </w:t>
      </w:r>
      <w:r w:rsidRPr="00C4259C">
        <w:rPr>
          <w:bCs/>
          <w:color w:val="000000"/>
        </w:rPr>
        <w:t xml:space="preserve">% of connected L1+L2 speakers, number of L1+L2 connected speakers, </w:t>
      </w:r>
      <w:r>
        <w:rPr>
          <w:bCs/>
          <w:color w:val="000000"/>
        </w:rPr>
        <w:t xml:space="preserve">world </w:t>
      </w:r>
      <w:r w:rsidRPr="00C4259C">
        <w:rPr>
          <w:bCs/>
          <w:color w:val="000000"/>
        </w:rPr>
        <w:t xml:space="preserve">% of connected L1+L2 speakers, </w:t>
      </w:r>
      <w:r>
        <w:rPr>
          <w:bCs/>
          <w:color w:val="000000"/>
        </w:rPr>
        <w:t xml:space="preserve">world </w:t>
      </w:r>
      <w:r w:rsidRPr="00C4259C">
        <w:rPr>
          <w:bCs/>
          <w:color w:val="000000"/>
        </w:rPr>
        <w:t>% of connected L1 speakers</w:t>
      </w:r>
      <w:r>
        <w:rPr>
          <w:bCs/>
          <w:color w:val="000000"/>
        </w:rPr>
        <w:t>,</w:t>
      </w:r>
      <w:r w:rsidRPr="00C4259C">
        <w:rPr>
          <w:bCs/>
          <w:color w:val="000000"/>
        </w:rPr>
        <w:t xml:space="preserve"> world %</w:t>
      </w:r>
      <w:r>
        <w:rPr>
          <w:bCs/>
          <w:color w:val="000000"/>
        </w:rPr>
        <w:t xml:space="preserve"> </w:t>
      </w:r>
      <w:r w:rsidRPr="00C4259C">
        <w:rPr>
          <w:bCs/>
          <w:color w:val="000000"/>
        </w:rPr>
        <w:t xml:space="preserve">of </w:t>
      </w:r>
      <w:r>
        <w:rPr>
          <w:bCs/>
          <w:color w:val="000000"/>
        </w:rPr>
        <w:t xml:space="preserve"> </w:t>
      </w:r>
      <w:r w:rsidRPr="00C4259C">
        <w:rPr>
          <w:bCs/>
          <w:color w:val="000000"/>
        </w:rPr>
        <w:t>L1+L2  internauts.</w:t>
      </w:r>
    </w:p>
    <w:p w14:paraId="14FDD915" w14:textId="77777777" w:rsidR="003A092E" w:rsidRDefault="003A092E" w:rsidP="003A092E">
      <w:pPr>
        <w:jc w:val="both"/>
      </w:pPr>
      <w:r w:rsidRPr="00276903">
        <w:rPr>
          <w:b/>
        </w:rPr>
        <w:t>PL</w:t>
      </w:r>
      <w:r>
        <w:t xml:space="preserve">: (Percentage Language) Matrix parallel to </w:t>
      </w:r>
      <w:r>
        <w:rPr>
          <w:b/>
        </w:rPr>
        <w:t>SP</w:t>
      </w:r>
      <w:r>
        <w:t xml:space="preserve"> where PL(</w:t>
      </w:r>
      <w:proofErr w:type="spellStart"/>
      <w:r>
        <w:t>i,j</w:t>
      </w:r>
      <w:proofErr w:type="spellEnd"/>
      <w:r>
        <w:t xml:space="preserve">)  = % of language </w:t>
      </w:r>
      <w:proofErr w:type="spellStart"/>
      <w:r>
        <w:t>i</w:t>
      </w:r>
      <w:proofErr w:type="spellEnd"/>
      <w:r>
        <w:t xml:space="preserve"> internauts</w:t>
      </w:r>
      <w:r w:rsidRPr="00002D17">
        <w:t xml:space="preserve"> </w:t>
      </w:r>
      <w:r>
        <w:t xml:space="preserve">from the country j connected, computed from </w:t>
      </w:r>
      <w:r>
        <w:rPr>
          <w:b/>
        </w:rPr>
        <w:t>SP and SP2</w:t>
      </w:r>
      <w:r>
        <w:t xml:space="preserve">. It is a redundant information used to simplify the weighting operation performed in sheet </w:t>
      </w:r>
      <w:proofErr w:type="spellStart"/>
      <w:r w:rsidRPr="00634266">
        <w:rPr>
          <w:b/>
        </w:rPr>
        <w:t>Wut</w:t>
      </w:r>
      <w:proofErr w:type="spellEnd"/>
      <w:r>
        <w:t>.</w:t>
      </w:r>
    </w:p>
    <w:p w14:paraId="17EB9832" w14:textId="77777777" w:rsidR="003A092E" w:rsidRDefault="003A092E" w:rsidP="003A092E">
      <w:pPr>
        <w:jc w:val="both"/>
      </w:pPr>
      <w:proofErr w:type="spellStart"/>
      <w:r w:rsidRPr="00276903">
        <w:rPr>
          <w:b/>
        </w:rPr>
        <w:t>MI</w:t>
      </w:r>
      <w:r>
        <w:rPr>
          <w:b/>
        </w:rPr>
        <w:t>l</w:t>
      </w:r>
      <w:proofErr w:type="spellEnd"/>
      <w:r>
        <w:t xml:space="preserve">: (Micro-Indicator Language) Holds the list of languages in lines and the value, 0 or 1  of the presence of language in one of the 16 applications used for the </w:t>
      </w:r>
      <w:r w:rsidRPr="006858A8">
        <w:rPr>
          <w:i/>
        </w:rPr>
        <w:t>interface</w:t>
      </w:r>
      <w:r>
        <w:t xml:space="preserve"> indicator, filled from the sources for languages.</w:t>
      </w:r>
    </w:p>
    <w:p w14:paraId="11CDD4EA" w14:textId="77777777" w:rsidR="003A092E" w:rsidRDefault="003A092E" w:rsidP="003A092E">
      <w:pPr>
        <w:jc w:val="both"/>
      </w:pPr>
      <w:proofErr w:type="spellStart"/>
      <w:r w:rsidRPr="00276903">
        <w:rPr>
          <w:b/>
        </w:rPr>
        <w:t>MI</w:t>
      </w:r>
      <w:r>
        <w:rPr>
          <w:b/>
        </w:rPr>
        <w:t>c</w:t>
      </w:r>
      <w:proofErr w:type="spellEnd"/>
      <w:r>
        <w:t xml:space="preserve">: (Micro-Indicator Country) Holds the list of countries in columns and the value, extracted from the external sources for countries, successively for the </w:t>
      </w:r>
      <w:r w:rsidRPr="006858A8">
        <w:rPr>
          <w:i/>
        </w:rPr>
        <w:t>index</w:t>
      </w:r>
      <w:r>
        <w:t xml:space="preserve">, </w:t>
      </w:r>
      <w:r w:rsidRPr="006858A8">
        <w:rPr>
          <w:i/>
        </w:rPr>
        <w:t>usage</w:t>
      </w:r>
      <w:r>
        <w:t xml:space="preserve"> and </w:t>
      </w:r>
      <w:r w:rsidRPr="006858A8">
        <w:rPr>
          <w:i/>
        </w:rPr>
        <w:t>traffic</w:t>
      </w:r>
      <w:r>
        <w:t xml:space="preserve"> inputs. For version 3 there is 786 lines. </w:t>
      </w:r>
    </w:p>
    <w:p w14:paraId="30351D43" w14:textId="77777777" w:rsidR="003A092E" w:rsidRDefault="003A092E" w:rsidP="003A092E">
      <w:pPr>
        <w:jc w:val="both"/>
      </w:pPr>
      <w:r>
        <w:lastRenderedPageBreak/>
        <w:t xml:space="preserve">Note that a pre-processing is required for </w:t>
      </w:r>
      <w:r w:rsidRPr="006858A8">
        <w:rPr>
          <w:i/>
        </w:rPr>
        <w:t>usage</w:t>
      </w:r>
      <w:r>
        <w:t xml:space="preserve"> in order to integrate the non-occidental social networks; this is done in </w:t>
      </w:r>
      <w:proofErr w:type="spellStart"/>
      <w:r w:rsidRPr="00276903">
        <w:rPr>
          <w:b/>
        </w:rPr>
        <w:t>MI</w:t>
      </w:r>
      <w:r>
        <w:rPr>
          <w:b/>
        </w:rPr>
        <w:t>c</w:t>
      </w:r>
      <w:r w:rsidRPr="00276903">
        <w:rPr>
          <w:b/>
        </w:rPr>
        <w:t>U</w:t>
      </w:r>
      <w:proofErr w:type="spellEnd"/>
      <w:r>
        <w:t xml:space="preserve"> sheet.</w:t>
      </w:r>
    </w:p>
    <w:p w14:paraId="08655166" w14:textId="77777777" w:rsidR="003A092E" w:rsidRDefault="003A092E" w:rsidP="003A092E">
      <w:pPr>
        <w:jc w:val="both"/>
        <w:rPr>
          <w:b/>
        </w:rPr>
      </w:pPr>
      <w:r>
        <w:t xml:space="preserve">Note that a post-processing is required for </w:t>
      </w:r>
      <w:r w:rsidRPr="00BD01A1">
        <w:rPr>
          <w:i/>
        </w:rPr>
        <w:t>traffic</w:t>
      </w:r>
      <w:r>
        <w:t xml:space="preserve"> in order to perform the weighting with the optimal number of websites depending of the % of persons connected per country; this is done in </w:t>
      </w:r>
      <w:proofErr w:type="spellStart"/>
      <w:r w:rsidRPr="00276903">
        <w:rPr>
          <w:b/>
        </w:rPr>
        <w:t>MI</w:t>
      </w:r>
      <w:r>
        <w:rPr>
          <w:b/>
        </w:rPr>
        <w:t>c</w:t>
      </w:r>
      <w:r w:rsidRPr="00276903">
        <w:rPr>
          <w:b/>
        </w:rPr>
        <w:t>T</w:t>
      </w:r>
      <w:proofErr w:type="spellEnd"/>
      <w:r>
        <w:rPr>
          <w:b/>
        </w:rPr>
        <w:t xml:space="preserve"> </w:t>
      </w:r>
      <w:r w:rsidRPr="00276903">
        <w:t>and</w:t>
      </w:r>
      <w:r>
        <w:rPr>
          <w:b/>
        </w:rPr>
        <w:t xml:space="preserve"> MIcT1.</w:t>
      </w:r>
    </w:p>
    <w:p w14:paraId="706EF3AB" w14:textId="77777777" w:rsidR="003A092E" w:rsidRDefault="003A092E" w:rsidP="003A092E">
      <w:pPr>
        <w:jc w:val="both"/>
      </w:pPr>
      <w:r>
        <w:t>The control columns are the following:</w:t>
      </w:r>
    </w:p>
    <w:p w14:paraId="6B86ED5A" w14:textId="77777777" w:rsidR="003A092E" w:rsidRDefault="003A092E" w:rsidP="00092BE3">
      <w:pPr>
        <w:spacing w:before="0" w:after="0"/>
        <w:jc w:val="both"/>
      </w:pPr>
      <w:r>
        <w:t xml:space="preserve">Col. A: indicates the type of indicator from a lookup of the name from </w:t>
      </w:r>
      <w:r w:rsidRPr="00276903">
        <w:rPr>
          <w:b/>
        </w:rPr>
        <w:t>MATRIX</w:t>
      </w:r>
      <w:r>
        <w:t>.</w:t>
      </w:r>
    </w:p>
    <w:p w14:paraId="324C9274" w14:textId="77777777" w:rsidR="003A092E" w:rsidRDefault="003A092E" w:rsidP="00092BE3">
      <w:pPr>
        <w:spacing w:before="0" w:after="0"/>
        <w:jc w:val="both"/>
      </w:pPr>
      <w:r>
        <w:t>Col; B: indicates the name of the indicator</w:t>
      </w:r>
    </w:p>
    <w:p w14:paraId="3E9B3040" w14:textId="77777777" w:rsidR="003A092E" w:rsidRDefault="003A092E" w:rsidP="00092BE3">
      <w:pPr>
        <w:spacing w:before="0" w:after="0"/>
        <w:jc w:val="both"/>
      </w:pPr>
      <w:r>
        <w:t>Col. C: depending of the type of data computes the average or the total, or a matrix product with the number of connected persons per country of the inputs in each line</w:t>
      </w:r>
    </w:p>
    <w:p w14:paraId="6296E55C" w14:textId="77777777" w:rsidR="003A092E" w:rsidRDefault="003A092E" w:rsidP="00092BE3">
      <w:pPr>
        <w:spacing w:before="0" w:after="0"/>
        <w:jc w:val="both"/>
      </w:pPr>
      <w:r>
        <w:t>Col. D: indicates the type of data, either a world percentage per country or a quantity per country or a percentage within each country</w:t>
      </w:r>
    </w:p>
    <w:p w14:paraId="51E9D9A8" w14:textId="77777777" w:rsidR="003A092E" w:rsidRDefault="003A092E" w:rsidP="00092BE3">
      <w:pPr>
        <w:spacing w:before="0" w:after="0"/>
        <w:jc w:val="both"/>
      </w:pPr>
      <w:r>
        <w:t>Col. E: indicates if extrapolation is required and which of the two types of extrapolation if so</w:t>
      </w:r>
    </w:p>
    <w:p w14:paraId="134FD6B4" w14:textId="77777777" w:rsidR="003A092E" w:rsidRDefault="003A092E" w:rsidP="00092BE3">
      <w:pPr>
        <w:spacing w:before="0" w:after="0"/>
        <w:jc w:val="both"/>
      </w:pPr>
      <w:r>
        <w:t>Col. F: computes the number of countries with source data</w:t>
      </w:r>
    </w:p>
    <w:p w14:paraId="78EC749B" w14:textId="77777777" w:rsidR="003A092E" w:rsidRDefault="003A092E" w:rsidP="00092BE3">
      <w:pPr>
        <w:spacing w:before="0" w:after="0"/>
        <w:jc w:val="both"/>
      </w:pPr>
      <w:r>
        <w:t xml:space="preserve">Col. H: hold the URL of the source except for </w:t>
      </w:r>
      <w:r w:rsidRPr="00EA6A5F">
        <w:rPr>
          <w:i/>
        </w:rPr>
        <w:t>traffic</w:t>
      </w:r>
      <w:r>
        <w:rPr>
          <w:i/>
        </w:rPr>
        <w:t xml:space="preserve"> </w:t>
      </w:r>
      <w:r>
        <w:t xml:space="preserve">where it indicates the number of times the website has been cited, in order to allow a further corresponding weighting in </w:t>
      </w:r>
      <w:proofErr w:type="spellStart"/>
      <w:r w:rsidRPr="0021654F">
        <w:rPr>
          <w:b/>
        </w:rPr>
        <w:t>Wut</w:t>
      </w:r>
      <w:proofErr w:type="spellEnd"/>
      <w:r>
        <w:t>.</w:t>
      </w:r>
    </w:p>
    <w:p w14:paraId="63BE20F6" w14:textId="77777777" w:rsidR="003A092E" w:rsidRDefault="003A092E" w:rsidP="003A092E">
      <w:pPr>
        <w:jc w:val="both"/>
      </w:pPr>
      <w:r>
        <w:t>The control lines are the following:</w:t>
      </w:r>
    </w:p>
    <w:p w14:paraId="70C43DE8" w14:textId="77777777" w:rsidR="003A092E" w:rsidRDefault="003A092E" w:rsidP="00092BE3">
      <w:pPr>
        <w:spacing w:before="0" w:after="0"/>
        <w:jc w:val="both"/>
      </w:pPr>
      <w:r>
        <w:t>Line 8 indicates for each country the number of websites which have been measured.</w:t>
      </w:r>
    </w:p>
    <w:p w14:paraId="3387E65E" w14:textId="77777777" w:rsidR="003A092E" w:rsidRDefault="003A092E" w:rsidP="00092BE3">
      <w:pPr>
        <w:spacing w:before="0" w:after="0"/>
        <w:jc w:val="both"/>
      </w:pPr>
      <w:r>
        <w:t xml:space="preserve">Line 9 indicates the ratio for the number of websites which should have been used in order to respect the proportionality of connected persons  (the product line 8 by line 9 for each country represents the number exact of websites required for that country in the hypothesis of the actual total of websites (cell C7) . This will be used as a weighting factor to obtain a fair representation of the traffic measurements in </w:t>
      </w:r>
      <w:r w:rsidRPr="00BD01A1">
        <w:rPr>
          <w:b/>
        </w:rPr>
        <w:t>MI</w:t>
      </w:r>
      <w:r>
        <w:rPr>
          <w:b/>
        </w:rPr>
        <w:t>c</w:t>
      </w:r>
      <w:r w:rsidRPr="00BD01A1">
        <w:rPr>
          <w:b/>
        </w:rPr>
        <w:t>T</w:t>
      </w:r>
      <w:r>
        <w:rPr>
          <w:b/>
        </w:rPr>
        <w:t>1</w:t>
      </w:r>
      <w:r>
        <w:t xml:space="preserve"> and </w:t>
      </w:r>
      <w:proofErr w:type="spellStart"/>
      <w:r w:rsidRPr="00BD01A1">
        <w:rPr>
          <w:b/>
        </w:rPr>
        <w:t>MI</w:t>
      </w:r>
      <w:r>
        <w:rPr>
          <w:b/>
        </w:rPr>
        <w:t>c</w:t>
      </w:r>
      <w:r w:rsidRPr="00BD01A1">
        <w:rPr>
          <w:b/>
        </w:rPr>
        <w:t>T</w:t>
      </w:r>
      <w:proofErr w:type="spellEnd"/>
      <w:r>
        <w:t xml:space="preserve"> prior to the weighting by the number of occurrence of websites done in </w:t>
      </w:r>
      <w:proofErr w:type="spellStart"/>
      <w:r w:rsidRPr="00964772">
        <w:rPr>
          <w:b/>
        </w:rPr>
        <w:t>Wut</w:t>
      </w:r>
      <w:proofErr w:type="spellEnd"/>
      <w:r>
        <w:t xml:space="preserve"> (this have been added in V3C to correct an error in V3 where the weighting as made in parallel with the demo-linguistic weighting). </w:t>
      </w:r>
    </w:p>
    <w:p w14:paraId="5545439F" w14:textId="77777777" w:rsidR="003A092E" w:rsidRDefault="003A092E" w:rsidP="003A092E">
      <w:pPr>
        <w:jc w:val="both"/>
      </w:pPr>
      <w:proofErr w:type="spellStart"/>
      <w:r w:rsidRPr="00276903">
        <w:rPr>
          <w:b/>
        </w:rPr>
        <w:t>MI</w:t>
      </w:r>
      <w:r>
        <w:rPr>
          <w:b/>
        </w:rPr>
        <w:t>c</w:t>
      </w:r>
      <w:r w:rsidRPr="00276903">
        <w:rPr>
          <w:b/>
        </w:rPr>
        <w:t>U</w:t>
      </w:r>
      <w:proofErr w:type="spellEnd"/>
      <w:r>
        <w:t xml:space="preserve">: (Micro-Indicator Country Usage)The last added sheet included for the new V3 processing of </w:t>
      </w:r>
      <w:r w:rsidRPr="000A08B7">
        <w:rPr>
          <w:i/>
        </w:rPr>
        <w:t>usage</w:t>
      </w:r>
      <w:r>
        <w:rPr>
          <w:i/>
        </w:rPr>
        <w:t xml:space="preserve">. </w:t>
      </w:r>
      <w:r w:rsidRPr="000A08B7">
        <w:t>Includes</w:t>
      </w:r>
      <w:r>
        <w:t xml:space="preserve"> a complete copy of the </w:t>
      </w:r>
      <w:r w:rsidRPr="000A08B7">
        <w:rPr>
          <w:i/>
        </w:rPr>
        <w:t>usage</w:t>
      </w:r>
      <w:r>
        <w:t xml:space="preserve"> sources migrated from </w:t>
      </w:r>
      <w:proofErr w:type="spellStart"/>
      <w:r w:rsidRPr="00964772">
        <w:rPr>
          <w:b/>
        </w:rPr>
        <w:t>MIc</w:t>
      </w:r>
      <w:proofErr w:type="spellEnd"/>
      <w:r>
        <w:t xml:space="preserve">, at the same lines, completed with T-Index and the list of new V3 social networks. For this new list, the traffic measurements per country obtained from </w:t>
      </w:r>
      <w:proofErr w:type="spellStart"/>
      <w:r>
        <w:t>SimilarWeb</w:t>
      </w:r>
      <w:proofErr w:type="spellEnd"/>
      <w:r>
        <w:t xml:space="preserve"> are set, followed by the process of extrapolation (see </w:t>
      </w:r>
      <w:r w:rsidRPr="00964772">
        <w:rPr>
          <w:b/>
        </w:rPr>
        <w:t>EX</w:t>
      </w:r>
      <w:r>
        <w:t>). The output is a new and final line called “Social networks weighted” which is obtained by weighting the full list of social networks with the corresponding total of subscribers, balancing finally in a fair manner the occidental social networks with the ones from the rest of the world.</w:t>
      </w:r>
    </w:p>
    <w:p w14:paraId="7AAFE89E" w14:textId="77777777" w:rsidR="003A092E" w:rsidRDefault="003A092E" w:rsidP="003A092E">
      <w:pPr>
        <w:jc w:val="both"/>
      </w:pPr>
      <w:r w:rsidRPr="00276903">
        <w:rPr>
          <w:b/>
        </w:rPr>
        <w:t>M</w:t>
      </w:r>
      <w:r>
        <w:rPr>
          <w:b/>
        </w:rPr>
        <w:t>a</w:t>
      </w:r>
      <w:r>
        <w:t xml:space="preserve">: (Mask absence) A sheet parallel at </w:t>
      </w:r>
      <w:proofErr w:type="spellStart"/>
      <w:r w:rsidRPr="00634266">
        <w:rPr>
          <w:b/>
        </w:rPr>
        <w:t>MIc</w:t>
      </w:r>
      <w:proofErr w:type="spellEnd"/>
      <w:r>
        <w:t xml:space="preserve"> holding 1 when a value is absent for the pair (country, input). Used for extrapolation.</w:t>
      </w:r>
    </w:p>
    <w:p w14:paraId="305F4B2A" w14:textId="77777777" w:rsidR="003A092E" w:rsidRDefault="003A092E" w:rsidP="003A092E">
      <w:pPr>
        <w:jc w:val="both"/>
      </w:pPr>
      <w:proofErr w:type="spellStart"/>
      <w:r w:rsidRPr="00276903">
        <w:rPr>
          <w:b/>
        </w:rPr>
        <w:t>Mp</w:t>
      </w:r>
      <w:proofErr w:type="spellEnd"/>
      <w:r>
        <w:t xml:space="preserve">: (Mask presence) A sheet parallel at </w:t>
      </w:r>
      <w:proofErr w:type="spellStart"/>
      <w:r w:rsidRPr="00634266">
        <w:rPr>
          <w:b/>
        </w:rPr>
        <w:t>MIc</w:t>
      </w:r>
      <w:proofErr w:type="spellEnd"/>
      <w:r>
        <w:t xml:space="preserve"> holding 1 when a value exists for the pair (country, input). Used for extrapolation.</w:t>
      </w:r>
    </w:p>
    <w:p w14:paraId="0F9D6852" w14:textId="77777777" w:rsidR="003A092E" w:rsidRDefault="003A092E" w:rsidP="003A092E">
      <w:pPr>
        <w:jc w:val="both"/>
      </w:pPr>
      <w:r w:rsidRPr="00964772">
        <w:rPr>
          <w:b/>
        </w:rPr>
        <w:t>EX</w:t>
      </w:r>
      <w:r>
        <w:t xml:space="preserve">: (Extrapolation) A sheet parallel at </w:t>
      </w:r>
      <w:proofErr w:type="spellStart"/>
      <w:r w:rsidRPr="00634266">
        <w:rPr>
          <w:b/>
        </w:rPr>
        <w:t>MIc</w:t>
      </w:r>
      <w:proofErr w:type="spellEnd"/>
      <w:r>
        <w:t xml:space="preserve"> where the process of extrapolation is performed. Two different process are used depending of the type of data. </w:t>
      </w:r>
    </w:p>
    <w:p w14:paraId="3C229054" w14:textId="77777777" w:rsidR="003A092E" w:rsidRDefault="003A092E" w:rsidP="003A092E">
      <w:pPr>
        <w:jc w:val="both"/>
      </w:pPr>
      <w:r>
        <w:lastRenderedPageBreak/>
        <w:t xml:space="preserve">When the data is expressed as a world percentage per country the complement of 100% is split between the countries which have not received data in </w:t>
      </w:r>
      <w:proofErr w:type="spellStart"/>
      <w:r>
        <w:t>prorata</w:t>
      </w:r>
      <w:proofErr w:type="spellEnd"/>
      <w:r>
        <w:t xml:space="preserve"> of their world percentage of connected persons to the Internet. This is typically the case of the </w:t>
      </w:r>
      <w:r w:rsidRPr="002D03B0">
        <w:rPr>
          <w:i/>
        </w:rPr>
        <w:t>traffic</w:t>
      </w:r>
      <w:r>
        <w:t xml:space="preserve"> measurement where the used tools, Alexa and </w:t>
      </w:r>
      <w:proofErr w:type="spellStart"/>
      <w:r>
        <w:t>SimilarWeb</w:t>
      </w:r>
      <w:proofErr w:type="spellEnd"/>
      <w:r>
        <w:t>, do not cover all the countries.</w:t>
      </w:r>
    </w:p>
    <w:p w14:paraId="64B61CE0" w14:textId="77777777" w:rsidR="003A092E" w:rsidRDefault="003A092E" w:rsidP="003A092E">
      <w:pPr>
        <w:jc w:val="both"/>
      </w:pPr>
      <w:r>
        <w:t xml:space="preserve">When the data is a rating per country the technics of quartile is used where four quartile values are used depending of where the percentage of connected persons belongs in the interval between :  0%, 15%, 35%, 65%, 85% and 100%.This is typically the case of the </w:t>
      </w:r>
      <w:r w:rsidRPr="002D03B0">
        <w:rPr>
          <w:i/>
        </w:rPr>
        <w:t>Index</w:t>
      </w:r>
      <w:r>
        <w:t xml:space="preserve"> data.</w:t>
      </w:r>
    </w:p>
    <w:p w14:paraId="4CD4589A" w14:textId="77777777" w:rsidR="003A092E" w:rsidRDefault="003A092E" w:rsidP="003A092E">
      <w:pPr>
        <w:jc w:val="both"/>
      </w:pPr>
      <w:r>
        <w:t>When it appears that either method could not provide meaningful extrapolation the source of data is not included.</w:t>
      </w:r>
    </w:p>
    <w:p w14:paraId="0E7B6626" w14:textId="77777777" w:rsidR="003A092E" w:rsidRDefault="003A092E" w:rsidP="003A092E">
      <w:pPr>
        <w:jc w:val="both"/>
      </w:pPr>
      <w:r>
        <w:t xml:space="preserve">In the rare cases where all the countries are informed by the data source obviously no extrapolation is required, as for the </w:t>
      </w:r>
      <w:proofErr w:type="spellStart"/>
      <w:r>
        <w:t>NapoleonCat</w:t>
      </w:r>
      <w:proofErr w:type="spellEnd"/>
      <w:r>
        <w:t xml:space="preserve"> data for percentage of subscribers per social network.</w:t>
      </w:r>
    </w:p>
    <w:p w14:paraId="3F937BB7" w14:textId="77777777" w:rsidR="003A092E" w:rsidRDefault="003A092E" w:rsidP="003A092E">
      <w:pPr>
        <w:jc w:val="both"/>
      </w:pPr>
      <w:r>
        <w:t xml:space="preserve">Note that for the V3 process of </w:t>
      </w:r>
      <w:r w:rsidRPr="00B55306">
        <w:rPr>
          <w:i/>
        </w:rPr>
        <w:t>usage</w:t>
      </w:r>
      <w:r>
        <w:t xml:space="preserve">, the extrapolation for social networks is not performed in </w:t>
      </w:r>
      <w:r w:rsidRPr="00634266">
        <w:rPr>
          <w:b/>
        </w:rPr>
        <w:t>EX</w:t>
      </w:r>
      <w:r>
        <w:t xml:space="preserve"> and has been replicated in </w:t>
      </w:r>
      <w:proofErr w:type="spellStart"/>
      <w:r w:rsidRPr="00634266">
        <w:rPr>
          <w:b/>
        </w:rPr>
        <w:t>MI</w:t>
      </w:r>
      <w:r>
        <w:rPr>
          <w:b/>
        </w:rPr>
        <w:t>c</w:t>
      </w:r>
      <w:r w:rsidRPr="00634266">
        <w:rPr>
          <w:b/>
        </w:rPr>
        <w:t>U</w:t>
      </w:r>
      <w:proofErr w:type="spellEnd"/>
      <w:r>
        <w:t>.,</w:t>
      </w:r>
    </w:p>
    <w:p w14:paraId="052EF72A" w14:textId="77777777" w:rsidR="003A092E" w:rsidRPr="000E6F8B" w:rsidRDefault="003A092E" w:rsidP="003A092E">
      <w:pPr>
        <w:jc w:val="both"/>
      </w:pPr>
      <w:r>
        <w:t>Note that the sum of T-Index values for the listed countries is 99.78%, so close to 100% that no extrapolation has been performed.</w:t>
      </w:r>
    </w:p>
    <w:p w14:paraId="4799EE84" w14:textId="77777777" w:rsidR="003A092E" w:rsidRDefault="003A092E" w:rsidP="003A092E">
      <w:pPr>
        <w:jc w:val="both"/>
      </w:pPr>
      <w:r w:rsidRPr="00276903">
        <w:rPr>
          <w:b/>
        </w:rPr>
        <w:t>MI</w:t>
      </w:r>
      <w:r>
        <w:rPr>
          <w:b/>
        </w:rPr>
        <w:t>c</w:t>
      </w:r>
      <w:r w:rsidRPr="00276903">
        <w:rPr>
          <w:b/>
        </w:rPr>
        <w:t>T</w:t>
      </w:r>
      <w:r>
        <w:rPr>
          <w:b/>
        </w:rPr>
        <w:t>1</w:t>
      </w:r>
      <w:r>
        <w:t xml:space="preserve">: (Micro-Indicator Traffic1) The sheet is parallel at </w:t>
      </w:r>
      <w:proofErr w:type="spellStart"/>
      <w:r w:rsidRPr="004F2CE6">
        <w:rPr>
          <w:b/>
        </w:rPr>
        <w:t>MI</w:t>
      </w:r>
      <w:r>
        <w:rPr>
          <w:b/>
        </w:rPr>
        <w:t>c</w:t>
      </w:r>
      <w:proofErr w:type="spellEnd"/>
      <w:r>
        <w:t xml:space="preserve"> and only is filled for the traffic indicators. Each cell (country, website) contains the product of source traffic from </w:t>
      </w:r>
      <w:proofErr w:type="spellStart"/>
      <w:r w:rsidRPr="00634266">
        <w:rPr>
          <w:b/>
        </w:rPr>
        <w:t>MIc</w:t>
      </w:r>
      <w:proofErr w:type="spellEnd"/>
      <w:r>
        <w:t xml:space="preserve"> added with the extrapolated traffic from </w:t>
      </w:r>
      <w:r w:rsidRPr="00634266">
        <w:rPr>
          <w:b/>
        </w:rPr>
        <w:t>EX</w:t>
      </w:r>
      <w:r>
        <w:t xml:space="preserve">, multiplied by the weighting factor for the country from MIP line 10. The sum of percentage is computed and placed in column G for further normalization to 100% in </w:t>
      </w:r>
      <w:proofErr w:type="spellStart"/>
      <w:r w:rsidRPr="004F2CE6">
        <w:rPr>
          <w:b/>
        </w:rPr>
        <w:t>MI</w:t>
      </w:r>
      <w:r>
        <w:rPr>
          <w:b/>
        </w:rPr>
        <w:t>c</w:t>
      </w:r>
      <w:r w:rsidRPr="004F2CE6">
        <w:rPr>
          <w:b/>
        </w:rPr>
        <w:t>T</w:t>
      </w:r>
      <w:proofErr w:type="spellEnd"/>
      <w:r>
        <w:t>.</w:t>
      </w:r>
    </w:p>
    <w:p w14:paraId="3BBFE0F4" w14:textId="77777777" w:rsidR="003A092E" w:rsidRDefault="003A092E" w:rsidP="003A092E">
      <w:pPr>
        <w:jc w:val="both"/>
      </w:pPr>
      <w:proofErr w:type="spellStart"/>
      <w:r w:rsidRPr="00276903">
        <w:rPr>
          <w:b/>
        </w:rPr>
        <w:t>MI</w:t>
      </w:r>
      <w:r>
        <w:rPr>
          <w:b/>
        </w:rPr>
        <w:t>c</w:t>
      </w:r>
      <w:r w:rsidRPr="00276903">
        <w:rPr>
          <w:b/>
        </w:rPr>
        <w:t>T</w:t>
      </w:r>
      <w:proofErr w:type="spellEnd"/>
      <w:r>
        <w:t xml:space="preserve">: (Micro-Indicator Traffic) The sheet is parallel at </w:t>
      </w:r>
      <w:r w:rsidRPr="004F2CE6">
        <w:rPr>
          <w:b/>
        </w:rPr>
        <w:t>MI</w:t>
      </w:r>
      <w:r>
        <w:rPr>
          <w:b/>
        </w:rPr>
        <w:t>c</w:t>
      </w:r>
      <w:r w:rsidRPr="004F2CE6">
        <w:rPr>
          <w:b/>
        </w:rPr>
        <w:t>T</w:t>
      </w:r>
      <w:r>
        <w:rPr>
          <w:b/>
        </w:rPr>
        <w:t>1</w:t>
      </w:r>
      <w:r>
        <w:t xml:space="preserve"> and is used for normalization of the figures to 100% for each website by dividing each cell by the total. The results will be used in </w:t>
      </w:r>
      <w:proofErr w:type="spellStart"/>
      <w:r w:rsidRPr="00964772">
        <w:rPr>
          <w:b/>
        </w:rPr>
        <w:t>Wut</w:t>
      </w:r>
      <w:proofErr w:type="spellEnd"/>
      <w:r>
        <w:t xml:space="preserve"> to compute the final traffic repartition per language.</w:t>
      </w:r>
    </w:p>
    <w:p w14:paraId="04489D30" w14:textId="77777777" w:rsidR="003A092E" w:rsidRDefault="003A092E" w:rsidP="003A092E">
      <w:pPr>
        <w:jc w:val="both"/>
      </w:pPr>
      <w:proofErr w:type="spellStart"/>
      <w:r>
        <w:rPr>
          <w:b/>
        </w:rPr>
        <w:t>Wut</w:t>
      </w:r>
      <w:proofErr w:type="spellEnd"/>
      <w:r>
        <w:t xml:space="preserve">: (Weight usage and traffic) In this sheet the </w:t>
      </w:r>
      <w:r w:rsidRPr="006D7E4B">
        <w:rPr>
          <w:i/>
        </w:rPr>
        <w:t>usage</w:t>
      </w:r>
      <w:r>
        <w:t xml:space="preserve"> and </w:t>
      </w:r>
      <w:r w:rsidRPr="006D7E4B">
        <w:rPr>
          <w:i/>
        </w:rPr>
        <w:t>traffic</w:t>
      </w:r>
      <w:r>
        <w:t xml:space="preserve"> indicators are processed. The process consists in weighting the values with the percentage of connected speakers per country from </w:t>
      </w:r>
      <w:r w:rsidRPr="00634266">
        <w:rPr>
          <w:b/>
        </w:rPr>
        <w:t>PL</w:t>
      </w:r>
      <w:r>
        <w:t xml:space="preserve">, after applying extrapolation. For the traffic indicator the extrapolation has already been performed in </w:t>
      </w:r>
      <w:proofErr w:type="spellStart"/>
      <w:r w:rsidRPr="004F2CE6">
        <w:rPr>
          <w:b/>
        </w:rPr>
        <w:t>MI</w:t>
      </w:r>
      <w:r>
        <w:rPr>
          <w:b/>
        </w:rPr>
        <w:t>c</w:t>
      </w:r>
      <w:r w:rsidRPr="004F2CE6">
        <w:rPr>
          <w:b/>
        </w:rPr>
        <w:t>T</w:t>
      </w:r>
      <w:proofErr w:type="spellEnd"/>
      <w:r>
        <w:t xml:space="preserve"> but there is an additional weighting to perform with the figures computed in </w:t>
      </w:r>
      <w:proofErr w:type="spellStart"/>
      <w:r w:rsidRPr="00634266">
        <w:rPr>
          <w:b/>
        </w:rPr>
        <w:t>MIc</w:t>
      </w:r>
      <w:proofErr w:type="spellEnd"/>
      <w:r>
        <w:t xml:space="preserve"> (column H) for the number of occurrences of each website.</w:t>
      </w:r>
    </w:p>
    <w:p w14:paraId="7F67D01C" w14:textId="77777777" w:rsidR="003A092E" w:rsidRDefault="003A092E" w:rsidP="003A092E">
      <w:pPr>
        <w:jc w:val="both"/>
      </w:pPr>
      <w:r w:rsidRPr="00964772">
        <w:rPr>
          <w:b/>
        </w:rPr>
        <w:t>Wi</w:t>
      </w:r>
      <w:r>
        <w:t>: (Weight index)</w:t>
      </w:r>
      <w:r w:rsidRPr="00964772">
        <w:t xml:space="preserve"> </w:t>
      </w:r>
      <w:r>
        <w:t xml:space="preserve">In this sheet, the weighting with demo-linguistic figure in order to obtain figures per language is performed for the </w:t>
      </w:r>
      <w:r w:rsidRPr="00291210">
        <w:rPr>
          <w:i/>
        </w:rPr>
        <w:t>index</w:t>
      </w:r>
      <w:r>
        <w:t xml:space="preserve"> indicator, starting in column BA, followed, starting in column 10, with the normalization to 100%.</w:t>
      </w:r>
    </w:p>
    <w:p w14:paraId="5A9F3135" w14:textId="77777777" w:rsidR="003A092E" w:rsidRDefault="003A092E" w:rsidP="003A092E">
      <w:pPr>
        <w:jc w:val="both"/>
      </w:pPr>
      <w:r w:rsidRPr="00406311">
        <w:rPr>
          <w:b/>
        </w:rPr>
        <w:t>P</w:t>
      </w:r>
      <w:r>
        <w:rPr>
          <w:b/>
        </w:rPr>
        <w:t>i</w:t>
      </w:r>
      <w:r w:rsidRPr="00406311">
        <w:rPr>
          <w:b/>
        </w:rPr>
        <w:t>1</w:t>
      </w:r>
      <w:r>
        <w:t xml:space="preserve">: (Process indicator language) In this sheet, the weighting with demo-linguistic figures is performed, in order to obtain figures per language, for the indicators per country </w:t>
      </w:r>
      <w:r w:rsidRPr="00291210">
        <w:rPr>
          <w:i/>
        </w:rPr>
        <w:t>usage</w:t>
      </w:r>
      <w:r>
        <w:t xml:space="preserve"> and </w:t>
      </w:r>
      <w:r w:rsidRPr="00291210">
        <w:rPr>
          <w:i/>
        </w:rPr>
        <w:t>traffic</w:t>
      </w:r>
      <w:r>
        <w:t xml:space="preserve">. For </w:t>
      </w:r>
      <w:r w:rsidRPr="00291210">
        <w:rPr>
          <w:i/>
        </w:rPr>
        <w:t>usage</w:t>
      </w:r>
      <w:r>
        <w:rPr>
          <w:i/>
        </w:rPr>
        <w:t>,</w:t>
      </w:r>
      <w:r>
        <w:t xml:space="preserve"> an additional weighting is performed with the weight attributed to each component of this indicator (see 2.2.4). For traffic, an additional weighting is performed with the number of occurrences of each website in the sampling (see 2.2.5)</w:t>
      </w:r>
    </w:p>
    <w:p w14:paraId="46BF2D4F" w14:textId="77777777" w:rsidR="003A092E" w:rsidRPr="002A13D2" w:rsidRDefault="003A092E" w:rsidP="003A092E">
      <w:pPr>
        <w:jc w:val="both"/>
      </w:pPr>
      <w:r>
        <w:rPr>
          <w:b/>
        </w:rPr>
        <w:t xml:space="preserve">RES: </w:t>
      </w:r>
      <w:r w:rsidRPr="002A13D2">
        <w:t>(Results)</w:t>
      </w:r>
      <w:r>
        <w:rPr>
          <w:b/>
        </w:rPr>
        <w:t xml:space="preserve"> </w:t>
      </w:r>
      <w:r w:rsidRPr="002A13D2">
        <w:t>The final results of each indicator per language</w:t>
      </w:r>
      <w:r>
        <w:t xml:space="preserve"> (usage, traffic, index, interfaces) are computed.</w:t>
      </w:r>
    </w:p>
    <w:p w14:paraId="634D051E" w14:textId="77777777" w:rsidR="003A092E" w:rsidRDefault="003A092E" w:rsidP="003A092E">
      <w:pPr>
        <w:jc w:val="both"/>
      </w:pPr>
      <w:r>
        <w:rPr>
          <w:b/>
        </w:rPr>
        <w:lastRenderedPageBreak/>
        <w:t>FINAL</w:t>
      </w:r>
      <w:r>
        <w:t xml:space="preserve">: This sheet presents the final results with all the associated parameters and offers the results sorted for </w:t>
      </w:r>
      <w:r w:rsidRPr="002A13D2">
        <w:rPr>
          <w:b/>
        </w:rPr>
        <w:t>contents</w:t>
      </w:r>
      <w:r>
        <w:t xml:space="preserve">, </w:t>
      </w:r>
      <w:r w:rsidRPr="002A13D2">
        <w:rPr>
          <w:b/>
        </w:rPr>
        <w:t>virtual presence</w:t>
      </w:r>
      <w:r>
        <w:t xml:space="preserve">, </w:t>
      </w:r>
      <w:r w:rsidRPr="002A13D2">
        <w:rPr>
          <w:b/>
        </w:rPr>
        <w:t>content productivity</w:t>
      </w:r>
      <w:r>
        <w:t xml:space="preserve"> and </w:t>
      </w:r>
      <w:r w:rsidRPr="002A13D2">
        <w:rPr>
          <w:b/>
        </w:rPr>
        <w:t>connected speakers</w:t>
      </w:r>
      <w:r>
        <w:t>. It also focuses the 20 first content positions and create the cyber-geography of language result (see table 1). A copy without formula of this sheet is made public as the product of the model (see https:/:funredes.org/</w:t>
      </w:r>
      <w:proofErr w:type="spellStart"/>
      <w:r>
        <w:t>lc</w:t>
      </w:r>
      <w:proofErr w:type="spellEnd"/>
      <w:r>
        <w:t>/Results).</w:t>
      </w:r>
    </w:p>
    <w:p w14:paraId="04C229D8" w14:textId="77777777" w:rsidR="003A092E" w:rsidRDefault="003A092E" w:rsidP="003A092E">
      <w:pPr>
        <w:jc w:val="both"/>
      </w:pPr>
      <w:r w:rsidRPr="00964772">
        <w:rPr>
          <w:b/>
        </w:rPr>
        <w:t>MATRIX</w:t>
      </w:r>
      <w:r>
        <w:t>: The list of all the micro-indicators used in the model for each type (</w:t>
      </w:r>
      <w:r w:rsidRPr="00FA5FAA">
        <w:rPr>
          <w:i/>
        </w:rPr>
        <w:t>index, interfaces, usages, traffic</w:t>
      </w:r>
      <w:r>
        <w:t>).</w:t>
      </w:r>
    </w:p>
    <w:p w14:paraId="060E5033" w14:textId="62CF6DE9" w:rsidR="003A092E" w:rsidRDefault="003A092E">
      <w:pPr>
        <w:spacing w:before="0" w:after="200" w:line="276" w:lineRule="auto"/>
      </w:pPr>
      <w:r>
        <w:br w:type="page"/>
      </w:r>
    </w:p>
    <w:p w14:paraId="5E584EE8" w14:textId="77777777" w:rsidR="00994A3D" w:rsidRPr="00994A3D" w:rsidRDefault="00654E8F" w:rsidP="0001436A">
      <w:pPr>
        <w:pStyle w:val="Titre1"/>
      </w:pPr>
      <w:r w:rsidRPr="00994A3D">
        <w:lastRenderedPageBreak/>
        <w:t>Supplementary Figures and Tables</w:t>
      </w:r>
    </w:p>
    <w:p w14:paraId="07970E94" w14:textId="18275713" w:rsidR="00994A3D" w:rsidRDefault="00994A3D" w:rsidP="0001436A">
      <w:pPr>
        <w:pStyle w:val="Titre2"/>
      </w:pPr>
      <w:r w:rsidRPr="0001436A">
        <w:t>Supplementary</w:t>
      </w:r>
      <w:r w:rsidRPr="001549D3">
        <w:t xml:space="preserve"> Figures</w:t>
      </w:r>
    </w:p>
    <w:p w14:paraId="38442595" w14:textId="29628904" w:rsidR="006D4399" w:rsidRDefault="006D4399" w:rsidP="006D4399"/>
    <w:p w14:paraId="601143A0" w14:textId="77777777" w:rsidR="006D4399" w:rsidRPr="00BE5702" w:rsidRDefault="006D4399" w:rsidP="006D4399">
      <w:pPr>
        <w:pStyle w:val="Lgende"/>
        <w:spacing w:after="0"/>
        <w:jc w:val="center"/>
      </w:pPr>
      <w:bookmarkStart w:id="25" w:name="_Toc114661710"/>
      <w:r w:rsidRPr="00BE5702">
        <w:t xml:space="preserve">Figure </w:t>
      </w:r>
      <w:r w:rsidRPr="00BE5702">
        <w:fldChar w:fldCharType="begin"/>
      </w:r>
      <w:r w:rsidRPr="00BE5702">
        <w:instrText xml:space="preserve"> SEQ Figure \* ARABIC </w:instrText>
      </w:r>
      <w:r w:rsidRPr="00BE5702">
        <w:fldChar w:fldCharType="separate"/>
      </w:r>
      <w:r>
        <w:rPr>
          <w:noProof/>
        </w:rPr>
        <w:t>1</w:t>
      </w:r>
      <w:r w:rsidRPr="00BE5702">
        <w:fldChar w:fldCharType="end"/>
      </w:r>
      <w:r w:rsidRPr="00BE5702">
        <w:t>: From sources to products</w:t>
      </w:r>
      <w:bookmarkEnd w:id="25"/>
    </w:p>
    <w:p w14:paraId="4916FCC9" w14:textId="74FDA0D2" w:rsidR="00994A3D" w:rsidRPr="001549D3" w:rsidRDefault="006D4399" w:rsidP="00994A3D">
      <w:pPr>
        <w:keepNext/>
        <w:rPr>
          <w:rFonts w:cs="Times New Roman"/>
          <w:szCs w:val="24"/>
        </w:rPr>
      </w:pPr>
      <w:r w:rsidRPr="00BE5702">
        <w:rPr>
          <w:rFonts w:eastAsia="SimSun"/>
          <w:noProof/>
          <w:kern w:val="2"/>
          <w:sz w:val="20"/>
          <w:szCs w:val="20"/>
          <w:lang w:eastAsia="zh-CN"/>
        </w:rPr>
        <w:drawing>
          <wp:inline distT="0" distB="0" distL="0" distR="0" wp14:anchorId="410F8456" wp14:editId="31F489E9">
            <wp:extent cx="6143625" cy="34557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6200905" cy="3487923"/>
                    </a:xfrm>
                    <a:prstGeom prst="rect">
                      <a:avLst/>
                    </a:prstGeom>
                  </pic:spPr>
                </pic:pic>
              </a:graphicData>
            </a:graphic>
          </wp:inline>
        </w:drawing>
      </w:r>
    </w:p>
    <w:p w14:paraId="11EC8DA1" w14:textId="4AB2C8F5" w:rsidR="00994A3D" w:rsidRPr="001549D3" w:rsidRDefault="00994A3D" w:rsidP="00994A3D">
      <w:pPr>
        <w:keepNext/>
        <w:jc w:val="center"/>
        <w:rPr>
          <w:rFonts w:cs="Times New Roman"/>
          <w:szCs w:val="24"/>
        </w:rPr>
      </w:pPr>
      <w:bookmarkStart w:id="26" w:name="_GoBack"/>
      <w:bookmarkEnd w:id="26"/>
    </w:p>
    <w:sectPr w:rsidR="00994A3D" w:rsidRPr="001549D3" w:rsidSect="0093429D">
      <w:headerReference w:type="even" r:id="rId51"/>
      <w:footerReference w:type="even" r:id="rId52"/>
      <w:footerReference w:type="default" r:id="rId53"/>
      <w:headerReference w:type="first" r:id="rId54"/>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30C5" w14:textId="77777777" w:rsidR="00A9461E" w:rsidRDefault="00A9461E" w:rsidP="00117666">
      <w:pPr>
        <w:spacing w:after="0"/>
      </w:pPr>
      <w:r>
        <w:separator/>
      </w:r>
    </w:p>
  </w:endnote>
  <w:endnote w:type="continuationSeparator" w:id="0">
    <w:p w14:paraId="590CE720" w14:textId="77777777" w:rsidR="00A9461E" w:rsidRDefault="00A9461E"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AB28" w14:textId="77777777" w:rsidR="004000C7" w:rsidRPr="00577C4C" w:rsidRDefault="004000C7">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4000C7" w:rsidRPr="00577C4C" w:rsidRDefault="004000C7">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4D054D26" w14:textId="77777777" w:rsidR="004000C7" w:rsidRPr="00577C4C" w:rsidRDefault="004000C7">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FF27" w14:textId="77777777" w:rsidR="004000C7" w:rsidRPr="00577C4C" w:rsidRDefault="004000C7">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4000C7" w:rsidRPr="00577C4C" w:rsidRDefault="004000C7">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85E15EB" w14:textId="77777777" w:rsidR="004000C7" w:rsidRPr="00577C4C" w:rsidRDefault="004000C7">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ECD1" w14:textId="77777777" w:rsidR="00A9461E" w:rsidRDefault="00A9461E" w:rsidP="00117666">
      <w:pPr>
        <w:spacing w:after="0"/>
      </w:pPr>
      <w:r>
        <w:separator/>
      </w:r>
    </w:p>
  </w:footnote>
  <w:footnote w:type="continuationSeparator" w:id="0">
    <w:p w14:paraId="473A1290" w14:textId="77777777" w:rsidR="00A9461E" w:rsidRDefault="00A9461E" w:rsidP="00117666">
      <w:pPr>
        <w:spacing w:after="0"/>
      </w:pPr>
      <w:r>
        <w:continuationSeparator/>
      </w:r>
    </w:p>
  </w:footnote>
  <w:footnote w:id="1">
    <w:p w14:paraId="2D4CA0ED" w14:textId="77777777" w:rsidR="004000C7" w:rsidRPr="00E7352F" w:rsidRDefault="004000C7" w:rsidP="00DB2CA0">
      <w:pPr>
        <w:pStyle w:val="Notedebasdepage"/>
        <w:jc w:val="both"/>
        <w:rPr>
          <w:rFonts w:cs="Times New Roman"/>
        </w:rPr>
      </w:pPr>
      <w:r w:rsidRPr="00E7352F">
        <w:rPr>
          <w:rStyle w:val="Appelnotedebasdep"/>
          <w:rFonts w:cs="Times New Roman"/>
        </w:rPr>
        <w:footnoteRef/>
      </w:r>
      <w:proofErr w:type="spellStart"/>
      <w:r w:rsidRPr="00E7352F">
        <w:rPr>
          <w:rFonts w:cs="Times New Roman"/>
        </w:rPr>
        <w:t>Sogou</w:t>
      </w:r>
      <w:proofErr w:type="spellEnd"/>
      <w:r w:rsidRPr="00E7352F">
        <w:rPr>
          <w:rFonts w:cs="Times New Roman"/>
        </w:rPr>
        <w:t xml:space="preserve"> </w:t>
      </w:r>
      <w:proofErr w:type="spellStart"/>
      <w:r w:rsidRPr="00E7352F">
        <w:rPr>
          <w:rFonts w:cs="Times New Roman"/>
        </w:rPr>
        <w:t>Baike</w:t>
      </w:r>
      <w:proofErr w:type="spellEnd"/>
      <w:r w:rsidRPr="00E7352F">
        <w:rPr>
          <w:rFonts w:cs="Times New Roman"/>
        </w:rPr>
        <w:t xml:space="preserve"> is considered at least as important as Baidu </w:t>
      </w:r>
      <w:proofErr w:type="spellStart"/>
      <w:r w:rsidRPr="00E7352F">
        <w:rPr>
          <w:rFonts w:cs="Times New Roman"/>
        </w:rPr>
        <w:t>Baké</w:t>
      </w:r>
      <w:proofErr w:type="spellEnd"/>
      <w:r w:rsidRPr="00E7352F">
        <w:rPr>
          <w:rFonts w:cs="Times New Roman"/>
        </w:rPr>
        <w:t xml:space="preserve"> and the same value of number of articles has been assumed.</w:t>
      </w:r>
    </w:p>
  </w:footnote>
  <w:footnote w:id="2">
    <w:p w14:paraId="6FC667D5" w14:textId="77777777" w:rsidR="004000C7" w:rsidRPr="00E7352F" w:rsidRDefault="004000C7" w:rsidP="00DB2CA0">
      <w:pPr>
        <w:pStyle w:val="Notedebasdepage"/>
        <w:jc w:val="both"/>
        <w:rPr>
          <w:rFonts w:cs="Times New Roman"/>
        </w:rPr>
      </w:pPr>
      <w:r w:rsidRPr="00E7352F">
        <w:rPr>
          <w:rStyle w:val="Appelnotedebasdep"/>
          <w:rFonts w:cs="Times New Roman"/>
        </w:rPr>
        <w:footnoteRef/>
      </w:r>
      <w:r w:rsidRPr="00E7352F">
        <w:rPr>
          <w:rFonts w:cs="Times New Roman"/>
        </w:rPr>
        <w:t>https://www.researchgate.net/publication/242100750_Web_Based_Authorship_in_the_Context_of_User_Generated_Content_An_Analysis_of_a_Turkish_Web_Site_Eksi_Sozluk</w:t>
      </w:r>
    </w:p>
  </w:footnote>
  <w:footnote w:id="3">
    <w:p w14:paraId="298A3803" w14:textId="77777777" w:rsidR="004000C7" w:rsidRPr="00E7352F" w:rsidRDefault="004000C7" w:rsidP="00DB2CA0">
      <w:pPr>
        <w:jc w:val="both"/>
        <w:rPr>
          <w:sz w:val="20"/>
          <w:szCs w:val="20"/>
        </w:rPr>
      </w:pPr>
      <w:r w:rsidRPr="00E7352F">
        <w:rPr>
          <w:rStyle w:val="Appelnotedebasdep"/>
          <w:sz w:val="20"/>
          <w:szCs w:val="20"/>
        </w:rPr>
        <w:footnoteRef/>
      </w:r>
      <w:hyperlink r:id="rId1" w:history="1">
        <w:r w:rsidRPr="00E7352F">
          <w:rPr>
            <w:rStyle w:val="Lienhypertexte"/>
            <w:sz w:val="20"/>
            <w:szCs w:val="20"/>
          </w:rPr>
          <w:t>https://www.researchgate.net/publication/</w:t>
        </w:r>
      </w:hyperlink>
      <w:r w:rsidRPr="00E7352F">
        <w:rPr>
          <w:sz w:val="20"/>
          <w:szCs w:val="20"/>
        </w:rPr>
        <w:t>271521393_SOCIAL_MEDIA_IN_A_DICTIONARY_FORMAT_ONLINE_COMMUNITY_OF_eksisozlukcom/figures?lo=1</w:t>
      </w:r>
    </w:p>
  </w:footnote>
  <w:footnote w:id="4">
    <w:p w14:paraId="27CBFC91" w14:textId="77777777" w:rsidR="003A092E" w:rsidRPr="00E7352F" w:rsidRDefault="003A092E" w:rsidP="003A092E">
      <w:pPr>
        <w:pStyle w:val="Notedebasdepage"/>
        <w:jc w:val="both"/>
        <w:rPr>
          <w:rFonts w:cs="Times New Roman"/>
        </w:rPr>
      </w:pPr>
      <w:r w:rsidRPr="00E7352F">
        <w:rPr>
          <w:rStyle w:val="Appelnotedebasdep"/>
          <w:rFonts w:cs="Times New Roman"/>
        </w:rPr>
        <w:footnoteRef/>
      </w:r>
      <w:r w:rsidRPr="00E7352F">
        <w:rPr>
          <w:rFonts w:cs="Times New Roman"/>
        </w:rPr>
        <w:t xml:space="preserve"> Followed by « macro » if a macro-language</w:t>
      </w:r>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EDBA" w14:textId="33D7F147" w:rsidR="004000C7" w:rsidRPr="00C8024E" w:rsidRDefault="004000C7" w:rsidP="00C802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1A5B" w14:textId="0DF6EDA7" w:rsidR="004000C7" w:rsidRDefault="004000C7"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203DD"/>
    <w:multiLevelType w:val="multilevel"/>
    <w:tmpl w:val="BF70C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4F2953"/>
    <w:multiLevelType w:val="hybridMultilevel"/>
    <w:tmpl w:val="843204FE"/>
    <w:lvl w:ilvl="0" w:tplc="B16AD308">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D55888"/>
    <w:multiLevelType w:val="hybridMultilevel"/>
    <w:tmpl w:val="4F8ACC3C"/>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72A3"/>
    <w:multiLevelType w:val="hybridMultilevel"/>
    <w:tmpl w:val="2FFC4A5A"/>
    <w:lvl w:ilvl="0" w:tplc="040C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B93367"/>
    <w:multiLevelType w:val="multilevel"/>
    <w:tmpl w:val="34E0DC3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E0979EF"/>
    <w:multiLevelType w:val="hybridMultilevel"/>
    <w:tmpl w:val="D95C2FAA"/>
    <w:lvl w:ilvl="0" w:tplc="B53C77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C0601A"/>
    <w:multiLevelType w:val="multilevel"/>
    <w:tmpl w:val="2D740DBE"/>
    <w:styleLink w:val="Headings"/>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567"/>
        </w:tabs>
        <w:ind w:left="567" w:hanging="567"/>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567"/>
        </w:tabs>
        <w:ind w:left="567" w:hanging="567"/>
      </w:pPr>
      <w:rPr>
        <w:rFonts w:hint="default"/>
      </w:rPr>
    </w:lvl>
    <w:lvl w:ilvl="4">
      <w:start w:val="1"/>
      <w:numFmt w:val="decimal"/>
      <w:pStyle w:val="Titre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225305B5"/>
    <w:multiLevelType w:val="hybridMultilevel"/>
    <w:tmpl w:val="4F8C24FA"/>
    <w:lvl w:ilvl="0" w:tplc="A9DCD718">
      <w:start w:val="1"/>
      <w:numFmt w:val="bullet"/>
      <w:pStyle w:val="Paragraphedeliste"/>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FB5C29"/>
    <w:multiLevelType w:val="hybridMultilevel"/>
    <w:tmpl w:val="D8EA2554"/>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865404"/>
    <w:multiLevelType w:val="hybridMultilevel"/>
    <w:tmpl w:val="1FD816C8"/>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375151"/>
    <w:multiLevelType w:val="hybridMultilevel"/>
    <w:tmpl w:val="C474426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AE06B5"/>
    <w:multiLevelType w:val="hybridMultilevel"/>
    <w:tmpl w:val="57AE12E8"/>
    <w:lvl w:ilvl="0" w:tplc="EA4AD42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5735D0"/>
    <w:multiLevelType w:val="hybridMultilevel"/>
    <w:tmpl w:val="6B086C72"/>
    <w:lvl w:ilvl="0" w:tplc="45C86FA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AC4370"/>
    <w:multiLevelType w:val="multilevel"/>
    <w:tmpl w:val="DEE6E04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656F9"/>
    <w:multiLevelType w:val="hybridMultilevel"/>
    <w:tmpl w:val="8CAABFF8"/>
    <w:lvl w:ilvl="0" w:tplc="D338A968">
      <w:start w:val="1"/>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1749E4"/>
    <w:multiLevelType w:val="hybridMultilevel"/>
    <w:tmpl w:val="87B82E1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1" w15:restartNumberingAfterBreak="0">
    <w:nsid w:val="6AF87FE2"/>
    <w:multiLevelType w:val="multilevel"/>
    <w:tmpl w:val="CBEC92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0961D8"/>
    <w:multiLevelType w:val="hybridMultilevel"/>
    <w:tmpl w:val="C69C08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FE2D80"/>
    <w:multiLevelType w:val="multilevel"/>
    <w:tmpl w:val="9C1E950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6"/>
  </w:num>
  <w:num w:numId="3">
    <w:abstractNumId w:val="4"/>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14"/>
  </w:num>
  <w:num w:numId="22">
    <w:abstractNumId w:val="5"/>
  </w:num>
  <w:num w:numId="23">
    <w:abstractNumId w:val="10"/>
  </w:num>
  <w:num w:numId="24">
    <w:abstractNumId w:val="11"/>
  </w:num>
  <w:num w:numId="25">
    <w:abstractNumId w:val="17"/>
  </w:num>
  <w:num w:numId="26">
    <w:abstractNumId w:val="13"/>
  </w:num>
  <w:num w:numId="27">
    <w:abstractNumId w:val="22"/>
  </w:num>
  <w:num w:numId="28">
    <w:abstractNumId w:val="6"/>
  </w:num>
  <w:num w:numId="29">
    <w:abstractNumId w:val="18"/>
  </w:num>
  <w:num w:numId="30">
    <w:abstractNumId w:val="1"/>
  </w:num>
  <w:num w:numId="31">
    <w:abstractNumId w:val="2"/>
  </w:num>
  <w:num w:numId="32">
    <w:abstractNumId w:val="23"/>
  </w:num>
  <w:num w:numId="33">
    <w:abstractNumId w:val="21"/>
  </w:num>
  <w:num w:numId="34">
    <w:abstractNumId w:val="7"/>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92BE3"/>
    <w:rsid w:val="00105FD9"/>
    <w:rsid w:val="00117666"/>
    <w:rsid w:val="001549D3"/>
    <w:rsid w:val="00160065"/>
    <w:rsid w:val="00177D84"/>
    <w:rsid w:val="00267D18"/>
    <w:rsid w:val="002868E2"/>
    <w:rsid w:val="002869C3"/>
    <w:rsid w:val="002936E4"/>
    <w:rsid w:val="002B4A57"/>
    <w:rsid w:val="002C74CA"/>
    <w:rsid w:val="003544FB"/>
    <w:rsid w:val="003A092E"/>
    <w:rsid w:val="003D2F2D"/>
    <w:rsid w:val="004000C7"/>
    <w:rsid w:val="00401590"/>
    <w:rsid w:val="00435BD7"/>
    <w:rsid w:val="00447801"/>
    <w:rsid w:val="00452E9C"/>
    <w:rsid w:val="004735C8"/>
    <w:rsid w:val="004961FF"/>
    <w:rsid w:val="0050674A"/>
    <w:rsid w:val="00515689"/>
    <w:rsid w:val="00517A89"/>
    <w:rsid w:val="005250F2"/>
    <w:rsid w:val="00593EEA"/>
    <w:rsid w:val="005A5EEE"/>
    <w:rsid w:val="006375C7"/>
    <w:rsid w:val="00654E8F"/>
    <w:rsid w:val="00660D05"/>
    <w:rsid w:val="006820B1"/>
    <w:rsid w:val="006B7D14"/>
    <w:rsid w:val="006D4399"/>
    <w:rsid w:val="00701727"/>
    <w:rsid w:val="0070566C"/>
    <w:rsid w:val="00714C50"/>
    <w:rsid w:val="00725A7D"/>
    <w:rsid w:val="007501BE"/>
    <w:rsid w:val="00790BB3"/>
    <w:rsid w:val="007C206C"/>
    <w:rsid w:val="00803D24"/>
    <w:rsid w:val="00817DD6"/>
    <w:rsid w:val="00835CD8"/>
    <w:rsid w:val="00885156"/>
    <w:rsid w:val="009151AA"/>
    <w:rsid w:val="0093429D"/>
    <w:rsid w:val="00943573"/>
    <w:rsid w:val="00970F7D"/>
    <w:rsid w:val="00994A3D"/>
    <w:rsid w:val="009C2B12"/>
    <w:rsid w:val="009C70F3"/>
    <w:rsid w:val="00A174D9"/>
    <w:rsid w:val="00A569CD"/>
    <w:rsid w:val="00A9461E"/>
    <w:rsid w:val="00AB6715"/>
    <w:rsid w:val="00B1671E"/>
    <w:rsid w:val="00B25EB8"/>
    <w:rsid w:val="00B354E1"/>
    <w:rsid w:val="00B37F4D"/>
    <w:rsid w:val="00C52A7B"/>
    <w:rsid w:val="00C56BAF"/>
    <w:rsid w:val="00C679AA"/>
    <w:rsid w:val="00C75972"/>
    <w:rsid w:val="00C8024E"/>
    <w:rsid w:val="00CC0A3A"/>
    <w:rsid w:val="00CD066B"/>
    <w:rsid w:val="00CE4FEE"/>
    <w:rsid w:val="00DB2CA0"/>
    <w:rsid w:val="00DB59C3"/>
    <w:rsid w:val="00DC259A"/>
    <w:rsid w:val="00DE23E8"/>
    <w:rsid w:val="00DF1DE3"/>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itre1">
    <w:name w:val="heading 1"/>
    <w:basedOn w:val="Paragraphedeliste"/>
    <w:next w:val="Normal"/>
    <w:link w:val="Titre1Car"/>
    <w:uiPriority w:val="9"/>
    <w:qFormat/>
    <w:rsid w:val="00AB6715"/>
    <w:pPr>
      <w:numPr>
        <w:numId w:val="19"/>
      </w:numPr>
      <w:spacing w:before="240"/>
      <w:contextualSpacing w:val="0"/>
      <w:outlineLvl w:val="0"/>
    </w:pPr>
    <w:rPr>
      <w:b/>
    </w:rPr>
  </w:style>
  <w:style w:type="paragraph" w:styleId="Titre2">
    <w:name w:val="heading 2"/>
    <w:basedOn w:val="Titre1"/>
    <w:next w:val="Normal"/>
    <w:link w:val="Titre2Car"/>
    <w:uiPriority w:val="9"/>
    <w:qFormat/>
    <w:rsid w:val="00AB6715"/>
    <w:pPr>
      <w:numPr>
        <w:ilvl w:val="1"/>
      </w:numPr>
      <w:spacing w:after="200"/>
      <w:outlineLvl w:val="1"/>
    </w:pPr>
  </w:style>
  <w:style w:type="paragraph" w:styleId="Titre3">
    <w:name w:val="heading 3"/>
    <w:basedOn w:val="Normal"/>
    <w:next w:val="Normal"/>
    <w:link w:val="Titre3Car"/>
    <w:uiPriority w:val="9"/>
    <w:qFormat/>
    <w:rsid w:val="00AB6715"/>
    <w:pPr>
      <w:keepNext/>
      <w:keepLines/>
      <w:numPr>
        <w:ilvl w:val="2"/>
        <w:numId w:val="19"/>
      </w:numPr>
      <w:spacing w:before="40" w:after="120"/>
      <w:outlineLvl w:val="2"/>
    </w:pPr>
    <w:rPr>
      <w:rFonts w:eastAsiaTheme="majorEastAsia" w:cstheme="majorBidi"/>
      <w:b/>
      <w:szCs w:val="24"/>
    </w:rPr>
  </w:style>
  <w:style w:type="paragraph" w:styleId="Titre4">
    <w:name w:val="heading 4"/>
    <w:basedOn w:val="Titre3"/>
    <w:next w:val="Normal"/>
    <w:link w:val="Titre4Car"/>
    <w:uiPriority w:val="2"/>
    <w:qFormat/>
    <w:rsid w:val="00AB6715"/>
    <w:pPr>
      <w:numPr>
        <w:ilvl w:val="3"/>
      </w:numPr>
      <w:outlineLvl w:val="3"/>
    </w:pPr>
    <w:rPr>
      <w:iCs/>
    </w:rPr>
  </w:style>
  <w:style w:type="paragraph" w:styleId="Titre5">
    <w:name w:val="heading 5"/>
    <w:basedOn w:val="Titre4"/>
    <w:next w:val="Normal"/>
    <w:link w:val="Titre5Car"/>
    <w:uiPriority w:val="2"/>
    <w:qFormat/>
    <w:rsid w:val="00AB6715"/>
    <w:pPr>
      <w:numPr>
        <w:ilvl w:val="4"/>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6715"/>
    <w:rPr>
      <w:rFonts w:ascii="Times New Roman" w:eastAsia="Cambria" w:hAnsi="Times New Roman" w:cs="Times New Roman"/>
      <w:b/>
      <w:sz w:val="24"/>
      <w:szCs w:val="24"/>
    </w:rPr>
  </w:style>
  <w:style w:type="character" w:customStyle="1" w:styleId="Titre2Car">
    <w:name w:val="Titre 2 Car"/>
    <w:basedOn w:val="Policepardfaut"/>
    <w:link w:val="Titre2"/>
    <w:uiPriority w:val="9"/>
    <w:rsid w:val="00AB6715"/>
    <w:rPr>
      <w:rFonts w:ascii="Times New Roman" w:eastAsia="Cambria" w:hAnsi="Times New Roman" w:cs="Times New Roman"/>
      <w:b/>
      <w:sz w:val="24"/>
      <w:szCs w:val="24"/>
    </w:rPr>
  </w:style>
  <w:style w:type="paragraph" w:styleId="Sous-titre">
    <w:name w:val="Subtitle"/>
    <w:basedOn w:val="Normal"/>
    <w:next w:val="Normal"/>
    <w:link w:val="Sous-titreCar"/>
    <w:uiPriority w:val="99"/>
    <w:unhideWhenUsed/>
    <w:qFormat/>
    <w:rsid w:val="00AB6715"/>
    <w:pPr>
      <w:spacing w:before="240"/>
    </w:pPr>
    <w:rPr>
      <w:rFonts w:cs="Times New Roman"/>
      <w:b/>
      <w:szCs w:val="24"/>
    </w:rPr>
  </w:style>
  <w:style w:type="character" w:customStyle="1" w:styleId="Sous-titreCar">
    <w:name w:val="Sous-titre Car"/>
    <w:basedOn w:val="Policepardfaut"/>
    <w:link w:val="Sous-titre"/>
    <w:uiPriority w:val="99"/>
    <w:rsid w:val="00AB6715"/>
    <w:rPr>
      <w:rFonts w:ascii="Times New Roman" w:hAnsi="Times New Roman" w:cs="Times New Roman"/>
      <w:b/>
      <w:sz w:val="24"/>
      <w:szCs w:val="24"/>
    </w:rPr>
  </w:style>
  <w:style w:type="paragraph" w:customStyle="1" w:styleId="AuthorList">
    <w:name w:val="Author List"/>
    <w:aliases w:val="Keywords,Abstract"/>
    <w:basedOn w:val="Sous-titre"/>
    <w:next w:val="Normal"/>
    <w:uiPriority w:val="1"/>
    <w:qFormat/>
    <w:rsid w:val="00AB6715"/>
  </w:style>
  <w:style w:type="paragraph" w:styleId="Textedebulles">
    <w:name w:val="Balloon Text"/>
    <w:basedOn w:val="Normal"/>
    <w:link w:val="TextedebullesCar"/>
    <w:uiPriority w:val="99"/>
    <w:semiHidden/>
    <w:unhideWhenUsed/>
    <w:rsid w:val="00AB671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715"/>
    <w:rPr>
      <w:rFonts w:ascii="Tahoma" w:hAnsi="Tahoma" w:cs="Tahoma"/>
      <w:sz w:val="16"/>
      <w:szCs w:val="16"/>
    </w:rPr>
  </w:style>
  <w:style w:type="character" w:styleId="Titredulivre">
    <w:name w:val="Book Title"/>
    <w:basedOn w:val="Policepardfaut"/>
    <w:uiPriority w:val="33"/>
    <w:qFormat/>
    <w:rsid w:val="00AB6715"/>
    <w:rPr>
      <w:rFonts w:ascii="Times New Roman" w:hAnsi="Times New Roman"/>
      <w:b/>
      <w:bCs/>
      <w:i/>
      <w:iCs/>
      <w:spacing w:val="5"/>
    </w:rPr>
  </w:style>
  <w:style w:type="paragraph" w:styleId="Lgende">
    <w:name w:val="caption"/>
    <w:basedOn w:val="Normal"/>
    <w:next w:val="Sansinterligne"/>
    <w:uiPriority w:val="35"/>
    <w:unhideWhenUsed/>
    <w:qFormat/>
    <w:rsid w:val="00AB6715"/>
    <w:pPr>
      <w:keepNext/>
    </w:pPr>
    <w:rPr>
      <w:rFonts w:cs="Times New Roman"/>
      <w:b/>
      <w:bCs/>
      <w:szCs w:val="24"/>
    </w:rPr>
  </w:style>
  <w:style w:type="paragraph" w:styleId="Sansinterligne">
    <w:name w:val="No Spacing"/>
    <w:uiPriority w:val="99"/>
    <w:unhideWhenUsed/>
    <w:qFormat/>
    <w:rsid w:val="00AB6715"/>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AB6715"/>
    <w:rPr>
      <w:sz w:val="16"/>
      <w:szCs w:val="16"/>
    </w:rPr>
  </w:style>
  <w:style w:type="paragraph" w:styleId="Commentaire">
    <w:name w:val="annotation text"/>
    <w:basedOn w:val="Normal"/>
    <w:link w:val="CommentaireCar"/>
    <w:uiPriority w:val="99"/>
    <w:semiHidden/>
    <w:unhideWhenUsed/>
    <w:rsid w:val="00AB6715"/>
    <w:rPr>
      <w:sz w:val="20"/>
      <w:szCs w:val="20"/>
    </w:rPr>
  </w:style>
  <w:style w:type="character" w:customStyle="1" w:styleId="CommentaireCar">
    <w:name w:val="Commentaire Car"/>
    <w:basedOn w:val="Policepardfaut"/>
    <w:link w:val="Commentaire"/>
    <w:uiPriority w:val="99"/>
    <w:semiHidden/>
    <w:rsid w:val="00AB671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B6715"/>
    <w:rPr>
      <w:b/>
      <w:bCs/>
    </w:rPr>
  </w:style>
  <w:style w:type="character" w:customStyle="1" w:styleId="ObjetducommentaireCar">
    <w:name w:val="Objet du commentaire Car"/>
    <w:basedOn w:val="CommentaireCar"/>
    <w:link w:val="Objetducommentaire"/>
    <w:uiPriority w:val="99"/>
    <w:semiHidden/>
    <w:rsid w:val="00AB6715"/>
    <w:rPr>
      <w:rFonts w:ascii="Times New Roman" w:hAnsi="Times New Roman"/>
      <w:b/>
      <w:bCs/>
      <w:sz w:val="20"/>
      <w:szCs w:val="20"/>
    </w:rPr>
  </w:style>
  <w:style w:type="character" w:styleId="Accentuation">
    <w:name w:val="Emphasis"/>
    <w:basedOn w:val="Policepardfaut"/>
    <w:uiPriority w:val="20"/>
    <w:qFormat/>
    <w:rsid w:val="00AB6715"/>
    <w:rPr>
      <w:rFonts w:ascii="Times New Roman" w:hAnsi="Times New Roman"/>
      <w:i/>
      <w:iCs/>
    </w:rPr>
  </w:style>
  <w:style w:type="character" w:styleId="Appeldenotedefin">
    <w:name w:val="endnote reference"/>
    <w:basedOn w:val="Policepardfaut"/>
    <w:uiPriority w:val="99"/>
    <w:semiHidden/>
    <w:unhideWhenUsed/>
    <w:rsid w:val="00AB6715"/>
    <w:rPr>
      <w:vertAlign w:val="superscript"/>
    </w:rPr>
  </w:style>
  <w:style w:type="paragraph" w:styleId="Notedefin">
    <w:name w:val="endnote text"/>
    <w:basedOn w:val="Normal"/>
    <w:link w:val="NotedefinCar"/>
    <w:uiPriority w:val="99"/>
    <w:semiHidden/>
    <w:unhideWhenUsed/>
    <w:rsid w:val="00AB6715"/>
    <w:pPr>
      <w:spacing w:after="0"/>
    </w:pPr>
    <w:rPr>
      <w:sz w:val="20"/>
      <w:szCs w:val="20"/>
    </w:rPr>
  </w:style>
  <w:style w:type="character" w:customStyle="1" w:styleId="NotedefinCar">
    <w:name w:val="Note de fin Car"/>
    <w:basedOn w:val="Policepardfaut"/>
    <w:link w:val="Notedefin"/>
    <w:uiPriority w:val="99"/>
    <w:semiHidden/>
    <w:rsid w:val="00AB6715"/>
    <w:rPr>
      <w:rFonts w:ascii="Times New Roman" w:hAnsi="Times New Roman"/>
      <w:sz w:val="20"/>
      <w:szCs w:val="20"/>
    </w:rPr>
  </w:style>
  <w:style w:type="character" w:styleId="Lienhypertextesuivivisit">
    <w:name w:val="FollowedHyperlink"/>
    <w:basedOn w:val="Policepardfaut"/>
    <w:uiPriority w:val="99"/>
    <w:semiHidden/>
    <w:unhideWhenUsed/>
    <w:rsid w:val="00AB6715"/>
    <w:rPr>
      <w:color w:val="800080" w:themeColor="followedHyperlink"/>
      <w:u w:val="single"/>
    </w:rPr>
  </w:style>
  <w:style w:type="paragraph" w:styleId="Pieddepage">
    <w:name w:val="footer"/>
    <w:basedOn w:val="Normal"/>
    <w:link w:val="PieddepageCar"/>
    <w:uiPriority w:val="99"/>
    <w:unhideWhenUsed/>
    <w:rsid w:val="00AB6715"/>
    <w:pPr>
      <w:tabs>
        <w:tab w:val="center" w:pos="4844"/>
        <w:tab w:val="right" w:pos="9689"/>
      </w:tabs>
      <w:spacing w:after="0"/>
    </w:pPr>
  </w:style>
  <w:style w:type="character" w:customStyle="1" w:styleId="PieddepageCar">
    <w:name w:val="Pied de page Car"/>
    <w:basedOn w:val="Policepardfaut"/>
    <w:link w:val="Pieddepage"/>
    <w:uiPriority w:val="99"/>
    <w:rsid w:val="00AB6715"/>
    <w:rPr>
      <w:rFonts w:ascii="Times New Roman" w:hAnsi="Times New Roman"/>
      <w:sz w:val="24"/>
    </w:rPr>
  </w:style>
  <w:style w:type="character" w:styleId="Appelnotedebasdep">
    <w:name w:val="footnote reference"/>
    <w:basedOn w:val="Policepardfaut"/>
    <w:uiPriority w:val="99"/>
    <w:semiHidden/>
    <w:unhideWhenUsed/>
    <w:rsid w:val="00AB6715"/>
    <w:rPr>
      <w:vertAlign w:val="superscript"/>
    </w:rPr>
  </w:style>
  <w:style w:type="paragraph" w:styleId="Notedebasdepage">
    <w:name w:val="footnote text"/>
    <w:basedOn w:val="Normal"/>
    <w:link w:val="NotedebasdepageCar"/>
    <w:semiHidden/>
    <w:unhideWhenUsed/>
    <w:rsid w:val="00AB6715"/>
    <w:pPr>
      <w:spacing w:after="0"/>
    </w:pPr>
    <w:rPr>
      <w:sz w:val="20"/>
      <w:szCs w:val="20"/>
    </w:rPr>
  </w:style>
  <w:style w:type="character" w:customStyle="1" w:styleId="NotedebasdepageCar">
    <w:name w:val="Note de bas de page Car"/>
    <w:basedOn w:val="Policepardfaut"/>
    <w:link w:val="Notedebasdepage"/>
    <w:semiHidden/>
    <w:rsid w:val="00AB6715"/>
    <w:rPr>
      <w:rFonts w:ascii="Times New Roman" w:hAnsi="Times New Roman"/>
      <w:sz w:val="20"/>
      <w:szCs w:val="20"/>
    </w:rPr>
  </w:style>
  <w:style w:type="paragraph" w:styleId="En-tte">
    <w:name w:val="header"/>
    <w:basedOn w:val="Normal"/>
    <w:link w:val="En-tteCar"/>
    <w:uiPriority w:val="99"/>
    <w:unhideWhenUsed/>
    <w:rsid w:val="00AB6715"/>
    <w:pPr>
      <w:tabs>
        <w:tab w:val="center" w:pos="4844"/>
        <w:tab w:val="right" w:pos="9689"/>
      </w:tabs>
    </w:pPr>
    <w:rPr>
      <w:b/>
    </w:rPr>
  </w:style>
  <w:style w:type="character" w:customStyle="1" w:styleId="En-tteCar">
    <w:name w:val="En-tête Car"/>
    <w:basedOn w:val="Policepardfaut"/>
    <w:link w:val="En-tte"/>
    <w:uiPriority w:val="99"/>
    <w:rsid w:val="00AB6715"/>
    <w:rPr>
      <w:rFonts w:ascii="Times New Roman" w:hAnsi="Times New Roman"/>
      <w:b/>
      <w:sz w:val="24"/>
    </w:rPr>
  </w:style>
  <w:style w:type="paragraph" w:styleId="Paragraphedeliste">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Lienhypertexte">
    <w:name w:val="Hyperlink"/>
    <w:basedOn w:val="Policepardfaut"/>
    <w:uiPriority w:val="99"/>
    <w:unhideWhenUsed/>
    <w:rsid w:val="00AB6715"/>
    <w:rPr>
      <w:color w:val="0000FF"/>
      <w:u w:val="single"/>
    </w:rPr>
  </w:style>
  <w:style w:type="character" w:styleId="Accentuationintense">
    <w:name w:val="Intense Emphasis"/>
    <w:basedOn w:val="Policepardfaut"/>
    <w:uiPriority w:val="21"/>
    <w:unhideWhenUsed/>
    <w:rsid w:val="00AB6715"/>
    <w:rPr>
      <w:rFonts w:ascii="Times New Roman" w:hAnsi="Times New Roman"/>
      <w:i/>
      <w:iCs/>
      <w:color w:val="auto"/>
    </w:rPr>
  </w:style>
  <w:style w:type="character" w:styleId="Rfrenceintense">
    <w:name w:val="Intense Reference"/>
    <w:basedOn w:val="Policepardfaut"/>
    <w:uiPriority w:val="32"/>
    <w:qFormat/>
    <w:rsid w:val="00AB6715"/>
    <w:rPr>
      <w:b/>
      <w:bCs/>
      <w:smallCaps/>
      <w:color w:val="auto"/>
      <w:spacing w:val="5"/>
    </w:rPr>
  </w:style>
  <w:style w:type="character" w:styleId="Numrodeligne">
    <w:name w:val="line number"/>
    <w:basedOn w:val="Policepardfaut"/>
    <w:uiPriority w:val="99"/>
    <w:semiHidden/>
    <w:unhideWhenUsed/>
    <w:rsid w:val="00AB6715"/>
  </w:style>
  <w:style w:type="character" w:customStyle="1" w:styleId="Titre3Car">
    <w:name w:val="Titre 3 Car"/>
    <w:basedOn w:val="Policepardfaut"/>
    <w:link w:val="Titre3"/>
    <w:uiPriority w:val="9"/>
    <w:rsid w:val="00AB6715"/>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2"/>
    <w:rsid w:val="00AB6715"/>
    <w:rPr>
      <w:rFonts w:ascii="Times New Roman" w:eastAsiaTheme="majorEastAsia" w:hAnsi="Times New Roman" w:cstheme="majorBidi"/>
      <w:b/>
      <w:iCs/>
      <w:sz w:val="24"/>
      <w:szCs w:val="24"/>
    </w:rPr>
  </w:style>
  <w:style w:type="character" w:customStyle="1" w:styleId="Titre5Car">
    <w:name w:val="Titre 5 Car"/>
    <w:basedOn w:val="Policepardfaut"/>
    <w:link w:val="Titre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tion">
    <w:name w:val="Quote"/>
    <w:basedOn w:val="Normal"/>
    <w:next w:val="Normal"/>
    <w:link w:val="CitationCar"/>
    <w:uiPriority w:val="29"/>
    <w:qFormat/>
    <w:rsid w:val="00AB671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B6715"/>
    <w:rPr>
      <w:rFonts w:ascii="Times New Roman" w:hAnsi="Times New Roman"/>
      <w:i/>
      <w:iCs/>
      <w:color w:val="404040" w:themeColor="text1" w:themeTint="BF"/>
      <w:sz w:val="24"/>
    </w:rPr>
  </w:style>
  <w:style w:type="character" w:styleId="lev">
    <w:name w:val="Strong"/>
    <w:basedOn w:val="Policepardfaut"/>
    <w:uiPriority w:val="22"/>
    <w:qFormat/>
    <w:rsid w:val="00AB6715"/>
    <w:rPr>
      <w:rFonts w:ascii="Times New Roman" w:hAnsi="Times New Roman"/>
      <w:b/>
      <w:bCs/>
    </w:rPr>
  </w:style>
  <w:style w:type="character" w:styleId="Accentuationlgre">
    <w:name w:val="Subtle Emphasis"/>
    <w:basedOn w:val="Policepardfaut"/>
    <w:uiPriority w:val="19"/>
    <w:qFormat/>
    <w:rsid w:val="00AB6715"/>
    <w:rPr>
      <w:rFonts w:ascii="Times New Roman" w:hAnsi="Times New Roman"/>
      <w:i/>
      <w:iCs/>
      <w:color w:val="404040" w:themeColor="text1" w:themeTint="BF"/>
    </w:rPr>
  </w:style>
  <w:style w:type="table" w:styleId="Grilledutableau">
    <w:name w:val="Table Grid"/>
    <w:basedOn w:val="Tableau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AB6715"/>
    <w:pPr>
      <w:suppressLineNumbers/>
      <w:spacing w:before="240" w:after="360"/>
      <w:jc w:val="center"/>
    </w:pPr>
    <w:rPr>
      <w:rFonts w:cs="Times New Roman"/>
      <w:b/>
      <w:sz w:val="32"/>
      <w:szCs w:val="32"/>
    </w:rPr>
  </w:style>
  <w:style w:type="character" w:customStyle="1" w:styleId="TitreCar">
    <w:name w:val="Titre Car"/>
    <w:basedOn w:val="Policepardfaut"/>
    <w:link w:val="Titre"/>
    <w:rsid w:val="00AB6715"/>
    <w:rPr>
      <w:rFonts w:ascii="Times New Roman" w:hAnsi="Times New Roman" w:cs="Times New Roman"/>
      <w:b/>
      <w:sz w:val="32"/>
      <w:szCs w:val="32"/>
    </w:rPr>
  </w:style>
  <w:style w:type="paragraph" w:customStyle="1" w:styleId="SupplementaryMaterial">
    <w:name w:val="Supplementary Material"/>
    <w:basedOn w:val="Titre"/>
    <w:next w:val="Titre"/>
    <w:qFormat/>
    <w:rsid w:val="0001436A"/>
    <w:pPr>
      <w:spacing w:after="120"/>
    </w:pPr>
    <w:rPr>
      <w:i/>
    </w:rPr>
  </w:style>
  <w:style w:type="paragraph" w:styleId="Rvision">
    <w:name w:val="Revision"/>
    <w:hidden/>
    <w:uiPriority w:val="99"/>
    <w:semiHidden/>
    <w:rsid w:val="00803D24"/>
    <w:pPr>
      <w:spacing w:after="0" w:line="240" w:lineRule="auto"/>
    </w:pPr>
    <w:rPr>
      <w:rFonts w:ascii="Times New Roman" w:hAnsi="Times New Roman"/>
      <w:sz w:val="24"/>
    </w:rPr>
  </w:style>
  <w:style w:type="character" w:styleId="Mentionnonrsolue">
    <w:name w:val="Unresolved Mention"/>
    <w:basedOn w:val="Policepardfaut"/>
    <w:uiPriority w:val="99"/>
    <w:semiHidden/>
    <w:unhideWhenUsed/>
    <w:rsid w:val="00DB2CA0"/>
    <w:rPr>
      <w:color w:val="605E5C"/>
      <w:shd w:val="clear" w:color="auto" w:fill="E1DFDD"/>
    </w:rPr>
  </w:style>
  <w:style w:type="paragraph" w:customStyle="1" w:styleId="LRECReferences">
    <w:name w:val="LREC References"/>
    <w:basedOn w:val="Normal"/>
    <w:rsid w:val="00DB2CA0"/>
    <w:pPr>
      <w:widowControl w:val="0"/>
      <w:spacing w:before="0" w:after="0" w:line="220" w:lineRule="exact"/>
      <w:ind w:left="198" w:hanging="198"/>
      <w:jc w:val="both"/>
    </w:pPr>
    <w:rPr>
      <w:rFonts w:eastAsia="SimSun" w:cs="Times New Roman"/>
      <w:kern w:val="2"/>
      <w:sz w:val="20"/>
      <w:szCs w:val="20"/>
      <w:lang w:eastAsia="zh-CN"/>
    </w:rPr>
  </w:style>
  <w:style w:type="paragraph" w:styleId="En-ttedetabledesmatires">
    <w:name w:val="TOC Heading"/>
    <w:basedOn w:val="Titre1"/>
    <w:next w:val="Normal"/>
    <w:uiPriority w:val="39"/>
    <w:semiHidden/>
    <w:unhideWhenUsed/>
    <w:qFormat/>
    <w:rsid w:val="00DB2CA0"/>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s-ES"/>
    </w:rPr>
  </w:style>
  <w:style w:type="paragraph" w:styleId="TM1">
    <w:name w:val="toc 1"/>
    <w:basedOn w:val="Normal"/>
    <w:next w:val="Normal"/>
    <w:autoRedefine/>
    <w:uiPriority w:val="39"/>
    <w:unhideWhenUsed/>
    <w:rsid w:val="00DB2CA0"/>
    <w:pPr>
      <w:spacing w:before="0" w:after="100" w:line="259" w:lineRule="auto"/>
    </w:pPr>
    <w:rPr>
      <w:rFonts w:asciiTheme="minorHAnsi" w:hAnsiTheme="minorHAnsi"/>
      <w:sz w:val="22"/>
      <w:lang w:val="es-ES"/>
    </w:rPr>
  </w:style>
  <w:style w:type="paragraph" w:styleId="TM2">
    <w:name w:val="toc 2"/>
    <w:basedOn w:val="Normal"/>
    <w:next w:val="Normal"/>
    <w:autoRedefine/>
    <w:uiPriority w:val="39"/>
    <w:unhideWhenUsed/>
    <w:rsid w:val="00DB2CA0"/>
    <w:pPr>
      <w:spacing w:before="0" w:after="100" w:line="259" w:lineRule="auto"/>
      <w:ind w:left="220"/>
    </w:pPr>
    <w:rPr>
      <w:rFonts w:asciiTheme="minorHAnsi" w:hAnsiTheme="minorHAnsi"/>
      <w:sz w:val="22"/>
      <w:lang w:val="es-ES"/>
    </w:rPr>
  </w:style>
  <w:style w:type="paragraph" w:styleId="TM3">
    <w:name w:val="toc 3"/>
    <w:basedOn w:val="Normal"/>
    <w:next w:val="Normal"/>
    <w:autoRedefine/>
    <w:uiPriority w:val="39"/>
    <w:unhideWhenUsed/>
    <w:rsid w:val="00DB2CA0"/>
    <w:pPr>
      <w:spacing w:before="0" w:after="100" w:line="259" w:lineRule="auto"/>
      <w:ind w:left="440"/>
    </w:pPr>
    <w:rPr>
      <w:rFonts w:asciiTheme="minorHAnsi" w:hAnsiTheme="minorHAnsi"/>
      <w:sz w:val="22"/>
      <w:lang w:val="es-ES"/>
    </w:rPr>
  </w:style>
  <w:style w:type="character" w:customStyle="1" w:styleId="s1">
    <w:name w:val="s1"/>
    <w:basedOn w:val="Policepardfaut"/>
    <w:rsid w:val="00DB2CA0"/>
  </w:style>
  <w:style w:type="character" w:customStyle="1" w:styleId="s2">
    <w:name w:val="s2"/>
    <w:basedOn w:val="Policepardfaut"/>
    <w:rsid w:val="00DB2CA0"/>
  </w:style>
  <w:style w:type="paragraph" w:styleId="Tabledesillustrations">
    <w:name w:val="table of figures"/>
    <w:basedOn w:val="Normal"/>
    <w:next w:val="Normal"/>
    <w:uiPriority w:val="99"/>
    <w:unhideWhenUsed/>
    <w:rsid w:val="00DB2CA0"/>
    <w:pPr>
      <w:spacing w:before="0" w:after="0" w:line="259" w:lineRule="auto"/>
    </w:pPr>
    <w:rPr>
      <w:rFonts w:asciiTheme="minorHAnsi" w:hAnsiTheme="minorHAnsi"/>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 TargetMode="External"/><Relationship Id="rId18" Type="http://schemas.openxmlformats.org/officeDocument/2006/relationships/hyperlink" Target="file:///C:\Users\pimie\AppData\Roaming\Microsoft\Word\en.banglapedia.org" TargetMode="External"/><Relationship Id="rId26" Type="http://schemas.openxmlformats.org/officeDocument/2006/relationships/hyperlink" Target="https://www.larousse.fr/encyclopedie" TargetMode="External"/><Relationship Id="rId39" Type="http://schemas.openxmlformats.org/officeDocument/2006/relationships/hyperlink" Target="https://wikiapiary.com/wiki/" TargetMode="External"/><Relationship Id="rId21" Type="http://schemas.openxmlformats.org/officeDocument/2006/relationships/hyperlink" Target="https://everipedia.org" TargetMode="External"/><Relationship Id="rId34" Type="http://schemas.openxmlformats.org/officeDocument/2006/relationships/hyperlink" Target="https://snl.no" TargetMode="External"/><Relationship Id="rId42" Type="http://schemas.openxmlformats.org/officeDocument/2006/relationships/hyperlink" Target="https://ec.europa.eu/commission/presscorner/detail/en/IP_11_556" TargetMode="External"/><Relationship Id="rId47" Type="http://schemas.openxmlformats.org/officeDocument/2006/relationships/hyperlink" Target="https://octopustranslations.com/e-commerce-and-the-impact-of-language-on-consumer-behavior/" TargetMode="External"/><Relationship Id="rId50" Type="http://schemas.openxmlformats.org/officeDocument/2006/relationships/image" Target="media/image1.png"/><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arefa.org/" TargetMode="External"/><Relationship Id="rId29" Type="http://schemas.openxmlformats.org/officeDocument/2006/relationships/hyperlink" Target="https://www.doopedia.co.kr" TargetMode="External"/><Relationship Id="rId11" Type="http://schemas.openxmlformats.org/officeDocument/2006/relationships/endnotes" Target="endnotes.xml"/><Relationship Id="rId24" Type="http://schemas.openxmlformats.org/officeDocument/2006/relationships/hyperlink" Target="http://www.scholarpedia.org" TargetMode="External"/><Relationship Id="rId32" Type="http://schemas.openxmlformats.org/officeDocument/2006/relationships/hyperlink" Target="http://web-edition.sarvavijnanakosam.gov.in/" TargetMode="External"/><Relationship Id="rId37" Type="http://schemas.openxmlformats.org/officeDocument/2006/relationships/hyperlink" Target="https://www.ecured.cu/" TargetMode="External"/><Relationship Id="rId40" Type="http://schemas.openxmlformats.org/officeDocument/2006/relationships/hyperlink" Target="https://eksisozluk.com" TargetMode="External"/><Relationship Id="rId45" Type="http://schemas.openxmlformats.org/officeDocument/2006/relationships/hyperlink" Target="https://insights.csa-research.com/reportaction/305013126/Marketing"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proleksis.lzmk.hr/" TargetMode="External"/><Relationship Id="rId31" Type="http://schemas.openxmlformats.org/officeDocument/2006/relationships/hyperlink" Target="https://www.treccani.it/" TargetMode="External"/><Relationship Id="rId44" Type="http://schemas.openxmlformats.org/officeDocument/2006/relationships/hyperlink" Target="https://assets.kpmg/content/dam/kpmg/in/pdf/2017/04/Indian-languages-Defining-Indias-Internet.pd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ong.com" TargetMode="External"/><Relationship Id="rId22" Type="http://schemas.openxmlformats.org/officeDocument/2006/relationships/hyperlink" Target="https://en.citizendium.org" TargetMode="External"/><Relationship Id="rId27" Type="http://schemas.openxmlformats.org/officeDocument/2006/relationships/hyperlink" Target="https://www.retrobibliothek.de" TargetMode="External"/><Relationship Id="rId30" Type="http://schemas.openxmlformats.org/officeDocument/2006/relationships/hyperlink" Target="http://superpedia.rumahilmu.or.id" TargetMode="External"/><Relationship Id="rId35" Type="http://schemas.openxmlformats.org/officeDocument/2006/relationships/hyperlink" Target="https://bigenc.ru" TargetMode="External"/><Relationship Id="rId43" Type="http://schemas.openxmlformats.org/officeDocument/2006/relationships/hyperlink" Target="https://hbr.org/2012/08/speak-to-global-customers-in-t" TargetMode="External"/><Relationship Id="rId48" Type="http://schemas.openxmlformats.org/officeDocument/2006/relationships/hyperlink" Target="https://www.businesswire.com/news/home/20211026005375/en/Unbabel%E2%80%99s-2021-Global-Multilingual-CX-Survey-Reveals-68-of-Consumers-Prefer-to-Speak-with-Brands-in-Their-Native-Language"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eol.org" TargetMode="External"/><Relationship Id="rId17" Type="http://schemas.openxmlformats.org/officeDocument/2006/relationships/hyperlink" Target="http://mawdoo3.com" TargetMode="External"/><Relationship Id="rId25" Type="http://schemas.openxmlformats.org/officeDocument/2006/relationships/hyperlink" Target="https://en.wikipedia.org/wiki/Columbia_Encyclopedia" TargetMode="External"/><Relationship Id="rId33" Type="http://schemas.openxmlformats.org/officeDocument/2006/relationships/hyperlink" Target="https://vishwakosh.marathi.gov.in" TargetMode="External"/><Relationship Id="rId38" Type="http://schemas.openxmlformats.org/officeDocument/2006/relationships/hyperlink" Target="https://www.enciclonet.com" TargetMode="External"/><Relationship Id="rId46" Type="http://schemas.openxmlformats.org/officeDocument/2006/relationships/hyperlink" Target="https://csa-research.com/Blogs-Events/CSA-in-the-Media/Press-Releases/Consumers-Prefer-their-Own-Language" TargetMode="External"/><Relationship Id="rId20" Type="http://schemas.openxmlformats.org/officeDocument/2006/relationships/hyperlink" Target="http://denstoredanske.dk/" TargetMode="External"/><Relationship Id="rId41" Type="http://schemas.openxmlformats.org/officeDocument/2006/relationships/hyperlink" Target="https://motsdici.be/wp-content/uploads/2019/04/Article-cant-read-wont-buy.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aike.sogou.com" TargetMode="External"/><Relationship Id="rId23" Type="http://schemas.openxmlformats.org/officeDocument/2006/relationships/hyperlink" Target="https://conservapedia.com" TargetMode="External"/><Relationship Id="rId28" Type="http://schemas.openxmlformats.org/officeDocument/2006/relationships/hyperlink" Target="file:///C:\Users\pimie\AppData\Roaming\Microsoft\Word\hamichlol.org.il" TargetMode="External"/><Relationship Id="rId36" Type="http://schemas.openxmlformats.org/officeDocument/2006/relationships/hyperlink" Target="https://www.krugosvet.ru" TargetMode="External"/><Relationship Id="rId49" Type="http://schemas.openxmlformats.org/officeDocument/2006/relationships/hyperlink" Target="https://www.prweb.com/releases/2014/04/prweb1172599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7E173B02-B58F-4015-8F89-35924ADC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9</TotalTime>
  <Pages>27</Pages>
  <Words>6287</Words>
  <Characters>36657</Characters>
  <Application>Microsoft Office Word</Application>
  <DocSecurity>0</DocSecurity>
  <Lines>441</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Daniel Pimienta</cp:lastModifiedBy>
  <cp:revision>3</cp:revision>
  <cp:lastPrinted>2013-10-03T12:51:00Z</cp:lastPrinted>
  <dcterms:created xsi:type="dcterms:W3CDTF">2023-01-20T20:08:00Z</dcterms:created>
  <dcterms:modified xsi:type="dcterms:W3CDTF">2023-01-21T14:26:00Z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