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2"/>
        <w:rPr>
          <w:rFonts w:ascii="Times New Roman Bold" w:hAnsi="Times New Roman Bold" w:cs="Times New Roman Bold"/>
          <w:b w:val="0"/>
          <w:i w:val="0"/>
          <w:iCs/>
          <w:color w:val="auto"/>
        </w:rPr>
      </w:pPr>
      <w:r>
        <w:rPr>
          <w:rFonts w:ascii="Times New Roman Bold" w:hAnsi="Times New Roman Bold" w:cs="Times New Roman Bold"/>
          <w:i w:val="0"/>
          <w:iCs/>
          <w:color w:val="auto"/>
        </w:rPr>
        <w:t>Supplementary Material</w:t>
      </w:r>
    </w:p>
    <w:p>
      <w:pPr>
        <w:pStyle w:val="2"/>
        <w:rPr>
          <w:color w:val="auto"/>
        </w:rPr>
      </w:pPr>
      <w:r>
        <w:rPr>
          <w:color w:val="auto"/>
        </w:rPr>
        <w:t>Supplementary Figures and Tables</w:t>
      </w:r>
    </w:p>
    <w:p>
      <w:pPr>
        <w:pStyle w:val="4"/>
        <w:rPr>
          <w:color w:val="auto"/>
        </w:rPr>
      </w:pPr>
      <w:r>
        <w:rPr>
          <w:color w:val="auto"/>
        </w:rPr>
        <w:t>Supplementary Figures</w:t>
      </w:r>
    </w:p>
    <w:p>
      <w:pPr>
        <w:spacing w:line="360" w:lineRule="auto"/>
        <w:rPr>
          <w:rFonts w:ascii="Times New Roman Regular" w:hAnsi="Times New Roman Regular"/>
          <w:color w:val="auto"/>
        </w:rPr>
      </w:pPr>
      <w:r>
        <w:rPr>
          <w:rFonts w:hint="eastAsia" w:ascii="Times New Roman Regular" w:hAnsi="Times New Roman Regular"/>
          <w:color w:val="auto"/>
          <w:lang w:eastAsia="zh-CN"/>
        </w:rPr>
        <w:drawing>
          <wp:inline distT="0" distB="0" distL="0" distR="0">
            <wp:extent cx="4958715" cy="2313940"/>
            <wp:effectExtent l="0" t="0" r="19685" b="22860"/>
            <wp:docPr id="4" name="图片 4" descr="/Users/dr.chen/Desktop/AR小鼠模型16S+代谢/SCI投稿1.22/Supllmentary figure 1.jpgSupllmentary fig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Users/dr.chen/Desktop/AR小鼠模型16S+代谢/SCI投稿1.22/Supllmentary figure 1.jpgSupllmentary figure 1"/>
                    <pic:cNvPicPr>
                      <a:picLocks noChangeAspect="1"/>
                    </pic:cNvPicPr>
                  </pic:nvPicPr>
                  <pic:blipFill>
                    <a:blip r:embed="rId9"/>
                    <a:srcRect/>
                    <a:stretch>
                      <a:fillRect/>
                    </a:stretch>
                  </pic:blipFill>
                  <pic:spPr>
                    <a:xfrm>
                      <a:off x="0" y="0"/>
                      <a:ext cx="4958715" cy="2313940"/>
                    </a:xfrm>
                    <a:prstGeom prst="rect">
                      <a:avLst/>
                    </a:prstGeom>
                  </pic:spPr>
                </pic:pic>
              </a:graphicData>
            </a:graphic>
          </wp:inline>
        </w:drawing>
      </w:r>
    </w:p>
    <w:p>
      <w:pPr>
        <w:spacing w:line="360" w:lineRule="auto"/>
        <w:rPr>
          <w:color w:val="auto"/>
        </w:rPr>
      </w:pPr>
      <w:r>
        <w:rPr>
          <w:rFonts w:cs="Times New Roman"/>
          <w:b/>
          <w:color w:val="auto"/>
          <w:szCs w:val="24"/>
        </w:rPr>
        <w:t xml:space="preserve">Supplementary Figure </w:t>
      </w:r>
      <w:r>
        <w:rPr>
          <w:rFonts w:cs="Times New Roman"/>
          <w:b/>
          <w:color w:val="auto"/>
          <w:szCs w:val="24"/>
        </w:rPr>
        <w:fldChar w:fldCharType="begin"/>
      </w:r>
      <w:r>
        <w:rPr>
          <w:rFonts w:cs="Times New Roman"/>
          <w:b/>
          <w:color w:val="auto"/>
          <w:szCs w:val="24"/>
        </w:rPr>
        <w:instrText xml:space="preserve"> SEQ Figure \* ARABIC </w:instrText>
      </w:r>
      <w:r>
        <w:rPr>
          <w:rFonts w:cs="Times New Roman"/>
          <w:b/>
          <w:color w:val="auto"/>
          <w:szCs w:val="24"/>
        </w:rPr>
        <w:fldChar w:fldCharType="separate"/>
      </w:r>
      <w:r>
        <w:rPr>
          <w:rFonts w:cs="Times New Roman"/>
          <w:b/>
          <w:color w:val="auto"/>
          <w:szCs w:val="24"/>
        </w:rPr>
        <w:t>1</w:t>
      </w:r>
      <w:r>
        <w:rPr>
          <w:rFonts w:cs="Times New Roman"/>
          <w:b/>
          <w:color w:val="auto"/>
          <w:szCs w:val="24"/>
        </w:rPr>
        <w:fldChar w:fldCharType="end"/>
      </w:r>
      <w:r>
        <w:rPr>
          <w:rFonts w:cs="Times New Roman"/>
          <w:b/>
          <w:color w:val="auto"/>
          <w:szCs w:val="24"/>
        </w:rPr>
        <w:t>.</w:t>
      </w:r>
      <w:r>
        <w:rPr>
          <w:rFonts w:cs="Times New Roman"/>
          <w:color w:val="auto"/>
          <w:szCs w:val="24"/>
        </w:rPr>
        <w:t xml:space="preserve"> </w:t>
      </w:r>
      <w:r>
        <w:rPr>
          <w:rFonts w:ascii="Times New Roman Regular" w:hAnsi="Times New Roman Regular"/>
          <w:color w:val="auto"/>
        </w:rPr>
        <w:t>Rarefaction curve based on OUT count in Con and AR groups.</w:t>
      </w:r>
    </w:p>
    <w:p>
      <w:pPr>
        <w:spacing w:line="360" w:lineRule="auto"/>
        <w:rPr>
          <w:rFonts w:hint="default" w:ascii="Times New Roman Regular" w:hAnsi="Times New Roman Regular"/>
          <w:color w:val="auto"/>
        </w:rPr>
      </w:pPr>
      <w:r>
        <w:rPr>
          <w:rFonts w:hint="default" w:ascii="Times New Roman Regular" w:hAnsi="Times New Roman Regular"/>
          <w:color w:val="auto"/>
        </w:rPr>
        <w:drawing>
          <wp:inline distT="0" distB="0" distL="114300" distR="114300">
            <wp:extent cx="5989320" cy="2078990"/>
            <wp:effectExtent l="0" t="0" r="5080" b="3810"/>
            <wp:docPr id="3" name="图片 3" descr="门水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门水平"/>
                    <pic:cNvPicPr>
                      <a:picLocks noChangeAspect="1"/>
                    </pic:cNvPicPr>
                  </pic:nvPicPr>
                  <pic:blipFill>
                    <a:blip r:embed="rId10"/>
                    <a:stretch>
                      <a:fillRect/>
                    </a:stretch>
                  </pic:blipFill>
                  <pic:spPr>
                    <a:xfrm>
                      <a:off x="0" y="0"/>
                      <a:ext cx="5989320" cy="2078990"/>
                    </a:xfrm>
                    <a:prstGeom prst="rect">
                      <a:avLst/>
                    </a:prstGeom>
                  </pic:spPr>
                </pic:pic>
              </a:graphicData>
            </a:graphic>
          </wp:inline>
        </w:drawing>
      </w:r>
    </w:p>
    <w:p>
      <w:pPr>
        <w:keepNext w:val="0"/>
        <w:keepLines w:val="0"/>
        <w:widowControl/>
        <w:suppressLineNumbers w:val="0"/>
        <w:jc w:val="left"/>
        <w:rPr>
          <w:rFonts w:hint="default" w:ascii="Times New Roman Regular" w:hAnsi="Times New Roman Regular" w:cs="Times New Roman Regular"/>
          <w:color w:val="auto"/>
        </w:rPr>
      </w:pPr>
      <w:r>
        <w:rPr>
          <w:rFonts w:ascii="Times New Roman Regular" w:hAnsi="Times New Roman Regular" w:cs="Times New Roman Regular"/>
          <w:b/>
          <w:color w:val="auto"/>
          <w:szCs w:val="24"/>
        </w:rPr>
        <w:t xml:space="preserve">Supplementary Figure </w:t>
      </w:r>
      <w:r>
        <w:rPr>
          <w:rFonts w:hint="default" w:ascii="Times New Roman Regular" w:hAnsi="Times New Roman Regular" w:cs="Times New Roman Regular"/>
          <w:b/>
          <w:color w:val="auto"/>
          <w:szCs w:val="24"/>
        </w:rPr>
        <w:t>2</w:t>
      </w:r>
      <w:r>
        <w:rPr>
          <w:rFonts w:ascii="Times New Roman Regular" w:hAnsi="Times New Roman Regular" w:cs="Times New Roman Regular"/>
          <w:b/>
          <w:color w:val="auto"/>
          <w:szCs w:val="24"/>
        </w:rPr>
        <w:t>.</w:t>
      </w:r>
      <w:r>
        <w:rPr>
          <w:rFonts w:hint="default" w:ascii="Times New Roman Regular" w:hAnsi="Times New Roman Regular" w:cs="Times New Roman Regular"/>
          <w:b/>
          <w:color w:val="auto"/>
          <w:szCs w:val="24"/>
        </w:rPr>
        <w:t xml:space="preserve">  The difference of </w:t>
      </w:r>
      <w:r>
        <w:rPr>
          <w:rFonts w:hint="default" w:ascii="Times New Roman Regular" w:hAnsi="Times New Roman Regular" w:eastAsia="Helvetica Neue" w:cs="Times New Roman Regular"/>
          <w:b/>
          <w:bCs/>
          <w:i w:val="0"/>
          <w:iCs w:val="0"/>
          <w:caps w:val="0"/>
          <w:color w:val="auto"/>
          <w:spacing w:val="0"/>
          <w:kern w:val="0"/>
          <w:sz w:val="24"/>
          <w:szCs w:val="24"/>
          <w:shd w:val="clear" w:fill="FFFFFF"/>
          <w:lang w:eastAsia="zh-CN" w:bidi="ar"/>
        </w:rPr>
        <w:t>phyla</w:t>
      </w:r>
      <w:r>
        <w:rPr>
          <w:rFonts w:hint="default" w:ascii="Times New Roman Regular" w:hAnsi="Times New Roman Regular" w:cs="Times New Roman Regular"/>
          <w:b/>
          <w:color w:val="auto"/>
          <w:szCs w:val="24"/>
        </w:rPr>
        <w:t xml:space="preserve"> level between Con and AR group</w:t>
      </w:r>
      <w:r>
        <w:rPr>
          <w:rFonts w:hint="default" w:ascii="Times New Roman Regular" w:hAnsi="Times New Roman Regular" w:cs="Times New Roman Regular"/>
          <w:b/>
          <w:color w:val="auto"/>
          <w:szCs w:val="24"/>
          <w:lang w:val="en-US" w:eastAsia="zh-Hans"/>
        </w:rPr>
        <w:t>s</w:t>
      </w:r>
      <w:r>
        <w:rPr>
          <w:rFonts w:hint="default" w:ascii="Times New Roman Regular" w:hAnsi="Times New Roman Regular" w:cs="Times New Roman Regular"/>
          <w:b/>
          <w:color w:val="auto"/>
          <w:szCs w:val="24"/>
        </w:rPr>
        <w:t xml:space="preserve">. </w:t>
      </w:r>
      <w:r>
        <w:rPr>
          <w:rFonts w:hint="default" w:ascii="Times New Roman Regular" w:hAnsi="Times New Roman Regular" w:cs="Times New Roman Regular"/>
          <w:b w:val="0"/>
          <w:bCs/>
          <w:color w:val="auto"/>
          <w:szCs w:val="24"/>
        </w:rPr>
        <w:t xml:space="preserve">A. Firmicutes, B.Bacteroidetes, C.Proteobacteria, D.Ratio of Firmicutes/Bacteroidetes. </w:t>
      </w:r>
      <w:r>
        <w:rPr>
          <w:rFonts w:hint="default" w:ascii="Times New Roman Regular" w:hAnsi="Times New Roman Regular" w:eastAsia="Calibri" w:cs="Times New Roman Regular"/>
          <w:color w:val="auto"/>
          <w:kern w:val="0"/>
          <w:sz w:val="24"/>
          <w:szCs w:val="24"/>
          <w:lang w:val="en-US" w:eastAsia="zh-CN" w:bidi="ar"/>
        </w:rPr>
        <w:t xml:space="preserve">ns: </w:t>
      </w:r>
      <w:r>
        <w:rPr>
          <w:rFonts w:hint="default" w:ascii="Times New Roman Regular" w:hAnsi="Times New Roman Regular" w:eastAsia="Calibri" w:cs="Times New Roman Regular"/>
          <w:i/>
          <w:iCs/>
          <w:color w:val="auto"/>
          <w:kern w:val="0"/>
          <w:sz w:val="24"/>
          <w:szCs w:val="24"/>
          <w:lang w:val="en-US" w:eastAsia="zh-CN" w:bidi="ar"/>
        </w:rPr>
        <w:t>P</w:t>
      </w:r>
      <w:r>
        <w:rPr>
          <w:rFonts w:hint="default" w:ascii="Times New Roman Regular" w:hAnsi="Times New Roman Regular" w:eastAsia="Calibri" w:cs="Times New Roman Regular"/>
          <w:color w:val="auto"/>
          <w:kern w:val="0"/>
          <w:sz w:val="24"/>
          <w:szCs w:val="24"/>
          <w:lang w:val="en-US" w:eastAsia="zh-CN" w:bidi="ar"/>
        </w:rPr>
        <w:t xml:space="preserve">&gt;0.05, **: </w:t>
      </w:r>
      <w:r>
        <w:rPr>
          <w:rFonts w:hint="default" w:ascii="Times New Roman Regular" w:hAnsi="Times New Roman Regular" w:eastAsia="Calibri" w:cs="Times New Roman Regular"/>
          <w:i/>
          <w:iCs/>
          <w:color w:val="auto"/>
          <w:kern w:val="0"/>
          <w:sz w:val="24"/>
          <w:szCs w:val="24"/>
          <w:lang w:val="en-US" w:eastAsia="zh-CN" w:bidi="ar"/>
        </w:rPr>
        <w:t>P</w:t>
      </w:r>
      <w:r>
        <w:rPr>
          <w:rFonts w:hint="default" w:ascii="Times New Roman Regular" w:hAnsi="Times New Roman Regular" w:eastAsia="Calibri" w:cs="Times New Roman Regular"/>
          <w:color w:val="auto"/>
          <w:kern w:val="0"/>
          <w:sz w:val="24"/>
          <w:szCs w:val="24"/>
          <w:lang w:val="en-US" w:eastAsia="zh-CN" w:bidi="ar"/>
        </w:rPr>
        <w:t>&lt;0.01</w:t>
      </w:r>
      <w:r>
        <w:rPr>
          <w:rFonts w:hint="default" w:ascii="Times New Roman Regular" w:hAnsi="Times New Roman Regular" w:eastAsia="Calibri" w:cs="Times New Roman Regular"/>
          <w:color w:val="auto"/>
          <w:kern w:val="0"/>
          <w:sz w:val="24"/>
          <w:szCs w:val="24"/>
          <w:lang w:eastAsia="zh-CN" w:bidi="ar"/>
        </w:rPr>
        <w:t>.</w:t>
      </w:r>
    </w:p>
    <w:p>
      <w:pPr>
        <w:spacing w:line="360" w:lineRule="auto"/>
        <w:rPr>
          <w:rFonts w:hint="default" w:ascii="Times New Roman Regular" w:hAnsi="Times New Roman Regular"/>
          <w:bCs/>
          <w:color w:val="auto"/>
        </w:rPr>
      </w:pPr>
    </w:p>
    <w:p>
      <w:pPr>
        <w:ind w:firstLine="420"/>
        <w:rPr>
          <w:rFonts w:ascii="Times New Roman Regular" w:hAnsi="Times New Roman Regular"/>
          <w:color w:val="auto"/>
        </w:rPr>
      </w:pPr>
    </w:p>
    <w:p>
      <w:pPr>
        <w:ind w:firstLine="420"/>
        <w:rPr>
          <w:rFonts w:ascii="Times New Roman Regular" w:hAnsi="Times New Roman Regular"/>
          <w:color w:val="auto"/>
        </w:rPr>
      </w:pPr>
    </w:p>
    <w:p>
      <w:pPr>
        <w:ind w:firstLine="0"/>
        <w:rPr>
          <w:rFonts w:ascii="Times New Roman Regular" w:hAnsi="Times New Roman Regular"/>
          <w:color w:val="auto"/>
        </w:rPr>
      </w:pPr>
      <w:r>
        <w:rPr>
          <w:rFonts w:ascii="Times New Roman Regular" w:hAnsi="Times New Roman Regular"/>
          <w:color w:val="auto"/>
        </w:rPr>
        <w:br w:type="page"/>
      </w:r>
    </w:p>
    <w:p>
      <w:pPr>
        <w:pStyle w:val="4"/>
        <w:rPr>
          <w:color w:val="auto"/>
        </w:rPr>
      </w:pPr>
      <w:r>
        <w:rPr>
          <w:color w:val="auto"/>
        </w:rPr>
        <w:t>Supplementary Tables</w:t>
      </w:r>
    </w:p>
    <w:p>
      <w:pPr>
        <w:rPr>
          <w:color w:val="auto"/>
        </w:rPr>
      </w:pPr>
      <w:r>
        <w:rPr>
          <w:rFonts w:ascii="Times New Roman Bold" w:hAnsi="Times New Roman Bold" w:cs="Times New Roman Bold"/>
          <w:b/>
          <w:bCs/>
          <w:color w:val="auto"/>
        </w:rPr>
        <w:t>Supplementary Tables 1</w:t>
      </w:r>
      <w:r>
        <w:rPr>
          <w:color w:val="auto"/>
        </w:rPr>
        <w:t>|</w:t>
      </w:r>
      <w:r>
        <w:rPr>
          <w:rFonts w:ascii="Times New Roman Regular" w:hAnsi="Times New Roman Regular"/>
          <w:color w:val="auto"/>
        </w:rPr>
        <w:t>Differential fecal metabolites.</w:t>
      </w:r>
    </w:p>
    <w:tbl>
      <w:tblPr>
        <w:tblStyle w:val="20"/>
        <w:tblW w:w="9138" w:type="dxa"/>
        <w:tblInd w:w="0" w:type="dxa"/>
        <w:tblLayout w:type="fixed"/>
        <w:tblCellMar>
          <w:top w:w="0" w:type="dxa"/>
          <w:left w:w="108" w:type="dxa"/>
          <w:bottom w:w="0" w:type="dxa"/>
          <w:right w:w="108" w:type="dxa"/>
        </w:tblCellMar>
      </w:tblPr>
      <w:tblGrid>
        <w:gridCol w:w="2628"/>
        <w:gridCol w:w="1486"/>
        <w:gridCol w:w="1609"/>
        <w:gridCol w:w="1574"/>
        <w:gridCol w:w="1841"/>
      </w:tblGrid>
      <w:tr>
        <w:trPr>
          <w:trHeight w:val="585" w:hRule="atLeast"/>
        </w:trPr>
        <w:tc>
          <w:tcPr>
            <w:tcW w:w="2628" w:type="dxa"/>
            <w:tcBorders>
              <w:top w:val="single" w:color="auto" w:sz="12" w:space="0"/>
              <w:left w:val="nil"/>
              <w:bottom w:val="single" w:color="auto" w:sz="4" w:space="0"/>
              <w:right w:val="nil"/>
            </w:tcBorders>
            <w:shd w:val="clear" w:color="auto" w:fill="auto"/>
            <w:noWrap/>
            <w:vAlign w:val="bottom"/>
          </w:tcPr>
          <w:p>
            <w:pPr>
              <w:keepNext w:val="0"/>
              <w:keepLines w:val="0"/>
              <w:widowControl/>
              <w:suppressLineNumbers w:val="0"/>
              <w:spacing w:beforeAutospacing="0" w:afterAutospacing="0"/>
              <w:ind w:left="0" w:right="0"/>
              <w:jc w:val="center"/>
              <w:textAlignment w:val="bottom"/>
              <w:rPr>
                <w:rFonts w:hint="default" w:ascii="Times New Roman Regular" w:hAnsi="Times New Roman Regular" w:eastAsia="等线" w:cs="Times New Roman Regular"/>
                <w:b/>
                <w:bCs/>
                <w:color w:val="auto"/>
                <w:sz w:val="21"/>
                <w:szCs w:val="21"/>
              </w:rPr>
            </w:pPr>
            <w:r>
              <w:rPr>
                <w:rFonts w:hint="default" w:ascii="Times New Roman Regular" w:hAnsi="Times New Roman Regular" w:eastAsia="等线" w:cs="Times New Roman Regular"/>
                <w:b/>
                <w:bCs/>
                <w:color w:val="auto"/>
                <w:sz w:val="21"/>
                <w:szCs w:val="21"/>
                <w:lang w:eastAsia="zh-CN" w:bidi="ar"/>
              </w:rPr>
              <w:t>Name</w:t>
            </w:r>
          </w:p>
        </w:tc>
        <w:tc>
          <w:tcPr>
            <w:tcW w:w="1486" w:type="dxa"/>
            <w:tcBorders>
              <w:top w:val="single" w:color="auto" w:sz="12" w:space="0"/>
              <w:left w:val="nil"/>
              <w:bottom w:val="single" w:color="auto" w:sz="4" w:space="0"/>
              <w:right w:val="nil"/>
            </w:tcBorders>
            <w:shd w:val="clear" w:color="auto" w:fill="auto"/>
            <w:noWrap/>
            <w:vAlign w:val="bottom"/>
          </w:tcPr>
          <w:p>
            <w:pPr>
              <w:keepNext w:val="0"/>
              <w:keepLines w:val="0"/>
              <w:widowControl/>
              <w:suppressLineNumbers w:val="0"/>
              <w:spacing w:beforeAutospacing="0" w:afterAutospacing="0"/>
              <w:ind w:left="0" w:right="0"/>
              <w:jc w:val="center"/>
              <w:textAlignment w:val="bottom"/>
              <w:rPr>
                <w:rFonts w:hint="default" w:ascii="Times New Roman Regular" w:hAnsi="Times New Roman Regular" w:eastAsia="等线" w:cs="Times New Roman Regular"/>
                <w:b/>
                <w:bCs/>
                <w:color w:val="auto"/>
                <w:sz w:val="21"/>
                <w:szCs w:val="21"/>
              </w:rPr>
            </w:pPr>
            <w:r>
              <w:rPr>
                <w:rFonts w:hint="default" w:ascii="Times New Roman Regular" w:hAnsi="Times New Roman Regular" w:eastAsia="等线" w:cs="Times New Roman Regular"/>
                <w:b/>
                <w:bCs/>
                <w:color w:val="auto"/>
                <w:sz w:val="21"/>
                <w:szCs w:val="21"/>
                <w:lang w:eastAsia="zh-CN" w:bidi="ar"/>
              </w:rPr>
              <w:t>VIP</w:t>
            </w:r>
          </w:p>
        </w:tc>
        <w:tc>
          <w:tcPr>
            <w:tcW w:w="1609" w:type="dxa"/>
            <w:tcBorders>
              <w:top w:val="single" w:color="auto" w:sz="12" w:space="0"/>
              <w:left w:val="nil"/>
              <w:bottom w:val="single" w:color="auto" w:sz="4" w:space="0"/>
              <w:right w:val="nil"/>
            </w:tcBorders>
            <w:shd w:val="clear" w:color="auto" w:fill="auto"/>
            <w:noWrap/>
            <w:vAlign w:val="bottom"/>
          </w:tcPr>
          <w:p>
            <w:pPr>
              <w:keepNext w:val="0"/>
              <w:keepLines w:val="0"/>
              <w:widowControl/>
              <w:suppressLineNumbers w:val="0"/>
              <w:spacing w:beforeAutospacing="0" w:afterAutospacing="0"/>
              <w:ind w:left="0" w:right="0"/>
              <w:jc w:val="center"/>
              <w:textAlignment w:val="bottom"/>
              <w:rPr>
                <w:rFonts w:hint="default" w:ascii="Times New Roman Regular" w:hAnsi="Times New Roman Regular" w:eastAsia="等线" w:cs="Times New Roman Regular"/>
                <w:b/>
                <w:bCs/>
                <w:color w:val="auto"/>
                <w:sz w:val="21"/>
                <w:szCs w:val="21"/>
              </w:rPr>
            </w:pPr>
            <w:r>
              <w:rPr>
                <w:rFonts w:hint="default" w:ascii="Times New Roman Regular" w:hAnsi="Times New Roman Regular" w:eastAsia="等线" w:cs="Times New Roman Regular"/>
                <w:b/>
                <w:bCs/>
                <w:color w:val="auto"/>
                <w:sz w:val="21"/>
                <w:szCs w:val="21"/>
                <w:lang w:eastAsia="zh-CN" w:bidi="ar"/>
              </w:rPr>
              <w:t>Fold change</w:t>
            </w:r>
          </w:p>
        </w:tc>
        <w:tc>
          <w:tcPr>
            <w:tcW w:w="1574" w:type="dxa"/>
            <w:tcBorders>
              <w:top w:val="single" w:color="auto" w:sz="12" w:space="0"/>
              <w:left w:val="nil"/>
              <w:bottom w:val="single" w:color="auto" w:sz="4" w:space="0"/>
              <w:right w:val="nil"/>
            </w:tcBorders>
            <w:shd w:val="clear" w:color="auto" w:fill="auto"/>
            <w:noWrap/>
            <w:vAlign w:val="bottom"/>
          </w:tcPr>
          <w:p>
            <w:pPr>
              <w:keepNext w:val="0"/>
              <w:keepLines w:val="0"/>
              <w:widowControl/>
              <w:suppressLineNumbers w:val="0"/>
              <w:spacing w:beforeAutospacing="0" w:afterAutospacing="0"/>
              <w:ind w:left="0" w:right="0"/>
              <w:jc w:val="center"/>
              <w:textAlignment w:val="bottom"/>
              <w:rPr>
                <w:rFonts w:hint="default" w:ascii="Times New Roman Regular" w:hAnsi="Times New Roman Regular" w:eastAsia="等线" w:cs="Times New Roman Regular"/>
                <w:b/>
                <w:bCs/>
                <w:color w:val="auto"/>
                <w:sz w:val="21"/>
                <w:szCs w:val="21"/>
              </w:rPr>
            </w:pPr>
            <w:r>
              <w:rPr>
                <w:rFonts w:hint="default" w:ascii="Times New Roman Regular" w:hAnsi="Times New Roman Regular" w:eastAsia="等线" w:cs="Times New Roman Regular"/>
                <w:b/>
                <w:bCs/>
                <w:i/>
                <w:iCs/>
                <w:color w:val="auto"/>
                <w:sz w:val="21"/>
                <w:szCs w:val="21"/>
                <w:lang w:eastAsia="zh-CN" w:bidi="ar"/>
              </w:rPr>
              <w:t>P</w:t>
            </w:r>
            <w:r>
              <w:rPr>
                <w:rFonts w:hint="default" w:ascii="Times New Roman Regular" w:hAnsi="Times New Roman Regular" w:eastAsia="等线" w:cs="Times New Roman Regular"/>
                <w:b/>
                <w:bCs/>
                <w:color w:val="auto"/>
                <w:sz w:val="21"/>
                <w:szCs w:val="21"/>
                <w:lang w:eastAsia="zh-CN" w:bidi="ar"/>
              </w:rPr>
              <w:t xml:space="preserve"> value</w:t>
            </w:r>
          </w:p>
        </w:tc>
        <w:tc>
          <w:tcPr>
            <w:tcW w:w="1841" w:type="dxa"/>
            <w:tcBorders>
              <w:top w:val="single" w:color="auto" w:sz="12" w:space="0"/>
              <w:left w:val="nil"/>
              <w:bottom w:val="single" w:color="auto" w:sz="4" w:space="0"/>
              <w:right w:val="nil"/>
            </w:tcBorders>
            <w:shd w:val="clear" w:color="auto" w:fill="auto"/>
            <w:noWrap/>
            <w:vAlign w:val="bottom"/>
          </w:tcPr>
          <w:p>
            <w:pPr>
              <w:keepNext w:val="0"/>
              <w:keepLines w:val="0"/>
              <w:widowControl/>
              <w:suppressLineNumbers w:val="0"/>
              <w:spacing w:beforeAutospacing="0" w:afterAutospacing="0"/>
              <w:ind w:left="0" w:right="0"/>
              <w:jc w:val="center"/>
              <w:textAlignment w:val="bottom"/>
              <w:rPr>
                <w:rFonts w:hint="default" w:ascii="Times New Roman Regular" w:hAnsi="Times New Roman Regular" w:eastAsia="等线" w:cs="Times New Roman Regular"/>
                <w:b/>
                <w:bCs/>
                <w:color w:val="auto"/>
                <w:sz w:val="21"/>
                <w:szCs w:val="21"/>
              </w:rPr>
            </w:pPr>
            <w:r>
              <w:rPr>
                <w:rFonts w:hint="default" w:ascii="Times New Roman Regular" w:hAnsi="Times New Roman Regular" w:eastAsia="等线" w:cs="Times New Roman Regular"/>
                <w:b/>
                <w:bCs/>
                <w:color w:val="auto"/>
                <w:sz w:val="21"/>
                <w:szCs w:val="21"/>
                <w:lang w:eastAsia="zh-CN" w:bidi="ar"/>
              </w:rPr>
              <w:t>Up Down</w:t>
            </w:r>
          </w:p>
        </w:tc>
      </w:tr>
      <w:tr>
        <w:trPr>
          <w:trHeight w:val="585" w:hRule="atLeast"/>
        </w:trPr>
        <w:tc>
          <w:tcPr>
            <w:tcW w:w="2628" w:type="dxa"/>
            <w:tcBorders>
              <w:top w:val="single" w:color="auto" w:sz="4" w:space="0"/>
              <w:left w:val="nil"/>
              <w:bottom w:val="nil"/>
              <w:right w:val="nil"/>
            </w:tcBorders>
            <w:shd w:val="clear" w:color="auto" w:fill="auto"/>
            <w:noWrap/>
            <w:vAlign w:val="bottom"/>
          </w:tcPr>
          <w:p>
            <w:pPr>
              <w:keepNext w:val="0"/>
              <w:keepLines w:val="0"/>
              <w:widowControl/>
              <w:suppressLineNumbers w:val="0"/>
              <w:spacing w:beforeAutospacing="0" w:afterAutospacing="0"/>
              <w:ind w:left="0" w:right="0"/>
              <w:textAlignment w:val="bottom"/>
              <w:rPr>
                <w:rFonts w:hint="default" w:ascii="Times New Roman Regular" w:hAnsi="Times New Roman Regular" w:cs="Times New Roman Regular" w:eastAsiaTheme="minorEastAsia"/>
                <w:b/>
                <w:bCs/>
                <w:color w:val="auto"/>
                <w:kern w:val="2"/>
                <w:sz w:val="21"/>
                <w:szCs w:val="21"/>
                <w:lang w:eastAsia="zh-CN"/>
              </w:rPr>
            </w:pPr>
            <w:r>
              <w:rPr>
                <w:rFonts w:hint="default" w:ascii="Times New Roman Regular" w:hAnsi="Times New Roman Regular" w:eastAsia="宋体" w:cs="Times New Roman Regular"/>
                <w:b/>
                <w:bCs/>
                <w:color w:val="auto"/>
                <w:sz w:val="21"/>
                <w:szCs w:val="21"/>
                <w:lang w:eastAsia="zh-CN" w:bidi="ar"/>
              </w:rPr>
              <w:t>Oxypurinol</w:t>
            </w:r>
          </w:p>
        </w:tc>
        <w:tc>
          <w:tcPr>
            <w:tcW w:w="1486" w:type="dxa"/>
            <w:tcBorders>
              <w:top w:val="single" w:color="auto" w:sz="4" w:space="0"/>
              <w:left w:val="nil"/>
              <w:bottom w:val="nil"/>
              <w:right w:val="nil"/>
            </w:tcBorders>
            <w:shd w:val="clear" w:color="auto" w:fill="auto"/>
            <w:noWrap/>
            <w:vAlign w:val="bottom"/>
          </w:tcPr>
          <w:p>
            <w:pPr>
              <w:keepNext w:val="0"/>
              <w:keepLines w:val="0"/>
              <w:widowControl/>
              <w:suppressLineNumbers w:val="0"/>
              <w:spacing w:beforeAutospacing="0" w:afterAutospacing="0"/>
              <w:ind w:left="0" w:right="0"/>
              <w:jc w:val="right"/>
              <w:textAlignment w:val="bottom"/>
              <w:rPr>
                <w:rFonts w:hint="default" w:ascii="Times New Roman Regular" w:hAnsi="Times New Roman Regular" w:cs="Times New Roman Regular" w:eastAsiaTheme="minorEastAsia"/>
                <w:color w:val="auto"/>
                <w:kern w:val="2"/>
                <w:sz w:val="21"/>
                <w:szCs w:val="21"/>
                <w:lang w:eastAsia="zh-CN"/>
              </w:rPr>
            </w:pPr>
            <w:r>
              <w:rPr>
                <w:rFonts w:hint="default" w:ascii="Times New Roman Regular" w:hAnsi="Times New Roman Regular" w:eastAsia="宋体" w:cs="Times New Roman Regular"/>
                <w:color w:val="auto"/>
                <w:sz w:val="21"/>
                <w:szCs w:val="21"/>
                <w:lang w:eastAsia="zh-CN" w:bidi="ar"/>
              </w:rPr>
              <w:t>4.199762456</w:t>
            </w:r>
          </w:p>
        </w:tc>
        <w:tc>
          <w:tcPr>
            <w:tcW w:w="1609" w:type="dxa"/>
            <w:tcBorders>
              <w:top w:val="single" w:color="auto" w:sz="4" w:space="0"/>
              <w:left w:val="nil"/>
              <w:bottom w:val="nil"/>
              <w:right w:val="nil"/>
            </w:tcBorders>
            <w:shd w:val="clear" w:color="auto" w:fill="auto"/>
            <w:noWrap/>
            <w:vAlign w:val="bottom"/>
          </w:tcPr>
          <w:p>
            <w:pPr>
              <w:keepNext w:val="0"/>
              <w:keepLines w:val="0"/>
              <w:widowControl/>
              <w:suppressLineNumbers w:val="0"/>
              <w:spacing w:beforeAutospacing="0" w:afterAutospacing="0"/>
              <w:ind w:left="0" w:right="0"/>
              <w:jc w:val="right"/>
              <w:textAlignment w:val="bottom"/>
              <w:rPr>
                <w:rFonts w:hint="default" w:ascii="Times New Roman Regular" w:hAnsi="Times New Roman Regular" w:cs="Times New Roman Regular" w:eastAsiaTheme="minorEastAsia"/>
                <w:color w:val="auto"/>
                <w:kern w:val="2"/>
                <w:sz w:val="21"/>
                <w:szCs w:val="21"/>
                <w:lang w:eastAsia="zh-CN"/>
              </w:rPr>
            </w:pPr>
            <w:r>
              <w:rPr>
                <w:rFonts w:hint="default" w:ascii="Times New Roman Regular" w:hAnsi="Times New Roman Regular" w:eastAsia="宋体" w:cs="Times New Roman Regular"/>
                <w:color w:val="auto"/>
                <w:sz w:val="21"/>
                <w:szCs w:val="21"/>
                <w:lang w:eastAsia="zh-CN" w:bidi="ar"/>
              </w:rPr>
              <w:t>0.283362467</w:t>
            </w:r>
          </w:p>
        </w:tc>
        <w:tc>
          <w:tcPr>
            <w:tcW w:w="1574" w:type="dxa"/>
            <w:tcBorders>
              <w:top w:val="single" w:color="auto" w:sz="4" w:space="0"/>
              <w:left w:val="nil"/>
              <w:bottom w:val="nil"/>
              <w:right w:val="nil"/>
            </w:tcBorders>
            <w:shd w:val="clear" w:color="auto" w:fill="auto"/>
            <w:noWrap/>
            <w:vAlign w:val="bottom"/>
          </w:tcPr>
          <w:p>
            <w:pPr>
              <w:keepNext w:val="0"/>
              <w:keepLines w:val="0"/>
              <w:widowControl/>
              <w:suppressLineNumbers w:val="0"/>
              <w:spacing w:beforeAutospacing="0" w:afterAutospacing="0"/>
              <w:ind w:left="0" w:right="0"/>
              <w:jc w:val="right"/>
              <w:textAlignment w:val="bottom"/>
              <w:rPr>
                <w:rFonts w:hint="default" w:ascii="Times New Roman Regular" w:hAnsi="Times New Roman Regular" w:cs="Times New Roman Regular" w:eastAsiaTheme="minorEastAsia"/>
                <w:color w:val="auto"/>
                <w:kern w:val="2"/>
                <w:sz w:val="21"/>
                <w:szCs w:val="21"/>
                <w:lang w:eastAsia="zh-CN"/>
              </w:rPr>
            </w:pPr>
            <w:r>
              <w:rPr>
                <w:rFonts w:hint="default" w:ascii="Times New Roman Regular" w:hAnsi="Times New Roman Regular" w:eastAsia="宋体" w:cs="Times New Roman Regular"/>
                <w:color w:val="auto"/>
                <w:sz w:val="21"/>
                <w:szCs w:val="21"/>
                <w:lang w:eastAsia="zh-CN" w:bidi="ar"/>
              </w:rPr>
              <w:t>0.022175574</w:t>
            </w:r>
          </w:p>
        </w:tc>
        <w:tc>
          <w:tcPr>
            <w:tcW w:w="1841" w:type="dxa"/>
            <w:tcBorders>
              <w:top w:val="single" w:color="auto" w:sz="4" w:space="0"/>
              <w:left w:val="nil"/>
              <w:bottom w:val="nil"/>
              <w:right w:val="nil"/>
            </w:tcBorders>
            <w:shd w:val="clear" w:color="auto" w:fill="auto"/>
            <w:noWrap/>
            <w:vAlign w:val="bottom"/>
          </w:tcPr>
          <w:p>
            <w:pPr>
              <w:keepNext w:val="0"/>
              <w:keepLines w:val="0"/>
              <w:widowControl/>
              <w:suppressLineNumbers w:val="0"/>
              <w:spacing w:beforeAutospacing="0" w:afterAutospacing="0"/>
              <w:ind w:left="0" w:right="0"/>
              <w:jc w:val="center"/>
              <w:textAlignment w:val="bottom"/>
              <w:rPr>
                <w:rFonts w:hint="default" w:ascii="Times New Roman Regular" w:hAnsi="Times New Roman Regular" w:cs="Times New Roman Regular" w:eastAsiaTheme="minorEastAsia"/>
                <w:color w:val="auto"/>
                <w:kern w:val="2"/>
                <w:sz w:val="21"/>
                <w:szCs w:val="21"/>
                <w:lang w:eastAsia="zh-CN"/>
              </w:rPr>
            </w:pPr>
            <w:r>
              <w:rPr>
                <w:rFonts w:hint="default" w:ascii="Times New Roman Regular" w:hAnsi="Times New Roman Regular" w:cs="Times New Roman Regular"/>
                <w:color w:val="auto"/>
                <w:kern w:val="2"/>
                <w:sz w:val="21"/>
                <w:szCs w:val="21"/>
                <w:lang w:eastAsia="zh-CN"/>
              </w:rPr>
              <w:t>Down</w:t>
            </w:r>
          </w:p>
        </w:tc>
      </w:tr>
      <w:tr>
        <w:trPr>
          <w:trHeight w:val="575" w:hRule="atLeast"/>
        </w:trPr>
        <w:tc>
          <w:tcPr>
            <w:tcW w:w="2628" w:type="dxa"/>
            <w:tcBorders>
              <w:top w:val="nil"/>
              <w:left w:val="nil"/>
              <w:bottom w:val="nil"/>
              <w:right w:val="nil"/>
            </w:tcBorders>
            <w:shd w:val="clear" w:color="auto" w:fill="auto"/>
            <w:noWrap/>
            <w:vAlign w:val="bottom"/>
          </w:tcPr>
          <w:p>
            <w:pPr>
              <w:keepNext w:val="0"/>
              <w:keepLines w:val="0"/>
              <w:widowControl/>
              <w:suppressLineNumbers w:val="0"/>
              <w:spacing w:beforeAutospacing="0" w:afterAutospacing="0"/>
              <w:ind w:left="0" w:right="0"/>
              <w:textAlignment w:val="bottom"/>
              <w:rPr>
                <w:rFonts w:hint="default" w:ascii="Times New Roman Regular" w:hAnsi="Times New Roman Regular" w:cs="Times New Roman Regular" w:eastAsiaTheme="minorEastAsia"/>
                <w:b/>
                <w:bCs/>
                <w:color w:val="auto"/>
                <w:kern w:val="2"/>
                <w:sz w:val="21"/>
                <w:szCs w:val="21"/>
                <w:lang w:eastAsia="zh-CN"/>
              </w:rPr>
            </w:pPr>
            <w:r>
              <w:rPr>
                <w:rFonts w:hint="default" w:ascii="Times New Roman Regular" w:hAnsi="Times New Roman Regular" w:eastAsia="宋体" w:cs="Times New Roman Regular"/>
                <w:b/>
                <w:bCs/>
                <w:color w:val="auto"/>
                <w:sz w:val="21"/>
                <w:szCs w:val="21"/>
                <w:lang w:eastAsia="zh-CN" w:bidi="ar"/>
              </w:rPr>
              <w:t>Deoxycholic acid</w:t>
            </w:r>
          </w:p>
        </w:tc>
        <w:tc>
          <w:tcPr>
            <w:tcW w:w="1486" w:type="dxa"/>
            <w:tcBorders>
              <w:top w:val="nil"/>
              <w:left w:val="nil"/>
              <w:bottom w:val="nil"/>
              <w:right w:val="nil"/>
            </w:tcBorders>
            <w:shd w:val="clear" w:color="auto" w:fill="auto"/>
            <w:noWrap/>
            <w:vAlign w:val="bottom"/>
          </w:tcPr>
          <w:p>
            <w:pPr>
              <w:keepNext w:val="0"/>
              <w:keepLines w:val="0"/>
              <w:widowControl/>
              <w:suppressLineNumbers w:val="0"/>
              <w:spacing w:beforeAutospacing="0" w:afterAutospacing="0"/>
              <w:ind w:left="0" w:right="0"/>
              <w:jc w:val="right"/>
              <w:textAlignment w:val="bottom"/>
              <w:rPr>
                <w:rFonts w:hint="default" w:ascii="Times New Roman Regular" w:hAnsi="Times New Roman Regular" w:cs="Times New Roman Regular" w:eastAsiaTheme="minorEastAsia"/>
                <w:color w:val="auto"/>
                <w:kern w:val="2"/>
                <w:sz w:val="21"/>
                <w:szCs w:val="21"/>
                <w:lang w:eastAsia="zh-CN"/>
              </w:rPr>
            </w:pPr>
            <w:r>
              <w:rPr>
                <w:rFonts w:hint="default" w:ascii="Times New Roman Regular" w:hAnsi="Times New Roman Regular" w:eastAsia="宋体" w:cs="Times New Roman Regular"/>
                <w:color w:val="auto"/>
                <w:sz w:val="21"/>
                <w:szCs w:val="21"/>
                <w:lang w:eastAsia="zh-CN" w:bidi="ar"/>
              </w:rPr>
              <w:t>3.012273872</w:t>
            </w:r>
          </w:p>
        </w:tc>
        <w:tc>
          <w:tcPr>
            <w:tcW w:w="1609" w:type="dxa"/>
            <w:tcBorders>
              <w:top w:val="nil"/>
              <w:left w:val="nil"/>
              <w:bottom w:val="nil"/>
              <w:right w:val="nil"/>
            </w:tcBorders>
            <w:shd w:val="clear" w:color="auto" w:fill="auto"/>
            <w:noWrap/>
            <w:vAlign w:val="bottom"/>
          </w:tcPr>
          <w:p>
            <w:pPr>
              <w:keepNext w:val="0"/>
              <w:keepLines w:val="0"/>
              <w:widowControl/>
              <w:suppressLineNumbers w:val="0"/>
              <w:spacing w:beforeAutospacing="0" w:afterAutospacing="0"/>
              <w:ind w:left="0" w:right="0"/>
              <w:jc w:val="right"/>
              <w:textAlignment w:val="bottom"/>
              <w:rPr>
                <w:rFonts w:hint="default" w:ascii="Times New Roman Regular" w:hAnsi="Times New Roman Regular" w:cs="Times New Roman Regular" w:eastAsiaTheme="minorEastAsia"/>
                <w:color w:val="auto"/>
                <w:kern w:val="2"/>
                <w:sz w:val="21"/>
                <w:szCs w:val="21"/>
                <w:lang w:eastAsia="zh-CN"/>
              </w:rPr>
            </w:pPr>
            <w:r>
              <w:rPr>
                <w:rFonts w:hint="default" w:ascii="Times New Roman Regular" w:hAnsi="Times New Roman Regular" w:eastAsia="宋体" w:cs="Times New Roman Regular"/>
                <w:color w:val="auto"/>
                <w:sz w:val="21"/>
                <w:szCs w:val="21"/>
                <w:lang w:eastAsia="zh-CN" w:bidi="ar"/>
              </w:rPr>
              <w:t>0.632309344</w:t>
            </w:r>
          </w:p>
        </w:tc>
        <w:tc>
          <w:tcPr>
            <w:tcW w:w="1574" w:type="dxa"/>
            <w:tcBorders>
              <w:top w:val="nil"/>
              <w:left w:val="nil"/>
              <w:bottom w:val="nil"/>
              <w:right w:val="nil"/>
            </w:tcBorders>
            <w:shd w:val="clear" w:color="auto" w:fill="auto"/>
            <w:noWrap/>
            <w:vAlign w:val="bottom"/>
          </w:tcPr>
          <w:p>
            <w:pPr>
              <w:keepNext w:val="0"/>
              <w:keepLines w:val="0"/>
              <w:widowControl/>
              <w:suppressLineNumbers w:val="0"/>
              <w:spacing w:beforeAutospacing="0" w:afterAutospacing="0"/>
              <w:ind w:left="0" w:right="0"/>
              <w:jc w:val="right"/>
              <w:textAlignment w:val="bottom"/>
              <w:rPr>
                <w:rFonts w:hint="default" w:ascii="Times New Roman Regular" w:hAnsi="Times New Roman Regular" w:cs="Times New Roman Regular" w:eastAsiaTheme="minorEastAsia"/>
                <w:color w:val="auto"/>
                <w:kern w:val="2"/>
                <w:sz w:val="21"/>
                <w:szCs w:val="21"/>
                <w:lang w:eastAsia="zh-CN"/>
              </w:rPr>
            </w:pPr>
            <w:r>
              <w:rPr>
                <w:rFonts w:hint="default" w:ascii="Times New Roman Regular" w:hAnsi="Times New Roman Regular" w:eastAsia="宋体" w:cs="Times New Roman Regular"/>
                <w:color w:val="auto"/>
                <w:sz w:val="21"/>
                <w:szCs w:val="21"/>
                <w:lang w:eastAsia="zh-CN" w:bidi="ar"/>
              </w:rPr>
              <w:t>0.035620886</w:t>
            </w:r>
          </w:p>
        </w:tc>
        <w:tc>
          <w:tcPr>
            <w:tcW w:w="1841" w:type="dxa"/>
            <w:tcBorders>
              <w:top w:val="nil"/>
              <w:left w:val="nil"/>
              <w:bottom w:val="nil"/>
              <w:right w:val="nil"/>
            </w:tcBorders>
            <w:shd w:val="clear" w:color="auto" w:fill="auto"/>
            <w:noWrap/>
            <w:vAlign w:val="bottom"/>
          </w:tcPr>
          <w:p>
            <w:pPr>
              <w:keepNext w:val="0"/>
              <w:keepLines w:val="0"/>
              <w:widowControl/>
              <w:suppressLineNumbers w:val="0"/>
              <w:spacing w:beforeAutospacing="0" w:afterAutospacing="0"/>
              <w:ind w:left="0" w:right="0"/>
              <w:jc w:val="center"/>
              <w:textAlignment w:val="bottom"/>
              <w:rPr>
                <w:rFonts w:hint="default" w:ascii="Times New Roman Regular" w:hAnsi="Times New Roman Regular" w:cs="Times New Roman Regular" w:eastAsiaTheme="minorEastAsia"/>
                <w:color w:val="auto"/>
                <w:kern w:val="2"/>
                <w:sz w:val="21"/>
                <w:szCs w:val="21"/>
                <w:lang w:eastAsia="zh-CN"/>
              </w:rPr>
            </w:pPr>
            <w:r>
              <w:rPr>
                <w:rFonts w:hint="default" w:ascii="Times New Roman Regular" w:hAnsi="Times New Roman Regular" w:cs="Times New Roman Regular"/>
                <w:color w:val="auto"/>
                <w:kern w:val="2"/>
                <w:sz w:val="21"/>
                <w:szCs w:val="21"/>
                <w:lang w:eastAsia="zh-CN"/>
              </w:rPr>
              <w:t>Down</w:t>
            </w:r>
          </w:p>
        </w:tc>
      </w:tr>
      <w:tr>
        <w:trPr>
          <w:trHeight w:val="575" w:hRule="atLeast"/>
        </w:trPr>
        <w:tc>
          <w:tcPr>
            <w:tcW w:w="2628" w:type="dxa"/>
            <w:tcBorders>
              <w:top w:val="nil"/>
              <w:left w:val="nil"/>
              <w:bottom w:val="nil"/>
              <w:right w:val="nil"/>
            </w:tcBorders>
            <w:shd w:val="clear" w:color="auto" w:fill="auto"/>
            <w:noWrap/>
            <w:vAlign w:val="bottom"/>
          </w:tcPr>
          <w:p>
            <w:pPr>
              <w:keepNext w:val="0"/>
              <w:keepLines w:val="0"/>
              <w:widowControl/>
              <w:suppressLineNumbers w:val="0"/>
              <w:spacing w:beforeAutospacing="0" w:afterAutospacing="0"/>
              <w:ind w:left="0" w:right="0"/>
              <w:textAlignment w:val="bottom"/>
              <w:rPr>
                <w:rFonts w:hint="default" w:ascii="Times New Roman Regular" w:hAnsi="Times New Roman Regular" w:cs="Times New Roman Regular" w:eastAsiaTheme="minorEastAsia"/>
                <w:b/>
                <w:bCs/>
                <w:color w:val="auto"/>
                <w:kern w:val="2"/>
                <w:sz w:val="21"/>
                <w:szCs w:val="21"/>
                <w:lang w:eastAsia="zh-CN"/>
              </w:rPr>
            </w:pPr>
            <w:r>
              <w:rPr>
                <w:rFonts w:hint="default" w:ascii="Times New Roman Regular" w:hAnsi="Times New Roman Regular" w:eastAsia="宋体" w:cs="Times New Roman Regular"/>
                <w:b/>
                <w:bCs/>
                <w:color w:val="auto"/>
                <w:sz w:val="21"/>
                <w:szCs w:val="21"/>
                <w:lang w:eastAsia="zh-CN" w:bidi="ar"/>
              </w:rPr>
              <w:t>9R,10S-EpOME</w:t>
            </w:r>
          </w:p>
        </w:tc>
        <w:tc>
          <w:tcPr>
            <w:tcW w:w="1486" w:type="dxa"/>
            <w:tcBorders>
              <w:top w:val="nil"/>
              <w:left w:val="nil"/>
              <w:bottom w:val="nil"/>
              <w:right w:val="nil"/>
            </w:tcBorders>
            <w:shd w:val="clear" w:color="auto" w:fill="auto"/>
            <w:noWrap/>
            <w:vAlign w:val="bottom"/>
          </w:tcPr>
          <w:p>
            <w:pPr>
              <w:keepNext w:val="0"/>
              <w:keepLines w:val="0"/>
              <w:widowControl/>
              <w:suppressLineNumbers w:val="0"/>
              <w:spacing w:beforeAutospacing="0" w:afterAutospacing="0"/>
              <w:ind w:left="0" w:right="0"/>
              <w:jc w:val="right"/>
              <w:textAlignment w:val="bottom"/>
              <w:rPr>
                <w:rFonts w:hint="default" w:ascii="Times New Roman Regular" w:hAnsi="Times New Roman Regular" w:cs="Times New Roman Regular" w:eastAsiaTheme="minorEastAsia"/>
                <w:color w:val="auto"/>
                <w:kern w:val="2"/>
                <w:sz w:val="21"/>
                <w:szCs w:val="21"/>
                <w:lang w:eastAsia="zh-CN"/>
              </w:rPr>
            </w:pPr>
            <w:r>
              <w:rPr>
                <w:rFonts w:hint="default" w:ascii="Times New Roman Regular" w:hAnsi="Times New Roman Regular" w:eastAsia="宋体" w:cs="Times New Roman Regular"/>
                <w:color w:val="auto"/>
                <w:sz w:val="21"/>
                <w:szCs w:val="21"/>
                <w:lang w:eastAsia="zh-CN" w:bidi="ar"/>
              </w:rPr>
              <w:t>7.755273836</w:t>
            </w:r>
          </w:p>
        </w:tc>
        <w:tc>
          <w:tcPr>
            <w:tcW w:w="1609" w:type="dxa"/>
            <w:tcBorders>
              <w:top w:val="nil"/>
              <w:left w:val="nil"/>
              <w:bottom w:val="nil"/>
              <w:right w:val="nil"/>
            </w:tcBorders>
            <w:shd w:val="clear" w:color="auto" w:fill="auto"/>
            <w:noWrap/>
            <w:vAlign w:val="bottom"/>
          </w:tcPr>
          <w:p>
            <w:pPr>
              <w:keepNext w:val="0"/>
              <w:keepLines w:val="0"/>
              <w:widowControl/>
              <w:suppressLineNumbers w:val="0"/>
              <w:spacing w:beforeAutospacing="0" w:afterAutospacing="0"/>
              <w:ind w:left="0" w:right="0"/>
              <w:jc w:val="right"/>
              <w:textAlignment w:val="bottom"/>
              <w:rPr>
                <w:rFonts w:hint="default" w:ascii="Times New Roman Regular" w:hAnsi="Times New Roman Regular" w:cs="Times New Roman Regular" w:eastAsiaTheme="minorEastAsia"/>
                <w:color w:val="auto"/>
                <w:kern w:val="2"/>
                <w:sz w:val="21"/>
                <w:szCs w:val="21"/>
                <w:lang w:eastAsia="zh-CN"/>
              </w:rPr>
            </w:pPr>
            <w:r>
              <w:rPr>
                <w:rFonts w:hint="default" w:ascii="Times New Roman Regular" w:hAnsi="Times New Roman Regular" w:eastAsia="宋体" w:cs="Times New Roman Regular"/>
                <w:color w:val="auto"/>
                <w:sz w:val="21"/>
                <w:szCs w:val="21"/>
                <w:lang w:eastAsia="zh-CN" w:bidi="ar"/>
              </w:rPr>
              <w:t>0.701052756</w:t>
            </w:r>
          </w:p>
        </w:tc>
        <w:tc>
          <w:tcPr>
            <w:tcW w:w="1574" w:type="dxa"/>
            <w:tcBorders>
              <w:top w:val="nil"/>
              <w:left w:val="nil"/>
              <w:bottom w:val="nil"/>
              <w:right w:val="nil"/>
            </w:tcBorders>
            <w:shd w:val="clear" w:color="auto" w:fill="auto"/>
            <w:noWrap/>
            <w:vAlign w:val="bottom"/>
          </w:tcPr>
          <w:p>
            <w:pPr>
              <w:keepNext w:val="0"/>
              <w:keepLines w:val="0"/>
              <w:widowControl/>
              <w:suppressLineNumbers w:val="0"/>
              <w:spacing w:beforeAutospacing="0" w:afterAutospacing="0"/>
              <w:ind w:left="0" w:right="0"/>
              <w:jc w:val="right"/>
              <w:textAlignment w:val="bottom"/>
              <w:rPr>
                <w:rFonts w:hint="default" w:ascii="Times New Roman Regular" w:hAnsi="Times New Roman Regular" w:cs="Times New Roman Regular" w:eastAsiaTheme="minorEastAsia"/>
                <w:color w:val="auto"/>
                <w:kern w:val="2"/>
                <w:sz w:val="21"/>
                <w:szCs w:val="21"/>
                <w:lang w:eastAsia="zh-CN"/>
              </w:rPr>
            </w:pPr>
            <w:r>
              <w:rPr>
                <w:rFonts w:hint="default" w:ascii="Times New Roman Regular" w:hAnsi="Times New Roman Regular" w:eastAsia="宋体" w:cs="Times New Roman Regular"/>
                <w:color w:val="auto"/>
                <w:sz w:val="21"/>
                <w:szCs w:val="21"/>
                <w:lang w:eastAsia="zh-CN" w:bidi="ar"/>
              </w:rPr>
              <w:t>0.019646186</w:t>
            </w:r>
          </w:p>
        </w:tc>
        <w:tc>
          <w:tcPr>
            <w:tcW w:w="1841" w:type="dxa"/>
            <w:tcBorders>
              <w:top w:val="nil"/>
              <w:left w:val="nil"/>
              <w:bottom w:val="nil"/>
              <w:right w:val="nil"/>
            </w:tcBorders>
            <w:shd w:val="clear" w:color="auto" w:fill="auto"/>
            <w:noWrap/>
            <w:vAlign w:val="bottom"/>
          </w:tcPr>
          <w:p>
            <w:pPr>
              <w:keepNext w:val="0"/>
              <w:keepLines w:val="0"/>
              <w:widowControl/>
              <w:suppressLineNumbers w:val="0"/>
              <w:spacing w:beforeAutospacing="0" w:afterAutospacing="0"/>
              <w:ind w:left="0" w:right="0"/>
              <w:jc w:val="center"/>
              <w:textAlignment w:val="bottom"/>
              <w:rPr>
                <w:rFonts w:hint="default" w:ascii="Times New Roman Regular" w:hAnsi="Times New Roman Regular" w:cs="Times New Roman Regular" w:eastAsiaTheme="minorEastAsia"/>
                <w:color w:val="auto"/>
                <w:kern w:val="2"/>
                <w:sz w:val="21"/>
                <w:szCs w:val="21"/>
                <w:lang w:eastAsia="zh-CN"/>
              </w:rPr>
            </w:pPr>
            <w:r>
              <w:rPr>
                <w:rFonts w:hint="default" w:ascii="Times New Roman Regular" w:hAnsi="Times New Roman Regular" w:cs="Times New Roman Regular"/>
                <w:color w:val="auto"/>
                <w:kern w:val="2"/>
                <w:sz w:val="21"/>
                <w:szCs w:val="21"/>
                <w:lang w:eastAsia="zh-CN"/>
              </w:rPr>
              <w:t>Down</w:t>
            </w:r>
          </w:p>
        </w:tc>
      </w:tr>
      <w:tr>
        <w:trPr>
          <w:trHeight w:val="575" w:hRule="atLeast"/>
        </w:trPr>
        <w:tc>
          <w:tcPr>
            <w:tcW w:w="2628" w:type="dxa"/>
            <w:tcBorders>
              <w:top w:val="nil"/>
              <w:left w:val="nil"/>
              <w:bottom w:val="nil"/>
              <w:right w:val="nil"/>
            </w:tcBorders>
            <w:shd w:val="clear" w:color="auto" w:fill="auto"/>
            <w:noWrap/>
            <w:vAlign w:val="bottom"/>
          </w:tcPr>
          <w:p>
            <w:pPr>
              <w:keepNext w:val="0"/>
              <w:keepLines w:val="0"/>
              <w:widowControl/>
              <w:suppressLineNumbers w:val="0"/>
              <w:spacing w:beforeAutospacing="0" w:afterAutospacing="0"/>
              <w:ind w:left="0" w:right="0"/>
              <w:textAlignment w:val="bottom"/>
              <w:rPr>
                <w:rFonts w:hint="default" w:ascii="Times New Roman Regular" w:hAnsi="Times New Roman Regular" w:cs="Times New Roman Regular" w:eastAsiaTheme="minorEastAsia"/>
                <w:b/>
                <w:bCs/>
                <w:color w:val="auto"/>
                <w:kern w:val="2"/>
                <w:sz w:val="21"/>
                <w:szCs w:val="21"/>
                <w:lang w:eastAsia="zh-CN"/>
              </w:rPr>
            </w:pPr>
            <w:r>
              <w:rPr>
                <w:rFonts w:hint="default" w:ascii="Times New Roman Regular" w:hAnsi="Times New Roman Regular" w:eastAsia="宋体" w:cs="Times New Roman Regular"/>
                <w:b/>
                <w:bCs/>
                <w:color w:val="auto"/>
                <w:sz w:val="21"/>
                <w:szCs w:val="21"/>
                <w:lang w:eastAsia="zh-CN" w:bidi="ar"/>
              </w:rPr>
              <w:t>alpha-Linolenic acid</w:t>
            </w:r>
          </w:p>
        </w:tc>
        <w:tc>
          <w:tcPr>
            <w:tcW w:w="1486" w:type="dxa"/>
            <w:tcBorders>
              <w:top w:val="nil"/>
              <w:left w:val="nil"/>
              <w:bottom w:val="nil"/>
              <w:right w:val="nil"/>
            </w:tcBorders>
            <w:shd w:val="clear" w:color="auto" w:fill="auto"/>
            <w:noWrap/>
            <w:vAlign w:val="bottom"/>
          </w:tcPr>
          <w:p>
            <w:pPr>
              <w:keepNext w:val="0"/>
              <w:keepLines w:val="0"/>
              <w:widowControl/>
              <w:suppressLineNumbers w:val="0"/>
              <w:spacing w:beforeAutospacing="0" w:afterAutospacing="0"/>
              <w:ind w:left="0" w:right="0"/>
              <w:jc w:val="right"/>
              <w:textAlignment w:val="bottom"/>
              <w:rPr>
                <w:rFonts w:hint="default" w:ascii="Times New Roman Regular" w:hAnsi="Times New Roman Regular" w:cs="Times New Roman Regular" w:eastAsiaTheme="minorEastAsia"/>
                <w:color w:val="auto"/>
                <w:kern w:val="2"/>
                <w:sz w:val="21"/>
                <w:szCs w:val="21"/>
                <w:lang w:eastAsia="zh-CN"/>
              </w:rPr>
            </w:pPr>
            <w:r>
              <w:rPr>
                <w:rFonts w:hint="default" w:ascii="Times New Roman Regular" w:hAnsi="Times New Roman Regular" w:eastAsia="宋体" w:cs="Times New Roman Regular"/>
                <w:color w:val="auto"/>
                <w:sz w:val="21"/>
                <w:szCs w:val="21"/>
                <w:lang w:eastAsia="zh-CN" w:bidi="ar"/>
              </w:rPr>
              <w:t>6.562307461</w:t>
            </w:r>
          </w:p>
        </w:tc>
        <w:tc>
          <w:tcPr>
            <w:tcW w:w="1609" w:type="dxa"/>
            <w:tcBorders>
              <w:top w:val="nil"/>
              <w:left w:val="nil"/>
              <w:bottom w:val="nil"/>
              <w:right w:val="nil"/>
            </w:tcBorders>
            <w:shd w:val="clear" w:color="auto" w:fill="auto"/>
            <w:noWrap/>
            <w:vAlign w:val="bottom"/>
          </w:tcPr>
          <w:p>
            <w:pPr>
              <w:keepNext w:val="0"/>
              <w:keepLines w:val="0"/>
              <w:widowControl/>
              <w:suppressLineNumbers w:val="0"/>
              <w:spacing w:beforeAutospacing="0" w:afterAutospacing="0"/>
              <w:ind w:left="0" w:right="0"/>
              <w:jc w:val="right"/>
              <w:textAlignment w:val="bottom"/>
              <w:rPr>
                <w:rFonts w:hint="default" w:ascii="Times New Roman Regular" w:hAnsi="Times New Roman Regular" w:cs="Times New Roman Regular" w:eastAsiaTheme="minorEastAsia"/>
                <w:color w:val="auto"/>
                <w:kern w:val="2"/>
                <w:sz w:val="21"/>
                <w:szCs w:val="21"/>
                <w:lang w:eastAsia="zh-CN"/>
              </w:rPr>
            </w:pPr>
            <w:r>
              <w:rPr>
                <w:rFonts w:hint="default" w:ascii="Times New Roman Regular" w:hAnsi="Times New Roman Regular" w:eastAsia="宋体" w:cs="Times New Roman Regular"/>
                <w:color w:val="auto"/>
                <w:sz w:val="21"/>
                <w:szCs w:val="21"/>
                <w:lang w:eastAsia="zh-CN" w:bidi="ar"/>
              </w:rPr>
              <w:t>0.781729232</w:t>
            </w:r>
          </w:p>
        </w:tc>
        <w:tc>
          <w:tcPr>
            <w:tcW w:w="1574" w:type="dxa"/>
            <w:tcBorders>
              <w:top w:val="nil"/>
              <w:left w:val="nil"/>
              <w:bottom w:val="nil"/>
              <w:right w:val="nil"/>
            </w:tcBorders>
            <w:shd w:val="clear" w:color="auto" w:fill="auto"/>
            <w:noWrap/>
            <w:vAlign w:val="bottom"/>
          </w:tcPr>
          <w:p>
            <w:pPr>
              <w:keepNext w:val="0"/>
              <w:keepLines w:val="0"/>
              <w:widowControl/>
              <w:suppressLineNumbers w:val="0"/>
              <w:spacing w:beforeAutospacing="0" w:afterAutospacing="0"/>
              <w:ind w:left="0" w:right="0"/>
              <w:jc w:val="right"/>
              <w:textAlignment w:val="bottom"/>
              <w:rPr>
                <w:rFonts w:hint="default" w:ascii="Times New Roman Regular" w:hAnsi="Times New Roman Regular" w:cs="Times New Roman Regular" w:eastAsiaTheme="minorEastAsia"/>
                <w:color w:val="auto"/>
                <w:kern w:val="2"/>
                <w:sz w:val="21"/>
                <w:szCs w:val="21"/>
                <w:lang w:eastAsia="zh-CN"/>
              </w:rPr>
            </w:pPr>
            <w:r>
              <w:rPr>
                <w:rFonts w:hint="default" w:ascii="Times New Roman Regular" w:hAnsi="Times New Roman Regular" w:eastAsia="宋体" w:cs="Times New Roman Regular"/>
                <w:color w:val="auto"/>
                <w:sz w:val="21"/>
                <w:szCs w:val="21"/>
                <w:lang w:eastAsia="zh-CN" w:bidi="ar"/>
              </w:rPr>
              <w:t>0.028269424</w:t>
            </w:r>
          </w:p>
        </w:tc>
        <w:tc>
          <w:tcPr>
            <w:tcW w:w="1841" w:type="dxa"/>
            <w:tcBorders>
              <w:top w:val="nil"/>
              <w:left w:val="nil"/>
              <w:bottom w:val="nil"/>
              <w:right w:val="nil"/>
            </w:tcBorders>
            <w:shd w:val="clear" w:color="auto" w:fill="auto"/>
            <w:noWrap/>
            <w:vAlign w:val="bottom"/>
          </w:tcPr>
          <w:p>
            <w:pPr>
              <w:keepNext w:val="0"/>
              <w:keepLines w:val="0"/>
              <w:widowControl/>
              <w:suppressLineNumbers w:val="0"/>
              <w:spacing w:beforeAutospacing="0" w:afterAutospacing="0"/>
              <w:ind w:left="0" w:right="0"/>
              <w:jc w:val="center"/>
              <w:textAlignment w:val="bottom"/>
              <w:rPr>
                <w:rFonts w:hint="default" w:ascii="Times New Roman Regular" w:hAnsi="Times New Roman Regular" w:cs="Times New Roman Regular" w:eastAsiaTheme="minorEastAsia"/>
                <w:color w:val="auto"/>
                <w:kern w:val="2"/>
                <w:sz w:val="21"/>
                <w:szCs w:val="21"/>
                <w:lang w:eastAsia="zh-CN"/>
              </w:rPr>
            </w:pPr>
            <w:r>
              <w:rPr>
                <w:rFonts w:hint="default" w:ascii="Times New Roman Regular" w:hAnsi="Times New Roman Regular" w:cs="Times New Roman Regular"/>
                <w:color w:val="auto"/>
                <w:kern w:val="2"/>
                <w:sz w:val="21"/>
                <w:szCs w:val="21"/>
                <w:lang w:eastAsia="zh-CN"/>
              </w:rPr>
              <w:t>Down</w:t>
            </w:r>
          </w:p>
        </w:tc>
      </w:tr>
      <w:tr>
        <w:trPr>
          <w:trHeight w:val="575" w:hRule="atLeast"/>
        </w:trPr>
        <w:tc>
          <w:tcPr>
            <w:tcW w:w="2628" w:type="dxa"/>
            <w:tcBorders>
              <w:top w:val="nil"/>
              <w:left w:val="nil"/>
              <w:bottom w:val="nil"/>
              <w:right w:val="nil"/>
            </w:tcBorders>
            <w:shd w:val="clear" w:color="auto" w:fill="auto"/>
            <w:noWrap/>
            <w:vAlign w:val="bottom"/>
          </w:tcPr>
          <w:p>
            <w:pPr>
              <w:keepNext w:val="0"/>
              <w:keepLines w:val="0"/>
              <w:widowControl/>
              <w:suppressLineNumbers w:val="0"/>
              <w:spacing w:beforeAutospacing="0" w:afterAutospacing="0"/>
              <w:ind w:left="0" w:right="0"/>
              <w:textAlignment w:val="bottom"/>
              <w:rPr>
                <w:rFonts w:hint="default" w:ascii="Times New Roman Regular" w:hAnsi="Times New Roman Regular" w:cs="Times New Roman Regular" w:eastAsiaTheme="minorEastAsia"/>
                <w:b/>
                <w:bCs/>
                <w:color w:val="auto"/>
                <w:kern w:val="2"/>
                <w:sz w:val="21"/>
                <w:szCs w:val="21"/>
                <w:lang w:eastAsia="zh-CN"/>
              </w:rPr>
            </w:pPr>
            <w:r>
              <w:rPr>
                <w:rFonts w:hint="default" w:ascii="Times New Roman Regular" w:hAnsi="Times New Roman Regular" w:eastAsia="宋体" w:cs="Times New Roman Regular"/>
                <w:b/>
                <w:bCs/>
                <w:color w:val="auto"/>
                <w:sz w:val="21"/>
                <w:szCs w:val="21"/>
                <w:lang w:eastAsia="zh-CN" w:bidi="ar"/>
              </w:rPr>
              <w:t>2-Oxoadipic acid</w:t>
            </w:r>
          </w:p>
        </w:tc>
        <w:tc>
          <w:tcPr>
            <w:tcW w:w="1486" w:type="dxa"/>
            <w:tcBorders>
              <w:top w:val="nil"/>
              <w:left w:val="nil"/>
              <w:bottom w:val="nil"/>
              <w:right w:val="nil"/>
            </w:tcBorders>
            <w:shd w:val="clear" w:color="auto" w:fill="auto"/>
            <w:noWrap/>
            <w:vAlign w:val="bottom"/>
          </w:tcPr>
          <w:p>
            <w:pPr>
              <w:keepNext w:val="0"/>
              <w:keepLines w:val="0"/>
              <w:widowControl/>
              <w:suppressLineNumbers w:val="0"/>
              <w:spacing w:beforeAutospacing="0" w:afterAutospacing="0"/>
              <w:ind w:left="0" w:right="0"/>
              <w:jc w:val="right"/>
              <w:textAlignment w:val="bottom"/>
              <w:rPr>
                <w:rFonts w:hint="default" w:ascii="Times New Roman Regular" w:hAnsi="Times New Roman Regular" w:cs="Times New Roman Regular" w:eastAsiaTheme="minorEastAsia"/>
                <w:color w:val="auto"/>
                <w:kern w:val="2"/>
                <w:sz w:val="21"/>
                <w:szCs w:val="21"/>
                <w:lang w:eastAsia="zh-CN"/>
              </w:rPr>
            </w:pPr>
            <w:r>
              <w:rPr>
                <w:rFonts w:hint="default" w:ascii="Times New Roman Regular" w:hAnsi="Times New Roman Regular" w:eastAsia="宋体" w:cs="Times New Roman Regular"/>
                <w:color w:val="auto"/>
                <w:sz w:val="21"/>
                <w:szCs w:val="21"/>
                <w:lang w:eastAsia="zh-CN" w:bidi="ar"/>
              </w:rPr>
              <w:t>9.206371902</w:t>
            </w:r>
          </w:p>
        </w:tc>
        <w:tc>
          <w:tcPr>
            <w:tcW w:w="1609" w:type="dxa"/>
            <w:tcBorders>
              <w:top w:val="nil"/>
              <w:left w:val="nil"/>
              <w:bottom w:val="nil"/>
              <w:right w:val="nil"/>
            </w:tcBorders>
            <w:shd w:val="clear" w:color="auto" w:fill="auto"/>
            <w:noWrap/>
            <w:vAlign w:val="bottom"/>
          </w:tcPr>
          <w:p>
            <w:pPr>
              <w:keepNext w:val="0"/>
              <w:keepLines w:val="0"/>
              <w:widowControl/>
              <w:suppressLineNumbers w:val="0"/>
              <w:spacing w:beforeAutospacing="0" w:afterAutospacing="0"/>
              <w:ind w:left="0" w:right="0"/>
              <w:jc w:val="right"/>
              <w:textAlignment w:val="bottom"/>
              <w:rPr>
                <w:rFonts w:hint="default" w:ascii="Times New Roman Regular" w:hAnsi="Times New Roman Regular" w:cs="Times New Roman Regular" w:eastAsiaTheme="minorEastAsia"/>
                <w:color w:val="auto"/>
                <w:kern w:val="2"/>
                <w:sz w:val="21"/>
                <w:szCs w:val="21"/>
                <w:lang w:eastAsia="zh-CN"/>
              </w:rPr>
            </w:pPr>
            <w:r>
              <w:rPr>
                <w:rFonts w:hint="default" w:ascii="Times New Roman Regular" w:hAnsi="Times New Roman Regular" w:eastAsia="宋体" w:cs="Times New Roman Regular"/>
                <w:color w:val="auto"/>
                <w:sz w:val="21"/>
                <w:szCs w:val="21"/>
                <w:lang w:eastAsia="zh-CN" w:bidi="ar"/>
              </w:rPr>
              <w:t>1.404634844</w:t>
            </w:r>
          </w:p>
        </w:tc>
        <w:tc>
          <w:tcPr>
            <w:tcW w:w="1574" w:type="dxa"/>
            <w:tcBorders>
              <w:top w:val="nil"/>
              <w:left w:val="nil"/>
              <w:bottom w:val="nil"/>
              <w:right w:val="nil"/>
            </w:tcBorders>
            <w:shd w:val="clear" w:color="auto" w:fill="auto"/>
            <w:noWrap/>
            <w:vAlign w:val="bottom"/>
          </w:tcPr>
          <w:p>
            <w:pPr>
              <w:keepNext w:val="0"/>
              <w:keepLines w:val="0"/>
              <w:widowControl/>
              <w:suppressLineNumbers w:val="0"/>
              <w:spacing w:beforeAutospacing="0" w:afterAutospacing="0"/>
              <w:ind w:left="0" w:right="0"/>
              <w:jc w:val="right"/>
              <w:textAlignment w:val="bottom"/>
              <w:rPr>
                <w:rFonts w:hint="default" w:ascii="Times New Roman Regular" w:hAnsi="Times New Roman Regular" w:cs="Times New Roman Regular" w:eastAsiaTheme="minorEastAsia"/>
                <w:color w:val="auto"/>
                <w:kern w:val="2"/>
                <w:sz w:val="21"/>
                <w:szCs w:val="21"/>
                <w:lang w:eastAsia="zh-CN"/>
              </w:rPr>
            </w:pPr>
            <w:r>
              <w:rPr>
                <w:rFonts w:hint="default" w:ascii="Times New Roman Regular" w:hAnsi="Times New Roman Regular" w:eastAsia="宋体" w:cs="Times New Roman Regular"/>
                <w:color w:val="auto"/>
                <w:sz w:val="21"/>
                <w:szCs w:val="21"/>
                <w:lang w:eastAsia="zh-CN" w:bidi="ar"/>
              </w:rPr>
              <w:t>0.003473406</w:t>
            </w:r>
          </w:p>
        </w:tc>
        <w:tc>
          <w:tcPr>
            <w:tcW w:w="1841" w:type="dxa"/>
            <w:tcBorders>
              <w:top w:val="nil"/>
              <w:left w:val="nil"/>
              <w:bottom w:val="nil"/>
              <w:right w:val="nil"/>
            </w:tcBorders>
            <w:shd w:val="clear" w:color="auto" w:fill="auto"/>
            <w:noWrap/>
            <w:vAlign w:val="bottom"/>
          </w:tcPr>
          <w:p>
            <w:pPr>
              <w:keepNext w:val="0"/>
              <w:keepLines w:val="0"/>
              <w:widowControl/>
              <w:suppressLineNumbers w:val="0"/>
              <w:spacing w:beforeAutospacing="0" w:afterAutospacing="0"/>
              <w:ind w:left="0" w:right="0"/>
              <w:jc w:val="center"/>
              <w:textAlignment w:val="bottom"/>
              <w:rPr>
                <w:rFonts w:hint="default" w:ascii="Times New Roman Regular" w:hAnsi="Times New Roman Regular" w:cs="Times New Roman Regular" w:eastAsiaTheme="minorEastAsia"/>
                <w:color w:val="auto"/>
                <w:kern w:val="2"/>
                <w:sz w:val="21"/>
                <w:szCs w:val="21"/>
                <w:lang w:eastAsia="zh-CN"/>
              </w:rPr>
            </w:pPr>
            <w:r>
              <w:rPr>
                <w:rFonts w:hint="default" w:ascii="Times New Roman Regular" w:hAnsi="Times New Roman Regular" w:cs="Times New Roman Regular"/>
                <w:color w:val="auto"/>
                <w:kern w:val="2"/>
                <w:sz w:val="21"/>
                <w:szCs w:val="21"/>
                <w:lang w:eastAsia="zh-CN"/>
              </w:rPr>
              <w:t>Up</w:t>
            </w:r>
          </w:p>
        </w:tc>
      </w:tr>
      <w:tr>
        <w:trPr>
          <w:trHeight w:val="1024" w:hRule="atLeast"/>
        </w:trPr>
        <w:tc>
          <w:tcPr>
            <w:tcW w:w="2628" w:type="dxa"/>
            <w:tcBorders>
              <w:top w:val="nil"/>
              <w:left w:val="nil"/>
              <w:bottom w:val="nil"/>
              <w:right w:val="nil"/>
            </w:tcBorders>
            <w:shd w:val="clear" w:color="auto" w:fill="auto"/>
            <w:noWrap/>
            <w:vAlign w:val="bottom"/>
          </w:tcPr>
          <w:p>
            <w:pPr>
              <w:keepNext w:val="0"/>
              <w:keepLines w:val="0"/>
              <w:widowControl/>
              <w:suppressLineNumbers w:val="0"/>
              <w:spacing w:beforeAutospacing="0" w:afterAutospacing="0"/>
              <w:ind w:left="0" w:right="0"/>
              <w:textAlignment w:val="bottom"/>
              <w:rPr>
                <w:rFonts w:hint="default" w:ascii="Times New Roman Regular" w:hAnsi="Times New Roman Regular" w:cs="Times New Roman Regular" w:eastAsiaTheme="minorEastAsia"/>
                <w:b/>
                <w:bCs/>
                <w:color w:val="auto"/>
                <w:kern w:val="2"/>
                <w:sz w:val="21"/>
                <w:szCs w:val="21"/>
                <w:lang w:eastAsia="zh-CN"/>
              </w:rPr>
            </w:pPr>
            <w:r>
              <w:rPr>
                <w:rFonts w:hint="default" w:ascii="Times New Roman Regular" w:hAnsi="Times New Roman Regular" w:eastAsia="宋体" w:cs="Times New Roman Regular"/>
                <w:b/>
                <w:bCs/>
                <w:color w:val="auto"/>
                <w:sz w:val="21"/>
                <w:szCs w:val="21"/>
                <w:lang w:eastAsia="zh-CN" w:bidi="ar"/>
              </w:rPr>
              <w:t>(4Z,7Z,10Z,13Z,16Z,19Z)-4,7,10,13,1 6,19-Docosahexaenoic acid</w:t>
            </w:r>
          </w:p>
        </w:tc>
        <w:tc>
          <w:tcPr>
            <w:tcW w:w="1486" w:type="dxa"/>
            <w:tcBorders>
              <w:top w:val="nil"/>
              <w:left w:val="nil"/>
              <w:bottom w:val="nil"/>
              <w:right w:val="nil"/>
            </w:tcBorders>
            <w:shd w:val="clear" w:color="auto" w:fill="auto"/>
            <w:noWrap/>
            <w:vAlign w:val="bottom"/>
          </w:tcPr>
          <w:p>
            <w:pPr>
              <w:keepNext w:val="0"/>
              <w:keepLines w:val="0"/>
              <w:widowControl/>
              <w:suppressLineNumbers w:val="0"/>
              <w:spacing w:beforeAutospacing="0" w:afterAutospacing="0"/>
              <w:ind w:left="0" w:right="0"/>
              <w:jc w:val="right"/>
              <w:textAlignment w:val="bottom"/>
              <w:rPr>
                <w:rFonts w:hint="default" w:ascii="Times New Roman Regular" w:hAnsi="Times New Roman Regular" w:cs="Times New Roman Regular" w:eastAsiaTheme="minorEastAsia"/>
                <w:color w:val="auto"/>
                <w:kern w:val="2"/>
                <w:sz w:val="21"/>
                <w:szCs w:val="21"/>
                <w:lang w:eastAsia="zh-CN"/>
              </w:rPr>
            </w:pPr>
            <w:r>
              <w:rPr>
                <w:rFonts w:hint="default" w:ascii="Times New Roman Regular" w:hAnsi="Times New Roman Regular" w:eastAsia="宋体" w:cs="Times New Roman Regular"/>
                <w:color w:val="auto"/>
                <w:sz w:val="21"/>
                <w:szCs w:val="21"/>
                <w:lang w:eastAsia="zh-CN" w:bidi="ar"/>
              </w:rPr>
              <w:t>7.513285655</w:t>
            </w:r>
          </w:p>
        </w:tc>
        <w:tc>
          <w:tcPr>
            <w:tcW w:w="1609" w:type="dxa"/>
            <w:tcBorders>
              <w:top w:val="nil"/>
              <w:left w:val="nil"/>
              <w:bottom w:val="nil"/>
              <w:right w:val="nil"/>
            </w:tcBorders>
            <w:shd w:val="clear" w:color="auto" w:fill="auto"/>
            <w:noWrap/>
            <w:vAlign w:val="bottom"/>
          </w:tcPr>
          <w:p>
            <w:pPr>
              <w:keepNext w:val="0"/>
              <w:keepLines w:val="0"/>
              <w:widowControl/>
              <w:suppressLineNumbers w:val="0"/>
              <w:spacing w:beforeAutospacing="0" w:afterAutospacing="0"/>
              <w:ind w:left="0" w:right="0"/>
              <w:jc w:val="right"/>
              <w:textAlignment w:val="bottom"/>
              <w:rPr>
                <w:rFonts w:hint="default" w:ascii="Times New Roman Regular" w:hAnsi="Times New Roman Regular" w:cs="Times New Roman Regular" w:eastAsiaTheme="minorEastAsia"/>
                <w:color w:val="auto"/>
                <w:kern w:val="2"/>
                <w:sz w:val="21"/>
                <w:szCs w:val="21"/>
                <w:lang w:eastAsia="zh-CN"/>
              </w:rPr>
            </w:pPr>
            <w:r>
              <w:rPr>
                <w:rFonts w:hint="default" w:ascii="Times New Roman Regular" w:hAnsi="Times New Roman Regular" w:eastAsia="宋体" w:cs="Times New Roman Regular"/>
                <w:color w:val="auto"/>
                <w:sz w:val="21"/>
                <w:szCs w:val="21"/>
                <w:lang w:eastAsia="zh-CN" w:bidi="ar"/>
              </w:rPr>
              <w:t>1.451906344</w:t>
            </w:r>
          </w:p>
        </w:tc>
        <w:tc>
          <w:tcPr>
            <w:tcW w:w="1574" w:type="dxa"/>
            <w:tcBorders>
              <w:top w:val="nil"/>
              <w:left w:val="nil"/>
              <w:bottom w:val="nil"/>
              <w:right w:val="nil"/>
            </w:tcBorders>
            <w:shd w:val="clear" w:color="auto" w:fill="auto"/>
            <w:noWrap/>
            <w:vAlign w:val="bottom"/>
          </w:tcPr>
          <w:p>
            <w:pPr>
              <w:keepNext w:val="0"/>
              <w:keepLines w:val="0"/>
              <w:widowControl/>
              <w:suppressLineNumbers w:val="0"/>
              <w:spacing w:beforeAutospacing="0" w:afterAutospacing="0"/>
              <w:ind w:left="0" w:right="0"/>
              <w:jc w:val="right"/>
              <w:textAlignment w:val="bottom"/>
              <w:rPr>
                <w:rFonts w:hint="default" w:ascii="Times New Roman Regular" w:hAnsi="Times New Roman Regular" w:cs="Times New Roman Regular" w:eastAsiaTheme="minorEastAsia"/>
                <w:color w:val="auto"/>
                <w:kern w:val="2"/>
                <w:sz w:val="21"/>
                <w:szCs w:val="21"/>
                <w:lang w:eastAsia="zh-CN"/>
              </w:rPr>
            </w:pPr>
            <w:r>
              <w:rPr>
                <w:rFonts w:hint="default" w:ascii="Times New Roman Regular" w:hAnsi="Times New Roman Regular" w:eastAsia="宋体" w:cs="Times New Roman Regular"/>
                <w:color w:val="auto"/>
                <w:sz w:val="21"/>
                <w:szCs w:val="21"/>
                <w:lang w:eastAsia="zh-CN" w:bidi="ar"/>
              </w:rPr>
              <w:t>0.034406183</w:t>
            </w:r>
          </w:p>
        </w:tc>
        <w:tc>
          <w:tcPr>
            <w:tcW w:w="1841" w:type="dxa"/>
            <w:tcBorders>
              <w:top w:val="nil"/>
              <w:left w:val="nil"/>
              <w:bottom w:val="nil"/>
              <w:right w:val="nil"/>
            </w:tcBorders>
            <w:shd w:val="clear" w:color="auto" w:fill="auto"/>
            <w:noWrap/>
            <w:vAlign w:val="bottom"/>
          </w:tcPr>
          <w:p>
            <w:pPr>
              <w:keepNext w:val="0"/>
              <w:keepLines w:val="0"/>
              <w:widowControl/>
              <w:suppressLineNumbers w:val="0"/>
              <w:spacing w:beforeAutospacing="0" w:afterAutospacing="0"/>
              <w:ind w:left="0" w:right="0"/>
              <w:jc w:val="center"/>
              <w:textAlignment w:val="bottom"/>
              <w:rPr>
                <w:rFonts w:hint="default" w:ascii="Times New Roman Regular" w:hAnsi="Times New Roman Regular" w:cs="Times New Roman Regular" w:eastAsiaTheme="minorEastAsia"/>
                <w:color w:val="auto"/>
                <w:kern w:val="2"/>
                <w:sz w:val="21"/>
                <w:szCs w:val="21"/>
                <w:lang w:eastAsia="zh-CN"/>
              </w:rPr>
            </w:pPr>
            <w:r>
              <w:rPr>
                <w:rFonts w:hint="default" w:ascii="Times New Roman Regular" w:hAnsi="Times New Roman Regular" w:cs="Times New Roman Regular"/>
                <w:color w:val="auto"/>
                <w:kern w:val="2"/>
                <w:sz w:val="21"/>
                <w:szCs w:val="21"/>
                <w:lang w:eastAsia="zh-CN"/>
              </w:rPr>
              <w:t>Up</w:t>
            </w:r>
          </w:p>
        </w:tc>
      </w:tr>
      <w:tr>
        <w:trPr>
          <w:trHeight w:val="575" w:hRule="atLeast"/>
        </w:trPr>
        <w:tc>
          <w:tcPr>
            <w:tcW w:w="2628" w:type="dxa"/>
            <w:tcBorders>
              <w:top w:val="nil"/>
              <w:left w:val="nil"/>
              <w:bottom w:val="nil"/>
              <w:right w:val="nil"/>
            </w:tcBorders>
            <w:shd w:val="clear" w:color="auto" w:fill="auto"/>
            <w:noWrap/>
            <w:vAlign w:val="bottom"/>
          </w:tcPr>
          <w:p>
            <w:pPr>
              <w:keepNext w:val="0"/>
              <w:keepLines w:val="0"/>
              <w:widowControl/>
              <w:suppressLineNumbers w:val="0"/>
              <w:spacing w:beforeAutospacing="0" w:afterAutospacing="0"/>
              <w:ind w:left="0" w:right="0"/>
              <w:textAlignment w:val="bottom"/>
              <w:rPr>
                <w:rFonts w:hint="default" w:ascii="Times New Roman Regular" w:hAnsi="Times New Roman Regular" w:cs="Times New Roman Regular" w:eastAsiaTheme="minorEastAsia"/>
                <w:b/>
                <w:bCs/>
                <w:color w:val="auto"/>
                <w:kern w:val="2"/>
                <w:sz w:val="21"/>
                <w:szCs w:val="21"/>
                <w:lang w:eastAsia="zh-CN"/>
              </w:rPr>
            </w:pPr>
            <w:r>
              <w:rPr>
                <w:rFonts w:hint="default" w:ascii="Times New Roman Regular" w:hAnsi="Times New Roman Regular" w:eastAsia="宋体" w:cs="Times New Roman Regular"/>
                <w:b/>
                <w:bCs/>
                <w:color w:val="auto"/>
                <w:sz w:val="21"/>
                <w:szCs w:val="21"/>
                <w:lang w:eastAsia="zh-CN" w:bidi="ar"/>
              </w:rPr>
              <w:t>3-Phenylpropanoic acid</w:t>
            </w:r>
          </w:p>
        </w:tc>
        <w:tc>
          <w:tcPr>
            <w:tcW w:w="1486" w:type="dxa"/>
            <w:tcBorders>
              <w:top w:val="nil"/>
              <w:left w:val="nil"/>
              <w:bottom w:val="nil"/>
              <w:right w:val="nil"/>
            </w:tcBorders>
            <w:shd w:val="clear" w:color="auto" w:fill="auto"/>
            <w:noWrap/>
            <w:vAlign w:val="bottom"/>
          </w:tcPr>
          <w:p>
            <w:pPr>
              <w:keepNext w:val="0"/>
              <w:keepLines w:val="0"/>
              <w:widowControl/>
              <w:suppressLineNumbers w:val="0"/>
              <w:spacing w:beforeAutospacing="0" w:afterAutospacing="0"/>
              <w:ind w:left="0" w:right="0"/>
              <w:jc w:val="right"/>
              <w:textAlignment w:val="bottom"/>
              <w:rPr>
                <w:rFonts w:hint="default" w:ascii="Times New Roman Regular" w:hAnsi="Times New Roman Regular" w:cs="Times New Roman Regular" w:eastAsiaTheme="minorEastAsia"/>
                <w:color w:val="auto"/>
                <w:kern w:val="2"/>
                <w:sz w:val="21"/>
                <w:szCs w:val="21"/>
                <w:lang w:eastAsia="zh-CN"/>
              </w:rPr>
            </w:pPr>
            <w:r>
              <w:rPr>
                <w:rFonts w:hint="default" w:ascii="Times New Roman Regular" w:hAnsi="Times New Roman Regular" w:eastAsia="宋体" w:cs="Times New Roman Regular"/>
                <w:color w:val="auto"/>
                <w:sz w:val="21"/>
                <w:szCs w:val="21"/>
                <w:lang w:eastAsia="zh-CN" w:bidi="ar"/>
              </w:rPr>
              <w:t>3.749171291</w:t>
            </w:r>
          </w:p>
        </w:tc>
        <w:tc>
          <w:tcPr>
            <w:tcW w:w="1609" w:type="dxa"/>
            <w:tcBorders>
              <w:top w:val="nil"/>
              <w:left w:val="nil"/>
              <w:bottom w:val="nil"/>
              <w:right w:val="nil"/>
            </w:tcBorders>
            <w:shd w:val="clear" w:color="auto" w:fill="auto"/>
            <w:noWrap/>
            <w:vAlign w:val="bottom"/>
          </w:tcPr>
          <w:p>
            <w:pPr>
              <w:keepNext w:val="0"/>
              <w:keepLines w:val="0"/>
              <w:widowControl/>
              <w:suppressLineNumbers w:val="0"/>
              <w:spacing w:beforeAutospacing="0" w:afterAutospacing="0"/>
              <w:ind w:left="0" w:right="0"/>
              <w:jc w:val="right"/>
              <w:textAlignment w:val="bottom"/>
              <w:rPr>
                <w:rFonts w:hint="default" w:ascii="Times New Roman Regular" w:hAnsi="Times New Roman Regular" w:cs="Times New Roman Regular" w:eastAsiaTheme="minorEastAsia"/>
                <w:color w:val="auto"/>
                <w:kern w:val="2"/>
                <w:sz w:val="21"/>
                <w:szCs w:val="21"/>
                <w:lang w:eastAsia="zh-CN"/>
              </w:rPr>
            </w:pPr>
            <w:r>
              <w:rPr>
                <w:rFonts w:hint="default" w:ascii="Times New Roman Regular" w:hAnsi="Times New Roman Regular" w:eastAsia="宋体" w:cs="Times New Roman Regular"/>
                <w:color w:val="auto"/>
                <w:sz w:val="21"/>
                <w:szCs w:val="21"/>
                <w:lang w:eastAsia="zh-CN" w:bidi="ar"/>
              </w:rPr>
              <w:t>1.554478384</w:t>
            </w:r>
          </w:p>
        </w:tc>
        <w:tc>
          <w:tcPr>
            <w:tcW w:w="1574" w:type="dxa"/>
            <w:tcBorders>
              <w:top w:val="nil"/>
              <w:left w:val="nil"/>
              <w:bottom w:val="nil"/>
              <w:right w:val="nil"/>
            </w:tcBorders>
            <w:shd w:val="clear" w:color="auto" w:fill="auto"/>
            <w:noWrap/>
            <w:vAlign w:val="bottom"/>
          </w:tcPr>
          <w:p>
            <w:pPr>
              <w:keepNext w:val="0"/>
              <w:keepLines w:val="0"/>
              <w:widowControl/>
              <w:suppressLineNumbers w:val="0"/>
              <w:spacing w:beforeAutospacing="0" w:afterAutospacing="0"/>
              <w:ind w:left="0" w:right="0"/>
              <w:jc w:val="right"/>
              <w:textAlignment w:val="bottom"/>
              <w:rPr>
                <w:rFonts w:hint="default" w:ascii="Times New Roman Regular" w:hAnsi="Times New Roman Regular" w:cs="Times New Roman Regular" w:eastAsiaTheme="minorEastAsia"/>
                <w:color w:val="auto"/>
                <w:kern w:val="2"/>
                <w:sz w:val="21"/>
                <w:szCs w:val="21"/>
                <w:lang w:eastAsia="zh-CN"/>
              </w:rPr>
            </w:pPr>
            <w:r>
              <w:rPr>
                <w:rFonts w:hint="default" w:ascii="Times New Roman Regular" w:hAnsi="Times New Roman Regular" w:eastAsia="宋体" w:cs="Times New Roman Regular"/>
                <w:color w:val="auto"/>
                <w:sz w:val="21"/>
                <w:szCs w:val="21"/>
                <w:lang w:eastAsia="zh-CN" w:bidi="ar"/>
              </w:rPr>
              <w:t>0.043526583</w:t>
            </w:r>
          </w:p>
        </w:tc>
        <w:tc>
          <w:tcPr>
            <w:tcW w:w="1841" w:type="dxa"/>
            <w:tcBorders>
              <w:top w:val="nil"/>
              <w:left w:val="nil"/>
              <w:bottom w:val="nil"/>
              <w:right w:val="nil"/>
            </w:tcBorders>
            <w:shd w:val="clear" w:color="auto" w:fill="auto"/>
            <w:noWrap/>
            <w:vAlign w:val="bottom"/>
          </w:tcPr>
          <w:p>
            <w:pPr>
              <w:keepNext w:val="0"/>
              <w:keepLines w:val="0"/>
              <w:widowControl/>
              <w:suppressLineNumbers w:val="0"/>
              <w:spacing w:beforeAutospacing="0" w:afterAutospacing="0"/>
              <w:ind w:left="0" w:right="0"/>
              <w:jc w:val="center"/>
              <w:textAlignment w:val="bottom"/>
              <w:rPr>
                <w:rFonts w:hint="default" w:ascii="Times New Roman Regular" w:hAnsi="Times New Roman Regular" w:cs="Times New Roman Regular" w:eastAsiaTheme="minorEastAsia"/>
                <w:color w:val="auto"/>
                <w:kern w:val="2"/>
                <w:sz w:val="21"/>
                <w:szCs w:val="21"/>
                <w:lang w:eastAsia="zh-CN"/>
              </w:rPr>
            </w:pPr>
            <w:r>
              <w:rPr>
                <w:rFonts w:hint="default" w:ascii="Times New Roman Regular" w:hAnsi="Times New Roman Regular" w:cs="Times New Roman Regular"/>
                <w:color w:val="auto"/>
                <w:kern w:val="2"/>
                <w:sz w:val="21"/>
                <w:szCs w:val="21"/>
                <w:lang w:eastAsia="zh-CN"/>
              </w:rPr>
              <w:t>Up</w:t>
            </w:r>
          </w:p>
        </w:tc>
      </w:tr>
      <w:tr>
        <w:trPr>
          <w:trHeight w:val="575" w:hRule="atLeast"/>
        </w:trPr>
        <w:tc>
          <w:tcPr>
            <w:tcW w:w="2628" w:type="dxa"/>
            <w:tcBorders>
              <w:top w:val="nil"/>
              <w:left w:val="nil"/>
              <w:bottom w:val="nil"/>
              <w:right w:val="nil"/>
            </w:tcBorders>
            <w:shd w:val="clear" w:color="auto" w:fill="auto"/>
            <w:noWrap/>
            <w:vAlign w:val="bottom"/>
          </w:tcPr>
          <w:p>
            <w:pPr>
              <w:keepNext w:val="0"/>
              <w:keepLines w:val="0"/>
              <w:widowControl/>
              <w:suppressLineNumbers w:val="0"/>
              <w:spacing w:beforeAutospacing="0" w:afterAutospacing="0"/>
              <w:ind w:left="0" w:right="0"/>
              <w:textAlignment w:val="bottom"/>
              <w:rPr>
                <w:rFonts w:hint="default" w:ascii="Times New Roman Regular" w:hAnsi="Times New Roman Regular" w:cs="Times New Roman Regular" w:eastAsiaTheme="minorEastAsia"/>
                <w:b/>
                <w:bCs/>
                <w:color w:val="auto"/>
                <w:kern w:val="2"/>
                <w:sz w:val="21"/>
                <w:szCs w:val="21"/>
                <w:lang w:eastAsia="zh-CN"/>
              </w:rPr>
            </w:pPr>
            <w:r>
              <w:rPr>
                <w:rFonts w:hint="default" w:ascii="Times New Roman Regular" w:hAnsi="Times New Roman Regular" w:eastAsia="宋体" w:cs="Times New Roman Regular"/>
                <w:b/>
                <w:bCs/>
                <w:color w:val="auto"/>
                <w:sz w:val="21"/>
                <w:szCs w:val="21"/>
                <w:lang w:eastAsia="zh-CN" w:bidi="ar"/>
              </w:rPr>
              <w:t>15-keto-PGE1</w:t>
            </w:r>
          </w:p>
        </w:tc>
        <w:tc>
          <w:tcPr>
            <w:tcW w:w="1486" w:type="dxa"/>
            <w:tcBorders>
              <w:top w:val="nil"/>
              <w:left w:val="nil"/>
              <w:bottom w:val="nil"/>
              <w:right w:val="nil"/>
            </w:tcBorders>
            <w:shd w:val="clear" w:color="auto" w:fill="auto"/>
            <w:noWrap/>
            <w:vAlign w:val="bottom"/>
          </w:tcPr>
          <w:p>
            <w:pPr>
              <w:keepNext w:val="0"/>
              <w:keepLines w:val="0"/>
              <w:widowControl/>
              <w:suppressLineNumbers w:val="0"/>
              <w:spacing w:beforeAutospacing="0" w:afterAutospacing="0"/>
              <w:ind w:left="0" w:right="0"/>
              <w:jc w:val="right"/>
              <w:textAlignment w:val="bottom"/>
              <w:rPr>
                <w:rFonts w:hint="default" w:ascii="Times New Roman Regular" w:hAnsi="Times New Roman Regular" w:cs="Times New Roman Regular" w:eastAsiaTheme="minorEastAsia"/>
                <w:color w:val="auto"/>
                <w:kern w:val="2"/>
                <w:sz w:val="21"/>
                <w:szCs w:val="21"/>
                <w:lang w:eastAsia="zh-CN"/>
              </w:rPr>
            </w:pPr>
            <w:r>
              <w:rPr>
                <w:rFonts w:hint="default" w:ascii="Times New Roman Regular" w:hAnsi="Times New Roman Regular" w:eastAsia="宋体" w:cs="Times New Roman Regular"/>
                <w:color w:val="auto"/>
                <w:sz w:val="21"/>
                <w:szCs w:val="21"/>
                <w:lang w:eastAsia="zh-CN" w:bidi="ar"/>
              </w:rPr>
              <w:t>1.376602749</w:t>
            </w:r>
          </w:p>
        </w:tc>
        <w:tc>
          <w:tcPr>
            <w:tcW w:w="1609" w:type="dxa"/>
            <w:tcBorders>
              <w:top w:val="nil"/>
              <w:left w:val="nil"/>
              <w:bottom w:val="nil"/>
              <w:right w:val="nil"/>
            </w:tcBorders>
            <w:shd w:val="clear" w:color="auto" w:fill="auto"/>
            <w:noWrap/>
            <w:vAlign w:val="bottom"/>
          </w:tcPr>
          <w:p>
            <w:pPr>
              <w:keepNext w:val="0"/>
              <w:keepLines w:val="0"/>
              <w:widowControl/>
              <w:suppressLineNumbers w:val="0"/>
              <w:spacing w:beforeAutospacing="0" w:afterAutospacing="0"/>
              <w:ind w:left="0" w:right="0"/>
              <w:jc w:val="right"/>
              <w:textAlignment w:val="bottom"/>
              <w:rPr>
                <w:rFonts w:hint="default" w:ascii="Times New Roman Regular" w:hAnsi="Times New Roman Regular" w:cs="Times New Roman Regular" w:eastAsiaTheme="minorEastAsia"/>
                <w:color w:val="auto"/>
                <w:kern w:val="2"/>
                <w:sz w:val="21"/>
                <w:szCs w:val="21"/>
                <w:lang w:eastAsia="zh-CN"/>
              </w:rPr>
            </w:pPr>
            <w:r>
              <w:rPr>
                <w:rFonts w:hint="default" w:ascii="Times New Roman Regular" w:hAnsi="Times New Roman Regular" w:eastAsia="宋体" w:cs="Times New Roman Regular"/>
                <w:color w:val="auto"/>
                <w:sz w:val="21"/>
                <w:szCs w:val="21"/>
                <w:lang w:eastAsia="zh-CN" w:bidi="ar"/>
              </w:rPr>
              <w:t>1.580608718</w:t>
            </w:r>
          </w:p>
        </w:tc>
        <w:tc>
          <w:tcPr>
            <w:tcW w:w="1574" w:type="dxa"/>
            <w:tcBorders>
              <w:top w:val="nil"/>
              <w:left w:val="nil"/>
              <w:bottom w:val="nil"/>
              <w:right w:val="nil"/>
            </w:tcBorders>
            <w:shd w:val="clear" w:color="auto" w:fill="auto"/>
            <w:noWrap/>
            <w:vAlign w:val="bottom"/>
          </w:tcPr>
          <w:p>
            <w:pPr>
              <w:keepNext w:val="0"/>
              <w:keepLines w:val="0"/>
              <w:widowControl/>
              <w:suppressLineNumbers w:val="0"/>
              <w:spacing w:beforeAutospacing="0" w:afterAutospacing="0"/>
              <w:ind w:left="0" w:right="0"/>
              <w:jc w:val="right"/>
              <w:textAlignment w:val="bottom"/>
              <w:rPr>
                <w:rFonts w:hint="default" w:ascii="Times New Roman Regular" w:hAnsi="Times New Roman Regular" w:cs="Times New Roman Regular" w:eastAsiaTheme="minorEastAsia"/>
                <w:color w:val="auto"/>
                <w:kern w:val="2"/>
                <w:sz w:val="21"/>
                <w:szCs w:val="21"/>
                <w:lang w:eastAsia="zh-CN"/>
              </w:rPr>
            </w:pPr>
            <w:r>
              <w:rPr>
                <w:rFonts w:hint="default" w:ascii="Times New Roman Regular" w:hAnsi="Times New Roman Regular" w:eastAsia="宋体" w:cs="Times New Roman Regular"/>
                <w:color w:val="auto"/>
                <w:sz w:val="21"/>
                <w:szCs w:val="21"/>
                <w:lang w:eastAsia="zh-CN" w:bidi="ar"/>
              </w:rPr>
              <w:t>0.007394559</w:t>
            </w:r>
          </w:p>
        </w:tc>
        <w:tc>
          <w:tcPr>
            <w:tcW w:w="1841" w:type="dxa"/>
            <w:tcBorders>
              <w:top w:val="nil"/>
              <w:left w:val="nil"/>
              <w:bottom w:val="nil"/>
              <w:right w:val="nil"/>
            </w:tcBorders>
            <w:shd w:val="clear" w:color="auto" w:fill="auto"/>
            <w:noWrap/>
            <w:vAlign w:val="bottom"/>
          </w:tcPr>
          <w:p>
            <w:pPr>
              <w:keepNext w:val="0"/>
              <w:keepLines w:val="0"/>
              <w:widowControl/>
              <w:suppressLineNumbers w:val="0"/>
              <w:spacing w:beforeAutospacing="0" w:afterAutospacing="0"/>
              <w:ind w:left="0" w:right="0"/>
              <w:jc w:val="center"/>
              <w:textAlignment w:val="bottom"/>
              <w:rPr>
                <w:rFonts w:hint="default" w:ascii="Times New Roman Regular" w:hAnsi="Times New Roman Regular" w:cs="Times New Roman Regular" w:eastAsiaTheme="minorEastAsia"/>
                <w:color w:val="auto"/>
                <w:kern w:val="2"/>
                <w:sz w:val="21"/>
                <w:szCs w:val="21"/>
                <w:lang w:eastAsia="zh-CN"/>
              </w:rPr>
            </w:pPr>
            <w:r>
              <w:rPr>
                <w:rFonts w:hint="default" w:ascii="Times New Roman Regular" w:hAnsi="Times New Roman Regular" w:cs="Times New Roman Regular"/>
                <w:color w:val="auto"/>
                <w:kern w:val="2"/>
                <w:sz w:val="21"/>
                <w:szCs w:val="21"/>
                <w:lang w:eastAsia="zh-CN"/>
              </w:rPr>
              <w:t>Up</w:t>
            </w:r>
          </w:p>
        </w:tc>
      </w:tr>
      <w:tr>
        <w:trPr>
          <w:trHeight w:val="575" w:hRule="atLeast"/>
        </w:trPr>
        <w:tc>
          <w:tcPr>
            <w:tcW w:w="2628" w:type="dxa"/>
            <w:tcBorders>
              <w:top w:val="nil"/>
              <w:left w:val="nil"/>
              <w:bottom w:val="nil"/>
              <w:right w:val="nil"/>
            </w:tcBorders>
            <w:shd w:val="clear" w:color="auto" w:fill="auto"/>
            <w:noWrap/>
            <w:vAlign w:val="bottom"/>
          </w:tcPr>
          <w:p>
            <w:pPr>
              <w:keepNext w:val="0"/>
              <w:keepLines w:val="0"/>
              <w:widowControl/>
              <w:suppressLineNumbers w:val="0"/>
              <w:spacing w:beforeAutospacing="0" w:afterAutospacing="0"/>
              <w:ind w:left="0" w:right="0"/>
              <w:textAlignment w:val="bottom"/>
              <w:rPr>
                <w:rFonts w:hint="default" w:ascii="Times New Roman Regular" w:hAnsi="Times New Roman Regular" w:cs="Times New Roman Regular" w:eastAsiaTheme="minorEastAsia"/>
                <w:b/>
                <w:bCs/>
                <w:color w:val="auto"/>
                <w:kern w:val="2"/>
                <w:sz w:val="21"/>
                <w:szCs w:val="21"/>
                <w:lang w:eastAsia="zh-CN"/>
              </w:rPr>
            </w:pPr>
            <w:r>
              <w:rPr>
                <w:rFonts w:hint="default" w:ascii="Times New Roman Regular" w:hAnsi="Times New Roman Regular" w:eastAsia="宋体" w:cs="Times New Roman Regular"/>
                <w:b/>
                <w:bCs/>
                <w:color w:val="auto"/>
                <w:sz w:val="21"/>
                <w:szCs w:val="21"/>
                <w:lang w:eastAsia="zh-CN" w:bidi="ar"/>
              </w:rPr>
              <w:t>Pantothenate</w:t>
            </w:r>
          </w:p>
        </w:tc>
        <w:tc>
          <w:tcPr>
            <w:tcW w:w="1486" w:type="dxa"/>
            <w:tcBorders>
              <w:top w:val="nil"/>
              <w:left w:val="nil"/>
              <w:bottom w:val="nil"/>
              <w:right w:val="nil"/>
            </w:tcBorders>
            <w:shd w:val="clear" w:color="auto" w:fill="auto"/>
            <w:noWrap/>
            <w:vAlign w:val="bottom"/>
          </w:tcPr>
          <w:p>
            <w:pPr>
              <w:keepNext w:val="0"/>
              <w:keepLines w:val="0"/>
              <w:widowControl/>
              <w:suppressLineNumbers w:val="0"/>
              <w:spacing w:beforeAutospacing="0" w:afterAutospacing="0"/>
              <w:ind w:left="0" w:right="0"/>
              <w:jc w:val="right"/>
              <w:textAlignment w:val="bottom"/>
              <w:rPr>
                <w:rFonts w:hint="default" w:ascii="Times New Roman Regular" w:hAnsi="Times New Roman Regular" w:cs="Times New Roman Regular" w:eastAsiaTheme="minorEastAsia"/>
                <w:color w:val="auto"/>
                <w:kern w:val="2"/>
                <w:sz w:val="21"/>
                <w:szCs w:val="21"/>
                <w:lang w:eastAsia="zh-CN"/>
              </w:rPr>
            </w:pPr>
            <w:r>
              <w:rPr>
                <w:rFonts w:hint="default" w:ascii="Times New Roman Regular" w:hAnsi="Times New Roman Regular" w:eastAsia="宋体" w:cs="Times New Roman Regular"/>
                <w:color w:val="auto"/>
                <w:sz w:val="21"/>
                <w:szCs w:val="21"/>
                <w:lang w:eastAsia="zh-CN" w:bidi="ar"/>
              </w:rPr>
              <w:t>3.967975349</w:t>
            </w:r>
          </w:p>
        </w:tc>
        <w:tc>
          <w:tcPr>
            <w:tcW w:w="1609" w:type="dxa"/>
            <w:tcBorders>
              <w:top w:val="nil"/>
              <w:left w:val="nil"/>
              <w:bottom w:val="nil"/>
              <w:right w:val="nil"/>
            </w:tcBorders>
            <w:shd w:val="clear" w:color="auto" w:fill="auto"/>
            <w:noWrap/>
            <w:vAlign w:val="bottom"/>
          </w:tcPr>
          <w:p>
            <w:pPr>
              <w:keepNext w:val="0"/>
              <w:keepLines w:val="0"/>
              <w:widowControl/>
              <w:suppressLineNumbers w:val="0"/>
              <w:spacing w:beforeAutospacing="0" w:afterAutospacing="0"/>
              <w:ind w:left="0" w:right="0"/>
              <w:jc w:val="right"/>
              <w:textAlignment w:val="bottom"/>
              <w:rPr>
                <w:rFonts w:hint="default" w:ascii="Times New Roman Regular" w:hAnsi="Times New Roman Regular" w:cs="Times New Roman Regular" w:eastAsiaTheme="minorEastAsia"/>
                <w:color w:val="auto"/>
                <w:kern w:val="2"/>
                <w:sz w:val="21"/>
                <w:szCs w:val="21"/>
                <w:lang w:eastAsia="zh-CN"/>
              </w:rPr>
            </w:pPr>
            <w:r>
              <w:rPr>
                <w:rFonts w:hint="default" w:ascii="Times New Roman Regular" w:hAnsi="Times New Roman Regular" w:eastAsia="宋体" w:cs="Times New Roman Regular"/>
                <w:color w:val="auto"/>
                <w:sz w:val="21"/>
                <w:szCs w:val="21"/>
                <w:lang w:eastAsia="zh-CN" w:bidi="ar"/>
              </w:rPr>
              <w:t>1.58354287</w:t>
            </w:r>
          </w:p>
        </w:tc>
        <w:tc>
          <w:tcPr>
            <w:tcW w:w="1574" w:type="dxa"/>
            <w:tcBorders>
              <w:top w:val="nil"/>
              <w:left w:val="nil"/>
              <w:bottom w:val="nil"/>
              <w:right w:val="nil"/>
            </w:tcBorders>
            <w:shd w:val="clear" w:color="auto" w:fill="auto"/>
            <w:noWrap/>
            <w:vAlign w:val="bottom"/>
          </w:tcPr>
          <w:p>
            <w:pPr>
              <w:keepNext w:val="0"/>
              <w:keepLines w:val="0"/>
              <w:widowControl/>
              <w:suppressLineNumbers w:val="0"/>
              <w:spacing w:beforeAutospacing="0" w:afterAutospacing="0"/>
              <w:ind w:left="0" w:right="0"/>
              <w:jc w:val="right"/>
              <w:textAlignment w:val="bottom"/>
              <w:rPr>
                <w:rFonts w:hint="default" w:ascii="Times New Roman Regular" w:hAnsi="Times New Roman Regular" w:cs="Times New Roman Regular" w:eastAsiaTheme="minorEastAsia"/>
                <w:color w:val="auto"/>
                <w:kern w:val="2"/>
                <w:sz w:val="21"/>
                <w:szCs w:val="21"/>
                <w:lang w:eastAsia="zh-CN"/>
              </w:rPr>
            </w:pPr>
            <w:r>
              <w:rPr>
                <w:rFonts w:hint="default" w:ascii="Times New Roman Regular" w:hAnsi="Times New Roman Regular" w:eastAsia="宋体" w:cs="Times New Roman Regular"/>
                <w:color w:val="auto"/>
                <w:sz w:val="21"/>
                <w:szCs w:val="21"/>
                <w:lang w:eastAsia="zh-CN" w:bidi="ar"/>
              </w:rPr>
              <w:t>0.012698089</w:t>
            </w:r>
          </w:p>
        </w:tc>
        <w:tc>
          <w:tcPr>
            <w:tcW w:w="1841" w:type="dxa"/>
            <w:tcBorders>
              <w:top w:val="nil"/>
              <w:left w:val="nil"/>
              <w:bottom w:val="nil"/>
              <w:right w:val="nil"/>
            </w:tcBorders>
            <w:shd w:val="clear" w:color="auto" w:fill="auto"/>
            <w:noWrap/>
            <w:vAlign w:val="bottom"/>
          </w:tcPr>
          <w:p>
            <w:pPr>
              <w:keepNext w:val="0"/>
              <w:keepLines w:val="0"/>
              <w:widowControl/>
              <w:suppressLineNumbers w:val="0"/>
              <w:spacing w:beforeAutospacing="0" w:afterAutospacing="0"/>
              <w:ind w:left="0" w:right="0"/>
              <w:jc w:val="center"/>
              <w:textAlignment w:val="bottom"/>
              <w:rPr>
                <w:rFonts w:hint="default" w:ascii="Times New Roman Regular" w:hAnsi="Times New Roman Regular" w:cs="Times New Roman Regular" w:eastAsiaTheme="minorEastAsia"/>
                <w:color w:val="auto"/>
                <w:kern w:val="2"/>
                <w:sz w:val="21"/>
                <w:szCs w:val="21"/>
                <w:lang w:eastAsia="zh-CN"/>
              </w:rPr>
            </w:pPr>
            <w:r>
              <w:rPr>
                <w:rFonts w:hint="default" w:ascii="Times New Roman Regular" w:hAnsi="Times New Roman Regular" w:cs="Times New Roman Regular"/>
                <w:color w:val="auto"/>
                <w:kern w:val="2"/>
                <w:sz w:val="21"/>
                <w:szCs w:val="21"/>
                <w:lang w:eastAsia="zh-CN"/>
              </w:rPr>
              <w:t>Up</w:t>
            </w:r>
          </w:p>
        </w:tc>
      </w:tr>
      <w:tr>
        <w:trPr>
          <w:trHeight w:val="575" w:hRule="atLeast"/>
        </w:trPr>
        <w:tc>
          <w:tcPr>
            <w:tcW w:w="2628" w:type="dxa"/>
            <w:tcBorders>
              <w:top w:val="nil"/>
              <w:left w:val="nil"/>
              <w:bottom w:val="nil"/>
              <w:right w:val="nil"/>
            </w:tcBorders>
            <w:shd w:val="clear" w:color="auto" w:fill="auto"/>
            <w:noWrap/>
            <w:vAlign w:val="bottom"/>
          </w:tcPr>
          <w:p>
            <w:pPr>
              <w:keepNext w:val="0"/>
              <w:keepLines w:val="0"/>
              <w:widowControl/>
              <w:suppressLineNumbers w:val="0"/>
              <w:spacing w:beforeAutospacing="0" w:afterAutospacing="0"/>
              <w:ind w:left="0" w:right="0"/>
              <w:textAlignment w:val="bottom"/>
              <w:rPr>
                <w:rFonts w:hint="default" w:ascii="Times New Roman Regular" w:hAnsi="Times New Roman Regular" w:cs="Times New Roman Regular" w:eastAsiaTheme="minorEastAsia"/>
                <w:b/>
                <w:bCs/>
                <w:color w:val="auto"/>
                <w:kern w:val="2"/>
                <w:sz w:val="21"/>
                <w:szCs w:val="21"/>
                <w:lang w:eastAsia="zh-CN"/>
              </w:rPr>
            </w:pPr>
            <w:r>
              <w:rPr>
                <w:rFonts w:hint="default" w:ascii="Times New Roman Regular" w:hAnsi="Times New Roman Regular" w:eastAsia="宋体" w:cs="Times New Roman Regular"/>
                <w:b/>
                <w:bCs/>
                <w:color w:val="auto"/>
                <w:sz w:val="21"/>
                <w:szCs w:val="21"/>
                <w:lang w:eastAsia="zh-CN" w:bidi="ar"/>
              </w:rPr>
              <w:t>Guanosine</w:t>
            </w:r>
          </w:p>
        </w:tc>
        <w:tc>
          <w:tcPr>
            <w:tcW w:w="1486" w:type="dxa"/>
            <w:tcBorders>
              <w:top w:val="nil"/>
              <w:left w:val="nil"/>
              <w:bottom w:val="nil"/>
              <w:right w:val="nil"/>
            </w:tcBorders>
            <w:shd w:val="clear" w:color="auto" w:fill="auto"/>
            <w:noWrap/>
            <w:vAlign w:val="bottom"/>
          </w:tcPr>
          <w:p>
            <w:pPr>
              <w:keepNext w:val="0"/>
              <w:keepLines w:val="0"/>
              <w:widowControl/>
              <w:suppressLineNumbers w:val="0"/>
              <w:spacing w:beforeAutospacing="0" w:afterAutospacing="0"/>
              <w:ind w:left="0" w:right="0"/>
              <w:jc w:val="right"/>
              <w:textAlignment w:val="bottom"/>
              <w:rPr>
                <w:rFonts w:hint="default" w:ascii="Times New Roman Regular" w:hAnsi="Times New Roman Regular" w:cs="Times New Roman Regular" w:eastAsiaTheme="minorEastAsia"/>
                <w:color w:val="auto"/>
                <w:kern w:val="2"/>
                <w:sz w:val="21"/>
                <w:szCs w:val="21"/>
                <w:lang w:eastAsia="zh-CN"/>
              </w:rPr>
            </w:pPr>
            <w:r>
              <w:rPr>
                <w:rFonts w:hint="default" w:ascii="Times New Roman Regular" w:hAnsi="Times New Roman Regular" w:eastAsia="宋体" w:cs="Times New Roman Regular"/>
                <w:color w:val="auto"/>
                <w:sz w:val="21"/>
                <w:szCs w:val="21"/>
                <w:lang w:eastAsia="zh-CN" w:bidi="ar"/>
              </w:rPr>
              <w:t>1.576695955</w:t>
            </w:r>
          </w:p>
        </w:tc>
        <w:tc>
          <w:tcPr>
            <w:tcW w:w="1609" w:type="dxa"/>
            <w:tcBorders>
              <w:top w:val="nil"/>
              <w:left w:val="nil"/>
              <w:bottom w:val="nil"/>
              <w:right w:val="nil"/>
            </w:tcBorders>
            <w:shd w:val="clear" w:color="auto" w:fill="auto"/>
            <w:noWrap/>
            <w:vAlign w:val="bottom"/>
          </w:tcPr>
          <w:p>
            <w:pPr>
              <w:keepNext w:val="0"/>
              <w:keepLines w:val="0"/>
              <w:widowControl/>
              <w:suppressLineNumbers w:val="0"/>
              <w:spacing w:beforeAutospacing="0" w:afterAutospacing="0"/>
              <w:ind w:left="0" w:right="0"/>
              <w:jc w:val="right"/>
              <w:textAlignment w:val="bottom"/>
              <w:rPr>
                <w:rFonts w:hint="default" w:ascii="Times New Roman Regular" w:hAnsi="Times New Roman Regular" w:cs="Times New Roman Regular" w:eastAsiaTheme="minorEastAsia"/>
                <w:color w:val="auto"/>
                <w:kern w:val="2"/>
                <w:sz w:val="21"/>
                <w:szCs w:val="21"/>
                <w:lang w:eastAsia="zh-CN"/>
              </w:rPr>
            </w:pPr>
            <w:r>
              <w:rPr>
                <w:rFonts w:hint="default" w:ascii="Times New Roman Regular" w:hAnsi="Times New Roman Regular" w:eastAsia="宋体" w:cs="Times New Roman Regular"/>
                <w:color w:val="auto"/>
                <w:sz w:val="21"/>
                <w:szCs w:val="21"/>
                <w:lang w:eastAsia="zh-CN" w:bidi="ar"/>
              </w:rPr>
              <w:t>1.587780451</w:t>
            </w:r>
          </w:p>
        </w:tc>
        <w:tc>
          <w:tcPr>
            <w:tcW w:w="1574" w:type="dxa"/>
            <w:tcBorders>
              <w:top w:val="nil"/>
              <w:left w:val="nil"/>
              <w:bottom w:val="nil"/>
              <w:right w:val="nil"/>
            </w:tcBorders>
            <w:shd w:val="clear" w:color="auto" w:fill="auto"/>
            <w:noWrap/>
            <w:vAlign w:val="bottom"/>
          </w:tcPr>
          <w:p>
            <w:pPr>
              <w:keepNext w:val="0"/>
              <w:keepLines w:val="0"/>
              <w:widowControl/>
              <w:suppressLineNumbers w:val="0"/>
              <w:spacing w:beforeAutospacing="0" w:afterAutospacing="0"/>
              <w:ind w:left="0" w:right="0"/>
              <w:jc w:val="right"/>
              <w:textAlignment w:val="bottom"/>
              <w:rPr>
                <w:rFonts w:hint="default" w:ascii="Times New Roman Regular" w:hAnsi="Times New Roman Regular" w:cs="Times New Roman Regular" w:eastAsiaTheme="minorEastAsia"/>
                <w:color w:val="auto"/>
                <w:kern w:val="2"/>
                <w:sz w:val="21"/>
                <w:szCs w:val="21"/>
                <w:lang w:eastAsia="zh-CN"/>
              </w:rPr>
            </w:pPr>
            <w:r>
              <w:rPr>
                <w:rFonts w:hint="default" w:ascii="Times New Roman Regular" w:hAnsi="Times New Roman Regular" w:eastAsia="宋体" w:cs="Times New Roman Regular"/>
                <w:color w:val="auto"/>
                <w:sz w:val="21"/>
                <w:szCs w:val="21"/>
                <w:lang w:eastAsia="zh-CN" w:bidi="ar"/>
              </w:rPr>
              <w:t>0.022851276</w:t>
            </w:r>
          </w:p>
        </w:tc>
        <w:tc>
          <w:tcPr>
            <w:tcW w:w="1841" w:type="dxa"/>
            <w:tcBorders>
              <w:top w:val="nil"/>
              <w:left w:val="nil"/>
              <w:bottom w:val="nil"/>
              <w:right w:val="nil"/>
            </w:tcBorders>
            <w:shd w:val="clear" w:color="auto" w:fill="auto"/>
            <w:noWrap/>
            <w:vAlign w:val="bottom"/>
          </w:tcPr>
          <w:p>
            <w:pPr>
              <w:keepNext w:val="0"/>
              <w:keepLines w:val="0"/>
              <w:widowControl/>
              <w:suppressLineNumbers w:val="0"/>
              <w:spacing w:beforeAutospacing="0" w:afterAutospacing="0"/>
              <w:ind w:left="0" w:right="0"/>
              <w:jc w:val="center"/>
              <w:textAlignment w:val="bottom"/>
              <w:rPr>
                <w:rFonts w:hint="default" w:ascii="Times New Roman Regular" w:hAnsi="Times New Roman Regular" w:cs="Times New Roman Regular" w:eastAsiaTheme="minorEastAsia"/>
                <w:color w:val="auto"/>
                <w:kern w:val="2"/>
                <w:sz w:val="21"/>
                <w:szCs w:val="21"/>
                <w:lang w:eastAsia="zh-CN"/>
              </w:rPr>
            </w:pPr>
            <w:r>
              <w:rPr>
                <w:rFonts w:hint="default" w:ascii="Times New Roman Regular" w:hAnsi="Times New Roman Regular" w:cs="Times New Roman Regular"/>
                <w:color w:val="auto"/>
                <w:kern w:val="2"/>
                <w:sz w:val="21"/>
                <w:szCs w:val="21"/>
                <w:lang w:eastAsia="zh-CN"/>
              </w:rPr>
              <w:t>Up</w:t>
            </w:r>
          </w:p>
        </w:tc>
      </w:tr>
      <w:tr>
        <w:trPr>
          <w:trHeight w:val="575" w:hRule="atLeast"/>
        </w:trPr>
        <w:tc>
          <w:tcPr>
            <w:tcW w:w="2628" w:type="dxa"/>
            <w:tcBorders>
              <w:top w:val="nil"/>
              <w:left w:val="nil"/>
              <w:bottom w:val="nil"/>
              <w:right w:val="nil"/>
            </w:tcBorders>
            <w:shd w:val="clear" w:color="auto" w:fill="auto"/>
            <w:noWrap/>
            <w:vAlign w:val="bottom"/>
          </w:tcPr>
          <w:p>
            <w:pPr>
              <w:keepNext w:val="0"/>
              <w:keepLines w:val="0"/>
              <w:widowControl/>
              <w:suppressLineNumbers w:val="0"/>
              <w:spacing w:beforeAutospacing="0" w:afterAutospacing="0"/>
              <w:ind w:left="0" w:right="0"/>
              <w:textAlignment w:val="bottom"/>
              <w:rPr>
                <w:rFonts w:hint="default" w:ascii="Times New Roman Regular" w:hAnsi="Times New Roman Regular" w:cs="Times New Roman Regular" w:eastAsiaTheme="minorEastAsia"/>
                <w:b/>
                <w:bCs/>
                <w:color w:val="auto"/>
                <w:kern w:val="2"/>
                <w:sz w:val="21"/>
                <w:szCs w:val="21"/>
                <w:lang w:eastAsia="zh-CN"/>
              </w:rPr>
            </w:pPr>
            <w:r>
              <w:rPr>
                <w:rFonts w:hint="default" w:ascii="Times New Roman Regular" w:hAnsi="Times New Roman Regular" w:eastAsia="宋体" w:cs="Times New Roman Regular"/>
                <w:b/>
                <w:bCs/>
                <w:color w:val="auto"/>
                <w:sz w:val="21"/>
                <w:szCs w:val="21"/>
                <w:lang w:eastAsia="zh-CN" w:bidi="ar"/>
              </w:rPr>
              <w:t>Propionic acid</w:t>
            </w:r>
          </w:p>
        </w:tc>
        <w:tc>
          <w:tcPr>
            <w:tcW w:w="1486" w:type="dxa"/>
            <w:tcBorders>
              <w:top w:val="nil"/>
              <w:left w:val="nil"/>
              <w:bottom w:val="nil"/>
              <w:right w:val="nil"/>
            </w:tcBorders>
            <w:shd w:val="clear" w:color="auto" w:fill="auto"/>
            <w:noWrap/>
            <w:vAlign w:val="bottom"/>
          </w:tcPr>
          <w:p>
            <w:pPr>
              <w:keepNext w:val="0"/>
              <w:keepLines w:val="0"/>
              <w:widowControl/>
              <w:suppressLineNumbers w:val="0"/>
              <w:spacing w:beforeAutospacing="0" w:afterAutospacing="0"/>
              <w:ind w:left="0" w:right="0"/>
              <w:jc w:val="right"/>
              <w:textAlignment w:val="bottom"/>
              <w:rPr>
                <w:rFonts w:hint="default" w:ascii="Times New Roman Regular" w:hAnsi="Times New Roman Regular" w:cs="Times New Roman Regular" w:eastAsiaTheme="minorEastAsia"/>
                <w:color w:val="auto"/>
                <w:kern w:val="2"/>
                <w:sz w:val="21"/>
                <w:szCs w:val="21"/>
                <w:lang w:eastAsia="zh-CN"/>
              </w:rPr>
            </w:pPr>
            <w:r>
              <w:rPr>
                <w:rFonts w:hint="default" w:ascii="Times New Roman Regular" w:hAnsi="Times New Roman Regular" w:eastAsia="宋体" w:cs="Times New Roman Regular"/>
                <w:color w:val="auto"/>
                <w:sz w:val="21"/>
                <w:szCs w:val="21"/>
                <w:lang w:eastAsia="zh-CN" w:bidi="ar"/>
              </w:rPr>
              <w:t>3.327497413</w:t>
            </w:r>
          </w:p>
        </w:tc>
        <w:tc>
          <w:tcPr>
            <w:tcW w:w="1609" w:type="dxa"/>
            <w:tcBorders>
              <w:top w:val="nil"/>
              <w:left w:val="nil"/>
              <w:bottom w:val="nil"/>
              <w:right w:val="nil"/>
            </w:tcBorders>
            <w:shd w:val="clear" w:color="auto" w:fill="auto"/>
            <w:noWrap/>
            <w:vAlign w:val="bottom"/>
          </w:tcPr>
          <w:p>
            <w:pPr>
              <w:keepNext w:val="0"/>
              <w:keepLines w:val="0"/>
              <w:widowControl/>
              <w:suppressLineNumbers w:val="0"/>
              <w:spacing w:beforeAutospacing="0" w:afterAutospacing="0"/>
              <w:ind w:left="0" w:right="0"/>
              <w:jc w:val="right"/>
              <w:textAlignment w:val="bottom"/>
              <w:rPr>
                <w:rFonts w:hint="default" w:ascii="Times New Roman Regular" w:hAnsi="Times New Roman Regular" w:cs="Times New Roman Regular" w:eastAsiaTheme="minorEastAsia"/>
                <w:color w:val="auto"/>
                <w:kern w:val="2"/>
                <w:sz w:val="21"/>
                <w:szCs w:val="21"/>
                <w:lang w:eastAsia="zh-CN"/>
              </w:rPr>
            </w:pPr>
            <w:r>
              <w:rPr>
                <w:rFonts w:hint="default" w:ascii="Times New Roman Regular" w:hAnsi="Times New Roman Regular" w:eastAsia="宋体" w:cs="Times New Roman Regular"/>
                <w:color w:val="auto"/>
                <w:sz w:val="21"/>
                <w:szCs w:val="21"/>
                <w:lang w:eastAsia="zh-CN" w:bidi="ar"/>
              </w:rPr>
              <w:t>1.591881289</w:t>
            </w:r>
          </w:p>
        </w:tc>
        <w:tc>
          <w:tcPr>
            <w:tcW w:w="1574" w:type="dxa"/>
            <w:tcBorders>
              <w:top w:val="nil"/>
              <w:left w:val="nil"/>
              <w:bottom w:val="nil"/>
              <w:right w:val="nil"/>
            </w:tcBorders>
            <w:shd w:val="clear" w:color="auto" w:fill="auto"/>
            <w:noWrap/>
            <w:vAlign w:val="bottom"/>
          </w:tcPr>
          <w:p>
            <w:pPr>
              <w:keepNext w:val="0"/>
              <w:keepLines w:val="0"/>
              <w:widowControl/>
              <w:suppressLineNumbers w:val="0"/>
              <w:spacing w:beforeAutospacing="0" w:afterAutospacing="0"/>
              <w:ind w:left="0" w:right="0"/>
              <w:jc w:val="right"/>
              <w:textAlignment w:val="bottom"/>
              <w:rPr>
                <w:rFonts w:hint="default" w:ascii="Times New Roman Regular" w:hAnsi="Times New Roman Regular" w:cs="Times New Roman Regular" w:eastAsiaTheme="minorEastAsia"/>
                <w:color w:val="auto"/>
                <w:kern w:val="2"/>
                <w:sz w:val="21"/>
                <w:szCs w:val="21"/>
                <w:lang w:eastAsia="zh-CN"/>
              </w:rPr>
            </w:pPr>
            <w:r>
              <w:rPr>
                <w:rFonts w:hint="default" w:ascii="Times New Roman Regular" w:hAnsi="Times New Roman Regular" w:eastAsia="宋体" w:cs="Times New Roman Regular"/>
                <w:color w:val="auto"/>
                <w:sz w:val="21"/>
                <w:szCs w:val="21"/>
                <w:lang w:eastAsia="zh-CN" w:bidi="ar"/>
              </w:rPr>
              <w:t>0.006380592</w:t>
            </w:r>
          </w:p>
        </w:tc>
        <w:tc>
          <w:tcPr>
            <w:tcW w:w="1841" w:type="dxa"/>
            <w:tcBorders>
              <w:top w:val="nil"/>
              <w:left w:val="nil"/>
              <w:bottom w:val="nil"/>
              <w:right w:val="nil"/>
            </w:tcBorders>
            <w:shd w:val="clear" w:color="auto" w:fill="auto"/>
            <w:noWrap/>
            <w:vAlign w:val="bottom"/>
          </w:tcPr>
          <w:p>
            <w:pPr>
              <w:keepNext w:val="0"/>
              <w:keepLines w:val="0"/>
              <w:widowControl/>
              <w:suppressLineNumbers w:val="0"/>
              <w:spacing w:beforeAutospacing="0" w:afterAutospacing="0"/>
              <w:ind w:left="0" w:right="0"/>
              <w:jc w:val="center"/>
              <w:textAlignment w:val="bottom"/>
              <w:rPr>
                <w:rFonts w:hint="default" w:ascii="Times New Roman Regular" w:hAnsi="Times New Roman Regular" w:cs="Times New Roman Regular" w:eastAsiaTheme="minorEastAsia"/>
                <w:color w:val="auto"/>
                <w:kern w:val="2"/>
                <w:sz w:val="21"/>
                <w:szCs w:val="21"/>
                <w:lang w:eastAsia="zh-CN"/>
              </w:rPr>
            </w:pPr>
            <w:r>
              <w:rPr>
                <w:rFonts w:hint="default" w:ascii="Times New Roman Regular" w:hAnsi="Times New Roman Regular" w:cs="Times New Roman Regular"/>
                <w:color w:val="auto"/>
                <w:kern w:val="2"/>
                <w:sz w:val="21"/>
                <w:szCs w:val="21"/>
                <w:lang w:eastAsia="zh-CN"/>
              </w:rPr>
              <w:t>Up</w:t>
            </w:r>
          </w:p>
        </w:tc>
      </w:tr>
      <w:tr>
        <w:trPr>
          <w:trHeight w:val="575" w:hRule="atLeast"/>
        </w:trPr>
        <w:tc>
          <w:tcPr>
            <w:tcW w:w="2628" w:type="dxa"/>
            <w:tcBorders>
              <w:top w:val="nil"/>
              <w:left w:val="nil"/>
              <w:bottom w:val="nil"/>
              <w:right w:val="nil"/>
            </w:tcBorders>
            <w:shd w:val="clear" w:color="auto" w:fill="auto"/>
            <w:noWrap/>
            <w:vAlign w:val="bottom"/>
          </w:tcPr>
          <w:p>
            <w:pPr>
              <w:keepNext w:val="0"/>
              <w:keepLines w:val="0"/>
              <w:widowControl/>
              <w:suppressLineNumbers w:val="0"/>
              <w:spacing w:beforeAutospacing="0" w:afterAutospacing="0"/>
              <w:ind w:left="0" w:right="0"/>
              <w:textAlignment w:val="bottom"/>
              <w:rPr>
                <w:rFonts w:hint="default" w:ascii="Times New Roman Regular" w:hAnsi="Times New Roman Regular" w:cs="Times New Roman Regular" w:eastAsiaTheme="minorEastAsia"/>
                <w:b/>
                <w:bCs/>
                <w:color w:val="auto"/>
                <w:kern w:val="2"/>
                <w:sz w:val="21"/>
                <w:szCs w:val="21"/>
                <w:lang w:eastAsia="zh-CN"/>
              </w:rPr>
            </w:pPr>
            <w:r>
              <w:rPr>
                <w:rFonts w:hint="default" w:ascii="Times New Roman Regular" w:hAnsi="Times New Roman Regular" w:eastAsia="宋体" w:cs="Times New Roman Regular"/>
                <w:b/>
                <w:bCs/>
                <w:color w:val="auto"/>
                <w:sz w:val="21"/>
                <w:szCs w:val="21"/>
                <w:lang w:eastAsia="zh-CN" w:bidi="ar"/>
              </w:rPr>
              <w:t>N-Acetyl-DL-methionine</w:t>
            </w:r>
          </w:p>
        </w:tc>
        <w:tc>
          <w:tcPr>
            <w:tcW w:w="1486" w:type="dxa"/>
            <w:tcBorders>
              <w:top w:val="nil"/>
              <w:left w:val="nil"/>
              <w:bottom w:val="nil"/>
              <w:right w:val="nil"/>
            </w:tcBorders>
            <w:shd w:val="clear" w:color="auto" w:fill="auto"/>
            <w:noWrap/>
            <w:vAlign w:val="bottom"/>
          </w:tcPr>
          <w:p>
            <w:pPr>
              <w:keepNext w:val="0"/>
              <w:keepLines w:val="0"/>
              <w:widowControl/>
              <w:suppressLineNumbers w:val="0"/>
              <w:spacing w:beforeAutospacing="0" w:afterAutospacing="0"/>
              <w:ind w:left="0" w:right="0"/>
              <w:jc w:val="right"/>
              <w:textAlignment w:val="bottom"/>
              <w:rPr>
                <w:rFonts w:hint="default" w:ascii="Times New Roman Regular" w:hAnsi="Times New Roman Regular" w:cs="Times New Roman Regular" w:eastAsiaTheme="minorEastAsia"/>
                <w:color w:val="auto"/>
                <w:kern w:val="2"/>
                <w:sz w:val="21"/>
                <w:szCs w:val="21"/>
                <w:lang w:eastAsia="zh-CN"/>
              </w:rPr>
            </w:pPr>
            <w:r>
              <w:rPr>
                <w:rFonts w:hint="default" w:ascii="Times New Roman Regular" w:hAnsi="Times New Roman Regular" w:eastAsia="宋体" w:cs="Times New Roman Regular"/>
                <w:color w:val="auto"/>
                <w:sz w:val="21"/>
                <w:szCs w:val="21"/>
                <w:lang w:eastAsia="zh-CN" w:bidi="ar"/>
              </w:rPr>
              <w:t>2.017492957</w:t>
            </w:r>
          </w:p>
        </w:tc>
        <w:tc>
          <w:tcPr>
            <w:tcW w:w="1609" w:type="dxa"/>
            <w:tcBorders>
              <w:top w:val="nil"/>
              <w:left w:val="nil"/>
              <w:bottom w:val="nil"/>
              <w:right w:val="nil"/>
            </w:tcBorders>
            <w:shd w:val="clear" w:color="auto" w:fill="auto"/>
            <w:noWrap/>
            <w:vAlign w:val="bottom"/>
          </w:tcPr>
          <w:p>
            <w:pPr>
              <w:keepNext w:val="0"/>
              <w:keepLines w:val="0"/>
              <w:widowControl/>
              <w:suppressLineNumbers w:val="0"/>
              <w:spacing w:beforeAutospacing="0" w:afterAutospacing="0"/>
              <w:ind w:left="0" w:right="0"/>
              <w:jc w:val="right"/>
              <w:textAlignment w:val="bottom"/>
              <w:rPr>
                <w:rFonts w:hint="default" w:ascii="Times New Roman Regular" w:hAnsi="Times New Roman Regular" w:cs="Times New Roman Regular" w:eastAsiaTheme="minorEastAsia"/>
                <w:color w:val="auto"/>
                <w:kern w:val="2"/>
                <w:sz w:val="21"/>
                <w:szCs w:val="21"/>
                <w:lang w:eastAsia="zh-CN"/>
              </w:rPr>
            </w:pPr>
            <w:r>
              <w:rPr>
                <w:rFonts w:hint="default" w:ascii="Times New Roman Regular" w:hAnsi="Times New Roman Regular" w:eastAsia="宋体" w:cs="Times New Roman Regular"/>
                <w:color w:val="auto"/>
                <w:sz w:val="21"/>
                <w:szCs w:val="21"/>
                <w:lang w:eastAsia="zh-CN" w:bidi="ar"/>
              </w:rPr>
              <w:t>1.61605541</w:t>
            </w:r>
          </w:p>
        </w:tc>
        <w:tc>
          <w:tcPr>
            <w:tcW w:w="1574" w:type="dxa"/>
            <w:tcBorders>
              <w:top w:val="nil"/>
              <w:left w:val="nil"/>
              <w:bottom w:val="nil"/>
              <w:right w:val="nil"/>
            </w:tcBorders>
            <w:shd w:val="clear" w:color="auto" w:fill="auto"/>
            <w:noWrap/>
            <w:vAlign w:val="bottom"/>
          </w:tcPr>
          <w:p>
            <w:pPr>
              <w:keepNext w:val="0"/>
              <w:keepLines w:val="0"/>
              <w:widowControl/>
              <w:suppressLineNumbers w:val="0"/>
              <w:spacing w:beforeAutospacing="0" w:afterAutospacing="0"/>
              <w:ind w:left="0" w:right="0"/>
              <w:jc w:val="right"/>
              <w:textAlignment w:val="bottom"/>
              <w:rPr>
                <w:rFonts w:hint="default" w:ascii="Times New Roman Regular" w:hAnsi="Times New Roman Regular" w:cs="Times New Roman Regular" w:eastAsiaTheme="minorEastAsia"/>
                <w:color w:val="auto"/>
                <w:kern w:val="2"/>
                <w:sz w:val="21"/>
                <w:szCs w:val="21"/>
                <w:lang w:eastAsia="zh-CN"/>
              </w:rPr>
            </w:pPr>
            <w:r>
              <w:rPr>
                <w:rFonts w:hint="default" w:ascii="Times New Roman Regular" w:hAnsi="Times New Roman Regular" w:eastAsia="宋体" w:cs="Times New Roman Regular"/>
                <w:color w:val="auto"/>
                <w:sz w:val="21"/>
                <w:szCs w:val="21"/>
                <w:lang w:eastAsia="zh-CN" w:bidi="ar"/>
              </w:rPr>
              <w:t>0.013367826</w:t>
            </w:r>
          </w:p>
        </w:tc>
        <w:tc>
          <w:tcPr>
            <w:tcW w:w="1841" w:type="dxa"/>
            <w:tcBorders>
              <w:top w:val="nil"/>
              <w:left w:val="nil"/>
              <w:bottom w:val="nil"/>
              <w:right w:val="nil"/>
            </w:tcBorders>
            <w:shd w:val="clear" w:color="auto" w:fill="auto"/>
            <w:noWrap/>
            <w:vAlign w:val="bottom"/>
          </w:tcPr>
          <w:p>
            <w:pPr>
              <w:keepNext w:val="0"/>
              <w:keepLines w:val="0"/>
              <w:widowControl/>
              <w:suppressLineNumbers w:val="0"/>
              <w:spacing w:beforeAutospacing="0" w:afterAutospacing="0"/>
              <w:ind w:left="0" w:right="0"/>
              <w:jc w:val="center"/>
              <w:textAlignment w:val="bottom"/>
              <w:rPr>
                <w:rFonts w:hint="default" w:ascii="Times New Roman Regular" w:hAnsi="Times New Roman Regular" w:cs="Times New Roman Regular" w:eastAsiaTheme="minorEastAsia"/>
                <w:color w:val="auto"/>
                <w:kern w:val="2"/>
                <w:sz w:val="21"/>
                <w:szCs w:val="21"/>
                <w:lang w:eastAsia="zh-CN"/>
              </w:rPr>
            </w:pPr>
            <w:r>
              <w:rPr>
                <w:rFonts w:hint="default" w:ascii="Times New Roman Regular" w:hAnsi="Times New Roman Regular" w:cs="Times New Roman Regular"/>
                <w:color w:val="auto"/>
                <w:kern w:val="2"/>
                <w:sz w:val="21"/>
                <w:szCs w:val="21"/>
                <w:lang w:eastAsia="zh-CN"/>
              </w:rPr>
              <w:t>Up</w:t>
            </w:r>
          </w:p>
        </w:tc>
      </w:tr>
      <w:tr>
        <w:trPr>
          <w:trHeight w:val="575" w:hRule="atLeast"/>
        </w:trPr>
        <w:tc>
          <w:tcPr>
            <w:tcW w:w="2628" w:type="dxa"/>
            <w:tcBorders>
              <w:top w:val="nil"/>
              <w:left w:val="nil"/>
              <w:bottom w:val="nil"/>
              <w:right w:val="nil"/>
            </w:tcBorders>
            <w:shd w:val="clear" w:color="auto" w:fill="auto"/>
            <w:noWrap/>
            <w:vAlign w:val="bottom"/>
          </w:tcPr>
          <w:p>
            <w:pPr>
              <w:keepNext w:val="0"/>
              <w:keepLines w:val="0"/>
              <w:widowControl/>
              <w:suppressLineNumbers w:val="0"/>
              <w:spacing w:beforeAutospacing="0" w:afterAutospacing="0"/>
              <w:ind w:left="0" w:right="0"/>
              <w:textAlignment w:val="bottom"/>
              <w:rPr>
                <w:rFonts w:hint="default" w:ascii="Times New Roman Regular" w:hAnsi="Times New Roman Regular" w:cs="Times New Roman Regular" w:eastAsiaTheme="minorEastAsia"/>
                <w:b/>
                <w:bCs/>
                <w:color w:val="auto"/>
                <w:kern w:val="2"/>
                <w:sz w:val="21"/>
                <w:szCs w:val="21"/>
                <w:lang w:eastAsia="zh-CN"/>
              </w:rPr>
            </w:pPr>
            <w:r>
              <w:rPr>
                <w:rFonts w:hint="default" w:ascii="Times New Roman Regular" w:hAnsi="Times New Roman Regular" w:eastAsia="宋体" w:cs="Times New Roman Regular"/>
                <w:b/>
                <w:bCs/>
                <w:color w:val="auto"/>
                <w:sz w:val="21"/>
                <w:szCs w:val="21"/>
                <w:lang w:eastAsia="zh-CN" w:bidi="ar"/>
              </w:rPr>
              <w:t>Urocanic acid</w:t>
            </w:r>
          </w:p>
        </w:tc>
        <w:tc>
          <w:tcPr>
            <w:tcW w:w="1486" w:type="dxa"/>
            <w:tcBorders>
              <w:top w:val="nil"/>
              <w:left w:val="nil"/>
              <w:bottom w:val="nil"/>
              <w:right w:val="nil"/>
            </w:tcBorders>
            <w:shd w:val="clear" w:color="auto" w:fill="auto"/>
            <w:noWrap/>
            <w:vAlign w:val="bottom"/>
          </w:tcPr>
          <w:p>
            <w:pPr>
              <w:keepNext w:val="0"/>
              <w:keepLines w:val="0"/>
              <w:widowControl/>
              <w:suppressLineNumbers w:val="0"/>
              <w:spacing w:beforeAutospacing="0" w:afterAutospacing="0"/>
              <w:ind w:left="0" w:right="0"/>
              <w:jc w:val="right"/>
              <w:textAlignment w:val="bottom"/>
              <w:rPr>
                <w:rFonts w:hint="default" w:ascii="Times New Roman Regular" w:hAnsi="Times New Roman Regular" w:cs="Times New Roman Regular" w:eastAsiaTheme="minorEastAsia"/>
                <w:color w:val="auto"/>
                <w:kern w:val="2"/>
                <w:sz w:val="21"/>
                <w:szCs w:val="21"/>
                <w:lang w:eastAsia="zh-CN"/>
              </w:rPr>
            </w:pPr>
            <w:r>
              <w:rPr>
                <w:rFonts w:hint="default" w:ascii="Times New Roman Regular" w:hAnsi="Times New Roman Regular" w:eastAsia="宋体" w:cs="Times New Roman Regular"/>
                <w:color w:val="auto"/>
                <w:sz w:val="21"/>
                <w:szCs w:val="21"/>
                <w:lang w:eastAsia="zh-CN" w:bidi="ar"/>
              </w:rPr>
              <w:t>1.834881927</w:t>
            </w:r>
          </w:p>
        </w:tc>
        <w:tc>
          <w:tcPr>
            <w:tcW w:w="1609" w:type="dxa"/>
            <w:tcBorders>
              <w:top w:val="nil"/>
              <w:left w:val="nil"/>
              <w:bottom w:val="nil"/>
              <w:right w:val="nil"/>
            </w:tcBorders>
            <w:shd w:val="clear" w:color="auto" w:fill="auto"/>
            <w:noWrap/>
            <w:vAlign w:val="bottom"/>
          </w:tcPr>
          <w:p>
            <w:pPr>
              <w:keepNext w:val="0"/>
              <w:keepLines w:val="0"/>
              <w:widowControl/>
              <w:suppressLineNumbers w:val="0"/>
              <w:spacing w:beforeAutospacing="0" w:afterAutospacing="0"/>
              <w:ind w:left="0" w:right="0"/>
              <w:jc w:val="right"/>
              <w:textAlignment w:val="bottom"/>
              <w:rPr>
                <w:rFonts w:hint="default" w:ascii="Times New Roman Regular" w:hAnsi="Times New Roman Regular" w:cs="Times New Roman Regular" w:eastAsiaTheme="minorEastAsia"/>
                <w:color w:val="auto"/>
                <w:kern w:val="2"/>
                <w:sz w:val="21"/>
                <w:szCs w:val="21"/>
                <w:lang w:eastAsia="zh-CN"/>
              </w:rPr>
            </w:pPr>
            <w:r>
              <w:rPr>
                <w:rFonts w:hint="default" w:ascii="Times New Roman Regular" w:hAnsi="Times New Roman Regular" w:eastAsia="宋体" w:cs="Times New Roman Regular"/>
                <w:color w:val="auto"/>
                <w:sz w:val="21"/>
                <w:szCs w:val="21"/>
                <w:lang w:eastAsia="zh-CN" w:bidi="ar"/>
              </w:rPr>
              <w:t>1.719507729</w:t>
            </w:r>
          </w:p>
        </w:tc>
        <w:tc>
          <w:tcPr>
            <w:tcW w:w="1574" w:type="dxa"/>
            <w:tcBorders>
              <w:top w:val="nil"/>
              <w:left w:val="nil"/>
              <w:bottom w:val="nil"/>
              <w:right w:val="nil"/>
            </w:tcBorders>
            <w:shd w:val="clear" w:color="auto" w:fill="auto"/>
            <w:noWrap/>
            <w:vAlign w:val="bottom"/>
          </w:tcPr>
          <w:p>
            <w:pPr>
              <w:keepNext w:val="0"/>
              <w:keepLines w:val="0"/>
              <w:widowControl/>
              <w:suppressLineNumbers w:val="0"/>
              <w:spacing w:beforeAutospacing="0" w:afterAutospacing="0"/>
              <w:ind w:left="0" w:right="0"/>
              <w:jc w:val="right"/>
              <w:textAlignment w:val="bottom"/>
              <w:rPr>
                <w:rFonts w:hint="default" w:ascii="Times New Roman Regular" w:hAnsi="Times New Roman Regular" w:cs="Times New Roman Regular" w:eastAsiaTheme="minorEastAsia"/>
                <w:color w:val="auto"/>
                <w:kern w:val="2"/>
                <w:sz w:val="21"/>
                <w:szCs w:val="21"/>
                <w:lang w:eastAsia="zh-CN"/>
              </w:rPr>
            </w:pPr>
            <w:r>
              <w:rPr>
                <w:rFonts w:hint="default" w:ascii="Times New Roman Regular" w:hAnsi="Times New Roman Regular" w:eastAsia="宋体" w:cs="Times New Roman Regular"/>
                <w:color w:val="auto"/>
                <w:sz w:val="21"/>
                <w:szCs w:val="21"/>
                <w:lang w:eastAsia="zh-CN" w:bidi="ar"/>
              </w:rPr>
              <w:t>0.000645282</w:t>
            </w:r>
          </w:p>
        </w:tc>
        <w:tc>
          <w:tcPr>
            <w:tcW w:w="1841" w:type="dxa"/>
            <w:tcBorders>
              <w:top w:val="nil"/>
              <w:left w:val="nil"/>
              <w:bottom w:val="nil"/>
              <w:right w:val="nil"/>
            </w:tcBorders>
            <w:shd w:val="clear" w:color="auto" w:fill="auto"/>
            <w:noWrap/>
            <w:vAlign w:val="bottom"/>
          </w:tcPr>
          <w:p>
            <w:pPr>
              <w:keepNext w:val="0"/>
              <w:keepLines w:val="0"/>
              <w:widowControl/>
              <w:suppressLineNumbers w:val="0"/>
              <w:spacing w:beforeAutospacing="0" w:afterAutospacing="0"/>
              <w:ind w:left="0" w:right="0"/>
              <w:jc w:val="center"/>
              <w:textAlignment w:val="bottom"/>
              <w:rPr>
                <w:rFonts w:hint="default" w:ascii="Times New Roman Regular" w:hAnsi="Times New Roman Regular" w:cs="Times New Roman Regular" w:eastAsiaTheme="minorEastAsia"/>
                <w:color w:val="auto"/>
                <w:kern w:val="2"/>
                <w:sz w:val="21"/>
                <w:szCs w:val="21"/>
                <w:lang w:eastAsia="zh-CN"/>
              </w:rPr>
            </w:pPr>
            <w:r>
              <w:rPr>
                <w:rFonts w:hint="default" w:ascii="Times New Roman Regular" w:hAnsi="Times New Roman Regular" w:cs="Times New Roman Regular"/>
                <w:color w:val="auto"/>
                <w:kern w:val="2"/>
                <w:sz w:val="21"/>
                <w:szCs w:val="21"/>
                <w:lang w:eastAsia="zh-CN"/>
              </w:rPr>
              <w:t>Up</w:t>
            </w:r>
          </w:p>
        </w:tc>
      </w:tr>
      <w:tr>
        <w:trPr>
          <w:trHeight w:val="575" w:hRule="atLeast"/>
        </w:trPr>
        <w:tc>
          <w:tcPr>
            <w:tcW w:w="2628" w:type="dxa"/>
            <w:tcBorders>
              <w:top w:val="nil"/>
              <w:left w:val="nil"/>
              <w:bottom w:val="nil"/>
              <w:right w:val="nil"/>
            </w:tcBorders>
            <w:shd w:val="clear" w:color="auto" w:fill="auto"/>
            <w:noWrap/>
            <w:vAlign w:val="bottom"/>
          </w:tcPr>
          <w:p>
            <w:pPr>
              <w:keepNext w:val="0"/>
              <w:keepLines w:val="0"/>
              <w:widowControl/>
              <w:suppressLineNumbers w:val="0"/>
              <w:spacing w:beforeAutospacing="0" w:afterAutospacing="0"/>
              <w:ind w:left="0" w:right="0"/>
              <w:textAlignment w:val="bottom"/>
              <w:rPr>
                <w:rFonts w:hint="default" w:ascii="Times New Roman Regular" w:hAnsi="Times New Roman Regular" w:cs="Times New Roman Regular" w:eastAsiaTheme="minorEastAsia"/>
                <w:b/>
                <w:bCs/>
                <w:color w:val="auto"/>
                <w:kern w:val="2"/>
                <w:sz w:val="21"/>
                <w:szCs w:val="21"/>
                <w:lang w:eastAsia="zh-CN"/>
              </w:rPr>
            </w:pPr>
            <w:r>
              <w:rPr>
                <w:rFonts w:hint="default" w:ascii="Times New Roman Regular" w:hAnsi="Times New Roman Regular" w:eastAsia="宋体" w:cs="Times New Roman Regular"/>
                <w:b/>
                <w:bCs/>
                <w:color w:val="auto"/>
                <w:sz w:val="21"/>
                <w:szCs w:val="21"/>
                <w:lang w:eastAsia="zh-CN" w:bidi="ar"/>
              </w:rPr>
              <w:t>D-Threitol</w:t>
            </w:r>
          </w:p>
        </w:tc>
        <w:tc>
          <w:tcPr>
            <w:tcW w:w="1486" w:type="dxa"/>
            <w:tcBorders>
              <w:top w:val="nil"/>
              <w:left w:val="nil"/>
              <w:bottom w:val="nil"/>
              <w:right w:val="nil"/>
            </w:tcBorders>
            <w:shd w:val="clear" w:color="auto" w:fill="auto"/>
            <w:noWrap/>
            <w:vAlign w:val="bottom"/>
          </w:tcPr>
          <w:p>
            <w:pPr>
              <w:keepNext w:val="0"/>
              <w:keepLines w:val="0"/>
              <w:widowControl/>
              <w:suppressLineNumbers w:val="0"/>
              <w:spacing w:beforeAutospacing="0" w:afterAutospacing="0"/>
              <w:ind w:left="0" w:right="0"/>
              <w:jc w:val="right"/>
              <w:textAlignment w:val="bottom"/>
              <w:rPr>
                <w:rFonts w:hint="default" w:ascii="Times New Roman Regular" w:hAnsi="Times New Roman Regular" w:cs="Times New Roman Regular" w:eastAsiaTheme="minorEastAsia"/>
                <w:color w:val="auto"/>
                <w:kern w:val="2"/>
                <w:sz w:val="21"/>
                <w:szCs w:val="21"/>
                <w:lang w:eastAsia="zh-CN"/>
              </w:rPr>
            </w:pPr>
            <w:r>
              <w:rPr>
                <w:rFonts w:hint="default" w:ascii="Times New Roman Regular" w:hAnsi="Times New Roman Regular" w:eastAsia="宋体" w:cs="Times New Roman Regular"/>
                <w:color w:val="auto"/>
                <w:sz w:val="21"/>
                <w:szCs w:val="21"/>
                <w:lang w:eastAsia="zh-CN" w:bidi="ar"/>
              </w:rPr>
              <w:t>1.322598364</w:t>
            </w:r>
          </w:p>
        </w:tc>
        <w:tc>
          <w:tcPr>
            <w:tcW w:w="1609" w:type="dxa"/>
            <w:tcBorders>
              <w:top w:val="nil"/>
              <w:left w:val="nil"/>
              <w:bottom w:val="nil"/>
              <w:right w:val="nil"/>
            </w:tcBorders>
            <w:shd w:val="clear" w:color="auto" w:fill="auto"/>
            <w:noWrap/>
            <w:vAlign w:val="bottom"/>
          </w:tcPr>
          <w:p>
            <w:pPr>
              <w:keepNext w:val="0"/>
              <w:keepLines w:val="0"/>
              <w:widowControl/>
              <w:suppressLineNumbers w:val="0"/>
              <w:spacing w:beforeAutospacing="0" w:afterAutospacing="0"/>
              <w:ind w:left="0" w:right="0"/>
              <w:jc w:val="right"/>
              <w:textAlignment w:val="bottom"/>
              <w:rPr>
                <w:rFonts w:hint="default" w:ascii="Times New Roman Regular" w:hAnsi="Times New Roman Regular" w:cs="Times New Roman Regular" w:eastAsiaTheme="minorEastAsia"/>
                <w:color w:val="auto"/>
                <w:kern w:val="2"/>
                <w:sz w:val="21"/>
                <w:szCs w:val="21"/>
                <w:lang w:eastAsia="zh-CN"/>
              </w:rPr>
            </w:pPr>
            <w:r>
              <w:rPr>
                <w:rFonts w:hint="default" w:ascii="Times New Roman Regular" w:hAnsi="Times New Roman Regular" w:eastAsia="宋体" w:cs="Times New Roman Regular"/>
                <w:color w:val="auto"/>
                <w:sz w:val="21"/>
                <w:szCs w:val="21"/>
                <w:lang w:eastAsia="zh-CN" w:bidi="ar"/>
              </w:rPr>
              <w:t>1.75285373</w:t>
            </w:r>
          </w:p>
        </w:tc>
        <w:tc>
          <w:tcPr>
            <w:tcW w:w="1574" w:type="dxa"/>
            <w:tcBorders>
              <w:top w:val="nil"/>
              <w:left w:val="nil"/>
              <w:bottom w:val="nil"/>
              <w:right w:val="nil"/>
            </w:tcBorders>
            <w:shd w:val="clear" w:color="auto" w:fill="auto"/>
            <w:noWrap/>
            <w:vAlign w:val="bottom"/>
          </w:tcPr>
          <w:p>
            <w:pPr>
              <w:keepNext w:val="0"/>
              <w:keepLines w:val="0"/>
              <w:widowControl/>
              <w:suppressLineNumbers w:val="0"/>
              <w:spacing w:beforeAutospacing="0" w:afterAutospacing="0"/>
              <w:ind w:left="0" w:right="0"/>
              <w:jc w:val="right"/>
              <w:textAlignment w:val="bottom"/>
              <w:rPr>
                <w:rFonts w:hint="default" w:ascii="Times New Roman Regular" w:hAnsi="Times New Roman Regular" w:cs="Times New Roman Regular" w:eastAsiaTheme="minorEastAsia"/>
                <w:color w:val="auto"/>
                <w:kern w:val="2"/>
                <w:sz w:val="21"/>
                <w:szCs w:val="21"/>
                <w:lang w:eastAsia="zh-CN"/>
              </w:rPr>
            </w:pPr>
            <w:r>
              <w:rPr>
                <w:rFonts w:hint="default" w:ascii="Times New Roman Regular" w:hAnsi="Times New Roman Regular" w:eastAsia="宋体" w:cs="Times New Roman Regular"/>
                <w:color w:val="auto"/>
                <w:sz w:val="21"/>
                <w:szCs w:val="21"/>
                <w:lang w:eastAsia="zh-CN" w:bidi="ar"/>
              </w:rPr>
              <w:t>0.000736756</w:t>
            </w:r>
          </w:p>
        </w:tc>
        <w:tc>
          <w:tcPr>
            <w:tcW w:w="1841" w:type="dxa"/>
            <w:tcBorders>
              <w:top w:val="nil"/>
              <w:left w:val="nil"/>
              <w:bottom w:val="nil"/>
              <w:right w:val="nil"/>
            </w:tcBorders>
            <w:shd w:val="clear" w:color="auto" w:fill="auto"/>
            <w:noWrap/>
            <w:vAlign w:val="bottom"/>
          </w:tcPr>
          <w:p>
            <w:pPr>
              <w:keepNext w:val="0"/>
              <w:keepLines w:val="0"/>
              <w:widowControl/>
              <w:suppressLineNumbers w:val="0"/>
              <w:spacing w:beforeAutospacing="0" w:afterAutospacing="0"/>
              <w:ind w:left="0" w:right="0"/>
              <w:jc w:val="center"/>
              <w:textAlignment w:val="bottom"/>
              <w:rPr>
                <w:rFonts w:hint="default" w:ascii="Times New Roman Regular" w:hAnsi="Times New Roman Regular" w:cs="Times New Roman Regular" w:eastAsiaTheme="minorEastAsia"/>
                <w:color w:val="auto"/>
                <w:kern w:val="2"/>
                <w:sz w:val="21"/>
                <w:szCs w:val="21"/>
                <w:lang w:eastAsia="zh-CN"/>
              </w:rPr>
            </w:pPr>
            <w:r>
              <w:rPr>
                <w:rFonts w:hint="default" w:ascii="Times New Roman Regular" w:hAnsi="Times New Roman Regular" w:cs="Times New Roman Regular"/>
                <w:color w:val="auto"/>
                <w:kern w:val="2"/>
                <w:sz w:val="21"/>
                <w:szCs w:val="21"/>
                <w:lang w:eastAsia="zh-CN"/>
              </w:rPr>
              <w:t>Up</w:t>
            </w:r>
          </w:p>
        </w:tc>
      </w:tr>
      <w:tr>
        <w:trPr>
          <w:trHeight w:val="575" w:hRule="atLeast"/>
        </w:trPr>
        <w:tc>
          <w:tcPr>
            <w:tcW w:w="2628" w:type="dxa"/>
            <w:tcBorders>
              <w:top w:val="nil"/>
              <w:left w:val="nil"/>
              <w:bottom w:val="nil"/>
              <w:right w:val="nil"/>
            </w:tcBorders>
            <w:shd w:val="clear" w:color="auto" w:fill="auto"/>
            <w:noWrap/>
            <w:vAlign w:val="bottom"/>
          </w:tcPr>
          <w:p>
            <w:pPr>
              <w:keepNext w:val="0"/>
              <w:keepLines w:val="0"/>
              <w:widowControl/>
              <w:suppressLineNumbers w:val="0"/>
              <w:spacing w:beforeAutospacing="0" w:afterAutospacing="0"/>
              <w:ind w:left="0" w:right="0"/>
              <w:textAlignment w:val="bottom"/>
              <w:rPr>
                <w:rFonts w:hint="default" w:ascii="Times New Roman Regular" w:hAnsi="Times New Roman Regular" w:cs="Times New Roman Regular" w:eastAsiaTheme="minorEastAsia"/>
                <w:b/>
                <w:bCs/>
                <w:color w:val="auto"/>
                <w:kern w:val="2"/>
                <w:sz w:val="21"/>
                <w:szCs w:val="21"/>
                <w:lang w:eastAsia="zh-CN"/>
              </w:rPr>
            </w:pPr>
            <w:r>
              <w:rPr>
                <w:rFonts w:hint="default" w:ascii="Times New Roman Regular" w:hAnsi="Times New Roman Regular" w:eastAsia="宋体" w:cs="Times New Roman Regular"/>
                <w:b/>
                <w:bCs/>
                <w:color w:val="auto"/>
                <w:sz w:val="21"/>
                <w:szCs w:val="21"/>
                <w:lang w:eastAsia="zh-CN" w:bidi="ar"/>
              </w:rPr>
              <w:t>D-galacturonic acid</w:t>
            </w:r>
          </w:p>
        </w:tc>
        <w:tc>
          <w:tcPr>
            <w:tcW w:w="1486" w:type="dxa"/>
            <w:tcBorders>
              <w:top w:val="nil"/>
              <w:left w:val="nil"/>
              <w:bottom w:val="nil"/>
              <w:right w:val="nil"/>
            </w:tcBorders>
            <w:shd w:val="clear" w:color="auto" w:fill="auto"/>
            <w:noWrap/>
            <w:vAlign w:val="bottom"/>
          </w:tcPr>
          <w:p>
            <w:pPr>
              <w:keepNext w:val="0"/>
              <w:keepLines w:val="0"/>
              <w:widowControl/>
              <w:suppressLineNumbers w:val="0"/>
              <w:spacing w:beforeAutospacing="0" w:afterAutospacing="0"/>
              <w:ind w:left="0" w:right="0"/>
              <w:jc w:val="right"/>
              <w:textAlignment w:val="bottom"/>
              <w:rPr>
                <w:rFonts w:hint="default" w:ascii="Times New Roman Regular" w:hAnsi="Times New Roman Regular" w:cs="Times New Roman Regular" w:eastAsiaTheme="minorEastAsia"/>
                <w:color w:val="auto"/>
                <w:kern w:val="2"/>
                <w:sz w:val="21"/>
                <w:szCs w:val="21"/>
                <w:lang w:eastAsia="zh-CN"/>
              </w:rPr>
            </w:pPr>
            <w:r>
              <w:rPr>
                <w:rFonts w:hint="default" w:ascii="Times New Roman Regular" w:hAnsi="Times New Roman Regular" w:eastAsia="宋体" w:cs="Times New Roman Regular"/>
                <w:color w:val="auto"/>
                <w:sz w:val="21"/>
                <w:szCs w:val="21"/>
                <w:lang w:eastAsia="zh-CN" w:bidi="ar"/>
              </w:rPr>
              <w:t>1.190135528</w:t>
            </w:r>
          </w:p>
        </w:tc>
        <w:tc>
          <w:tcPr>
            <w:tcW w:w="1609" w:type="dxa"/>
            <w:tcBorders>
              <w:top w:val="nil"/>
              <w:left w:val="nil"/>
              <w:bottom w:val="nil"/>
              <w:right w:val="nil"/>
            </w:tcBorders>
            <w:shd w:val="clear" w:color="auto" w:fill="auto"/>
            <w:noWrap/>
            <w:vAlign w:val="bottom"/>
          </w:tcPr>
          <w:p>
            <w:pPr>
              <w:keepNext w:val="0"/>
              <w:keepLines w:val="0"/>
              <w:widowControl/>
              <w:suppressLineNumbers w:val="0"/>
              <w:spacing w:beforeAutospacing="0" w:afterAutospacing="0"/>
              <w:ind w:left="0" w:right="0"/>
              <w:jc w:val="right"/>
              <w:textAlignment w:val="bottom"/>
              <w:rPr>
                <w:rFonts w:hint="default" w:ascii="Times New Roman Regular" w:hAnsi="Times New Roman Regular" w:cs="Times New Roman Regular" w:eastAsiaTheme="minorEastAsia"/>
                <w:color w:val="auto"/>
                <w:kern w:val="2"/>
                <w:sz w:val="21"/>
                <w:szCs w:val="21"/>
                <w:lang w:eastAsia="zh-CN"/>
              </w:rPr>
            </w:pPr>
            <w:r>
              <w:rPr>
                <w:rFonts w:hint="default" w:ascii="Times New Roman Regular" w:hAnsi="Times New Roman Regular" w:eastAsia="宋体" w:cs="Times New Roman Regular"/>
                <w:color w:val="auto"/>
                <w:sz w:val="21"/>
                <w:szCs w:val="21"/>
                <w:lang w:eastAsia="zh-CN" w:bidi="ar"/>
              </w:rPr>
              <w:t>1.792095237</w:t>
            </w:r>
          </w:p>
        </w:tc>
        <w:tc>
          <w:tcPr>
            <w:tcW w:w="1574" w:type="dxa"/>
            <w:tcBorders>
              <w:top w:val="nil"/>
              <w:left w:val="nil"/>
              <w:bottom w:val="nil"/>
              <w:right w:val="nil"/>
            </w:tcBorders>
            <w:shd w:val="clear" w:color="auto" w:fill="auto"/>
            <w:noWrap/>
            <w:vAlign w:val="bottom"/>
          </w:tcPr>
          <w:p>
            <w:pPr>
              <w:keepNext w:val="0"/>
              <w:keepLines w:val="0"/>
              <w:widowControl/>
              <w:suppressLineNumbers w:val="0"/>
              <w:spacing w:beforeAutospacing="0" w:afterAutospacing="0"/>
              <w:ind w:left="0" w:right="0"/>
              <w:jc w:val="right"/>
              <w:textAlignment w:val="bottom"/>
              <w:rPr>
                <w:rFonts w:hint="default" w:ascii="Times New Roman Regular" w:hAnsi="Times New Roman Regular" w:cs="Times New Roman Regular" w:eastAsiaTheme="minorEastAsia"/>
                <w:color w:val="auto"/>
                <w:kern w:val="2"/>
                <w:sz w:val="21"/>
                <w:szCs w:val="21"/>
                <w:lang w:eastAsia="zh-CN"/>
              </w:rPr>
            </w:pPr>
            <w:r>
              <w:rPr>
                <w:rFonts w:hint="default" w:ascii="Times New Roman Regular" w:hAnsi="Times New Roman Regular" w:eastAsia="宋体" w:cs="Times New Roman Regular"/>
                <w:color w:val="auto"/>
                <w:sz w:val="21"/>
                <w:szCs w:val="21"/>
                <w:lang w:eastAsia="zh-CN" w:bidi="ar"/>
              </w:rPr>
              <w:t>0.013924696</w:t>
            </w:r>
          </w:p>
        </w:tc>
        <w:tc>
          <w:tcPr>
            <w:tcW w:w="1841" w:type="dxa"/>
            <w:tcBorders>
              <w:top w:val="nil"/>
              <w:left w:val="nil"/>
              <w:bottom w:val="nil"/>
              <w:right w:val="nil"/>
            </w:tcBorders>
            <w:shd w:val="clear" w:color="auto" w:fill="auto"/>
            <w:noWrap/>
            <w:vAlign w:val="bottom"/>
          </w:tcPr>
          <w:p>
            <w:pPr>
              <w:keepNext w:val="0"/>
              <w:keepLines w:val="0"/>
              <w:widowControl/>
              <w:suppressLineNumbers w:val="0"/>
              <w:spacing w:beforeAutospacing="0" w:afterAutospacing="0"/>
              <w:ind w:left="0" w:right="0"/>
              <w:jc w:val="center"/>
              <w:textAlignment w:val="bottom"/>
              <w:rPr>
                <w:rFonts w:hint="default" w:ascii="Times New Roman Regular" w:hAnsi="Times New Roman Regular" w:cs="Times New Roman Regular" w:eastAsiaTheme="minorEastAsia"/>
                <w:color w:val="auto"/>
                <w:kern w:val="2"/>
                <w:sz w:val="21"/>
                <w:szCs w:val="21"/>
                <w:lang w:eastAsia="zh-CN"/>
              </w:rPr>
            </w:pPr>
            <w:r>
              <w:rPr>
                <w:rFonts w:hint="default" w:ascii="Times New Roman Regular" w:hAnsi="Times New Roman Regular" w:cs="Times New Roman Regular"/>
                <w:color w:val="auto"/>
                <w:kern w:val="2"/>
                <w:sz w:val="21"/>
                <w:szCs w:val="21"/>
                <w:lang w:eastAsia="zh-CN"/>
              </w:rPr>
              <w:t>Up</w:t>
            </w:r>
          </w:p>
        </w:tc>
      </w:tr>
      <w:tr>
        <w:trPr>
          <w:trHeight w:val="575" w:hRule="atLeast"/>
        </w:trPr>
        <w:tc>
          <w:tcPr>
            <w:tcW w:w="2628" w:type="dxa"/>
            <w:tcBorders>
              <w:top w:val="nil"/>
              <w:left w:val="nil"/>
              <w:bottom w:val="nil"/>
              <w:right w:val="nil"/>
            </w:tcBorders>
            <w:shd w:val="clear" w:color="auto" w:fill="auto"/>
            <w:noWrap/>
            <w:vAlign w:val="bottom"/>
          </w:tcPr>
          <w:p>
            <w:pPr>
              <w:keepNext w:val="0"/>
              <w:keepLines w:val="0"/>
              <w:widowControl/>
              <w:suppressLineNumbers w:val="0"/>
              <w:spacing w:beforeAutospacing="0" w:afterAutospacing="0"/>
              <w:ind w:left="0" w:right="0"/>
              <w:textAlignment w:val="bottom"/>
              <w:rPr>
                <w:rFonts w:hint="default" w:ascii="Times New Roman Regular" w:hAnsi="Times New Roman Regular" w:cs="Times New Roman Regular" w:eastAsiaTheme="minorEastAsia"/>
                <w:b/>
                <w:bCs/>
                <w:color w:val="auto"/>
                <w:kern w:val="2"/>
                <w:sz w:val="21"/>
                <w:szCs w:val="21"/>
                <w:lang w:eastAsia="zh-CN"/>
              </w:rPr>
            </w:pPr>
            <w:r>
              <w:rPr>
                <w:rFonts w:hint="default" w:ascii="Times New Roman Regular" w:hAnsi="Times New Roman Regular" w:eastAsia="宋体" w:cs="Times New Roman Regular"/>
                <w:b/>
                <w:bCs/>
                <w:color w:val="auto"/>
                <w:sz w:val="21"/>
                <w:szCs w:val="21"/>
                <w:lang w:eastAsia="zh-CN" w:bidi="ar"/>
              </w:rPr>
              <w:t>Dihydroxyacetone</w:t>
            </w:r>
          </w:p>
        </w:tc>
        <w:tc>
          <w:tcPr>
            <w:tcW w:w="1486" w:type="dxa"/>
            <w:tcBorders>
              <w:top w:val="nil"/>
              <w:left w:val="nil"/>
              <w:bottom w:val="nil"/>
              <w:right w:val="nil"/>
            </w:tcBorders>
            <w:shd w:val="clear" w:color="auto" w:fill="auto"/>
            <w:noWrap/>
            <w:vAlign w:val="bottom"/>
          </w:tcPr>
          <w:p>
            <w:pPr>
              <w:keepNext w:val="0"/>
              <w:keepLines w:val="0"/>
              <w:widowControl/>
              <w:suppressLineNumbers w:val="0"/>
              <w:spacing w:beforeAutospacing="0" w:afterAutospacing="0"/>
              <w:ind w:left="0" w:right="0"/>
              <w:jc w:val="right"/>
              <w:textAlignment w:val="bottom"/>
              <w:rPr>
                <w:rFonts w:hint="default" w:ascii="Times New Roman Regular" w:hAnsi="Times New Roman Regular" w:cs="Times New Roman Regular" w:eastAsiaTheme="minorEastAsia"/>
                <w:color w:val="auto"/>
                <w:kern w:val="2"/>
                <w:sz w:val="21"/>
                <w:szCs w:val="21"/>
                <w:lang w:eastAsia="zh-CN"/>
              </w:rPr>
            </w:pPr>
            <w:r>
              <w:rPr>
                <w:rFonts w:hint="default" w:ascii="Times New Roman Regular" w:hAnsi="Times New Roman Regular" w:eastAsia="宋体" w:cs="Times New Roman Regular"/>
                <w:color w:val="auto"/>
                <w:sz w:val="21"/>
                <w:szCs w:val="21"/>
                <w:lang w:eastAsia="zh-CN" w:bidi="ar"/>
              </w:rPr>
              <w:t>1.30121876</w:t>
            </w:r>
          </w:p>
        </w:tc>
        <w:tc>
          <w:tcPr>
            <w:tcW w:w="1609" w:type="dxa"/>
            <w:tcBorders>
              <w:top w:val="nil"/>
              <w:left w:val="nil"/>
              <w:bottom w:val="nil"/>
              <w:right w:val="nil"/>
            </w:tcBorders>
            <w:shd w:val="clear" w:color="auto" w:fill="auto"/>
            <w:noWrap/>
            <w:vAlign w:val="bottom"/>
          </w:tcPr>
          <w:p>
            <w:pPr>
              <w:keepNext w:val="0"/>
              <w:keepLines w:val="0"/>
              <w:widowControl/>
              <w:suppressLineNumbers w:val="0"/>
              <w:spacing w:beforeAutospacing="0" w:afterAutospacing="0"/>
              <w:ind w:left="0" w:right="0"/>
              <w:jc w:val="right"/>
              <w:textAlignment w:val="bottom"/>
              <w:rPr>
                <w:rFonts w:hint="default" w:ascii="Times New Roman Regular" w:hAnsi="Times New Roman Regular" w:cs="Times New Roman Regular" w:eastAsiaTheme="minorEastAsia"/>
                <w:color w:val="auto"/>
                <w:kern w:val="2"/>
                <w:sz w:val="21"/>
                <w:szCs w:val="21"/>
                <w:lang w:eastAsia="zh-CN"/>
              </w:rPr>
            </w:pPr>
            <w:r>
              <w:rPr>
                <w:rFonts w:hint="default" w:ascii="Times New Roman Regular" w:hAnsi="Times New Roman Regular" w:eastAsia="宋体" w:cs="Times New Roman Regular"/>
                <w:color w:val="auto"/>
                <w:sz w:val="21"/>
                <w:szCs w:val="21"/>
                <w:lang w:eastAsia="zh-CN" w:bidi="ar"/>
              </w:rPr>
              <w:t>1.840083767</w:t>
            </w:r>
          </w:p>
        </w:tc>
        <w:tc>
          <w:tcPr>
            <w:tcW w:w="1574" w:type="dxa"/>
            <w:tcBorders>
              <w:top w:val="nil"/>
              <w:left w:val="nil"/>
              <w:bottom w:val="nil"/>
              <w:right w:val="nil"/>
            </w:tcBorders>
            <w:shd w:val="clear" w:color="auto" w:fill="auto"/>
            <w:noWrap/>
            <w:vAlign w:val="bottom"/>
          </w:tcPr>
          <w:p>
            <w:pPr>
              <w:keepNext w:val="0"/>
              <w:keepLines w:val="0"/>
              <w:widowControl/>
              <w:suppressLineNumbers w:val="0"/>
              <w:spacing w:beforeAutospacing="0" w:afterAutospacing="0"/>
              <w:ind w:left="0" w:right="0"/>
              <w:jc w:val="right"/>
              <w:textAlignment w:val="bottom"/>
              <w:rPr>
                <w:rFonts w:hint="default" w:ascii="Times New Roman Regular" w:hAnsi="Times New Roman Regular" w:cs="Times New Roman Regular" w:eastAsiaTheme="minorEastAsia"/>
                <w:color w:val="auto"/>
                <w:kern w:val="2"/>
                <w:sz w:val="21"/>
                <w:szCs w:val="21"/>
                <w:lang w:eastAsia="zh-CN"/>
              </w:rPr>
            </w:pPr>
            <w:r>
              <w:rPr>
                <w:rFonts w:hint="default" w:ascii="Times New Roman Regular" w:hAnsi="Times New Roman Regular" w:eastAsia="宋体" w:cs="Times New Roman Regular"/>
                <w:color w:val="auto"/>
                <w:sz w:val="21"/>
                <w:szCs w:val="21"/>
                <w:lang w:eastAsia="zh-CN" w:bidi="ar"/>
              </w:rPr>
              <w:t>0.000261786</w:t>
            </w:r>
          </w:p>
        </w:tc>
        <w:tc>
          <w:tcPr>
            <w:tcW w:w="1841" w:type="dxa"/>
            <w:tcBorders>
              <w:top w:val="nil"/>
              <w:left w:val="nil"/>
              <w:bottom w:val="nil"/>
              <w:right w:val="nil"/>
            </w:tcBorders>
            <w:shd w:val="clear" w:color="auto" w:fill="auto"/>
            <w:noWrap/>
            <w:vAlign w:val="bottom"/>
          </w:tcPr>
          <w:p>
            <w:pPr>
              <w:keepNext w:val="0"/>
              <w:keepLines w:val="0"/>
              <w:widowControl/>
              <w:suppressLineNumbers w:val="0"/>
              <w:spacing w:beforeAutospacing="0" w:afterAutospacing="0"/>
              <w:ind w:left="0" w:right="0"/>
              <w:jc w:val="center"/>
              <w:textAlignment w:val="bottom"/>
              <w:rPr>
                <w:rFonts w:hint="default" w:ascii="Times New Roman Regular" w:hAnsi="Times New Roman Regular" w:cs="Times New Roman Regular" w:eastAsiaTheme="minorEastAsia"/>
                <w:color w:val="auto"/>
                <w:kern w:val="2"/>
                <w:sz w:val="21"/>
                <w:szCs w:val="21"/>
                <w:lang w:eastAsia="zh-CN"/>
              </w:rPr>
            </w:pPr>
            <w:r>
              <w:rPr>
                <w:rFonts w:hint="default" w:ascii="Times New Roman Regular" w:hAnsi="Times New Roman Regular" w:cs="Times New Roman Regular"/>
                <w:color w:val="auto"/>
                <w:kern w:val="2"/>
                <w:sz w:val="21"/>
                <w:szCs w:val="21"/>
                <w:lang w:eastAsia="zh-CN"/>
              </w:rPr>
              <w:t>Up</w:t>
            </w:r>
          </w:p>
        </w:tc>
      </w:tr>
      <w:tr>
        <w:trPr>
          <w:trHeight w:val="575" w:hRule="atLeast"/>
        </w:trPr>
        <w:tc>
          <w:tcPr>
            <w:tcW w:w="2628" w:type="dxa"/>
            <w:tcBorders>
              <w:top w:val="nil"/>
              <w:left w:val="nil"/>
              <w:bottom w:val="nil"/>
              <w:right w:val="nil"/>
            </w:tcBorders>
            <w:shd w:val="clear" w:color="auto" w:fill="auto"/>
            <w:noWrap/>
            <w:vAlign w:val="bottom"/>
          </w:tcPr>
          <w:p>
            <w:pPr>
              <w:keepNext w:val="0"/>
              <w:keepLines w:val="0"/>
              <w:widowControl/>
              <w:suppressLineNumbers w:val="0"/>
              <w:spacing w:beforeAutospacing="0" w:afterAutospacing="0"/>
              <w:ind w:left="0" w:right="0"/>
              <w:textAlignment w:val="bottom"/>
              <w:rPr>
                <w:rFonts w:hint="default" w:ascii="Times New Roman Regular" w:hAnsi="Times New Roman Regular" w:cs="Times New Roman Regular" w:eastAsiaTheme="minorEastAsia"/>
                <w:b/>
                <w:bCs/>
                <w:color w:val="auto"/>
                <w:kern w:val="2"/>
                <w:sz w:val="21"/>
                <w:szCs w:val="21"/>
                <w:lang w:eastAsia="zh-CN"/>
              </w:rPr>
            </w:pPr>
            <w:r>
              <w:rPr>
                <w:rFonts w:hint="default" w:ascii="Times New Roman Regular" w:hAnsi="Times New Roman Regular" w:eastAsia="宋体" w:cs="Times New Roman Regular"/>
                <w:b/>
                <w:bCs/>
                <w:color w:val="auto"/>
                <w:sz w:val="21"/>
                <w:szCs w:val="21"/>
                <w:lang w:eastAsia="zh-CN" w:bidi="ar"/>
              </w:rPr>
              <w:t>Homoveratric acid</w:t>
            </w:r>
          </w:p>
        </w:tc>
        <w:tc>
          <w:tcPr>
            <w:tcW w:w="1486" w:type="dxa"/>
            <w:tcBorders>
              <w:top w:val="nil"/>
              <w:left w:val="nil"/>
              <w:bottom w:val="nil"/>
              <w:right w:val="nil"/>
            </w:tcBorders>
            <w:shd w:val="clear" w:color="auto" w:fill="auto"/>
            <w:noWrap/>
            <w:vAlign w:val="bottom"/>
          </w:tcPr>
          <w:p>
            <w:pPr>
              <w:keepNext w:val="0"/>
              <w:keepLines w:val="0"/>
              <w:widowControl/>
              <w:suppressLineNumbers w:val="0"/>
              <w:spacing w:beforeAutospacing="0" w:afterAutospacing="0"/>
              <w:ind w:left="0" w:right="0"/>
              <w:jc w:val="right"/>
              <w:textAlignment w:val="bottom"/>
              <w:rPr>
                <w:rFonts w:hint="default" w:ascii="Times New Roman Regular" w:hAnsi="Times New Roman Regular" w:cs="Times New Roman Regular" w:eastAsiaTheme="minorEastAsia"/>
                <w:color w:val="auto"/>
                <w:kern w:val="2"/>
                <w:sz w:val="21"/>
                <w:szCs w:val="21"/>
                <w:lang w:eastAsia="zh-CN"/>
              </w:rPr>
            </w:pPr>
            <w:r>
              <w:rPr>
                <w:rFonts w:hint="default" w:ascii="Times New Roman Regular" w:hAnsi="Times New Roman Regular" w:eastAsia="宋体" w:cs="Times New Roman Regular"/>
                <w:color w:val="auto"/>
                <w:sz w:val="21"/>
                <w:szCs w:val="21"/>
                <w:lang w:eastAsia="zh-CN" w:bidi="ar"/>
              </w:rPr>
              <w:t>7.032368783</w:t>
            </w:r>
          </w:p>
        </w:tc>
        <w:tc>
          <w:tcPr>
            <w:tcW w:w="1609" w:type="dxa"/>
            <w:tcBorders>
              <w:top w:val="nil"/>
              <w:left w:val="nil"/>
              <w:bottom w:val="nil"/>
              <w:right w:val="nil"/>
            </w:tcBorders>
            <w:shd w:val="clear" w:color="auto" w:fill="auto"/>
            <w:noWrap/>
            <w:vAlign w:val="bottom"/>
          </w:tcPr>
          <w:p>
            <w:pPr>
              <w:keepNext w:val="0"/>
              <w:keepLines w:val="0"/>
              <w:widowControl/>
              <w:suppressLineNumbers w:val="0"/>
              <w:spacing w:beforeAutospacing="0" w:afterAutospacing="0"/>
              <w:ind w:left="0" w:right="0"/>
              <w:jc w:val="right"/>
              <w:textAlignment w:val="bottom"/>
              <w:rPr>
                <w:rFonts w:hint="default" w:ascii="Times New Roman Regular" w:hAnsi="Times New Roman Regular" w:cs="Times New Roman Regular" w:eastAsiaTheme="minorEastAsia"/>
                <w:color w:val="auto"/>
                <w:kern w:val="2"/>
                <w:sz w:val="21"/>
                <w:szCs w:val="21"/>
                <w:lang w:eastAsia="zh-CN"/>
              </w:rPr>
            </w:pPr>
            <w:r>
              <w:rPr>
                <w:rFonts w:hint="default" w:ascii="Times New Roman Regular" w:hAnsi="Times New Roman Regular" w:eastAsia="宋体" w:cs="Times New Roman Regular"/>
                <w:color w:val="auto"/>
                <w:sz w:val="21"/>
                <w:szCs w:val="21"/>
                <w:lang w:eastAsia="zh-CN" w:bidi="ar"/>
              </w:rPr>
              <w:t>1.895511593</w:t>
            </w:r>
          </w:p>
        </w:tc>
        <w:tc>
          <w:tcPr>
            <w:tcW w:w="1574" w:type="dxa"/>
            <w:tcBorders>
              <w:top w:val="nil"/>
              <w:left w:val="nil"/>
              <w:bottom w:val="nil"/>
              <w:right w:val="nil"/>
            </w:tcBorders>
            <w:shd w:val="clear" w:color="auto" w:fill="auto"/>
            <w:noWrap/>
            <w:vAlign w:val="bottom"/>
          </w:tcPr>
          <w:p>
            <w:pPr>
              <w:keepNext w:val="0"/>
              <w:keepLines w:val="0"/>
              <w:widowControl/>
              <w:suppressLineNumbers w:val="0"/>
              <w:spacing w:beforeAutospacing="0" w:afterAutospacing="0"/>
              <w:ind w:left="0" w:right="0"/>
              <w:jc w:val="right"/>
              <w:textAlignment w:val="bottom"/>
              <w:rPr>
                <w:rFonts w:hint="default" w:ascii="Times New Roman Regular" w:hAnsi="Times New Roman Regular" w:cs="Times New Roman Regular" w:eastAsiaTheme="minorEastAsia"/>
                <w:color w:val="auto"/>
                <w:kern w:val="2"/>
                <w:sz w:val="21"/>
                <w:szCs w:val="21"/>
                <w:lang w:eastAsia="zh-CN"/>
              </w:rPr>
            </w:pPr>
            <w:r>
              <w:rPr>
                <w:rFonts w:hint="default" w:ascii="Times New Roman Regular" w:hAnsi="Times New Roman Regular" w:eastAsia="宋体" w:cs="Times New Roman Regular"/>
                <w:color w:val="auto"/>
                <w:sz w:val="21"/>
                <w:szCs w:val="21"/>
                <w:lang w:eastAsia="zh-CN" w:bidi="ar"/>
              </w:rPr>
              <w:t>0.010652993</w:t>
            </w:r>
          </w:p>
        </w:tc>
        <w:tc>
          <w:tcPr>
            <w:tcW w:w="1841" w:type="dxa"/>
            <w:tcBorders>
              <w:top w:val="nil"/>
              <w:left w:val="nil"/>
              <w:bottom w:val="nil"/>
              <w:right w:val="nil"/>
            </w:tcBorders>
            <w:shd w:val="clear" w:color="auto" w:fill="auto"/>
            <w:noWrap/>
            <w:vAlign w:val="bottom"/>
          </w:tcPr>
          <w:p>
            <w:pPr>
              <w:keepNext w:val="0"/>
              <w:keepLines w:val="0"/>
              <w:widowControl/>
              <w:suppressLineNumbers w:val="0"/>
              <w:spacing w:beforeAutospacing="0" w:afterAutospacing="0"/>
              <w:ind w:left="0" w:right="0"/>
              <w:jc w:val="center"/>
              <w:textAlignment w:val="bottom"/>
              <w:rPr>
                <w:rFonts w:hint="default" w:ascii="Times New Roman Regular" w:hAnsi="Times New Roman Regular" w:cs="Times New Roman Regular" w:eastAsiaTheme="minorEastAsia"/>
                <w:color w:val="auto"/>
                <w:kern w:val="2"/>
                <w:sz w:val="21"/>
                <w:szCs w:val="21"/>
                <w:lang w:eastAsia="zh-CN"/>
              </w:rPr>
            </w:pPr>
            <w:r>
              <w:rPr>
                <w:rFonts w:hint="default" w:ascii="Times New Roman Regular" w:hAnsi="Times New Roman Regular" w:cs="Times New Roman Regular"/>
                <w:color w:val="auto"/>
                <w:kern w:val="2"/>
                <w:sz w:val="21"/>
                <w:szCs w:val="21"/>
                <w:lang w:eastAsia="zh-CN"/>
              </w:rPr>
              <w:t>Up</w:t>
            </w:r>
          </w:p>
        </w:tc>
      </w:tr>
      <w:tr>
        <w:trPr>
          <w:trHeight w:val="575" w:hRule="atLeast"/>
        </w:trPr>
        <w:tc>
          <w:tcPr>
            <w:tcW w:w="2628" w:type="dxa"/>
            <w:tcBorders>
              <w:top w:val="nil"/>
              <w:left w:val="nil"/>
              <w:bottom w:val="nil"/>
              <w:right w:val="nil"/>
            </w:tcBorders>
            <w:shd w:val="clear" w:color="auto" w:fill="auto"/>
            <w:noWrap/>
            <w:vAlign w:val="bottom"/>
          </w:tcPr>
          <w:p>
            <w:pPr>
              <w:keepNext w:val="0"/>
              <w:keepLines w:val="0"/>
              <w:widowControl/>
              <w:suppressLineNumbers w:val="0"/>
              <w:spacing w:beforeAutospacing="0" w:afterAutospacing="0"/>
              <w:ind w:left="0" w:right="0"/>
              <w:textAlignment w:val="bottom"/>
              <w:rPr>
                <w:rFonts w:hint="default" w:ascii="Times New Roman Regular" w:hAnsi="Times New Roman Regular" w:cs="Times New Roman Regular" w:eastAsiaTheme="minorEastAsia"/>
                <w:b/>
                <w:bCs/>
                <w:color w:val="auto"/>
                <w:kern w:val="2"/>
                <w:sz w:val="21"/>
                <w:szCs w:val="21"/>
                <w:lang w:eastAsia="zh-CN"/>
              </w:rPr>
            </w:pPr>
            <w:r>
              <w:rPr>
                <w:rFonts w:hint="default" w:ascii="Times New Roman Regular" w:hAnsi="Times New Roman Regular" w:eastAsia="宋体" w:cs="Times New Roman Regular"/>
                <w:b/>
                <w:bCs/>
                <w:color w:val="auto"/>
                <w:sz w:val="21"/>
                <w:szCs w:val="21"/>
                <w:lang w:eastAsia="zh-CN" w:bidi="ar"/>
              </w:rPr>
              <w:t>alpha-ketoglutarate</w:t>
            </w:r>
          </w:p>
        </w:tc>
        <w:tc>
          <w:tcPr>
            <w:tcW w:w="1486" w:type="dxa"/>
            <w:tcBorders>
              <w:top w:val="nil"/>
              <w:left w:val="nil"/>
              <w:bottom w:val="nil"/>
              <w:right w:val="nil"/>
            </w:tcBorders>
            <w:shd w:val="clear" w:color="auto" w:fill="auto"/>
            <w:noWrap/>
            <w:vAlign w:val="bottom"/>
          </w:tcPr>
          <w:p>
            <w:pPr>
              <w:keepNext w:val="0"/>
              <w:keepLines w:val="0"/>
              <w:widowControl/>
              <w:suppressLineNumbers w:val="0"/>
              <w:spacing w:beforeAutospacing="0" w:afterAutospacing="0"/>
              <w:ind w:left="0" w:right="0"/>
              <w:jc w:val="right"/>
              <w:textAlignment w:val="bottom"/>
              <w:rPr>
                <w:rFonts w:hint="default" w:ascii="Times New Roman Regular" w:hAnsi="Times New Roman Regular" w:cs="Times New Roman Regular" w:eastAsiaTheme="minorEastAsia"/>
                <w:color w:val="auto"/>
                <w:kern w:val="2"/>
                <w:sz w:val="21"/>
                <w:szCs w:val="21"/>
                <w:lang w:eastAsia="zh-CN"/>
              </w:rPr>
            </w:pPr>
            <w:r>
              <w:rPr>
                <w:rFonts w:hint="default" w:ascii="Times New Roman Regular" w:hAnsi="Times New Roman Regular" w:eastAsia="宋体" w:cs="Times New Roman Regular"/>
                <w:color w:val="auto"/>
                <w:sz w:val="21"/>
                <w:szCs w:val="21"/>
                <w:lang w:eastAsia="zh-CN" w:bidi="ar"/>
              </w:rPr>
              <w:t>1.214238815</w:t>
            </w:r>
          </w:p>
        </w:tc>
        <w:tc>
          <w:tcPr>
            <w:tcW w:w="1609" w:type="dxa"/>
            <w:tcBorders>
              <w:top w:val="nil"/>
              <w:left w:val="nil"/>
              <w:bottom w:val="nil"/>
              <w:right w:val="nil"/>
            </w:tcBorders>
            <w:shd w:val="clear" w:color="auto" w:fill="auto"/>
            <w:noWrap/>
            <w:vAlign w:val="bottom"/>
          </w:tcPr>
          <w:p>
            <w:pPr>
              <w:keepNext w:val="0"/>
              <w:keepLines w:val="0"/>
              <w:widowControl/>
              <w:suppressLineNumbers w:val="0"/>
              <w:spacing w:beforeAutospacing="0" w:afterAutospacing="0"/>
              <w:ind w:left="0" w:right="0"/>
              <w:jc w:val="right"/>
              <w:textAlignment w:val="bottom"/>
              <w:rPr>
                <w:rFonts w:hint="default" w:ascii="Times New Roman Regular" w:hAnsi="Times New Roman Regular" w:cs="Times New Roman Regular" w:eastAsiaTheme="minorEastAsia"/>
                <w:color w:val="auto"/>
                <w:kern w:val="2"/>
                <w:sz w:val="21"/>
                <w:szCs w:val="21"/>
                <w:lang w:eastAsia="zh-CN"/>
              </w:rPr>
            </w:pPr>
            <w:r>
              <w:rPr>
                <w:rFonts w:hint="default" w:ascii="Times New Roman Regular" w:hAnsi="Times New Roman Regular" w:eastAsia="宋体" w:cs="Times New Roman Regular"/>
                <w:color w:val="auto"/>
                <w:sz w:val="21"/>
                <w:szCs w:val="21"/>
                <w:lang w:eastAsia="zh-CN" w:bidi="ar"/>
              </w:rPr>
              <w:t>1.906715826</w:t>
            </w:r>
          </w:p>
        </w:tc>
        <w:tc>
          <w:tcPr>
            <w:tcW w:w="1574" w:type="dxa"/>
            <w:tcBorders>
              <w:top w:val="nil"/>
              <w:left w:val="nil"/>
              <w:bottom w:val="nil"/>
              <w:right w:val="nil"/>
            </w:tcBorders>
            <w:shd w:val="clear" w:color="auto" w:fill="auto"/>
            <w:noWrap/>
            <w:vAlign w:val="bottom"/>
          </w:tcPr>
          <w:p>
            <w:pPr>
              <w:keepNext w:val="0"/>
              <w:keepLines w:val="0"/>
              <w:widowControl/>
              <w:suppressLineNumbers w:val="0"/>
              <w:spacing w:beforeAutospacing="0" w:afterAutospacing="0"/>
              <w:ind w:left="0" w:right="0"/>
              <w:jc w:val="right"/>
              <w:textAlignment w:val="bottom"/>
              <w:rPr>
                <w:rFonts w:hint="default" w:ascii="Times New Roman Regular" w:hAnsi="Times New Roman Regular" w:cs="Times New Roman Regular" w:eastAsiaTheme="minorEastAsia"/>
                <w:color w:val="auto"/>
                <w:kern w:val="2"/>
                <w:sz w:val="21"/>
                <w:szCs w:val="21"/>
                <w:lang w:eastAsia="zh-CN"/>
              </w:rPr>
            </w:pPr>
            <w:r>
              <w:rPr>
                <w:rFonts w:hint="default" w:ascii="Times New Roman Regular" w:hAnsi="Times New Roman Regular" w:eastAsia="宋体" w:cs="Times New Roman Regular"/>
                <w:color w:val="auto"/>
                <w:sz w:val="21"/>
                <w:szCs w:val="21"/>
                <w:lang w:eastAsia="zh-CN" w:bidi="ar"/>
              </w:rPr>
              <w:t>0.039619943</w:t>
            </w:r>
          </w:p>
        </w:tc>
        <w:tc>
          <w:tcPr>
            <w:tcW w:w="1841" w:type="dxa"/>
            <w:tcBorders>
              <w:top w:val="nil"/>
              <w:left w:val="nil"/>
              <w:bottom w:val="nil"/>
              <w:right w:val="nil"/>
            </w:tcBorders>
            <w:shd w:val="clear" w:color="auto" w:fill="auto"/>
            <w:noWrap/>
            <w:vAlign w:val="bottom"/>
          </w:tcPr>
          <w:p>
            <w:pPr>
              <w:keepNext w:val="0"/>
              <w:keepLines w:val="0"/>
              <w:widowControl/>
              <w:suppressLineNumbers w:val="0"/>
              <w:spacing w:beforeAutospacing="0" w:afterAutospacing="0"/>
              <w:ind w:left="0" w:right="0"/>
              <w:jc w:val="center"/>
              <w:textAlignment w:val="bottom"/>
              <w:rPr>
                <w:rFonts w:hint="default" w:ascii="Times New Roman Regular" w:hAnsi="Times New Roman Regular" w:cs="Times New Roman Regular" w:eastAsiaTheme="minorEastAsia"/>
                <w:color w:val="auto"/>
                <w:kern w:val="2"/>
                <w:sz w:val="21"/>
                <w:szCs w:val="21"/>
                <w:lang w:eastAsia="zh-CN"/>
              </w:rPr>
            </w:pPr>
            <w:r>
              <w:rPr>
                <w:rFonts w:hint="default" w:ascii="Times New Roman Regular" w:hAnsi="Times New Roman Regular" w:cs="Times New Roman Regular"/>
                <w:color w:val="auto"/>
                <w:kern w:val="2"/>
                <w:sz w:val="21"/>
                <w:szCs w:val="21"/>
                <w:lang w:eastAsia="zh-CN"/>
              </w:rPr>
              <w:t>Up</w:t>
            </w:r>
          </w:p>
        </w:tc>
      </w:tr>
      <w:tr>
        <w:trPr>
          <w:trHeight w:val="575" w:hRule="atLeast"/>
        </w:trPr>
        <w:tc>
          <w:tcPr>
            <w:tcW w:w="2628" w:type="dxa"/>
            <w:tcBorders>
              <w:top w:val="nil"/>
              <w:left w:val="nil"/>
              <w:bottom w:val="nil"/>
              <w:right w:val="nil"/>
            </w:tcBorders>
            <w:shd w:val="clear" w:color="auto" w:fill="auto"/>
            <w:noWrap/>
            <w:vAlign w:val="bottom"/>
          </w:tcPr>
          <w:p>
            <w:pPr>
              <w:keepNext w:val="0"/>
              <w:keepLines w:val="0"/>
              <w:widowControl/>
              <w:suppressLineNumbers w:val="0"/>
              <w:spacing w:beforeAutospacing="0" w:afterAutospacing="0"/>
              <w:ind w:left="0" w:right="0"/>
              <w:textAlignment w:val="bottom"/>
              <w:rPr>
                <w:rFonts w:hint="default" w:ascii="Times New Roman Regular" w:hAnsi="Times New Roman Regular" w:cs="Times New Roman Regular" w:eastAsiaTheme="minorEastAsia"/>
                <w:b/>
                <w:bCs/>
                <w:color w:val="auto"/>
                <w:kern w:val="2"/>
                <w:sz w:val="21"/>
                <w:szCs w:val="21"/>
                <w:lang w:eastAsia="zh-CN"/>
              </w:rPr>
            </w:pPr>
            <w:r>
              <w:rPr>
                <w:rFonts w:hint="default" w:ascii="Times New Roman Regular" w:hAnsi="Times New Roman Regular" w:eastAsia="宋体" w:cs="Times New Roman Regular"/>
                <w:b/>
                <w:bCs/>
                <w:color w:val="auto"/>
                <w:sz w:val="21"/>
                <w:szCs w:val="21"/>
                <w:lang w:eastAsia="zh-CN" w:bidi="ar"/>
              </w:rPr>
              <w:t>Glyceric acid</w:t>
            </w:r>
          </w:p>
        </w:tc>
        <w:tc>
          <w:tcPr>
            <w:tcW w:w="1486" w:type="dxa"/>
            <w:tcBorders>
              <w:top w:val="nil"/>
              <w:left w:val="nil"/>
              <w:bottom w:val="nil"/>
              <w:right w:val="nil"/>
            </w:tcBorders>
            <w:shd w:val="clear" w:color="auto" w:fill="auto"/>
            <w:noWrap/>
            <w:vAlign w:val="bottom"/>
          </w:tcPr>
          <w:p>
            <w:pPr>
              <w:keepNext w:val="0"/>
              <w:keepLines w:val="0"/>
              <w:widowControl/>
              <w:suppressLineNumbers w:val="0"/>
              <w:spacing w:beforeAutospacing="0" w:afterAutospacing="0"/>
              <w:ind w:left="0" w:right="0"/>
              <w:jc w:val="right"/>
              <w:textAlignment w:val="bottom"/>
              <w:rPr>
                <w:rFonts w:hint="default" w:ascii="Times New Roman Regular" w:hAnsi="Times New Roman Regular" w:cs="Times New Roman Regular" w:eastAsiaTheme="minorEastAsia"/>
                <w:color w:val="auto"/>
                <w:kern w:val="2"/>
                <w:sz w:val="21"/>
                <w:szCs w:val="21"/>
                <w:lang w:eastAsia="zh-CN"/>
              </w:rPr>
            </w:pPr>
            <w:r>
              <w:rPr>
                <w:rFonts w:hint="default" w:ascii="Times New Roman Regular" w:hAnsi="Times New Roman Regular" w:eastAsia="宋体" w:cs="Times New Roman Regular"/>
                <w:color w:val="auto"/>
                <w:sz w:val="21"/>
                <w:szCs w:val="21"/>
                <w:lang w:eastAsia="zh-CN" w:bidi="ar"/>
              </w:rPr>
              <w:t>1.615885117</w:t>
            </w:r>
          </w:p>
        </w:tc>
        <w:tc>
          <w:tcPr>
            <w:tcW w:w="1609" w:type="dxa"/>
            <w:tcBorders>
              <w:top w:val="nil"/>
              <w:left w:val="nil"/>
              <w:bottom w:val="nil"/>
              <w:right w:val="nil"/>
            </w:tcBorders>
            <w:shd w:val="clear" w:color="auto" w:fill="auto"/>
            <w:noWrap/>
            <w:vAlign w:val="bottom"/>
          </w:tcPr>
          <w:p>
            <w:pPr>
              <w:keepNext w:val="0"/>
              <w:keepLines w:val="0"/>
              <w:widowControl/>
              <w:suppressLineNumbers w:val="0"/>
              <w:spacing w:beforeAutospacing="0" w:afterAutospacing="0"/>
              <w:ind w:left="0" w:right="0"/>
              <w:jc w:val="right"/>
              <w:textAlignment w:val="bottom"/>
              <w:rPr>
                <w:rFonts w:hint="default" w:ascii="Times New Roman Regular" w:hAnsi="Times New Roman Regular" w:cs="Times New Roman Regular" w:eastAsiaTheme="minorEastAsia"/>
                <w:color w:val="auto"/>
                <w:kern w:val="2"/>
                <w:sz w:val="21"/>
                <w:szCs w:val="21"/>
                <w:lang w:eastAsia="zh-CN"/>
              </w:rPr>
            </w:pPr>
            <w:r>
              <w:rPr>
                <w:rFonts w:hint="default" w:ascii="Times New Roman Regular" w:hAnsi="Times New Roman Regular" w:eastAsia="宋体" w:cs="Times New Roman Regular"/>
                <w:color w:val="auto"/>
                <w:sz w:val="21"/>
                <w:szCs w:val="21"/>
                <w:lang w:eastAsia="zh-CN" w:bidi="ar"/>
              </w:rPr>
              <w:t>2.041744309</w:t>
            </w:r>
          </w:p>
        </w:tc>
        <w:tc>
          <w:tcPr>
            <w:tcW w:w="1574" w:type="dxa"/>
            <w:tcBorders>
              <w:top w:val="nil"/>
              <w:left w:val="nil"/>
              <w:bottom w:val="nil"/>
              <w:right w:val="nil"/>
            </w:tcBorders>
            <w:shd w:val="clear" w:color="auto" w:fill="auto"/>
            <w:noWrap/>
            <w:vAlign w:val="bottom"/>
          </w:tcPr>
          <w:p>
            <w:pPr>
              <w:keepNext w:val="0"/>
              <w:keepLines w:val="0"/>
              <w:widowControl/>
              <w:suppressLineNumbers w:val="0"/>
              <w:spacing w:beforeAutospacing="0" w:afterAutospacing="0"/>
              <w:ind w:left="0" w:right="0"/>
              <w:jc w:val="right"/>
              <w:textAlignment w:val="bottom"/>
              <w:rPr>
                <w:rFonts w:hint="default" w:ascii="Times New Roman Regular" w:hAnsi="Times New Roman Regular" w:cs="Times New Roman Regular" w:eastAsiaTheme="minorEastAsia"/>
                <w:color w:val="auto"/>
                <w:kern w:val="2"/>
                <w:sz w:val="21"/>
                <w:szCs w:val="21"/>
                <w:lang w:eastAsia="zh-CN"/>
              </w:rPr>
            </w:pPr>
            <w:r>
              <w:rPr>
                <w:rFonts w:hint="default" w:ascii="Times New Roman Regular" w:hAnsi="Times New Roman Regular" w:eastAsia="宋体" w:cs="Times New Roman Regular"/>
                <w:color w:val="auto"/>
                <w:sz w:val="21"/>
                <w:szCs w:val="21"/>
                <w:lang w:eastAsia="zh-CN" w:bidi="ar"/>
              </w:rPr>
              <w:t>0.004226619</w:t>
            </w:r>
          </w:p>
        </w:tc>
        <w:tc>
          <w:tcPr>
            <w:tcW w:w="1841" w:type="dxa"/>
            <w:tcBorders>
              <w:top w:val="nil"/>
              <w:left w:val="nil"/>
              <w:bottom w:val="nil"/>
              <w:right w:val="nil"/>
            </w:tcBorders>
            <w:shd w:val="clear" w:color="auto" w:fill="auto"/>
            <w:noWrap/>
            <w:vAlign w:val="bottom"/>
          </w:tcPr>
          <w:p>
            <w:pPr>
              <w:keepNext w:val="0"/>
              <w:keepLines w:val="0"/>
              <w:widowControl/>
              <w:suppressLineNumbers w:val="0"/>
              <w:spacing w:beforeAutospacing="0" w:afterAutospacing="0"/>
              <w:ind w:left="0" w:right="0"/>
              <w:jc w:val="center"/>
              <w:textAlignment w:val="bottom"/>
              <w:rPr>
                <w:rFonts w:hint="default" w:ascii="Times New Roman Regular" w:hAnsi="Times New Roman Regular" w:cs="Times New Roman Regular" w:eastAsiaTheme="minorEastAsia"/>
                <w:color w:val="auto"/>
                <w:kern w:val="2"/>
                <w:sz w:val="21"/>
                <w:szCs w:val="21"/>
                <w:lang w:eastAsia="zh-CN"/>
              </w:rPr>
            </w:pPr>
            <w:r>
              <w:rPr>
                <w:rFonts w:hint="default" w:ascii="Times New Roman Regular" w:hAnsi="Times New Roman Regular" w:cs="Times New Roman Regular"/>
                <w:color w:val="auto"/>
                <w:kern w:val="2"/>
                <w:sz w:val="21"/>
                <w:szCs w:val="21"/>
                <w:lang w:eastAsia="zh-CN"/>
              </w:rPr>
              <w:t>Up</w:t>
            </w:r>
          </w:p>
        </w:tc>
      </w:tr>
      <w:tr>
        <w:trPr>
          <w:trHeight w:val="575" w:hRule="atLeast"/>
        </w:trPr>
        <w:tc>
          <w:tcPr>
            <w:tcW w:w="2628" w:type="dxa"/>
            <w:tcBorders>
              <w:top w:val="nil"/>
              <w:left w:val="nil"/>
              <w:bottom w:val="nil"/>
              <w:right w:val="nil"/>
            </w:tcBorders>
            <w:shd w:val="clear" w:color="auto" w:fill="auto"/>
            <w:noWrap/>
            <w:vAlign w:val="bottom"/>
          </w:tcPr>
          <w:p>
            <w:pPr>
              <w:keepNext w:val="0"/>
              <w:keepLines w:val="0"/>
              <w:widowControl/>
              <w:suppressLineNumbers w:val="0"/>
              <w:spacing w:beforeAutospacing="0" w:afterAutospacing="0"/>
              <w:ind w:left="0" w:right="0"/>
              <w:textAlignment w:val="bottom"/>
              <w:rPr>
                <w:rFonts w:hint="default" w:ascii="Times New Roman Regular" w:hAnsi="Times New Roman Regular" w:cs="Times New Roman Regular" w:eastAsiaTheme="minorEastAsia"/>
                <w:b/>
                <w:bCs/>
                <w:color w:val="auto"/>
                <w:kern w:val="2"/>
                <w:sz w:val="21"/>
                <w:szCs w:val="21"/>
                <w:lang w:eastAsia="zh-CN"/>
              </w:rPr>
            </w:pPr>
            <w:r>
              <w:rPr>
                <w:rFonts w:hint="default" w:ascii="Times New Roman Regular" w:hAnsi="Times New Roman Regular" w:eastAsia="宋体" w:cs="Times New Roman Regular"/>
                <w:b/>
                <w:bCs/>
                <w:color w:val="auto"/>
                <w:sz w:val="21"/>
                <w:szCs w:val="21"/>
                <w:lang w:eastAsia="zh-CN" w:bidi="ar"/>
              </w:rPr>
              <w:t>D-Mannose</w:t>
            </w:r>
          </w:p>
        </w:tc>
        <w:tc>
          <w:tcPr>
            <w:tcW w:w="1486" w:type="dxa"/>
            <w:tcBorders>
              <w:top w:val="nil"/>
              <w:left w:val="nil"/>
              <w:bottom w:val="nil"/>
              <w:right w:val="nil"/>
            </w:tcBorders>
            <w:shd w:val="clear" w:color="auto" w:fill="auto"/>
            <w:noWrap/>
            <w:vAlign w:val="bottom"/>
          </w:tcPr>
          <w:p>
            <w:pPr>
              <w:keepNext w:val="0"/>
              <w:keepLines w:val="0"/>
              <w:widowControl/>
              <w:suppressLineNumbers w:val="0"/>
              <w:spacing w:beforeAutospacing="0" w:afterAutospacing="0"/>
              <w:ind w:left="0" w:right="0"/>
              <w:jc w:val="right"/>
              <w:textAlignment w:val="bottom"/>
              <w:rPr>
                <w:rFonts w:hint="default" w:ascii="Times New Roman Regular" w:hAnsi="Times New Roman Regular" w:cs="Times New Roman Regular" w:eastAsiaTheme="minorEastAsia"/>
                <w:color w:val="auto"/>
                <w:kern w:val="2"/>
                <w:sz w:val="21"/>
                <w:szCs w:val="21"/>
                <w:lang w:eastAsia="zh-CN"/>
              </w:rPr>
            </w:pPr>
            <w:r>
              <w:rPr>
                <w:rFonts w:hint="default" w:ascii="Times New Roman Regular" w:hAnsi="Times New Roman Regular" w:eastAsia="宋体" w:cs="Times New Roman Regular"/>
                <w:color w:val="auto"/>
                <w:sz w:val="21"/>
                <w:szCs w:val="21"/>
                <w:lang w:eastAsia="zh-CN" w:bidi="ar"/>
              </w:rPr>
              <w:t>2.484017405</w:t>
            </w:r>
          </w:p>
        </w:tc>
        <w:tc>
          <w:tcPr>
            <w:tcW w:w="1609" w:type="dxa"/>
            <w:tcBorders>
              <w:top w:val="nil"/>
              <w:left w:val="nil"/>
              <w:bottom w:val="nil"/>
              <w:right w:val="nil"/>
            </w:tcBorders>
            <w:shd w:val="clear" w:color="auto" w:fill="auto"/>
            <w:noWrap/>
            <w:vAlign w:val="bottom"/>
          </w:tcPr>
          <w:p>
            <w:pPr>
              <w:keepNext w:val="0"/>
              <w:keepLines w:val="0"/>
              <w:widowControl/>
              <w:suppressLineNumbers w:val="0"/>
              <w:spacing w:beforeAutospacing="0" w:afterAutospacing="0"/>
              <w:ind w:left="0" w:right="0"/>
              <w:jc w:val="right"/>
              <w:textAlignment w:val="bottom"/>
              <w:rPr>
                <w:rFonts w:hint="default" w:ascii="Times New Roman Regular" w:hAnsi="Times New Roman Regular" w:cs="Times New Roman Regular" w:eastAsiaTheme="minorEastAsia"/>
                <w:color w:val="auto"/>
                <w:kern w:val="2"/>
                <w:sz w:val="21"/>
                <w:szCs w:val="21"/>
                <w:lang w:eastAsia="zh-CN"/>
              </w:rPr>
            </w:pPr>
            <w:r>
              <w:rPr>
                <w:rFonts w:hint="default" w:ascii="Times New Roman Regular" w:hAnsi="Times New Roman Regular" w:eastAsia="宋体" w:cs="Times New Roman Regular"/>
                <w:color w:val="auto"/>
                <w:sz w:val="21"/>
                <w:szCs w:val="21"/>
                <w:lang w:eastAsia="zh-CN" w:bidi="ar"/>
              </w:rPr>
              <w:t>2.064223392</w:t>
            </w:r>
          </w:p>
        </w:tc>
        <w:tc>
          <w:tcPr>
            <w:tcW w:w="1574" w:type="dxa"/>
            <w:tcBorders>
              <w:top w:val="nil"/>
              <w:left w:val="nil"/>
              <w:bottom w:val="nil"/>
              <w:right w:val="nil"/>
            </w:tcBorders>
            <w:shd w:val="clear" w:color="auto" w:fill="auto"/>
            <w:noWrap/>
            <w:vAlign w:val="bottom"/>
          </w:tcPr>
          <w:p>
            <w:pPr>
              <w:keepNext w:val="0"/>
              <w:keepLines w:val="0"/>
              <w:widowControl/>
              <w:suppressLineNumbers w:val="0"/>
              <w:spacing w:beforeAutospacing="0" w:afterAutospacing="0"/>
              <w:ind w:left="0" w:right="0"/>
              <w:jc w:val="right"/>
              <w:textAlignment w:val="bottom"/>
              <w:rPr>
                <w:rFonts w:hint="default" w:ascii="Times New Roman Regular" w:hAnsi="Times New Roman Regular" w:cs="Times New Roman Regular" w:eastAsiaTheme="minorEastAsia"/>
                <w:color w:val="auto"/>
                <w:kern w:val="2"/>
                <w:sz w:val="21"/>
                <w:szCs w:val="21"/>
                <w:lang w:eastAsia="zh-CN"/>
              </w:rPr>
            </w:pPr>
            <w:r>
              <w:rPr>
                <w:rFonts w:hint="default" w:ascii="Times New Roman Regular" w:hAnsi="Times New Roman Regular" w:eastAsia="宋体" w:cs="Times New Roman Regular"/>
                <w:color w:val="auto"/>
                <w:sz w:val="21"/>
                <w:szCs w:val="21"/>
                <w:lang w:eastAsia="zh-CN" w:bidi="ar"/>
              </w:rPr>
              <w:t>0.000620844</w:t>
            </w:r>
          </w:p>
        </w:tc>
        <w:tc>
          <w:tcPr>
            <w:tcW w:w="1841" w:type="dxa"/>
            <w:tcBorders>
              <w:top w:val="nil"/>
              <w:left w:val="nil"/>
              <w:bottom w:val="nil"/>
              <w:right w:val="nil"/>
            </w:tcBorders>
            <w:shd w:val="clear" w:color="auto" w:fill="auto"/>
            <w:noWrap/>
            <w:vAlign w:val="bottom"/>
          </w:tcPr>
          <w:p>
            <w:pPr>
              <w:keepNext w:val="0"/>
              <w:keepLines w:val="0"/>
              <w:widowControl/>
              <w:suppressLineNumbers w:val="0"/>
              <w:spacing w:beforeAutospacing="0" w:afterAutospacing="0"/>
              <w:ind w:left="0" w:right="0"/>
              <w:jc w:val="center"/>
              <w:textAlignment w:val="bottom"/>
              <w:rPr>
                <w:rFonts w:hint="default" w:ascii="Times New Roman Regular" w:hAnsi="Times New Roman Regular" w:cs="Times New Roman Regular" w:eastAsiaTheme="minorEastAsia"/>
                <w:color w:val="auto"/>
                <w:kern w:val="2"/>
                <w:sz w:val="21"/>
                <w:szCs w:val="21"/>
                <w:lang w:eastAsia="zh-CN"/>
              </w:rPr>
            </w:pPr>
            <w:r>
              <w:rPr>
                <w:rFonts w:hint="default" w:ascii="Times New Roman Regular" w:hAnsi="Times New Roman Regular" w:cs="Times New Roman Regular"/>
                <w:color w:val="auto"/>
                <w:kern w:val="2"/>
                <w:sz w:val="21"/>
                <w:szCs w:val="21"/>
                <w:lang w:eastAsia="zh-CN"/>
              </w:rPr>
              <w:t>Up</w:t>
            </w:r>
          </w:p>
        </w:tc>
      </w:tr>
      <w:tr>
        <w:trPr>
          <w:trHeight w:val="575" w:hRule="atLeast"/>
        </w:trPr>
        <w:tc>
          <w:tcPr>
            <w:tcW w:w="2628" w:type="dxa"/>
            <w:tcBorders>
              <w:top w:val="nil"/>
              <w:left w:val="nil"/>
              <w:bottom w:val="nil"/>
              <w:right w:val="nil"/>
            </w:tcBorders>
            <w:shd w:val="clear" w:color="auto" w:fill="auto"/>
            <w:noWrap/>
            <w:vAlign w:val="bottom"/>
          </w:tcPr>
          <w:p>
            <w:pPr>
              <w:keepNext w:val="0"/>
              <w:keepLines w:val="0"/>
              <w:widowControl/>
              <w:suppressLineNumbers w:val="0"/>
              <w:spacing w:beforeAutospacing="0" w:afterAutospacing="0"/>
              <w:ind w:left="0" w:right="0"/>
              <w:textAlignment w:val="bottom"/>
              <w:rPr>
                <w:rFonts w:hint="default" w:ascii="Times New Roman Regular" w:hAnsi="Times New Roman Regular" w:cs="Times New Roman Regular" w:eastAsiaTheme="minorEastAsia"/>
                <w:b/>
                <w:bCs/>
                <w:color w:val="auto"/>
                <w:kern w:val="2"/>
                <w:sz w:val="21"/>
                <w:szCs w:val="21"/>
                <w:lang w:eastAsia="zh-CN"/>
              </w:rPr>
            </w:pPr>
            <w:r>
              <w:rPr>
                <w:rFonts w:hint="default" w:ascii="Times New Roman Regular" w:hAnsi="Times New Roman Regular" w:eastAsia="宋体" w:cs="Times New Roman Regular"/>
                <w:b/>
                <w:bCs/>
                <w:color w:val="auto"/>
                <w:sz w:val="21"/>
                <w:szCs w:val="21"/>
                <w:lang w:eastAsia="zh-CN" w:bidi="ar"/>
              </w:rPr>
              <w:t>Ribothymidine</w:t>
            </w:r>
          </w:p>
        </w:tc>
        <w:tc>
          <w:tcPr>
            <w:tcW w:w="1486" w:type="dxa"/>
            <w:tcBorders>
              <w:top w:val="nil"/>
              <w:left w:val="nil"/>
              <w:bottom w:val="nil"/>
              <w:right w:val="nil"/>
            </w:tcBorders>
            <w:shd w:val="clear" w:color="auto" w:fill="auto"/>
            <w:noWrap/>
            <w:vAlign w:val="bottom"/>
          </w:tcPr>
          <w:p>
            <w:pPr>
              <w:keepNext w:val="0"/>
              <w:keepLines w:val="0"/>
              <w:widowControl/>
              <w:suppressLineNumbers w:val="0"/>
              <w:spacing w:beforeAutospacing="0" w:afterAutospacing="0"/>
              <w:ind w:left="0" w:right="0"/>
              <w:jc w:val="right"/>
              <w:textAlignment w:val="bottom"/>
              <w:rPr>
                <w:rFonts w:hint="default" w:ascii="Times New Roman Regular" w:hAnsi="Times New Roman Regular" w:cs="Times New Roman Regular" w:eastAsiaTheme="minorEastAsia"/>
                <w:color w:val="auto"/>
                <w:kern w:val="2"/>
                <w:sz w:val="21"/>
                <w:szCs w:val="21"/>
                <w:lang w:eastAsia="zh-CN"/>
              </w:rPr>
            </w:pPr>
            <w:r>
              <w:rPr>
                <w:rFonts w:hint="default" w:ascii="Times New Roman Regular" w:hAnsi="Times New Roman Regular" w:eastAsia="宋体" w:cs="Times New Roman Regular"/>
                <w:color w:val="auto"/>
                <w:sz w:val="21"/>
                <w:szCs w:val="21"/>
                <w:lang w:eastAsia="zh-CN" w:bidi="ar"/>
              </w:rPr>
              <w:t>2.605238885</w:t>
            </w:r>
          </w:p>
        </w:tc>
        <w:tc>
          <w:tcPr>
            <w:tcW w:w="1609" w:type="dxa"/>
            <w:tcBorders>
              <w:top w:val="nil"/>
              <w:left w:val="nil"/>
              <w:bottom w:val="nil"/>
              <w:right w:val="nil"/>
            </w:tcBorders>
            <w:shd w:val="clear" w:color="auto" w:fill="auto"/>
            <w:noWrap/>
            <w:vAlign w:val="bottom"/>
          </w:tcPr>
          <w:p>
            <w:pPr>
              <w:keepNext w:val="0"/>
              <w:keepLines w:val="0"/>
              <w:widowControl/>
              <w:suppressLineNumbers w:val="0"/>
              <w:spacing w:beforeAutospacing="0" w:afterAutospacing="0"/>
              <w:ind w:left="0" w:right="0"/>
              <w:jc w:val="right"/>
              <w:textAlignment w:val="bottom"/>
              <w:rPr>
                <w:rFonts w:hint="default" w:ascii="Times New Roman Regular" w:hAnsi="Times New Roman Regular" w:cs="Times New Roman Regular" w:eastAsiaTheme="minorEastAsia"/>
                <w:color w:val="auto"/>
                <w:kern w:val="2"/>
                <w:sz w:val="21"/>
                <w:szCs w:val="21"/>
                <w:lang w:eastAsia="zh-CN"/>
              </w:rPr>
            </w:pPr>
            <w:r>
              <w:rPr>
                <w:rFonts w:hint="default" w:ascii="Times New Roman Regular" w:hAnsi="Times New Roman Regular" w:eastAsia="宋体" w:cs="Times New Roman Regular"/>
                <w:color w:val="auto"/>
                <w:sz w:val="21"/>
                <w:szCs w:val="21"/>
                <w:lang w:eastAsia="zh-CN" w:bidi="ar"/>
              </w:rPr>
              <w:t>2.102349346</w:t>
            </w:r>
          </w:p>
        </w:tc>
        <w:tc>
          <w:tcPr>
            <w:tcW w:w="1574" w:type="dxa"/>
            <w:tcBorders>
              <w:top w:val="nil"/>
              <w:left w:val="nil"/>
              <w:bottom w:val="nil"/>
              <w:right w:val="nil"/>
            </w:tcBorders>
            <w:shd w:val="clear" w:color="auto" w:fill="auto"/>
            <w:noWrap/>
            <w:vAlign w:val="bottom"/>
          </w:tcPr>
          <w:p>
            <w:pPr>
              <w:keepNext w:val="0"/>
              <w:keepLines w:val="0"/>
              <w:widowControl/>
              <w:suppressLineNumbers w:val="0"/>
              <w:spacing w:beforeAutospacing="0" w:afterAutospacing="0"/>
              <w:ind w:left="0" w:right="0"/>
              <w:jc w:val="right"/>
              <w:textAlignment w:val="bottom"/>
              <w:rPr>
                <w:rFonts w:hint="default" w:ascii="Times New Roman Regular" w:hAnsi="Times New Roman Regular" w:cs="Times New Roman Regular" w:eastAsiaTheme="minorEastAsia"/>
                <w:color w:val="auto"/>
                <w:kern w:val="2"/>
                <w:sz w:val="21"/>
                <w:szCs w:val="21"/>
                <w:lang w:eastAsia="zh-CN"/>
              </w:rPr>
            </w:pPr>
            <w:r>
              <w:rPr>
                <w:rFonts w:hint="default" w:ascii="Times New Roman Regular" w:hAnsi="Times New Roman Regular" w:eastAsia="宋体" w:cs="Times New Roman Regular"/>
                <w:color w:val="auto"/>
                <w:sz w:val="21"/>
                <w:szCs w:val="21"/>
                <w:lang w:eastAsia="zh-CN" w:bidi="ar"/>
              </w:rPr>
              <w:t>0.029560908</w:t>
            </w:r>
          </w:p>
        </w:tc>
        <w:tc>
          <w:tcPr>
            <w:tcW w:w="1841" w:type="dxa"/>
            <w:tcBorders>
              <w:top w:val="nil"/>
              <w:left w:val="nil"/>
              <w:bottom w:val="nil"/>
              <w:right w:val="nil"/>
            </w:tcBorders>
            <w:shd w:val="clear" w:color="auto" w:fill="auto"/>
            <w:noWrap/>
            <w:vAlign w:val="bottom"/>
          </w:tcPr>
          <w:p>
            <w:pPr>
              <w:keepNext w:val="0"/>
              <w:keepLines w:val="0"/>
              <w:widowControl/>
              <w:suppressLineNumbers w:val="0"/>
              <w:spacing w:beforeAutospacing="0" w:afterAutospacing="0"/>
              <w:ind w:left="0" w:right="0"/>
              <w:jc w:val="center"/>
              <w:textAlignment w:val="bottom"/>
              <w:rPr>
                <w:rFonts w:hint="default" w:ascii="Times New Roman Regular" w:hAnsi="Times New Roman Regular" w:cs="Times New Roman Regular" w:eastAsiaTheme="minorEastAsia"/>
                <w:color w:val="auto"/>
                <w:kern w:val="2"/>
                <w:sz w:val="21"/>
                <w:szCs w:val="21"/>
                <w:lang w:eastAsia="zh-CN"/>
              </w:rPr>
            </w:pPr>
            <w:r>
              <w:rPr>
                <w:rFonts w:hint="default" w:ascii="Times New Roman Regular" w:hAnsi="Times New Roman Regular" w:cs="Times New Roman Regular"/>
                <w:color w:val="auto"/>
                <w:kern w:val="2"/>
                <w:sz w:val="21"/>
                <w:szCs w:val="21"/>
                <w:lang w:eastAsia="zh-CN"/>
              </w:rPr>
              <w:t>Up</w:t>
            </w:r>
          </w:p>
        </w:tc>
      </w:tr>
      <w:tr>
        <w:trPr>
          <w:trHeight w:val="575" w:hRule="atLeast"/>
        </w:trPr>
        <w:tc>
          <w:tcPr>
            <w:tcW w:w="2628" w:type="dxa"/>
            <w:tcBorders>
              <w:top w:val="nil"/>
              <w:left w:val="nil"/>
              <w:bottom w:val="nil"/>
              <w:right w:val="nil"/>
            </w:tcBorders>
            <w:shd w:val="clear" w:color="auto" w:fill="auto"/>
            <w:noWrap/>
            <w:vAlign w:val="bottom"/>
          </w:tcPr>
          <w:p>
            <w:pPr>
              <w:keepNext w:val="0"/>
              <w:keepLines w:val="0"/>
              <w:widowControl/>
              <w:suppressLineNumbers w:val="0"/>
              <w:spacing w:beforeAutospacing="0" w:afterAutospacing="0"/>
              <w:ind w:left="0" w:right="0"/>
              <w:textAlignment w:val="bottom"/>
              <w:rPr>
                <w:rFonts w:hint="default" w:ascii="Times New Roman Regular" w:hAnsi="Times New Roman Regular" w:cs="Times New Roman Regular" w:eastAsiaTheme="minorEastAsia"/>
                <w:b/>
                <w:bCs/>
                <w:color w:val="auto"/>
                <w:kern w:val="2"/>
                <w:sz w:val="21"/>
                <w:szCs w:val="21"/>
                <w:lang w:eastAsia="zh-CN"/>
              </w:rPr>
            </w:pPr>
            <w:r>
              <w:rPr>
                <w:rFonts w:hint="default" w:ascii="Times New Roman Regular" w:hAnsi="Times New Roman Regular" w:eastAsia="宋体" w:cs="Times New Roman Regular"/>
                <w:b/>
                <w:bCs/>
                <w:color w:val="auto"/>
                <w:sz w:val="21"/>
                <w:szCs w:val="21"/>
                <w:lang w:eastAsia="zh-CN" w:bidi="ar"/>
              </w:rPr>
              <w:t>Adynerin</w:t>
            </w:r>
          </w:p>
        </w:tc>
        <w:tc>
          <w:tcPr>
            <w:tcW w:w="1486" w:type="dxa"/>
            <w:tcBorders>
              <w:top w:val="nil"/>
              <w:left w:val="nil"/>
              <w:bottom w:val="nil"/>
              <w:right w:val="nil"/>
            </w:tcBorders>
            <w:shd w:val="clear" w:color="auto" w:fill="auto"/>
            <w:noWrap/>
            <w:vAlign w:val="bottom"/>
          </w:tcPr>
          <w:p>
            <w:pPr>
              <w:keepNext w:val="0"/>
              <w:keepLines w:val="0"/>
              <w:widowControl/>
              <w:suppressLineNumbers w:val="0"/>
              <w:spacing w:beforeAutospacing="0" w:afterAutospacing="0"/>
              <w:ind w:left="0" w:right="0"/>
              <w:jc w:val="right"/>
              <w:textAlignment w:val="bottom"/>
              <w:rPr>
                <w:rFonts w:hint="default" w:ascii="Times New Roman Regular" w:hAnsi="Times New Roman Regular" w:cs="Times New Roman Regular" w:eastAsiaTheme="minorEastAsia"/>
                <w:color w:val="auto"/>
                <w:kern w:val="2"/>
                <w:sz w:val="21"/>
                <w:szCs w:val="21"/>
                <w:lang w:eastAsia="zh-CN"/>
              </w:rPr>
            </w:pPr>
            <w:r>
              <w:rPr>
                <w:rFonts w:hint="default" w:ascii="Times New Roman Regular" w:hAnsi="Times New Roman Regular" w:eastAsia="宋体" w:cs="Times New Roman Regular"/>
                <w:color w:val="auto"/>
                <w:sz w:val="21"/>
                <w:szCs w:val="21"/>
                <w:lang w:eastAsia="zh-CN" w:bidi="ar"/>
              </w:rPr>
              <w:t>1.707778284</w:t>
            </w:r>
          </w:p>
        </w:tc>
        <w:tc>
          <w:tcPr>
            <w:tcW w:w="1609" w:type="dxa"/>
            <w:tcBorders>
              <w:top w:val="nil"/>
              <w:left w:val="nil"/>
              <w:bottom w:val="nil"/>
              <w:right w:val="nil"/>
            </w:tcBorders>
            <w:shd w:val="clear" w:color="auto" w:fill="auto"/>
            <w:noWrap/>
            <w:vAlign w:val="bottom"/>
          </w:tcPr>
          <w:p>
            <w:pPr>
              <w:keepNext w:val="0"/>
              <w:keepLines w:val="0"/>
              <w:widowControl/>
              <w:suppressLineNumbers w:val="0"/>
              <w:spacing w:beforeAutospacing="0" w:afterAutospacing="0"/>
              <w:ind w:left="0" w:right="0"/>
              <w:jc w:val="right"/>
              <w:textAlignment w:val="bottom"/>
              <w:rPr>
                <w:rFonts w:hint="default" w:ascii="Times New Roman Regular" w:hAnsi="Times New Roman Regular" w:cs="Times New Roman Regular" w:eastAsiaTheme="minorEastAsia"/>
                <w:color w:val="auto"/>
                <w:kern w:val="2"/>
                <w:sz w:val="21"/>
                <w:szCs w:val="21"/>
                <w:lang w:eastAsia="zh-CN"/>
              </w:rPr>
            </w:pPr>
            <w:r>
              <w:rPr>
                <w:rFonts w:hint="default" w:ascii="Times New Roman Regular" w:hAnsi="Times New Roman Regular" w:eastAsia="宋体" w:cs="Times New Roman Regular"/>
                <w:color w:val="auto"/>
                <w:sz w:val="21"/>
                <w:szCs w:val="21"/>
                <w:lang w:eastAsia="zh-CN" w:bidi="ar"/>
              </w:rPr>
              <w:t>2.236952611</w:t>
            </w:r>
          </w:p>
        </w:tc>
        <w:tc>
          <w:tcPr>
            <w:tcW w:w="1574" w:type="dxa"/>
            <w:tcBorders>
              <w:top w:val="nil"/>
              <w:left w:val="nil"/>
              <w:bottom w:val="nil"/>
              <w:right w:val="nil"/>
            </w:tcBorders>
            <w:shd w:val="clear" w:color="auto" w:fill="auto"/>
            <w:noWrap/>
            <w:vAlign w:val="bottom"/>
          </w:tcPr>
          <w:p>
            <w:pPr>
              <w:keepNext w:val="0"/>
              <w:keepLines w:val="0"/>
              <w:widowControl/>
              <w:suppressLineNumbers w:val="0"/>
              <w:spacing w:beforeAutospacing="0" w:afterAutospacing="0"/>
              <w:ind w:left="0" w:right="0"/>
              <w:jc w:val="right"/>
              <w:textAlignment w:val="bottom"/>
              <w:rPr>
                <w:rFonts w:hint="default" w:ascii="Times New Roman Regular" w:hAnsi="Times New Roman Regular" w:cs="Times New Roman Regular" w:eastAsiaTheme="minorEastAsia"/>
                <w:color w:val="auto"/>
                <w:kern w:val="2"/>
                <w:sz w:val="21"/>
                <w:szCs w:val="21"/>
                <w:lang w:eastAsia="zh-CN"/>
              </w:rPr>
            </w:pPr>
            <w:r>
              <w:rPr>
                <w:rFonts w:hint="default" w:ascii="Times New Roman Regular" w:hAnsi="Times New Roman Regular" w:eastAsia="宋体" w:cs="Times New Roman Regular"/>
                <w:color w:val="auto"/>
                <w:sz w:val="21"/>
                <w:szCs w:val="21"/>
                <w:lang w:eastAsia="zh-CN" w:bidi="ar"/>
              </w:rPr>
              <w:t>0.03190423</w:t>
            </w:r>
          </w:p>
        </w:tc>
        <w:tc>
          <w:tcPr>
            <w:tcW w:w="1841" w:type="dxa"/>
            <w:tcBorders>
              <w:top w:val="nil"/>
              <w:left w:val="nil"/>
              <w:bottom w:val="nil"/>
              <w:right w:val="nil"/>
            </w:tcBorders>
            <w:shd w:val="clear" w:color="auto" w:fill="auto"/>
            <w:noWrap/>
            <w:vAlign w:val="bottom"/>
          </w:tcPr>
          <w:p>
            <w:pPr>
              <w:keepNext w:val="0"/>
              <w:keepLines w:val="0"/>
              <w:widowControl/>
              <w:suppressLineNumbers w:val="0"/>
              <w:spacing w:beforeAutospacing="0" w:afterAutospacing="0"/>
              <w:ind w:left="0" w:right="0"/>
              <w:jc w:val="center"/>
              <w:textAlignment w:val="bottom"/>
              <w:rPr>
                <w:rFonts w:hint="default" w:ascii="Times New Roman Regular" w:hAnsi="Times New Roman Regular" w:cs="Times New Roman Regular" w:eastAsiaTheme="minorEastAsia"/>
                <w:color w:val="auto"/>
                <w:kern w:val="2"/>
                <w:sz w:val="21"/>
                <w:szCs w:val="21"/>
                <w:lang w:eastAsia="zh-CN"/>
              </w:rPr>
            </w:pPr>
            <w:r>
              <w:rPr>
                <w:rFonts w:hint="default" w:ascii="Times New Roman Regular" w:hAnsi="Times New Roman Regular" w:cs="Times New Roman Regular"/>
                <w:color w:val="auto"/>
                <w:kern w:val="2"/>
                <w:sz w:val="21"/>
                <w:szCs w:val="21"/>
                <w:lang w:eastAsia="zh-CN"/>
              </w:rPr>
              <w:t>Up</w:t>
            </w:r>
          </w:p>
        </w:tc>
      </w:tr>
      <w:tr>
        <w:trPr>
          <w:trHeight w:val="575" w:hRule="atLeast"/>
        </w:trPr>
        <w:tc>
          <w:tcPr>
            <w:tcW w:w="2628" w:type="dxa"/>
            <w:tcBorders>
              <w:top w:val="nil"/>
              <w:left w:val="nil"/>
              <w:bottom w:val="nil"/>
              <w:right w:val="nil"/>
            </w:tcBorders>
            <w:shd w:val="clear" w:color="auto" w:fill="auto"/>
            <w:noWrap/>
            <w:vAlign w:val="bottom"/>
          </w:tcPr>
          <w:p>
            <w:pPr>
              <w:keepNext w:val="0"/>
              <w:keepLines w:val="0"/>
              <w:widowControl/>
              <w:suppressLineNumbers w:val="0"/>
              <w:spacing w:beforeAutospacing="0" w:afterAutospacing="0"/>
              <w:ind w:left="0" w:right="0"/>
              <w:textAlignment w:val="bottom"/>
              <w:rPr>
                <w:rFonts w:hint="default" w:ascii="Times New Roman Regular" w:hAnsi="Times New Roman Regular" w:cs="Times New Roman Regular" w:eastAsiaTheme="minorEastAsia"/>
                <w:b/>
                <w:bCs/>
                <w:color w:val="auto"/>
                <w:kern w:val="2"/>
                <w:sz w:val="21"/>
                <w:szCs w:val="21"/>
                <w:lang w:eastAsia="zh-CN"/>
              </w:rPr>
            </w:pPr>
            <w:r>
              <w:rPr>
                <w:rFonts w:hint="default" w:ascii="Times New Roman Regular" w:hAnsi="Times New Roman Regular" w:eastAsia="宋体" w:cs="Times New Roman Regular"/>
                <w:b/>
                <w:bCs/>
                <w:color w:val="auto"/>
                <w:sz w:val="21"/>
                <w:szCs w:val="21"/>
                <w:lang w:eastAsia="zh-CN" w:bidi="ar"/>
              </w:rPr>
              <w:t>Dimethylglycine</w:t>
            </w:r>
          </w:p>
        </w:tc>
        <w:tc>
          <w:tcPr>
            <w:tcW w:w="1486" w:type="dxa"/>
            <w:tcBorders>
              <w:top w:val="nil"/>
              <w:left w:val="nil"/>
              <w:bottom w:val="nil"/>
              <w:right w:val="nil"/>
            </w:tcBorders>
            <w:shd w:val="clear" w:color="auto" w:fill="auto"/>
            <w:noWrap/>
            <w:vAlign w:val="bottom"/>
          </w:tcPr>
          <w:p>
            <w:pPr>
              <w:keepNext w:val="0"/>
              <w:keepLines w:val="0"/>
              <w:widowControl/>
              <w:suppressLineNumbers w:val="0"/>
              <w:spacing w:beforeAutospacing="0" w:afterAutospacing="0"/>
              <w:ind w:left="0" w:right="0"/>
              <w:jc w:val="right"/>
              <w:textAlignment w:val="bottom"/>
              <w:rPr>
                <w:rFonts w:hint="default" w:ascii="Times New Roman Regular" w:hAnsi="Times New Roman Regular" w:cs="Times New Roman Regular" w:eastAsiaTheme="minorEastAsia"/>
                <w:color w:val="auto"/>
                <w:kern w:val="2"/>
                <w:sz w:val="21"/>
                <w:szCs w:val="21"/>
                <w:lang w:eastAsia="zh-CN"/>
              </w:rPr>
            </w:pPr>
            <w:r>
              <w:rPr>
                <w:rFonts w:hint="default" w:ascii="Times New Roman Regular" w:hAnsi="Times New Roman Regular" w:eastAsia="宋体" w:cs="Times New Roman Regular"/>
                <w:color w:val="auto"/>
                <w:sz w:val="21"/>
                <w:szCs w:val="21"/>
                <w:lang w:eastAsia="zh-CN" w:bidi="ar"/>
              </w:rPr>
              <w:t>2.420075051</w:t>
            </w:r>
          </w:p>
        </w:tc>
        <w:tc>
          <w:tcPr>
            <w:tcW w:w="1609" w:type="dxa"/>
            <w:tcBorders>
              <w:top w:val="nil"/>
              <w:left w:val="nil"/>
              <w:bottom w:val="nil"/>
              <w:right w:val="nil"/>
            </w:tcBorders>
            <w:shd w:val="clear" w:color="auto" w:fill="auto"/>
            <w:noWrap/>
            <w:vAlign w:val="bottom"/>
          </w:tcPr>
          <w:p>
            <w:pPr>
              <w:keepNext w:val="0"/>
              <w:keepLines w:val="0"/>
              <w:widowControl/>
              <w:suppressLineNumbers w:val="0"/>
              <w:spacing w:beforeAutospacing="0" w:afterAutospacing="0"/>
              <w:ind w:left="0" w:right="0"/>
              <w:jc w:val="right"/>
              <w:textAlignment w:val="bottom"/>
              <w:rPr>
                <w:rFonts w:hint="default" w:ascii="Times New Roman Regular" w:hAnsi="Times New Roman Regular" w:cs="Times New Roman Regular" w:eastAsiaTheme="minorEastAsia"/>
                <w:color w:val="auto"/>
                <w:kern w:val="2"/>
                <w:sz w:val="21"/>
                <w:szCs w:val="21"/>
                <w:lang w:eastAsia="zh-CN"/>
              </w:rPr>
            </w:pPr>
            <w:r>
              <w:rPr>
                <w:rFonts w:hint="default" w:ascii="Times New Roman Regular" w:hAnsi="Times New Roman Regular" w:eastAsia="宋体" w:cs="Times New Roman Regular"/>
                <w:color w:val="auto"/>
                <w:sz w:val="21"/>
                <w:szCs w:val="21"/>
                <w:lang w:eastAsia="zh-CN" w:bidi="ar"/>
              </w:rPr>
              <w:t>2.343373626</w:t>
            </w:r>
          </w:p>
        </w:tc>
        <w:tc>
          <w:tcPr>
            <w:tcW w:w="1574" w:type="dxa"/>
            <w:tcBorders>
              <w:top w:val="nil"/>
              <w:left w:val="nil"/>
              <w:bottom w:val="nil"/>
              <w:right w:val="nil"/>
            </w:tcBorders>
            <w:shd w:val="clear" w:color="auto" w:fill="auto"/>
            <w:noWrap/>
            <w:vAlign w:val="bottom"/>
          </w:tcPr>
          <w:p>
            <w:pPr>
              <w:keepNext w:val="0"/>
              <w:keepLines w:val="0"/>
              <w:widowControl/>
              <w:suppressLineNumbers w:val="0"/>
              <w:spacing w:beforeAutospacing="0" w:afterAutospacing="0"/>
              <w:ind w:left="0" w:right="0"/>
              <w:jc w:val="right"/>
              <w:textAlignment w:val="bottom"/>
              <w:rPr>
                <w:rFonts w:hint="default" w:ascii="Times New Roman Regular" w:hAnsi="Times New Roman Regular" w:cs="Times New Roman Regular" w:eastAsiaTheme="minorEastAsia"/>
                <w:color w:val="auto"/>
                <w:kern w:val="2"/>
                <w:sz w:val="21"/>
                <w:szCs w:val="21"/>
                <w:lang w:eastAsia="zh-CN"/>
              </w:rPr>
            </w:pPr>
            <w:r>
              <w:rPr>
                <w:rFonts w:hint="default" w:ascii="Times New Roman Regular" w:hAnsi="Times New Roman Regular" w:eastAsia="宋体" w:cs="Times New Roman Regular"/>
                <w:color w:val="auto"/>
                <w:sz w:val="21"/>
                <w:szCs w:val="21"/>
                <w:lang w:eastAsia="zh-CN" w:bidi="ar"/>
              </w:rPr>
              <w:t>0.01242607</w:t>
            </w:r>
          </w:p>
        </w:tc>
        <w:tc>
          <w:tcPr>
            <w:tcW w:w="1841" w:type="dxa"/>
            <w:tcBorders>
              <w:top w:val="nil"/>
              <w:left w:val="nil"/>
              <w:bottom w:val="nil"/>
              <w:right w:val="nil"/>
            </w:tcBorders>
            <w:shd w:val="clear" w:color="auto" w:fill="auto"/>
            <w:noWrap/>
            <w:vAlign w:val="bottom"/>
          </w:tcPr>
          <w:p>
            <w:pPr>
              <w:keepNext w:val="0"/>
              <w:keepLines w:val="0"/>
              <w:widowControl/>
              <w:suppressLineNumbers w:val="0"/>
              <w:spacing w:beforeAutospacing="0" w:afterAutospacing="0"/>
              <w:ind w:left="0" w:right="0"/>
              <w:jc w:val="center"/>
              <w:textAlignment w:val="bottom"/>
              <w:rPr>
                <w:rFonts w:hint="default" w:ascii="Times New Roman Regular" w:hAnsi="Times New Roman Regular" w:cs="Times New Roman Regular" w:eastAsiaTheme="minorEastAsia"/>
                <w:color w:val="auto"/>
                <w:kern w:val="2"/>
                <w:sz w:val="21"/>
                <w:szCs w:val="21"/>
                <w:lang w:eastAsia="zh-CN"/>
              </w:rPr>
            </w:pPr>
            <w:r>
              <w:rPr>
                <w:rFonts w:hint="default" w:ascii="Times New Roman Regular" w:hAnsi="Times New Roman Regular" w:cs="Times New Roman Regular"/>
                <w:color w:val="auto"/>
                <w:kern w:val="2"/>
                <w:sz w:val="21"/>
                <w:szCs w:val="21"/>
                <w:lang w:eastAsia="zh-CN"/>
              </w:rPr>
              <w:t>Up</w:t>
            </w:r>
          </w:p>
        </w:tc>
      </w:tr>
      <w:tr>
        <w:trPr>
          <w:trHeight w:val="575" w:hRule="atLeast"/>
        </w:trPr>
        <w:tc>
          <w:tcPr>
            <w:tcW w:w="2628" w:type="dxa"/>
            <w:tcBorders>
              <w:top w:val="nil"/>
              <w:left w:val="nil"/>
              <w:bottom w:val="nil"/>
              <w:right w:val="nil"/>
            </w:tcBorders>
            <w:shd w:val="clear" w:color="auto" w:fill="auto"/>
            <w:noWrap/>
            <w:vAlign w:val="bottom"/>
          </w:tcPr>
          <w:p>
            <w:pPr>
              <w:keepNext w:val="0"/>
              <w:keepLines w:val="0"/>
              <w:widowControl/>
              <w:suppressLineNumbers w:val="0"/>
              <w:spacing w:beforeAutospacing="0" w:afterAutospacing="0"/>
              <w:ind w:left="0" w:right="0"/>
              <w:textAlignment w:val="bottom"/>
              <w:rPr>
                <w:rFonts w:hint="default" w:ascii="Times New Roman Regular" w:hAnsi="Times New Roman Regular" w:cs="Times New Roman Regular" w:eastAsiaTheme="minorEastAsia"/>
                <w:b/>
                <w:bCs/>
                <w:color w:val="auto"/>
                <w:kern w:val="2"/>
                <w:sz w:val="21"/>
                <w:szCs w:val="21"/>
                <w:lang w:eastAsia="zh-CN"/>
              </w:rPr>
            </w:pPr>
            <w:r>
              <w:rPr>
                <w:rFonts w:hint="default" w:ascii="Times New Roman Regular" w:hAnsi="Times New Roman Regular" w:eastAsia="宋体" w:cs="Times New Roman Regular"/>
                <w:b/>
                <w:bCs/>
                <w:color w:val="auto"/>
                <w:sz w:val="21"/>
                <w:szCs w:val="21"/>
                <w:lang w:eastAsia="zh-CN" w:bidi="ar"/>
              </w:rPr>
              <w:t>Xanthosine</w:t>
            </w:r>
          </w:p>
        </w:tc>
        <w:tc>
          <w:tcPr>
            <w:tcW w:w="1486" w:type="dxa"/>
            <w:tcBorders>
              <w:top w:val="nil"/>
              <w:left w:val="nil"/>
              <w:bottom w:val="nil"/>
              <w:right w:val="nil"/>
            </w:tcBorders>
            <w:shd w:val="clear" w:color="auto" w:fill="auto"/>
            <w:noWrap/>
            <w:vAlign w:val="bottom"/>
          </w:tcPr>
          <w:p>
            <w:pPr>
              <w:keepNext w:val="0"/>
              <w:keepLines w:val="0"/>
              <w:widowControl/>
              <w:suppressLineNumbers w:val="0"/>
              <w:spacing w:beforeAutospacing="0" w:afterAutospacing="0"/>
              <w:ind w:left="0" w:right="0"/>
              <w:jc w:val="right"/>
              <w:textAlignment w:val="bottom"/>
              <w:rPr>
                <w:rFonts w:hint="default" w:ascii="Times New Roman Regular" w:hAnsi="Times New Roman Regular" w:cs="Times New Roman Regular" w:eastAsiaTheme="minorEastAsia"/>
                <w:color w:val="auto"/>
                <w:kern w:val="2"/>
                <w:sz w:val="21"/>
                <w:szCs w:val="21"/>
                <w:lang w:eastAsia="zh-CN"/>
              </w:rPr>
            </w:pPr>
            <w:r>
              <w:rPr>
                <w:rFonts w:hint="default" w:ascii="Times New Roman Regular" w:hAnsi="Times New Roman Regular" w:eastAsia="宋体" w:cs="Times New Roman Regular"/>
                <w:color w:val="auto"/>
                <w:sz w:val="21"/>
                <w:szCs w:val="21"/>
                <w:lang w:eastAsia="zh-CN" w:bidi="ar"/>
              </w:rPr>
              <w:t>2.73629897</w:t>
            </w:r>
          </w:p>
        </w:tc>
        <w:tc>
          <w:tcPr>
            <w:tcW w:w="1609" w:type="dxa"/>
            <w:tcBorders>
              <w:top w:val="nil"/>
              <w:left w:val="nil"/>
              <w:bottom w:val="nil"/>
              <w:right w:val="nil"/>
            </w:tcBorders>
            <w:shd w:val="clear" w:color="auto" w:fill="auto"/>
            <w:noWrap/>
            <w:vAlign w:val="bottom"/>
          </w:tcPr>
          <w:p>
            <w:pPr>
              <w:keepNext w:val="0"/>
              <w:keepLines w:val="0"/>
              <w:widowControl/>
              <w:suppressLineNumbers w:val="0"/>
              <w:spacing w:beforeAutospacing="0" w:afterAutospacing="0"/>
              <w:ind w:left="0" w:right="0"/>
              <w:jc w:val="right"/>
              <w:textAlignment w:val="bottom"/>
              <w:rPr>
                <w:rFonts w:hint="default" w:ascii="Times New Roman Regular" w:hAnsi="Times New Roman Regular" w:cs="Times New Roman Regular" w:eastAsiaTheme="minorEastAsia"/>
                <w:color w:val="auto"/>
                <w:kern w:val="2"/>
                <w:sz w:val="21"/>
                <w:szCs w:val="21"/>
                <w:lang w:eastAsia="zh-CN"/>
              </w:rPr>
            </w:pPr>
            <w:r>
              <w:rPr>
                <w:rFonts w:hint="default" w:ascii="Times New Roman Regular" w:hAnsi="Times New Roman Regular" w:eastAsia="宋体" w:cs="Times New Roman Regular"/>
                <w:color w:val="auto"/>
                <w:sz w:val="21"/>
                <w:szCs w:val="21"/>
                <w:lang w:eastAsia="zh-CN" w:bidi="ar"/>
              </w:rPr>
              <w:t>2.353605588</w:t>
            </w:r>
          </w:p>
        </w:tc>
        <w:tc>
          <w:tcPr>
            <w:tcW w:w="1574" w:type="dxa"/>
            <w:tcBorders>
              <w:top w:val="nil"/>
              <w:left w:val="nil"/>
              <w:bottom w:val="nil"/>
              <w:right w:val="nil"/>
            </w:tcBorders>
            <w:shd w:val="clear" w:color="auto" w:fill="auto"/>
            <w:noWrap/>
            <w:vAlign w:val="bottom"/>
          </w:tcPr>
          <w:p>
            <w:pPr>
              <w:keepNext w:val="0"/>
              <w:keepLines w:val="0"/>
              <w:widowControl/>
              <w:suppressLineNumbers w:val="0"/>
              <w:spacing w:beforeAutospacing="0" w:afterAutospacing="0"/>
              <w:ind w:left="0" w:right="0"/>
              <w:jc w:val="right"/>
              <w:textAlignment w:val="bottom"/>
              <w:rPr>
                <w:rFonts w:hint="default" w:ascii="Times New Roman Regular" w:hAnsi="Times New Roman Regular" w:cs="Times New Roman Regular" w:eastAsiaTheme="minorEastAsia"/>
                <w:color w:val="auto"/>
                <w:kern w:val="2"/>
                <w:sz w:val="21"/>
                <w:szCs w:val="21"/>
                <w:lang w:eastAsia="zh-CN"/>
              </w:rPr>
            </w:pPr>
            <w:r>
              <w:rPr>
                <w:rFonts w:hint="default" w:ascii="Times New Roman Regular" w:hAnsi="Times New Roman Regular" w:eastAsia="宋体" w:cs="Times New Roman Regular"/>
                <w:color w:val="auto"/>
                <w:sz w:val="21"/>
                <w:szCs w:val="21"/>
                <w:lang w:eastAsia="zh-CN" w:bidi="ar"/>
              </w:rPr>
              <w:t>0.036893521</w:t>
            </w:r>
          </w:p>
        </w:tc>
        <w:tc>
          <w:tcPr>
            <w:tcW w:w="1841" w:type="dxa"/>
            <w:tcBorders>
              <w:top w:val="nil"/>
              <w:left w:val="nil"/>
              <w:bottom w:val="nil"/>
              <w:right w:val="nil"/>
            </w:tcBorders>
            <w:shd w:val="clear" w:color="auto" w:fill="auto"/>
            <w:noWrap/>
            <w:vAlign w:val="bottom"/>
          </w:tcPr>
          <w:p>
            <w:pPr>
              <w:keepNext w:val="0"/>
              <w:keepLines w:val="0"/>
              <w:widowControl/>
              <w:suppressLineNumbers w:val="0"/>
              <w:spacing w:beforeAutospacing="0" w:afterAutospacing="0"/>
              <w:ind w:left="0" w:right="0"/>
              <w:jc w:val="center"/>
              <w:textAlignment w:val="bottom"/>
              <w:rPr>
                <w:rFonts w:hint="default" w:ascii="Times New Roman Regular" w:hAnsi="Times New Roman Regular" w:cs="Times New Roman Regular" w:eastAsiaTheme="minorEastAsia"/>
                <w:color w:val="auto"/>
                <w:kern w:val="2"/>
                <w:sz w:val="21"/>
                <w:szCs w:val="21"/>
                <w:lang w:eastAsia="zh-CN"/>
              </w:rPr>
            </w:pPr>
            <w:r>
              <w:rPr>
                <w:rFonts w:hint="default" w:ascii="Times New Roman Regular" w:hAnsi="Times New Roman Regular" w:cs="Times New Roman Regular"/>
                <w:color w:val="auto"/>
                <w:kern w:val="2"/>
                <w:sz w:val="21"/>
                <w:szCs w:val="21"/>
                <w:lang w:eastAsia="zh-CN"/>
              </w:rPr>
              <w:t>Up</w:t>
            </w:r>
          </w:p>
        </w:tc>
      </w:tr>
      <w:tr>
        <w:trPr>
          <w:trHeight w:val="575" w:hRule="atLeast"/>
        </w:trPr>
        <w:tc>
          <w:tcPr>
            <w:tcW w:w="2628" w:type="dxa"/>
            <w:tcBorders>
              <w:top w:val="nil"/>
              <w:left w:val="nil"/>
              <w:bottom w:val="nil"/>
              <w:right w:val="nil"/>
            </w:tcBorders>
            <w:shd w:val="clear" w:color="auto" w:fill="auto"/>
            <w:noWrap/>
            <w:vAlign w:val="bottom"/>
          </w:tcPr>
          <w:p>
            <w:pPr>
              <w:keepNext w:val="0"/>
              <w:keepLines w:val="0"/>
              <w:widowControl/>
              <w:suppressLineNumbers w:val="0"/>
              <w:spacing w:beforeAutospacing="0" w:afterAutospacing="0"/>
              <w:ind w:left="0" w:right="0"/>
              <w:textAlignment w:val="bottom"/>
              <w:rPr>
                <w:rFonts w:hint="default" w:ascii="Times New Roman Regular" w:hAnsi="Times New Roman Regular" w:cs="Times New Roman Regular" w:eastAsiaTheme="minorEastAsia"/>
                <w:b/>
                <w:bCs/>
                <w:color w:val="auto"/>
                <w:kern w:val="2"/>
                <w:sz w:val="21"/>
                <w:szCs w:val="21"/>
                <w:lang w:eastAsia="zh-CN"/>
              </w:rPr>
            </w:pPr>
            <w:r>
              <w:rPr>
                <w:rFonts w:hint="default" w:ascii="Times New Roman Regular" w:hAnsi="Times New Roman Regular" w:eastAsia="宋体" w:cs="Times New Roman Regular"/>
                <w:b/>
                <w:bCs/>
                <w:color w:val="auto"/>
                <w:sz w:val="21"/>
                <w:szCs w:val="21"/>
                <w:lang w:eastAsia="zh-CN" w:bidi="ar"/>
              </w:rPr>
              <w:t>D-(+)-Melibiose</w:t>
            </w:r>
          </w:p>
        </w:tc>
        <w:tc>
          <w:tcPr>
            <w:tcW w:w="1486" w:type="dxa"/>
            <w:tcBorders>
              <w:top w:val="nil"/>
              <w:left w:val="nil"/>
              <w:bottom w:val="nil"/>
              <w:right w:val="nil"/>
            </w:tcBorders>
            <w:shd w:val="clear" w:color="auto" w:fill="auto"/>
            <w:noWrap/>
            <w:vAlign w:val="bottom"/>
          </w:tcPr>
          <w:p>
            <w:pPr>
              <w:keepNext w:val="0"/>
              <w:keepLines w:val="0"/>
              <w:widowControl/>
              <w:suppressLineNumbers w:val="0"/>
              <w:spacing w:beforeAutospacing="0" w:afterAutospacing="0"/>
              <w:ind w:left="0" w:right="0"/>
              <w:jc w:val="right"/>
              <w:textAlignment w:val="bottom"/>
              <w:rPr>
                <w:rFonts w:hint="default" w:ascii="Times New Roman Regular" w:hAnsi="Times New Roman Regular" w:cs="Times New Roman Regular" w:eastAsiaTheme="minorEastAsia"/>
                <w:color w:val="auto"/>
                <w:kern w:val="2"/>
                <w:sz w:val="21"/>
                <w:szCs w:val="21"/>
                <w:lang w:eastAsia="zh-CN"/>
              </w:rPr>
            </w:pPr>
            <w:r>
              <w:rPr>
                <w:rFonts w:hint="default" w:ascii="Times New Roman Regular" w:hAnsi="Times New Roman Regular" w:eastAsia="宋体" w:cs="Times New Roman Regular"/>
                <w:color w:val="auto"/>
                <w:sz w:val="21"/>
                <w:szCs w:val="21"/>
                <w:lang w:eastAsia="zh-CN" w:bidi="ar"/>
              </w:rPr>
              <w:t>1.088051004</w:t>
            </w:r>
          </w:p>
        </w:tc>
        <w:tc>
          <w:tcPr>
            <w:tcW w:w="1609" w:type="dxa"/>
            <w:tcBorders>
              <w:top w:val="nil"/>
              <w:left w:val="nil"/>
              <w:bottom w:val="nil"/>
              <w:right w:val="nil"/>
            </w:tcBorders>
            <w:shd w:val="clear" w:color="auto" w:fill="auto"/>
            <w:noWrap/>
            <w:vAlign w:val="bottom"/>
          </w:tcPr>
          <w:p>
            <w:pPr>
              <w:keepNext w:val="0"/>
              <w:keepLines w:val="0"/>
              <w:widowControl/>
              <w:suppressLineNumbers w:val="0"/>
              <w:spacing w:beforeAutospacing="0" w:afterAutospacing="0"/>
              <w:ind w:left="0" w:right="0"/>
              <w:jc w:val="right"/>
              <w:textAlignment w:val="bottom"/>
              <w:rPr>
                <w:rFonts w:hint="default" w:ascii="Times New Roman Regular" w:hAnsi="Times New Roman Regular" w:cs="Times New Roman Regular" w:eastAsiaTheme="minorEastAsia"/>
                <w:color w:val="auto"/>
                <w:kern w:val="2"/>
                <w:sz w:val="21"/>
                <w:szCs w:val="21"/>
                <w:lang w:eastAsia="zh-CN"/>
              </w:rPr>
            </w:pPr>
            <w:r>
              <w:rPr>
                <w:rFonts w:hint="default" w:ascii="Times New Roman Regular" w:hAnsi="Times New Roman Regular" w:eastAsia="宋体" w:cs="Times New Roman Regular"/>
                <w:color w:val="auto"/>
                <w:sz w:val="21"/>
                <w:szCs w:val="21"/>
                <w:lang w:eastAsia="zh-CN" w:bidi="ar"/>
              </w:rPr>
              <w:t>2.36170932</w:t>
            </w:r>
          </w:p>
        </w:tc>
        <w:tc>
          <w:tcPr>
            <w:tcW w:w="1574" w:type="dxa"/>
            <w:tcBorders>
              <w:top w:val="nil"/>
              <w:left w:val="nil"/>
              <w:bottom w:val="nil"/>
              <w:right w:val="nil"/>
            </w:tcBorders>
            <w:shd w:val="clear" w:color="auto" w:fill="auto"/>
            <w:noWrap/>
            <w:vAlign w:val="bottom"/>
          </w:tcPr>
          <w:p>
            <w:pPr>
              <w:keepNext w:val="0"/>
              <w:keepLines w:val="0"/>
              <w:widowControl/>
              <w:suppressLineNumbers w:val="0"/>
              <w:spacing w:beforeAutospacing="0" w:afterAutospacing="0"/>
              <w:ind w:left="0" w:right="0"/>
              <w:jc w:val="right"/>
              <w:textAlignment w:val="bottom"/>
              <w:rPr>
                <w:rFonts w:hint="default" w:ascii="Times New Roman Regular" w:hAnsi="Times New Roman Regular" w:cs="Times New Roman Regular" w:eastAsiaTheme="minorEastAsia"/>
                <w:color w:val="auto"/>
                <w:kern w:val="2"/>
                <w:sz w:val="21"/>
                <w:szCs w:val="21"/>
                <w:lang w:eastAsia="zh-CN"/>
              </w:rPr>
            </w:pPr>
            <w:r>
              <w:rPr>
                <w:rFonts w:hint="default" w:ascii="Times New Roman Regular" w:hAnsi="Times New Roman Regular" w:eastAsia="宋体" w:cs="Times New Roman Regular"/>
                <w:color w:val="auto"/>
                <w:sz w:val="21"/>
                <w:szCs w:val="21"/>
                <w:lang w:eastAsia="zh-CN" w:bidi="ar"/>
              </w:rPr>
              <w:t>0.004364935</w:t>
            </w:r>
          </w:p>
        </w:tc>
        <w:tc>
          <w:tcPr>
            <w:tcW w:w="1841" w:type="dxa"/>
            <w:tcBorders>
              <w:top w:val="nil"/>
              <w:left w:val="nil"/>
              <w:bottom w:val="nil"/>
              <w:right w:val="nil"/>
            </w:tcBorders>
            <w:shd w:val="clear" w:color="auto" w:fill="auto"/>
            <w:noWrap/>
            <w:vAlign w:val="bottom"/>
          </w:tcPr>
          <w:p>
            <w:pPr>
              <w:keepNext w:val="0"/>
              <w:keepLines w:val="0"/>
              <w:widowControl/>
              <w:suppressLineNumbers w:val="0"/>
              <w:spacing w:beforeAutospacing="0" w:afterAutospacing="0"/>
              <w:ind w:left="0" w:right="0"/>
              <w:jc w:val="center"/>
              <w:textAlignment w:val="bottom"/>
              <w:rPr>
                <w:rFonts w:hint="default" w:ascii="Times New Roman Regular" w:hAnsi="Times New Roman Regular" w:cs="Times New Roman Regular" w:eastAsiaTheme="minorEastAsia"/>
                <w:color w:val="auto"/>
                <w:kern w:val="2"/>
                <w:sz w:val="21"/>
                <w:szCs w:val="21"/>
                <w:lang w:eastAsia="zh-CN"/>
              </w:rPr>
            </w:pPr>
            <w:r>
              <w:rPr>
                <w:rFonts w:hint="default" w:ascii="Times New Roman Regular" w:hAnsi="Times New Roman Regular" w:cs="Times New Roman Regular"/>
                <w:color w:val="auto"/>
                <w:kern w:val="2"/>
                <w:sz w:val="21"/>
                <w:szCs w:val="21"/>
                <w:lang w:eastAsia="zh-CN"/>
              </w:rPr>
              <w:t>Up</w:t>
            </w:r>
          </w:p>
        </w:tc>
      </w:tr>
      <w:tr>
        <w:trPr>
          <w:trHeight w:val="575" w:hRule="atLeast"/>
        </w:trPr>
        <w:tc>
          <w:tcPr>
            <w:tcW w:w="2628" w:type="dxa"/>
            <w:tcBorders>
              <w:top w:val="nil"/>
              <w:left w:val="nil"/>
              <w:bottom w:val="nil"/>
              <w:right w:val="nil"/>
            </w:tcBorders>
            <w:shd w:val="clear" w:color="auto" w:fill="auto"/>
            <w:noWrap/>
            <w:vAlign w:val="bottom"/>
          </w:tcPr>
          <w:p>
            <w:pPr>
              <w:keepNext w:val="0"/>
              <w:keepLines w:val="0"/>
              <w:widowControl/>
              <w:suppressLineNumbers w:val="0"/>
              <w:spacing w:beforeAutospacing="0" w:afterAutospacing="0"/>
              <w:ind w:left="0" w:right="0"/>
              <w:textAlignment w:val="bottom"/>
              <w:rPr>
                <w:rFonts w:hint="default" w:ascii="Times New Roman Regular" w:hAnsi="Times New Roman Regular" w:cs="Times New Roman Regular" w:eastAsiaTheme="minorEastAsia"/>
                <w:b/>
                <w:bCs/>
                <w:color w:val="auto"/>
                <w:kern w:val="2"/>
                <w:sz w:val="21"/>
                <w:szCs w:val="21"/>
                <w:lang w:eastAsia="zh-CN"/>
              </w:rPr>
            </w:pPr>
            <w:r>
              <w:rPr>
                <w:rFonts w:hint="default" w:ascii="Times New Roman Regular" w:hAnsi="Times New Roman Regular" w:eastAsia="宋体" w:cs="Times New Roman Regular"/>
                <w:b/>
                <w:bCs/>
                <w:color w:val="auto"/>
                <w:sz w:val="21"/>
                <w:szCs w:val="21"/>
                <w:lang w:eastAsia="zh-CN" w:bidi="ar"/>
              </w:rPr>
              <w:t>L-Glutamate</w:t>
            </w:r>
          </w:p>
        </w:tc>
        <w:tc>
          <w:tcPr>
            <w:tcW w:w="1486" w:type="dxa"/>
            <w:tcBorders>
              <w:top w:val="nil"/>
              <w:left w:val="nil"/>
              <w:bottom w:val="nil"/>
              <w:right w:val="nil"/>
            </w:tcBorders>
            <w:shd w:val="clear" w:color="auto" w:fill="auto"/>
            <w:noWrap/>
            <w:vAlign w:val="bottom"/>
          </w:tcPr>
          <w:p>
            <w:pPr>
              <w:keepNext w:val="0"/>
              <w:keepLines w:val="0"/>
              <w:widowControl/>
              <w:suppressLineNumbers w:val="0"/>
              <w:spacing w:beforeAutospacing="0" w:afterAutospacing="0"/>
              <w:ind w:left="0" w:right="0"/>
              <w:jc w:val="right"/>
              <w:textAlignment w:val="bottom"/>
              <w:rPr>
                <w:rFonts w:hint="default" w:ascii="Times New Roman Regular" w:hAnsi="Times New Roman Regular" w:cs="Times New Roman Regular" w:eastAsiaTheme="minorEastAsia"/>
                <w:color w:val="auto"/>
                <w:kern w:val="2"/>
                <w:sz w:val="21"/>
                <w:szCs w:val="21"/>
                <w:lang w:eastAsia="zh-CN"/>
              </w:rPr>
            </w:pPr>
            <w:r>
              <w:rPr>
                <w:rFonts w:hint="default" w:ascii="Times New Roman Regular" w:hAnsi="Times New Roman Regular" w:eastAsia="宋体" w:cs="Times New Roman Regular"/>
                <w:color w:val="auto"/>
                <w:sz w:val="21"/>
                <w:szCs w:val="21"/>
                <w:lang w:eastAsia="zh-CN" w:bidi="ar"/>
              </w:rPr>
              <w:t>6.198750145</w:t>
            </w:r>
          </w:p>
        </w:tc>
        <w:tc>
          <w:tcPr>
            <w:tcW w:w="1609" w:type="dxa"/>
            <w:tcBorders>
              <w:top w:val="nil"/>
              <w:left w:val="nil"/>
              <w:bottom w:val="nil"/>
              <w:right w:val="nil"/>
            </w:tcBorders>
            <w:shd w:val="clear" w:color="auto" w:fill="auto"/>
            <w:noWrap/>
            <w:vAlign w:val="bottom"/>
          </w:tcPr>
          <w:p>
            <w:pPr>
              <w:keepNext w:val="0"/>
              <w:keepLines w:val="0"/>
              <w:widowControl/>
              <w:suppressLineNumbers w:val="0"/>
              <w:spacing w:beforeAutospacing="0" w:afterAutospacing="0"/>
              <w:ind w:left="0" w:right="0"/>
              <w:jc w:val="right"/>
              <w:textAlignment w:val="bottom"/>
              <w:rPr>
                <w:rFonts w:hint="default" w:ascii="Times New Roman Regular" w:hAnsi="Times New Roman Regular" w:cs="Times New Roman Regular" w:eastAsiaTheme="minorEastAsia"/>
                <w:color w:val="auto"/>
                <w:kern w:val="2"/>
                <w:sz w:val="21"/>
                <w:szCs w:val="21"/>
                <w:lang w:eastAsia="zh-CN"/>
              </w:rPr>
            </w:pPr>
            <w:r>
              <w:rPr>
                <w:rFonts w:hint="default" w:ascii="Times New Roman Regular" w:hAnsi="Times New Roman Regular" w:eastAsia="宋体" w:cs="Times New Roman Regular"/>
                <w:color w:val="auto"/>
                <w:sz w:val="21"/>
                <w:szCs w:val="21"/>
                <w:lang w:eastAsia="zh-CN" w:bidi="ar"/>
              </w:rPr>
              <w:t>2.403224251</w:t>
            </w:r>
          </w:p>
        </w:tc>
        <w:tc>
          <w:tcPr>
            <w:tcW w:w="1574" w:type="dxa"/>
            <w:tcBorders>
              <w:top w:val="nil"/>
              <w:left w:val="nil"/>
              <w:bottom w:val="nil"/>
              <w:right w:val="nil"/>
            </w:tcBorders>
            <w:shd w:val="clear" w:color="auto" w:fill="auto"/>
            <w:noWrap/>
            <w:vAlign w:val="bottom"/>
          </w:tcPr>
          <w:p>
            <w:pPr>
              <w:keepNext w:val="0"/>
              <w:keepLines w:val="0"/>
              <w:widowControl/>
              <w:suppressLineNumbers w:val="0"/>
              <w:spacing w:beforeAutospacing="0" w:afterAutospacing="0"/>
              <w:ind w:left="0" w:right="0"/>
              <w:jc w:val="right"/>
              <w:textAlignment w:val="bottom"/>
              <w:rPr>
                <w:rFonts w:hint="default" w:ascii="Times New Roman Regular" w:hAnsi="Times New Roman Regular" w:cs="Times New Roman Regular" w:eastAsiaTheme="minorEastAsia"/>
                <w:color w:val="auto"/>
                <w:kern w:val="2"/>
                <w:sz w:val="21"/>
                <w:szCs w:val="21"/>
                <w:lang w:eastAsia="zh-CN"/>
              </w:rPr>
            </w:pPr>
            <w:r>
              <w:rPr>
                <w:rFonts w:hint="default" w:ascii="Times New Roman Regular" w:hAnsi="Times New Roman Regular" w:eastAsia="宋体" w:cs="Times New Roman Regular"/>
                <w:color w:val="auto"/>
                <w:sz w:val="21"/>
                <w:szCs w:val="21"/>
                <w:lang w:eastAsia="zh-CN" w:bidi="ar"/>
              </w:rPr>
              <w:t>0.013760015</w:t>
            </w:r>
          </w:p>
        </w:tc>
        <w:tc>
          <w:tcPr>
            <w:tcW w:w="1841" w:type="dxa"/>
            <w:tcBorders>
              <w:top w:val="nil"/>
              <w:left w:val="nil"/>
              <w:bottom w:val="nil"/>
              <w:right w:val="nil"/>
            </w:tcBorders>
            <w:shd w:val="clear" w:color="auto" w:fill="auto"/>
            <w:noWrap/>
            <w:vAlign w:val="bottom"/>
          </w:tcPr>
          <w:p>
            <w:pPr>
              <w:keepNext w:val="0"/>
              <w:keepLines w:val="0"/>
              <w:widowControl/>
              <w:suppressLineNumbers w:val="0"/>
              <w:spacing w:beforeAutospacing="0" w:afterAutospacing="0"/>
              <w:ind w:left="0" w:right="0"/>
              <w:jc w:val="center"/>
              <w:textAlignment w:val="bottom"/>
              <w:rPr>
                <w:rFonts w:hint="default" w:ascii="Times New Roman Regular" w:hAnsi="Times New Roman Regular" w:cs="Times New Roman Regular" w:eastAsiaTheme="minorEastAsia"/>
                <w:color w:val="auto"/>
                <w:kern w:val="2"/>
                <w:sz w:val="21"/>
                <w:szCs w:val="21"/>
                <w:lang w:eastAsia="zh-CN"/>
              </w:rPr>
            </w:pPr>
            <w:r>
              <w:rPr>
                <w:rFonts w:hint="default" w:ascii="Times New Roman Regular" w:hAnsi="Times New Roman Regular" w:cs="Times New Roman Regular"/>
                <w:color w:val="auto"/>
                <w:kern w:val="2"/>
                <w:sz w:val="21"/>
                <w:szCs w:val="21"/>
                <w:lang w:eastAsia="zh-CN"/>
              </w:rPr>
              <w:t>Up</w:t>
            </w:r>
          </w:p>
        </w:tc>
      </w:tr>
      <w:tr>
        <w:trPr>
          <w:trHeight w:val="575" w:hRule="atLeast"/>
        </w:trPr>
        <w:tc>
          <w:tcPr>
            <w:tcW w:w="2628" w:type="dxa"/>
            <w:tcBorders>
              <w:top w:val="nil"/>
              <w:left w:val="nil"/>
              <w:bottom w:val="nil"/>
              <w:right w:val="nil"/>
            </w:tcBorders>
            <w:shd w:val="clear" w:color="auto" w:fill="auto"/>
            <w:noWrap/>
            <w:vAlign w:val="bottom"/>
          </w:tcPr>
          <w:p>
            <w:pPr>
              <w:keepNext w:val="0"/>
              <w:keepLines w:val="0"/>
              <w:widowControl/>
              <w:suppressLineNumbers w:val="0"/>
              <w:spacing w:beforeAutospacing="0" w:afterAutospacing="0"/>
              <w:ind w:left="0" w:right="0"/>
              <w:textAlignment w:val="bottom"/>
              <w:rPr>
                <w:rFonts w:hint="default" w:ascii="Times New Roman Regular" w:hAnsi="Times New Roman Regular" w:cs="Times New Roman Regular" w:eastAsiaTheme="minorEastAsia"/>
                <w:b/>
                <w:bCs/>
                <w:color w:val="auto"/>
                <w:kern w:val="2"/>
                <w:sz w:val="21"/>
                <w:szCs w:val="21"/>
                <w:lang w:eastAsia="zh-CN"/>
              </w:rPr>
            </w:pPr>
            <w:r>
              <w:rPr>
                <w:rFonts w:hint="default" w:ascii="Times New Roman Regular" w:hAnsi="Times New Roman Regular" w:eastAsia="宋体" w:cs="Times New Roman Regular"/>
                <w:b/>
                <w:bCs/>
                <w:color w:val="auto"/>
                <w:sz w:val="21"/>
                <w:szCs w:val="21"/>
                <w:lang w:eastAsia="zh-CN" w:bidi="ar"/>
              </w:rPr>
              <w:t>Acamprosate</w:t>
            </w:r>
          </w:p>
        </w:tc>
        <w:tc>
          <w:tcPr>
            <w:tcW w:w="1486" w:type="dxa"/>
            <w:tcBorders>
              <w:top w:val="nil"/>
              <w:left w:val="nil"/>
              <w:bottom w:val="nil"/>
              <w:right w:val="nil"/>
            </w:tcBorders>
            <w:shd w:val="clear" w:color="auto" w:fill="auto"/>
            <w:noWrap/>
            <w:vAlign w:val="bottom"/>
          </w:tcPr>
          <w:p>
            <w:pPr>
              <w:keepNext w:val="0"/>
              <w:keepLines w:val="0"/>
              <w:widowControl/>
              <w:suppressLineNumbers w:val="0"/>
              <w:spacing w:beforeAutospacing="0" w:afterAutospacing="0"/>
              <w:ind w:left="0" w:right="0"/>
              <w:jc w:val="right"/>
              <w:textAlignment w:val="bottom"/>
              <w:rPr>
                <w:rFonts w:hint="default" w:ascii="Times New Roman Regular" w:hAnsi="Times New Roman Regular" w:cs="Times New Roman Regular" w:eastAsiaTheme="minorEastAsia"/>
                <w:color w:val="auto"/>
                <w:kern w:val="2"/>
                <w:sz w:val="21"/>
                <w:szCs w:val="21"/>
                <w:lang w:eastAsia="zh-CN"/>
              </w:rPr>
            </w:pPr>
            <w:r>
              <w:rPr>
                <w:rFonts w:hint="default" w:ascii="Times New Roman Regular" w:hAnsi="Times New Roman Regular" w:eastAsia="宋体" w:cs="Times New Roman Regular"/>
                <w:color w:val="auto"/>
                <w:sz w:val="21"/>
                <w:szCs w:val="21"/>
                <w:lang w:eastAsia="zh-CN" w:bidi="ar"/>
              </w:rPr>
              <w:t>5.126965829</w:t>
            </w:r>
          </w:p>
        </w:tc>
        <w:tc>
          <w:tcPr>
            <w:tcW w:w="1609" w:type="dxa"/>
            <w:tcBorders>
              <w:top w:val="nil"/>
              <w:left w:val="nil"/>
              <w:bottom w:val="nil"/>
              <w:right w:val="nil"/>
            </w:tcBorders>
            <w:shd w:val="clear" w:color="auto" w:fill="auto"/>
            <w:noWrap/>
            <w:vAlign w:val="bottom"/>
          </w:tcPr>
          <w:p>
            <w:pPr>
              <w:keepNext w:val="0"/>
              <w:keepLines w:val="0"/>
              <w:widowControl/>
              <w:suppressLineNumbers w:val="0"/>
              <w:spacing w:beforeAutospacing="0" w:afterAutospacing="0"/>
              <w:ind w:left="0" w:right="0"/>
              <w:jc w:val="right"/>
              <w:textAlignment w:val="bottom"/>
              <w:rPr>
                <w:rFonts w:hint="default" w:ascii="Times New Roman Regular" w:hAnsi="Times New Roman Regular" w:cs="Times New Roman Regular" w:eastAsiaTheme="minorEastAsia"/>
                <w:color w:val="auto"/>
                <w:kern w:val="2"/>
                <w:sz w:val="21"/>
                <w:szCs w:val="21"/>
                <w:lang w:eastAsia="zh-CN"/>
              </w:rPr>
            </w:pPr>
            <w:r>
              <w:rPr>
                <w:rFonts w:hint="default" w:ascii="Times New Roman Regular" w:hAnsi="Times New Roman Regular" w:eastAsia="宋体" w:cs="Times New Roman Regular"/>
                <w:color w:val="auto"/>
                <w:sz w:val="21"/>
                <w:szCs w:val="21"/>
                <w:lang w:eastAsia="zh-CN" w:bidi="ar"/>
              </w:rPr>
              <w:t>2.492220888</w:t>
            </w:r>
          </w:p>
        </w:tc>
        <w:tc>
          <w:tcPr>
            <w:tcW w:w="1574" w:type="dxa"/>
            <w:tcBorders>
              <w:top w:val="nil"/>
              <w:left w:val="nil"/>
              <w:bottom w:val="nil"/>
              <w:right w:val="nil"/>
            </w:tcBorders>
            <w:shd w:val="clear" w:color="auto" w:fill="auto"/>
            <w:noWrap/>
            <w:vAlign w:val="bottom"/>
          </w:tcPr>
          <w:p>
            <w:pPr>
              <w:keepNext w:val="0"/>
              <w:keepLines w:val="0"/>
              <w:widowControl/>
              <w:suppressLineNumbers w:val="0"/>
              <w:spacing w:beforeAutospacing="0" w:afterAutospacing="0"/>
              <w:ind w:left="0" w:right="0"/>
              <w:jc w:val="right"/>
              <w:textAlignment w:val="bottom"/>
              <w:rPr>
                <w:rFonts w:hint="default" w:ascii="Times New Roman Regular" w:hAnsi="Times New Roman Regular" w:cs="Times New Roman Regular" w:eastAsiaTheme="minorEastAsia"/>
                <w:color w:val="auto"/>
                <w:kern w:val="2"/>
                <w:sz w:val="21"/>
                <w:szCs w:val="21"/>
                <w:lang w:eastAsia="zh-CN"/>
              </w:rPr>
            </w:pPr>
            <w:r>
              <w:rPr>
                <w:rFonts w:hint="default" w:ascii="Times New Roman Regular" w:hAnsi="Times New Roman Regular" w:eastAsia="宋体" w:cs="Times New Roman Regular"/>
                <w:color w:val="auto"/>
                <w:sz w:val="21"/>
                <w:szCs w:val="21"/>
                <w:lang w:eastAsia="zh-CN" w:bidi="ar"/>
              </w:rPr>
              <w:t>0.038550317</w:t>
            </w:r>
          </w:p>
        </w:tc>
        <w:tc>
          <w:tcPr>
            <w:tcW w:w="1841" w:type="dxa"/>
            <w:tcBorders>
              <w:top w:val="nil"/>
              <w:left w:val="nil"/>
              <w:bottom w:val="nil"/>
              <w:right w:val="nil"/>
            </w:tcBorders>
            <w:shd w:val="clear" w:color="auto" w:fill="auto"/>
            <w:noWrap/>
            <w:vAlign w:val="bottom"/>
          </w:tcPr>
          <w:p>
            <w:pPr>
              <w:keepNext w:val="0"/>
              <w:keepLines w:val="0"/>
              <w:widowControl/>
              <w:suppressLineNumbers w:val="0"/>
              <w:spacing w:beforeAutospacing="0" w:afterAutospacing="0"/>
              <w:ind w:left="0" w:right="0"/>
              <w:jc w:val="center"/>
              <w:textAlignment w:val="bottom"/>
              <w:rPr>
                <w:rFonts w:hint="default" w:ascii="Times New Roman Regular" w:hAnsi="Times New Roman Regular" w:cs="Times New Roman Regular" w:eastAsiaTheme="minorEastAsia"/>
                <w:color w:val="auto"/>
                <w:kern w:val="2"/>
                <w:sz w:val="21"/>
                <w:szCs w:val="21"/>
                <w:lang w:eastAsia="zh-CN"/>
              </w:rPr>
            </w:pPr>
            <w:r>
              <w:rPr>
                <w:rFonts w:hint="default" w:ascii="Times New Roman Regular" w:hAnsi="Times New Roman Regular" w:cs="Times New Roman Regular"/>
                <w:color w:val="auto"/>
                <w:kern w:val="2"/>
                <w:sz w:val="21"/>
                <w:szCs w:val="21"/>
                <w:lang w:eastAsia="zh-CN"/>
              </w:rPr>
              <w:t>Up</w:t>
            </w:r>
          </w:p>
        </w:tc>
      </w:tr>
      <w:tr>
        <w:trPr>
          <w:trHeight w:val="575" w:hRule="atLeast"/>
        </w:trPr>
        <w:tc>
          <w:tcPr>
            <w:tcW w:w="2628" w:type="dxa"/>
            <w:tcBorders>
              <w:top w:val="nil"/>
              <w:left w:val="nil"/>
              <w:bottom w:val="nil"/>
              <w:right w:val="nil"/>
            </w:tcBorders>
            <w:shd w:val="clear" w:color="auto" w:fill="auto"/>
            <w:noWrap/>
            <w:vAlign w:val="bottom"/>
          </w:tcPr>
          <w:p>
            <w:pPr>
              <w:keepNext w:val="0"/>
              <w:keepLines w:val="0"/>
              <w:widowControl/>
              <w:suppressLineNumbers w:val="0"/>
              <w:spacing w:beforeAutospacing="0" w:afterAutospacing="0"/>
              <w:ind w:left="0" w:right="0"/>
              <w:textAlignment w:val="bottom"/>
              <w:rPr>
                <w:rFonts w:hint="default" w:ascii="Times New Roman Regular" w:hAnsi="Times New Roman Regular" w:cs="Times New Roman Regular" w:eastAsiaTheme="minorEastAsia"/>
                <w:b/>
                <w:bCs/>
                <w:color w:val="auto"/>
                <w:kern w:val="2"/>
                <w:sz w:val="21"/>
                <w:szCs w:val="21"/>
                <w:lang w:eastAsia="zh-CN"/>
              </w:rPr>
            </w:pPr>
            <w:r>
              <w:rPr>
                <w:rFonts w:hint="default" w:ascii="Times New Roman Regular" w:hAnsi="Times New Roman Regular" w:eastAsia="宋体" w:cs="Times New Roman Regular"/>
                <w:b/>
                <w:bCs/>
                <w:color w:val="auto"/>
                <w:sz w:val="21"/>
                <w:szCs w:val="21"/>
                <w:lang w:eastAsia="zh-CN" w:bidi="ar"/>
              </w:rPr>
              <w:t>Isobutyric acid</w:t>
            </w:r>
          </w:p>
        </w:tc>
        <w:tc>
          <w:tcPr>
            <w:tcW w:w="1486" w:type="dxa"/>
            <w:tcBorders>
              <w:top w:val="nil"/>
              <w:left w:val="nil"/>
              <w:bottom w:val="nil"/>
              <w:right w:val="nil"/>
            </w:tcBorders>
            <w:shd w:val="clear" w:color="auto" w:fill="auto"/>
            <w:noWrap/>
            <w:vAlign w:val="bottom"/>
          </w:tcPr>
          <w:p>
            <w:pPr>
              <w:keepNext w:val="0"/>
              <w:keepLines w:val="0"/>
              <w:widowControl/>
              <w:suppressLineNumbers w:val="0"/>
              <w:spacing w:beforeAutospacing="0" w:afterAutospacing="0"/>
              <w:ind w:left="0" w:right="0"/>
              <w:jc w:val="right"/>
              <w:textAlignment w:val="bottom"/>
              <w:rPr>
                <w:rFonts w:hint="default" w:ascii="Times New Roman Regular" w:hAnsi="Times New Roman Regular" w:cs="Times New Roman Regular" w:eastAsiaTheme="minorEastAsia"/>
                <w:color w:val="auto"/>
                <w:kern w:val="2"/>
                <w:sz w:val="21"/>
                <w:szCs w:val="21"/>
                <w:lang w:eastAsia="zh-CN"/>
              </w:rPr>
            </w:pPr>
            <w:r>
              <w:rPr>
                <w:rFonts w:hint="default" w:ascii="Times New Roman Regular" w:hAnsi="Times New Roman Regular" w:eastAsia="宋体" w:cs="Times New Roman Regular"/>
                <w:color w:val="auto"/>
                <w:sz w:val="21"/>
                <w:szCs w:val="21"/>
                <w:lang w:eastAsia="zh-CN" w:bidi="ar"/>
              </w:rPr>
              <w:t>9.293858727</w:t>
            </w:r>
          </w:p>
        </w:tc>
        <w:tc>
          <w:tcPr>
            <w:tcW w:w="1609" w:type="dxa"/>
            <w:tcBorders>
              <w:top w:val="nil"/>
              <w:left w:val="nil"/>
              <w:bottom w:val="nil"/>
              <w:right w:val="nil"/>
            </w:tcBorders>
            <w:shd w:val="clear" w:color="auto" w:fill="auto"/>
            <w:noWrap/>
            <w:vAlign w:val="bottom"/>
          </w:tcPr>
          <w:p>
            <w:pPr>
              <w:keepNext w:val="0"/>
              <w:keepLines w:val="0"/>
              <w:widowControl/>
              <w:suppressLineNumbers w:val="0"/>
              <w:spacing w:beforeAutospacing="0" w:afterAutospacing="0"/>
              <w:ind w:left="0" w:right="0"/>
              <w:jc w:val="right"/>
              <w:textAlignment w:val="bottom"/>
              <w:rPr>
                <w:rFonts w:hint="default" w:ascii="Times New Roman Regular" w:hAnsi="Times New Roman Regular" w:cs="Times New Roman Regular" w:eastAsiaTheme="minorEastAsia"/>
                <w:color w:val="auto"/>
                <w:kern w:val="2"/>
                <w:sz w:val="21"/>
                <w:szCs w:val="21"/>
                <w:lang w:eastAsia="zh-CN"/>
              </w:rPr>
            </w:pPr>
            <w:r>
              <w:rPr>
                <w:rFonts w:hint="default" w:ascii="Times New Roman Regular" w:hAnsi="Times New Roman Regular" w:eastAsia="宋体" w:cs="Times New Roman Regular"/>
                <w:color w:val="auto"/>
                <w:sz w:val="21"/>
                <w:szCs w:val="21"/>
                <w:lang w:eastAsia="zh-CN" w:bidi="ar"/>
              </w:rPr>
              <w:t>2.795961355</w:t>
            </w:r>
          </w:p>
        </w:tc>
        <w:tc>
          <w:tcPr>
            <w:tcW w:w="1574" w:type="dxa"/>
            <w:tcBorders>
              <w:top w:val="nil"/>
              <w:left w:val="nil"/>
              <w:bottom w:val="nil"/>
              <w:right w:val="nil"/>
            </w:tcBorders>
            <w:shd w:val="clear" w:color="auto" w:fill="auto"/>
            <w:noWrap/>
            <w:vAlign w:val="bottom"/>
          </w:tcPr>
          <w:p>
            <w:pPr>
              <w:keepNext w:val="0"/>
              <w:keepLines w:val="0"/>
              <w:widowControl/>
              <w:suppressLineNumbers w:val="0"/>
              <w:spacing w:beforeAutospacing="0" w:afterAutospacing="0"/>
              <w:ind w:left="0" w:right="0"/>
              <w:jc w:val="right"/>
              <w:textAlignment w:val="bottom"/>
              <w:rPr>
                <w:rFonts w:hint="default" w:ascii="Times New Roman Regular" w:hAnsi="Times New Roman Regular" w:cs="Times New Roman Regular" w:eastAsiaTheme="minorEastAsia"/>
                <w:color w:val="auto"/>
                <w:kern w:val="2"/>
                <w:sz w:val="21"/>
                <w:szCs w:val="21"/>
                <w:lang w:eastAsia="zh-CN"/>
              </w:rPr>
            </w:pPr>
            <w:r>
              <w:rPr>
                <w:rFonts w:hint="default" w:ascii="Times New Roman Regular" w:hAnsi="Times New Roman Regular" w:eastAsia="宋体" w:cs="Times New Roman Regular"/>
                <w:color w:val="auto"/>
                <w:sz w:val="21"/>
                <w:szCs w:val="21"/>
                <w:lang w:eastAsia="zh-CN" w:bidi="ar"/>
              </w:rPr>
              <w:t>0.000524476</w:t>
            </w:r>
          </w:p>
        </w:tc>
        <w:tc>
          <w:tcPr>
            <w:tcW w:w="1841" w:type="dxa"/>
            <w:tcBorders>
              <w:top w:val="nil"/>
              <w:left w:val="nil"/>
              <w:bottom w:val="nil"/>
              <w:right w:val="nil"/>
            </w:tcBorders>
            <w:shd w:val="clear" w:color="auto" w:fill="auto"/>
            <w:noWrap/>
            <w:vAlign w:val="bottom"/>
          </w:tcPr>
          <w:p>
            <w:pPr>
              <w:keepNext w:val="0"/>
              <w:keepLines w:val="0"/>
              <w:widowControl/>
              <w:suppressLineNumbers w:val="0"/>
              <w:spacing w:beforeAutospacing="0" w:afterAutospacing="0"/>
              <w:ind w:left="0" w:right="0"/>
              <w:jc w:val="center"/>
              <w:textAlignment w:val="bottom"/>
              <w:rPr>
                <w:rFonts w:hint="default" w:ascii="Times New Roman Regular" w:hAnsi="Times New Roman Regular" w:cs="Times New Roman Regular" w:eastAsiaTheme="minorEastAsia"/>
                <w:color w:val="auto"/>
                <w:kern w:val="2"/>
                <w:sz w:val="21"/>
                <w:szCs w:val="21"/>
                <w:lang w:eastAsia="zh-CN"/>
              </w:rPr>
            </w:pPr>
            <w:r>
              <w:rPr>
                <w:rFonts w:hint="default" w:ascii="Times New Roman Regular" w:hAnsi="Times New Roman Regular" w:cs="Times New Roman Regular"/>
                <w:color w:val="auto"/>
                <w:kern w:val="2"/>
                <w:sz w:val="21"/>
                <w:szCs w:val="21"/>
                <w:lang w:eastAsia="zh-CN"/>
              </w:rPr>
              <w:t>Up</w:t>
            </w:r>
          </w:p>
        </w:tc>
      </w:tr>
      <w:tr>
        <w:trPr>
          <w:trHeight w:val="575" w:hRule="atLeast"/>
        </w:trPr>
        <w:tc>
          <w:tcPr>
            <w:tcW w:w="2628" w:type="dxa"/>
            <w:tcBorders>
              <w:top w:val="nil"/>
              <w:left w:val="nil"/>
              <w:bottom w:val="nil"/>
              <w:right w:val="nil"/>
            </w:tcBorders>
            <w:shd w:val="clear" w:color="auto" w:fill="auto"/>
            <w:noWrap/>
            <w:vAlign w:val="bottom"/>
          </w:tcPr>
          <w:p>
            <w:pPr>
              <w:keepNext w:val="0"/>
              <w:keepLines w:val="0"/>
              <w:widowControl/>
              <w:suppressLineNumbers w:val="0"/>
              <w:spacing w:beforeAutospacing="0" w:afterAutospacing="0"/>
              <w:ind w:left="0" w:right="0"/>
              <w:textAlignment w:val="bottom"/>
              <w:rPr>
                <w:rFonts w:hint="default" w:ascii="Times New Roman Regular" w:hAnsi="Times New Roman Regular" w:cs="Times New Roman Regular" w:eastAsiaTheme="minorEastAsia"/>
                <w:b/>
                <w:bCs/>
                <w:color w:val="auto"/>
                <w:kern w:val="2"/>
                <w:sz w:val="21"/>
                <w:szCs w:val="21"/>
                <w:lang w:eastAsia="zh-CN"/>
              </w:rPr>
            </w:pPr>
            <w:r>
              <w:rPr>
                <w:rFonts w:hint="default" w:ascii="Times New Roman Regular" w:hAnsi="Times New Roman Regular" w:eastAsia="宋体" w:cs="Times New Roman Regular"/>
                <w:b/>
                <w:bCs/>
                <w:color w:val="auto"/>
                <w:sz w:val="21"/>
                <w:szCs w:val="21"/>
                <w:lang w:eastAsia="zh-CN" w:bidi="ar"/>
              </w:rPr>
              <w:t>Purine</w:t>
            </w:r>
          </w:p>
        </w:tc>
        <w:tc>
          <w:tcPr>
            <w:tcW w:w="1486" w:type="dxa"/>
            <w:tcBorders>
              <w:top w:val="nil"/>
              <w:left w:val="nil"/>
              <w:bottom w:val="nil"/>
              <w:right w:val="nil"/>
            </w:tcBorders>
            <w:shd w:val="clear" w:color="auto" w:fill="auto"/>
            <w:noWrap/>
            <w:vAlign w:val="bottom"/>
          </w:tcPr>
          <w:p>
            <w:pPr>
              <w:keepNext w:val="0"/>
              <w:keepLines w:val="0"/>
              <w:widowControl/>
              <w:suppressLineNumbers w:val="0"/>
              <w:spacing w:beforeAutospacing="0" w:afterAutospacing="0"/>
              <w:ind w:left="0" w:right="0"/>
              <w:jc w:val="right"/>
              <w:textAlignment w:val="bottom"/>
              <w:rPr>
                <w:rFonts w:hint="default" w:ascii="Times New Roman Regular" w:hAnsi="Times New Roman Regular" w:cs="Times New Roman Regular" w:eastAsiaTheme="minorEastAsia"/>
                <w:color w:val="auto"/>
                <w:kern w:val="2"/>
                <w:sz w:val="21"/>
                <w:szCs w:val="21"/>
                <w:lang w:eastAsia="zh-CN"/>
              </w:rPr>
            </w:pPr>
            <w:r>
              <w:rPr>
                <w:rFonts w:hint="default" w:ascii="Times New Roman Regular" w:hAnsi="Times New Roman Regular" w:eastAsia="宋体" w:cs="Times New Roman Regular"/>
                <w:color w:val="auto"/>
                <w:sz w:val="21"/>
                <w:szCs w:val="21"/>
                <w:lang w:eastAsia="zh-CN" w:bidi="ar"/>
              </w:rPr>
              <w:t>2.82856092</w:t>
            </w:r>
          </w:p>
        </w:tc>
        <w:tc>
          <w:tcPr>
            <w:tcW w:w="1609" w:type="dxa"/>
            <w:tcBorders>
              <w:top w:val="nil"/>
              <w:left w:val="nil"/>
              <w:bottom w:val="nil"/>
              <w:right w:val="nil"/>
            </w:tcBorders>
            <w:shd w:val="clear" w:color="auto" w:fill="auto"/>
            <w:noWrap/>
            <w:vAlign w:val="bottom"/>
          </w:tcPr>
          <w:p>
            <w:pPr>
              <w:keepNext w:val="0"/>
              <w:keepLines w:val="0"/>
              <w:widowControl/>
              <w:suppressLineNumbers w:val="0"/>
              <w:spacing w:beforeAutospacing="0" w:afterAutospacing="0"/>
              <w:ind w:left="0" w:right="0"/>
              <w:jc w:val="right"/>
              <w:textAlignment w:val="bottom"/>
              <w:rPr>
                <w:rFonts w:hint="default" w:ascii="Times New Roman Regular" w:hAnsi="Times New Roman Regular" w:cs="Times New Roman Regular" w:eastAsiaTheme="minorEastAsia"/>
                <w:color w:val="auto"/>
                <w:kern w:val="2"/>
                <w:sz w:val="21"/>
                <w:szCs w:val="21"/>
                <w:lang w:eastAsia="zh-CN"/>
              </w:rPr>
            </w:pPr>
            <w:r>
              <w:rPr>
                <w:rFonts w:hint="default" w:ascii="Times New Roman Regular" w:hAnsi="Times New Roman Regular" w:eastAsia="宋体" w:cs="Times New Roman Regular"/>
                <w:color w:val="auto"/>
                <w:sz w:val="21"/>
                <w:szCs w:val="21"/>
                <w:lang w:eastAsia="zh-CN" w:bidi="ar"/>
              </w:rPr>
              <w:t>2.799980846</w:t>
            </w:r>
          </w:p>
        </w:tc>
        <w:tc>
          <w:tcPr>
            <w:tcW w:w="1574" w:type="dxa"/>
            <w:tcBorders>
              <w:top w:val="nil"/>
              <w:left w:val="nil"/>
              <w:bottom w:val="nil"/>
              <w:right w:val="nil"/>
            </w:tcBorders>
            <w:shd w:val="clear" w:color="auto" w:fill="auto"/>
            <w:noWrap/>
            <w:vAlign w:val="bottom"/>
          </w:tcPr>
          <w:p>
            <w:pPr>
              <w:keepNext w:val="0"/>
              <w:keepLines w:val="0"/>
              <w:widowControl/>
              <w:suppressLineNumbers w:val="0"/>
              <w:spacing w:beforeAutospacing="0" w:afterAutospacing="0"/>
              <w:ind w:left="0" w:right="0"/>
              <w:jc w:val="right"/>
              <w:textAlignment w:val="bottom"/>
              <w:rPr>
                <w:rFonts w:hint="default" w:ascii="Times New Roman Regular" w:hAnsi="Times New Roman Regular" w:cs="Times New Roman Regular" w:eastAsiaTheme="minorEastAsia"/>
                <w:color w:val="auto"/>
                <w:kern w:val="2"/>
                <w:sz w:val="21"/>
                <w:szCs w:val="21"/>
                <w:lang w:eastAsia="zh-CN"/>
              </w:rPr>
            </w:pPr>
            <w:r>
              <w:rPr>
                <w:rFonts w:hint="default" w:ascii="Times New Roman Regular" w:hAnsi="Times New Roman Regular" w:eastAsia="宋体" w:cs="Times New Roman Regular"/>
                <w:color w:val="auto"/>
                <w:sz w:val="21"/>
                <w:szCs w:val="21"/>
                <w:lang w:eastAsia="zh-CN" w:bidi="ar"/>
              </w:rPr>
              <w:t>0.029097886</w:t>
            </w:r>
          </w:p>
        </w:tc>
        <w:tc>
          <w:tcPr>
            <w:tcW w:w="1841" w:type="dxa"/>
            <w:tcBorders>
              <w:top w:val="nil"/>
              <w:left w:val="nil"/>
              <w:bottom w:val="nil"/>
              <w:right w:val="nil"/>
            </w:tcBorders>
            <w:shd w:val="clear" w:color="auto" w:fill="auto"/>
            <w:noWrap/>
            <w:vAlign w:val="bottom"/>
          </w:tcPr>
          <w:p>
            <w:pPr>
              <w:keepNext w:val="0"/>
              <w:keepLines w:val="0"/>
              <w:widowControl/>
              <w:suppressLineNumbers w:val="0"/>
              <w:spacing w:beforeAutospacing="0" w:afterAutospacing="0"/>
              <w:ind w:left="0" w:right="0"/>
              <w:jc w:val="center"/>
              <w:textAlignment w:val="bottom"/>
              <w:rPr>
                <w:rFonts w:hint="default" w:ascii="Times New Roman Regular" w:hAnsi="Times New Roman Regular" w:cs="Times New Roman Regular" w:eastAsiaTheme="minorEastAsia"/>
                <w:color w:val="auto"/>
                <w:kern w:val="2"/>
                <w:sz w:val="21"/>
                <w:szCs w:val="21"/>
                <w:lang w:eastAsia="zh-CN"/>
              </w:rPr>
            </w:pPr>
            <w:r>
              <w:rPr>
                <w:rFonts w:hint="default" w:ascii="Times New Roman Regular" w:hAnsi="Times New Roman Regular" w:cs="Times New Roman Regular"/>
                <w:color w:val="auto"/>
                <w:kern w:val="2"/>
                <w:sz w:val="21"/>
                <w:szCs w:val="21"/>
                <w:lang w:eastAsia="zh-CN"/>
              </w:rPr>
              <w:t>Up</w:t>
            </w:r>
          </w:p>
        </w:tc>
      </w:tr>
      <w:tr>
        <w:trPr>
          <w:trHeight w:val="575" w:hRule="atLeast"/>
        </w:trPr>
        <w:tc>
          <w:tcPr>
            <w:tcW w:w="2628" w:type="dxa"/>
            <w:tcBorders>
              <w:top w:val="nil"/>
              <w:left w:val="nil"/>
              <w:bottom w:val="nil"/>
              <w:right w:val="nil"/>
            </w:tcBorders>
            <w:shd w:val="clear" w:color="auto" w:fill="auto"/>
            <w:noWrap/>
            <w:vAlign w:val="bottom"/>
          </w:tcPr>
          <w:p>
            <w:pPr>
              <w:keepNext w:val="0"/>
              <w:keepLines w:val="0"/>
              <w:widowControl/>
              <w:suppressLineNumbers w:val="0"/>
              <w:spacing w:beforeAutospacing="0" w:afterAutospacing="0"/>
              <w:ind w:left="0" w:right="0"/>
              <w:textAlignment w:val="bottom"/>
              <w:rPr>
                <w:rFonts w:hint="default" w:ascii="Times New Roman Regular" w:hAnsi="Times New Roman Regular" w:cs="Times New Roman Regular" w:eastAsiaTheme="minorEastAsia"/>
                <w:b/>
                <w:bCs/>
                <w:color w:val="auto"/>
                <w:kern w:val="2"/>
                <w:sz w:val="21"/>
                <w:szCs w:val="21"/>
                <w:lang w:eastAsia="zh-CN"/>
              </w:rPr>
            </w:pPr>
            <w:r>
              <w:rPr>
                <w:rFonts w:hint="default" w:ascii="Times New Roman Regular" w:hAnsi="Times New Roman Regular" w:eastAsia="宋体" w:cs="Times New Roman Regular"/>
                <w:b/>
                <w:bCs/>
                <w:color w:val="auto"/>
                <w:sz w:val="21"/>
                <w:szCs w:val="21"/>
                <w:lang w:eastAsia="zh-CN" w:bidi="ar"/>
              </w:rPr>
              <w:t>D-Ribose</w:t>
            </w:r>
          </w:p>
        </w:tc>
        <w:tc>
          <w:tcPr>
            <w:tcW w:w="1486" w:type="dxa"/>
            <w:tcBorders>
              <w:top w:val="nil"/>
              <w:left w:val="nil"/>
              <w:bottom w:val="nil"/>
              <w:right w:val="nil"/>
            </w:tcBorders>
            <w:shd w:val="clear" w:color="auto" w:fill="auto"/>
            <w:noWrap/>
            <w:vAlign w:val="bottom"/>
          </w:tcPr>
          <w:p>
            <w:pPr>
              <w:keepNext w:val="0"/>
              <w:keepLines w:val="0"/>
              <w:widowControl/>
              <w:suppressLineNumbers w:val="0"/>
              <w:spacing w:beforeAutospacing="0" w:afterAutospacing="0"/>
              <w:ind w:left="0" w:right="0"/>
              <w:jc w:val="right"/>
              <w:textAlignment w:val="bottom"/>
              <w:rPr>
                <w:rFonts w:hint="default" w:ascii="Times New Roman Regular" w:hAnsi="Times New Roman Regular" w:cs="Times New Roman Regular" w:eastAsiaTheme="minorEastAsia"/>
                <w:color w:val="auto"/>
                <w:kern w:val="2"/>
                <w:sz w:val="21"/>
                <w:szCs w:val="21"/>
                <w:lang w:eastAsia="zh-CN"/>
              </w:rPr>
            </w:pPr>
            <w:r>
              <w:rPr>
                <w:rFonts w:hint="default" w:ascii="Times New Roman Regular" w:hAnsi="Times New Roman Regular" w:eastAsia="宋体" w:cs="Times New Roman Regular"/>
                <w:color w:val="auto"/>
                <w:sz w:val="21"/>
                <w:szCs w:val="21"/>
                <w:lang w:eastAsia="zh-CN" w:bidi="ar"/>
              </w:rPr>
              <w:t>1.019861263</w:t>
            </w:r>
          </w:p>
        </w:tc>
        <w:tc>
          <w:tcPr>
            <w:tcW w:w="1609" w:type="dxa"/>
            <w:tcBorders>
              <w:top w:val="nil"/>
              <w:left w:val="nil"/>
              <w:bottom w:val="nil"/>
              <w:right w:val="nil"/>
            </w:tcBorders>
            <w:shd w:val="clear" w:color="auto" w:fill="auto"/>
            <w:noWrap/>
            <w:vAlign w:val="bottom"/>
          </w:tcPr>
          <w:p>
            <w:pPr>
              <w:keepNext w:val="0"/>
              <w:keepLines w:val="0"/>
              <w:widowControl/>
              <w:suppressLineNumbers w:val="0"/>
              <w:spacing w:beforeAutospacing="0" w:afterAutospacing="0"/>
              <w:ind w:left="0" w:right="0"/>
              <w:jc w:val="right"/>
              <w:textAlignment w:val="bottom"/>
              <w:rPr>
                <w:rFonts w:hint="default" w:ascii="Times New Roman Regular" w:hAnsi="Times New Roman Regular" w:cs="Times New Roman Regular" w:eastAsiaTheme="minorEastAsia"/>
                <w:color w:val="auto"/>
                <w:kern w:val="2"/>
                <w:sz w:val="21"/>
                <w:szCs w:val="21"/>
                <w:lang w:eastAsia="zh-CN"/>
              </w:rPr>
            </w:pPr>
            <w:r>
              <w:rPr>
                <w:rFonts w:hint="default" w:ascii="Times New Roman Regular" w:hAnsi="Times New Roman Regular" w:eastAsia="宋体" w:cs="Times New Roman Regular"/>
                <w:color w:val="auto"/>
                <w:sz w:val="21"/>
                <w:szCs w:val="21"/>
                <w:lang w:eastAsia="zh-CN" w:bidi="ar"/>
              </w:rPr>
              <w:t>3.054397448</w:t>
            </w:r>
          </w:p>
        </w:tc>
        <w:tc>
          <w:tcPr>
            <w:tcW w:w="1574" w:type="dxa"/>
            <w:tcBorders>
              <w:top w:val="nil"/>
              <w:left w:val="nil"/>
              <w:bottom w:val="nil"/>
              <w:right w:val="nil"/>
            </w:tcBorders>
            <w:shd w:val="clear" w:color="auto" w:fill="auto"/>
            <w:noWrap/>
            <w:vAlign w:val="bottom"/>
          </w:tcPr>
          <w:p>
            <w:pPr>
              <w:keepNext w:val="0"/>
              <w:keepLines w:val="0"/>
              <w:widowControl/>
              <w:suppressLineNumbers w:val="0"/>
              <w:spacing w:beforeAutospacing="0" w:afterAutospacing="0"/>
              <w:ind w:left="0" w:right="0"/>
              <w:jc w:val="right"/>
              <w:textAlignment w:val="bottom"/>
              <w:rPr>
                <w:rFonts w:hint="default" w:ascii="Times New Roman Regular" w:hAnsi="Times New Roman Regular" w:cs="Times New Roman Regular" w:eastAsiaTheme="minorEastAsia"/>
                <w:color w:val="auto"/>
                <w:kern w:val="2"/>
                <w:sz w:val="21"/>
                <w:szCs w:val="21"/>
                <w:lang w:eastAsia="zh-CN"/>
              </w:rPr>
            </w:pPr>
            <w:r>
              <w:rPr>
                <w:rFonts w:hint="default" w:ascii="Times New Roman Regular" w:hAnsi="Times New Roman Regular" w:eastAsia="宋体" w:cs="Times New Roman Regular"/>
                <w:color w:val="auto"/>
                <w:sz w:val="21"/>
                <w:szCs w:val="21"/>
                <w:lang w:eastAsia="zh-CN" w:bidi="ar"/>
              </w:rPr>
              <w:t>0.016727239</w:t>
            </w:r>
          </w:p>
        </w:tc>
        <w:tc>
          <w:tcPr>
            <w:tcW w:w="1841" w:type="dxa"/>
            <w:tcBorders>
              <w:top w:val="nil"/>
              <w:left w:val="nil"/>
              <w:bottom w:val="nil"/>
              <w:right w:val="nil"/>
            </w:tcBorders>
            <w:shd w:val="clear" w:color="auto" w:fill="auto"/>
            <w:noWrap/>
            <w:vAlign w:val="bottom"/>
          </w:tcPr>
          <w:p>
            <w:pPr>
              <w:keepNext w:val="0"/>
              <w:keepLines w:val="0"/>
              <w:widowControl/>
              <w:suppressLineNumbers w:val="0"/>
              <w:spacing w:beforeAutospacing="0" w:afterAutospacing="0"/>
              <w:ind w:left="0" w:right="0"/>
              <w:jc w:val="center"/>
              <w:textAlignment w:val="bottom"/>
              <w:rPr>
                <w:rFonts w:hint="default" w:ascii="Times New Roman Regular" w:hAnsi="Times New Roman Regular" w:cs="Times New Roman Regular" w:eastAsiaTheme="minorEastAsia"/>
                <w:color w:val="auto"/>
                <w:kern w:val="2"/>
                <w:sz w:val="21"/>
                <w:szCs w:val="21"/>
                <w:lang w:eastAsia="zh-CN"/>
              </w:rPr>
            </w:pPr>
            <w:r>
              <w:rPr>
                <w:rFonts w:hint="default" w:ascii="Times New Roman Regular" w:hAnsi="Times New Roman Regular" w:cs="Times New Roman Regular"/>
                <w:color w:val="auto"/>
                <w:kern w:val="2"/>
                <w:sz w:val="21"/>
                <w:szCs w:val="21"/>
                <w:lang w:eastAsia="zh-CN"/>
              </w:rPr>
              <w:t>Up</w:t>
            </w:r>
          </w:p>
        </w:tc>
      </w:tr>
      <w:tr>
        <w:trPr>
          <w:trHeight w:val="575" w:hRule="atLeast"/>
        </w:trPr>
        <w:tc>
          <w:tcPr>
            <w:tcW w:w="2628" w:type="dxa"/>
            <w:tcBorders>
              <w:top w:val="nil"/>
              <w:left w:val="nil"/>
              <w:bottom w:val="nil"/>
              <w:right w:val="nil"/>
            </w:tcBorders>
            <w:shd w:val="clear" w:color="auto" w:fill="auto"/>
            <w:noWrap/>
            <w:vAlign w:val="bottom"/>
          </w:tcPr>
          <w:p>
            <w:pPr>
              <w:keepNext w:val="0"/>
              <w:keepLines w:val="0"/>
              <w:widowControl/>
              <w:suppressLineNumbers w:val="0"/>
              <w:spacing w:beforeAutospacing="0" w:afterAutospacing="0"/>
              <w:ind w:left="0" w:right="0"/>
              <w:textAlignment w:val="bottom"/>
              <w:rPr>
                <w:rFonts w:hint="default" w:ascii="Times New Roman Regular" w:hAnsi="Times New Roman Regular" w:cs="Times New Roman Regular" w:eastAsiaTheme="minorEastAsia"/>
                <w:b/>
                <w:bCs/>
                <w:color w:val="auto"/>
                <w:kern w:val="2"/>
                <w:sz w:val="21"/>
                <w:szCs w:val="21"/>
                <w:lang w:eastAsia="zh-CN"/>
              </w:rPr>
            </w:pPr>
            <w:r>
              <w:rPr>
                <w:rFonts w:hint="default" w:ascii="Times New Roman Regular" w:hAnsi="Times New Roman Regular" w:eastAsia="宋体" w:cs="Times New Roman Regular"/>
                <w:b/>
                <w:bCs/>
                <w:color w:val="auto"/>
                <w:sz w:val="21"/>
                <w:szCs w:val="21"/>
                <w:lang w:eastAsia="zh-CN" w:bidi="ar"/>
              </w:rPr>
              <w:t>Citraconic acid</w:t>
            </w:r>
          </w:p>
        </w:tc>
        <w:tc>
          <w:tcPr>
            <w:tcW w:w="1486" w:type="dxa"/>
            <w:tcBorders>
              <w:top w:val="nil"/>
              <w:left w:val="nil"/>
              <w:bottom w:val="nil"/>
              <w:right w:val="nil"/>
            </w:tcBorders>
            <w:shd w:val="clear" w:color="auto" w:fill="auto"/>
            <w:noWrap/>
            <w:vAlign w:val="bottom"/>
          </w:tcPr>
          <w:p>
            <w:pPr>
              <w:keepNext w:val="0"/>
              <w:keepLines w:val="0"/>
              <w:widowControl/>
              <w:suppressLineNumbers w:val="0"/>
              <w:spacing w:beforeAutospacing="0" w:afterAutospacing="0"/>
              <w:ind w:left="0" w:right="0"/>
              <w:jc w:val="right"/>
              <w:textAlignment w:val="bottom"/>
              <w:rPr>
                <w:rFonts w:hint="default" w:ascii="Times New Roman Regular" w:hAnsi="Times New Roman Regular" w:cs="Times New Roman Regular" w:eastAsiaTheme="minorEastAsia"/>
                <w:color w:val="auto"/>
                <w:kern w:val="2"/>
                <w:sz w:val="21"/>
                <w:szCs w:val="21"/>
                <w:lang w:eastAsia="zh-CN"/>
              </w:rPr>
            </w:pPr>
            <w:r>
              <w:rPr>
                <w:rFonts w:hint="default" w:ascii="Times New Roman Regular" w:hAnsi="Times New Roman Regular" w:eastAsia="宋体" w:cs="Times New Roman Regular"/>
                <w:color w:val="auto"/>
                <w:sz w:val="21"/>
                <w:szCs w:val="21"/>
                <w:lang w:eastAsia="zh-CN" w:bidi="ar"/>
              </w:rPr>
              <w:t>1.589485082</w:t>
            </w:r>
          </w:p>
        </w:tc>
        <w:tc>
          <w:tcPr>
            <w:tcW w:w="1609" w:type="dxa"/>
            <w:tcBorders>
              <w:top w:val="nil"/>
              <w:left w:val="nil"/>
              <w:bottom w:val="nil"/>
              <w:right w:val="nil"/>
            </w:tcBorders>
            <w:shd w:val="clear" w:color="auto" w:fill="auto"/>
            <w:noWrap/>
            <w:vAlign w:val="bottom"/>
          </w:tcPr>
          <w:p>
            <w:pPr>
              <w:keepNext w:val="0"/>
              <w:keepLines w:val="0"/>
              <w:widowControl/>
              <w:suppressLineNumbers w:val="0"/>
              <w:spacing w:beforeAutospacing="0" w:afterAutospacing="0"/>
              <w:ind w:left="0" w:right="0"/>
              <w:jc w:val="right"/>
              <w:textAlignment w:val="bottom"/>
              <w:rPr>
                <w:rFonts w:hint="default" w:ascii="Times New Roman Regular" w:hAnsi="Times New Roman Regular" w:cs="Times New Roman Regular" w:eastAsiaTheme="minorEastAsia"/>
                <w:color w:val="auto"/>
                <w:kern w:val="2"/>
                <w:sz w:val="21"/>
                <w:szCs w:val="21"/>
                <w:lang w:eastAsia="zh-CN"/>
              </w:rPr>
            </w:pPr>
            <w:r>
              <w:rPr>
                <w:rFonts w:hint="default" w:ascii="Times New Roman Regular" w:hAnsi="Times New Roman Regular" w:eastAsia="宋体" w:cs="Times New Roman Regular"/>
                <w:color w:val="auto"/>
                <w:sz w:val="21"/>
                <w:szCs w:val="21"/>
                <w:lang w:eastAsia="zh-CN" w:bidi="ar"/>
              </w:rPr>
              <w:t>4.718794883</w:t>
            </w:r>
          </w:p>
        </w:tc>
        <w:tc>
          <w:tcPr>
            <w:tcW w:w="1574" w:type="dxa"/>
            <w:tcBorders>
              <w:top w:val="nil"/>
              <w:left w:val="nil"/>
              <w:bottom w:val="nil"/>
              <w:right w:val="nil"/>
            </w:tcBorders>
            <w:shd w:val="clear" w:color="auto" w:fill="auto"/>
            <w:noWrap/>
            <w:vAlign w:val="bottom"/>
          </w:tcPr>
          <w:p>
            <w:pPr>
              <w:keepNext w:val="0"/>
              <w:keepLines w:val="0"/>
              <w:widowControl/>
              <w:suppressLineNumbers w:val="0"/>
              <w:spacing w:beforeAutospacing="0" w:afterAutospacing="0"/>
              <w:ind w:left="0" w:right="0"/>
              <w:jc w:val="right"/>
              <w:textAlignment w:val="bottom"/>
              <w:rPr>
                <w:rFonts w:hint="default" w:ascii="Times New Roman Regular" w:hAnsi="Times New Roman Regular" w:cs="Times New Roman Regular" w:eastAsiaTheme="minorEastAsia"/>
                <w:color w:val="auto"/>
                <w:kern w:val="2"/>
                <w:sz w:val="21"/>
                <w:szCs w:val="21"/>
                <w:lang w:eastAsia="zh-CN"/>
              </w:rPr>
            </w:pPr>
            <w:r>
              <w:rPr>
                <w:rFonts w:hint="default" w:ascii="Times New Roman Regular" w:hAnsi="Times New Roman Regular" w:eastAsia="宋体" w:cs="Times New Roman Regular"/>
                <w:color w:val="auto"/>
                <w:sz w:val="21"/>
                <w:szCs w:val="21"/>
                <w:lang w:eastAsia="zh-CN" w:bidi="ar"/>
              </w:rPr>
              <w:t>0.031919487</w:t>
            </w:r>
          </w:p>
        </w:tc>
        <w:tc>
          <w:tcPr>
            <w:tcW w:w="1841" w:type="dxa"/>
            <w:tcBorders>
              <w:top w:val="nil"/>
              <w:left w:val="nil"/>
              <w:bottom w:val="nil"/>
              <w:right w:val="nil"/>
            </w:tcBorders>
            <w:shd w:val="clear" w:color="auto" w:fill="auto"/>
            <w:noWrap/>
            <w:vAlign w:val="bottom"/>
          </w:tcPr>
          <w:p>
            <w:pPr>
              <w:keepNext w:val="0"/>
              <w:keepLines w:val="0"/>
              <w:widowControl/>
              <w:suppressLineNumbers w:val="0"/>
              <w:spacing w:beforeAutospacing="0" w:afterAutospacing="0"/>
              <w:ind w:left="0" w:right="0"/>
              <w:jc w:val="center"/>
              <w:textAlignment w:val="bottom"/>
              <w:rPr>
                <w:rFonts w:hint="default" w:ascii="Times New Roman Regular" w:hAnsi="Times New Roman Regular" w:cs="Times New Roman Regular" w:eastAsiaTheme="minorEastAsia"/>
                <w:color w:val="auto"/>
                <w:kern w:val="2"/>
                <w:sz w:val="21"/>
                <w:szCs w:val="21"/>
                <w:lang w:eastAsia="zh-CN"/>
              </w:rPr>
            </w:pPr>
            <w:r>
              <w:rPr>
                <w:rFonts w:hint="default" w:ascii="Times New Roman Regular" w:hAnsi="Times New Roman Regular" w:cs="Times New Roman Regular"/>
                <w:color w:val="auto"/>
                <w:kern w:val="2"/>
                <w:sz w:val="21"/>
                <w:szCs w:val="21"/>
                <w:lang w:eastAsia="zh-CN"/>
              </w:rPr>
              <w:t>Up</w:t>
            </w:r>
          </w:p>
        </w:tc>
      </w:tr>
      <w:tr>
        <w:trPr>
          <w:trHeight w:val="575" w:hRule="atLeast"/>
        </w:trPr>
        <w:tc>
          <w:tcPr>
            <w:tcW w:w="2628" w:type="dxa"/>
            <w:tcBorders>
              <w:top w:val="nil"/>
              <w:left w:val="nil"/>
              <w:bottom w:val="single" w:color="auto" w:sz="12" w:space="0"/>
              <w:right w:val="nil"/>
            </w:tcBorders>
            <w:shd w:val="clear" w:color="auto" w:fill="auto"/>
            <w:noWrap/>
            <w:vAlign w:val="bottom"/>
          </w:tcPr>
          <w:p>
            <w:pPr>
              <w:keepNext w:val="0"/>
              <w:keepLines w:val="0"/>
              <w:widowControl/>
              <w:suppressLineNumbers w:val="0"/>
              <w:spacing w:beforeAutospacing="0" w:afterAutospacing="0"/>
              <w:ind w:left="0" w:right="0"/>
              <w:textAlignment w:val="bottom"/>
              <w:rPr>
                <w:rFonts w:hint="default" w:ascii="Times New Roman Regular" w:hAnsi="Times New Roman Regular" w:cs="Times New Roman Regular" w:eastAsiaTheme="minorEastAsia"/>
                <w:b/>
                <w:bCs/>
                <w:color w:val="auto"/>
                <w:kern w:val="2"/>
                <w:sz w:val="21"/>
                <w:szCs w:val="21"/>
                <w:lang w:eastAsia="zh-CN"/>
              </w:rPr>
            </w:pPr>
            <w:r>
              <w:rPr>
                <w:rFonts w:hint="default" w:ascii="Times New Roman Regular" w:hAnsi="Times New Roman Regular" w:eastAsia="宋体" w:cs="Times New Roman Regular"/>
                <w:b/>
                <w:bCs/>
                <w:color w:val="auto"/>
                <w:sz w:val="21"/>
                <w:szCs w:val="21"/>
                <w:lang w:eastAsia="zh-CN" w:bidi="ar"/>
              </w:rPr>
              <w:t>(S)-2-Hydroxyglutarate</w:t>
            </w:r>
          </w:p>
        </w:tc>
        <w:tc>
          <w:tcPr>
            <w:tcW w:w="1486" w:type="dxa"/>
            <w:tcBorders>
              <w:top w:val="nil"/>
              <w:left w:val="nil"/>
              <w:bottom w:val="single" w:color="auto" w:sz="12" w:space="0"/>
              <w:right w:val="nil"/>
            </w:tcBorders>
            <w:shd w:val="clear" w:color="auto" w:fill="auto"/>
            <w:noWrap/>
            <w:vAlign w:val="bottom"/>
          </w:tcPr>
          <w:p>
            <w:pPr>
              <w:keepNext w:val="0"/>
              <w:keepLines w:val="0"/>
              <w:widowControl/>
              <w:suppressLineNumbers w:val="0"/>
              <w:spacing w:beforeAutospacing="0" w:afterAutospacing="0"/>
              <w:ind w:left="0" w:right="0"/>
              <w:jc w:val="right"/>
              <w:textAlignment w:val="bottom"/>
              <w:rPr>
                <w:rFonts w:hint="default" w:ascii="Times New Roman Regular" w:hAnsi="Times New Roman Regular" w:cs="Times New Roman Regular" w:eastAsiaTheme="minorEastAsia"/>
                <w:color w:val="auto"/>
                <w:kern w:val="2"/>
                <w:sz w:val="21"/>
                <w:szCs w:val="21"/>
                <w:lang w:eastAsia="zh-CN"/>
              </w:rPr>
            </w:pPr>
            <w:r>
              <w:rPr>
                <w:rFonts w:hint="default" w:ascii="Times New Roman Regular" w:hAnsi="Times New Roman Regular" w:eastAsia="宋体" w:cs="Times New Roman Regular"/>
                <w:color w:val="auto"/>
                <w:sz w:val="21"/>
                <w:szCs w:val="21"/>
                <w:lang w:eastAsia="zh-CN" w:bidi="ar"/>
              </w:rPr>
              <w:t>2.268473401</w:t>
            </w:r>
          </w:p>
        </w:tc>
        <w:tc>
          <w:tcPr>
            <w:tcW w:w="1609" w:type="dxa"/>
            <w:tcBorders>
              <w:top w:val="nil"/>
              <w:left w:val="nil"/>
              <w:bottom w:val="single" w:color="auto" w:sz="12" w:space="0"/>
              <w:right w:val="nil"/>
            </w:tcBorders>
            <w:shd w:val="clear" w:color="auto" w:fill="auto"/>
            <w:noWrap/>
            <w:vAlign w:val="bottom"/>
          </w:tcPr>
          <w:p>
            <w:pPr>
              <w:keepNext w:val="0"/>
              <w:keepLines w:val="0"/>
              <w:widowControl/>
              <w:suppressLineNumbers w:val="0"/>
              <w:spacing w:beforeAutospacing="0" w:afterAutospacing="0"/>
              <w:ind w:left="0" w:right="0"/>
              <w:jc w:val="right"/>
              <w:textAlignment w:val="bottom"/>
              <w:rPr>
                <w:rFonts w:hint="default" w:ascii="Times New Roman Regular" w:hAnsi="Times New Roman Regular" w:cs="Times New Roman Regular" w:eastAsiaTheme="minorEastAsia"/>
                <w:color w:val="auto"/>
                <w:kern w:val="2"/>
                <w:sz w:val="21"/>
                <w:szCs w:val="21"/>
                <w:lang w:eastAsia="zh-CN"/>
              </w:rPr>
            </w:pPr>
            <w:r>
              <w:rPr>
                <w:rFonts w:hint="default" w:ascii="Times New Roman Regular" w:hAnsi="Times New Roman Regular" w:eastAsia="宋体" w:cs="Times New Roman Regular"/>
                <w:color w:val="auto"/>
                <w:sz w:val="21"/>
                <w:szCs w:val="21"/>
                <w:lang w:eastAsia="zh-CN" w:bidi="ar"/>
              </w:rPr>
              <w:t>5.028920703</w:t>
            </w:r>
          </w:p>
        </w:tc>
        <w:tc>
          <w:tcPr>
            <w:tcW w:w="1574" w:type="dxa"/>
            <w:tcBorders>
              <w:top w:val="nil"/>
              <w:left w:val="nil"/>
              <w:bottom w:val="single" w:color="auto" w:sz="12" w:space="0"/>
              <w:right w:val="nil"/>
            </w:tcBorders>
            <w:shd w:val="clear" w:color="auto" w:fill="auto"/>
            <w:noWrap/>
            <w:vAlign w:val="bottom"/>
          </w:tcPr>
          <w:p>
            <w:pPr>
              <w:keepNext w:val="0"/>
              <w:keepLines w:val="0"/>
              <w:widowControl/>
              <w:suppressLineNumbers w:val="0"/>
              <w:spacing w:beforeAutospacing="0" w:afterAutospacing="0"/>
              <w:ind w:left="0" w:right="0"/>
              <w:jc w:val="right"/>
              <w:textAlignment w:val="bottom"/>
              <w:rPr>
                <w:rFonts w:hint="default" w:ascii="Times New Roman Regular" w:hAnsi="Times New Roman Regular" w:cs="Times New Roman Regular" w:eastAsiaTheme="minorEastAsia"/>
                <w:color w:val="auto"/>
                <w:kern w:val="2"/>
                <w:sz w:val="21"/>
                <w:szCs w:val="21"/>
                <w:lang w:eastAsia="zh-CN"/>
              </w:rPr>
            </w:pPr>
            <w:r>
              <w:rPr>
                <w:rFonts w:hint="default" w:ascii="Times New Roman Regular" w:hAnsi="Times New Roman Regular" w:eastAsia="宋体" w:cs="Times New Roman Regular"/>
                <w:color w:val="auto"/>
                <w:sz w:val="21"/>
                <w:szCs w:val="21"/>
                <w:lang w:eastAsia="zh-CN" w:bidi="ar"/>
              </w:rPr>
              <w:t>0.02798178</w:t>
            </w:r>
          </w:p>
        </w:tc>
        <w:tc>
          <w:tcPr>
            <w:tcW w:w="1841" w:type="dxa"/>
            <w:tcBorders>
              <w:top w:val="nil"/>
              <w:left w:val="nil"/>
              <w:bottom w:val="single" w:color="auto" w:sz="12" w:space="0"/>
              <w:right w:val="nil"/>
            </w:tcBorders>
            <w:shd w:val="clear" w:color="auto" w:fill="auto"/>
            <w:noWrap/>
            <w:vAlign w:val="bottom"/>
          </w:tcPr>
          <w:p>
            <w:pPr>
              <w:keepNext w:val="0"/>
              <w:keepLines w:val="0"/>
              <w:widowControl/>
              <w:suppressLineNumbers w:val="0"/>
              <w:spacing w:beforeAutospacing="0" w:afterAutospacing="0"/>
              <w:ind w:left="0" w:right="0"/>
              <w:jc w:val="center"/>
              <w:textAlignment w:val="bottom"/>
              <w:rPr>
                <w:rFonts w:hint="default" w:ascii="Times New Roman Regular" w:hAnsi="Times New Roman Regular" w:cs="Times New Roman Regular" w:eastAsiaTheme="minorEastAsia"/>
                <w:color w:val="auto"/>
                <w:kern w:val="2"/>
                <w:sz w:val="21"/>
                <w:szCs w:val="21"/>
                <w:lang w:eastAsia="zh-CN"/>
              </w:rPr>
            </w:pPr>
            <w:r>
              <w:rPr>
                <w:rFonts w:hint="default" w:ascii="Times New Roman Regular" w:hAnsi="Times New Roman Regular" w:cs="Times New Roman Regular"/>
                <w:color w:val="auto"/>
                <w:kern w:val="2"/>
                <w:sz w:val="21"/>
                <w:szCs w:val="21"/>
                <w:lang w:eastAsia="zh-CN"/>
              </w:rPr>
              <w:t>Up</w:t>
            </w:r>
          </w:p>
        </w:tc>
      </w:tr>
    </w:tbl>
    <w:p>
      <w:pPr>
        <w:pStyle w:val="8"/>
        <w:rPr>
          <w:color w:val="auto"/>
        </w:rPr>
      </w:pPr>
    </w:p>
    <w:p>
      <w:pPr>
        <w:rPr>
          <w:color w:val="auto"/>
        </w:rPr>
      </w:pPr>
    </w:p>
    <w:p>
      <w:pPr>
        <w:ind w:firstLine="420"/>
        <w:rPr>
          <w:rFonts w:ascii="Times New Roman Regular" w:hAnsi="Times New Roman Regular"/>
          <w:color w:val="auto"/>
        </w:rPr>
      </w:pPr>
    </w:p>
    <w:p>
      <w:pPr>
        <w:ind w:firstLine="420"/>
        <w:rPr>
          <w:rFonts w:ascii="Times New Roman Regular" w:hAnsi="Times New Roman Regular"/>
          <w:color w:val="auto"/>
        </w:rPr>
      </w:pPr>
    </w:p>
    <w:p>
      <w:pPr>
        <w:ind w:firstLine="420"/>
        <w:rPr>
          <w:rFonts w:ascii="Times New Roman Regular" w:hAnsi="Times New Roman Regular"/>
          <w:color w:val="auto"/>
        </w:rPr>
      </w:pPr>
    </w:p>
    <w:p>
      <w:pPr>
        <w:ind w:firstLine="420"/>
        <w:rPr>
          <w:rFonts w:ascii="Times New Roman Regular" w:hAnsi="Times New Roman Regular"/>
          <w:color w:val="auto"/>
        </w:rPr>
      </w:pPr>
    </w:p>
    <w:p>
      <w:pPr>
        <w:rPr>
          <w:color w:val="auto"/>
        </w:rPr>
      </w:pPr>
    </w:p>
    <w:p>
      <w:pPr>
        <w:pStyle w:val="17"/>
        <w:rPr>
          <w:rFonts w:ascii="Times New Roman Regular" w:hAnsi="Times New Roman Regular" w:cs="Times New Roman Regular"/>
          <w:color w:val="auto"/>
        </w:rPr>
      </w:pPr>
    </w:p>
    <w:p>
      <w:pPr>
        <w:rPr>
          <w:color w:val="auto"/>
        </w:rPr>
      </w:pPr>
    </w:p>
    <w:p>
      <w:pPr>
        <w:rPr>
          <w:color w:val="auto"/>
        </w:rPr>
      </w:pPr>
    </w:p>
    <w:p>
      <w:pPr>
        <w:rPr>
          <w:color w:val="auto"/>
        </w:rPr>
      </w:pPr>
    </w:p>
    <w:p>
      <w:pPr>
        <w:spacing w:line="360" w:lineRule="auto"/>
        <w:rPr>
          <w:rFonts w:ascii="Times New Roman Regular" w:hAnsi="Times New Roman Regular" w:cs="Times New Roman Regular"/>
          <w:color w:val="auto"/>
        </w:rPr>
      </w:pPr>
      <w:r>
        <w:rPr>
          <w:rFonts w:ascii="Times New Roman Regular" w:hAnsi="Times New Roman Regular" w:cs="Times New Roman Regular"/>
          <w:b/>
          <w:bCs/>
          <w:color w:val="auto"/>
        </w:rPr>
        <w:t>Supplementary Tables 2</w:t>
      </w:r>
      <w:r>
        <w:rPr>
          <w:rFonts w:ascii="Times New Roman Regular" w:hAnsi="Times New Roman Regular" w:cs="Times New Roman Regular"/>
          <w:color w:val="auto"/>
        </w:rPr>
        <w:t>|Differential serum metabolites.</w:t>
      </w:r>
    </w:p>
    <w:tbl>
      <w:tblPr>
        <w:tblStyle w:val="20"/>
        <w:tblW w:w="8719" w:type="dxa"/>
        <w:tblInd w:w="0" w:type="dxa"/>
        <w:tblLayout w:type="fixed"/>
        <w:tblCellMar>
          <w:top w:w="0" w:type="dxa"/>
          <w:left w:w="108" w:type="dxa"/>
          <w:bottom w:w="0" w:type="dxa"/>
          <w:right w:w="108" w:type="dxa"/>
        </w:tblCellMar>
      </w:tblPr>
      <w:tblGrid>
        <w:gridCol w:w="2507"/>
        <w:gridCol w:w="1418"/>
        <w:gridCol w:w="1535"/>
        <w:gridCol w:w="1502"/>
        <w:gridCol w:w="1757"/>
      </w:tblGrid>
      <w:tr>
        <w:trPr>
          <w:trHeight w:val="363" w:hRule="atLeast"/>
        </w:trPr>
        <w:tc>
          <w:tcPr>
            <w:tcW w:w="2507" w:type="dxa"/>
            <w:tcBorders>
              <w:top w:val="single" w:color="auto" w:sz="12" w:space="0"/>
              <w:left w:val="nil"/>
              <w:bottom w:val="single" w:color="auto" w:sz="8" w:space="0"/>
              <w:right w:val="nil"/>
            </w:tcBorders>
            <w:shd w:val="clear" w:color="auto" w:fill="auto"/>
            <w:noWrap/>
            <w:vAlign w:val="bottom"/>
          </w:tcPr>
          <w:p>
            <w:pPr>
              <w:keepNext w:val="0"/>
              <w:keepLines w:val="0"/>
              <w:widowControl/>
              <w:suppressLineNumbers w:val="0"/>
              <w:spacing w:beforeAutospacing="0" w:afterAutospacing="0"/>
              <w:ind w:left="0" w:right="0"/>
              <w:jc w:val="center"/>
              <w:textAlignment w:val="bottom"/>
              <w:rPr>
                <w:rFonts w:hint="default" w:ascii="Times New Roman Regular" w:hAnsi="Times New Roman Regular" w:eastAsia="等线" w:cs="Times New Roman Regular"/>
                <w:b/>
                <w:bCs/>
                <w:color w:val="auto"/>
                <w:sz w:val="21"/>
                <w:szCs w:val="21"/>
              </w:rPr>
            </w:pPr>
            <w:r>
              <w:rPr>
                <w:rFonts w:hint="default" w:ascii="Times New Roman Regular" w:hAnsi="Times New Roman Regular" w:eastAsia="等线" w:cs="Times New Roman Regular"/>
                <w:b/>
                <w:bCs/>
                <w:color w:val="auto"/>
                <w:sz w:val="21"/>
                <w:szCs w:val="21"/>
                <w:lang w:eastAsia="zh-CN" w:bidi="ar"/>
              </w:rPr>
              <w:t>Name</w:t>
            </w:r>
          </w:p>
        </w:tc>
        <w:tc>
          <w:tcPr>
            <w:tcW w:w="1418" w:type="dxa"/>
            <w:tcBorders>
              <w:top w:val="single" w:color="auto" w:sz="12" w:space="0"/>
              <w:left w:val="nil"/>
              <w:bottom w:val="single" w:color="auto" w:sz="8" w:space="0"/>
              <w:right w:val="nil"/>
            </w:tcBorders>
            <w:shd w:val="clear" w:color="auto" w:fill="auto"/>
            <w:noWrap/>
            <w:vAlign w:val="bottom"/>
          </w:tcPr>
          <w:p>
            <w:pPr>
              <w:keepNext w:val="0"/>
              <w:keepLines w:val="0"/>
              <w:widowControl/>
              <w:suppressLineNumbers w:val="0"/>
              <w:spacing w:beforeAutospacing="0" w:afterAutospacing="0"/>
              <w:ind w:left="0" w:right="0"/>
              <w:jc w:val="center"/>
              <w:textAlignment w:val="bottom"/>
              <w:rPr>
                <w:rFonts w:hint="default" w:ascii="Times New Roman Regular" w:hAnsi="Times New Roman Regular" w:eastAsia="等线" w:cs="Times New Roman Regular"/>
                <w:b/>
                <w:bCs/>
                <w:color w:val="auto"/>
                <w:sz w:val="21"/>
                <w:szCs w:val="21"/>
              </w:rPr>
            </w:pPr>
            <w:r>
              <w:rPr>
                <w:rFonts w:hint="default" w:ascii="Times New Roman Regular" w:hAnsi="Times New Roman Regular" w:eastAsia="等线" w:cs="Times New Roman Regular"/>
                <w:b/>
                <w:bCs/>
                <w:color w:val="auto"/>
                <w:sz w:val="21"/>
                <w:szCs w:val="21"/>
                <w:lang w:eastAsia="zh-CN" w:bidi="ar"/>
              </w:rPr>
              <w:t>VIP</w:t>
            </w:r>
          </w:p>
        </w:tc>
        <w:tc>
          <w:tcPr>
            <w:tcW w:w="1535" w:type="dxa"/>
            <w:tcBorders>
              <w:top w:val="single" w:color="auto" w:sz="12" w:space="0"/>
              <w:left w:val="nil"/>
              <w:bottom w:val="single" w:color="auto" w:sz="8" w:space="0"/>
              <w:right w:val="nil"/>
            </w:tcBorders>
            <w:shd w:val="clear" w:color="auto" w:fill="auto"/>
            <w:noWrap/>
            <w:vAlign w:val="bottom"/>
          </w:tcPr>
          <w:p>
            <w:pPr>
              <w:keepNext w:val="0"/>
              <w:keepLines w:val="0"/>
              <w:widowControl/>
              <w:suppressLineNumbers w:val="0"/>
              <w:spacing w:beforeAutospacing="0" w:afterAutospacing="0"/>
              <w:ind w:left="0" w:right="0"/>
              <w:jc w:val="center"/>
              <w:textAlignment w:val="bottom"/>
              <w:rPr>
                <w:rFonts w:hint="default" w:ascii="Times New Roman Regular" w:hAnsi="Times New Roman Regular" w:eastAsia="等线" w:cs="Times New Roman Regular"/>
                <w:b/>
                <w:bCs/>
                <w:color w:val="auto"/>
                <w:sz w:val="21"/>
                <w:szCs w:val="21"/>
              </w:rPr>
            </w:pPr>
            <w:r>
              <w:rPr>
                <w:rFonts w:hint="default" w:ascii="Times New Roman Regular" w:hAnsi="Times New Roman Regular" w:eastAsia="等线" w:cs="Times New Roman Regular"/>
                <w:b/>
                <w:bCs/>
                <w:color w:val="auto"/>
                <w:sz w:val="21"/>
                <w:szCs w:val="21"/>
                <w:lang w:eastAsia="zh-CN" w:bidi="ar"/>
              </w:rPr>
              <w:t>Fold change</w:t>
            </w:r>
          </w:p>
        </w:tc>
        <w:tc>
          <w:tcPr>
            <w:tcW w:w="1502" w:type="dxa"/>
            <w:tcBorders>
              <w:top w:val="single" w:color="auto" w:sz="12" w:space="0"/>
              <w:left w:val="nil"/>
              <w:bottom w:val="single" w:color="auto" w:sz="8" w:space="0"/>
              <w:right w:val="nil"/>
            </w:tcBorders>
            <w:shd w:val="clear" w:color="auto" w:fill="auto"/>
            <w:noWrap/>
            <w:vAlign w:val="bottom"/>
          </w:tcPr>
          <w:p>
            <w:pPr>
              <w:keepNext w:val="0"/>
              <w:keepLines w:val="0"/>
              <w:widowControl/>
              <w:suppressLineNumbers w:val="0"/>
              <w:spacing w:beforeAutospacing="0" w:afterAutospacing="0"/>
              <w:ind w:left="0" w:right="0"/>
              <w:jc w:val="center"/>
              <w:textAlignment w:val="bottom"/>
              <w:rPr>
                <w:rFonts w:hint="default" w:ascii="Times New Roman Regular" w:hAnsi="Times New Roman Regular" w:eastAsia="等线" w:cs="Times New Roman Regular"/>
                <w:b/>
                <w:bCs/>
                <w:color w:val="auto"/>
                <w:sz w:val="21"/>
                <w:szCs w:val="21"/>
              </w:rPr>
            </w:pPr>
            <w:r>
              <w:rPr>
                <w:rFonts w:hint="default" w:ascii="Times New Roman Regular" w:hAnsi="Times New Roman Regular" w:eastAsia="等线" w:cs="Times New Roman Regular"/>
                <w:b/>
                <w:bCs/>
                <w:i/>
                <w:iCs/>
                <w:color w:val="auto"/>
                <w:sz w:val="21"/>
                <w:szCs w:val="21"/>
                <w:lang w:eastAsia="zh-CN" w:bidi="ar"/>
              </w:rPr>
              <w:t>P</w:t>
            </w:r>
            <w:r>
              <w:rPr>
                <w:rFonts w:hint="default" w:ascii="Times New Roman Regular" w:hAnsi="Times New Roman Regular" w:eastAsia="等线" w:cs="Times New Roman Regular"/>
                <w:b/>
                <w:bCs/>
                <w:color w:val="auto"/>
                <w:sz w:val="21"/>
                <w:szCs w:val="21"/>
                <w:lang w:eastAsia="zh-CN" w:bidi="ar"/>
              </w:rPr>
              <w:t xml:space="preserve"> value</w:t>
            </w:r>
          </w:p>
        </w:tc>
        <w:tc>
          <w:tcPr>
            <w:tcW w:w="1757" w:type="dxa"/>
            <w:tcBorders>
              <w:top w:val="single" w:color="auto" w:sz="12" w:space="0"/>
              <w:left w:val="nil"/>
              <w:bottom w:val="single" w:color="auto" w:sz="8" w:space="0"/>
              <w:right w:val="nil"/>
            </w:tcBorders>
            <w:shd w:val="clear" w:color="auto" w:fill="auto"/>
            <w:noWrap/>
            <w:vAlign w:val="bottom"/>
          </w:tcPr>
          <w:p>
            <w:pPr>
              <w:keepNext w:val="0"/>
              <w:keepLines w:val="0"/>
              <w:widowControl/>
              <w:suppressLineNumbers w:val="0"/>
              <w:spacing w:beforeAutospacing="0" w:afterAutospacing="0"/>
              <w:ind w:left="0" w:right="0"/>
              <w:jc w:val="center"/>
              <w:textAlignment w:val="bottom"/>
              <w:rPr>
                <w:rFonts w:hint="default" w:ascii="Times New Roman Regular" w:hAnsi="Times New Roman Regular" w:eastAsia="等线" w:cs="Times New Roman Regular"/>
                <w:b/>
                <w:bCs/>
                <w:color w:val="auto"/>
                <w:sz w:val="21"/>
                <w:szCs w:val="21"/>
              </w:rPr>
            </w:pPr>
            <w:r>
              <w:rPr>
                <w:rFonts w:hint="default" w:ascii="Times New Roman Regular" w:hAnsi="Times New Roman Regular" w:eastAsia="等线" w:cs="Times New Roman Regular"/>
                <w:b/>
                <w:bCs/>
                <w:color w:val="auto"/>
                <w:sz w:val="21"/>
                <w:szCs w:val="21"/>
                <w:lang w:eastAsia="zh-CN" w:bidi="ar"/>
              </w:rPr>
              <w:t>Up Down</w:t>
            </w:r>
          </w:p>
        </w:tc>
      </w:tr>
      <w:tr>
        <w:trPr>
          <w:trHeight w:val="331" w:hRule="atLeast"/>
        </w:trPr>
        <w:tc>
          <w:tcPr>
            <w:tcW w:w="2507" w:type="dxa"/>
            <w:tcBorders>
              <w:top w:val="single" w:color="auto" w:sz="8" w:space="0"/>
              <w:left w:val="nil"/>
              <w:bottom w:val="nil"/>
              <w:right w:val="nil"/>
            </w:tcBorders>
            <w:shd w:val="clear" w:color="auto" w:fill="auto"/>
            <w:noWrap/>
            <w:vAlign w:val="bottom"/>
          </w:tcPr>
          <w:p>
            <w:pPr>
              <w:keepNext w:val="0"/>
              <w:keepLines w:val="0"/>
              <w:widowControl/>
              <w:suppressLineNumbers w:val="0"/>
              <w:spacing w:beforeAutospacing="0" w:afterAutospacing="0"/>
              <w:ind w:left="0" w:right="0"/>
              <w:textAlignment w:val="bottom"/>
              <w:rPr>
                <w:rFonts w:hint="default" w:ascii="Times New Roman Regular" w:hAnsi="Times New Roman Regular" w:cs="Times New Roman Regular" w:eastAsiaTheme="minorEastAsia"/>
                <w:b/>
                <w:bCs/>
                <w:color w:val="auto"/>
                <w:kern w:val="2"/>
                <w:sz w:val="21"/>
                <w:szCs w:val="21"/>
                <w:lang w:eastAsia="zh-CN"/>
              </w:rPr>
            </w:pPr>
            <w:r>
              <w:rPr>
                <w:rFonts w:hint="default" w:ascii="Times New Roman Regular" w:hAnsi="Times New Roman Regular" w:eastAsia="宋体" w:cs="Times New Roman Regular"/>
                <w:b/>
                <w:bCs/>
                <w:color w:val="auto"/>
                <w:sz w:val="21"/>
                <w:szCs w:val="21"/>
                <w:lang w:eastAsia="zh-CN" w:bidi="ar"/>
              </w:rPr>
              <w:t>Xanthosine</w:t>
            </w:r>
          </w:p>
        </w:tc>
        <w:tc>
          <w:tcPr>
            <w:tcW w:w="1418" w:type="dxa"/>
            <w:tcBorders>
              <w:top w:val="single" w:color="auto" w:sz="8" w:space="0"/>
              <w:left w:val="nil"/>
              <w:bottom w:val="nil"/>
              <w:right w:val="nil"/>
            </w:tcBorders>
            <w:shd w:val="clear" w:color="auto" w:fill="auto"/>
            <w:noWrap/>
            <w:vAlign w:val="bottom"/>
          </w:tcPr>
          <w:p>
            <w:pPr>
              <w:keepNext w:val="0"/>
              <w:keepLines w:val="0"/>
              <w:widowControl/>
              <w:suppressLineNumbers w:val="0"/>
              <w:spacing w:beforeAutospacing="0" w:afterAutospacing="0"/>
              <w:ind w:left="0" w:right="0"/>
              <w:jc w:val="right"/>
              <w:textAlignment w:val="bottom"/>
              <w:rPr>
                <w:rFonts w:hint="default" w:ascii="Times New Roman Regular" w:hAnsi="Times New Roman Regular" w:cs="Times New Roman Regular" w:eastAsiaTheme="minorEastAsia"/>
                <w:color w:val="auto"/>
                <w:kern w:val="2"/>
                <w:sz w:val="21"/>
                <w:szCs w:val="21"/>
                <w:lang w:eastAsia="zh-CN"/>
              </w:rPr>
            </w:pPr>
            <w:r>
              <w:rPr>
                <w:rFonts w:hint="default" w:ascii="Times New Roman Regular" w:hAnsi="Times New Roman Regular" w:eastAsia="宋体" w:cs="Times New Roman Regular"/>
                <w:color w:val="auto"/>
                <w:sz w:val="21"/>
                <w:szCs w:val="21"/>
                <w:lang w:eastAsia="zh-CN" w:bidi="ar"/>
              </w:rPr>
              <w:t>1.087288166</w:t>
            </w:r>
          </w:p>
        </w:tc>
        <w:tc>
          <w:tcPr>
            <w:tcW w:w="1535" w:type="dxa"/>
            <w:tcBorders>
              <w:top w:val="single" w:color="auto" w:sz="8" w:space="0"/>
              <w:left w:val="nil"/>
              <w:bottom w:val="nil"/>
              <w:right w:val="nil"/>
            </w:tcBorders>
            <w:shd w:val="clear" w:color="auto" w:fill="auto"/>
            <w:noWrap/>
            <w:vAlign w:val="bottom"/>
          </w:tcPr>
          <w:p>
            <w:pPr>
              <w:keepNext w:val="0"/>
              <w:keepLines w:val="0"/>
              <w:widowControl/>
              <w:suppressLineNumbers w:val="0"/>
              <w:spacing w:beforeAutospacing="0" w:afterAutospacing="0"/>
              <w:ind w:left="0" w:right="0"/>
              <w:jc w:val="right"/>
              <w:textAlignment w:val="bottom"/>
              <w:rPr>
                <w:rFonts w:hint="default" w:ascii="Times New Roman Regular" w:hAnsi="Times New Roman Regular" w:cs="Times New Roman Regular" w:eastAsiaTheme="minorEastAsia"/>
                <w:color w:val="auto"/>
                <w:kern w:val="2"/>
                <w:sz w:val="21"/>
                <w:szCs w:val="21"/>
                <w:lang w:eastAsia="zh-CN"/>
              </w:rPr>
            </w:pPr>
            <w:r>
              <w:rPr>
                <w:rFonts w:hint="default" w:ascii="Times New Roman Regular" w:hAnsi="Times New Roman Regular" w:eastAsia="宋体" w:cs="Times New Roman Regular"/>
                <w:color w:val="auto"/>
                <w:sz w:val="21"/>
                <w:szCs w:val="21"/>
                <w:lang w:eastAsia="zh-CN" w:bidi="ar"/>
              </w:rPr>
              <w:t>0.374090128</w:t>
            </w:r>
          </w:p>
        </w:tc>
        <w:tc>
          <w:tcPr>
            <w:tcW w:w="1502" w:type="dxa"/>
            <w:tcBorders>
              <w:top w:val="single" w:color="auto" w:sz="8" w:space="0"/>
              <w:left w:val="nil"/>
              <w:bottom w:val="nil"/>
              <w:right w:val="nil"/>
            </w:tcBorders>
            <w:shd w:val="clear" w:color="auto" w:fill="auto"/>
            <w:noWrap/>
            <w:vAlign w:val="bottom"/>
          </w:tcPr>
          <w:p>
            <w:pPr>
              <w:keepNext w:val="0"/>
              <w:keepLines w:val="0"/>
              <w:widowControl/>
              <w:suppressLineNumbers w:val="0"/>
              <w:spacing w:beforeAutospacing="0" w:afterAutospacing="0"/>
              <w:ind w:left="0" w:right="0"/>
              <w:jc w:val="right"/>
              <w:textAlignment w:val="bottom"/>
              <w:rPr>
                <w:rFonts w:hint="default" w:ascii="Times New Roman Regular" w:hAnsi="Times New Roman Regular" w:cs="Times New Roman Regular" w:eastAsiaTheme="minorEastAsia"/>
                <w:color w:val="auto"/>
                <w:kern w:val="2"/>
                <w:sz w:val="21"/>
                <w:szCs w:val="21"/>
                <w:lang w:eastAsia="zh-CN"/>
              </w:rPr>
            </w:pPr>
            <w:r>
              <w:rPr>
                <w:rFonts w:hint="default" w:ascii="Times New Roman Regular" w:hAnsi="Times New Roman Regular" w:eastAsia="宋体" w:cs="Times New Roman Regular"/>
                <w:color w:val="auto"/>
                <w:sz w:val="21"/>
                <w:szCs w:val="21"/>
                <w:lang w:eastAsia="zh-CN" w:bidi="ar"/>
              </w:rPr>
              <w:t>0.003418264</w:t>
            </w:r>
          </w:p>
        </w:tc>
        <w:tc>
          <w:tcPr>
            <w:tcW w:w="1757" w:type="dxa"/>
            <w:tcBorders>
              <w:top w:val="single" w:color="auto" w:sz="8" w:space="0"/>
              <w:left w:val="nil"/>
              <w:bottom w:val="nil"/>
              <w:right w:val="nil"/>
            </w:tcBorders>
            <w:shd w:val="clear" w:color="auto" w:fill="auto"/>
            <w:noWrap/>
            <w:vAlign w:val="bottom"/>
          </w:tcPr>
          <w:p>
            <w:pPr>
              <w:keepNext w:val="0"/>
              <w:keepLines w:val="0"/>
              <w:widowControl/>
              <w:suppressLineNumbers w:val="0"/>
              <w:spacing w:beforeAutospacing="0" w:afterAutospacing="0"/>
              <w:ind w:left="0" w:right="0"/>
              <w:jc w:val="center"/>
              <w:textAlignment w:val="bottom"/>
              <w:rPr>
                <w:rFonts w:hint="default" w:ascii="Times New Roman Regular" w:hAnsi="Times New Roman Regular" w:cs="Times New Roman Regular" w:eastAsiaTheme="minorEastAsia"/>
                <w:color w:val="auto"/>
                <w:kern w:val="2"/>
                <w:sz w:val="21"/>
                <w:szCs w:val="21"/>
                <w:lang w:eastAsia="zh-CN"/>
              </w:rPr>
            </w:pPr>
            <w:r>
              <w:rPr>
                <w:rFonts w:hint="default" w:ascii="Times New Roman Regular" w:hAnsi="Times New Roman Regular" w:cs="Times New Roman Regular"/>
                <w:color w:val="auto"/>
                <w:kern w:val="2"/>
                <w:sz w:val="21"/>
                <w:szCs w:val="21"/>
                <w:lang w:eastAsia="zh-CN"/>
              </w:rPr>
              <w:t>Down</w:t>
            </w:r>
          </w:p>
        </w:tc>
      </w:tr>
      <w:tr>
        <w:trPr>
          <w:trHeight w:val="331" w:hRule="atLeast"/>
        </w:trPr>
        <w:tc>
          <w:tcPr>
            <w:tcW w:w="2507" w:type="dxa"/>
            <w:tcBorders>
              <w:top w:val="nil"/>
              <w:left w:val="nil"/>
              <w:bottom w:val="nil"/>
              <w:right w:val="nil"/>
            </w:tcBorders>
            <w:shd w:val="clear" w:color="auto" w:fill="auto"/>
            <w:noWrap/>
            <w:vAlign w:val="bottom"/>
          </w:tcPr>
          <w:p>
            <w:pPr>
              <w:keepNext w:val="0"/>
              <w:keepLines w:val="0"/>
              <w:widowControl/>
              <w:suppressLineNumbers w:val="0"/>
              <w:spacing w:beforeAutospacing="0" w:afterAutospacing="0"/>
              <w:ind w:left="0" w:right="0"/>
              <w:textAlignment w:val="bottom"/>
              <w:rPr>
                <w:rFonts w:hint="default" w:ascii="Times New Roman Regular" w:hAnsi="Times New Roman Regular" w:cs="Times New Roman Regular" w:eastAsiaTheme="minorEastAsia"/>
                <w:b/>
                <w:bCs/>
                <w:color w:val="auto"/>
                <w:kern w:val="2"/>
                <w:sz w:val="21"/>
                <w:szCs w:val="21"/>
                <w:lang w:eastAsia="zh-CN"/>
              </w:rPr>
            </w:pPr>
            <w:r>
              <w:rPr>
                <w:rFonts w:hint="default" w:ascii="Times New Roman Regular" w:hAnsi="Times New Roman Regular" w:eastAsia="宋体" w:cs="Times New Roman Regular"/>
                <w:b/>
                <w:bCs/>
                <w:color w:val="auto"/>
                <w:sz w:val="21"/>
                <w:szCs w:val="21"/>
                <w:lang w:eastAsia="zh-CN" w:bidi="ar"/>
              </w:rPr>
              <w:t>12(R)-HETE</w:t>
            </w:r>
          </w:p>
        </w:tc>
        <w:tc>
          <w:tcPr>
            <w:tcW w:w="1418" w:type="dxa"/>
            <w:tcBorders>
              <w:top w:val="nil"/>
              <w:left w:val="nil"/>
              <w:bottom w:val="nil"/>
              <w:right w:val="nil"/>
            </w:tcBorders>
            <w:shd w:val="clear" w:color="auto" w:fill="auto"/>
            <w:noWrap/>
            <w:vAlign w:val="bottom"/>
          </w:tcPr>
          <w:p>
            <w:pPr>
              <w:keepNext w:val="0"/>
              <w:keepLines w:val="0"/>
              <w:widowControl/>
              <w:suppressLineNumbers w:val="0"/>
              <w:spacing w:beforeAutospacing="0" w:afterAutospacing="0"/>
              <w:ind w:left="0" w:right="0"/>
              <w:jc w:val="right"/>
              <w:textAlignment w:val="bottom"/>
              <w:rPr>
                <w:rFonts w:hint="default" w:ascii="Times New Roman Regular" w:hAnsi="Times New Roman Regular" w:cs="Times New Roman Regular" w:eastAsiaTheme="minorEastAsia"/>
                <w:color w:val="auto"/>
                <w:kern w:val="2"/>
                <w:sz w:val="21"/>
                <w:szCs w:val="21"/>
                <w:lang w:eastAsia="zh-CN"/>
              </w:rPr>
            </w:pPr>
            <w:r>
              <w:rPr>
                <w:rFonts w:hint="default" w:ascii="Times New Roman Regular" w:hAnsi="Times New Roman Regular" w:eastAsia="宋体" w:cs="Times New Roman Regular"/>
                <w:color w:val="auto"/>
                <w:sz w:val="21"/>
                <w:szCs w:val="21"/>
                <w:lang w:eastAsia="zh-CN" w:bidi="ar"/>
              </w:rPr>
              <w:t>13.44242831</w:t>
            </w:r>
          </w:p>
        </w:tc>
        <w:tc>
          <w:tcPr>
            <w:tcW w:w="1535" w:type="dxa"/>
            <w:tcBorders>
              <w:top w:val="nil"/>
              <w:left w:val="nil"/>
              <w:bottom w:val="nil"/>
              <w:right w:val="nil"/>
            </w:tcBorders>
            <w:shd w:val="clear" w:color="auto" w:fill="auto"/>
            <w:noWrap/>
            <w:vAlign w:val="bottom"/>
          </w:tcPr>
          <w:p>
            <w:pPr>
              <w:keepNext w:val="0"/>
              <w:keepLines w:val="0"/>
              <w:widowControl/>
              <w:suppressLineNumbers w:val="0"/>
              <w:spacing w:beforeAutospacing="0" w:afterAutospacing="0"/>
              <w:ind w:left="0" w:right="0"/>
              <w:jc w:val="right"/>
              <w:textAlignment w:val="bottom"/>
              <w:rPr>
                <w:rFonts w:hint="default" w:ascii="Times New Roman Regular" w:hAnsi="Times New Roman Regular" w:cs="Times New Roman Regular" w:eastAsiaTheme="minorEastAsia"/>
                <w:color w:val="auto"/>
                <w:kern w:val="2"/>
                <w:sz w:val="21"/>
                <w:szCs w:val="21"/>
                <w:lang w:eastAsia="zh-CN"/>
              </w:rPr>
            </w:pPr>
            <w:r>
              <w:rPr>
                <w:rFonts w:hint="default" w:ascii="Times New Roman Regular" w:hAnsi="Times New Roman Regular" w:eastAsia="宋体" w:cs="Times New Roman Regular"/>
                <w:color w:val="auto"/>
                <w:sz w:val="21"/>
                <w:szCs w:val="21"/>
                <w:lang w:eastAsia="zh-CN" w:bidi="ar"/>
              </w:rPr>
              <w:t>0.480616487</w:t>
            </w:r>
          </w:p>
        </w:tc>
        <w:tc>
          <w:tcPr>
            <w:tcW w:w="1502" w:type="dxa"/>
            <w:tcBorders>
              <w:top w:val="nil"/>
              <w:left w:val="nil"/>
              <w:bottom w:val="nil"/>
              <w:right w:val="nil"/>
            </w:tcBorders>
            <w:shd w:val="clear" w:color="auto" w:fill="auto"/>
            <w:noWrap/>
            <w:vAlign w:val="bottom"/>
          </w:tcPr>
          <w:p>
            <w:pPr>
              <w:keepNext w:val="0"/>
              <w:keepLines w:val="0"/>
              <w:widowControl/>
              <w:suppressLineNumbers w:val="0"/>
              <w:spacing w:beforeAutospacing="0" w:afterAutospacing="0"/>
              <w:ind w:left="0" w:right="0"/>
              <w:jc w:val="right"/>
              <w:textAlignment w:val="bottom"/>
              <w:rPr>
                <w:rFonts w:hint="default" w:ascii="Times New Roman Regular" w:hAnsi="Times New Roman Regular" w:cs="Times New Roman Regular" w:eastAsiaTheme="minorEastAsia"/>
                <w:color w:val="auto"/>
                <w:kern w:val="2"/>
                <w:sz w:val="21"/>
                <w:szCs w:val="21"/>
                <w:lang w:eastAsia="zh-CN"/>
              </w:rPr>
            </w:pPr>
            <w:r>
              <w:rPr>
                <w:rFonts w:hint="default" w:ascii="Times New Roman Regular" w:hAnsi="Times New Roman Regular" w:eastAsia="宋体" w:cs="Times New Roman Regular"/>
                <w:color w:val="auto"/>
                <w:sz w:val="21"/>
                <w:szCs w:val="21"/>
                <w:lang w:eastAsia="zh-CN" w:bidi="ar"/>
              </w:rPr>
              <w:t>1.57072E-05</w:t>
            </w:r>
          </w:p>
        </w:tc>
        <w:tc>
          <w:tcPr>
            <w:tcW w:w="1757" w:type="dxa"/>
            <w:tcBorders>
              <w:top w:val="nil"/>
              <w:left w:val="nil"/>
              <w:bottom w:val="nil"/>
              <w:right w:val="nil"/>
            </w:tcBorders>
            <w:shd w:val="clear" w:color="auto" w:fill="auto"/>
            <w:noWrap/>
            <w:vAlign w:val="bottom"/>
          </w:tcPr>
          <w:p>
            <w:pPr>
              <w:keepNext w:val="0"/>
              <w:keepLines w:val="0"/>
              <w:widowControl/>
              <w:suppressLineNumbers w:val="0"/>
              <w:spacing w:beforeAutospacing="0" w:afterAutospacing="0"/>
              <w:ind w:left="0" w:right="0"/>
              <w:jc w:val="center"/>
              <w:textAlignment w:val="bottom"/>
              <w:rPr>
                <w:rFonts w:hint="default" w:ascii="Times New Roman Regular" w:hAnsi="Times New Roman Regular" w:cs="Times New Roman Regular" w:eastAsiaTheme="minorEastAsia"/>
                <w:color w:val="auto"/>
                <w:kern w:val="2"/>
                <w:sz w:val="21"/>
                <w:szCs w:val="21"/>
                <w:lang w:eastAsia="zh-CN"/>
              </w:rPr>
            </w:pPr>
            <w:r>
              <w:rPr>
                <w:rFonts w:hint="default" w:ascii="Times New Roman Regular" w:hAnsi="Times New Roman Regular" w:cs="Times New Roman Regular"/>
                <w:color w:val="auto"/>
                <w:kern w:val="2"/>
                <w:sz w:val="21"/>
                <w:szCs w:val="21"/>
                <w:lang w:eastAsia="zh-CN"/>
              </w:rPr>
              <w:t>Down</w:t>
            </w:r>
          </w:p>
        </w:tc>
      </w:tr>
      <w:tr>
        <w:trPr>
          <w:trHeight w:val="331" w:hRule="atLeast"/>
        </w:trPr>
        <w:tc>
          <w:tcPr>
            <w:tcW w:w="2507" w:type="dxa"/>
            <w:tcBorders>
              <w:top w:val="nil"/>
              <w:left w:val="nil"/>
              <w:bottom w:val="nil"/>
              <w:right w:val="nil"/>
            </w:tcBorders>
            <w:shd w:val="clear" w:color="auto" w:fill="auto"/>
            <w:noWrap/>
            <w:vAlign w:val="bottom"/>
          </w:tcPr>
          <w:p>
            <w:pPr>
              <w:keepNext w:val="0"/>
              <w:keepLines w:val="0"/>
              <w:widowControl/>
              <w:suppressLineNumbers w:val="0"/>
              <w:spacing w:beforeAutospacing="0" w:afterAutospacing="0"/>
              <w:ind w:left="0" w:right="0"/>
              <w:textAlignment w:val="bottom"/>
              <w:rPr>
                <w:rFonts w:hint="default" w:ascii="Times New Roman Regular" w:hAnsi="Times New Roman Regular" w:cs="Times New Roman Regular" w:eastAsiaTheme="minorEastAsia"/>
                <w:b/>
                <w:bCs/>
                <w:color w:val="auto"/>
                <w:kern w:val="2"/>
                <w:sz w:val="21"/>
                <w:szCs w:val="21"/>
                <w:lang w:eastAsia="zh-CN"/>
              </w:rPr>
            </w:pPr>
            <w:r>
              <w:rPr>
                <w:rFonts w:hint="default" w:ascii="Times New Roman Regular" w:hAnsi="Times New Roman Regular" w:eastAsia="宋体" w:cs="Times New Roman Regular"/>
                <w:b/>
                <w:bCs/>
                <w:color w:val="auto"/>
                <w:sz w:val="21"/>
                <w:szCs w:val="21"/>
                <w:lang w:eastAsia="zh-CN" w:bidi="ar"/>
              </w:rPr>
              <w:t>L-Malic acid</w:t>
            </w:r>
          </w:p>
        </w:tc>
        <w:tc>
          <w:tcPr>
            <w:tcW w:w="1418" w:type="dxa"/>
            <w:tcBorders>
              <w:top w:val="nil"/>
              <w:left w:val="nil"/>
              <w:bottom w:val="nil"/>
              <w:right w:val="nil"/>
            </w:tcBorders>
            <w:shd w:val="clear" w:color="auto" w:fill="auto"/>
            <w:noWrap/>
            <w:vAlign w:val="bottom"/>
          </w:tcPr>
          <w:p>
            <w:pPr>
              <w:keepNext w:val="0"/>
              <w:keepLines w:val="0"/>
              <w:widowControl/>
              <w:suppressLineNumbers w:val="0"/>
              <w:spacing w:beforeAutospacing="0" w:afterAutospacing="0"/>
              <w:ind w:left="0" w:right="0"/>
              <w:jc w:val="right"/>
              <w:textAlignment w:val="bottom"/>
              <w:rPr>
                <w:rFonts w:hint="default" w:ascii="Times New Roman Regular" w:hAnsi="Times New Roman Regular" w:cs="Times New Roman Regular" w:eastAsiaTheme="minorEastAsia"/>
                <w:color w:val="auto"/>
                <w:kern w:val="2"/>
                <w:sz w:val="21"/>
                <w:szCs w:val="21"/>
                <w:lang w:eastAsia="zh-CN"/>
              </w:rPr>
            </w:pPr>
            <w:r>
              <w:rPr>
                <w:rFonts w:hint="default" w:ascii="Times New Roman Regular" w:hAnsi="Times New Roman Regular" w:eastAsia="宋体" w:cs="Times New Roman Regular"/>
                <w:color w:val="auto"/>
                <w:sz w:val="21"/>
                <w:szCs w:val="21"/>
                <w:lang w:eastAsia="zh-CN" w:bidi="ar"/>
              </w:rPr>
              <w:t>2.183588976</w:t>
            </w:r>
          </w:p>
        </w:tc>
        <w:tc>
          <w:tcPr>
            <w:tcW w:w="1535" w:type="dxa"/>
            <w:tcBorders>
              <w:top w:val="nil"/>
              <w:left w:val="nil"/>
              <w:bottom w:val="nil"/>
              <w:right w:val="nil"/>
            </w:tcBorders>
            <w:shd w:val="clear" w:color="auto" w:fill="auto"/>
            <w:noWrap/>
            <w:vAlign w:val="bottom"/>
          </w:tcPr>
          <w:p>
            <w:pPr>
              <w:keepNext w:val="0"/>
              <w:keepLines w:val="0"/>
              <w:widowControl/>
              <w:suppressLineNumbers w:val="0"/>
              <w:spacing w:beforeAutospacing="0" w:afterAutospacing="0"/>
              <w:ind w:left="0" w:right="0"/>
              <w:jc w:val="right"/>
              <w:textAlignment w:val="bottom"/>
              <w:rPr>
                <w:rFonts w:hint="default" w:ascii="Times New Roman Regular" w:hAnsi="Times New Roman Regular" w:cs="Times New Roman Regular" w:eastAsiaTheme="minorEastAsia"/>
                <w:color w:val="auto"/>
                <w:kern w:val="2"/>
                <w:sz w:val="21"/>
                <w:szCs w:val="21"/>
                <w:lang w:eastAsia="zh-CN"/>
              </w:rPr>
            </w:pPr>
            <w:r>
              <w:rPr>
                <w:rFonts w:hint="default" w:ascii="Times New Roman Regular" w:hAnsi="Times New Roman Regular" w:eastAsia="宋体" w:cs="Times New Roman Regular"/>
                <w:color w:val="auto"/>
                <w:sz w:val="21"/>
                <w:szCs w:val="21"/>
                <w:lang w:eastAsia="zh-CN" w:bidi="ar"/>
              </w:rPr>
              <w:t>0.508226776</w:t>
            </w:r>
          </w:p>
        </w:tc>
        <w:tc>
          <w:tcPr>
            <w:tcW w:w="1502" w:type="dxa"/>
            <w:tcBorders>
              <w:top w:val="nil"/>
              <w:left w:val="nil"/>
              <w:bottom w:val="nil"/>
              <w:right w:val="nil"/>
            </w:tcBorders>
            <w:shd w:val="clear" w:color="auto" w:fill="auto"/>
            <w:noWrap/>
            <w:vAlign w:val="bottom"/>
          </w:tcPr>
          <w:p>
            <w:pPr>
              <w:keepNext w:val="0"/>
              <w:keepLines w:val="0"/>
              <w:widowControl/>
              <w:suppressLineNumbers w:val="0"/>
              <w:spacing w:beforeAutospacing="0" w:afterAutospacing="0"/>
              <w:ind w:left="0" w:right="0"/>
              <w:jc w:val="right"/>
              <w:textAlignment w:val="bottom"/>
              <w:rPr>
                <w:rFonts w:hint="default" w:ascii="Times New Roman Regular" w:hAnsi="Times New Roman Regular" w:cs="Times New Roman Regular" w:eastAsiaTheme="minorEastAsia"/>
                <w:color w:val="auto"/>
                <w:kern w:val="2"/>
                <w:sz w:val="21"/>
                <w:szCs w:val="21"/>
                <w:lang w:eastAsia="zh-CN"/>
              </w:rPr>
            </w:pPr>
            <w:r>
              <w:rPr>
                <w:rFonts w:hint="default" w:ascii="Times New Roman Regular" w:hAnsi="Times New Roman Regular" w:eastAsia="宋体" w:cs="Times New Roman Regular"/>
                <w:color w:val="auto"/>
                <w:sz w:val="21"/>
                <w:szCs w:val="21"/>
                <w:lang w:eastAsia="zh-CN" w:bidi="ar"/>
              </w:rPr>
              <w:t>5.99825E-05</w:t>
            </w:r>
          </w:p>
        </w:tc>
        <w:tc>
          <w:tcPr>
            <w:tcW w:w="1757" w:type="dxa"/>
            <w:tcBorders>
              <w:top w:val="nil"/>
              <w:left w:val="nil"/>
              <w:bottom w:val="nil"/>
              <w:right w:val="nil"/>
            </w:tcBorders>
            <w:shd w:val="clear" w:color="auto" w:fill="auto"/>
            <w:noWrap/>
            <w:vAlign w:val="bottom"/>
          </w:tcPr>
          <w:p>
            <w:pPr>
              <w:keepNext w:val="0"/>
              <w:keepLines w:val="0"/>
              <w:widowControl/>
              <w:suppressLineNumbers w:val="0"/>
              <w:spacing w:beforeAutospacing="0" w:afterAutospacing="0"/>
              <w:ind w:left="0" w:right="0"/>
              <w:jc w:val="center"/>
              <w:textAlignment w:val="bottom"/>
              <w:rPr>
                <w:rFonts w:hint="default" w:ascii="Times New Roman Regular" w:hAnsi="Times New Roman Regular" w:cs="Times New Roman Regular" w:eastAsiaTheme="minorEastAsia"/>
                <w:color w:val="auto"/>
                <w:kern w:val="2"/>
                <w:sz w:val="21"/>
                <w:szCs w:val="21"/>
                <w:lang w:eastAsia="zh-CN"/>
              </w:rPr>
            </w:pPr>
            <w:r>
              <w:rPr>
                <w:rFonts w:hint="default" w:ascii="Times New Roman Regular" w:hAnsi="Times New Roman Regular" w:cs="Times New Roman Regular"/>
                <w:color w:val="auto"/>
                <w:kern w:val="2"/>
                <w:sz w:val="21"/>
                <w:szCs w:val="21"/>
                <w:lang w:eastAsia="zh-CN"/>
              </w:rPr>
              <w:t>Down</w:t>
            </w:r>
          </w:p>
        </w:tc>
      </w:tr>
      <w:tr>
        <w:trPr>
          <w:trHeight w:val="331" w:hRule="atLeast"/>
        </w:trPr>
        <w:tc>
          <w:tcPr>
            <w:tcW w:w="2507" w:type="dxa"/>
            <w:tcBorders>
              <w:top w:val="nil"/>
              <w:left w:val="nil"/>
              <w:bottom w:val="nil"/>
              <w:right w:val="nil"/>
            </w:tcBorders>
            <w:shd w:val="clear" w:color="auto" w:fill="auto"/>
            <w:noWrap/>
            <w:vAlign w:val="bottom"/>
          </w:tcPr>
          <w:p>
            <w:pPr>
              <w:keepNext w:val="0"/>
              <w:keepLines w:val="0"/>
              <w:widowControl/>
              <w:suppressLineNumbers w:val="0"/>
              <w:spacing w:beforeAutospacing="0" w:afterAutospacing="0"/>
              <w:ind w:left="0" w:right="0"/>
              <w:textAlignment w:val="bottom"/>
              <w:rPr>
                <w:rFonts w:hint="default" w:ascii="Times New Roman Regular" w:hAnsi="Times New Roman Regular" w:cs="Times New Roman Regular" w:eastAsiaTheme="minorEastAsia"/>
                <w:b/>
                <w:bCs/>
                <w:color w:val="auto"/>
                <w:kern w:val="2"/>
                <w:sz w:val="21"/>
                <w:szCs w:val="21"/>
                <w:lang w:eastAsia="zh-CN"/>
              </w:rPr>
            </w:pPr>
            <w:r>
              <w:rPr>
                <w:rFonts w:hint="default" w:ascii="Times New Roman Regular" w:hAnsi="Times New Roman Regular" w:eastAsia="宋体" w:cs="Times New Roman Regular"/>
                <w:b/>
                <w:bCs/>
                <w:color w:val="auto"/>
                <w:sz w:val="21"/>
                <w:szCs w:val="21"/>
                <w:lang w:eastAsia="zh-CN" w:bidi="ar"/>
              </w:rPr>
              <w:t>D-Allose</w:t>
            </w:r>
          </w:p>
        </w:tc>
        <w:tc>
          <w:tcPr>
            <w:tcW w:w="1418" w:type="dxa"/>
            <w:tcBorders>
              <w:top w:val="nil"/>
              <w:left w:val="nil"/>
              <w:bottom w:val="nil"/>
              <w:right w:val="nil"/>
            </w:tcBorders>
            <w:shd w:val="clear" w:color="auto" w:fill="auto"/>
            <w:noWrap/>
            <w:vAlign w:val="bottom"/>
          </w:tcPr>
          <w:p>
            <w:pPr>
              <w:keepNext w:val="0"/>
              <w:keepLines w:val="0"/>
              <w:widowControl/>
              <w:suppressLineNumbers w:val="0"/>
              <w:spacing w:beforeAutospacing="0" w:afterAutospacing="0"/>
              <w:ind w:left="0" w:right="0"/>
              <w:jc w:val="right"/>
              <w:textAlignment w:val="bottom"/>
              <w:rPr>
                <w:rFonts w:hint="default" w:ascii="Times New Roman Regular" w:hAnsi="Times New Roman Regular" w:cs="Times New Roman Regular" w:eastAsiaTheme="minorEastAsia"/>
                <w:color w:val="auto"/>
                <w:kern w:val="2"/>
                <w:sz w:val="21"/>
                <w:szCs w:val="21"/>
                <w:lang w:eastAsia="zh-CN"/>
              </w:rPr>
            </w:pPr>
            <w:r>
              <w:rPr>
                <w:rFonts w:hint="default" w:ascii="Times New Roman Regular" w:hAnsi="Times New Roman Regular" w:eastAsia="宋体" w:cs="Times New Roman Regular"/>
                <w:color w:val="auto"/>
                <w:sz w:val="21"/>
                <w:szCs w:val="21"/>
                <w:lang w:eastAsia="zh-CN" w:bidi="ar"/>
              </w:rPr>
              <w:t>3.205147405</w:t>
            </w:r>
          </w:p>
        </w:tc>
        <w:tc>
          <w:tcPr>
            <w:tcW w:w="1535" w:type="dxa"/>
            <w:tcBorders>
              <w:top w:val="nil"/>
              <w:left w:val="nil"/>
              <w:bottom w:val="nil"/>
              <w:right w:val="nil"/>
            </w:tcBorders>
            <w:shd w:val="clear" w:color="auto" w:fill="auto"/>
            <w:noWrap/>
            <w:vAlign w:val="bottom"/>
          </w:tcPr>
          <w:p>
            <w:pPr>
              <w:keepNext w:val="0"/>
              <w:keepLines w:val="0"/>
              <w:widowControl/>
              <w:suppressLineNumbers w:val="0"/>
              <w:spacing w:beforeAutospacing="0" w:afterAutospacing="0"/>
              <w:ind w:left="0" w:right="0"/>
              <w:jc w:val="right"/>
              <w:textAlignment w:val="bottom"/>
              <w:rPr>
                <w:rFonts w:hint="default" w:ascii="Times New Roman Regular" w:hAnsi="Times New Roman Regular" w:cs="Times New Roman Regular" w:eastAsiaTheme="minorEastAsia"/>
                <w:color w:val="auto"/>
                <w:kern w:val="2"/>
                <w:sz w:val="21"/>
                <w:szCs w:val="21"/>
                <w:lang w:eastAsia="zh-CN"/>
              </w:rPr>
            </w:pPr>
            <w:r>
              <w:rPr>
                <w:rFonts w:hint="default" w:ascii="Times New Roman Regular" w:hAnsi="Times New Roman Regular" w:eastAsia="宋体" w:cs="Times New Roman Regular"/>
                <w:color w:val="auto"/>
                <w:sz w:val="21"/>
                <w:szCs w:val="21"/>
                <w:lang w:eastAsia="zh-CN" w:bidi="ar"/>
              </w:rPr>
              <w:t>0.545266384</w:t>
            </w:r>
          </w:p>
        </w:tc>
        <w:tc>
          <w:tcPr>
            <w:tcW w:w="1502" w:type="dxa"/>
            <w:tcBorders>
              <w:top w:val="nil"/>
              <w:left w:val="nil"/>
              <w:bottom w:val="nil"/>
              <w:right w:val="nil"/>
            </w:tcBorders>
            <w:shd w:val="clear" w:color="auto" w:fill="auto"/>
            <w:noWrap/>
            <w:vAlign w:val="bottom"/>
          </w:tcPr>
          <w:p>
            <w:pPr>
              <w:keepNext w:val="0"/>
              <w:keepLines w:val="0"/>
              <w:widowControl/>
              <w:suppressLineNumbers w:val="0"/>
              <w:spacing w:beforeAutospacing="0" w:afterAutospacing="0"/>
              <w:ind w:left="0" w:right="0"/>
              <w:jc w:val="right"/>
              <w:textAlignment w:val="bottom"/>
              <w:rPr>
                <w:rFonts w:hint="default" w:ascii="Times New Roman Regular" w:hAnsi="Times New Roman Regular" w:cs="Times New Roman Regular" w:eastAsiaTheme="minorEastAsia"/>
                <w:color w:val="auto"/>
                <w:kern w:val="2"/>
                <w:sz w:val="21"/>
                <w:szCs w:val="21"/>
                <w:lang w:eastAsia="zh-CN"/>
              </w:rPr>
            </w:pPr>
            <w:r>
              <w:rPr>
                <w:rFonts w:hint="default" w:ascii="Times New Roman Regular" w:hAnsi="Times New Roman Regular" w:eastAsia="宋体" w:cs="Times New Roman Regular"/>
                <w:color w:val="auto"/>
                <w:sz w:val="21"/>
                <w:szCs w:val="21"/>
                <w:lang w:eastAsia="zh-CN" w:bidi="ar"/>
              </w:rPr>
              <w:t>0.000266567</w:t>
            </w:r>
          </w:p>
        </w:tc>
        <w:tc>
          <w:tcPr>
            <w:tcW w:w="1757" w:type="dxa"/>
            <w:tcBorders>
              <w:top w:val="nil"/>
              <w:left w:val="nil"/>
              <w:bottom w:val="nil"/>
              <w:right w:val="nil"/>
            </w:tcBorders>
            <w:shd w:val="clear" w:color="auto" w:fill="auto"/>
            <w:noWrap/>
            <w:vAlign w:val="bottom"/>
          </w:tcPr>
          <w:p>
            <w:pPr>
              <w:keepNext w:val="0"/>
              <w:keepLines w:val="0"/>
              <w:widowControl/>
              <w:suppressLineNumbers w:val="0"/>
              <w:spacing w:beforeAutospacing="0" w:afterAutospacing="0"/>
              <w:ind w:left="0" w:right="0"/>
              <w:jc w:val="center"/>
              <w:textAlignment w:val="bottom"/>
              <w:rPr>
                <w:rFonts w:hint="default" w:ascii="Times New Roman Regular" w:hAnsi="Times New Roman Regular" w:cs="Times New Roman Regular" w:eastAsiaTheme="minorEastAsia"/>
                <w:color w:val="auto"/>
                <w:kern w:val="2"/>
                <w:sz w:val="21"/>
                <w:szCs w:val="21"/>
                <w:lang w:eastAsia="zh-CN"/>
              </w:rPr>
            </w:pPr>
            <w:r>
              <w:rPr>
                <w:rFonts w:hint="default" w:ascii="Times New Roman Regular" w:hAnsi="Times New Roman Regular" w:cs="Times New Roman Regular"/>
                <w:color w:val="auto"/>
                <w:kern w:val="2"/>
                <w:sz w:val="21"/>
                <w:szCs w:val="21"/>
                <w:lang w:eastAsia="zh-CN"/>
              </w:rPr>
              <w:t>Down</w:t>
            </w:r>
          </w:p>
        </w:tc>
      </w:tr>
      <w:tr>
        <w:trPr>
          <w:trHeight w:val="331" w:hRule="atLeast"/>
        </w:trPr>
        <w:tc>
          <w:tcPr>
            <w:tcW w:w="2507" w:type="dxa"/>
            <w:tcBorders>
              <w:top w:val="nil"/>
              <w:left w:val="nil"/>
              <w:bottom w:val="nil"/>
              <w:right w:val="nil"/>
            </w:tcBorders>
            <w:shd w:val="clear" w:color="auto" w:fill="auto"/>
            <w:noWrap/>
            <w:vAlign w:val="bottom"/>
          </w:tcPr>
          <w:p>
            <w:pPr>
              <w:keepNext w:val="0"/>
              <w:keepLines w:val="0"/>
              <w:widowControl/>
              <w:suppressLineNumbers w:val="0"/>
              <w:spacing w:beforeAutospacing="0" w:afterAutospacing="0"/>
              <w:ind w:left="0" w:right="0"/>
              <w:textAlignment w:val="bottom"/>
              <w:rPr>
                <w:rFonts w:hint="default" w:ascii="Times New Roman Regular" w:hAnsi="Times New Roman Regular" w:cs="Times New Roman Regular" w:eastAsiaTheme="minorEastAsia"/>
                <w:b/>
                <w:bCs/>
                <w:color w:val="auto"/>
                <w:kern w:val="2"/>
                <w:sz w:val="21"/>
                <w:szCs w:val="21"/>
                <w:lang w:eastAsia="zh-CN"/>
              </w:rPr>
            </w:pPr>
            <w:r>
              <w:rPr>
                <w:rFonts w:hint="default" w:ascii="Times New Roman Regular" w:hAnsi="Times New Roman Regular" w:eastAsia="宋体" w:cs="Times New Roman Regular"/>
                <w:b/>
                <w:bCs/>
                <w:color w:val="auto"/>
                <w:sz w:val="21"/>
                <w:szCs w:val="21"/>
                <w:lang w:eastAsia="zh-CN" w:bidi="ar"/>
              </w:rPr>
              <w:t>D-Mannose</w:t>
            </w:r>
          </w:p>
        </w:tc>
        <w:tc>
          <w:tcPr>
            <w:tcW w:w="1418" w:type="dxa"/>
            <w:tcBorders>
              <w:top w:val="nil"/>
              <w:left w:val="nil"/>
              <w:bottom w:val="nil"/>
              <w:right w:val="nil"/>
            </w:tcBorders>
            <w:shd w:val="clear" w:color="auto" w:fill="auto"/>
            <w:noWrap/>
            <w:vAlign w:val="bottom"/>
          </w:tcPr>
          <w:p>
            <w:pPr>
              <w:keepNext w:val="0"/>
              <w:keepLines w:val="0"/>
              <w:widowControl/>
              <w:suppressLineNumbers w:val="0"/>
              <w:spacing w:beforeAutospacing="0" w:afterAutospacing="0"/>
              <w:ind w:left="0" w:right="0"/>
              <w:jc w:val="right"/>
              <w:textAlignment w:val="bottom"/>
              <w:rPr>
                <w:rFonts w:hint="default" w:ascii="Times New Roman Regular" w:hAnsi="Times New Roman Regular" w:cs="Times New Roman Regular" w:eastAsiaTheme="minorEastAsia"/>
                <w:color w:val="auto"/>
                <w:kern w:val="2"/>
                <w:sz w:val="21"/>
                <w:szCs w:val="21"/>
                <w:lang w:eastAsia="zh-CN"/>
              </w:rPr>
            </w:pPr>
            <w:r>
              <w:rPr>
                <w:rFonts w:hint="default" w:ascii="Times New Roman Regular" w:hAnsi="Times New Roman Regular" w:eastAsia="宋体" w:cs="Times New Roman Regular"/>
                <w:color w:val="auto"/>
                <w:sz w:val="21"/>
                <w:szCs w:val="21"/>
                <w:lang w:eastAsia="zh-CN" w:bidi="ar"/>
              </w:rPr>
              <w:t>2.77064834</w:t>
            </w:r>
          </w:p>
        </w:tc>
        <w:tc>
          <w:tcPr>
            <w:tcW w:w="1535" w:type="dxa"/>
            <w:tcBorders>
              <w:top w:val="nil"/>
              <w:left w:val="nil"/>
              <w:bottom w:val="nil"/>
              <w:right w:val="nil"/>
            </w:tcBorders>
            <w:shd w:val="clear" w:color="auto" w:fill="auto"/>
            <w:noWrap/>
            <w:vAlign w:val="bottom"/>
          </w:tcPr>
          <w:p>
            <w:pPr>
              <w:keepNext w:val="0"/>
              <w:keepLines w:val="0"/>
              <w:widowControl/>
              <w:suppressLineNumbers w:val="0"/>
              <w:spacing w:beforeAutospacing="0" w:afterAutospacing="0"/>
              <w:ind w:left="0" w:right="0"/>
              <w:jc w:val="right"/>
              <w:textAlignment w:val="bottom"/>
              <w:rPr>
                <w:rFonts w:hint="default" w:ascii="Times New Roman Regular" w:hAnsi="Times New Roman Regular" w:cs="Times New Roman Regular" w:eastAsiaTheme="minorEastAsia"/>
                <w:color w:val="auto"/>
                <w:kern w:val="2"/>
                <w:sz w:val="21"/>
                <w:szCs w:val="21"/>
                <w:lang w:eastAsia="zh-CN"/>
              </w:rPr>
            </w:pPr>
            <w:r>
              <w:rPr>
                <w:rFonts w:hint="default" w:ascii="Times New Roman Regular" w:hAnsi="Times New Roman Regular" w:eastAsia="宋体" w:cs="Times New Roman Regular"/>
                <w:color w:val="auto"/>
                <w:sz w:val="21"/>
                <w:szCs w:val="21"/>
                <w:lang w:eastAsia="zh-CN" w:bidi="ar"/>
              </w:rPr>
              <w:t>0.55824989</w:t>
            </w:r>
          </w:p>
        </w:tc>
        <w:tc>
          <w:tcPr>
            <w:tcW w:w="1502" w:type="dxa"/>
            <w:tcBorders>
              <w:top w:val="nil"/>
              <w:left w:val="nil"/>
              <w:bottom w:val="nil"/>
              <w:right w:val="nil"/>
            </w:tcBorders>
            <w:shd w:val="clear" w:color="auto" w:fill="auto"/>
            <w:noWrap/>
            <w:vAlign w:val="bottom"/>
          </w:tcPr>
          <w:p>
            <w:pPr>
              <w:keepNext w:val="0"/>
              <w:keepLines w:val="0"/>
              <w:widowControl/>
              <w:suppressLineNumbers w:val="0"/>
              <w:spacing w:beforeAutospacing="0" w:afterAutospacing="0"/>
              <w:ind w:left="0" w:right="0"/>
              <w:jc w:val="right"/>
              <w:textAlignment w:val="bottom"/>
              <w:rPr>
                <w:rFonts w:hint="default" w:ascii="Times New Roman Regular" w:hAnsi="Times New Roman Regular" w:cs="Times New Roman Regular" w:eastAsiaTheme="minorEastAsia"/>
                <w:color w:val="auto"/>
                <w:kern w:val="2"/>
                <w:sz w:val="21"/>
                <w:szCs w:val="21"/>
                <w:lang w:eastAsia="zh-CN"/>
              </w:rPr>
            </w:pPr>
            <w:r>
              <w:rPr>
                <w:rFonts w:hint="default" w:ascii="Times New Roman Regular" w:hAnsi="Times New Roman Regular" w:eastAsia="宋体" w:cs="Times New Roman Regular"/>
                <w:color w:val="auto"/>
                <w:sz w:val="21"/>
                <w:szCs w:val="21"/>
                <w:lang w:eastAsia="zh-CN" w:bidi="ar"/>
              </w:rPr>
              <w:t>8.89142E-05</w:t>
            </w:r>
          </w:p>
        </w:tc>
        <w:tc>
          <w:tcPr>
            <w:tcW w:w="1757" w:type="dxa"/>
            <w:tcBorders>
              <w:top w:val="nil"/>
              <w:left w:val="nil"/>
              <w:bottom w:val="nil"/>
              <w:right w:val="nil"/>
            </w:tcBorders>
            <w:shd w:val="clear" w:color="auto" w:fill="auto"/>
            <w:noWrap/>
            <w:vAlign w:val="bottom"/>
          </w:tcPr>
          <w:p>
            <w:pPr>
              <w:keepNext w:val="0"/>
              <w:keepLines w:val="0"/>
              <w:widowControl/>
              <w:suppressLineNumbers w:val="0"/>
              <w:spacing w:beforeAutospacing="0" w:afterAutospacing="0"/>
              <w:ind w:left="0" w:right="0"/>
              <w:jc w:val="center"/>
              <w:textAlignment w:val="bottom"/>
              <w:rPr>
                <w:rFonts w:hint="default" w:ascii="Times New Roman Regular" w:hAnsi="Times New Roman Regular" w:cs="Times New Roman Regular" w:eastAsiaTheme="minorEastAsia"/>
                <w:color w:val="auto"/>
                <w:kern w:val="2"/>
                <w:sz w:val="21"/>
                <w:szCs w:val="21"/>
                <w:lang w:eastAsia="zh-CN"/>
              </w:rPr>
            </w:pPr>
            <w:r>
              <w:rPr>
                <w:rFonts w:hint="default" w:ascii="Times New Roman Regular" w:hAnsi="Times New Roman Regular" w:cs="Times New Roman Regular"/>
                <w:color w:val="auto"/>
                <w:kern w:val="2"/>
                <w:sz w:val="21"/>
                <w:szCs w:val="21"/>
                <w:lang w:eastAsia="zh-CN"/>
              </w:rPr>
              <w:t>Down</w:t>
            </w:r>
          </w:p>
        </w:tc>
      </w:tr>
      <w:tr>
        <w:trPr>
          <w:trHeight w:val="331" w:hRule="atLeast"/>
        </w:trPr>
        <w:tc>
          <w:tcPr>
            <w:tcW w:w="2507" w:type="dxa"/>
            <w:tcBorders>
              <w:top w:val="nil"/>
              <w:left w:val="nil"/>
              <w:bottom w:val="nil"/>
              <w:right w:val="nil"/>
            </w:tcBorders>
            <w:shd w:val="clear" w:color="auto" w:fill="auto"/>
            <w:noWrap/>
            <w:vAlign w:val="bottom"/>
          </w:tcPr>
          <w:p>
            <w:pPr>
              <w:keepNext w:val="0"/>
              <w:keepLines w:val="0"/>
              <w:widowControl/>
              <w:suppressLineNumbers w:val="0"/>
              <w:spacing w:beforeAutospacing="0" w:afterAutospacing="0"/>
              <w:ind w:left="0" w:right="0"/>
              <w:textAlignment w:val="bottom"/>
              <w:rPr>
                <w:rFonts w:hint="default" w:ascii="Times New Roman Regular" w:hAnsi="Times New Roman Regular" w:cs="Times New Roman Regular" w:eastAsiaTheme="minorEastAsia"/>
                <w:b/>
                <w:bCs/>
                <w:color w:val="auto"/>
                <w:kern w:val="2"/>
                <w:sz w:val="21"/>
                <w:szCs w:val="21"/>
                <w:lang w:eastAsia="zh-CN"/>
              </w:rPr>
            </w:pPr>
            <w:r>
              <w:rPr>
                <w:rFonts w:hint="default" w:ascii="Times New Roman Regular" w:hAnsi="Times New Roman Regular" w:eastAsia="宋体" w:cs="Times New Roman Regular"/>
                <w:b/>
                <w:bCs/>
                <w:color w:val="auto"/>
                <w:sz w:val="21"/>
                <w:szCs w:val="21"/>
                <w:lang w:eastAsia="zh-CN" w:bidi="ar"/>
              </w:rPr>
              <w:t>Myo-inositol</w:t>
            </w:r>
          </w:p>
        </w:tc>
        <w:tc>
          <w:tcPr>
            <w:tcW w:w="1418" w:type="dxa"/>
            <w:tcBorders>
              <w:top w:val="nil"/>
              <w:left w:val="nil"/>
              <w:bottom w:val="nil"/>
              <w:right w:val="nil"/>
            </w:tcBorders>
            <w:shd w:val="clear" w:color="auto" w:fill="auto"/>
            <w:noWrap/>
            <w:vAlign w:val="bottom"/>
          </w:tcPr>
          <w:p>
            <w:pPr>
              <w:keepNext w:val="0"/>
              <w:keepLines w:val="0"/>
              <w:widowControl/>
              <w:suppressLineNumbers w:val="0"/>
              <w:spacing w:beforeAutospacing="0" w:afterAutospacing="0"/>
              <w:ind w:left="0" w:right="0"/>
              <w:jc w:val="right"/>
              <w:textAlignment w:val="bottom"/>
              <w:rPr>
                <w:rFonts w:hint="default" w:ascii="Times New Roman Regular" w:hAnsi="Times New Roman Regular" w:cs="Times New Roman Regular" w:eastAsiaTheme="minorEastAsia"/>
                <w:color w:val="auto"/>
                <w:kern w:val="2"/>
                <w:sz w:val="21"/>
                <w:szCs w:val="21"/>
                <w:lang w:eastAsia="zh-CN"/>
              </w:rPr>
            </w:pPr>
            <w:r>
              <w:rPr>
                <w:rFonts w:hint="default" w:ascii="Times New Roman Regular" w:hAnsi="Times New Roman Regular" w:eastAsia="宋体" w:cs="Times New Roman Regular"/>
                <w:color w:val="auto"/>
                <w:sz w:val="21"/>
                <w:szCs w:val="21"/>
                <w:lang w:eastAsia="zh-CN" w:bidi="ar"/>
              </w:rPr>
              <w:t>1.885525683</w:t>
            </w:r>
          </w:p>
        </w:tc>
        <w:tc>
          <w:tcPr>
            <w:tcW w:w="1535" w:type="dxa"/>
            <w:tcBorders>
              <w:top w:val="nil"/>
              <w:left w:val="nil"/>
              <w:bottom w:val="nil"/>
              <w:right w:val="nil"/>
            </w:tcBorders>
            <w:shd w:val="clear" w:color="auto" w:fill="auto"/>
            <w:noWrap/>
            <w:vAlign w:val="bottom"/>
          </w:tcPr>
          <w:p>
            <w:pPr>
              <w:keepNext w:val="0"/>
              <w:keepLines w:val="0"/>
              <w:widowControl/>
              <w:suppressLineNumbers w:val="0"/>
              <w:spacing w:beforeAutospacing="0" w:afterAutospacing="0"/>
              <w:ind w:left="0" w:right="0"/>
              <w:jc w:val="right"/>
              <w:textAlignment w:val="bottom"/>
              <w:rPr>
                <w:rFonts w:hint="default" w:ascii="Times New Roman Regular" w:hAnsi="Times New Roman Regular" w:cs="Times New Roman Regular" w:eastAsiaTheme="minorEastAsia"/>
                <w:color w:val="auto"/>
                <w:kern w:val="2"/>
                <w:sz w:val="21"/>
                <w:szCs w:val="21"/>
                <w:lang w:eastAsia="zh-CN"/>
              </w:rPr>
            </w:pPr>
            <w:r>
              <w:rPr>
                <w:rFonts w:hint="default" w:ascii="Times New Roman Regular" w:hAnsi="Times New Roman Regular" w:eastAsia="宋体" w:cs="Times New Roman Regular"/>
                <w:color w:val="auto"/>
                <w:sz w:val="21"/>
                <w:szCs w:val="21"/>
                <w:lang w:eastAsia="zh-CN" w:bidi="ar"/>
              </w:rPr>
              <w:t>0.566327762</w:t>
            </w:r>
          </w:p>
        </w:tc>
        <w:tc>
          <w:tcPr>
            <w:tcW w:w="1502" w:type="dxa"/>
            <w:tcBorders>
              <w:top w:val="nil"/>
              <w:left w:val="nil"/>
              <w:bottom w:val="nil"/>
              <w:right w:val="nil"/>
            </w:tcBorders>
            <w:shd w:val="clear" w:color="auto" w:fill="auto"/>
            <w:noWrap/>
            <w:vAlign w:val="bottom"/>
          </w:tcPr>
          <w:p>
            <w:pPr>
              <w:keepNext w:val="0"/>
              <w:keepLines w:val="0"/>
              <w:widowControl/>
              <w:suppressLineNumbers w:val="0"/>
              <w:spacing w:beforeAutospacing="0" w:afterAutospacing="0"/>
              <w:ind w:left="0" w:right="0"/>
              <w:jc w:val="right"/>
              <w:textAlignment w:val="bottom"/>
              <w:rPr>
                <w:rFonts w:hint="default" w:ascii="Times New Roman Regular" w:hAnsi="Times New Roman Regular" w:cs="Times New Roman Regular" w:eastAsiaTheme="minorEastAsia"/>
                <w:color w:val="auto"/>
                <w:kern w:val="2"/>
                <w:sz w:val="21"/>
                <w:szCs w:val="21"/>
                <w:lang w:eastAsia="zh-CN"/>
              </w:rPr>
            </w:pPr>
            <w:r>
              <w:rPr>
                <w:rFonts w:hint="default" w:ascii="Times New Roman Regular" w:hAnsi="Times New Roman Regular" w:eastAsia="宋体" w:cs="Times New Roman Regular"/>
                <w:color w:val="auto"/>
                <w:sz w:val="21"/>
                <w:szCs w:val="21"/>
                <w:lang w:eastAsia="zh-CN" w:bidi="ar"/>
              </w:rPr>
              <w:t>3.90508E-10</w:t>
            </w:r>
          </w:p>
        </w:tc>
        <w:tc>
          <w:tcPr>
            <w:tcW w:w="1757" w:type="dxa"/>
            <w:tcBorders>
              <w:top w:val="nil"/>
              <w:left w:val="nil"/>
              <w:bottom w:val="nil"/>
              <w:right w:val="nil"/>
            </w:tcBorders>
            <w:shd w:val="clear" w:color="auto" w:fill="auto"/>
            <w:noWrap/>
            <w:vAlign w:val="bottom"/>
          </w:tcPr>
          <w:p>
            <w:pPr>
              <w:keepNext w:val="0"/>
              <w:keepLines w:val="0"/>
              <w:widowControl/>
              <w:suppressLineNumbers w:val="0"/>
              <w:spacing w:beforeAutospacing="0" w:afterAutospacing="0"/>
              <w:ind w:left="0" w:right="0"/>
              <w:jc w:val="center"/>
              <w:textAlignment w:val="bottom"/>
              <w:rPr>
                <w:rFonts w:hint="default" w:ascii="Times New Roman Regular" w:hAnsi="Times New Roman Regular" w:cs="Times New Roman Regular" w:eastAsiaTheme="minorEastAsia"/>
                <w:color w:val="auto"/>
                <w:kern w:val="2"/>
                <w:sz w:val="21"/>
                <w:szCs w:val="21"/>
                <w:lang w:eastAsia="zh-CN"/>
              </w:rPr>
            </w:pPr>
            <w:r>
              <w:rPr>
                <w:rFonts w:hint="default" w:ascii="Times New Roman Regular" w:hAnsi="Times New Roman Regular" w:cs="Times New Roman Regular"/>
                <w:color w:val="auto"/>
                <w:kern w:val="2"/>
                <w:sz w:val="21"/>
                <w:szCs w:val="21"/>
                <w:lang w:eastAsia="zh-CN"/>
              </w:rPr>
              <w:t>Down</w:t>
            </w:r>
          </w:p>
        </w:tc>
      </w:tr>
      <w:tr>
        <w:trPr>
          <w:trHeight w:val="331" w:hRule="atLeast"/>
        </w:trPr>
        <w:tc>
          <w:tcPr>
            <w:tcW w:w="2507" w:type="dxa"/>
            <w:tcBorders>
              <w:top w:val="nil"/>
              <w:left w:val="nil"/>
              <w:bottom w:val="nil"/>
              <w:right w:val="nil"/>
            </w:tcBorders>
            <w:shd w:val="clear" w:color="auto" w:fill="auto"/>
            <w:noWrap/>
            <w:vAlign w:val="bottom"/>
          </w:tcPr>
          <w:p>
            <w:pPr>
              <w:keepNext w:val="0"/>
              <w:keepLines w:val="0"/>
              <w:widowControl/>
              <w:suppressLineNumbers w:val="0"/>
              <w:spacing w:beforeAutospacing="0" w:afterAutospacing="0"/>
              <w:ind w:left="0" w:right="0"/>
              <w:textAlignment w:val="bottom"/>
              <w:rPr>
                <w:rFonts w:hint="default" w:ascii="Times New Roman Regular" w:hAnsi="Times New Roman Regular" w:cs="Times New Roman Regular" w:eastAsiaTheme="minorEastAsia"/>
                <w:b/>
                <w:bCs/>
                <w:color w:val="auto"/>
                <w:kern w:val="2"/>
                <w:sz w:val="21"/>
                <w:szCs w:val="21"/>
                <w:lang w:eastAsia="zh-CN"/>
              </w:rPr>
            </w:pPr>
            <w:r>
              <w:rPr>
                <w:rFonts w:hint="default" w:ascii="Times New Roman Regular" w:hAnsi="Times New Roman Regular" w:eastAsia="宋体" w:cs="Times New Roman Regular"/>
                <w:b/>
                <w:bCs/>
                <w:color w:val="auto"/>
                <w:sz w:val="21"/>
                <w:szCs w:val="21"/>
                <w:lang w:eastAsia="zh-CN" w:bidi="ar"/>
              </w:rPr>
              <w:t>Phosphorylcholine</w:t>
            </w:r>
          </w:p>
        </w:tc>
        <w:tc>
          <w:tcPr>
            <w:tcW w:w="1418" w:type="dxa"/>
            <w:tcBorders>
              <w:top w:val="nil"/>
              <w:left w:val="nil"/>
              <w:bottom w:val="nil"/>
              <w:right w:val="nil"/>
            </w:tcBorders>
            <w:shd w:val="clear" w:color="auto" w:fill="auto"/>
            <w:noWrap/>
            <w:vAlign w:val="bottom"/>
          </w:tcPr>
          <w:p>
            <w:pPr>
              <w:keepNext w:val="0"/>
              <w:keepLines w:val="0"/>
              <w:widowControl/>
              <w:suppressLineNumbers w:val="0"/>
              <w:spacing w:beforeAutospacing="0" w:afterAutospacing="0"/>
              <w:ind w:left="0" w:right="0"/>
              <w:jc w:val="right"/>
              <w:textAlignment w:val="bottom"/>
              <w:rPr>
                <w:rFonts w:hint="default" w:ascii="Times New Roman Regular" w:hAnsi="Times New Roman Regular" w:cs="Times New Roman Regular" w:eastAsiaTheme="minorEastAsia"/>
                <w:color w:val="auto"/>
                <w:kern w:val="2"/>
                <w:sz w:val="21"/>
                <w:szCs w:val="21"/>
                <w:lang w:eastAsia="zh-CN"/>
              </w:rPr>
            </w:pPr>
            <w:r>
              <w:rPr>
                <w:rFonts w:hint="default" w:ascii="Times New Roman Regular" w:hAnsi="Times New Roman Regular" w:eastAsia="宋体" w:cs="Times New Roman Regular"/>
                <w:color w:val="auto"/>
                <w:sz w:val="21"/>
                <w:szCs w:val="21"/>
                <w:lang w:eastAsia="zh-CN" w:bidi="ar"/>
              </w:rPr>
              <w:t>1.99243667</w:t>
            </w:r>
          </w:p>
        </w:tc>
        <w:tc>
          <w:tcPr>
            <w:tcW w:w="1535" w:type="dxa"/>
            <w:tcBorders>
              <w:top w:val="nil"/>
              <w:left w:val="nil"/>
              <w:bottom w:val="nil"/>
              <w:right w:val="nil"/>
            </w:tcBorders>
            <w:shd w:val="clear" w:color="auto" w:fill="auto"/>
            <w:noWrap/>
            <w:vAlign w:val="bottom"/>
          </w:tcPr>
          <w:p>
            <w:pPr>
              <w:keepNext w:val="0"/>
              <w:keepLines w:val="0"/>
              <w:widowControl/>
              <w:suppressLineNumbers w:val="0"/>
              <w:spacing w:beforeAutospacing="0" w:afterAutospacing="0"/>
              <w:ind w:left="0" w:right="0"/>
              <w:jc w:val="right"/>
              <w:textAlignment w:val="bottom"/>
              <w:rPr>
                <w:rFonts w:hint="default" w:ascii="Times New Roman Regular" w:hAnsi="Times New Roman Regular" w:cs="Times New Roman Regular" w:eastAsiaTheme="minorEastAsia"/>
                <w:color w:val="auto"/>
                <w:kern w:val="2"/>
                <w:sz w:val="21"/>
                <w:szCs w:val="21"/>
                <w:lang w:eastAsia="zh-CN"/>
              </w:rPr>
            </w:pPr>
            <w:r>
              <w:rPr>
                <w:rFonts w:hint="default" w:ascii="Times New Roman Regular" w:hAnsi="Times New Roman Regular" w:eastAsia="宋体" w:cs="Times New Roman Regular"/>
                <w:color w:val="auto"/>
                <w:sz w:val="21"/>
                <w:szCs w:val="21"/>
                <w:lang w:eastAsia="zh-CN" w:bidi="ar"/>
              </w:rPr>
              <w:t>0.586674043</w:t>
            </w:r>
          </w:p>
        </w:tc>
        <w:tc>
          <w:tcPr>
            <w:tcW w:w="1502" w:type="dxa"/>
            <w:tcBorders>
              <w:top w:val="nil"/>
              <w:left w:val="nil"/>
              <w:bottom w:val="nil"/>
              <w:right w:val="nil"/>
            </w:tcBorders>
            <w:shd w:val="clear" w:color="auto" w:fill="auto"/>
            <w:noWrap/>
            <w:vAlign w:val="bottom"/>
          </w:tcPr>
          <w:p>
            <w:pPr>
              <w:keepNext w:val="0"/>
              <w:keepLines w:val="0"/>
              <w:widowControl/>
              <w:suppressLineNumbers w:val="0"/>
              <w:spacing w:beforeAutospacing="0" w:afterAutospacing="0"/>
              <w:ind w:left="0" w:right="0"/>
              <w:jc w:val="right"/>
              <w:textAlignment w:val="bottom"/>
              <w:rPr>
                <w:rFonts w:hint="default" w:ascii="Times New Roman Regular" w:hAnsi="Times New Roman Regular" w:cs="Times New Roman Regular" w:eastAsiaTheme="minorEastAsia"/>
                <w:color w:val="auto"/>
                <w:kern w:val="2"/>
                <w:sz w:val="21"/>
                <w:szCs w:val="21"/>
                <w:lang w:eastAsia="zh-CN"/>
              </w:rPr>
            </w:pPr>
            <w:r>
              <w:rPr>
                <w:rFonts w:hint="default" w:ascii="Times New Roman Regular" w:hAnsi="Times New Roman Regular" w:eastAsia="宋体" w:cs="Times New Roman Regular"/>
                <w:color w:val="auto"/>
                <w:sz w:val="21"/>
                <w:szCs w:val="21"/>
                <w:lang w:eastAsia="zh-CN" w:bidi="ar"/>
              </w:rPr>
              <w:t>0.000222641</w:t>
            </w:r>
          </w:p>
        </w:tc>
        <w:tc>
          <w:tcPr>
            <w:tcW w:w="1757" w:type="dxa"/>
            <w:tcBorders>
              <w:top w:val="nil"/>
              <w:left w:val="nil"/>
              <w:bottom w:val="nil"/>
              <w:right w:val="nil"/>
            </w:tcBorders>
            <w:shd w:val="clear" w:color="auto" w:fill="auto"/>
            <w:noWrap/>
            <w:vAlign w:val="bottom"/>
          </w:tcPr>
          <w:p>
            <w:pPr>
              <w:keepNext w:val="0"/>
              <w:keepLines w:val="0"/>
              <w:widowControl/>
              <w:suppressLineNumbers w:val="0"/>
              <w:spacing w:beforeAutospacing="0" w:afterAutospacing="0"/>
              <w:ind w:left="0" w:right="0"/>
              <w:jc w:val="center"/>
              <w:textAlignment w:val="bottom"/>
              <w:rPr>
                <w:rFonts w:hint="default" w:ascii="Times New Roman Regular" w:hAnsi="Times New Roman Regular" w:cs="Times New Roman Regular" w:eastAsiaTheme="minorEastAsia"/>
                <w:color w:val="auto"/>
                <w:kern w:val="2"/>
                <w:sz w:val="21"/>
                <w:szCs w:val="21"/>
                <w:lang w:eastAsia="zh-CN"/>
              </w:rPr>
            </w:pPr>
            <w:r>
              <w:rPr>
                <w:rFonts w:hint="default" w:ascii="Times New Roman Regular" w:hAnsi="Times New Roman Regular" w:cs="Times New Roman Regular"/>
                <w:color w:val="auto"/>
                <w:kern w:val="2"/>
                <w:sz w:val="21"/>
                <w:szCs w:val="21"/>
                <w:lang w:eastAsia="zh-CN"/>
              </w:rPr>
              <w:t>Down</w:t>
            </w:r>
          </w:p>
        </w:tc>
      </w:tr>
      <w:tr>
        <w:trPr>
          <w:trHeight w:val="331" w:hRule="atLeast"/>
        </w:trPr>
        <w:tc>
          <w:tcPr>
            <w:tcW w:w="2507" w:type="dxa"/>
            <w:tcBorders>
              <w:top w:val="nil"/>
              <w:left w:val="nil"/>
              <w:bottom w:val="nil"/>
              <w:right w:val="nil"/>
            </w:tcBorders>
            <w:shd w:val="clear" w:color="auto" w:fill="auto"/>
            <w:noWrap/>
            <w:vAlign w:val="bottom"/>
          </w:tcPr>
          <w:p>
            <w:pPr>
              <w:keepNext w:val="0"/>
              <w:keepLines w:val="0"/>
              <w:widowControl/>
              <w:suppressLineNumbers w:val="0"/>
              <w:spacing w:beforeAutospacing="0" w:afterAutospacing="0"/>
              <w:ind w:left="0" w:right="0"/>
              <w:textAlignment w:val="bottom"/>
              <w:rPr>
                <w:rFonts w:hint="default" w:ascii="Times New Roman Regular" w:hAnsi="Times New Roman Regular" w:cs="Times New Roman Regular" w:eastAsiaTheme="minorEastAsia"/>
                <w:b/>
                <w:bCs/>
                <w:color w:val="auto"/>
                <w:kern w:val="2"/>
                <w:sz w:val="21"/>
                <w:szCs w:val="21"/>
                <w:lang w:eastAsia="zh-CN"/>
              </w:rPr>
            </w:pPr>
            <w:r>
              <w:rPr>
                <w:rFonts w:hint="default" w:ascii="Times New Roman Regular" w:hAnsi="Times New Roman Regular" w:eastAsia="宋体" w:cs="Times New Roman Regular"/>
                <w:b/>
                <w:bCs/>
                <w:color w:val="auto"/>
                <w:sz w:val="21"/>
                <w:szCs w:val="21"/>
                <w:lang w:eastAsia="zh-CN" w:bidi="ar"/>
              </w:rPr>
              <w:t>Pyruvaldehyde</w:t>
            </w:r>
          </w:p>
        </w:tc>
        <w:tc>
          <w:tcPr>
            <w:tcW w:w="1418" w:type="dxa"/>
            <w:tcBorders>
              <w:top w:val="nil"/>
              <w:left w:val="nil"/>
              <w:bottom w:val="nil"/>
              <w:right w:val="nil"/>
            </w:tcBorders>
            <w:shd w:val="clear" w:color="auto" w:fill="auto"/>
            <w:noWrap/>
            <w:vAlign w:val="bottom"/>
          </w:tcPr>
          <w:p>
            <w:pPr>
              <w:keepNext w:val="0"/>
              <w:keepLines w:val="0"/>
              <w:widowControl/>
              <w:suppressLineNumbers w:val="0"/>
              <w:spacing w:beforeAutospacing="0" w:afterAutospacing="0"/>
              <w:ind w:left="0" w:right="0"/>
              <w:jc w:val="right"/>
              <w:textAlignment w:val="bottom"/>
              <w:rPr>
                <w:rFonts w:hint="default" w:ascii="Times New Roman Regular" w:hAnsi="Times New Roman Regular" w:cs="Times New Roman Regular" w:eastAsiaTheme="minorEastAsia"/>
                <w:color w:val="auto"/>
                <w:kern w:val="2"/>
                <w:sz w:val="21"/>
                <w:szCs w:val="21"/>
                <w:lang w:eastAsia="zh-CN"/>
              </w:rPr>
            </w:pPr>
            <w:r>
              <w:rPr>
                <w:rFonts w:hint="default" w:ascii="Times New Roman Regular" w:hAnsi="Times New Roman Regular" w:eastAsia="宋体" w:cs="Times New Roman Regular"/>
                <w:color w:val="auto"/>
                <w:sz w:val="21"/>
                <w:szCs w:val="21"/>
                <w:lang w:eastAsia="zh-CN" w:bidi="ar"/>
              </w:rPr>
              <w:t>1.308909323</w:t>
            </w:r>
          </w:p>
        </w:tc>
        <w:tc>
          <w:tcPr>
            <w:tcW w:w="1535" w:type="dxa"/>
            <w:tcBorders>
              <w:top w:val="nil"/>
              <w:left w:val="nil"/>
              <w:bottom w:val="nil"/>
              <w:right w:val="nil"/>
            </w:tcBorders>
            <w:shd w:val="clear" w:color="auto" w:fill="auto"/>
            <w:noWrap/>
            <w:vAlign w:val="bottom"/>
          </w:tcPr>
          <w:p>
            <w:pPr>
              <w:keepNext w:val="0"/>
              <w:keepLines w:val="0"/>
              <w:widowControl/>
              <w:suppressLineNumbers w:val="0"/>
              <w:spacing w:beforeAutospacing="0" w:afterAutospacing="0"/>
              <w:ind w:left="0" w:right="0"/>
              <w:jc w:val="right"/>
              <w:textAlignment w:val="bottom"/>
              <w:rPr>
                <w:rFonts w:hint="default" w:ascii="Times New Roman Regular" w:hAnsi="Times New Roman Regular" w:cs="Times New Roman Regular" w:eastAsiaTheme="minorEastAsia"/>
                <w:color w:val="auto"/>
                <w:kern w:val="2"/>
                <w:sz w:val="21"/>
                <w:szCs w:val="21"/>
                <w:lang w:eastAsia="zh-CN"/>
              </w:rPr>
            </w:pPr>
            <w:r>
              <w:rPr>
                <w:rFonts w:hint="default" w:ascii="Times New Roman Regular" w:hAnsi="Times New Roman Regular" w:eastAsia="宋体" w:cs="Times New Roman Regular"/>
                <w:color w:val="auto"/>
                <w:sz w:val="21"/>
                <w:szCs w:val="21"/>
                <w:lang w:eastAsia="zh-CN" w:bidi="ar"/>
              </w:rPr>
              <w:t>0.630527607</w:t>
            </w:r>
          </w:p>
        </w:tc>
        <w:tc>
          <w:tcPr>
            <w:tcW w:w="1502" w:type="dxa"/>
            <w:tcBorders>
              <w:top w:val="nil"/>
              <w:left w:val="nil"/>
              <w:bottom w:val="nil"/>
              <w:right w:val="nil"/>
            </w:tcBorders>
            <w:shd w:val="clear" w:color="auto" w:fill="auto"/>
            <w:noWrap/>
            <w:vAlign w:val="bottom"/>
          </w:tcPr>
          <w:p>
            <w:pPr>
              <w:keepNext w:val="0"/>
              <w:keepLines w:val="0"/>
              <w:widowControl/>
              <w:suppressLineNumbers w:val="0"/>
              <w:spacing w:beforeAutospacing="0" w:afterAutospacing="0"/>
              <w:ind w:left="0" w:right="0"/>
              <w:jc w:val="right"/>
              <w:textAlignment w:val="bottom"/>
              <w:rPr>
                <w:rFonts w:hint="default" w:ascii="Times New Roman Regular" w:hAnsi="Times New Roman Regular" w:cs="Times New Roman Regular" w:eastAsiaTheme="minorEastAsia"/>
                <w:color w:val="auto"/>
                <w:kern w:val="2"/>
                <w:sz w:val="21"/>
                <w:szCs w:val="21"/>
                <w:lang w:eastAsia="zh-CN"/>
              </w:rPr>
            </w:pPr>
            <w:r>
              <w:rPr>
                <w:rFonts w:hint="default" w:ascii="Times New Roman Regular" w:hAnsi="Times New Roman Regular" w:eastAsia="宋体" w:cs="Times New Roman Regular"/>
                <w:color w:val="auto"/>
                <w:sz w:val="21"/>
                <w:szCs w:val="21"/>
                <w:lang w:eastAsia="zh-CN" w:bidi="ar"/>
              </w:rPr>
              <w:t>0.000167148</w:t>
            </w:r>
          </w:p>
        </w:tc>
        <w:tc>
          <w:tcPr>
            <w:tcW w:w="1757" w:type="dxa"/>
            <w:tcBorders>
              <w:top w:val="nil"/>
              <w:left w:val="nil"/>
              <w:bottom w:val="nil"/>
              <w:right w:val="nil"/>
            </w:tcBorders>
            <w:shd w:val="clear" w:color="auto" w:fill="auto"/>
            <w:noWrap/>
            <w:vAlign w:val="bottom"/>
          </w:tcPr>
          <w:p>
            <w:pPr>
              <w:keepNext w:val="0"/>
              <w:keepLines w:val="0"/>
              <w:widowControl/>
              <w:suppressLineNumbers w:val="0"/>
              <w:spacing w:beforeAutospacing="0" w:afterAutospacing="0"/>
              <w:ind w:left="0" w:right="0"/>
              <w:jc w:val="center"/>
              <w:textAlignment w:val="bottom"/>
              <w:rPr>
                <w:rFonts w:hint="default" w:ascii="Times New Roman Regular" w:hAnsi="Times New Roman Regular" w:cs="Times New Roman Regular" w:eastAsiaTheme="minorEastAsia"/>
                <w:color w:val="auto"/>
                <w:kern w:val="2"/>
                <w:sz w:val="21"/>
                <w:szCs w:val="21"/>
                <w:lang w:eastAsia="zh-CN"/>
              </w:rPr>
            </w:pPr>
            <w:r>
              <w:rPr>
                <w:rFonts w:hint="default" w:ascii="Times New Roman Regular" w:hAnsi="Times New Roman Regular" w:cs="Times New Roman Regular"/>
                <w:color w:val="auto"/>
                <w:kern w:val="2"/>
                <w:sz w:val="21"/>
                <w:szCs w:val="21"/>
                <w:lang w:eastAsia="zh-CN"/>
              </w:rPr>
              <w:t>Down</w:t>
            </w:r>
          </w:p>
        </w:tc>
      </w:tr>
      <w:tr>
        <w:trPr>
          <w:trHeight w:val="331" w:hRule="atLeast"/>
        </w:trPr>
        <w:tc>
          <w:tcPr>
            <w:tcW w:w="2507" w:type="dxa"/>
            <w:tcBorders>
              <w:top w:val="nil"/>
              <w:left w:val="nil"/>
              <w:bottom w:val="nil"/>
              <w:right w:val="nil"/>
            </w:tcBorders>
            <w:shd w:val="clear" w:color="auto" w:fill="auto"/>
            <w:noWrap/>
            <w:vAlign w:val="bottom"/>
          </w:tcPr>
          <w:p>
            <w:pPr>
              <w:keepNext w:val="0"/>
              <w:keepLines w:val="0"/>
              <w:widowControl/>
              <w:suppressLineNumbers w:val="0"/>
              <w:spacing w:beforeAutospacing="0" w:afterAutospacing="0"/>
              <w:ind w:left="0" w:right="0"/>
              <w:textAlignment w:val="bottom"/>
              <w:rPr>
                <w:rFonts w:hint="default" w:ascii="Times New Roman Regular" w:hAnsi="Times New Roman Regular" w:cs="Times New Roman Regular" w:eastAsiaTheme="minorEastAsia"/>
                <w:b/>
                <w:bCs/>
                <w:color w:val="auto"/>
                <w:kern w:val="2"/>
                <w:sz w:val="21"/>
                <w:szCs w:val="21"/>
                <w:lang w:eastAsia="zh-CN"/>
              </w:rPr>
            </w:pPr>
            <w:r>
              <w:rPr>
                <w:rFonts w:hint="default" w:ascii="Times New Roman Regular" w:hAnsi="Times New Roman Regular" w:eastAsia="宋体" w:cs="Times New Roman Regular"/>
                <w:b/>
                <w:bCs/>
                <w:color w:val="auto"/>
                <w:sz w:val="21"/>
                <w:szCs w:val="21"/>
                <w:lang w:eastAsia="zh-CN" w:bidi="ar"/>
              </w:rPr>
              <w:t>Dihydroxyacetone</w:t>
            </w:r>
          </w:p>
        </w:tc>
        <w:tc>
          <w:tcPr>
            <w:tcW w:w="1418" w:type="dxa"/>
            <w:tcBorders>
              <w:top w:val="nil"/>
              <w:left w:val="nil"/>
              <w:bottom w:val="nil"/>
              <w:right w:val="nil"/>
            </w:tcBorders>
            <w:shd w:val="clear" w:color="auto" w:fill="auto"/>
            <w:noWrap/>
            <w:vAlign w:val="bottom"/>
          </w:tcPr>
          <w:p>
            <w:pPr>
              <w:keepNext w:val="0"/>
              <w:keepLines w:val="0"/>
              <w:widowControl/>
              <w:suppressLineNumbers w:val="0"/>
              <w:spacing w:beforeAutospacing="0" w:afterAutospacing="0"/>
              <w:ind w:left="0" w:right="0"/>
              <w:jc w:val="right"/>
              <w:textAlignment w:val="bottom"/>
              <w:rPr>
                <w:rFonts w:hint="default" w:ascii="Times New Roman Regular" w:hAnsi="Times New Roman Regular" w:cs="Times New Roman Regular" w:eastAsiaTheme="minorEastAsia"/>
                <w:color w:val="auto"/>
                <w:kern w:val="2"/>
                <w:sz w:val="21"/>
                <w:szCs w:val="21"/>
                <w:lang w:eastAsia="zh-CN"/>
              </w:rPr>
            </w:pPr>
            <w:r>
              <w:rPr>
                <w:rFonts w:hint="default" w:ascii="Times New Roman Regular" w:hAnsi="Times New Roman Regular" w:eastAsia="宋体" w:cs="Times New Roman Regular"/>
                <w:color w:val="auto"/>
                <w:sz w:val="21"/>
                <w:szCs w:val="21"/>
                <w:lang w:eastAsia="zh-CN" w:bidi="ar"/>
              </w:rPr>
              <w:t>1.410680261</w:t>
            </w:r>
          </w:p>
        </w:tc>
        <w:tc>
          <w:tcPr>
            <w:tcW w:w="1535" w:type="dxa"/>
            <w:tcBorders>
              <w:top w:val="nil"/>
              <w:left w:val="nil"/>
              <w:bottom w:val="nil"/>
              <w:right w:val="nil"/>
            </w:tcBorders>
            <w:shd w:val="clear" w:color="auto" w:fill="auto"/>
            <w:noWrap/>
            <w:vAlign w:val="bottom"/>
          </w:tcPr>
          <w:p>
            <w:pPr>
              <w:keepNext w:val="0"/>
              <w:keepLines w:val="0"/>
              <w:widowControl/>
              <w:suppressLineNumbers w:val="0"/>
              <w:spacing w:beforeAutospacing="0" w:afterAutospacing="0"/>
              <w:ind w:left="0" w:right="0"/>
              <w:jc w:val="right"/>
              <w:textAlignment w:val="bottom"/>
              <w:rPr>
                <w:rFonts w:hint="default" w:ascii="Times New Roman Regular" w:hAnsi="Times New Roman Regular" w:cs="Times New Roman Regular" w:eastAsiaTheme="minorEastAsia"/>
                <w:color w:val="auto"/>
                <w:kern w:val="2"/>
                <w:sz w:val="21"/>
                <w:szCs w:val="21"/>
                <w:lang w:eastAsia="zh-CN"/>
              </w:rPr>
            </w:pPr>
            <w:r>
              <w:rPr>
                <w:rFonts w:hint="default" w:ascii="Times New Roman Regular" w:hAnsi="Times New Roman Regular" w:eastAsia="宋体" w:cs="Times New Roman Regular"/>
                <w:color w:val="auto"/>
                <w:sz w:val="21"/>
                <w:szCs w:val="21"/>
                <w:lang w:eastAsia="zh-CN" w:bidi="ar"/>
              </w:rPr>
              <w:t>0.654635323</w:t>
            </w:r>
          </w:p>
        </w:tc>
        <w:tc>
          <w:tcPr>
            <w:tcW w:w="1502" w:type="dxa"/>
            <w:tcBorders>
              <w:top w:val="nil"/>
              <w:left w:val="nil"/>
              <w:bottom w:val="nil"/>
              <w:right w:val="nil"/>
            </w:tcBorders>
            <w:shd w:val="clear" w:color="auto" w:fill="auto"/>
            <w:noWrap/>
            <w:vAlign w:val="bottom"/>
          </w:tcPr>
          <w:p>
            <w:pPr>
              <w:keepNext w:val="0"/>
              <w:keepLines w:val="0"/>
              <w:widowControl/>
              <w:suppressLineNumbers w:val="0"/>
              <w:spacing w:beforeAutospacing="0" w:afterAutospacing="0"/>
              <w:ind w:left="0" w:right="0"/>
              <w:jc w:val="right"/>
              <w:textAlignment w:val="bottom"/>
              <w:rPr>
                <w:rFonts w:hint="default" w:ascii="Times New Roman Regular" w:hAnsi="Times New Roman Regular" w:cs="Times New Roman Regular" w:eastAsiaTheme="minorEastAsia"/>
                <w:color w:val="auto"/>
                <w:kern w:val="2"/>
                <w:sz w:val="21"/>
                <w:szCs w:val="21"/>
                <w:lang w:eastAsia="zh-CN"/>
              </w:rPr>
            </w:pPr>
            <w:r>
              <w:rPr>
                <w:rFonts w:hint="default" w:ascii="Times New Roman Regular" w:hAnsi="Times New Roman Regular" w:eastAsia="宋体" w:cs="Times New Roman Regular"/>
                <w:color w:val="auto"/>
                <w:sz w:val="21"/>
                <w:szCs w:val="21"/>
                <w:lang w:eastAsia="zh-CN" w:bidi="ar"/>
              </w:rPr>
              <w:t>0.000171794</w:t>
            </w:r>
          </w:p>
        </w:tc>
        <w:tc>
          <w:tcPr>
            <w:tcW w:w="1757" w:type="dxa"/>
            <w:tcBorders>
              <w:top w:val="nil"/>
              <w:left w:val="nil"/>
              <w:bottom w:val="nil"/>
              <w:right w:val="nil"/>
            </w:tcBorders>
            <w:shd w:val="clear" w:color="auto" w:fill="auto"/>
            <w:noWrap/>
            <w:vAlign w:val="bottom"/>
          </w:tcPr>
          <w:p>
            <w:pPr>
              <w:keepNext w:val="0"/>
              <w:keepLines w:val="0"/>
              <w:widowControl/>
              <w:suppressLineNumbers w:val="0"/>
              <w:spacing w:beforeAutospacing="0" w:afterAutospacing="0"/>
              <w:ind w:left="0" w:right="0"/>
              <w:jc w:val="center"/>
              <w:textAlignment w:val="bottom"/>
              <w:rPr>
                <w:rFonts w:hint="default" w:ascii="Times New Roman Regular" w:hAnsi="Times New Roman Regular" w:cs="Times New Roman Regular" w:eastAsiaTheme="minorEastAsia"/>
                <w:color w:val="auto"/>
                <w:kern w:val="2"/>
                <w:sz w:val="21"/>
                <w:szCs w:val="21"/>
                <w:lang w:eastAsia="zh-CN"/>
              </w:rPr>
            </w:pPr>
            <w:r>
              <w:rPr>
                <w:rFonts w:hint="default" w:ascii="Times New Roman Regular" w:hAnsi="Times New Roman Regular" w:cs="Times New Roman Regular"/>
                <w:color w:val="auto"/>
                <w:kern w:val="2"/>
                <w:sz w:val="21"/>
                <w:szCs w:val="21"/>
                <w:lang w:eastAsia="zh-CN"/>
              </w:rPr>
              <w:t>Down</w:t>
            </w:r>
          </w:p>
        </w:tc>
      </w:tr>
      <w:tr>
        <w:trPr>
          <w:trHeight w:val="331" w:hRule="atLeast"/>
        </w:trPr>
        <w:tc>
          <w:tcPr>
            <w:tcW w:w="2507" w:type="dxa"/>
            <w:tcBorders>
              <w:top w:val="nil"/>
              <w:left w:val="nil"/>
              <w:bottom w:val="nil"/>
              <w:right w:val="nil"/>
            </w:tcBorders>
            <w:shd w:val="clear" w:color="auto" w:fill="auto"/>
            <w:noWrap/>
            <w:vAlign w:val="bottom"/>
          </w:tcPr>
          <w:p>
            <w:pPr>
              <w:keepNext w:val="0"/>
              <w:keepLines w:val="0"/>
              <w:widowControl/>
              <w:suppressLineNumbers w:val="0"/>
              <w:spacing w:beforeAutospacing="0" w:afterAutospacing="0"/>
              <w:ind w:left="0" w:right="0"/>
              <w:textAlignment w:val="bottom"/>
              <w:rPr>
                <w:rFonts w:hint="default" w:ascii="Times New Roman Regular" w:hAnsi="Times New Roman Regular" w:cs="Times New Roman Regular" w:eastAsiaTheme="minorEastAsia"/>
                <w:b/>
                <w:bCs/>
                <w:color w:val="auto"/>
                <w:kern w:val="2"/>
                <w:sz w:val="21"/>
                <w:szCs w:val="21"/>
                <w:lang w:eastAsia="zh-CN"/>
              </w:rPr>
            </w:pPr>
            <w:r>
              <w:rPr>
                <w:rFonts w:hint="default" w:ascii="Times New Roman Regular" w:hAnsi="Times New Roman Regular" w:eastAsia="宋体" w:cs="Times New Roman Regular"/>
                <w:b/>
                <w:bCs/>
                <w:color w:val="auto"/>
                <w:sz w:val="21"/>
                <w:szCs w:val="21"/>
                <w:lang w:eastAsia="zh-CN" w:bidi="ar"/>
              </w:rPr>
              <w:t>D-Lyxose</w:t>
            </w:r>
          </w:p>
        </w:tc>
        <w:tc>
          <w:tcPr>
            <w:tcW w:w="1418" w:type="dxa"/>
            <w:tcBorders>
              <w:top w:val="nil"/>
              <w:left w:val="nil"/>
              <w:bottom w:val="nil"/>
              <w:right w:val="nil"/>
            </w:tcBorders>
            <w:shd w:val="clear" w:color="auto" w:fill="auto"/>
            <w:noWrap/>
            <w:vAlign w:val="bottom"/>
          </w:tcPr>
          <w:p>
            <w:pPr>
              <w:keepNext w:val="0"/>
              <w:keepLines w:val="0"/>
              <w:widowControl/>
              <w:suppressLineNumbers w:val="0"/>
              <w:spacing w:beforeAutospacing="0" w:afterAutospacing="0"/>
              <w:ind w:left="0" w:right="0"/>
              <w:jc w:val="right"/>
              <w:textAlignment w:val="bottom"/>
              <w:rPr>
                <w:rFonts w:hint="default" w:ascii="Times New Roman Regular" w:hAnsi="Times New Roman Regular" w:cs="Times New Roman Regular" w:eastAsiaTheme="minorEastAsia"/>
                <w:color w:val="auto"/>
                <w:kern w:val="2"/>
                <w:sz w:val="21"/>
                <w:szCs w:val="21"/>
                <w:lang w:eastAsia="zh-CN"/>
              </w:rPr>
            </w:pPr>
            <w:r>
              <w:rPr>
                <w:rFonts w:hint="default" w:ascii="Times New Roman Regular" w:hAnsi="Times New Roman Regular" w:eastAsia="宋体" w:cs="Times New Roman Regular"/>
                <w:color w:val="auto"/>
                <w:sz w:val="21"/>
                <w:szCs w:val="21"/>
                <w:lang w:eastAsia="zh-CN" w:bidi="ar"/>
              </w:rPr>
              <w:t>1.149007284</w:t>
            </w:r>
          </w:p>
        </w:tc>
        <w:tc>
          <w:tcPr>
            <w:tcW w:w="1535" w:type="dxa"/>
            <w:tcBorders>
              <w:top w:val="nil"/>
              <w:left w:val="nil"/>
              <w:bottom w:val="nil"/>
              <w:right w:val="nil"/>
            </w:tcBorders>
            <w:shd w:val="clear" w:color="auto" w:fill="auto"/>
            <w:noWrap/>
            <w:vAlign w:val="bottom"/>
          </w:tcPr>
          <w:p>
            <w:pPr>
              <w:keepNext w:val="0"/>
              <w:keepLines w:val="0"/>
              <w:widowControl/>
              <w:suppressLineNumbers w:val="0"/>
              <w:spacing w:beforeAutospacing="0" w:afterAutospacing="0"/>
              <w:ind w:left="0" w:right="0"/>
              <w:jc w:val="right"/>
              <w:textAlignment w:val="bottom"/>
              <w:rPr>
                <w:rFonts w:hint="default" w:ascii="Times New Roman Regular" w:hAnsi="Times New Roman Regular" w:cs="Times New Roman Regular" w:eastAsiaTheme="minorEastAsia"/>
                <w:color w:val="auto"/>
                <w:kern w:val="2"/>
                <w:sz w:val="21"/>
                <w:szCs w:val="21"/>
                <w:lang w:eastAsia="zh-CN"/>
              </w:rPr>
            </w:pPr>
            <w:r>
              <w:rPr>
                <w:rFonts w:hint="default" w:ascii="Times New Roman Regular" w:hAnsi="Times New Roman Regular" w:eastAsia="宋体" w:cs="Times New Roman Regular"/>
                <w:color w:val="auto"/>
                <w:sz w:val="21"/>
                <w:szCs w:val="21"/>
                <w:lang w:eastAsia="zh-CN" w:bidi="ar"/>
              </w:rPr>
              <w:t>0.677261367</w:t>
            </w:r>
          </w:p>
        </w:tc>
        <w:tc>
          <w:tcPr>
            <w:tcW w:w="1502" w:type="dxa"/>
            <w:tcBorders>
              <w:top w:val="nil"/>
              <w:left w:val="nil"/>
              <w:bottom w:val="nil"/>
              <w:right w:val="nil"/>
            </w:tcBorders>
            <w:shd w:val="clear" w:color="auto" w:fill="auto"/>
            <w:noWrap/>
            <w:vAlign w:val="bottom"/>
          </w:tcPr>
          <w:p>
            <w:pPr>
              <w:keepNext w:val="0"/>
              <w:keepLines w:val="0"/>
              <w:widowControl/>
              <w:suppressLineNumbers w:val="0"/>
              <w:spacing w:beforeAutospacing="0" w:afterAutospacing="0"/>
              <w:ind w:left="0" w:right="0"/>
              <w:jc w:val="right"/>
              <w:textAlignment w:val="bottom"/>
              <w:rPr>
                <w:rFonts w:hint="default" w:ascii="Times New Roman Regular" w:hAnsi="Times New Roman Regular" w:cs="Times New Roman Regular" w:eastAsiaTheme="minorEastAsia"/>
                <w:color w:val="auto"/>
                <w:kern w:val="2"/>
                <w:sz w:val="21"/>
                <w:szCs w:val="21"/>
                <w:lang w:eastAsia="zh-CN"/>
              </w:rPr>
            </w:pPr>
            <w:r>
              <w:rPr>
                <w:rFonts w:hint="default" w:ascii="Times New Roman Regular" w:hAnsi="Times New Roman Regular" w:eastAsia="宋体" w:cs="Times New Roman Regular"/>
                <w:color w:val="auto"/>
                <w:sz w:val="21"/>
                <w:szCs w:val="21"/>
                <w:lang w:eastAsia="zh-CN" w:bidi="ar"/>
              </w:rPr>
              <w:t>0.000267522</w:t>
            </w:r>
          </w:p>
        </w:tc>
        <w:tc>
          <w:tcPr>
            <w:tcW w:w="1757" w:type="dxa"/>
            <w:tcBorders>
              <w:top w:val="nil"/>
              <w:left w:val="nil"/>
              <w:bottom w:val="nil"/>
              <w:right w:val="nil"/>
            </w:tcBorders>
            <w:shd w:val="clear" w:color="auto" w:fill="auto"/>
            <w:noWrap/>
            <w:vAlign w:val="bottom"/>
          </w:tcPr>
          <w:p>
            <w:pPr>
              <w:keepNext w:val="0"/>
              <w:keepLines w:val="0"/>
              <w:widowControl/>
              <w:suppressLineNumbers w:val="0"/>
              <w:spacing w:beforeAutospacing="0" w:afterAutospacing="0"/>
              <w:ind w:left="0" w:right="0"/>
              <w:jc w:val="center"/>
              <w:textAlignment w:val="bottom"/>
              <w:rPr>
                <w:rFonts w:hint="default" w:ascii="Times New Roman Regular" w:hAnsi="Times New Roman Regular" w:cs="Times New Roman Regular" w:eastAsiaTheme="minorEastAsia"/>
                <w:color w:val="auto"/>
                <w:kern w:val="2"/>
                <w:sz w:val="21"/>
                <w:szCs w:val="21"/>
                <w:lang w:eastAsia="zh-CN"/>
              </w:rPr>
            </w:pPr>
            <w:r>
              <w:rPr>
                <w:rFonts w:hint="default" w:ascii="Times New Roman Regular" w:hAnsi="Times New Roman Regular" w:cs="Times New Roman Regular"/>
                <w:color w:val="auto"/>
                <w:kern w:val="2"/>
                <w:sz w:val="21"/>
                <w:szCs w:val="21"/>
                <w:lang w:eastAsia="zh-CN"/>
              </w:rPr>
              <w:t>Down</w:t>
            </w:r>
          </w:p>
        </w:tc>
      </w:tr>
      <w:tr>
        <w:trPr>
          <w:trHeight w:val="331" w:hRule="atLeast"/>
        </w:trPr>
        <w:tc>
          <w:tcPr>
            <w:tcW w:w="2507" w:type="dxa"/>
            <w:tcBorders>
              <w:top w:val="nil"/>
              <w:left w:val="nil"/>
              <w:bottom w:val="nil"/>
              <w:right w:val="nil"/>
            </w:tcBorders>
            <w:shd w:val="clear" w:color="auto" w:fill="auto"/>
            <w:noWrap/>
            <w:vAlign w:val="bottom"/>
          </w:tcPr>
          <w:p>
            <w:pPr>
              <w:keepNext w:val="0"/>
              <w:keepLines w:val="0"/>
              <w:widowControl/>
              <w:suppressLineNumbers w:val="0"/>
              <w:spacing w:beforeAutospacing="0" w:afterAutospacing="0"/>
              <w:ind w:left="0" w:right="0"/>
              <w:textAlignment w:val="bottom"/>
              <w:rPr>
                <w:rFonts w:hint="default" w:ascii="Times New Roman Regular" w:hAnsi="Times New Roman Regular" w:cs="Times New Roman Regular" w:eastAsiaTheme="minorEastAsia"/>
                <w:b/>
                <w:bCs/>
                <w:color w:val="auto"/>
                <w:kern w:val="2"/>
                <w:sz w:val="21"/>
                <w:szCs w:val="21"/>
                <w:lang w:eastAsia="zh-CN"/>
              </w:rPr>
            </w:pPr>
            <w:r>
              <w:rPr>
                <w:rFonts w:hint="default" w:ascii="Times New Roman Regular" w:hAnsi="Times New Roman Regular" w:eastAsia="宋体" w:cs="Times New Roman Regular"/>
                <w:b/>
                <w:bCs/>
                <w:color w:val="auto"/>
                <w:sz w:val="21"/>
                <w:szCs w:val="21"/>
                <w:lang w:eastAsia="zh-CN" w:bidi="ar"/>
              </w:rPr>
              <w:t>Sedoheptulose</w:t>
            </w:r>
          </w:p>
        </w:tc>
        <w:tc>
          <w:tcPr>
            <w:tcW w:w="1418" w:type="dxa"/>
            <w:tcBorders>
              <w:top w:val="nil"/>
              <w:left w:val="nil"/>
              <w:bottom w:val="nil"/>
              <w:right w:val="nil"/>
            </w:tcBorders>
            <w:shd w:val="clear" w:color="auto" w:fill="auto"/>
            <w:noWrap/>
            <w:vAlign w:val="bottom"/>
          </w:tcPr>
          <w:p>
            <w:pPr>
              <w:keepNext w:val="0"/>
              <w:keepLines w:val="0"/>
              <w:widowControl/>
              <w:suppressLineNumbers w:val="0"/>
              <w:spacing w:beforeAutospacing="0" w:afterAutospacing="0"/>
              <w:ind w:left="0" w:right="0"/>
              <w:jc w:val="right"/>
              <w:textAlignment w:val="bottom"/>
              <w:rPr>
                <w:rFonts w:hint="default" w:ascii="Times New Roman Regular" w:hAnsi="Times New Roman Regular" w:cs="Times New Roman Regular" w:eastAsiaTheme="minorEastAsia"/>
                <w:color w:val="auto"/>
                <w:kern w:val="2"/>
                <w:sz w:val="21"/>
                <w:szCs w:val="21"/>
                <w:lang w:eastAsia="zh-CN"/>
              </w:rPr>
            </w:pPr>
            <w:r>
              <w:rPr>
                <w:rFonts w:hint="default" w:ascii="Times New Roman Regular" w:hAnsi="Times New Roman Regular" w:eastAsia="宋体" w:cs="Times New Roman Regular"/>
                <w:color w:val="auto"/>
                <w:sz w:val="21"/>
                <w:szCs w:val="21"/>
                <w:lang w:eastAsia="zh-CN" w:bidi="ar"/>
              </w:rPr>
              <w:t>1.356455879</w:t>
            </w:r>
          </w:p>
        </w:tc>
        <w:tc>
          <w:tcPr>
            <w:tcW w:w="1535" w:type="dxa"/>
            <w:tcBorders>
              <w:top w:val="nil"/>
              <w:left w:val="nil"/>
              <w:bottom w:val="nil"/>
              <w:right w:val="nil"/>
            </w:tcBorders>
            <w:shd w:val="clear" w:color="auto" w:fill="auto"/>
            <w:noWrap/>
            <w:vAlign w:val="bottom"/>
          </w:tcPr>
          <w:p>
            <w:pPr>
              <w:keepNext w:val="0"/>
              <w:keepLines w:val="0"/>
              <w:widowControl/>
              <w:suppressLineNumbers w:val="0"/>
              <w:spacing w:beforeAutospacing="0" w:afterAutospacing="0"/>
              <w:ind w:left="0" w:right="0"/>
              <w:jc w:val="right"/>
              <w:textAlignment w:val="bottom"/>
              <w:rPr>
                <w:rFonts w:hint="default" w:ascii="Times New Roman Regular" w:hAnsi="Times New Roman Regular" w:cs="Times New Roman Regular" w:eastAsiaTheme="minorEastAsia"/>
                <w:color w:val="auto"/>
                <w:kern w:val="2"/>
                <w:sz w:val="21"/>
                <w:szCs w:val="21"/>
                <w:lang w:eastAsia="zh-CN"/>
              </w:rPr>
            </w:pPr>
            <w:r>
              <w:rPr>
                <w:rFonts w:hint="default" w:ascii="Times New Roman Regular" w:hAnsi="Times New Roman Regular" w:eastAsia="宋体" w:cs="Times New Roman Regular"/>
                <w:color w:val="auto"/>
                <w:sz w:val="21"/>
                <w:szCs w:val="21"/>
                <w:lang w:eastAsia="zh-CN" w:bidi="ar"/>
              </w:rPr>
              <w:t>0.690859246</w:t>
            </w:r>
          </w:p>
        </w:tc>
        <w:tc>
          <w:tcPr>
            <w:tcW w:w="1502" w:type="dxa"/>
            <w:tcBorders>
              <w:top w:val="nil"/>
              <w:left w:val="nil"/>
              <w:bottom w:val="nil"/>
              <w:right w:val="nil"/>
            </w:tcBorders>
            <w:shd w:val="clear" w:color="auto" w:fill="auto"/>
            <w:noWrap/>
            <w:vAlign w:val="bottom"/>
          </w:tcPr>
          <w:p>
            <w:pPr>
              <w:keepNext w:val="0"/>
              <w:keepLines w:val="0"/>
              <w:widowControl/>
              <w:suppressLineNumbers w:val="0"/>
              <w:spacing w:beforeAutospacing="0" w:afterAutospacing="0"/>
              <w:ind w:left="0" w:right="0"/>
              <w:jc w:val="right"/>
              <w:textAlignment w:val="bottom"/>
              <w:rPr>
                <w:rFonts w:hint="default" w:ascii="Times New Roman Regular" w:hAnsi="Times New Roman Regular" w:cs="Times New Roman Regular" w:eastAsiaTheme="minorEastAsia"/>
                <w:color w:val="auto"/>
                <w:kern w:val="2"/>
                <w:sz w:val="21"/>
                <w:szCs w:val="21"/>
                <w:lang w:eastAsia="zh-CN"/>
              </w:rPr>
            </w:pPr>
            <w:r>
              <w:rPr>
                <w:rFonts w:hint="default" w:ascii="Times New Roman Regular" w:hAnsi="Times New Roman Regular" w:eastAsia="宋体" w:cs="Times New Roman Regular"/>
                <w:color w:val="auto"/>
                <w:sz w:val="21"/>
                <w:szCs w:val="21"/>
                <w:lang w:eastAsia="zh-CN" w:bidi="ar"/>
              </w:rPr>
              <w:t>0.001276076</w:t>
            </w:r>
          </w:p>
        </w:tc>
        <w:tc>
          <w:tcPr>
            <w:tcW w:w="1757" w:type="dxa"/>
            <w:tcBorders>
              <w:top w:val="nil"/>
              <w:left w:val="nil"/>
              <w:bottom w:val="nil"/>
              <w:right w:val="nil"/>
            </w:tcBorders>
            <w:shd w:val="clear" w:color="auto" w:fill="auto"/>
            <w:noWrap/>
            <w:vAlign w:val="bottom"/>
          </w:tcPr>
          <w:p>
            <w:pPr>
              <w:keepNext w:val="0"/>
              <w:keepLines w:val="0"/>
              <w:widowControl/>
              <w:suppressLineNumbers w:val="0"/>
              <w:spacing w:beforeAutospacing="0" w:afterAutospacing="0"/>
              <w:ind w:left="0" w:right="0"/>
              <w:jc w:val="center"/>
              <w:textAlignment w:val="bottom"/>
              <w:rPr>
                <w:rFonts w:hint="default" w:ascii="Times New Roman Regular" w:hAnsi="Times New Roman Regular" w:cs="Times New Roman Regular" w:eastAsiaTheme="minorEastAsia"/>
                <w:color w:val="auto"/>
                <w:kern w:val="2"/>
                <w:sz w:val="21"/>
                <w:szCs w:val="21"/>
                <w:lang w:eastAsia="zh-CN"/>
              </w:rPr>
            </w:pPr>
            <w:r>
              <w:rPr>
                <w:rFonts w:hint="default" w:ascii="Times New Roman Regular" w:hAnsi="Times New Roman Regular" w:cs="Times New Roman Regular"/>
                <w:color w:val="auto"/>
                <w:kern w:val="2"/>
                <w:sz w:val="21"/>
                <w:szCs w:val="21"/>
                <w:lang w:eastAsia="zh-CN"/>
              </w:rPr>
              <w:t>Down</w:t>
            </w:r>
          </w:p>
        </w:tc>
      </w:tr>
      <w:tr>
        <w:trPr>
          <w:trHeight w:val="331" w:hRule="atLeast"/>
        </w:trPr>
        <w:tc>
          <w:tcPr>
            <w:tcW w:w="2507" w:type="dxa"/>
            <w:tcBorders>
              <w:top w:val="nil"/>
              <w:left w:val="nil"/>
              <w:bottom w:val="nil"/>
              <w:right w:val="nil"/>
            </w:tcBorders>
            <w:shd w:val="clear" w:color="auto" w:fill="auto"/>
            <w:noWrap/>
            <w:vAlign w:val="bottom"/>
          </w:tcPr>
          <w:p>
            <w:pPr>
              <w:keepNext w:val="0"/>
              <w:keepLines w:val="0"/>
              <w:widowControl/>
              <w:suppressLineNumbers w:val="0"/>
              <w:spacing w:beforeAutospacing="0" w:afterAutospacing="0"/>
              <w:ind w:left="0" w:right="0"/>
              <w:textAlignment w:val="bottom"/>
              <w:rPr>
                <w:rFonts w:hint="default" w:ascii="Times New Roman Regular" w:hAnsi="Times New Roman Regular" w:cs="Times New Roman Regular" w:eastAsiaTheme="minorEastAsia"/>
                <w:b/>
                <w:bCs/>
                <w:color w:val="auto"/>
                <w:kern w:val="2"/>
                <w:sz w:val="21"/>
                <w:szCs w:val="21"/>
                <w:lang w:eastAsia="zh-CN"/>
              </w:rPr>
            </w:pPr>
            <w:r>
              <w:rPr>
                <w:rFonts w:hint="default" w:ascii="Times New Roman Regular" w:hAnsi="Times New Roman Regular" w:eastAsia="宋体" w:cs="Times New Roman Regular"/>
                <w:b/>
                <w:bCs/>
                <w:color w:val="auto"/>
                <w:sz w:val="21"/>
                <w:szCs w:val="21"/>
                <w:lang w:eastAsia="zh-CN" w:bidi="ar"/>
              </w:rPr>
              <w:t>alpha-Linolenic acid</w:t>
            </w:r>
          </w:p>
        </w:tc>
        <w:tc>
          <w:tcPr>
            <w:tcW w:w="1418" w:type="dxa"/>
            <w:tcBorders>
              <w:top w:val="nil"/>
              <w:left w:val="nil"/>
              <w:bottom w:val="nil"/>
              <w:right w:val="nil"/>
            </w:tcBorders>
            <w:shd w:val="clear" w:color="auto" w:fill="auto"/>
            <w:noWrap/>
            <w:vAlign w:val="bottom"/>
          </w:tcPr>
          <w:p>
            <w:pPr>
              <w:keepNext w:val="0"/>
              <w:keepLines w:val="0"/>
              <w:widowControl/>
              <w:suppressLineNumbers w:val="0"/>
              <w:spacing w:beforeAutospacing="0" w:afterAutospacing="0"/>
              <w:ind w:left="0" w:right="0"/>
              <w:jc w:val="right"/>
              <w:textAlignment w:val="bottom"/>
              <w:rPr>
                <w:rFonts w:hint="default" w:ascii="Times New Roman Regular" w:hAnsi="Times New Roman Regular" w:cs="Times New Roman Regular" w:eastAsiaTheme="minorEastAsia"/>
                <w:color w:val="auto"/>
                <w:kern w:val="2"/>
                <w:sz w:val="21"/>
                <w:szCs w:val="21"/>
                <w:lang w:eastAsia="zh-CN"/>
              </w:rPr>
            </w:pPr>
            <w:r>
              <w:rPr>
                <w:rFonts w:hint="default" w:ascii="Times New Roman Regular" w:hAnsi="Times New Roman Regular" w:eastAsia="宋体" w:cs="Times New Roman Regular"/>
                <w:color w:val="auto"/>
                <w:sz w:val="21"/>
                <w:szCs w:val="21"/>
                <w:lang w:eastAsia="zh-CN" w:bidi="ar"/>
              </w:rPr>
              <w:t>6.720910689</w:t>
            </w:r>
          </w:p>
        </w:tc>
        <w:tc>
          <w:tcPr>
            <w:tcW w:w="1535" w:type="dxa"/>
            <w:tcBorders>
              <w:top w:val="nil"/>
              <w:left w:val="nil"/>
              <w:bottom w:val="nil"/>
              <w:right w:val="nil"/>
            </w:tcBorders>
            <w:shd w:val="clear" w:color="auto" w:fill="auto"/>
            <w:noWrap/>
            <w:vAlign w:val="bottom"/>
          </w:tcPr>
          <w:p>
            <w:pPr>
              <w:keepNext w:val="0"/>
              <w:keepLines w:val="0"/>
              <w:widowControl/>
              <w:suppressLineNumbers w:val="0"/>
              <w:spacing w:beforeAutospacing="0" w:afterAutospacing="0"/>
              <w:ind w:left="0" w:right="0"/>
              <w:jc w:val="right"/>
              <w:textAlignment w:val="bottom"/>
              <w:rPr>
                <w:rFonts w:hint="default" w:ascii="Times New Roman Regular" w:hAnsi="Times New Roman Regular" w:cs="Times New Roman Regular" w:eastAsiaTheme="minorEastAsia"/>
                <w:color w:val="auto"/>
                <w:kern w:val="2"/>
                <w:sz w:val="21"/>
                <w:szCs w:val="21"/>
                <w:lang w:eastAsia="zh-CN"/>
              </w:rPr>
            </w:pPr>
            <w:r>
              <w:rPr>
                <w:rFonts w:hint="default" w:ascii="Times New Roman Regular" w:hAnsi="Times New Roman Regular" w:eastAsia="宋体" w:cs="Times New Roman Regular"/>
                <w:color w:val="auto"/>
                <w:sz w:val="21"/>
                <w:szCs w:val="21"/>
                <w:lang w:eastAsia="zh-CN" w:bidi="ar"/>
              </w:rPr>
              <w:t>0.70358617</w:t>
            </w:r>
          </w:p>
        </w:tc>
        <w:tc>
          <w:tcPr>
            <w:tcW w:w="1502" w:type="dxa"/>
            <w:tcBorders>
              <w:top w:val="nil"/>
              <w:left w:val="nil"/>
              <w:bottom w:val="nil"/>
              <w:right w:val="nil"/>
            </w:tcBorders>
            <w:shd w:val="clear" w:color="auto" w:fill="auto"/>
            <w:noWrap/>
            <w:vAlign w:val="bottom"/>
          </w:tcPr>
          <w:p>
            <w:pPr>
              <w:keepNext w:val="0"/>
              <w:keepLines w:val="0"/>
              <w:widowControl/>
              <w:suppressLineNumbers w:val="0"/>
              <w:spacing w:beforeAutospacing="0" w:afterAutospacing="0"/>
              <w:ind w:left="0" w:right="0"/>
              <w:jc w:val="right"/>
              <w:textAlignment w:val="bottom"/>
              <w:rPr>
                <w:rFonts w:hint="default" w:ascii="Times New Roman Regular" w:hAnsi="Times New Roman Regular" w:cs="Times New Roman Regular" w:eastAsiaTheme="minorEastAsia"/>
                <w:color w:val="auto"/>
                <w:kern w:val="2"/>
                <w:sz w:val="21"/>
                <w:szCs w:val="21"/>
                <w:lang w:eastAsia="zh-CN"/>
              </w:rPr>
            </w:pPr>
            <w:r>
              <w:rPr>
                <w:rFonts w:hint="default" w:ascii="Times New Roman Regular" w:hAnsi="Times New Roman Regular" w:eastAsia="宋体" w:cs="Times New Roman Regular"/>
                <w:color w:val="auto"/>
                <w:sz w:val="21"/>
                <w:szCs w:val="21"/>
                <w:lang w:eastAsia="zh-CN" w:bidi="ar"/>
              </w:rPr>
              <w:t>0.002098527</w:t>
            </w:r>
          </w:p>
        </w:tc>
        <w:tc>
          <w:tcPr>
            <w:tcW w:w="1757" w:type="dxa"/>
            <w:tcBorders>
              <w:top w:val="nil"/>
              <w:left w:val="nil"/>
              <w:bottom w:val="nil"/>
              <w:right w:val="nil"/>
            </w:tcBorders>
            <w:shd w:val="clear" w:color="auto" w:fill="auto"/>
            <w:noWrap/>
            <w:vAlign w:val="bottom"/>
          </w:tcPr>
          <w:p>
            <w:pPr>
              <w:keepNext w:val="0"/>
              <w:keepLines w:val="0"/>
              <w:widowControl/>
              <w:suppressLineNumbers w:val="0"/>
              <w:spacing w:beforeAutospacing="0" w:afterAutospacing="0"/>
              <w:ind w:left="0" w:right="0"/>
              <w:jc w:val="center"/>
              <w:textAlignment w:val="bottom"/>
              <w:rPr>
                <w:rFonts w:hint="default" w:ascii="Times New Roman Regular" w:hAnsi="Times New Roman Regular" w:cs="Times New Roman Regular" w:eastAsiaTheme="minorEastAsia"/>
                <w:color w:val="auto"/>
                <w:kern w:val="2"/>
                <w:sz w:val="21"/>
                <w:szCs w:val="21"/>
                <w:lang w:eastAsia="zh-CN"/>
              </w:rPr>
            </w:pPr>
            <w:r>
              <w:rPr>
                <w:rFonts w:hint="default" w:ascii="Times New Roman Regular" w:hAnsi="Times New Roman Regular" w:cs="Times New Roman Regular"/>
                <w:color w:val="auto"/>
                <w:kern w:val="2"/>
                <w:sz w:val="21"/>
                <w:szCs w:val="21"/>
                <w:lang w:eastAsia="zh-CN"/>
              </w:rPr>
              <w:t>Down</w:t>
            </w:r>
          </w:p>
        </w:tc>
      </w:tr>
      <w:tr>
        <w:trPr>
          <w:trHeight w:val="331" w:hRule="atLeast"/>
        </w:trPr>
        <w:tc>
          <w:tcPr>
            <w:tcW w:w="2507" w:type="dxa"/>
            <w:tcBorders>
              <w:top w:val="nil"/>
              <w:left w:val="nil"/>
              <w:bottom w:val="nil"/>
              <w:right w:val="nil"/>
            </w:tcBorders>
            <w:shd w:val="clear" w:color="auto" w:fill="auto"/>
            <w:noWrap/>
            <w:vAlign w:val="bottom"/>
          </w:tcPr>
          <w:p>
            <w:pPr>
              <w:keepNext w:val="0"/>
              <w:keepLines w:val="0"/>
              <w:widowControl/>
              <w:suppressLineNumbers w:val="0"/>
              <w:spacing w:beforeAutospacing="0" w:afterAutospacing="0"/>
              <w:ind w:left="0" w:right="0"/>
              <w:textAlignment w:val="bottom"/>
              <w:rPr>
                <w:rFonts w:hint="default" w:ascii="Times New Roman Regular" w:hAnsi="Times New Roman Regular" w:cs="Times New Roman Regular" w:eastAsiaTheme="minorEastAsia"/>
                <w:b/>
                <w:bCs/>
                <w:color w:val="auto"/>
                <w:kern w:val="2"/>
                <w:sz w:val="21"/>
                <w:szCs w:val="21"/>
                <w:lang w:eastAsia="zh-CN"/>
              </w:rPr>
            </w:pPr>
            <w:r>
              <w:rPr>
                <w:rFonts w:hint="default" w:ascii="Times New Roman Regular" w:hAnsi="Times New Roman Regular" w:eastAsia="宋体" w:cs="Times New Roman Regular"/>
                <w:b/>
                <w:bCs/>
                <w:color w:val="auto"/>
                <w:sz w:val="21"/>
                <w:szCs w:val="21"/>
                <w:lang w:eastAsia="zh-CN" w:bidi="ar"/>
              </w:rPr>
              <w:t>(4Z,7Z,10Z,13Z,16Z,19Z)-4,7,10,13,1 6,19-Docosahexaenoic acid</w:t>
            </w:r>
          </w:p>
        </w:tc>
        <w:tc>
          <w:tcPr>
            <w:tcW w:w="1418" w:type="dxa"/>
            <w:tcBorders>
              <w:top w:val="nil"/>
              <w:left w:val="nil"/>
              <w:bottom w:val="nil"/>
              <w:right w:val="nil"/>
            </w:tcBorders>
            <w:shd w:val="clear" w:color="auto" w:fill="auto"/>
            <w:noWrap/>
            <w:vAlign w:val="bottom"/>
          </w:tcPr>
          <w:p>
            <w:pPr>
              <w:keepNext w:val="0"/>
              <w:keepLines w:val="0"/>
              <w:widowControl/>
              <w:suppressLineNumbers w:val="0"/>
              <w:spacing w:beforeAutospacing="0" w:afterAutospacing="0"/>
              <w:ind w:left="0" w:right="0"/>
              <w:jc w:val="right"/>
              <w:textAlignment w:val="bottom"/>
              <w:rPr>
                <w:rFonts w:hint="default" w:ascii="Times New Roman Regular" w:hAnsi="Times New Roman Regular" w:cs="Times New Roman Regular" w:eastAsiaTheme="minorEastAsia"/>
                <w:color w:val="auto"/>
                <w:kern w:val="2"/>
                <w:sz w:val="21"/>
                <w:szCs w:val="21"/>
                <w:lang w:eastAsia="zh-CN"/>
              </w:rPr>
            </w:pPr>
            <w:r>
              <w:rPr>
                <w:rFonts w:hint="default" w:ascii="Times New Roman Regular" w:hAnsi="Times New Roman Regular" w:eastAsia="宋体" w:cs="Times New Roman Regular"/>
                <w:color w:val="auto"/>
                <w:sz w:val="21"/>
                <w:szCs w:val="21"/>
                <w:lang w:eastAsia="zh-CN" w:bidi="ar"/>
              </w:rPr>
              <w:t>18.52323102</w:t>
            </w:r>
          </w:p>
        </w:tc>
        <w:tc>
          <w:tcPr>
            <w:tcW w:w="1535" w:type="dxa"/>
            <w:tcBorders>
              <w:top w:val="nil"/>
              <w:left w:val="nil"/>
              <w:bottom w:val="nil"/>
              <w:right w:val="nil"/>
            </w:tcBorders>
            <w:shd w:val="clear" w:color="auto" w:fill="auto"/>
            <w:noWrap/>
            <w:vAlign w:val="bottom"/>
          </w:tcPr>
          <w:p>
            <w:pPr>
              <w:keepNext w:val="0"/>
              <w:keepLines w:val="0"/>
              <w:widowControl/>
              <w:suppressLineNumbers w:val="0"/>
              <w:spacing w:beforeAutospacing="0" w:afterAutospacing="0"/>
              <w:ind w:left="0" w:right="0"/>
              <w:jc w:val="right"/>
              <w:textAlignment w:val="bottom"/>
              <w:rPr>
                <w:rFonts w:hint="default" w:ascii="Times New Roman Regular" w:hAnsi="Times New Roman Regular" w:cs="Times New Roman Regular" w:eastAsiaTheme="minorEastAsia"/>
                <w:color w:val="auto"/>
                <w:kern w:val="2"/>
                <w:sz w:val="21"/>
                <w:szCs w:val="21"/>
                <w:lang w:eastAsia="zh-CN"/>
              </w:rPr>
            </w:pPr>
            <w:r>
              <w:rPr>
                <w:rFonts w:hint="default" w:ascii="Times New Roman Regular" w:hAnsi="Times New Roman Regular" w:eastAsia="宋体" w:cs="Times New Roman Regular"/>
                <w:color w:val="auto"/>
                <w:sz w:val="21"/>
                <w:szCs w:val="21"/>
                <w:lang w:eastAsia="zh-CN" w:bidi="ar"/>
              </w:rPr>
              <w:t>0.720552614</w:t>
            </w:r>
          </w:p>
        </w:tc>
        <w:tc>
          <w:tcPr>
            <w:tcW w:w="1502" w:type="dxa"/>
            <w:tcBorders>
              <w:top w:val="nil"/>
              <w:left w:val="nil"/>
              <w:bottom w:val="nil"/>
              <w:right w:val="nil"/>
            </w:tcBorders>
            <w:shd w:val="clear" w:color="auto" w:fill="auto"/>
            <w:noWrap/>
            <w:vAlign w:val="bottom"/>
          </w:tcPr>
          <w:p>
            <w:pPr>
              <w:keepNext w:val="0"/>
              <w:keepLines w:val="0"/>
              <w:widowControl/>
              <w:suppressLineNumbers w:val="0"/>
              <w:spacing w:beforeAutospacing="0" w:afterAutospacing="0"/>
              <w:ind w:left="0" w:right="0"/>
              <w:jc w:val="right"/>
              <w:textAlignment w:val="bottom"/>
              <w:rPr>
                <w:rFonts w:hint="default" w:ascii="Times New Roman Regular" w:hAnsi="Times New Roman Regular" w:cs="Times New Roman Regular" w:eastAsiaTheme="minorEastAsia"/>
                <w:color w:val="auto"/>
                <w:kern w:val="2"/>
                <w:sz w:val="21"/>
                <w:szCs w:val="21"/>
                <w:lang w:eastAsia="zh-CN"/>
              </w:rPr>
            </w:pPr>
            <w:r>
              <w:rPr>
                <w:rFonts w:hint="default" w:ascii="Times New Roman Regular" w:hAnsi="Times New Roman Regular" w:eastAsia="宋体" w:cs="Times New Roman Regular"/>
                <w:color w:val="auto"/>
                <w:sz w:val="21"/>
                <w:szCs w:val="21"/>
                <w:lang w:eastAsia="zh-CN" w:bidi="ar"/>
              </w:rPr>
              <w:t>0.000140615</w:t>
            </w:r>
          </w:p>
        </w:tc>
        <w:tc>
          <w:tcPr>
            <w:tcW w:w="1757" w:type="dxa"/>
            <w:tcBorders>
              <w:top w:val="nil"/>
              <w:left w:val="nil"/>
              <w:bottom w:val="nil"/>
              <w:right w:val="nil"/>
            </w:tcBorders>
            <w:shd w:val="clear" w:color="auto" w:fill="auto"/>
            <w:noWrap/>
            <w:vAlign w:val="bottom"/>
          </w:tcPr>
          <w:p>
            <w:pPr>
              <w:keepNext w:val="0"/>
              <w:keepLines w:val="0"/>
              <w:widowControl/>
              <w:suppressLineNumbers w:val="0"/>
              <w:spacing w:beforeAutospacing="0" w:afterAutospacing="0"/>
              <w:ind w:left="0" w:right="0"/>
              <w:jc w:val="center"/>
              <w:textAlignment w:val="bottom"/>
              <w:rPr>
                <w:rFonts w:hint="default" w:ascii="Times New Roman Regular" w:hAnsi="Times New Roman Regular" w:cs="Times New Roman Regular" w:eastAsiaTheme="minorEastAsia"/>
                <w:color w:val="auto"/>
                <w:kern w:val="2"/>
                <w:sz w:val="21"/>
                <w:szCs w:val="21"/>
                <w:lang w:eastAsia="zh-CN"/>
              </w:rPr>
            </w:pPr>
            <w:r>
              <w:rPr>
                <w:rFonts w:hint="default" w:ascii="Times New Roman Regular" w:hAnsi="Times New Roman Regular" w:cs="Times New Roman Regular"/>
                <w:color w:val="auto"/>
                <w:kern w:val="2"/>
                <w:sz w:val="21"/>
                <w:szCs w:val="21"/>
                <w:lang w:eastAsia="zh-CN"/>
              </w:rPr>
              <w:t>Down</w:t>
            </w:r>
          </w:p>
        </w:tc>
      </w:tr>
      <w:tr>
        <w:trPr>
          <w:trHeight w:val="331" w:hRule="atLeast"/>
        </w:trPr>
        <w:tc>
          <w:tcPr>
            <w:tcW w:w="2507" w:type="dxa"/>
            <w:tcBorders>
              <w:top w:val="nil"/>
              <w:left w:val="nil"/>
              <w:bottom w:val="nil"/>
              <w:right w:val="nil"/>
            </w:tcBorders>
            <w:shd w:val="clear" w:color="auto" w:fill="auto"/>
            <w:noWrap/>
            <w:vAlign w:val="bottom"/>
          </w:tcPr>
          <w:p>
            <w:pPr>
              <w:keepNext w:val="0"/>
              <w:keepLines w:val="0"/>
              <w:widowControl/>
              <w:suppressLineNumbers w:val="0"/>
              <w:spacing w:beforeAutospacing="0" w:afterAutospacing="0"/>
              <w:ind w:left="0" w:right="0"/>
              <w:textAlignment w:val="bottom"/>
              <w:rPr>
                <w:rFonts w:hint="default" w:ascii="Times New Roman Regular" w:hAnsi="Times New Roman Regular" w:cs="Times New Roman Regular" w:eastAsiaTheme="minorEastAsia"/>
                <w:b/>
                <w:bCs/>
                <w:color w:val="auto"/>
                <w:kern w:val="2"/>
                <w:sz w:val="21"/>
                <w:szCs w:val="21"/>
                <w:lang w:eastAsia="zh-CN"/>
              </w:rPr>
            </w:pPr>
            <w:r>
              <w:rPr>
                <w:rFonts w:hint="default" w:ascii="Times New Roman Regular" w:hAnsi="Times New Roman Regular" w:eastAsia="宋体" w:cs="Times New Roman Regular"/>
                <w:b/>
                <w:bCs/>
                <w:color w:val="auto"/>
                <w:sz w:val="21"/>
                <w:szCs w:val="21"/>
                <w:lang w:eastAsia="zh-CN" w:bidi="ar"/>
              </w:rPr>
              <w:t>Arachidonic Acid (peroxide free)</w:t>
            </w:r>
          </w:p>
        </w:tc>
        <w:tc>
          <w:tcPr>
            <w:tcW w:w="1418" w:type="dxa"/>
            <w:tcBorders>
              <w:top w:val="nil"/>
              <w:left w:val="nil"/>
              <w:bottom w:val="nil"/>
              <w:right w:val="nil"/>
            </w:tcBorders>
            <w:shd w:val="clear" w:color="auto" w:fill="auto"/>
            <w:noWrap/>
            <w:vAlign w:val="bottom"/>
          </w:tcPr>
          <w:p>
            <w:pPr>
              <w:keepNext w:val="0"/>
              <w:keepLines w:val="0"/>
              <w:widowControl/>
              <w:suppressLineNumbers w:val="0"/>
              <w:spacing w:beforeAutospacing="0" w:afterAutospacing="0"/>
              <w:ind w:left="0" w:right="0"/>
              <w:jc w:val="right"/>
              <w:textAlignment w:val="bottom"/>
              <w:rPr>
                <w:rFonts w:hint="default" w:ascii="Times New Roman Regular" w:hAnsi="Times New Roman Regular" w:cs="Times New Roman Regular" w:eastAsiaTheme="minorEastAsia"/>
                <w:color w:val="auto"/>
                <w:kern w:val="2"/>
                <w:sz w:val="21"/>
                <w:szCs w:val="21"/>
                <w:lang w:eastAsia="zh-CN"/>
              </w:rPr>
            </w:pPr>
            <w:r>
              <w:rPr>
                <w:rFonts w:hint="default" w:ascii="Times New Roman Regular" w:hAnsi="Times New Roman Regular" w:eastAsia="宋体" w:cs="Times New Roman Regular"/>
                <w:color w:val="auto"/>
                <w:sz w:val="21"/>
                <w:szCs w:val="21"/>
                <w:lang w:eastAsia="zh-CN" w:bidi="ar"/>
              </w:rPr>
              <w:t>11.60757311</w:t>
            </w:r>
          </w:p>
        </w:tc>
        <w:tc>
          <w:tcPr>
            <w:tcW w:w="1535" w:type="dxa"/>
            <w:tcBorders>
              <w:top w:val="nil"/>
              <w:left w:val="nil"/>
              <w:bottom w:val="nil"/>
              <w:right w:val="nil"/>
            </w:tcBorders>
            <w:shd w:val="clear" w:color="auto" w:fill="auto"/>
            <w:noWrap/>
            <w:vAlign w:val="bottom"/>
          </w:tcPr>
          <w:p>
            <w:pPr>
              <w:keepNext w:val="0"/>
              <w:keepLines w:val="0"/>
              <w:widowControl/>
              <w:suppressLineNumbers w:val="0"/>
              <w:spacing w:beforeAutospacing="0" w:afterAutospacing="0"/>
              <w:ind w:left="0" w:right="0"/>
              <w:jc w:val="right"/>
              <w:textAlignment w:val="bottom"/>
              <w:rPr>
                <w:rFonts w:hint="default" w:ascii="Times New Roman Regular" w:hAnsi="Times New Roman Regular" w:cs="Times New Roman Regular" w:eastAsiaTheme="minorEastAsia"/>
                <w:color w:val="auto"/>
                <w:kern w:val="2"/>
                <w:sz w:val="21"/>
                <w:szCs w:val="21"/>
                <w:lang w:eastAsia="zh-CN"/>
              </w:rPr>
            </w:pPr>
            <w:r>
              <w:rPr>
                <w:rFonts w:hint="default" w:ascii="Times New Roman Regular" w:hAnsi="Times New Roman Regular" w:eastAsia="宋体" w:cs="Times New Roman Regular"/>
                <w:color w:val="auto"/>
                <w:sz w:val="21"/>
                <w:szCs w:val="21"/>
                <w:lang w:eastAsia="zh-CN" w:bidi="ar"/>
              </w:rPr>
              <w:t>0.744221404</w:t>
            </w:r>
          </w:p>
        </w:tc>
        <w:tc>
          <w:tcPr>
            <w:tcW w:w="1502" w:type="dxa"/>
            <w:tcBorders>
              <w:top w:val="nil"/>
              <w:left w:val="nil"/>
              <w:bottom w:val="nil"/>
              <w:right w:val="nil"/>
            </w:tcBorders>
            <w:shd w:val="clear" w:color="auto" w:fill="auto"/>
            <w:noWrap/>
            <w:vAlign w:val="bottom"/>
          </w:tcPr>
          <w:p>
            <w:pPr>
              <w:keepNext w:val="0"/>
              <w:keepLines w:val="0"/>
              <w:widowControl/>
              <w:suppressLineNumbers w:val="0"/>
              <w:spacing w:beforeAutospacing="0" w:afterAutospacing="0"/>
              <w:ind w:left="0" w:right="0"/>
              <w:jc w:val="right"/>
              <w:textAlignment w:val="bottom"/>
              <w:rPr>
                <w:rFonts w:hint="default" w:ascii="Times New Roman Regular" w:hAnsi="Times New Roman Regular" w:cs="Times New Roman Regular" w:eastAsiaTheme="minorEastAsia"/>
                <w:color w:val="auto"/>
                <w:kern w:val="2"/>
                <w:sz w:val="21"/>
                <w:szCs w:val="21"/>
                <w:lang w:eastAsia="zh-CN"/>
              </w:rPr>
            </w:pPr>
            <w:r>
              <w:rPr>
                <w:rFonts w:hint="default" w:ascii="Times New Roman Regular" w:hAnsi="Times New Roman Regular" w:eastAsia="宋体" w:cs="Times New Roman Regular"/>
                <w:color w:val="auto"/>
                <w:sz w:val="21"/>
                <w:szCs w:val="21"/>
                <w:lang w:eastAsia="zh-CN" w:bidi="ar"/>
              </w:rPr>
              <w:t>0.00213773</w:t>
            </w:r>
          </w:p>
        </w:tc>
        <w:tc>
          <w:tcPr>
            <w:tcW w:w="1757" w:type="dxa"/>
            <w:tcBorders>
              <w:top w:val="nil"/>
              <w:left w:val="nil"/>
              <w:bottom w:val="nil"/>
              <w:right w:val="nil"/>
            </w:tcBorders>
            <w:shd w:val="clear" w:color="auto" w:fill="auto"/>
            <w:noWrap/>
            <w:vAlign w:val="bottom"/>
          </w:tcPr>
          <w:p>
            <w:pPr>
              <w:keepNext w:val="0"/>
              <w:keepLines w:val="0"/>
              <w:widowControl/>
              <w:suppressLineNumbers w:val="0"/>
              <w:spacing w:beforeAutospacing="0" w:afterAutospacing="0"/>
              <w:ind w:left="0" w:right="0"/>
              <w:jc w:val="center"/>
              <w:textAlignment w:val="bottom"/>
              <w:rPr>
                <w:rFonts w:hint="default" w:ascii="Times New Roman Regular" w:hAnsi="Times New Roman Regular" w:cs="Times New Roman Regular" w:eastAsiaTheme="minorEastAsia"/>
                <w:color w:val="auto"/>
                <w:kern w:val="2"/>
                <w:sz w:val="21"/>
                <w:szCs w:val="21"/>
                <w:lang w:eastAsia="zh-CN"/>
              </w:rPr>
            </w:pPr>
            <w:r>
              <w:rPr>
                <w:rFonts w:hint="default" w:ascii="Times New Roman Regular" w:hAnsi="Times New Roman Regular" w:cs="Times New Roman Regular"/>
                <w:color w:val="auto"/>
                <w:kern w:val="2"/>
                <w:sz w:val="21"/>
                <w:szCs w:val="21"/>
                <w:lang w:eastAsia="zh-CN"/>
              </w:rPr>
              <w:t>Down</w:t>
            </w:r>
          </w:p>
        </w:tc>
      </w:tr>
      <w:tr>
        <w:trPr>
          <w:trHeight w:val="331" w:hRule="atLeast"/>
        </w:trPr>
        <w:tc>
          <w:tcPr>
            <w:tcW w:w="2507" w:type="dxa"/>
            <w:tcBorders>
              <w:top w:val="nil"/>
              <w:left w:val="nil"/>
              <w:bottom w:val="nil"/>
              <w:right w:val="nil"/>
            </w:tcBorders>
            <w:shd w:val="clear" w:color="auto" w:fill="auto"/>
            <w:noWrap/>
            <w:vAlign w:val="bottom"/>
          </w:tcPr>
          <w:p>
            <w:pPr>
              <w:keepNext w:val="0"/>
              <w:keepLines w:val="0"/>
              <w:widowControl/>
              <w:suppressLineNumbers w:val="0"/>
              <w:spacing w:beforeAutospacing="0" w:afterAutospacing="0"/>
              <w:ind w:left="0" w:right="0"/>
              <w:textAlignment w:val="bottom"/>
              <w:rPr>
                <w:rFonts w:hint="default" w:ascii="Times New Roman Regular" w:hAnsi="Times New Roman Regular" w:cs="Times New Roman Regular" w:eastAsiaTheme="minorEastAsia"/>
                <w:b/>
                <w:bCs/>
                <w:color w:val="auto"/>
                <w:kern w:val="2"/>
                <w:sz w:val="21"/>
                <w:szCs w:val="21"/>
                <w:lang w:eastAsia="zh-CN"/>
              </w:rPr>
            </w:pPr>
            <w:r>
              <w:rPr>
                <w:rFonts w:hint="default" w:ascii="Times New Roman Regular" w:hAnsi="Times New Roman Regular" w:eastAsia="宋体" w:cs="Times New Roman Regular"/>
                <w:b/>
                <w:bCs/>
                <w:color w:val="auto"/>
                <w:sz w:val="21"/>
                <w:szCs w:val="21"/>
                <w:lang w:eastAsia="zh-CN" w:bidi="ar"/>
              </w:rPr>
              <w:t>L-Alanine</w:t>
            </w:r>
          </w:p>
        </w:tc>
        <w:tc>
          <w:tcPr>
            <w:tcW w:w="1418" w:type="dxa"/>
            <w:tcBorders>
              <w:top w:val="nil"/>
              <w:left w:val="nil"/>
              <w:bottom w:val="nil"/>
              <w:right w:val="nil"/>
            </w:tcBorders>
            <w:shd w:val="clear" w:color="auto" w:fill="auto"/>
            <w:noWrap/>
            <w:vAlign w:val="bottom"/>
          </w:tcPr>
          <w:p>
            <w:pPr>
              <w:keepNext w:val="0"/>
              <w:keepLines w:val="0"/>
              <w:widowControl/>
              <w:suppressLineNumbers w:val="0"/>
              <w:spacing w:beforeAutospacing="0" w:afterAutospacing="0"/>
              <w:ind w:left="0" w:right="0"/>
              <w:jc w:val="right"/>
              <w:textAlignment w:val="bottom"/>
              <w:rPr>
                <w:rFonts w:hint="default" w:ascii="Times New Roman Regular" w:hAnsi="Times New Roman Regular" w:cs="Times New Roman Regular" w:eastAsiaTheme="minorEastAsia"/>
                <w:color w:val="auto"/>
                <w:kern w:val="2"/>
                <w:sz w:val="21"/>
                <w:szCs w:val="21"/>
                <w:lang w:eastAsia="zh-CN"/>
              </w:rPr>
            </w:pPr>
            <w:r>
              <w:rPr>
                <w:rFonts w:hint="default" w:ascii="Times New Roman Regular" w:hAnsi="Times New Roman Regular" w:eastAsia="宋体" w:cs="Times New Roman Regular"/>
                <w:color w:val="auto"/>
                <w:sz w:val="21"/>
                <w:szCs w:val="21"/>
                <w:lang w:eastAsia="zh-CN" w:bidi="ar"/>
              </w:rPr>
              <w:t>1.264460881</w:t>
            </w:r>
          </w:p>
        </w:tc>
        <w:tc>
          <w:tcPr>
            <w:tcW w:w="1535" w:type="dxa"/>
            <w:tcBorders>
              <w:top w:val="nil"/>
              <w:left w:val="nil"/>
              <w:bottom w:val="nil"/>
              <w:right w:val="nil"/>
            </w:tcBorders>
            <w:shd w:val="clear" w:color="auto" w:fill="auto"/>
            <w:noWrap/>
            <w:vAlign w:val="bottom"/>
          </w:tcPr>
          <w:p>
            <w:pPr>
              <w:keepNext w:val="0"/>
              <w:keepLines w:val="0"/>
              <w:widowControl/>
              <w:suppressLineNumbers w:val="0"/>
              <w:spacing w:beforeAutospacing="0" w:afterAutospacing="0"/>
              <w:ind w:left="0" w:right="0"/>
              <w:jc w:val="right"/>
              <w:textAlignment w:val="bottom"/>
              <w:rPr>
                <w:rFonts w:hint="default" w:ascii="Times New Roman Regular" w:hAnsi="Times New Roman Regular" w:cs="Times New Roman Regular" w:eastAsiaTheme="minorEastAsia"/>
                <w:color w:val="auto"/>
                <w:kern w:val="2"/>
                <w:sz w:val="21"/>
                <w:szCs w:val="21"/>
                <w:lang w:eastAsia="zh-CN"/>
              </w:rPr>
            </w:pPr>
            <w:r>
              <w:rPr>
                <w:rFonts w:hint="default" w:ascii="Times New Roman Regular" w:hAnsi="Times New Roman Regular" w:eastAsia="宋体" w:cs="Times New Roman Regular"/>
                <w:color w:val="auto"/>
                <w:sz w:val="21"/>
                <w:szCs w:val="21"/>
                <w:lang w:eastAsia="zh-CN" w:bidi="ar"/>
              </w:rPr>
              <w:t>0.797148543</w:t>
            </w:r>
          </w:p>
        </w:tc>
        <w:tc>
          <w:tcPr>
            <w:tcW w:w="1502" w:type="dxa"/>
            <w:tcBorders>
              <w:top w:val="nil"/>
              <w:left w:val="nil"/>
              <w:bottom w:val="nil"/>
              <w:right w:val="nil"/>
            </w:tcBorders>
            <w:shd w:val="clear" w:color="auto" w:fill="auto"/>
            <w:noWrap/>
            <w:vAlign w:val="bottom"/>
          </w:tcPr>
          <w:p>
            <w:pPr>
              <w:keepNext w:val="0"/>
              <w:keepLines w:val="0"/>
              <w:widowControl/>
              <w:suppressLineNumbers w:val="0"/>
              <w:spacing w:beforeAutospacing="0" w:afterAutospacing="0"/>
              <w:ind w:left="0" w:right="0"/>
              <w:jc w:val="right"/>
              <w:textAlignment w:val="bottom"/>
              <w:rPr>
                <w:rFonts w:hint="default" w:ascii="Times New Roman Regular" w:hAnsi="Times New Roman Regular" w:cs="Times New Roman Regular" w:eastAsiaTheme="minorEastAsia"/>
                <w:color w:val="auto"/>
                <w:kern w:val="2"/>
                <w:sz w:val="21"/>
                <w:szCs w:val="21"/>
                <w:lang w:eastAsia="zh-CN"/>
              </w:rPr>
            </w:pPr>
            <w:r>
              <w:rPr>
                <w:rFonts w:hint="default" w:ascii="Times New Roman Regular" w:hAnsi="Times New Roman Regular" w:eastAsia="宋体" w:cs="Times New Roman Regular"/>
                <w:color w:val="auto"/>
                <w:sz w:val="21"/>
                <w:szCs w:val="21"/>
                <w:lang w:eastAsia="zh-CN" w:bidi="ar"/>
              </w:rPr>
              <w:t>0.01537648</w:t>
            </w:r>
          </w:p>
        </w:tc>
        <w:tc>
          <w:tcPr>
            <w:tcW w:w="1757" w:type="dxa"/>
            <w:tcBorders>
              <w:top w:val="nil"/>
              <w:left w:val="nil"/>
              <w:bottom w:val="nil"/>
              <w:right w:val="nil"/>
            </w:tcBorders>
            <w:shd w:val="clear" w:color="auto" w:fill="auto"/>
            <w:noWrap/>
            <w:vAlign w:val="bottom"/>
          </w:tcPr>
          <w:p>
            <w:pPr>
              <w:keepNext w:val="0"/>
              <w:keepLines w:val="0"/>
              <w:widowControl/>
              <w:suppressLineNumbers w:val="0"/>
              <w:spacing w:beforeAutospacing="0" w:afterAutospacing="0"/>
              <w:ind w:left="0" w:right="0"/>
              <w:jc w:val="center"/>
              <w:textAlignment w:val="bottom"/>
              <w:rPr>
                <w:rFonts w:hint="default" w:ascii="Times New Roman Regular" w:hAnsi="Times New Roman Regular" w:cs="Times New Roman Regular" w:eastAsiaTheme="minorEastAsia"/>
                <w:color w:val="auto"/>
                <w:kern w:val="2"/>
                <w:sz w:val="21"/>
                <w:szCs w:val="21"/>
                <w:lang w:eastAsia="zh-CN"/>
              </w:rPr>
            </w:pPr>
            <w:r>
              <w:rPr>
                <w:rFonts w:hint="default" w:ascii="Times New Roman Regular" w:hAnsi="Times New Roman Regular" w:cs="Times New Roman Regular"/>
                <w:color w:val="auto"/>
                <w:kern w:val="2"/>
                <w:sz w:val="21"/>
                <w:szCs w:val="21"/>
                <w:lang w:eastAsia="zh-CN"/>
              </w:rPr>
              <w:t>Down</w:t>
            </w:r>
          </w:p>
        </w:tc>
      </w:tr>
      <w:tr>
        <w:trPr>
          <w:trHeight w:val="331" w:hRule="atLeast"/>
        </w:trPr>
        <w:tc>
          <w:tcPr>
            <w:tcW w:w="2507" w:type="dxa"/>
            <w:tcBorders>
              <w:top w:val="nil"/>
              <w:left w:val="nil"/>
              <w:bottom w:val="nil"/>
              <w:right w:val="nil"/>
            </w:tcBorders>
            <w:shd w:val="clear" w:color="auto" w:fill="auto"/>
            <w:noWrap/>
            <w:vAlign w:val="bottom"/>
          </w:tcPr>
          <w:p>
            <w:pPr>
              <w:keepNext w:val="0"/>
              <w:keepLines w:val="0"/>
              <w:widowControl/>
              <w:suppressLineNumbers w:val="0"/>
              <w:spacing w:beforeAutospacing="0" w:afterAutospacing="0"/>
              <w:ind w:left="0" w:right="0"/>
              <w:textAlignment w:val="bottom"/>
              <w:rPr>
                <w:rFonts w:hint="default" w:ascii="Times New Roman Regular" w:hAnsi="Times New Roman Regular" w:cs="Times New Roman Regular" w:eastAsiaTheme="minorEastAsia"/>
                <w:b/>
                <w:bCs/>
                <w:color w:val="auto"/>
                <w:kern w:val="2"/>
                <w:sz w:val="21"/>
                <w:szCs w:val="21"/>
                <w:lang w:eastAsia="zh-CN"/>
              </w:rPr>
            </w:pPr>
            <w:r>
              <w:rPr>
                <w:rFonts w:hint="default" w:ascii="Times New Roman Regular" w:hAnsi="Times New Roman Regular" w:eastAsia="宋体" w:cs="Times New Roman Regular"/>
                <w:b/>
                <w:bCs/>
                <w:color w:val="auto"/>
                <w:sz w:val="21"/>
                <w:szCs w:val="21"/>
                <w:lang w:eastAsia="zh-CN" w:bidi="ar"/>
              </w:rPr>
              <w:t>DL-lactate</w:t>
            </w:r>
          </w:p>
        </w:tc>
        <w:tc>
          <w:tcPr>
            <w:tcW w:w="1418" w:type="dxa"/>
            <w:tcBorders>
              <w:top w:val="nil"/>
              <w:left w:val="nil"/>
              <w:bottom w:val="nil"/>
              <w:right w:val="nil"/>
            </w:tcBorders>
            <w:shd w:val="clear" w:color="auto" w:fill="auto"/>
            <w:noWrap/>
            <w:vAlign w:val="bottom"/>
          </w:tcPr>
          <w:p>
            <w:pPr>
              <w:keepNext w:val="0"/>
              <w:keepLines w:val="0"/>
              <w:widowControl/>
              <w:suppressLineNumbers w:val="0"/>
              <w:spacing w:beforeAutospacing="0" w:afterAutospacing="0"/>
              <w:ind w:left="0" w:right="0"/>
              <w:jc w:val="right"/>
              <w:textAlignment w:val="bottom"/>
              <w:rPr>
                <w:rFonts w:hint="default" w:ascii="Times New Roman Regular" w:hAnsi="Times New Roman Regular" w:cs="Times New Roman Regular" w:eastAsiaTheme="minorEastAsia"/>
                <w:color w:val="auto"/>
                <w:kern w:val="2"/>
                <w:sz w:val="21"/>
                <w:szCs w:val="21"/>
                <w:lang w:eastAsia="zh-CN"/>
              </w:rPr>
            </w:pPr>
            <w:r>
              <w:rPr>
                <w:rFonts w:hint="default" w:ascii="Times New Roman Regular" w:hAnsi="Times New Roman Regular" w:eastAsia="宋体" w:cs="Times New Roman Regular"/>
                <w:color w:val="auto"/>
                <w:sz w:val="21"/>
                <w:szCs w:val="21"/>
                <w:lang w:eastAsia="zh-CN" w:bidi="ar"/>
              </w:rPr>
              <w:t>6.053627888</w:t>
            </w:r>
          </w:p>
        </w:tc>
        <w:tc>
          <w:tcPr>
            <w:tcW w:w="1535" w:type="dxa"/>
            <w:tcBorders>
              <w:top w:val="nil"/>
              <w:left w:val="nil"/>
              <w:bottom w:val="nil"/>
              <w:right w:val="nil"/>
            </w:tcBorders>
            <w:shd w:val="clear" w:color="auto" w:fill="auto"/>
            <w:noWrap/>
            <w:vAlign w:val="bottom"/>
          </w:tcPr>
          <w:p>
            <w:pPr>
              <w:keepNext w:val="0"/>
              <w:keepLines w:val="0"/>
              <w:widowControl/>
              <w:suppressLineNumbers w:val="0"/>
              <w:spacing w:beforeAutospacing="0" w:afterAutospacing="0"/>
              <w:ind w:left="0" w:right="0"/>
              <w:jc w:val="right"/>
              <w:textAlignment w:val="bottom"/>
              <w:rPr>
                <w:rFonts w:hint="default" w:ascii="Times New Roman Regular" w:hAnsi="Times New Roman Regular" w:cs="Times New Roman Regular" w:eastAsiaTheme="minorEastAsia"/>
                <w:color w:val="auto"/>
                <w:kern w:val="2"/>
                <w:sz w:val="21"/>
                <w:szCs w:val="21"/>
                <w:lang w:eastAsia="zh-CN"/>
              </w:rPr>
            </w:pPr>
            <w:r>
              <w:rPr>
                <w:rFonts w:hint="default" w:ascii="Times New Roman Regular" w:hAnsi="Times New Roman Regular" w:eastAsia="宋体" w:cs="Times New Roman Regular"/>
                <w:color w:val="auto"/>
                <w:sz w:val="21"/>
                <w:szCs w:val="21"/>
                <w:lang w:eastAsia="zh-CN" w:bidi="ar"/>
              </w:rPr>
              <w:t>0.852635368</w:t>
            </w:r>
          </w:p>
        </w:tc>
        <w:tc>
          <w:tcPr>
            <w:tcW w:w="1502" w:type="dxa"/>
            <w:tcBorders>
              <w:top w:val="nil"/>
              <w:left w:val="nil"/>
              <w:bottom w:val="nil"/>
              <w:right w:val="nil"/>
            </w:tcBorders>
            <w:shd w:val="clear" w:color="auto" w:fill="auto"/>
            <w:noWrap/>
            <w:vAlign w:val="bottom"/>
          </w:tcPr>
          <w:p>
            <w:pPr>
              <w:keepNext w:val="0"/>
              <w:keepLines w:val="0"/>
              <w:widowControl/>
              <w:suppressLineNumbers w:val="0"/>
              <w:spacing w:beforeAutospacing="0" w:afterAutospacing="0"/>
              <w:ind w:left="0" w:right="0"/>
              <w:jc w:val="right"/>
              <w:textAlignment w:val="bottom"/>
              <w:rPr>
                <w:rFonts w:hint="default" w:ascii="Times New Roman Regular" w:hAnsi="Times New Roman Regular" w:cs="Times New Roman Regular" w:eastAsiaTheme="minorEastAsia"/>
                <w:color w:val="auto"/>
                <w:kern w:val="2"/>
                <w:sz w:val="21"/>
                <w:szCs w:val="21"/>
                <w:lang w:eastAsia="zh-CN"/>
              </w:rPr>
            </w:pPr>
            <w:r>
              <w:rPr>
                <w:rFonts w:hint="default" w:ascii="Times New Roman Regular" w:hAnsi="Times New Roman Regular" w:eastAsia="宋体" w:cs="Times New Roman Regular"/>
                <w:color w:val="auto"/>
                <w:sz w:val="21"/>
                <w:szCs w:val="21"/>
                <w:lang w:eastAsia="zh-CN" w:bidi="ar"/>
              </w:rPr>
              <w:t>0.039542651</w:t>
            </w:r>
          </w:p>
        </w:tc>
        <w:tc>
          <w:tcPr>
            <w:tcW w:w="1757" w:type="dxa"/>
            <w:tcBorders>
              <w:top w:val="nil"/>
              <w:left w:val="nil"/>
              <w:bottom w:val="nil"/>
              <w:right w:val="nil"/>
            </w:tcBorders>
            <w:shd w:val="clear" w:color="auto" w:fill="auto"/>
            <w:noWrap/>
            <w:vAlign w:val="bottom"/>
          </w:tcPr>
          <w:p>
            <w:pPr>
              <w:keepNext w:val="0"/>
              <w:keepLines w:val="0"/>
              <w:widowControl/>
              <w:suppressLineNumbers w:val="0"/>
              <w:spacing w:beforeAutospacing="0" w:afterAutospacing="0"/>
              <w:ind w:left="0" w:right="0"/>
              <w:jc w:val="center"/>
              <w:textAlignment w:val="bottom"/>
              <w:rPr>
                <w:rFonts w:hint="default" w:ascii="Times New Roman Regular" w:hAnsi="Times New Roman Regular" w:cs="Times New Roman Regular" w:eastAsiaTheme="minorEastAsia"/>
                <w:color w:val="auto"/>
                <w:kern w:val="2"/>
                <w:sz w:val="21"/>
                <w:szCs w:val="21"/>
                <w:lang w:eastAsia="zh-CN"/>
              </w:rPr>
            </w:pPr>
            <w:r>
              <w:rPr>
                <w:rFonts w:hint="default" w:ascii="Times New Roman Regular" w:hAnsi="Times New Roman Regular" w:cs="Times New Roman Regular"/>
                <w:color w:val="auto"/>
                <w:kern w:val="2"/>
                <w:sz w:val="21"/>
                <w:szCs w:val="21"/>
                <w:lang w:eastAsia="zh-CN"/>
              </w:rPr>
              <w:t>Down</w:t>
            </w:r>
          </w:p>
        </w:tc>
      </w:tr>
      <w:tr>
        <w:trPr>
          <w:trHeight w:val="331" w:hRule="atLeast"/>
        </w:trPr>
        <w:tc>
          <w:tcPr>
            <w:tcW w:w="2507" w:type="dxa"/>
            <w:tcBorders>
              <w:top w:val="nil"/>
              <w:left w:val="nil"/>
              <w:bottom w:val="nil"/>
              <w:right w:val="nil"/>
            </w:tcBorders>
            <w:shd w:val="clear" w:color="auto" w:fill="auto"/>
            <w:noWrap/>
            <w:vAlign w:val="bottom"/>
          </w:tcPr>
          <w:p>
            <w:pPr>
              <w:keepNext w:val="0"/>
              <w:keepLines w:val="0"/>
              <w:widowControl/>
              <w:suppressLineNumbers w:val="0"/>
              <w:spacing w:beforeAutospacing="0" w:afterAutospacing="0"/>
              <w:ind w:left="0" w:right="0"/>
              <w:textAlignment w:val="bottom"/>
              <w:rPr>
                <w:rFonts w:hint="default" w:ascii="Times New Roman Regular" w:hAnsi="Times New Roman Regular" w:cs="Times New Roman Regular" w:eastAsiaTheme="minorEastAsia"/>
                <w:b/>
                <w:bCs/>
                <w:color w:val="auto"/>
                <w:kern w:val="2"/>
                <w:sz w:val="21"/>
                <w:szCs w:val="21"/>
                <w:lang w:eastAsia="zh-CN"/>
              </w:rPr>
            </w:pPr>
            <w:r>
              <w:rPr>
                <w:rFonts w:hint="default" w:ascii="Times New Roman Regular" w:hAnsi="Times New Roman Regular" w:eastAsia="宋体" w:cs="Times New Roman Regular"/>
                <w:b/>
                <w:bCs/>
                <w:color w:val="auto"/>
                <w:sz w:val="21"/>
                <w:szCs w:val="21"/>
                <w:lang w:eastAsia="zh-CN" w:bidi="ar"/>
              </w:rPr>
              <w:t>L-Tryptophan</w:t>
            </w:r>
          </w:p>
        </w:tc>
        <w:tc>
          <w:tcPr>
            <w:tcW w:w="1418" w:type="dxa"/>
            <w:tcBorders>
              <w:top w:val="nil"/>
              <w:left w:val="nil"/>
              <w:bottom w:val="nil"/>
              <w:right w:val="nil"/>
            </w:tcBorders>
            <w:shd w:val="clear" w:color="auto" w:fill="auto"/>
            <w:noWrap/>
            <w:vAlign w:val="bottom"/>
          </w:tcPr>
          <w:p>
            <w:pPr>
              <w:keepNext w:val="0"/>
              <w:keepLines w:val="0"/>
              <w:widowControl/>
              <w:suppressLineNumbers w:val="0"/>
              <w:spacing w:beforeAutospacing="0" w:afterAutospacing="0"/>
              <w:ind w:left="0" w:right="0"/>
              <w:jc w:val="right"/>
              <w:textAlignment w:val="bottom"/>
              <w:rPr>
                <w:rFonts w:hint="default" w:ascii="Times New Roman Regular" w:hAnsi="Times New Roman Regular" w:cs="Times New Roman Regular" w:eastAsiaTheme="minorEastAsia"/>
                <w:color w:val="auto"/>
                <w:kern w:val="2"/>
                <w:sz w:val="21"/>
                <w:szCs w:val="21"/>
                <w:lang w:eastAsia="zh-CN"/>
              </w:rPr>
            </w:pPr>
            <w:r>
              <w:rPr>
                <w:rFonts w:hint="default" w:ascii="Times New Roman Regular" w:hAnsi="Times New Roman Regular" w:eastAsia="宋体" w:cs="Times New Roman Regular"/>
                <w:color w:val="auto"/>
                <w:sz w:val="21"/>
                <w:szCs w:val="21"/>
                <w:lang w:eastAsia="zh-CN" w:bidi="ar"/>
              </w:rPr>
              <w:t>2.443225096</w:t>
            </w:r>
          </w:p>
        </w:tc>
        <w:tc>
          <w:tcPr>
            <w:tcW w:w="1535" w:type="dxa"/>
            <w:tcBorders>
              <w:top w:val="nil"/>
              <w:left w:val="nil"/>
              <w:bottom w:val="nil"/>
              <w:right w:val="nil"/>
            </w:tcBorders>
            <w:shd w:val="clear" w:color="auto" w:fill="auto"/>
            <w:noWrap/>
            <w:vAlign w:val="bottom"/>
          </w:tcPr>
          <w:p>
            <w:pPr>
              <w:keepNext w:val="0"/>
              <w:keepLines w:val="0"/>
              <w:widowControl/>
              <w:suppressLineNumbers w:val="0"/>
              <w:spacing w:beforeAutospacing="0" w:afterAutospacing="0"/>
              <w:ind w:left="0" w:right="0"/>
              <w:jc w:val="right"/>
              <w:textAlignment w:val="bottom"/>
              <w:rPr>
                <w:rFonts w:hint="default" w:ascii="Times New Roman Regular" w:hAnsi="Times New Roman Regular" w:cs="Times New Roman Regular" w:eastAsiaTheme="minorEastAsia"/>
                <w:color w:val="auto"/>
                <w:kern w:val="2"/>
                <w:sz w:val="21"/>
                <w:szCs w:val="21"/>
                <w:lang w:eastAsia="zh-CN"/>
              </w:rPr>
            </w:pPr>
            <w:r>
              <w:rPr>
                <w:rFonts w:hint="default" w:ascii="Times New Roman Regular" w:hAnsi="Times New Roman Regular" w:eastAsia="宋体" w:cs="Times New Roman Regular"/>
                <w:color w:val="auto"/>
                <w:sz w:val="21"/>
                <w:szCs w:val="21"/>
                <w:lang w:eastAsia="zh-CN" w:bidi="ar"/>
              </w:rPr>
              <w:t>1.293362363</w:t>
            </w:r>
          </w:p>
        </w:tc>
        <w:tc>
          <w:tcPr>
            <w:tcW w:w="1502" w:type="dxa"/>
            <w:tcBorders>
              <w:top w:val="nil"/>
              <w:left w:val="nil"/>
              <w:bottom w:val="nil"/>
              <w:right w:val="nil"/>
            </w:tcBorders>
            <w:shd w:val="clear" w:color="auto" w:fill="auto"/>
            <w:noWrap/>
            <w:vAlign w:val="bottom"/>
          </w:tcPr>
          <w:p>
            <w:pPr>
              <w:keepNext w:val="0"/>
              <w:keepLines w:val="0"/>
              <w:widowControl/>
              <w:suppressLineNumbers w:val="0"/>
              <w:spacing w:beforeAutospacing="0" w:afterAutospacing="0"/>
              <w:ind w:left="0" w:right="0"/>
              <w:jc w:val="right"/>
              <w:textAlignment w:val="bottom"/>
              <w:rPr>
                <w:rFonts w:hint="default" w:ascii="Times New Roman Regular" w:hAnsi="Times New Roman Regular" w:cs="Times New Roman Regular" w:eastAsiaTheme="minorEastAsia"/>
                <w:color w:val="auto"/>
                <w:kern w:val="2"/>
                <w:sz w:val="21"/>
                <w:szCs w:val="21"/>
                <w:lang w:eastAsia="zh-CN"/>
              </w:rPr>
            </w:pPr>
            <w:r>
              <w:rPr>
                <w:rFonts w:hint="default" w:ascii="Times New Roman Regular" w:hAnsi="Times New Roman Regular" w:eastAsia="宋体" w:cs="Times New Roman Regular"/>
                <w:color w:val="auto"/>
                <w:sz w:val="21"/>
                <w:szCs w:val="21"/>
                <w:lang w:eastAsia="zh-CN" w:bidi="ar"/>
              </w:rPr>
              <w:t>0.013057223</w:t>
            </w:r>
          </w:p>
        </w:tc>
        <w:tc>
          <w:tcPr>
            <w:tcW w:w="1757" w:type="dxa"/>
            <w:tcBorders>
              <w:top w:val="nil"/>
              <w:left w:val="nil"/>
              <w:bottom w:val="nil"/>
              <w:right w:val="nil"/>
            </w:tcBorders>
            <w:shd w:val="clear" w:color="auto" w:fill="auto"/>
            <w:noWrap/>
            <w:vAlign w:val="bottom"/>
          </w:tcPr>
          <w:p>
            <w:pPr>
              <w:keepNext w:val="0"/>
              <w:keepLines w:val="0"/>
              <w:widowControl/>
              <w:suppressLineNumbers w:val="0"/>
              <w:spacing w:beforeAutospacing="0" w:afterAutospacing="0"/>
              <w:ind w:left="0" w:right="0"/>
              <w:jc w:val="center"/>
              <w:textAlignment w:val="bottom"/>
              <w:rPr>
                <w:rFonts w:hint="default" w:ascii="Times New Roman Regular" w:hAnsi="Times New Roman Regular" w:cs="Times New Roman Regular" w:eastAsiaTheme="minorEastAsia"/>
                <w:color w:val="auto"/>
                <w:kern w:val="2"/>
                <w:sz w:val="21"/>
                <w:szCs w:val="21"/>
                <w:lang w:eastAsia="zh-CN"/>
              </w:rPr>
            </w:pPr>
            <w:r>
              <w:rPr>
                <w:rFonts w:hint="default" w:ascii="Times New Roman Regular" w:hAnsi="Times New Roman Regular" w:cs="Times New Roman Regular"/>
                <w:color w:val="auto"/>
                <w:kern w:val="2"/>
                <w:sz w:val="21"/>
                <w:szCs w:val="21"/>
                <w:lang w:eastAsia="zh-CN"/>
              </w:rPr>
              <w:t>Up</w:t>
            </w:r>
          </w:p>
        </w:tc>
      </w:tr>
      <w:tr>
        <w:trPr>
          <w:trHeight w:val="331" w:hRule="atLeast"/>
        </w:trPr>
        <w:tc>
          <w:tcPr>
            <w:tcW w:w="2507" w:type="dxa"/>
            <w:tcBorders>
              <w:top w:val="nil"/>
              <w:left w:val="nil"/>
              <w:bottom w:val="nil"/>
              <w:right w:val="nil"/>
            </w:tcBorders>
            <w:shd w:val="clear" w:color="auto" w:fill="auto"/>
            <w:noWrap/>
            <w:vAlign w:val="bottom"/>
          </w:tcPr>
          <w:p>
            <w:pPr>
              <w:keepNext w:val="0"/>
              <w:keepLines w:val="0"/>
              <w:widowControl/>
              <w:suppressLineNumbers w:val="0"/>
              <w:spacing w:beforeAutospacing="0" w:afterAutospacing="0"/>
              <w:ind w:left="0" w:right="0"/>
              <w:textAlignment w:val="bottom"/>
              <w:rPr>
                <w:rFonts w:hint="default" w:ascii="Times New Roman Regular" w:hAnsi="Times New Roman Regular" w:cs="Times New Roman Regular" w:eastAsiaTheme="minorEastAsia"/>
                <w:b/>
                <w:bCs/>
                <w:color w:val="auto"/>
                <w:kern w:val="2"/>
                <w:sz w:val="21"/>
                <w:szCs w:val="21"/>
                <w:lang w:eastAsia="zh-CN"/>
              </w:rPr>
            </w:pPr>
            <w:r>
              <w:rPr>
                <w:rFonts w:hint="default" w:ascii="Times New Roman Regular" w:hAnsi="Times New Roman Regular" w:eastAsia="宋体" w:cs="Times New Roman Regular"/>
                <w:b/>
                <w:bCs/>
                <w:color w:val="auto"/>
                <w:sz w:val="21"/>
                <w:szCs w:val="21"/>
                <w:lang w:eastAsia="zh-CN" w:bidi="ar"/>
              </w:rPr>
              <w:t>2-hydroxy-butanoic acid</w:t>
            </w:r>
          </w:p>
        </w:tc>
        <w:tc>
          <w:tcPr>
            <w:tcW w:w="1418" w:type="dxa"/>
            <w:tcBorders>
              <w:top w:val="nil"/>
              <w:left w:val="nil"/>
              <w:bottom w:val="nil"/>
              <w:right w:val="nil"/>
            </w:tcBorders>
            <w:shd w:val="clear" w:color="auto" w:fill="auto"/>
            <w:noWrap/>
            <w:vAlign w:val="bottom"/>
          </w:tcPr>
          <w:p>
            <w:pPr>
              <w:keepNext w:val="0"/>
              <w:keepLines w:val="0"/>
              <w:widowControl/>
              <w:suppressLineNumbers w:val="0"/>
              <w:spacing w:beforeAutospacing="0" w:afterAutospacing="0"/>
              <w:ind w:left="0" w:right="0"/>
              <w:jc w:val="right"/>
              <w:textAlignment w:val="bottom"/>
              <w:rPr>
                <w:rFonts w:hint="default" w:ascii="Times New Roman Regular" w:hAnsi="Times New Roman Regular" w:cs="Times New Roman Regular" w:eastAsiaTheme="minorEastAsia"/>
                <w:color w:val="auto"/>
                <w:kern w:val="2"/>
                <w:sz w:val="21"/>
                <w:szCs w:val="21"/>
                <w:lang w:eastAsia="zh-CN"/>
              </w:rPr>
            </w:pPr>
            <w:r>
              <w:rPr>
                <w:rFonts w:hint="default" w:ascii="Times New Roman Regular" w:hAnsi="Times New Roman Regular" w:eastAsia="宋体" w:cs="Times New Roman Regular"/>
                <w:color w:val="auto"/>
                <w:sz w:val="21"/>
                <w:szCs w:val="21"/>
                <w:lang w:eastAsia="zh-CN" w:bidi="ar"/>
              </w:rPr>
              <w:t>1.492722503</w:t>
            </w:r>
          </w:p>
        </w:tc>
        <w:tc>
          <w:tcPr>
            <w:tcW w:w="1535" w:type="dxa"/>
            <w:tcBorders>
              <w:top w:val="nil"/>
              <w:left w:val="nil"/>
              <w:bottom w:val="nil"/>
              <w:right w:val="nil"/>
            </w:tcBorders>
            <w:shd w:val="clear" w:color="auto" w:fill="auto"/>
            <w:noWrap/>
            <w:vAlign w:val="bottom"/>
          </w:tcPr>
          <w:p>
            <w:pPr>
              <w:keepNext w:val="0"/>
              <w:keepLines w:val="0"/>
              <w:widowControl/>
              <w:suppressLineNumbers w:val="0"/>
              <w:spacing w:beforeAutospacing="0" w:afterAutospacing="0"/>
              <w:ind w:left="0" w:right="0"/>
              <w:jc w:val="right"/>
              <w:textAlignment w:val="bottom"/>
              <w:rPr>
                <w:rFonts w:hint="default" w:ascii="Times New Roman Regular" w:hAnsi="Times New Roman Regular" w:cs="Times New Roman Regular" w:eastAsiaTheme="minorEastAsia"/>
                <w:color w:val="auto"/>
                <w:kern w:val="2"/>
                <w:sz w:val="21"/>
                <w:szCs w:val="21"/>
                <w:lang w:eastAsia="zh-CN"/>
              </w:rPr>
            </w:pPr>
            <w:r>
              <w:rPr>
                <w:rFonts w:hint="default" w:ascii="Times New Roman Regular" w:hAnsi="Times New Roman Regular" w:eastAsia="宋体" w:cs="Times New Roman Regular"/>
                <w:color w:val="auto"/>
                <w:sz w:val="21"/>
                <w:szCs w:val="21"/>
                <w:lang w:eastAsia="zh-CN" w:bidi="ar"/>
              </w:rPr>
              <w:t>1.459657578</w:t>
            </w:r>
          </w:p>
        </w:tc>
        <w:tc>
          <w:tcPr>
            <w:tcW w:w="1502" w:type="dxa"/>
            <w:tcBorders>
              <w:top w:val="nil"/>
              <w:left w:val="nil"/>
              <w:bottom w:val="nil"/>
              <w:right w:val="nil"/>
            </w:tcBorders>
            <w:shd w:val="clear" w:color="auto" w:fill="auto"/>
            <w:noWrap/>
            <w:vAlign w:val="bottom"/>
          </w:tcPr>
          <w:p>
            <w:pPr>
              <w:keepNext w:val="0"/>
              <w:keepLines w:val="0"/>
              <w:widowControl/>
              <w:suppressLineNumbers w:val="0"/>
              <w:spacing w:beforeAutospacing="0" w:afterAutospacing="0"/>
              <w:ind w:left="0" w:right="0"/>
              <w:jc w:val="right"/>
              <w:textAlignment w:val="bottom"/>
              <w:rPr>
                <w:rFonts w:hint="default" w:ascii="Times New Roman Regular" w:hAnsi="Times New Roman Regular" w:cs="Times New Roman Regular" w:eastAsiaTheme="minorEastAsia"/>
                <w:color w:val="auto"/>
                <w:kern w:val="2"/>
                <w:sz w:val="21"/>
                <w:szCs w:val="21"/>
                <w:lang w:eastAsia="zh-CN"/>
              </w:rPr>
            </w:pPr>
            <w:r>
              <w:rPr>
                <w:rFonts w:hint="default" w:ascii="Times New Roman Regular" w:hAnsi="Times New Roman Regular" w:eastAsia="宋体" w:cs="Times New Roman Regular"/>
                <w:color w:val="auto"/>
                <w:sz w:val="21"/>
                <w:szCs w:val="21"/>
                <w:lang w:eastAsia="zh-CN" w:bidi="ar"/>
              </w:rPr>
              <w:t>0.009446272</w:t>
            </w:r>
          </w:p>
        </w:tc>
        <w:tc>
          <w:tcPr>
            <w:tcW w:w="1757" w:type="dxa"/>
            <w:tcBorders>
              <w:top w:val="nil"/>
              <w:left w:val="nil"/>
              <w:bottom w:val="nil"/>
              <w:right w:val="nil"/>
            </w:tcBorders>
            <w:shd w:val="clear" w:color="auto" w:fill="auto"/>
            <w:noWrap/>
            <w:vAlign w:val="bottom"/>
          </w:tcPr>
          <w:p>
            <w:pPr>
              <w:keepNext w:val="0"/>
              <w:keepLines w:val="0"/>
              <w:widowControl/>
              <w:suppressLineNumbers w:val="0"/>
              <w:spacing w:beforeAutospacing="0" w:afterAutospacing="0"/>
              <w:ind w:left="0" w:right="0"/>
              <w:jc w:val="center"/>
              <w:textAlignment w:val="bottom"/>
              <w:rPr>
                <w:rFonts w:hint="default" w:ascii="Times New Roman Regular" w:hAnsi="Times New Roman Regular" w:cs="Times New Roman Regular" w:eastAsiaTheme="minorEastAsia"/>
                <w:color w:val="auto"/>
                <w:kern w:val="2"/>
                <w:sz w:val="21"/>
                <w:szCs w:val="21"/>
                <w:lang w:eastAsia="zh-CN"/>
              </w:rPr>
            </w:pPr>
            <w:r>
              <w:rPr>
                <w:rFonts w:hint="default" w:ascii="Times New Roman Regular" w:hAnsi="Times New Roman Regular" w:cs="Times New Roman Regular"/>
                <w:color w:val="auto"/>
                <w:kern w:val="2"/>
                <w:sz w:val="21"/>
                <w:szCs w:val="21"/>
                <w:lang w:eastAsia="zh-CN"/>
              </w:rPr>
              <w:t>Up</w:t>
            </w:r>
          </w:p>
        </w:tc>
      </w:tr>
      <w:tr>
        <w:trPr>
          <w:trHeight w:val="331" w:hRule="atLeast"/>
        </w:trPr>
        <w:tc>
          <w:tcPr>
            <w:tcW w:w="2507" w:type="dxa"/>
            <w:tcBorders>
              <w:top w:val="nil"/>
              <w:left w:val="nil"/>
              <w:bottom w:val="nil"/>
              <w:right w:val="nil"/>
            </w:tcBorders>
            <w:shd w:val="clear" w:color="auto" w:fill="auto"/>
            <w:noWrap/>
            <w:vAlign w:val="bottom"/>
          </w:tcPr>
          <w:p>
            <w:pPr>
              <w:keepNext w:val="0"/>
              <w:keepLines w:val="0"/>
              <w:widowControl/>
              <w:suppressLineNumbers w:val="0"/>
              <w:spacing w:beforeAutospacing="0" w:afterAutospacing="0"/>
              <w:ind w:left="0" w:right="0"/>
              <w:textAlignment w:val="bottom"/>
              <w:rPr>
                <w:rFonts w:hint="default" w:ascii="Times New Roman Regular" w:hAnsi="Times New Roman Regular" w:cs="Times New Roman Regular" w:eastAsiaTheme="minorEastAsia"/>
                <w:b/>
                <w:bCs/>
                <w:color w:val="auto"/>
                <w:kern w:val="2"/>
                <w:sz w:val="21"/>
                <w:szCs w:val="21"/>
                <w:lang w:eastAsia="zh-CN"/>
              </w:rPr>
            </w:pPr>
            <w:r>
              <w:rPr>
                <w:rFonts w:hint="default" w:ascii="Times New Roman Regular" w:hAnsi="Times New Roman Regular" w:eastAsia="宋体" w:cs="Times New Roman Regular"/>
                <w:b/>
                <w:bCs/>
                <w:color w:val="auto"/>
                <w:sz w:val="21"/>
                <w:szCs w:val="21"/>
                <w:lang w:eastAsia="zh-CN" w:bidi="ar"/>
              </w:rPr>
              <w:t>9,10-DiHOME</w:t>
            </w:r>
          </w:p>
        </w:tc>
        <w:tc>
          <w:tcPr>
            <w:tcW w:w="1418" w:type="dxa"/>
            <w:tcBorders>
              <w:top w:val="nil"/>
              <w:left w:val="nil"/>
              <w:bottom w:val="nil"/>
              <w:right w:val="nil"/>
            </w:tcBorders>
            <w:shd w:val="clear" w:color="auto" w:fill="auto"/>
            <w:noWrap/>
            <w:vAlign w:val="bottom"/>
          </w:tcPr>
          <w:p>
            <w:pPr>
              <w:keepNext w:val="0"/>
              <w:keepLines w:val="0"/>
              <w:widowControl/>
              <w:suppressLineNumbers w:val="0"/>
              <w:spacing w:beforeAutospacing="0" w:afterAutospacing="0"/>
              <w:ind w:left="0" w:right="0"/>
              <w:jc w:val="right"/>
              <w:textAlignment w:val="bottom"/>
              <w:rPr>
                <w:rFonts w:hint="default" w:ascii="Times New Roman Regular" w:hAnsi="Times New Roman Regular" w:cs="Times New Roman Regular" w:eastAsiaTheme="minorEastAsia"/>
                <w:color w:val="auto"/>
                <w:kern w:val="2"/>
                <w:sz w:val="21"/>
                <w:szCs w:val="21"/>
                <w:lang w:eastAsia="zh-CN"/>
              </w:rPr>
            </w:pPr>
            <w:r>
              <w:rPr>
                <w:rFonts w:hint="default" w:ascii="Times New Roman Regular" w:hAnsi="Times New Roman Regular" w:eastAsia="宋体" w:cs="Times New Roman Regular"/>
                <w:color w:val="auto"/>
                <w:sz w:val="21"/>
                <w:szCs w:val="21"/>
                <w:lang w:eastAsia="zh-CN" w:bidi="ar"/>
              </w:rPr>
              <w:t>1.446463523</w:t>
            </w:r>
          </w:p>
        </w:tc>
        <w:tc>
          <w:tcPr>
            <w:tcW w:w="1535" w:type="dxa"/>
            <w:tcBorders>
              <w:top w:val="nil"/>
              <w:left w:val="nil"/>
              <w:bottom w:val="nil"/>
              <w:right w:val="nil"/>
            </w:tcBorders>
            <w:shd w:val="clear" w:color="auto" w:fill="auto"/>
            <w:noWrap/>
            <w:vAlign w:val="bottom"/>
          </w:tcPr>
          <w:p>
            <w:pPr>
              <w:keepNext w:val="0"/>
              <w:keepLines w:val="0"/>
              <w:widowControl/>
              <w:suppressLineNumbers w:val="0"/>
              <w:spacing w:beforeAutospacing="0" w:afterAutospacing="0"/>
              <w:ind w:left="0" w:right="0"/>
              <w:jc w:val="right"/>
              <w:textAlignment w:val="bottom"/>
              <w:rPr>
                <w:rFonts w:hint="default" w:ascii="Times New Roman Regular" w:hAnsi="Times New Roman Regular" w:cs="Times New Roman Regular" w:eastAsiaTheme="minorEastAsia"/>
                <w:color w:val="auto"/>
                <w:kern w:val="2"/>
                <w:sz w:val="21"/>
                <w:szCs w:val="21"/>
                <w:lang w:eastAsia="zh-CN"/>
              </w:rPr>
            </w:pPr>
            <w:r>
              <w:rPr>
                <w:rFonts w:hint="default" w:ascii="Times New Roman Regular" w:hAnsi="Times New Roman Regular" w:eastAsia="宋体" w:cs="Times New Roman Regular"/>
                <w:color w:val="auto"/>
                <w:sz w:val="21"/>
                <w:szCs w:val="21"/>
                <w:lang w:eastAsia="zh-CN" w:bidi="ar"/>
              </w:rPr>
              <w:t>1.517244327</w:t>
            </w:r>
          </w:p>
        </w:tc>
        <w:tc>
          <w:tcPr>
            <w:tcW w:w="1502" w:type="dxa"/>
            <w:tcBorders>
              <w:top w:val="nil"/>
              <w:left w:val="nil"/>
              <w:bottom w:val="nil"/>
              <w:right w:val="nil"/>
            </w:tcBorders>
            <w:shd w:val="clear" w:color="auto" w:fill="auto"/>
            <w:noWrap/>
            <w:vAlign w:val="bottom"/>
          </w:tcPr>
          <w:p>
            <w:pPr>
              <w:keepNext w:val="0"/>
              <w:keepLines w:val="0"/>
              <w:widowControl/>
              <w:suppressLineNumbers w:val="0"/>
              <w:spacing w:beforeAutospacing="0" w:afterAutospacing="0"/>
              <w:ind w:left="0" w:right="0"/>
              <w:jc w:val="right"/>
              <w:textAlignment w:val="bottom"/>
              <w:rPr>
                <w:rFonts w:hint="default" w:ascii="Times New Roman Regular" w:hAnsi="Times New Roman Regular" w:cs="Times New Roman Regular" w:eastAsiaTheme="minorEastAsia"/>
                <w:color w:val="auto"/>
                <w:kern w:val="2"/>
                <w:sz w:val="21"/>
                <w:szCs w:val="21"/>
                <w:lang w:eastAsia="zh-CN"/>
              </w:rPr>
            </w:pPr>
            <w:r>
              <w:rPr>
                <w:rFonts w:hint="default" w:ascii="Times New Roman Regular" w:hAnsi="Times New Roman Regular" w:eastAsia="宋体" w:cs="Times New Roman Regular"/>
                <w:color w:val="auto"/>
                <w:sz w:val="21"/>
                <w:szCs w:val="21"/>
                <w:lang w:eastAsia="zh-CN" w:bidi="ar"/>
              </w:rPr>
              <w:t>0.003572403</w:t>
            </w:r>
          </w:p>
        </w:tc>
        <w:tc>
          <w:tcPr>
            <w:tcW w:w="1757" w:type="dxa"/>
            <w:tcBorders>
              <w:top w:val="nil"/>
              <w:left w:val="nil"/>
              <w:bottom w:val="nil"/>
              <w:right w:val="nil"/>
            </w:tcBorders>
            <w:shd w:val="clear" w:color="auto" w:fill="auto"/>
            <w:noWrap/>
            <w:vAlign w:val="bottom"/>
          </w:tcPr>
          <w:p>
            <w:pPr>
              <w:keepNext w:val="0"/>
              <w:keepLines w:val="0"/>
              <w:widowControl/>
              <w:suppressLineNumbers w:val="0"/>
              <w:spacing w:beforeAutospacing="0" w:afterAutospacing="0"/>
              <w:ind w:left="0" w:right="0"/>
              <w:jc w:val="center"/>
              <w:textAlignment w:val="bottom"/>
              <w:rPr>
                <w:rFonts w:hint="default" w:ascii="Times New Roman Regular" w:hAnsi="Times New Roman Regular" w:cs="Times New Roman Regular" w:eastAsiaTheme="minorEastAsia"/>
                <w:color w:val="auto"/>
                <w:kern w:val="2"/>
                <w:sz w:val="21"/>
                <w:szCs w:val="21"/>
                <w:lang w:eastAsia="zh-CN"/>
              </w:rPr>
            </w:pPr>
            <w:r>
              <w:rPr>
                <w:rFonts w:hint="default" w:ascii="Times New Roman Regular" w:hAnsi="Times New Roman Regular" w:cs="Times New Roman Regular"/>
                <w:color w:val="auto"/>
                <w:kern w:val="2"/>
                <w:sz w:val="21"/>
                <w:szCs w:val="21"/>
                <w:lang w:eastAsia="zh-CN"/>
              </w:rPr>
              <w:t>Up</w:t>
            </w:r>
          </w:p>
        </w:tc>
      </w:tr>
      <w:tr>
        <w:trPr>
          <w:trHeight w:val="331" w:hRule="atLeast"/>
        </w:trPr>
        <w:tc>
          <w:tcPr>
            <w:tcW w:w="2507" w:type="dxa"/>
            <w:tcBorders>
              <w:top w:val="nil"/>
              <w:left w:val="nil"/>
              <w:bottom w:val="nil"/>
              <w:right w:val="nil"/>
            </w:tcBorders>
            <w:shd w:val="clear" w:color="auto" w:fill="auto"/>
            <w:noWrap/>
            <w:vAlign w:val="bottom"/>
          </w:tcPr>
          <w:p>
            <w:pPr>
              <w:keepNext w:val="0"/>
              <w:keepLines w:val="0"/>
              <w:widowControl/>
              <w:suppressLineNumbers w:val="0"/>
              <w:spacing w:beforeAutospacing="0" w:afterAutospacing="0"/>
              <w:ind w:left="0" w:right="0"/>
              <w:textAlignment w:val="bottom"/>
              <w:rPr>
                <w:rFonts w:hint="default" w:ascii="Times New Roman Regular" w:hAnsi="Times New Roman Regular" w:cs="Times New Roman Regular" w:eastAsiaTheme="minorEastAsia"/>
                <w:b/>
                <w:bCs/>
                <w:color w:val="auto"/>
                <w:kern w:val="2"/>
                <w:sz w:val="21"/>
                <w:szCs w:val="21"/>
                <w:lang w:eastAsia="zh-CN"/>
              </w:rPr>
            </w:pPr>
            <w:r>
              <w:rPr>
                <w:rFonts w:hint="default" w:ascii="Times New Roman Regular" w:hAnsi="Times New Roman Regular" w:eastAsia="宋体" w:cs="Times New Roman Regular"/>
                <w:b/>
                <w:bCs/>
                <w:color w:val="auto"/>
                <w:sz w:val="21"/>
                <w:szCs w:val="21"/>
                <w:lang w:eastAsia="zh-CN" w:bidi="ar"/>
              </w:rPr>
              <w:t>3-Phenylpropanoic acid</w:t>
            </w:r>
          </w:p>
        </w:tc>
        <w:tc>
          <w:tcPr>
            <w:tcW w:w="1418" w:type="dxa"/>
            <w:tcBorders>
              <w:top w:val="nil"/>
              <w:left w:val="nil"/>
              <w:bottom w:val="nil"/>
              <w:right w:val="nil"/>
            </w:tcBorders>
            <w:shd w:val="clear" w:color="auto" w:fill="auto"/>
            <w:noWrap/>
            <w:vAlign w:val="bottom"/>
          </w:tcPr>
          <w:p>
            <w:pPr>
              <w:keepNext w:val="0"/>
              <w:keepLines w:val="0"/>
              <w:widowControl/>
              <w:suppressLineNumbers w:val="0"/>
              <w:spacing w:beforeAutospacing="0" w:afterAutospacing="0"/>
              <w:ind w:left="0" w:right="0"/>
              <w:jc w:val="right"/>
              <w:textAlignment w:val="bottom"/>
              <w:rPr>
                <w:rFonts w:hint="default" w:ascii="Times New Roman Regular" w:hAnsi="Times New Roman Regular" w:cs="Times New Roman Regular" w:eastAsiaTheme="minorEastAsia"/>
                <w:color w:val="auto"/>
                <w:kern w:val="2"/>
                <w:sz w:val="21"/>
                <w:szCs w:val="21"/>
                <w:lang w:eastAsia="zh-CN"/>
              </w:rPr>
            </w:pPr>
            <w:r>
              <w:rPr>
                <w:rFonts w:hint="default" w:ascii="Times New Roman Regular" w:hAnsi="Times New Roman Regular" w:eastAsia="宋体" w:cs="Times New Roman Regular"/>
                <w:color w:val="auto"/>
                <w:sz w:val="21"/>
                <w:szCs w:val="21"/>
                <w:lang w:eastAsia="zh-CN" w:bidi="ar"/>
              </w:rPr>
              <w:t>1.475393124</w:t>
            </w:r>
          </w:p>
        </w:tc>
        <w:tc>
          <w:tcPr>
            <w:tcW w:w="1535" w:type="dxa"/>
            <w:tcBorders>
              <w:top w:val="nil"/>
              <w:left w:val="nil"/>
              <w:bottom w:val="nil"/>
              <w:right w:val="nil"/>
            </w:tcBorders>
            <w:shd w:val="clear" w:color="auto" w:fill="auto"/>
            <w:noWrap/>
            <w:vAlign w:val="bottom"/>
          </w:tcPr>
          <w:p>
            <w:pPr>
              <w:keepNext w:val="0"/>
              <w:keepLines w:val="0"/>
              <w:widowControl/>
              <w:suppressLineNumbers w:val="0"/>
              <w:spacing w:beforeAutospacing="0" w:afterAutospacing="0"/>
              <w:ind w:left="0" w:right="0"/>
              <w:jc w:val="right"/>
              <w:textAlignment w:val="bottom"/>
              <w:rPr>
                <w:rFonts w:hint="default" w:ascii="Times New Roman Regular" w:hAnsi="Times New Roman Regular" w:cs="Times New Roman Regular" w:eastAsiaTheme="minorEastAsia"/>
                <w:color w:val="auto"/>
                <w:kern w:val="2"/>
                <w:sz w:val="21"/>
                <w:szCs w:val="21"/>
                <w:lang w:eastAsia="zh-CN"/>
              </w:rPr>
            </w:pPr>
            <w:r>
              <w:rPr>
                <w:rFonts w:hint="default" w:ascii="Times New Roman Regular" w:hAnsi="Times New Roman Regular" w:eastAsia="宋体" w:cs="Times New Roman Regular"/>
                <w:color w:val="auto"/>
                <w:sz w:val="21"/>
                <w:szCs w:val="21"/>
                <w:lang w:eastAsia="zh-CN" w:bidi="ar"/>
              </w:rPr>
              <w:t>1.763222232</w:t>
            </w:r>
          </w:p>
        </w:tc>
        <w:tc>
          <w:tcPr>
            <w:tcW w:w="1502" w:type="dxa"/>
            <w:tcBorders>
              <w:top w:val="nil"/>
              <w:left w:val="nil"/>
              <w:bottom w:val="nil"/>
              <w:right w:val="nil"/>
            </w:tcBorders>
            <w:shd w:val="clear" w:color="auto" w:fill="auto"/>
            <w:noWrap/>
            <w:vAlign w:val="bottom"/>
          </w:tcPr>
          <w:p>
            <w:pPr>
              <w:keepNext w:val="0"/>
              <w:keepLines w:val="0"/>
              <w:widowControl/>
              <w:suppressLineNumbers w:val="0"/>
              <w:spacing w:beforeAutospacing="0" w:afterAutospacing="0"/>
              <w:ind w:left="0" w:right="0"/>
              <w:jc w:val="right"/>
              <w:textAlignment w:val="bottom"/>
              <w:rPr>
                <w:rFonts w:hint="default" w:ascii="Times New Roman Regular" w:hAnsi="Times New Roman Regular" w:cs="Times New Roman Regular" w:eastAsiaTheme="minorEastAsia"/>
                <w:color w:val="auto"/>
                <w:kern w:val="2"/>
                <w:sz w:val="21"/>
                <w:szCs w:val="21"/>
                <w:lang w:eastAsia="zh-CN"/>
              </w:rPr>
            </w:pPr>
            <w:r>
              <w:rPr>
                <w:rFonts w:hint="default" w:ascii="Times New Roman Regular" w:hAnsi="Times New Roman Regular" w:eastAsia="宋体" w:cs="Times New Roman Regular"/>
                <w:color w:val="auto"/>
                <w:sz w:val="21"/>
                <w:szCs w:val="21"/>
                <w:lang w:eastAsia="zh-CN" w:bidi="ar"/>
              </w:rPr>
              <w:t>0.001058652</w:t>
            </w:r>
          </w:p>
        </w:tc>
        <w:tc>
          <w:tcPr>
            <w:tcW w:w="1757" w:type="dxa"/>
            <w:tcBorders>
              <w:top w:val="nil"/>
              <w:left w:val="nil"/>
              <w:bottom w:val="nil"/>
              <w:right w:val="nil"/>
            </w:tcBorders>
            <w:shd w:val="clear" w:color="auto" w:fill="auto"/>
            <w:noWrap/>
            <w:vAlign w:val="bottom"/>
          </w:tcPr>
          <w:p>
            <w:pPr>
              <w:keepNext w:val="0"/>
              <w:keepLines w:val="0"/>
              <w:widowControl/>
              <w:suppressLineNumbers w:val="0"/>
              <w:spacing w:beforeAutospacing="0" w:afterAutospacing="0"/>
              <w:ind w:left="0" w:right="0"/>
              <w:jc w:val="center"/>
              <w:textAlignment w:val="bottom"/>
              <w:rPr>
                <w:rFonts w:hint="default" w:ascii="Times New Roman Regular" w:hAnsi="Times New Roman Regular" w:cs="Times New Roman Regular" w:eastAsiaTheme="minorEastAsia"/>
                <w:color w:val="auto"/>
                <w:kern w:val="2"/>
                <w:sz w:val="21"/>
                <w:szCs w:val="21"/>
                <w:lang w:eastAsia="zh-CN"/>
              </w:rPr>
            </w:pPr>
            <w:r>
              <w:rPr>
                <w:rFonts w:hint="default" w:ascii="Times New Roman Regular" w:hAnsi="Times New Roman Regular" w:cs="Times New Roman Regular"/>
                <w:color w:val="auto"/>
                <w:kern w:val="2"/>
                <w:sz w:val="21"/>
                <w:szCs w:val="21"/>
                <w:lang w:eastAsia="zh-CN"/>
              </w:rPr>
              <w:t>Up</w:t>
            </w:r>
          </w:p>
        </w:tc>
      </w:tr>
      <w:tr>
        <w:trPr>
          <w:trHeight w:val="331" w:hRule="atLeast"/>
        </w:trPr>
        <w:tc>
          <w:tcPr>
            <w:tcW w:w="2507" w:type="dxa"/>
            <w:tcBorders>
              <w:top w:val="nil"/>
              <w:left w:val="nil"/>
              <w:bottom w:val="nil"/>
              <w:right w:val="nil"/>
            </w:tcBorders>
            <w:shd w:val="clear" w:color="auto" w:fill="auto"/>
            <w:noWrap/>
            <w:vAlign w:val="bottom"/>
          </w:tcPr>
          <w:p>
            <w:pPr>
              <w:keepNext w:val="0"/>
              <w:keepLines w:val="0"/>
              <w:widowControl/>
              <w:suppressLineNumbers w:val="0"/>
              <w:spacing w:beforeAutospacing="0" w:afterAutospacing="0"/>
              <w:ind w:left="0" w:right="0"/>
              <w:textAlignment w:val="bottom"/>
              <w:rPr>
                <w:rFonts w:hint="default" w:ascii="Times New Roman Regular" w:hAnsi="Times New Roman Regular" w:cs="Times New Roman Regular" w:eastAsiaTheme="minorEastAsia"/>
                <w:b/>
                <w:bCs/>
                <w:color w:val="auto"/>
                <w:kern w:val="2"/>
                <w:sz w:val="21"/>
                <w:szCs w:val="21"/>
                <w:lang w:eastAsia="zh-CN"/>
              </w:rPr>
            </w:pPr>
            <w:r>
              <w:rPr>
                <w:rFonts w:hint="default" w:ascii="Times New Roman Regular" w:hAnsi="Times New Roman Regular" w:eastAsia="宋体" w:cs="Times New Roman Regular"/>
                <w:b/>
                <w:bCs/>
                <w:color w:val="auto"/>
                <w:sz w:val="21"/>
                <w:szCs w:val="21"/>
                <w:lang w:eastAsia="zh-CN" w:bidi="ar"/>
              </w:rPr>
              <w:t>Myristoleic acid</w:t>
            </w:r>
          </w:p>
        </w:tc>
        <w:tc>
          <w:tcPr>
            <w:tcW w:w="1418" w:type="dxa"/>
            <w:tcBorders>
              <w:top w:val="nil"/>
              <w:left w:val="nil"/>
              <w:bottom w:val="nil"/>
              <w:right w:val="nil"/>
            </w:tcBorders>
            <w:shd w:val="clear" w:color="auto" w:fill="auto"/>
            <w:noWrap/>
            <w:vAlign w:val="bottom"/>
          </w:tcPr>
          <w:p>
            <w:pPr>
              <w:keepNext w:val="0"/>
              <w:keepLines w:val="0"/>
              <w:widowControl/>
              <w:suppressLineNumbers w:val="0"/>
              <w:spacing w:beforeAutospacing="0" w:afterAutospacing="0"/>
              <w:ind w:left="0" w:right="0"/>
              <w:jc w:val="right"/>
              <w:textAlignment w:val="bottom"/>
              <w:rPr>
                <w:rFonts w:hint="default" w:ascii="Times New Roman Regular" w:hAnsi="Times New Roman Regular" w:cs="Times New Roman Regular" w:eastAsiaTheme="minorEastAsia"/>
                <w:color w:val="auto"/>
                <w:kern w:val="2"/>
                <w:sz w:val="21"/>
                <w:szCs w:val="21"/>
                <w:lang w:eastAsia="zh-CN"/>
              </w:rPr>
            </w:pPr>
            <w:r>
              <w:rPr>
                <w:rFonts w:hint="default" w:ascii="Times New Roman Regular" w:hAnsi="Times New Roman Regular" w:eastAsia="宋体" w:cs="Times New Roman Regular"/>
                <w:color w:val="auto"/>
                <w:sz w:val="21"/>
                <w:szCs w:val="21"/>
                <w:lang w:eastAsia="zh-CN" w:bidi="ar"/>
              </w:rPr>
              <w:t>3.316176563</w:t>
            </w:r>
          </w:p>
        </w:tc>
        <w:tc>
          <w:tcPr>
            <w:tcW w:w="1535" w:type="dxa"/>
            <w:tcBorders>
              <w:top w:val="nil"/>
              <w:left w:val="nil"/>
              <w:bottom w:val="nil"/>
              <w:right w:val="nil"/>
            </w:tcBorders>
            <w:shd w:val="clear" w:color="auto" w:fill="auto"/>
            <w:noWrap/>
            <w:vAlign w:val="bottom"/>
          </w:tcPr>
          <w:p>
            <w:pPr>
              <w:keepNext w:val="0"/>
              <w:keepLines w:val="0"/>
              <w:widowControl/>
              <w:suppressLineNumbers w:val="0"/>
              <w:spacing w:beforeAutospacing="0" w:afterAutospacing="0"/>
              <w:ind w:left="0" w:right="0"/>
              <w:jc w:val="right"/>
              <w:textAlignment w:val="bottom"/>
              <w:rPr>
                <w:rFonts w:hint="default" w:ascii="Times New Roman Regular" w:hAnsi="Times New Roman Regular" w:cs="Times New Roman Regular" w:eastAsiaTheme="minorEastAsia"/>
                <w:color w:val="auto"/>
                <w:kern w:val="2"/>
                <w:sz w:val="21"/>
                <w:szCs w:val="21"/>
                <w:lang w:eastAsia="zh-CN"/>
              </w:rPr>
            </w:pPr>
            <w:r>
              <w:rPr>
                <w:rFonts w:hint="default" w:ascii="Times New Roman Regular" w:hAnsi="Times New Roman Regular" w:eastAsia="宋体" w:cs="Times New Roman Regular"/>
                <w:color w:val="auto"/>
                <w:sz w:val="21"/>
                <w:szCs w:val="21"/>
                <w:lang w:eastAsia="zh-CN" w:bidi="ar"/>
              </w:rPr>
              <w:t>2.159658892</w:t>
            </w:r>
          </w:p>
        </w:tc>
        <w:tc>
          <w:tcPr>
            <w:tcW w:w="1502" w:type="dxa"/>
            <w:tcBorders>
              <w:top w:val="nil"/>
              <w:left w:val="nil"/>
              <w:bottom w:val="nil"/>
              <w:right w:val="nil"/>
            </w:tcBorders>
            <w:shd w:val="clear" w:color="auto" w:fill="auto"/>
            <w:noWrap/>
            <w:vAlign w:val="bottom"/>
          </w:tcPr>
          <w:p>
            <w:pPr>
              <w:keepNext w:val="0"/>
              <w:keepLines w:val="0"/>
              <w:widowControl/>
              <w:suppressLineNumbers w:val="0"/>
              <w:spacing w:beforeAutospacing="0" w:afterAutospacing="0"/>
              <w:ind w:left="0" w:right="0"/>
              <w:jc w:val="right"/>
              <w:textAlignment w:val="bottom"/>
              <w:rPr>
                <w:rFonts w:hint="default" w:ascii="Times New Roman Regular" w:hAnsi="Times New Roman Regular" w:cs="Times New Roman Regular" w:eastAsiaTheme="minorEastAsia"/>
                <w:color w:val="auto"/>
                <w:kern w:val="2"/>
                <w:sz w:val="21"/>
                <w:szCs w:val="21"/>
                <w:lang w:eastAsia="zh-CN"/>
              </w:rPr>
            </w:pPr>
            <w:r>
              <w:rPr>
                <w:rFonts w:hint="default" w:ascii="Times New Roman Regular" w:hAnsi="Times New Roman Regular" w:eastAsia="宋体" w:cs="Times New Roman Regular"/>
                <w:color w:val="auto"/>
                <w:sz w:val="21"/>
                <w:szCs w:val="21"/>
                <w:lang w:eastAsia="zh-CN" w:bidi="ar"/>
              </w:rPr>
              <w:t>0.000148139</w:t>
            </w:r>
          </w:p>
        </w:tc>
        <w:tc>
          <w:tcPr>
            <w:tcW w:w="1757" w:type="dxa"/>
            <w:tcBorders>
              <w:top w:val="nil"/>
              <w:left w:val="nil"/>
              <w:bottom w:val="nil"/>
              <w:right w:val="nil"/>
            </w:tcBorders>
            <w:shd w:val="clear" w:color="auto" w:fill="auto"/>
            <w:noWrap/>
            <w:vAlign w:val="bottom"/>
          </w:tcPr>
          <w:p>
            <w:pPr>
              <w:keepNext w:val="0"/>
              <w:keepLines w:val="0"/>
              <w:widowControl/>
              <w:suppressLineNumbers w:val="0"/>
              <w:spacing w:beforeAutospacing="0" w:afterAutospacing="0"/>
              <w:ind w:left="0" w:right="0"/>
              <w:jc w:val="center"/>
              <w:textAlignment w:val="bottom"/>
              <w:rPr>
                <w:rFonts w:hint="default" w:ascii="Times New Roman Regular" w:hAnsi="Times New Roman Regular" w:cs="Times New Roman Regular" w:eastAsiaTheme="minorEastAsia"/>
                <w:color w:val="auto"/>
                <w:kern w:val="2"/>
                <w:sz w:val="21"/>
                <w:szCs w:val="21"/>
                <w:lang w:eastAsia="zh-CN"/>
              </w:rPr>
            </w:pPr>
            <w:r>
              <w:rPr>
                <w:rFonts w:hint="default" w:ascii="Times New Roman Regular" w:hAnsi="Times New Roman Regular" w:cs="Times New Roman Regular"/>
                <w:color w:val="auto"/>
                <w:kern w:val="2"/>
                <w:sz w:val="21"/>
                <w:szCs w:val="21"/>
                <w:lang w:eastAsia="zh-CN"/>
              </w:rPr>
              <w:t>Up</w:t>
            </w:r>
          </w:p>
        </w:tc>
      </w:tr>
      <w:tr>
        <w:trPr>
          <w:trHeight w:val="331" w:hRule="atLeast"/>
        </w:trPr>
        <w:tc>
          <w:tcPr>
            <w:tcW w:w="2507" w:type="dxa"/>
            <w:tcBorders>
              <w:top w:val="nil"/>
              <w:left w:val="nil"/>
              <w:bottom w:val="nil"/>
              <w:right w:val="nil"/>
            </w:tcBorders>
            <w:shd w:val="clear" w:color="auto" w:fill="auto"/>
            <w:noWrap/>
            <w:vAlign w:val="bottom"/>
          </w:tcPr>
          <w:p>
            <w:pPr>
              <w:keepNext w:val="0"/>
              <w:keepLines w:val="0"/>
              <w:widowControl/>
              <w:suppressLineNumbers w:val="0"/>
              <w:spacing w:beforeAutospacing="0" w:afterAutospacing="0"/>
              <w:ind w:left="0" w:right="0"/>
              <w:textAlignment w:val="bottom"/>
              <w:rPr>
                <w:rFonts w:hint="default" w:ascii="Times New Roman Regular" w:hAnsi="Times New Roman Regular" w:cs="Times New Roman Regular" w:eastAsiaTheme="minorEastAsia"/>
                <w:b/>
                <w:bCs/>
                <w:color w:val="auto"/>
                <w:kern w:val="2"/>
                <w:sz w:val="21"/>
                <w:szCs w:val="21"/>
                <w:lang w:eastAsia="zh-CN"/>
              </w:rPr>
            </w:pPr>
            <w:r>
              <w:rPr>
                <w:rFonts w:hint="default" w:ascii="Times New Roman Regular" w:hAnsi="Times New Roman Regular" w:eastAsia="宋体" w:cs="Times New Roman Regular"/>
                <w:b/>
                <w:bCs/>
                <w:color w:val="auto"/>
                <w:sz w:val="21"/>
                <w:szCs w:val="21"/>
                <w:lang w:eastAsia="zh-CN" w:bidi="ar"/>
              </w:rPr>
              <w:t>Thymidine</w:t>
            </w:r>
          </w:p>
        </w:tc>
        <w:tc>
          <w:tcPr>
            <w:tcW w:w="1418" w:type="dxa"/>
            <w:tcBorders>
              <w:top w:val="nil"/>
              <w:left w:val="nil"/>
              <w:bottom w:val="nil"/>
              <w:right w:val="nil"/>
            </w:tcBorders>
            <w:shd w:val="clear" w:color="auto" w:fill="auto"/>
            <w:noWrap/>
            <w:vAlign w:val="bottom"/>
          </w:tcPr>
          <w:p>
            <w:pPr>
              <w:keepNext w:val="0"/>
              <w:keepLines w:val="0"/>
              <w:widowControl/>
              <w:suppressLineNumbers w:val="0"/>
              <w:spacing w:beforeAutospacing="0" w:afterAutospacing="0"/>
              <w:ind w:left="0" w:right="0"/>
              <w:jc w:val="right"/>
              <w:textAlignment w:val="bottom"/>
              <w:rPr>
                <w:rFonts w:hint="default" w:ascii="Times New Roman Regular" w:hAnsi="Times New Roman Regular" w:cs="Times New Roman Regular" w:eastAsiaTheme="minorEastAsia"/>
                <w:color w:val="auto"/>
                <w:kern w:val="2"/>
                <w:sz w:val="21"/>
                <w:szCs w:val="21"/>
                <w:lang w:eastAsia="zh-CN"/>
              </w:rPr>
            </w:pPr>
            <w:r>
              <w:rPr>
                <w:rFonts w:hint="default" w:ascii="Times New Roman Regular" w:hAnsi="Times New Roman Regular" w:eastAsia="宋体" w:cs="Times New Roman Regular"/>
                <w:color w:val="auto"/>
                <w:sz w:val="21"/>
                <w:szCs w:val="21"/>
                <w:lang w:eastAsia="zh-CN" w:bidi="ar"/>
              </w:rPr>
              <w:t>4.176316654</w:t>
            </w:r>
          </w:p>
        </w:tc>
        <w:tc>
          <w:tcPr>
            <w:tcW w:w="1535" w:type="dxa"/>
            <w:tcBorders>
              <w:top w:val="nil"/>
              <w:left w:val="nil"/>
              <w:bottom w:val="nil"/>
              <w:right w:val="nil"/>
            </w:tcBorders>
            <w:shd w:val="clear" w:color="auto" w:fill="auto"/>
            <w:noWrap/>
            <w:vAlign w:val="bottom"/>
          </w:tcPr>
          <w:p>
            <w:pPr>
              <w:keepNext w:val="0"/>
              <w:keepLines w:val="0"/>
              <w:widowControl/>
              <w:suppressLineNumbers w:val="0"/>
              <w:spacing w:beforeAutospacing="0" w:afterAutospacing="0"/>
              <w:ind w:left="0" w:right="0"/>
              <w:jc w:val="right"/>
              <w:textAlignment w:val="bottom"/>
              <w:rPr>
                <w:rFonts w:hint="default" w:ascii="Times New Roman Regular" w:hAnsi="Times New Roman Regular" w:cs="Times New Roman Regular" w:eastAsiaTheme="minorEastAsia"/>
                <w:color w:val="auto"/>
                <w:kern w:val="2"/>
                <w:sz w:val="21"/>
                <w:szCs w:val="21"/>
                <w:lang w:eastAsia="zh-CN"/>
              </w:rPr>
            </w:pPr>
            <w:r>
              <w:rPr>
                <w:rFonts w:hint="default" w:ascii="Times New Roman Regular" w:hAnsi="Times New Roman Regular" w:eastAsia="宋体" w:cs="Times New Roman Regular"/>
                <w:color w:val="auto"/>
                <w:sz w:val="21"/>
                <w:szCs w:val="21"/>
                <w:lang w:eastAsia="zh-CN" w:bidi="ar"/>
              </w:rPr>
              <w:t>2.543982328</w:t>
            </w:r>
          </w:p>
        </w:tc>
        <w:tc>
          <w:tcPr>
            <w:tcW w:w="1502" w:type="dxa"/>
            <w:tcBorders>
              <w:top w:val="nil"/>
              <w:left w:val="nil"/>
              <w:bottom w:val="nil"/>
              <w:right w:val="nil"/>
            </w:tcBorders>
            <w:shd w:val="clear" w:color="auto" w:fill="auto"/>
            <w:noWrap/>
            <w:vAlign w:val="bottom"/>
          </w:tcPr>
          <w:p>
            <w:pPr>
              <w:keepNext w:val="0"/>
              <w:keepLines w:val="0"/>
              <w:widowControl/>
              <w:suppressLineNumbers w:val="0"/>
              <w:spacing w:beforeAutospacing="0" w:afterAutospacing="0"/>
              <w:ind w:left="0" w:right="0"/>
              <w:jc w:val="right"/>
              <w:textAlignment w:val="bottom"/>
              <w:rPr>
                <w:rFonts w:hint="default" w:ascii="Times New Roman Regular" w:hAnsi="Times New Roman Regular" w:cs="Times New Roman Regular" w:eastAsiaTheme="minorEastAsia"/>
                <w:color w:val="auto"/>
                <w:kern w:val="2"/>
                <w:sz w:val="21"/>
                <w:szCs w:val="21"/>
                <w:lang w:eastAsia="zh-CN"/>
              </w:rPr>
            </w:pPr>
            <w:r>
              <w:rPr>
                <w:rFonts w:hint="default" w:ascii="Times New Roman Regular" w:hAnsi="Times New Roman Regular" w:eastAsia="宋体" w:cs="Times New Roman Regular"/>
                <w:color w:val="auto"/>
                <w:sz w:val="21"/>
                <w:szCs w:val="21"/>
                <w:lang w:eastAsia="zh-CN" w:bidi="ar"/>
              </w:rPr>
              <w:t>1.7401E-05</w:t>
            </w:r>
          </w:p>
        </w:tc>
        <w:tc>
          <w:tcPr>
            <w:tcW w:w="1757" w:type="dxa"/>
            <w:tcBorders>
              <w:top w:val="nil"/>
              <w:left w:val="nil"/>
              <w:bottom w:val="nil"/>
              <w:right w:val="nil"/>
            </w:tcBorders>
            <w:shd w:val="clear" w:color="auto" w:fill="auto"/>
            <w:noWrap/>
            <w:vAlign w:val="bottom"/>
          </w:tcPr>
          <w:p>
            <w:pPr>
              <w:keepNext w:val="0"/>
              <w:keepLines w:val="0"/>
              <w:widowControl/>
              <w:suppressLineNumbers w:val="0"/>
              <w:spacing w:beforeAutospacing="0" w:afterAutospacing="0"/>
              <w:ind w:left="0" w:right="0"/>
              <w:jc w:val="center"/>
              <w:textAlignment w:val="bottom"/>
              <w:rPr>
                <w:rFonts w:hint="default" w:ascii="Times New Roman Regular" w:hAnsi="Times New Roman Regular" w:cs="Times New Roman Regular" w:eastAsiaTheme="minorEastAsia"/>
                <w:color w:val="auto"/>
                <w:kern w:val="2"/>
                <w:sz w:val="21"/>
                <w:szCs w:val="21"/>
                <w:lang w:eastAsia="zh-CN"/>
              </w:rPr>
            </w:pPr>
            <w:r>
              <w:rPr>
                <w:rFonts w:hint="default" w:ascii="Times New Roman Regular" w:hAnsi="Times New Roman Regular" w:cs="Times New Roman Regular"/>
                <w:color w:val="auto"/>
                <w:kern w:val="2"/>
                <w:sz w:val="21"/>
                <w:szCs w:val="21"/>
                <w:lang w:eastAsia="zh-CN"/>
              </w:rPr>
              <w:t>Up</w:t>
            </w:r>
          </w:p>
        </w:tc>
      </w:tr>
      <w:tr>
        <w:trPr>
          <w:trHeight w:val="331" w:hRule="atLeast"/>
        </w:trPr>
        <w:tc>
          <w:tcPr>
            <w:tcW w:w="2507" w:type="dxa"/>
            <w:tcBorders>
              <w:top w:val="nil"/>
              <w:left w:val="nil"/>
              <w:bottom w:val="nil"/>
              <w:right w:val="nil"/>
            </w:tcBorders>
            <w:shd w:val="clear" w:color="auto" w:fill="auto"/>
            <w:noWrap/>
            <w:vAlign w:val="bottom"/>
          </w:tcPr>
          <w:p>
            <w:pPr>
              <w:keepNext w:val="0"/>
              <w:keepLines w:val="0"/>
              <w:widowControl/>
              <w:suppressLineNumbers w:val="0"/>
              <w:spacing w:beforeAutospacing="0" w:afterAutospacing="0"/>
              <w:ind w:left="0" w:right="0"/>
              <w:textAlignment w:val="bottom"/>
              <w:rPr>
                <w:rFonts w:hint="default" w:ascii="Times New Roman Regular" w:hAnsi="Times New Roman Regular" w:cs="Times New Roman Regular" w:eastAsiaTheme="minorEastAsia"/>
                <w:b/>
                <w:bCs/>
                <w:color w:val="auto"/>
                <w:kern w:val="2"/>
                <w:sz w:val="21"/>
                <w:szCs w:val="21"/>
                <w:lang w:eastAsia="zh-CN"/>
              </w:rPr>
            </w:pPr>
            <w:r>
              <w:rPr>
                <w:rFonts w:hint="default" w:ascii="Times New Roman Regular" w:hAnsi="Times New Roman Regular" w:eastAsia="宋体" w:cs="Times New Roman Regular"/>
                <w:b/>
                <w:bCs/>
                <w:color w:val="auto"/>
                <w:sz w:val="21"/>
                <w:szCs w:val="21"/>
                <w:lang w:eastAsia="zh-CN" w:bidi="ar"/>
              </w:rPr>
              <w:t>Urocanic acid</w:t>
            </w:r>
          </w:p>
        </w:tc>
        <w:tc>
          <w:tcPr>
            <w:tcW w:w="1418" w:type="dxa"/>
            <w:tcBorders>
              <w:top w:val="nil"/>
              <w:left w:val="nil"/>
              <w:bottom w:val="nil"/>
              <w:right w:val="nil"/>
            </w:tcBorders>
            <w:shd w:val="clear" w:color="auto" w:fill="auto"/>
            <w:noWrap/>
            <w:vAlign w:val="bottom"/>
          </w:tcPr>
          <w:p>
            <w:pPr>
              <w:keepNext w:val="0"/>
              <w:keepLines w:val="0"/>
              <w:widowControl/>
              <w:suppressLineNumbers w:val="0"/>
              <w:spacing w:beforeAutospacing="0" w:afterAutospacing="0"/>
              <w:ind w:left="0" w:right="0"/>
              <w:jc w:val="right"/>
              <w:textAlignment w:val="bottom"/>
              <w:rPr>
                <w:rFonts w:hint="default" w:ascii="Times New Roman Regular" w:hAnsi="Times New Roman Regular" w:cs="Times New Roman Regular" w:eastAsiaTheme="minorEastAsia"/>
                <w:color w:val="auto"/>
                <w:kern w:val="2"/>
                <w:sz w:val="21"/>
                <w:szCs w:val="21"/>
                <w:lang w:eastAsia="zh-CN"/>
              </w:rPr>
            </w:pPr>
            <w:r>
              <w:rPr>
                <w:rFonts w:hint="default" w:ascii="Times New Roman Regular" w:hAnsi="Times New Roman Regular" w:eastAsia="宋体" w:cs="Times New Roman Regular"/>
                <w:color w:val="auto"/>
                <w:sz w:val="21"/>
                <w:szCs w:val="21"/>
                <w:lang w:eastAsia="zh-CN" w:bidi="ar"/>
              </w:rPr>
              <w:t>1.389076597</w:t>
            </w:r>
          </w:p>
        </w:tc>
        <w:tc>
          <w:tcPr>
            <w:tcW w:w="1535" w:type="dxa"/>
            <w:tcBorders>
              <w:top w:val="nil"/>
              <w:left w:val="nil"/>
              <w:bottom w:val="nil"/>
              <w:right w:val="nil"/>
            </w:tcBorders>
            <w:shd w:val="clear" w:color="auto" w:fill="auto"/>
            <w:noWrap/>
            <w:vAlign w:val="bottom"/>
          </w:tcPr>
          <w:p>
            <w:pPr>
              <w:keepNext w:val="0"/>
              <w:keepLines w:val="0"/>
              <w:widowControl/>
              <w:suppressLineNumbers w:val="0"/>
              <w:spacing w:beforeAutospacing="0" w:afterAutospacing="0"/>
              <w:ind w:left="0" w:right="0"/>
              <w:jc w:val="right"/>
              <w:textAlignment w:val="bottom"/>
              <w:rPr>
                <w:rFonts w:hint="default" w:ascii="Times New Roman Regular" w:hAnsi="Times New Roman Regular" w:cs="Times New Roman Regular" w:eastAsiaTheme="minorEastAsia"/>
                <w:color w:val="auto"/>
                <w:kern w:val="2"/>
                <w:sz w:val="21"/>
                <w:szCs w:val="21"/>
                <w:lang w:eastAsia="zh-CN"/>
              </w:rPr>
            </w:pPr>
            <w:r>
              <w:rPr>
                <w:rFonts w:hint="default" w:ascii="Times New Roman Regular" w:hAnsi="Times New Roman Regular" w:eastAsia="宋体" w:cs="Times New Roman Regular"/>
                <w:color w:val="auto"/>
                <w:sz w:val="21"/>
                <w:szCs w:val="21"/>
                <w:lang w:eastAsia="zh-CN" w:bidi="ar"/>
              </w:rPr>
              <w:t>3.176634231</w:t>
            </w:r>
          </w:p>
        </w:tc>
        <w:tc>
          <w:tcPr>
            <w:tcW w:w="1502" w:type="dxa"/>
            <w:tcBorders>
              <w:top w:val="nil"/>
              <w:left w:val="nil"/>
              <w:bottom w:val="nil"/>
              <w:right w:val="nil"/>
            </w:tcBorders>
            <w:shd w:val="clear" w:color="auto" w:fill="auto"/>
            <w:noWrap/>
            <w:vAlign w:val="bottom"/>
          </w:tcPr>
          <w:p>
            <w:pPr>
              <w:keepNext w:val="0"/>
              <w:keepLines w:val="0"/>
              <w:widowControl/>
              <w:suppressLineNumbers w:val="0"/>
              <w:spacing w:beforeAutospacing="0" w:afterAutospacing="0"/>
              <w:ind w:left="0" w:right="0"/>
              <w:jc w:val="right"/>
              <w:textAlignment w:val="bottom"/>
              <w:rPr>
                <w:rFonts w:hint="default" w:ascii="Times New Roman Regular" w:hAnsi="Times New Roman Regular" w:cs="Times New Roman Regular" w:eastAsiaTheme="minorEastAsia"/>
                <w:color w:val="auto"/>
                <w:kern w:val="2"/>
                <w:sz w:val="21"/>
                <w:szCs w:val="21"/>
                <w:lang w:eastAsia="zh-CN"/>
              </w:rPr>
            </w:pPr>
            <w:r>
              <w:rPr>
                <w:rFonts w:hint="default" w:ascii="Times New Roman Regular" w:hAnsi="Times New Roman Regular" w:eastAsia="宋体" w:cs="Times New Roman Regular"/>
                <w:color w:val="auto"/>
                <w:sz w:val="21"/>
                <w:szCs w:val="21"/>
                <w:lang w:eastAsia="zh-CN" w:bidi="ar"/>
              </w:rPr>
              <w:t>1.75077E-08</w:t>
            </w:r>
          </w:p>
        </w:tc>
        <w:tc>
          <w:tcPr>
            <w:tcW w:w="1757" w:type="dxa"/>
            <w:tcBorders>
              <w:top w:val="nil"/>
              <w:left w:val="nil"/>
              <w:bottom w:val="nil"/>
              <w:right w:val="nil"/>
            </w:tcBorders>
            <w:shd w:val="clear" w:color="auto" w:fill="auto"/>
            <w:noWrap/>
            <w:vAlign w:val="bottom"/>
          </w:tcPr>
          <w:p>
            <w:pPr>
              <w:keepNext w:val="0"/>
              <w:keepLines w:val="0"/>
              <w:widowControl/>
              <w:suppressLineNumbers w:val="0"/>
              <w:spacing w:beforeAutospacing="0" w:afterAutospacing="0"/>
              <w:ind w:left="0" w:right="0"/>
              <w:jc w:val="center"/>
              <w:textAlignment w:val="bottom"/>
              <w:rPr>
                <w:rFonts w:hint="default" w:ascii="Times New Roman Regular" w:hAnsi="Times New Roman Regular" w:cs="Times New Roman Regular" w:eastAsiaTheme="minorEastAsia"/>
                <w:color w:val="auto"/>
                <w:kern w:val="2"/>
                <w:sz w:val="21"/>
                <w:szCs w:val="21"/>
                <w:lang w:eastAsia="zh-CN"/>
              </w:rPr>
            </w:pPr>
            <w:r>
              <w:rPr>
                <w:rFonts w:hint="default" w:ascii="Times New Roman Regular" w:hAnsi="Times New Roman Regular" w:cs="Times New Roman Regular"/>
                <w:color w:val="auto"/>
                <w:kern w:val="2"/>
                <w:sz w:val="21"/>
                <w:szCs w:val="21"/>
                <w:lang w:eastAsia="zh-CN"/>
              </w:rPr>
              <w:t>Up</w:t>
            </w:r>
          </w:p>
        </w:tc>
      </w:tr>
      <w:tr>
        <w:trPr>
          <w:trHeight w:val="331" w:hRule="atLeast"/>
        </w:trPr>
        <w:tc>
          <w:tcPr>
            <w:tcW w:w="2507" w:type="dxa"/>
            <w:tcBorders>
              <w:top w:val="nil"/>
              <w:left w:val="nil"/>
              <w:bottom w:val="nil"/>
              <w:right w:val="nil"/>
            </w:tcBorders>
            <w:shd w:val="clear" w:color="auto" w:fill="auto"/>
            <w:noWrap/>
            <w:vAlign w:val="bottom"/>
          </w:tcPr>
          <w:p>
            <w:pPr>
              <w:keepNext w:val="0"/>
              <w:keepLines w:val="0"/>
              <w:widowControl/>
              <w:suppressLineNumbers w:val="0"/>
              <w:spacing w:beforeAutospacing="0" w:afterAutospacing="0"/>
              <w:ind w:left="0" w:right="0"/>
              <w:textAlignment w:val="bottom"/>
              <w:rPr>
                <w:rFonts w:hint="default" w:ascii="Times New Roman Regular" w:hAnsi="Times New Roman Regular" w:cs="Times New Roman Regular" w:eastAsiaTheme="minorEastAsia"/>
                <w:b/>
                <w:bCs/>
                <w:color w:val="auto"/>
                <w:kern w:val="2"/>
                <w:sz w:val="21"/>
                <w:szCs w:val="21"/>
                <w:lang w:eastAsia="zh-CN"/>
              </w:rPr>
            </w:pPr>
            <w:r>
              <w:rPr>
                <w:rFonts w:hint="default" w:ascii="Times New Roman Regular" w:hAnsi="Times New Roman Regular" w:eastAsia="宋体" w:cs="Times New Roman Regular"/>
                <w:b/>
                <w:bCs/>
                <w:color w:val="auto"/>
                <w:sz w:val="21"/>
                <w:szCs w:val="21"/>
                <w:lang w:eastAsia="zh-CN" w:bidi="ar"/>
              </w:rPr>
              <w:t>2'-Deoxyuridine</w:t>
            </w:r>
          </w:p>
        </w:tc>
        <w:tc>
          <w:tcPr>
            <w:tcW w:w="1418" w:type="dxa"/>
            <w:tcBorders>
              <w:top w:val="nil"/>
              <w:left w:val="nil"/>
              <w:bottom w:val="nil"/>
              <w:right w:val="nil"/>
            </w:tcBorders>
            <w:shd w:val="clear" w:color="auto" w:fill="auto"/>
            <w:noWrap/>
            <w:vAlign w:val="bottom"/>
          </w:tcPr>
          <w:p>
            <w:pPr>
              <w:keepNext w:val="0"/>
              <w:keepLines w:val="0"/>
              <w:widowControl/>
              <w:suppressLineNumbers w:val="0"/>
              <w:spacing w:beforeAutospacing="0" w:afterAutospacing="0"/>
              <w:ind w:left="0" w:right="0"/>
              <w:jc w:val="right"/>
              <w:textAlignment w:val="bottom"/>
              <w:rPr>
                <w:rFonts w:hint="default" w:ascii="Times New Roman Regular" w:hAnsi="Times New Roman Regular" w:cs="Times New Roman Regular" w:eastAsiaTheme="minorEastAsia"/>
                <w:color w:val="auto"/>
                <w:kern w:val="2"/>
                <w:sz w:val="21"/>
                <w:szCs w:val="21"/>
                <w:lang w:eastAsia="zh-CN"/>
              </w:rPr>
            </w:pPr>
            <w:r>
              <w:rPr>
                <w:rFonts w:hint="default" w:ascii="Times New Roman Regular" w:hAnsi="Times New Roman Regular" w:eastAsia="宋体" w:cs="Times New Roman Regular"/>
                <w:color w:val="auto"/>
                <w:sz w:val="21"/>
                <w:szCs w:val="21"/>
                <w:lang w:eastAsia="zh-CN" w:bidi="ar"/>
              </w:rPr>
              <w:t>5.010924732</w:t>
            </w:r>
          </w:p>
        </w:tc>
        <w:tc>
          <w:tcPr>
            <w:tcW w:w="1535" w:type="dxa"/>
            <w:tcBorders>
              <w:top w:val="nil"/>
              <w:left w:val="nil"/>
              <w:bottom w:val="nil"/>
              <w:right w:val="nil"/>
            </w:tcBorders>
            <w:shd w:val="clear" w:color="auto" w:fill="auto"/>
            <w:noWrap/>
            <w:vAlign w:val="bottom"/>
          </w:tcPr>
          <w:p>
            <w:pPr>
              <w:keepNext w:val="0"/>
              <w:keepLines w:val="0"/>
              <w:widowControl/>
              <w:suppressLineNumbers w:val="0"/>
              <w:spacing w:beforeAutospacing="0" w:afterAutospacing="0"/>
              <w:ind w:left="0" w:right="0"/>
              <w:jc w:val="right"/>
              <w:textAlignment w:val="bottom"/>
              <w:rPr>
                <w:rFonts w:hint="default" w:ascii="Times New Roman Regular" w:hAnsi="Times New Roman Regular" w:cs="Times New Roman Regular" w:eastAsiaTheme="minorEastAsia"/>
                <w:color w:val="auto"/>
                <w:kern w:val="2"/>
                <w:sz w:val="21"/>
                <w:szCs w:val="21"/>
                <w:lang w:eastAsia="zh-CN"/>
              </w:rPr>
            </w:pPr>
            <w:r>
              <w:rPr>
                <w:rFonts w:hint="default" w:ascii="Times New Roman Regular" w:hAnsi="Times New Roman Regular" w:eastAsia="宋体" w:cs="Times New Roman Regular"/>
                <w:color w:val="auto"/>
                <w:sz w:val="21"/>
                <w:szCs w:val="21"/>
                <w:lang w:eastAsia="zh-CN" w:bidi="ar"/>
              </w:rPr>
              <w:t>3.249797063</w:t>
            </w:r>
          </w:p>
        </w:tc>
        <w:tc>
          <w:tcPr>
            <w:tcW w:w="1502" w:type="dxa"/>
            <w:tcBorders>
              <w:top w:val="nil"/>
              <w:left w:val="nil"/>
              <w:bottom w:val="nil"/>
              <w:right w:val="nil"/>
            </w:tcBorders>
            <w:shd w:val="clear" w:color="auto" w:fill="auto"/>
            <w:noWrap/>
            <w:vAlign w:val="bottom"/>
          </w:tcPr>
          <w:p>
            <w:pPr>
              <w:keepNext w:val="0"/>
              <w:keepLines w:val="0"/>
              <w:widowControl/>
              <w:suppressLineNumbers w:val="0"/>
              <w:spacing w:beforeAutospacing="0" w:afterAutospacing="0"/>
              <w:ind w:left="0" w:right="0"/>
              <w:jc w:val="right"/>
              <w:textAlignment w:val="bottom"/>
              <w:rPr>
                <w:rFonts w:hint="default" w:ascii="Times New Roman Regular" w:hAnsi="Times New Roman Regular" w:cs="Times New Roman Regular" w:eastAsiaTheme="minorEastAsia"/>
                <w:color w:val="auto"/>
                <w:kern w:val="2"/>
                <w:sz w:val="21"/>
                <w:szCs w:val="21"/>
                <w:lang w:eastAsia="zh-CN"/>
              </w:rPr>
            </w:pPr>
            <w:r>
              <w:rPr>
                <w:rFonts w:hint="default" w:ascii="Times New Roman Regular" w:hAnsi="Times New Roman Regular" w:eastAsia="宋体" w:cs="Times New Roman Regular"/>
                <w:color w:val="auto"/>
                <w:sz w:val="21"/>
                <w:szCs w:val="21"/>
                <w:lang w:eastAsia="zh-CN" w:bidi="ar"/>
              </w:rPr>
              <w:t>5.58017E-06</w:t>
            </w:r>
          </w:p>
        </w:tc>
        <w:tc>
          <w:tcPr>
            <w:tcW w:w="1757" w:type="dxa"/>
            <w:tcBorders>
              <w:top w:val="nil"/>
              <w:left w:val="nil"/>
              <w:bottom w:val="nil"/>
              <w:right w:val="nil"/>
            </w:tcBorders>
            <w:shd w:val="clear" w:color="auto" w:fill="auto"/>
            <w:noWrap/>
            <w:vAlign w:val="bottom"/>
          </w:tcPr>
          <w:p>
            <w:pPr>
              <w:keepNext w:val="0"/>
              <w:keepLines w:val="0"/>
              <w:widowControl/>
              <w:suppressLineNumbers w:val="0"/>
              <w:spacing w:beforeAutospacing="0" w:afterAutospacing="0"/>
              <w:ind w:left="0" w:right="0"/>
              <w:jc w:val="center"/>
              <w:textAlignment w:val="bottom"/>
              <w:rPr>
                <w:rFonts w:hint="default" w:ascii="Times New Roman Regular" w:hAnsi="Times New Roman Regular" w:cs="Times New Roman Regular" w:eastAsiaTheme="minorEastAsia"/>
                <w:color w:val="auto"/>
                <w:kern w:val="2"/>
                <w:sz w:val="21"/>
                <w:szCs w:val="21"/>
                <w:lang w:eastAsia="zh-CN"/>
              </w:rPr>
            </w:pPr>
            <w:r>
              <w:rPr>
                <w:rFonts w:hint="default" w:ascii="Times New Roman Regular" w:hAnsi="Times New Roman Regular" w:cs="Times New Roman Regular"/>
                <w:color w:val="auto"/>
                <w:kern w:val="2"/>
                <w:sz w:val="21"/>
                <w:szCs w:val="21"/>
                <w:lang w:eastAsia="zh-CN"/>
              </w:rPr>
              <w:t>Up</w:t>
            </w:r>
          </w:p>
        </w:tc>
      </w:tr>
      <w:tr>
        <w:trPr>
          <w:trHeight w:val="331" w:hRule="atLeast"/>
        </w:trPr>
        <w:tc>
          <w:tcPr>
            <w:tcW w:w="2507" w:type="dxa"/>
            <w:tcBorders>
              <w:top w:val="nil"/>
              <w:left w:val="nil"/>
              <w:bottom w:val="nil"/>
              <w:right w:val="nil"/>
            </w:tcBorders>
            <w:shd w:val="clear" w:color="auto" w:fill="auto"/>
            <w:noWrap/>
            <w:vAlign w:val="bottom"/>
          </w:tcPr>
          <w:p>
            <w:pPr>
              <w:keepNext w:val="0"/>
              <w:keepLines w:val="0"/>
              <w:widowControl/>
              <w:suppressLineNumbers w:val="0"/>
              <w:spacing w:beforeAutospacing="0" w:afterAutospacing="0"/>
              <w:ind w:left="0" w:right="0"/>
              <w:textAlignment w:val="bottom"/>
              <w:rPr>
                <w:rFonts w:hint="default" w:ascii="Times New Roman Regular" w:hAnsi="Times New Roman Regular" w:cs="Times New Roman Regular" w:eastAsiaTheme="minorEastAsia"/>
                <w:b/>
                <w:bCs/>
                <w:color w:val="auto"/>
                <w:kern w:val="2"/>
                <w:sz w:val="21"/>
                <w:szCs w:val="21"/>
                <w:lang w:eastAsia="zh-CN"/>
              </w:rPr>
            </w:pPr>
            <w:r>
              <w:rPr>
                <w:rFonts w:hint="default" w:ascii="Times New Roman Regular" w:hAnsi="Times New Roman Regular" w:eastAsia="宋体" w:cs="Times New Roman Regular"/>
                <w:b/>
                <w:bCs/>
                <w:color w:val="auto"/>
                <w:sz w:val="21"/>
                <w:szCs w:val="21"/>
                <w:lang w:eastAsia="zh-CN" w:bidi="ar"/>
              </w:rPr>
              <w:t>Deoxycholic acid</w:t>
            </w:r>
          </w:p>
        </w:tc>
        <w:tc>
          <w:tcPr>
            <w:tcW w:w="1418" w:type="dxa"/>
            <w:tcBorders>
              <w:top w:val="nil"/>
              <w:left w:val="nil"/>
              <w:bottom w:val="nil"/>
              <w:right w:val="nil"/>
            </w:tcBorders>
            <w:shd w:val="clear" w:color="auto" w:fill="auto"/>
            <w:noWrap/>
            <w:vAlign w:val="bottom"/>
          </w:tcPr>
          <w:p>
            <w:pPr>
              <w:keepNext w:val="0"/>
              <w:keepLines w:val="0"/>
              <w:widowControl/>
              <w:suppressLineNumbers w:val="0"/>
              <w:spacing w:beforeAutospacing="0" w:afterAutospacing="0"/>
              <w:ind w:left="0" w:right="0"/>
              <w:jc w:val="right"/>
              <w:textAlignment w:val="bottom"/>
              <w:rPr>
                <w:rFonts w:hint="default" w:ascii="Times New Roman Regular" w:hAnsi="Times New Roman Regular" w:cs="Times New Roman Regular" w:eastAsiaTheme="minorEastAsia"/>
                <w:color w:val="auto"/>
                <w:kern w:val="2"/>
                <w:sz w:val="21"/>
                <w:szCs w:val="21"/>
                <w:lang w:eastAsia="zh-CN"/>
              </w:rPr>
            </w:pPr>
            <w:r>
              <w:rPr>
                <w:rFonts w:hint="default" w:ascii="Times New Roman Regular" w:hAnsi="Times New Roman Regular" w:eastAsia="宋体" w:cs="Times New Roman Regular"/>
                <w:color w:val="auto"/>
                <w:sz w:val="21"/>
                <w:szCs w:val="21"/>
                <w:lang w:eastAsia="zh-CN" w:bidi="ar"/>
              </w:rPr>
              <w:t>1.677527137</w:t>
            </w:r>
          </w:p>
        </w:tc>
        <w:tc>
          <w:tcPr>
            <w:tcW w:w="1535" w:type="dxa"/>
            <w:tcBorders>
              <w:top w:val="nil"/>
              <w:left w:val="nil"/>
              <w:bottom w:val="nil"/>
              <w:right w:val="nil"/>
            </w:tcBorders>
            <w:shd w:val="clear" w:color="auto" w:fill="auto"/>
            <w:noWrap/>
            <w:vAlign w:val="bottom"/>
          </w:tcPr>
          <w:p>
            <w:pPr>
              <w:keepNext w:val="0"/>
              <w:keepLines w:val="0"/>
              <w:widowControl/>
              <w:suppressLineNumbers w:val="0"/>
              <w:spacing w:beforeAutospacing="0" w:afterAutospacing="0"/>
              <w:ind w:left="0" w:right="0"/>
              <w:jc w:val="right"/>
              <w:textAlignment w:val="bottom"/>
              <w:rPr>
                <w:rFonts w:hint="default" w:ascii="Times New Roman Regular" w:hAnsi="Times New Roman Regular" w:cs="Times New Roman Regular" w:eastAsiaTheme="minorEastAsia"/>
                <w:color w:val="auto"/>
                <w:kern w:val="2"/>
                <w:sz w:val="21"/>
                <w:szCs w:val="21"/>
                <w:lang w:eastAsia="zh-CN"/>
              </w:rPr>
            </w:pPr>
            <w:r>
              <w:rPr>
                <w:rFonts w:hint="default" w:ascii="Times New Roman Regular" w:hAnsi="Times New Roman Regular" w:eastAsia="宋体" w:cs="Times New Roman Regular"/>
                <w:color w:val="auto"/>
                <w:sz w:val="21"/>
                <w:szCs w:val="21"/>
                <w:lang w:eastAsia="zh-CN" w:bidi="ar"/>
              </w:rPr>
              <w:t>3.340681925</w:t>
            </w:r>
          </w:p>
        </w:tc>
        <w:tc>
          <w:tcPr>
            <w:tcW w:w="1502" w:type="dxa"/>
            <w:tcBorders>
              <w:top w:val="nil"/>
              <w:left w:val="nil"/>
              <w:bottom w:val="nil"/>
              <w:right w:val="nil"/>
            </w:tcBorders>
            <w:shd w:val="clear" w:color="auto" w:fill="auto"/>
            <w:noWrap/>
            <w:vAlign w:val="bottom"/>
          </w:tcPr>
          <w:p>
            <w:pPr>
              <w:keepNext w:val="0"/>
              <w:keepLines w:val="0"/>
              <w:widowControl/>
              <w:suppressLineNumbers w:val="0"/>
              <w:spacing w:beforeAutospacing="0" w:afterAutospacing="0"/>
              <w:ind w:left="0" w:right="0"/>
              <w:jc w:val="right"/>
              <w:textAlignment w:val="bottom"/>
              <w:rPr>
                <w:rFonts w:hint="default" w:ascii="Times New Roman Regular" w:hAnsi="Times New Roman Regular" w:cs="Times New Roman Regular" w:eastAsiaTheme="minorEastAsia"/>
                <w:color w:val="auto"/>
                <w:kern w:val="2"/>
                <w:sz w:val="21"/>
                <w:szCs w:val="21"/>
                <w:lang w:eastAsia="zh-CN"/>
              </w:rPr>
            </w:pPr>
            <w:r>
              <w:rPr>
                <w:rFonts w:hint="default" w:ascii="Times New Roman Regular" w:hAnsi="Times New Roman Regular" w:eastAsia="宋体" w:cs="Times New Roman Regular"/>
                <w:color w:val="auto"/>
                <w:sz w:val="21"/>
                <w:szCs w:val="21"/>
                <w:lang w:eastAsia="zh-CN" w:bidi="ar"/>
              </w:rPr>
              <w:t>1.47994E-05</w:t>
            </w:r>
          </w:p>
        </w:tc>
        <w:tc>
          <w:tcPr>
            <w:tcW w:w="1757" w:type="dxa"/>
            <w:tcBorders>
              <w:top w:val="nil"/>
              <w:left w:val="nil"/>
              <w:bottom w:val="nil"/>
              <w:right w:val="nil"/>
            </w:tcBorders>
            <w:shd w:val="clear" w:color="auto" w:fill="auto"/>
            <w:noWrap/>
            <w:vAlign w:val="bottom"/>
          </w:tcPr>
          <w:p>
            <w:pPr>
              <w:keepNext w:val="0"/>
              <w:keepLines w:val="0"/>
              <w:widowControl/>
              <w:suppressLineNumbers w:val="0"/>
              <w:spacing w:beforeAutospacing="0" w:afterAutospacing="0"/>
              <w:ind w:left="0" w:right="0"/>
              <w:jc w:val="center"/>
              <w:textAlignment w:val="bottom"/>
              <w:rPr>
                <w:rFonts w:hint="default" w:ascii="Times New Roman Regular" w:hAnsi="Times New Roman Regular" w:cs="Times New Roman Regular" w:eastAsiaTheme="minorEastAsia"/>
                <w:color w:val="auto"/>
                <w:kern w:val="2"/>
                <w:sz w:val="21"/>
                <w:szCs w:val="21"/>
                <w:lang w:eastAsia="zh-CN"/>
              </w:rPr>
            </w:pPr>
            <w:r>
              <w:rPr>
                <w:rFonts w:hint="default" w:ascii="Times New Roman Regular" w:hAnsi="Times New Roman Regular" w:cs="Times New Roman Regular"/>
                <w:color w:val="auto"/>
                <w:kern w:val="2"/>
                <w:sz w:val="21"/>
                <w:szCs w:val="21"/>
                <w:lang w:eastAsia="zh-CN"/>
              </w:rPr>
              <w:t>Up</w:t>
            </w:r>
          </w:p>
        </w:tc>
      </w:tr>
      <w:tr>
        <w:trPr>
          <w:trHeight w:val="331" w:hRule="atLeast"/>
        </w:trPr>
        <w:tc>
          <w:tcPr>
            <w:tcW w:w="2507" w:type="dxa"/>
            <w:tcBorders>
              <w:top w:val="nil"/>
              <w:left w:val="nil"/>
              <w:bottom w:val="nil"/>
              <w:right w:val="nil"/>
            </w:tcBorders>
            <w:shd w:val="clear" w:color="auto" w:fill="auto"/>
            <w:noWrap/>
            <w:vAlign w:val="bottom"/>
          </w:tcPr>
          <w:p>
            <w:pPr>
              <w:keepNext w:val="0"/>
              <w:keepLines w:val="0"/>
              <w:widowControl/>
              <w:suppressLineNumbers w:val="0"/>
              <w:spacing w:beforeAutospacing="0" w:afterAutospacing="0"/>
              <w:ind w:left="0" w:right="0"/>
              <w:textAlignment w:val="bottom"/>
              <w:rPr>
                <w:rFonts w:hint="default" w:ascii="Times New Roman Regular" w:hAnsi="Times New Roman Regular" w:cs="Times New Roman Regular" w:eastAsiaTheme="minorEastAsia"/>
                <w:b/>
                <w:bCs/>
                <w:color w:val="auto"/>
                <w:kern w:val="2"/>
                <w:sz w:val="21"/>
                <w:szCs w:val="21"/>
                <w:lang w:eastAsia="zh-CN"/>
              </w:rPr>
            </w:pPr>
            <w:r>
              <w:rPr>
                <w:rFonts w:hint="default" w:ascii="Times New Roman Regular" w:hAnsi="Times New Roman Regular" w:eastAsia="宋体" w:cs="Times New Roman Regular"/>
                <w:b/>
                <w:bCs/>
                <w:color w:val="auto"/>
                <w:sz w:val="21"/>
                <w:szCs w:val="21"/>
                <w:lang w:eastAsia="zh-CN" w:bidi="ar"/>
              </w:rPr>
              <w:t>Cholic acid</w:t>
            </w:r>
          </w:p>
        </w:tc>
        <w:tc>
          <w:tcPr>
            <w:tcW w:w="1418" w:type="dxa"/>
            <w:tcBorders>
              <w:top w:val="nil"/>
              <w:left w:val="nil"/>
              <w:bottom w:val="nil"/>
              <w:right w:val="nil"/>
            </w:tcBorders>
            <w:shd w:val="clear" w:color="auto" w:fill="auto"/>
            <w:noWrap/>
            <w:vAlign w:val="bottom"/>
          </w:tcPr>
          <w:p>
            <w:pPr>
              <w:keepNext w:val="0"/>
              <w:keepLines w:val="0"/>
              <w:widowControl/>
              <w:suppressLineNumbers w:val="0"/>
              <w:spacing w:beforeAutospacing="0" w:afterAutospacing="0"/>
              <w:ind w:left="0" w:right="0"/>
              <w:jc w:val="right"/>
              <w:textAlignment w:val="bottom"/>
              <w:rPr>
                <w:rFonts w:hint="default" w:ascii="Times New Roman Regular" w:hAnsi="Times New Roman Regular" w:cs="Times New Roman Regular" w:eastAsiaTheme="minorEastAsia"/>
                <w:color w:val="auto"/>
                <w:kern w:val="2"/>
                <w:sz w:val="21"/>
                <w:szCs w:val="21"/>
                <w:lang w:eastAsia="zh-CN"/>
              </w:rPr>
            </w:pPr>
            <w:r>
              <w:rPr>
                <w:rFonts w:hint="default" w:ascii="Times New Roman Regular" w:hAnsi="Times New Roman Regular" w:eastAsia="宋体" w:cs="Times New Roman Regular"/>
                <w:color w:val="auto"/>
                <w:sz w:val="21"/>
                <w:szCs w:val="21"/>
                <w:lang w:eastAsia="zh-CN" w:bidi="ar"/>
              </w:rPr>
              <w:t>1.585906403</w:t>
            </w:r>
          </w:p>
        </w:tc>
        <w:tc>
          <w:tcPr>
            <w:tcW w:w="1535" w:type="dxa"/>
            <w:tcBorders>
              <w:top w:val="nil"/>
              <w:left w:val="nil"/>
              <w:bottom w:val="nil"/>
              <w:right w:val="nil"/>
            </w:tcBorders>
            <w:shd w:val="clear" w:color="auto" w:fill="auto"/>
            <w:noWrap/>
            <w:vAlign w:val="bottom"/>
          </w:tcPr>
          <w:p>
            <w:pPr>
              <w:keepNext w:val="0"/>
              <w:keepLines w:val="0"/>
              <w:widowControl/>
              <w:suppressLineNumbers w:val="0"/>
              <w:spacing w:beforeAutospacing="0" w:afterAutospacing="0"/>
              <w:ind w:left="0" w:right="0"/>
              <w:jc w:val="right"/>
              <w:textAlignment w:val="bottom"/>
              <w:rPr>
                <w:rFonts w:hint="default" w:ascii="Times New Roman Regular" w:hAnsi="Times New Roman Regular" w:cs="Times New Roman Regular" w:eastAsiaTheme="minorEastAsia"/>
                <w:color w:val="auto"/>
                <w:kern w:val="2"/>
                <w:sz w:val="21"/>
                <w:szCs w:val="21"/>
                <w:lang w:eastAsia="zh-CN"/>
              </w:rPr>
            </w:pPr>
            <w:r>
              <w:rPr>
                <w:rFonts w:hint="default" w:ascii="Times New Roman Regular" w:hAnsi="Times New Roman Regular" w:eastAsia="宋体" w:cs="Times New Roman Regular"/>
                <w:color w:val="auto"/>
                <w:sz w:val="21"/>
                <w:szCs w:val="21"/>
                <w:lang w:eastAsia="zh-CN" w:bidi="ar"/>
              </w:rPr>
              <w:t>5.481984469</w:t>
            </w:r>
          </w:p>
        </w:tc>
        <w:tc>
          <w:tcPr>
            <w:tcW w:w="1502" w:type="dxa"/>
            <w:tcBorders>
              <w:top w:val="nil"/>
              <w:left w:val="nil"/>
              <w:bottom w:val="nil"/>
              <w:right w:val="nil"/>
            </w:tcBorders>
            <w:shd w:val="clear" w:color="auto" w:fill="auto"/>
            <w:noWrap/>
            <w:vAlign w:val="bottom"/>
          </w:tcPr>
          <w:p>
            <w:pPr>
              <w:keepNext w:val="0"/>
              <w:keepLines w:val="0"/>
              <w:widowControl/>
              <w:suppressLineNumbers w:val="0"/>
              <w:spacing w:beforeAutospacing="0" w:afterAutospacing="0"/>
              <w:ind w:left="0" w:right="0"/>
              <w:jc w:val="right"/>
              <w:textAlignment w:val="bottom"/>
              <w:rPr>
                <w:rFonts w:hint="default" w:ascii="Times New Roman Regular" w:hAnsi="Times New Roman Regular" w:cs="Times New Roman Regular" w:eastAsiaTheme="minorEastAsia"/>
                <w:color w:val="auto"/>
                <w:kern w:val="2"/>
                <w:sz w:val="21"/>
                <w:szCs w:val="21"/>
                <w:lang w:eastAsia="zh-CN"/>
              </w:rPr>
            </w:pPr>
            <w:r>
              <w:rPr>
                <w:rFonts w:hint="default" w:ascii="Times New Roman Regular" w:hAnsi="Times New Roman Regular" w:eastAsia="宋体" w:cs="Times New Roman Regular"/>
                <w:color w:val="auto"/>
                <w:sz w:val="21"/>
                <w:szCs w:val="21"/>
                <w:lang w:eastAsia="zh-CN" w:bidi="ar"/>
              </w:rPr>
              <w:t>0.00611367</w:t>
            </w:r>
          </w:p>
        </w:tc>
        <w:tc>
          <w:tcPr>
            <w:tcW w:w="1757" w:type="dxa"/>
            <w:tcBorders>
              <w:top w:val="nil"/>
              <w:left w:val="nil"/>
              <w:bottom w:val="nil"/>
              <w:right w:val="nil"/>
            </w:tcBorders>
            <w:shd w:val="clear" w:color="auto" w:fill="auto"/>
            <w:noWrap/>
            <w:vAlign w:val="bottom"/>
          </w:tcPr>
          <w:p>
            <w:pPr>
              <w:keepNext w:val="0"/>
              <w:keepLines w:val="0"/>
              <w:widowControl/>
              <w:suppressLineNumbers w:val="0"/>
              <w:spacing w:beforeAutospacing="0" w:afterAutospacing="0"/>
              <w:ind w:left="0" w:right="0"/>
              <w:jc w:val="center"/>
              <w:textAlignment w:val="bottom"/>
              <w:rPr>
                <w:rFonts w:hint="default" w:ascii="Times New Roman Regular" w:hAnsi="Times New Roman Regular" w:cs="Times New Roman Regular" w:eastAsiaTheme="minorEastAsia"/>
                <w:color w:val="auto"/>
                <w:kern w:val="2"/>
                <w:sz w:val="21"/>
                <w:szCs w:val="21"/>
                <w:lang w:eastAsia="zh-CN"/>
              </w:rPr>
            </w:pPr>
            <w:r>
              <w:rPr>
                <w:rFonts w:hint="default" w:ascii="Times New Roman Regular" w:hAnsi="Times New Roman Regular" w:cs="Times New Roman Regular"/>
                <w:color w:val="auto"/>
                <w:kern w:val="2"/>
                <w:sz w:val="21"/>
                <w:szCs w:val="21"/>
                <w:lang w:eastAsia="zh-CN"/>
              </w:rPr>
              <w:t>Up</w:t>
            </w:r>
          </w:p>
        </w:tc>
      </w:tr>
      <w:tr>
        <w:trPr>
          <w:trHeight w:val="331" w:hRule="atLeast"/>
        </w:trPr>
        <w:tc>
          <w:tcPr>
            <w:tcW w:w="2507" w:type="dxa"/>
            <w:tcBorders>
              <w:top w:val="nil"/>
              <w:left w:val="nil"/>
              <w:bottom w:val="single" w:color="auto" w:sz="12" w:space="0"/>
              <w:right w:val="nil"/>
            </w:tcBorders>
            <w:shd w:val="clear" w:color="auto" w:fill="auto"/>
            <w:noWrap/>
            <w:vAlign w:val="bottom"/>
          </w:tcPr>
          <w:p>
            <w:pPr>
              <w:keepNext w:val="0"/>
              <w:keepLines w:val="0"/>
              <w:widowControl/>
              <w:suppressLineNumbers w:val="0"/>
              <w:spacing w:beforeAutospacing="0" w:afterAutospacing="0"/>
              <w:ind w:left="0" w:right="0"/>
              <w:textAlignment w:val="bottom"/>
              <w:rPr>
                <w:rFonts w:hint="default" w:ascii="Times New Roman Regular" w:hAnsi="Times New Roman Regular" w:cs="Times New Roman Regular" w:eastAsiaTheme="minorEastAsia"/>
                <w:b/>
                <w:bCs/>
                <w:color w:val="auto"/>
                <w:kern w:val="2"/>
                <w:sz w:val="21"/>
                <w:szCs w:val="21"/>
                <w:lang w:eastAsia="zh-CN"/>
              </w:rPr>
            </w:pPr>
            <w:r>
              <w:rPr>
                <w:rFonts w:hint="default" w:ascii="Times New Roman Regular" w:hAnsi="Times New Roman Regular" w:eastAsia="宋体" w:cs="Times New Roman Regular"/>
                <w:b/>
                <w:bCs/>
                <w:color w:val="auto"/>
                <w:sz w:val="21"/>
                <w:szCs w:val="21"/>
                <w:lang w:eastAsia="zh-CN" w:bidi="ar"/>
              </w:rPr>
              <w:t>Taurochenodeoxycholate</w:t>
            </w:r>
          </w:p>
        </w:tc>
        <w:tc>
          <w:tcPr>
            <w:tcW w:w="1418" w:type="dxa"/>
            <w:tcBorders>
              <w:top w:val="nil"/>
              <w:left w:val="nil"/>
              <w:bottom w:val="single" w:color="auto" w:sz="12" w:space="0"/>
              <w:right w:val="nil"/>
            </w:tcBorders>
            <w:shd w:val="clear" w:color="auto" w:fill="auto"/>
            <w:noWrap/>
            <w:vAlign w:val="bottom"/>
          </w:tcPr>
          <w:p>
            <w:pPr>
              <w:keepNext w:val="0"/>
              <w:keepLines w:val="0"/>
              <w:widowControl/>
              <w:suppressLineNumbers w:val="0"/>
              <w:spacing w:beforeAutospacing="0" w:afterAutospacing="0"/>
              <w:ind w:left="0" w:right="0"/>
              <w:jc w:val="right"/>
              <w:textAlignment w:val="bottom"/>
              <w:rPr>
                <w:rFonts w:hint="default" w:ascii="Times New Roman Regular" w:hAnsi="Times New Roman Regular" w:cs="Times New Roman Regular" w:eastAsiaTheme="minorEastAsia"/>
                <w:color w:val="auto"/>
                <w:kern w:val="2"/>
                <w:sz w:val="21"/>
                <w:szCs w:val="21"/>
                <w:lang w:eastAsia="zh-CN"/>
              </w:rPr>
            </w:pPr>
            <w:r>
              <w:rPr>
                <w:rFonts w:hint="default" w:ascii="Times New Roman Regular" w:hAnsi="Times New Roman Regular" w:eastAsia="宋体" w:cs="Times New Roman Regular"/>
                <w:color w:val="auto"/>
                <w:sz w:val="21"/>
                <w:szCs w:val="21"/>
                <w:lang w:eastAsia="zh-CN" w:bidi="ar"/>
              </w:rPr>
              <w:t>9.821796454</w:t>
            </w:r>
          </w:p>
        </w:tc>
        <w:tc>
          <w:tcPr>
            <w:tcW w:w="1535" w:type="dxa"/>
            <w:tcBorders>
              <w:top w:val="nil"/>
              <w:left w:val="nil"/>
              <w:bottom w:val="single" w:color="auto" w:sz="12" w:space="0"/>
              <w:right w:val="nil"/>
            </w:tcBorders>
            <w:shd w:val="clear" w:color="auto" w:fill="auto"/>
            <w:noWrap/>
            <w:vAlign w:val="bottom"/>
          </w:tcPr>
          <w:p>
            <w:pPr>
              <w:keepNext w:val="0"/>
              <w:keepLines w:val="0"/>
              <w:widowControl/>
              <w:suppressLineNumbers w:val="0"/>
              <w:spacing w:beforeAutospacing="0" w:afterAutospacing="0"/>
              <w:ind w:left="0" w:right="0"/>
              <w:jc w:val="right"/>
              <w:textAlignment w:val="bottom"/>
              <w:rPr>
                <w:rFonts w:hint="default" w:ascii="Times New Roman Regular" w:hAnsi="Times New Roman Regular" w:cs="Times New Roman Regular" w:eastAsiaTheme="minorEastAsia"/>
                <w:color w:val="auto"/>
                <w:kern w:val="2"/>
                <w:sz w:val="21"/>
                <w:szCs w:val="21"/>
                <w:lang w:eastAsia="zh-CN"/>
              </w:rPr>
            </w:pPr>
            <w:r>
              <w:rPr>
                <w:rFonts w:hint="default" w:ascii="Times New Roman Regular" w:hAnsi="Times New Roman Regular" w:eastAsia="宋体" w:cs="Times New Roman Regular"/>
                <w:color w:val="auto"/>
                <w:sz w:val="21"/>
                <w:szCs w:val="21"/>
                <w:lang w:eastAsia="zh-CN" w:bidi="ar"/>
              </w:rPr>
              <w:t>10.27811042</w:t>
            </w:r>
          </w:p>
        </w:tc>
        <w:tc>
          <w:tcPr>
            <w:tcW w:w="1502" w:type="dxa"/>
            <w:tcBorders>
              <w:top w:val="nil"/>
              <w:left w:val="nil"/>
              <w:bottom w:val="single" w:color="auto" w:sz="12" w:space="0"/>
              <w:right w:val="nil"/>
            </w:tcBorders>
            <w:shd w:val="clear" w:color="auto" w:fill="auto"/>
            <w:noWrap/>
            <w:vAlign w:val="bottom"/>
          </w:tcPr>
          <w:p>
            <w:pPr>
              <w:keepNext w:val="0"/>
              <w:keepLines w:val="0"/>
              <w:widowControl/>
              <w:suppressLineNumbers w:val="0"/>
              <w:spacing w:beforeAutospacing="0" w:afterAutospacing="0"/>
              <w:ind w:left="0" w:right="0"/>
              <w:jc w:val="right"/>
              <w:textAlignment w:val="bottom"/>
              <w:rPr>
                <w:rFonts w:hint="default" w:ascii="Times New Roman Regular" w:hAnsi="Times New Roman Regular" w:cs="Times New Roman Regular" w:eastAsiaTheme="minorEastAsia"/>
                <w:color w:val="auto"/>
                <w:kern w:val="2"/>
                <w:sz w:val="21"/>
                <w:szCs w:val="21"/>
                <w:lang w:eastAsia="zh-CN"/>
              </w:rPr>
            </w:pPr>
            <w:r>
              <w:rPr>
                <w:rFonts w:hint="default" w:ascii="Times New Roman Regular" w:hAnsi="Times New Roman Regular" w:eastAsia="宋体" w:cs="Times New Roman Regular"/>
                <w:color w:val="auto"/>
                <w:sz w:val="21"/>
                <w:szCs w:val="21"/>
                <w:lang w:eastAsia="zh-CN" w:bidi="ar"/>
              </w:rPr>
              <w:t>0.004904872</w:t>
            </w:r>
          </w:p>
        </w:tc>
        <w:tc>
          <w:tcPr>
            <w:tcW w:w="1757" w:type="dxa"/>
            <w:tcBorders>
              <w:top w:val="nil"/>
              <w:left w:val="nil"/>
              <w:bottom w:val="single" w:color="auto" w:sz="12" w:space="0"/>
              <w:right w:val="nil"/>
            </w:tcBorders>
            <w:shd w:val="clear" w:color="auto" w:fill="auto"/>
            <w:noWrap/>
            <w:vAlign w:val="bottom"/>
          </w:tcPr>
          <w:p>
            <w:pPr>
              <w:keepNext w:val="0"/>
              <w:keepLines w:val="0"/>
              <w:widowControl/>
              <w:suppressLineNumbers w:val="0"/>
              <w:spacing w:beforeAutospacing="0" w:afterAutospacing="0"/>
              <w:ind w:left="0" w:right="0"/>
              <w:jc w:val="center"/>
              <w:textAlignment w:val="bottom"/>
              <w:rPr>
                <w:rFonts w:hint="default" w:ascii="Times New Roman Regular" w:hAnsi="Times New Roman Regular" w:cs="Times New Roman Regular" w:eastAsiaTheme="minorEastAsia"/>
                <w:color w:val="auto"/>
                <w:kern w:val="2"/>
                <w:sz w:val="21"/>
                <w:szCs w:val="21"/>
                <w:lang w:eastAsia="zh-CN"/>
              </w:rPr>
            </w:pPr>
            <w:r>
              <w:rPr>
                <w:rFonts w:hint="default" w:ascii="Times New Roman Regular" w:hAnsi="Times New Roman Regular" w:cs="Times New Roman Regular"/>
                <w:color w:val="auto"/>
                <w:kern w:val="2"/>
                <w:sz w:val="21"/>
                <w:szCs w:val="21"/>
                <w:lang w:eastAsia="zh-CN"/>
              </w:rPr>
              <w:t>Up</w:t>
            </w:r>
          </w:p>
        </w:tc>
      </w:tr>
    </w:tbl>
    <w:p>
      <w:pPr>
        <w:spacing w:line="360" w:lineRule="auto"/>
        <w:rPr>
          <w:rFonts w:ascii="Times New Roman Regular" w:hAnsi="Times New Roman Regular"/>
          <w:color w:val="auto"/>
        </w:rPr>
      </w:pPr>
    </w:p>
    <w:p>
      <w:pPr>
        <w:spacing w:line="360" w:lineRule="auto"/>
        <w:ind w:firstLine="720"/>
        <w:rPr>
          <w:rFonts w:ascii="Times New Roman Regular" w:hAnsi="Times New Roman Regular"/>
          <w:color w:val="auto"/>
        </w:rPr>
      </w:pPr>
    </w:p>
    <w:p>
      <w:pPr>
        <w:spacing w:line="360" w:lineRule="auto"/>
        <w:ind w:firstLine="720"/>
        <w:rPr>
          <w:rFonts w:ascii="Times New Roman Regular" w:hAnsi="Times New Roman Regular"/>
          <w:color w:val="auto"/>
        </w:rPr>
      </w:pPr>
    </w:p>
    <w:p>
      <w:pPr>
        <w:spacing w:line="360" w:lineRule="auto"/>
        <w:ind w:firstLine="720"/>
        <w:rPr>
          <w:rFonts w:ascii="Times New Roman Regular" w:hAnsi="Times New Roman Regular"/>
          <w:color w:val="auto"/>
        </w:rPr>
      </w:pPr>
    </w:p>
    <w:p>
      <w:pPr>
        <w:spacing w:line="360" w:lineRule="auto"/>
        <w:ind w:firstLine="720"/>
        <w:rPr>
          <w:rFonts w:ascii="Times New Roman Regular" w:hAnsi="Times New Roman Regular"/>
          <w:color w:val="auto"/>
        </w:rPr>
      </w:pPr>
    </w:p>
    <w:p>
      <w:pPr>
        <w:spacing w:line="360" w:lineRule="auto"/>
        <w:ind w:firstLine="720"/>
        <w:rPr>
          <w:rFonts w:ascii="Times New Roman Bold" w:hAnsi="Times New Roman Bold" w:cs="Times New Roman Bold"/>
          <w:b/>
          <w:bCs/>
          <w:color w:val="auto"/>
        </w:rPr>
      </w:pPr>
    </w:p>
    <w:p>
      <w:pPr>
        <w:spacing w:line="360" w:lineRule="auto"/>
        <w:ind w:firstLine="720"/>
        <w:rPr>
          <w:rFonts w:ascii="Times New Roman Bold" w:hAnsi="Times New Roman Bold" w:cs="Times New Roman Bold"/>
          <w:b/>
          <w:bCs/>
          <w:color w:val="auto"/>
        </w:rPr>
      </w:pPr>
    </w:p>
    <w:p>
      <w:pPr>
        <w:spacing w:line="360" w:lineRule="auto"/>
        <w:ind w:firstLine="720"/>
        <w:rPr>
          <w:rFonts w:ascii="Times New Roman Bold" w:hAnsi="Times New Roman Bold" w:cs="Times New Roman Bold"/>
          <w:b/>
          <w:bCs/>
          <w:color w:val="auto"/>
        </w:rPr>
      </w:pPr>
    </w:p>
    <w:p>
      <w:pPr>
        <w:spacing w:line="360" w:lineRule="auto"/>
        <w:ind w:firstLine="720"/>
        <w:rPr>
          <w:rFonts w:ascii="Times New Roman Bold" w:hAnsi="Times New Roman Bold" w:cs="Times New Roman Bold"/>
          <w:b/>
          <w:bCs/>
          <w:color w:val="auto"/>
        </w:rPr>
      </w:pPr>
    </w:p>
    <w:p>
      <w:pPr>
        <w:spacing w:before="0"/>
        <w:rPr>
          <w:color w:val="auto"/>
        </w:rPr>
      </w:pPr>
      <w:r>
        <w:rPr>
          <w:rFonts w:ascii="Times New Roman Bold" w:hAnsi="Times New Roman Bold" w:cs="Times New Roman Bold"/>
          <w:b/>
          <w:bCs/>
          <w:color w:val="auto"/>
        </w:rPr>
        <w:br w:type="page"/>
      </w:r>
    </w:p>
    <w:p>
      <w:pPr>
        <w:numPr>
          <w:ilvl w:val="0"/>
          <w:numId w:val="3"/>
        </w:numPr>
        <w:spacing w:line="360" w:lineRule="auto"/>
        <w:ind w:firstLine="480" w:firstLineChars="200"/>
        <w:rPr>
          <w:rFonts w:ascii="Times New Roman Regular" w:hAnsi="Times New Roman Regular" w:cs="Times New Roman Regular"/>
          <w:b/>
          <w:bCs/>
          <w:color w:val="auto"/>
          <w:sz w:val="24"/>
          <w:szCs w:val="24"/>
          <w:lang w:bidi="ar"/>
        </w:rPr>
      </w:pPr>
      <w:r>
        <w:rPr>
          <w:rFonts w:hint="default" w:ascii="Times New Roman Regular" w:hAnsi="Times New Roman Regular" w:cs="Times New Roman Regular"/>
          <w:b/>
          <w:bCs/>
          <w:color w:val="auto"/>
          <w:sz w:val="24"/>
          <w:szCs w:val="24"/>
          <w:lang w:bidi="ar"/>
        </w:rPr>
        <w:t>Other supplementary materials</w:t>
      </w:r>
    </w:p>
    <w:p>
      <w:pPr>
        <w:pStyle w:val="5"/>
        <w:keepNext w:val="0"/>
        <w:keepLines w:val="0"/>
        <w:numPr>
          <w:ilvl w:val="2"/>
          <w:numId w:val="0"/>
        </w:numPr>
        <w:spacing w:before="0" w:after="0" w:line="360" w:lineRule="auto"/>
        <w:ind w:firstLine="480" w:firstLineChars="200"/>
        <w:rPr>
          <w:rFonts w:ascii="Times New Roman Regular" w:hAnsi="Times New Roman Regular" w:cs="Times New Roman Regular" w:eastAsiaTheme="minorHAnsi"/>
          <w:bCs/>
          <w:color w:val="auto"/>
          <w:sz w:val="24"/>
          <w:szCs w:val="24"/>
          <w:lang w:bidi="ar"/>
        </w:rPr>
      </w:pPr>
      <w:r>
        <w:rPr>
          <w:rFonts w:ascii="Times New Roman Regular" w:hAnsi="Times New Roman Regular" w:cs="Times New Roman Regular" w:eastAsiaTheme="minorHAnsi"/>
          <w:bCs/>
          <w:color w:val="auto"/>
          <w:sz w:val="24"/>
          <w:szCs w:val="24"/>
          <w:lang w:bidi="ar"/>
        </w:rPr>
        <w:t>3.1 16S rDNA Sequencing</w:t>
      </w:r>
    </w:p>
    <w:p>
      <w:pPr>
        <w:spacing w:before="40" w:after="60" w:line="360" w:lineRule="auto"/>
        <w:ind w:firstLine="480" w:firstLineChars="200"/>
        <w:rPr>
          <w:rFonts w:ascii="Times New Roman Regular" w:hAnsi="Times New Roman Regular" w:cs="Times New Roman Regular"/>
          <w:color w:val="auto"/>
          <w:sz w:val="24"/>
          <w:szCs w:val="24"/>
        </w:rPr>
      </w:pPr>
      <w:r>
        <w:rPr>
          <w:rFonts w:ascii="Times New Roman Regular" w:hAnsi="Times New Roman Regular" w:cs="Times New Roman Regular"/>
          <w:color w:val="auto"/>
          <w:sz w:val="24"/>
          <w:szCs w:val="24"/>
          <w:lang w:eastAsia="zh-CN"/>
        </w:rPr>
        <w:t>（1）Extraction of genome DNA</w:t>
      </w:r>
    </w:p>
    <w:p>
      <w:pPr>
        <w:spacing w:before="40" w:after="60" w:line="360" w:lineRule="auto"/>
        <w:ind w:firstLine="480" w:firstLineChars="200"/>
        <w:rPr>
          <w:rFonts w:ascii="Times New Roman Regular" w:hAnsi="Times New Roman Regular" w:cs="Times New Roman Regular"/>
          <w:color w:val="auto"/>
          <w:sz w:val="24"/>
          <w:szCs w:val="24"/>
        </w:rPr>
      </w:pPr>
      <w:r>
        <w:rPr>
          <w:rFonts w:ascii="Times New Roman Regular" w:hAnsi="Times New Roman Regular" w:cs="Times New Roman Regular"/>
          <w:color w:val="auto"/>
          <w:sz w:val="24"/>
          <w:szCs w:val="24"/>
          <w:lang w:eastAsia="zh-CN"/>
        </w:rPr>
        <w:t>Total genome DNA from samples was extracted using CTAB/SDS method. DNA concentration and purity were monitored on 1% agarose gels. According to the concentration, DNA was diluted to 1ng/μl using sterile water.</w:t>
      </w:r>
    </w:p>
    <w:p>
      <w:pPr>
        <w:spacing w:before="40" w:after="60" w:line="360" w:lineRule="auto"/>
        <w:ind w:firstLine="480" w:firstLineChars="200"/>
        <w:rPr>
          <w:rFonts w:ascii="Times New Roman Regular" w:hAnsi="Times New Roman Regular" w:cs="Times New Roman Regular"/>
          <w:color w:val="auto"/>
          <w:sz w:val="24"/>
          <w:szCs w:val="24"/>
        </w:rPr>
      </w:pPr>
      <w:r>
        <w:rPr>
          <w:rFonts w:ascii="Times New Roman Regular" w:hAnsi="Times New Roman Regular" w:cs="Times New Roman Regular"/>
          <w:color w:val="auto"/>
          <w:sz w:val="24"/>
          <w:szCs w:val="24"/>
          <w:lang w:eastAsia="zh-CN"/>
        </w:rPr>
        <w:t>（2）Amplicon Generation</w:t>
      </w:r>
    </w:p>
    <w:p>
      <w:pPr>
        <w:spacing w:before="40" w:after="60" w:line="360" w:lineRule="auto"/>
        <w:ind w:firstLine="480" w:firstLineChars="200"/>
        <w:rPr>
          <w:rFonts w:ascii="Times New Roman Regular" w:hAnsi="Times New Roman Regular" w:cs="Times New Roman Regular"/>
          <w:color w:val="auto"/>
          <w:sz w:val="24"/>
          <w:szCs w:val="24"/>
          <w:lang w:eastAsia="zh-CN"/>
        </w:rPr>
      </w:pPr>
      <w:r>
        <w:rPr>
          <w:rFonts w:ascii="Times New Roman Regular" w:hAnsi="Times New Roman Regular" w:cs="Times New Roman Regular"/>
          <w:color w:val="auto"/>
          <w:sz w:val="24"/>
          <w:szCs w:val="24"/>
          <w:lang w:eastAsia="zh-CN"/>
        </w:rPr>
        <w:t>Primer</w:t>
      </w:r>
      <w:r>
        <w:rPr>
          <w:rFonts w:hint="default" w:ascii="Times New Roman Regular" w:hAnsi="Times New Roman Regular" w:cs="Times New Roman Regular" w:eastAsiaTheme="minorEastAsia"/>
          <w:color w:val="auto"/>
          <w:sz w:val="24"/>
          <w:szCs w:val="24"/>
          <w:lang w:eastAsia="zh-CN"/>
        </w:rPr>
        <w:t>:</w:t>
      </w:r>
      <w:r>
        <w:rPr>
          <w:rFonts w:ascii="Times New Roman Regular" w:hAnsi="Times New Roman Regular" w:cs="Times New Roman Regular"/>
          <w:color w:val="auto"/>
          <w:sz w:val="24"/>
          <w:szCs w:val="24"/>
          <w:lang w:eastAsia="zh-CN"/>
        </w:rPr>
        <w:t>The V3-4 hypervariable bacterial 16S rRNA gene region was amplified with</w:t>
      </w:r>
      <w:r>
        <w:rPr>
          <w:rFonts w:hint="default" w:ascii="Times New Roman Regular" w:hAnsi="Times New Roman Regular" w:cs="Times New Roman Regular"/>
          <w:color w:val="auto"/>
          <w:sz w:val="24"/>
          <w:szCs w:val="24"/>
          <w:lang w:eastAsia="zh-CN"/>
        </w:rPr>
        <w:t xml:space="preserve"> </w:t>
      </w:r>
      <w:r>
        <w:rPr>
          <w:rFonts w:ascii="Times New Roman Regular" w:hAnsi="Times New Roman Regular" w:cs="Times New Roman Regular"/>
          <w:color w:val="auto"/>
          <w:sz w:val="24"/>
          <w:szCs w:val="24"/>
          <w:lang w:eastAsia="zh-CN"/>
        </w:rPr>
        <w:t>the universal primer 338F (5’-ACTCCTACGGGAGGCAGCAG-3’) and 806R (5’-GGACTCANNGGGTA TCTAAT-3’). All PCR reactions were carried out in 30</w:t>
      </w:r>
      <w:r>
        <w:rPr>
          <w:rFonts w:hint="default" w:ascii="Times New Roman Regular" w:hAnsi="Times New Roman Regular" w:cs="Times New Roman Regular" w:eastAsiaTheme="minorEastAsia"/>
          <w:color w:val="auto"/>
          <w:sz w:val="24"/>
          <w:szCs w:val="24"/>
          <w:lang w:eastAsia="zh-CN"/>
        </w:rPr>
        <w:t xml:space="preserve"> </w:t>
      </w:r>
      <w:r>
        <w:rPr>
          <w:rFonts w:ascii="Times New Roman Regular" w:hAnsi="Times New Roman Regular" w:cs="Times New Roman Regular"/>
          <w:color w:val="auto"/>
          <w:sz w:val="24"/>
          <w:szCs w:val="24"/>
          <w:lang w:eastAsia="zh-CN"/>
        </w:rPr>
        <w:t>μl reactions with 15μl of Phusion®High-Fidelity PCR Master Mix (New England Biolabs); 0.2μM of forward and reverse primers, and about 10 ng template DNA. Thermal cycling consisted of initial denaturation at 98℃ for 1 min, followed by 30 cycles of denaturation at 98℃ for 10 s, annealing at 50℃ for 30 s, and elongation at 72℃ for 60 s. Finally, 72℃ for 5 min.</w:t>
      </w:r>
    </w:p>
    <w:p>
      <w:pPr>
        <w:spacing w:before="40" w:after="60" w:line="360" w:lineRule="auto"/>
        <w:ind w:firstLine="480" w:firstLineChars="200"/>
        <w:rPr>
          <w:rFonts w:ascii="Times New Roman Regular" w:hAnsi="Times New Roman Regular" w:cs="Times New Roman Regular"/>
          <w:color w:val="auto"/>
          <w:sz w:val="24"/>
          <w:szCs w:val="24"/>
        </w:rPr>
      </w:pPr>
      <w:r>
        <w:rPr>
          <w:rFonts w:ascii="Times New Roman Regular" w:hAnsi="Times New Roman Regular" w:cs="Times New Roman Regular"/>
          <w:color w:val="auto"/>
          <w:sz w:val="24"/>
          <w:szCs w:val="24"/>
          <w:lang w:eastAsia="zh-CN"/>
        </w:rPr>
        <w:t>（3）PCR Products quantification and qualification</w:t>
      </w:r>
    </w:p>
    <w:p>
      <w:pPr>
        <w:spacing w:before="40" w:after="60" w:line="360" w:lineRule="auto"/>
        <w:ind w:firstLine="480" w:firstLineChars="200"/>
        <w:rPr>
          <w:rFonts w:ascii="Times New Roman Regular" w:hAnsi="Times New Roman Regular" w:cs="Times New Roman Regular"/>
          <w:color w:val="auto"/>
          <w:sz w:val="24"/>
          <w:szCs w:val="24"/>
        </w:rPr>
      </w:pPr>
      <w:r>
        <w:rPr>
          <w:rFonts w:ascii="Times New Roman Regular" w:hAnsi="Times New Roman Regular" w:cs="Times New Roman Regular"/>
          <w:color w:val="auto"/>
          <w:sz w:val="24"/>
          <w:szCs w:val="24"/>
          <w:lang w:eastAsia="zh-CN"/>
        </w:rPr>
        <w:t>Mix the same volume of 1X loading buffer (containing SYB green) with PCR products and operate electrophoresis on 2% agarose gel for detection. Samples with the bright main strip between 400-450bp were chosen for further experiments.</w:t>
      </w:r>
    </w:p>
    <w:p>
      <w:pPr>
        <w:spacing w:before="40" w:after="60" w:line="360" w:lineRule="auto"/>
        <w:ind w:firstLine="480" w:firstLineChars="200"/>
        <w:rPr>
          <w:rFonts w:ascii="Times New Roman Regular" w:hAnsi="Times New Roman Regular" w:cs="Times New Roman Regular"/>
          <w:color w:val="auto"/>
          <w:sz w:val="24"/>
          <w:szCs w:val="24"/>
        </w:rPr>
      </w:pPr>
      <w:r>
        <w:rPr>
          <w:rFonts w:ascii="Times New Roman Regular" w:hAnsi="Times New Roman Regular" w:cs="Times New Roman Regular"/>
          <w:color w:val="auto"/>
          <w:sz w:val="24"/>
          <w:szCs w:val="24"/>
          <w:lang w:eastAsia="zh-CN"/>
        </w:rPr>
        <w:t>（4）PCR Products Mixing and Purification</w:t>
      </w:r>
    </w:p>
    <w:p>
      <w:pPr>
        <w:spacing w:before="40" w:after="60" w:line="360" w:lineRule="auto"/>
        <w:ind w:firstLine="480" w:firstLineChars="200"/>
        <w:rPr>
          <w:rFonts w:ascii="Times New Roman Regular" w:hAnsi="Times New Roman Regular" w:cs="Times New Roman Regular"/>
          <w:color w:val="auto"/>
          <w:sz w:val="24"/>
          <w:szCs w:val="24"/>
        </w:rPr>
      </w:pPr>
      <w:r>
        <w:rPr>
          <w:rFonts w:ascii="Times New Roman Regular" w:hAnsi="Times New Roman Regular" w:cs="Times New Roman Regular"/>
          <w:color w:val="auto"/>
          <w:sz w:val="24"/>
          <w:szCs w:val="24"/>
          <w:lang w:eastAsia="zh-CN"/>
        </w:rPr>
        <w:t>PCR products were mixed in equidensity ratios. Then, the mixture of PCR products was purified with AxyPrepDNA Gel Extraction Kit (AXYGEN).</w:t>
      </w:r>
    </w:p>
    <w:p>
      <w:pPr>
        <w:spacing w:before="40" w:after="60" w:line="360" w:lineRule="auto"/>
        <w:ind w:firstLine="480" w:firstLineChars="200"/>
        <w:rPr>
          <w:rFonts w:ascii="Times New Roman Regular" w:hAnsi="Times New Roman Regular" w:cs="Times New Roman Regular"/>
          <w:color w:val="auto"/>
          <w:sz w:val="24"/>
          <w:szCs w:val="24"/>
        </w:rPr>
      </w:pPr>
      <w:r>
        <w:rPr>
          <w:rFonts w:ascii="Times New Roman Regular" w:hAnsi="Times New Roman Regular" w:cs="Times New Roman Regular"/>
          <w:color w:val="auto"/>
          <w:sz w:val="24"/>
          <w:szCs w:val="24"/>
          <w:lang w:eastAsia="zh-CN"/>
        </w:rPr>
        <w:t>（5）Library preparation and sequencing</w:t>
      </w:r>
    </w:p>
    <w:p>
      <w:pPr>
        <w:spacing w:before="40" w:after="60" w:line="360" w:lineRule="auto"/>
        <w:ind w:firstLine="480" w:firstLineChars="200"/>
        <w:rPr>
          <w:rFonts w:ascii="Times New Roman Regular" w:hAnsi="Times New Roman Regular" w:cs="Times New Roman Regular"/>
          <w:b/>
          <w:bCs/>
          <w:color w:val="auto"/>
          <w:sz w:val="24"/>
          <w:szCs w:val="24"/>
          <w:lang w:bidi="ar"/>
        </w:rPr>
      </w:pPr>
      <w:r>
        <w:rPr>
          <w:rFonts w:ascii="Times New Roman Regular" w:hAnsi="Times New Roman Regular" w:cs="Times New Roman Regular"/>
          <w:color w:val="auto"/>
          <w:sz w:val="24"/>
          <w:szCs w:val="24"/>
          <w:lang w:eastAsia="zh-CN"/>
        </w:rPr>
        <w:t>Following the manufacturer's recommendations, sequencing libraries were generated using NEB Next</w:t>
      </w:r>
      <w:r>
        <w:rPr>
          <w:rFonts w:hint="default" w:ascii="Times New Roman Regular" w:hAnsi="Times New Roman Regular" w:cs="Times New Roman Regular"/>
          <w:color w:val="auto"/>
          <w:sz w:val="24"/>
          <w:szCs w:val="24"/>
          <w:lang w:eastAsia="zh-CN"/>
        </w:rPr>
        <w:t>®</w:t>
      </w:r>
      <w:r>
        <w:rPr>
          <w:rFonts w:ascii="Times New Roman Regular" w:hAnsi="Times New Roman Regular" w:cs="Times New Roman Regular"/>
          <w:color w:val="auto"/>
          <w:sz w:val="24"/>
          <w:szCs w:val="24"/>
          <w:lang w:eastAsia="zh-CN"/>
        </w:rPr>
        <w:t>Ultra</w:t>
      </w:r>
      <w:r>
        <w:rPr>
          <w:rFonts w:hint="default" w:ascii="Times New Roman Regular" w:hAnsi="Times New Roman Regular" w:cs="Times New Roman Regular"/>
          <w:color w:val="auto"/>
          <w:sz w:val="24"/>
          <w:szCs w:val="24"/>
          <w:lang w:eastAsia="zh-CN"/>
        </w:rPr>
        <w:t>™</w:t>
      </w:r>
      <w:r>
        <w:rPr>
          <w:rFonts w:ascii="Times New Roman Regular" w:hAnsi="Times New Roman Regular" w:cs="Times New Roman Regular"/>
          <w:color w:val="auto"/>
          <w:sz w:val="24"/>
          <w:szCs w:val="24"/>
          <w:lang w:eastAsia="zh-CN"/>
        </w:rPr>
        <w:t>DNA Library Prep Kit for Illumina (NEB, USA), and index codes were added. The library quality was assessed on the Qubit@ 2.0 Fluorometer (Thermo Scientific) and Agilent Bioanalyzer 2100 system. At last, the library was sequenced on an Illumina Miseq/HiSeq2500 platform, and 250bp/300bp paired-end reads were generated.</w:t>
      </w:r>
    </w:p>
    <w:p>
      <w:pPr>
        <w:spacing w:before="40" w:after="60" w:line="360" w:lineRule="auto"/>
        <w:ind w:firstLine="480" w:firstLineChars="200"/>
        <w:rPr>
          <w:rFonts w:ascii="Times New Roman Regular" w:hAnsi="Times New Roman Regular" w:cs="Times New Roman Regular"/>
          <w:b/>
          <w:bCs/>
          <w:color w:val="auto"/>
          <w:sz w:val="24"/>
          <w:szCs w:val="24"/>
          <w:lang w:bidi="ar"/>
        </w:rPr>
      </w:pPr>
      <w:r>
        <w:rPr>
          <w:rFonts w:ascii="Times New Roman Regular" w:hAnsi="Times New Roman Regular" w:cs="Times New Roman Regular"/>
          <w:b/>
          <w:bCs/>
          <w:color w:val="auto"/>
          <w:sz w:val="24"/>
          <w:szCs w:val="24"/>
          <w:lang w:bidi="ar"/>
        </w:rPr>
        <w:t>3.2 The analysis and statistics of the metagenomic data:</w:t>
      </w:r>
    </w:p>
    <w:p>
      <w:pPr>
        <w:spacing w:before="40" w:after="60" w:line="360" w:lineRule="auto"/>
        <w:ind w:firstLine="480" w:firstLineChars="200"/>
        <w:rPr>
          <w:rFonts w:ascii="Times New Roman Regular" w:hAnsi="Times New Roman Regular" w:cs="Times New Roman Regular"/>
          <w:color w:val="auto"/>
          <w:sz w:val="24"/>
          <w:szCs w:val="24"/>
          <w:lang w:bidi="ar"/>
        </w:rPr>
      </w:pPr>
      <w:r>
        <w:rPr>
          <w:rFonts w:ascii="Times New Roman Regular" w:hAnsi="Times New Roman Regular" w:cs="Times New Roman Regular"/>
          <w:color w:val="auto"/>
          <w:sz w:val="24"/>
          <w:szCs w:val="24"/>
          <w:lang w:bidi="ar"/>
        </w:rPr>
        <w:t>The pair-end (PE) double-end sequence data obtained by Miseq sequencing is subjected to quality control processing on the measured Fastq data, and finally, high-quality FASTA data is obtained.</w:t>
      </w:r>
    </w:p>
    <w:p>
      <w:pPr>
        <w:spacing w:before="40" w:after="60" w:line="360" w:lineRule="auto"/>
        <w:ind w:firstLine="480" w:firstLineChars="200"/>
        <w:rPr>
          <w:rFonts w:ascii="Times New Roman Regular" w:hAnsi="Times New Roman Regular" w:cs="Times New Roman Regular"/>
          <w:color w:val="auto"/>
          <w:sz w:val="24"/>
          <w:szCs w:val="24"/>
          <w:lang w:bidi="ar"/>
        </w:rPr>
      </w:pPr>
      <w:r>
        <w:rPr>
          <w:rFonts w:ascii="Times New Roman Regular" w:hAnsi="Times New Roman Regular" w:cs="Times New Roman Regular"/>
          <w:color w:val="auto"/>
          <w:sz w:val="24"/>
          <w:szCs w:val="24"/>
          <w:lang w:bidi="ar"/>
        </w:rPr>
        <w:t>Specific parameters are as follows:</w:t>
      </w:r>
    </w:p>
    <w:p>
      <w:pPr>
        <w:spacing w:before="40" w:after="60" w:line="360" w:lineRule="auto"/>
        <w:ind w:firstLine="480" w:firstLineChars="200"/>
        <w:rPr>
          <w:rFonts w:ascii="Times New Roman Regular" w:hAnsi="Times New Roman Regular" w:cs="Times New Roman Regular"/>
          <w:color w:val="auto"/>
          <w:sz w:val="24"/>
          <w:szCs w:val="24"/>
          <w:lang w:bidi="ar"/>
        </w:rPr>
      </w:pPr>
      <w:r>
        <w:rPr>
          <w:rFonts w:ascii="Times New Roman Regular" w:hAnsi="Times New Roman Regular" w:cs="Times New Roman Regular"/>
          <w:color w:val="auto"/>
          <w:sz w:val="24"/>
          <w:szCs w:val="24"/>
          <w:lang w:eastAsia="zh-CN" w:bidi="ar"/>
        </w:rPr>
        <w:t>（1）Paired-end reads assemblies</w:t>
      </w:r>
    </w:p>
    <w:p>
      <w:pPr>
        <w:spacing w:before="40" w:after="60" w:line="360" w:lineRule="auto"/>
        <w:ind w:firstLine="480" w:firstLineChars="200"/>
        <w:rPr>
          <w:rFonts w:ascii="Times New Roman Regular" w:hAnsi="Times New Roman Regular" w:cs="Times New Roman Regular"/>
          <w:color w:val="auto"/>
          <w:sz w:val="24"/>
          <w:szCs w:val="24"/>
          <w:lang w:bidi="ar"/>
        </w:rPr>
      </w:pPr>
      <w:r>
        <w:rPr>
          <w:rFonts w:ascii="Times New Roman Regular" w:hAnsi="Times New Roman Regular" w:cs="Times New Roman Regular"/>
          <w:color w:val="auto"/>
          <w:sz w:val="24"/>
          <w:szCs w:val="24"/>
          <w:lang w:eastAsia="zh-CN" w:bidi="ar"/>
        </w:rPr>
        <w:t>Paired-end reads from the original DNA fragments were merged using FLASH, a fast and accurate analysis tool designed to merge paired-end reads when at least some of the reads overlap the read generated from the opposite end of the same DNA fragment. Paired-end reads w</w:t>
      </w:r>
      <w:r>
        <w:rPr>
          <w:rFonts w:hint="default" w:ascii="Times New Roman Regular" w:hAnsi="Times New Roman Regular" w:cs="Times New Roman Regular" w:eastAsiaTheme="minorEastAsia"/>
          <w:color w:val="auto"/>
          <w:sz w:val="24"/>
          <w:szCs w:val="24"/>
          <w:lang w:eastAsia="zh-CN" w:bidi="ar"/>
        </w:rPr>
        <w:t>ere</w:t>
      </w:r>
      <w:r>
        <w:rPr>
          <w:rFonts w:ascii="Times New Roman Regular" w:hAnsi="Times New Roman Regular" w:cs="Times New Roman Regular"/>
          <w:color w:val="auto"/>
          <w:sz w:val="24"/>
          <w:szCs w:val="24"/>
          <w:lang w:eastAsia="zh-CN" w:bidi="ar"/>
        </w:rPr>
        <w:t xml:space="preserve"> assigned to each sample according to the unique barcodes.</w:t>
      </w:r>
    </w:p>
    <w:p>
      <w:pPr>
        <w:spacing w:before="40" w:after="60" w:line="360" w:lineRule="auto"/>
        <w:ind w:firstLine="480" w:firstLineChars="200"/>
        <w:rPr>
          <w:rFonts w:ascii="Times New Roman Regular" w:hAnsi="Times New Roman Regular" w:cs="Times New Roman Regular"/>
          <w:color w:val="auto"/>
          <w:sz w:val="24"/>
          <w:szCs w:val="24"/>
          <w:lang w:bidi="ar"/>
        </w:rPr>
      </w:pPr>
      <w:r>
        <w:rPr>
          <w:rFonts w:ascii="Times New Roman Regular" w:hAnsi="Times New Roman Regular" w:cs="Times New Roman Regular"/>
          <w:color w:val="auto"/>
          <w:sz w:val="24"/>
          <w:szCs w:val="24"/>
          <w:lang w:eastAsia="zh-CN" w:bidi="ar"/>
        </w:rPr>
        <w:t>（2）OTU cluster and Species annotation</w:t>
      </w:r>
    </w:p>
    <w:p>
      <w:pPr>
        <w:spacing w:before="40" w:after="60" w:line="360" w:lineRule="auto"/>
        <w:ind w:firstLine="480" w:firstLineChars="200"/>
        <w:rPr>
          <w:rFonts w:ascii="Times New Roman Regular" w:hAnsi="Times New Roman Regular" w:cs="Times New Roman Regular"/>
          <w:color w:val="auto"/>
          <w:sz w:val="24"/>
          <w:szCs w:val="24"/>
          <w:lang w:bidi="ar"/>
        </w:rPr>
      </w:pPr>
      <w:r>
        <w:rPr>
          <w:rFonts w:ascii="Times New Roman Regular" w:hAnsi="Times New Roman Regular" w:cs="Times New Roman Regular"/>
          <w:color w:val="auto"/>
          <w:sz w:val="24"/>
          <w:szCs w:val="24"/>
          <w:lang w:eastAsia="zh-CN" w:bidi="ar"/>
        </w:rPr>
        <w:t>Sequences analysis was performed by the UPARSE software package using the UPARSE-OTU and UPARSE-OTUref algorithms. In-house Perl scripts were used to analyze alpha (within samples) and beta (among samples) diversity. Sequences with ≥97% similarity were assigned to the same OTUs. We pick representative sequences for each OTU and use the RDP classifier to annotate taxonomic information for each representative sequence. To compute Alpha Diversity, we rarify the OTU table and calculate three metrics: Chao1 estimates the species abundance; Observed Species estimates the number of unique OTUs found in each sample; and the Shannon index. Rarefaction curves were generated based on these three metrics.</w:t>
      </w:r>
    </w:p>
    <w:p>
      <w:pPr>
        <w:spacing w:before="40" w:after="60" w:line="360" w:lineRule="auto"/>
        <w:ind w:firstLine="480" w:firstLineChars="200"/>
        <w:rPr>
          <w:rFonts w:ascii="Times New Roman Regular" w:hAnsi="Times New Roman Regular" w:cs="Times New Roman Regular"/>
          <w:color w:val="auto"/>
          <w:sz w:val="24"/>
          <w:szCs w:val="24"/>
          <w:lang w:bidi="ar"/>
        </w:rPr>
      </w:pPr>
      <w:r>
        <w:rPr>
          <w:rFonts w:ascii="Times New Roman Regular" w:hAnsi="Times New Roman Regular" w:cs="Times New Roman Regular"/>
          <w:color w:val="auto"/>
          <w:sz w:val="24"/>
          <w:szCs w:val="24"/>
          <w:lang w:eastAsia="zh-CN" w:bidi="ar"/>
        </w:rPr>
        <w:t>（3）Phylogenics distance and community distribution</w:t>
      </w:r>
    </w:p>
    <w:p>
      <w:pPr>
        <w:spacing w:before="40" w:after="60" w:line="360" w:lineRule="auto"/>
        <w:ind w:firstLine="480" w:firstLineChars="200"/>
        <w:rPr>
          <w:rFonts w:ascii="Times New Roman Regular" w:hAnsi="Times New Roman Regular" w:cs="Times New Roman Regular"/>
          <w:color w:val="auto"/>
          <w:sz w:val="24"/>
          <w:szCs w:val="24"/>
          <w:lang w:bidi="ar"/>
        </w:rPr>
      </w:pPr>
      <w:r>
        <w:rPr>
          <w:rFonts w:ascii="Times New Roman Regular" w:hAnsi="Times New Roman Regular" w:cs="Times New Roman Regular"/>
          <w:color w:val="auto"/>
          <w:sz w:val="24"/>
          <w:szCs w:val="24"/>
          <w:lang w:eastAsia="zh-CN" w:bidi="ar"/>
        </w:rPr>
        <w:t>Graphical representation of the relative abundance of bacterial diversity from phylum to species can be visualized using the Krona chart. Cluster analysis was preceded by principal component analysis (PCA), which was applied to reduce the dimension of the original variables using the QIIME software package. QIIME calculates both weighted and unweighted unifrac distance, which are phylogenetic beta diversity measures. We used unweighted unifrac distance for Principal Coordinate Analysis (PCoA), and Unweighted Pair Group Method with Arithmetic mean (UPGMA) Clustering. PCoA helps to get principal coordinates and visualize them from complex, multidimensional data. It t transforms from a distance matrix to a new set of orthogonal axes. The maximum variation factor is demonstrated by the first principal coordinate, the second maximum one by the second principal coordinate, and so on. UPGMA Clustering is a hierarchical clustering method using average linkage and can be used to interpret the distance matrix.</w:t>
      </w:r>
    </w:p>
    <w:p>
      <w:pPr>
        <w:spacing w:before="40" w:after="60" w:line="360" w:lineRule="auto"/>
        <w:ind w:firstLine="480" w:firstLineChars="200"/>
        <w:rPr>
          <w:rFonts w:hint="default" w:ascii="Times New Roman Regular" w:hAnsi="Times New Roman Regular" w:eastAsia="宋体" w:cs="Times New Roman Regular"/>
          <w:color w:val="auto"/>
          <w:sz w:val="24"/>
          <w:szCs w:val="24"/>
        </w:rPr>
      </w:pPr>
      <w:r>
        <w:rPr>
          <w:rFonts w:ascii="Times New Roman Regular" w:hAnsi="Times New Roman Regular" w:cs="Times New Roman Regular"/>
          <w:color w:val="auto"/>
          <w:sz w:val="24"/>
          <w:szCs w:val="24"/>
          <w:lang w:eastAsia="zh-CN" w:bidi="ar"/>
        </w:rPr>
        <w:t>（4）Statistical analysis</w:t>
      </w:r>
    </w:p>
    <w:p>
      <w:pPr>
        <w:spacing w:before="40" w:after="60" w:line="360" w:lineRule="auto"/>
        <w:ind w:firstLine="480" w:firstLineChars="200"/>
        <w:rPr>
          <w:rFonts w:ascii="Times New Roman Regular" w:hAnsi="Times New Roman Regular" w:eastAsia="宋体" w:cs="Times New Roman Regular"/>
          <w:color w:val="auto"/>
          <w:sz w:val="24"/>
          <w:szCs w:val="24"/>
        </w:rPr>
      </w:pPr>
      <w:r>
        <w:rPr>
          <w:rFonts w:ascii="Times New Roman Regular" w:hAnsi="Times New Roman Regular" w:eastAsia="宋体" w:cs="Times New Roman Regular"/>
          <w:color w:val="auto"/>
          <w:sz w:val="24"/>
          <w:szCs w:val="24"/>
        </w:rPr>
        <w:t xml:space="preserve">A. QIIME (v1.8.0) was used to generate rarefaction curves and to calculate the richness and </w:t>
      </w:r>
    </w:p>
    <w:p>
      <w:pPr>
        <w:spacing w:before="40" w:after="60" w:line="360" w:lineRule="auto"/>
        <w:ind w:firstLine="0" w:firstLineChars="0"/>
        <w:rPr>
          <w:rFonts w:hint="default" w:ascii="Times New Roman Regular" w:hAnsi="Times New Roman Regular" w:eastAsia="宋体" w:cs="Times New Roman Regular"/>
          <w:color w:val="auto"/>
          <w:sz w:val="24"/>
          <w:szCs w:val="24"/>
        </w:rPr>
      </w:pPr>
      <w:r>
        <w:rPr>
          <w:rFonts w:ascii="Times New Roman Regular" w:hAnsi="Times New Roman Regular" w:cs="Times New Roman Regular"/>
          <w:color w:val="auto"/>
          <w:sz w:val="24"/>
          <w:szCs w:val="24"/>
        </w:rPr>
        <w:t xml:space="preserve">α- </w:t>
      </w:r>
      <w:r>
        <w:rPr>
          <w:rFonts w:ascii="Times New Roman Regular" w:hAnsi="Times New Roman Regular" w:eastAsia="宋体" w:cs="Times New Roman Regular"/>
          <w:color w:val="auto"/>
          <w:sz w:val="24"/>
          <w:szCs w:val="24"/>
        </w:rPr>
        <w:t>diversity indices based on the OTU information, and use R(v3.6.0) software to plot.</w:t>
      </w:r>
      <w:r>
        <w:rPr>
          <w:rFonts w:hint="default" w:ascii="Times New Roman Regular" w:hAnsi="Times New Roman Regular" w:eastAsia="宋体" w:cs="Times New Roman Regular"/>
          <w:color w:val="auto"/>
          <w:sz w:val="24"/>
          <w:szCs w:val="24"/>
        </w:rPr>
        <w:t xml:space="preserve"> (</w:t>
      </w:r>
      <w:r>
        <w:rPr>
          <w:rFonts w:hint="eastAsia" w:ascii="Times New Roman Regular" w:hAnsi="Times New Roman Regular" w:eastAsia="Helvetica Neue" w:cs="Times New Roman Regular"/>
          <w:i w:val="0"/>
          <w:iCs w:val="0"/>
          <w:caps w:val="0"/>
          <w:color w:val="auto"/>
          <w:spacing w:val="0"/>
          <w:kern w:val="0"/>
          <w:sz w:val="24"/>
          <w:szCs w:val="24"/>
          <w:shd w:val="clear" w:fill="FFFFFF"/>
          <w:lang w:val="en-US" w:eastAsia="zh-Hans" w:bidi="ar"/>
        </w:rPr>
        <w:t>R</w:t>
      </w:r>
      <w:r>
        <w:rPr>
          <w:rFonts w:hint="default" w:ascii="Times New Roman Regular" w:hAnsi="Times New Roman Regular" w:eastAsia="Helvetica Neue" w:cs="Times New Roman Regular"/>
          <w:i w:val="0"/>
          <w:iCs w:val="0"/>
          <w:caps w:val="0"/>
          <w:color w:val="auto"/>
          <w:spacing w:val="0"/>
          <w:kern w:val="0"/>
          <w:sz w:val="24"/>
          <w:szCs w:val="24"/>
          <w:shd w:val="clear" w:fill="FFFFFF"/>
          <w:lang w:eastAsia="zh-Hans" w:bidi="ar"/>
        </w:rPr>
        <w:t xml:space="preserve"> packages </w:t>
      </w:r>
      <w:r>
        <w:rPr>
          <w:rFonts w:hint="default" w:ascii="Times New Roman Regular" w:hAnsi="Times New Roman Regular" w:eastAsia="Helvetica Neue" w:cs="Times New Roman Regular"/>
          <w:i w:val="0"/>
          <w:iCs w:val="0"/>
          <w:caps w:val="0"/>
          <w:color w:val="auto"/>
          <w:spacing w:val="0"/>
          <w:kern w:val="0"/>
          <w:sz w:val="24"/>
          <w:szCs w:val="24"/>
          <w:shd w:val="clear" w:fill="FFFFFF"/>
          <w:lang w:val="en-US" w:eastAsia="zh-CN" w:bidi="ar"/>
        </w:rPr>
        <w:t>alpha.div</w:t>
      </w:r>
      <w:r>
        <w:rPr>
          <w:rFonts w:hint="default" w:ascii="Times New Roman Regular" w:hAnsi="Times New Roman Regular" w:eastAsia="Helvetica Neue" w:cs="Times New Roman Regular"/>
          <w:i w:val="0"/>
          <w:iCs w:val="0"/>
          <w:caps w:val="0"/>
          <w:color w:val="auto"/>
          <w:spacing w:val="0"/>
          <w:kern w:val="0"/>
          <w:sz w:val="24"/>
          <w:szCs w:val="24"/>
          <w:shd w:val="clear" w:fill="FFFFFF"/>
          <w:lang w:eastAsia="zh-CN" w:bidi="ar"/>
        </w:rPr>
        <w:t>)</w:t>
      </w:r>
    </w:p>
    <w:p>
      <w:pPr>
        <w:numPr>
          <w:ilvl w:val="0"/>
          <w:numId w:val="4"/>
        </w:numPr>
        <w:spacing w:before="40" w:after="60" w:line="360" w:lineRule="auto"/>
        <w:ind w:firstLine="480" w:firstLineChars="200"/>
        <w:rPr>
          <w:rFonts w:ascii="Times New Roman Regular" w:hAnsi="Times New Roman Regular" w:cs="Times New Roman Regular"/>
          <w:color w:val="auto"/>
          <w:sz w:val="24"/>
          <w:szCs w:val="24"/>
        </w:rPr>
      </w:pPr>
      <w:r>
        <w:rPr>
          <w:rFonts w:ascii="Times New Roman Regular" w:hAnsi="Times New Roman Regular" w:cs="Times New Roman Regular"/>
          <w:color w:val="auto"/>
          <w:sz w:val="24"/>
          <w:szCs w:val="24"/>
        </w:rPr>
        <w:t xml:space="preserve">Based on the results of taxonomic annotation and relative abundance, R (v3.6.0) software </w:t>
      </w:r>
    </w:p>
    <w:p>
      <w:pPr>
        <w:spacing w:before="40" w:after="60" w:line="360" w:lineRule="auto"/>
        <w:ind w:firstLine="0" w:firstLineChars="0"/>
        <w:rPr>
          <w:rFonts w:ascii="Times New Roman Regular" w:hAnsi="Times New Roman Regular" w:cs="Times New Roman Regular"/>
          <w:color w:val="auto"/>
          <w:sz w:val="24"/>
          <w:szCs w:val="24"/>
        </w:rPr>
      </w:pPr>
      <w:r>
        <w:rPr>
          <w:rFonts w:ascii="Times New Roman Regular" w:hAnsi="Times New Roman Regular" w:cs="Times New Roman Regular"/>
          <w:color w:val="auto"/>
          <w:sz w:val="24"/>
          <w:szCs w:val="24"/>
        </w:rPr>
        <w:t>was used for bar-plot diagram analysis.</w:t>
      </w:r>
    </w:p>
    <w:p>
      <w:pPr>
        <w:numPr>
          <w:ilvl w:val="0"/>
          <w:numId w:val="5"/>
        </w:numPr>
        <w:spacing w:before="40" w:after="60" w:line="360" w:lineRule="auto"/>
        <w:ind w:firstLine="480" w:firstLineChars="200"/>
        <w:rPr>
          <w:rFonts w:ascii="Times New Roman Regular" w:hAnsi="Times New Roman Regular" w:eastAsia="宋体" w:cs="Times New Roman Regular"/>
          <w:color w:val="auto"/>
          <w:sz w:val="24"/>
          <w:szCs w:val="24"/>
        </w:rPr>
      </w:pPr>
      <w:r>
        <w:rPr>
          <w:rFonts w:ascii="Times New Roman Regular" w:hAnsi="Times New Roman Regular" w:eastAsia="宋体" w:cs="Times New Roman Regular"/>
          <w:color w:val="auto"/>
          <w:sz w:val="24"/>
          <w:szCs w:val="24"/>
        </w:rPr>
        <w:t>To describ</w:t>
      </w:r>
      <w:r>
        <w:rPr>
          <w:rFonts w:hint="default" w:ascii="Times New Roman Regular" w:hAnsi="Times New Roman Regular" w:eastAsia="宋体" w:cs="Times New Roman Regular"/>
          <w:color w:val="auto"/>
          <w:sz w:val="24"/>
          <w:szCs w:val="24"/>
        </w:rPr>
        <w:t>e</w:t>
      </w:r>
      <w:r>
        <w:rPr>
          <w:rFonts w:ascii="Times New Roman Regular" w:hAnsi="Times New Roman Regular" w:eastAsia="宋体" w:cs="Times New Roman Regular"/>
          <w:color w:val="auto"/>
          <w:sz w:val="24"/>
          <w:szCs w:val="24"/>
        </w:rPr>
        <w:t xml:space="preserve"> the dissimilarity between multiple samples, PCA was </w:t>
      </w:r>
      <w:r>
        <w:rPr>
          <w:rFonts w:hint="default" w:ascii="Times New Roman Regular" w:hAnsi="Times New Roman Regular" w:eastAsia="宋体" w:cs="Times New Roman Regular"/>
          <w:color w:val="auto"/>
          <w:sz w:val="24"/>
          <w:szCs w:val="24"/>
        </w:rPr>
        <w:t>z</w:t>
      </w:r>
      <w:r>
        <w:rPr>
          <w:rFonts w:ascii="Times New Roman Regular" w:hAnsi="Times New Roman Regular" w:eastAsia="宋体" w:cs="Times New Roman Regular"/>
          <w:color w:val="auto"/>
          <w:sz w:val="24"/>
          <w:szCs w:val="24"/>
        </w:rPr>
        <w:t>analy</w:t>
      </w:r>
      <w:r>
        <w:rPr>
          <w:rFonts w:hint="default" w:ascii="Times New Roman Regular" w:hAnsi="Times New Roman Regular" w:eastAsia="宋体" w:cs="Times New Roman Regular"/>
          <w:color w:val="auto"/>
          <w:sz w:val="24"/>
          <w:szCs w:val="24"/>
        </w:rPr>
        <w:t>z</w:t>
      </w:r>
      <w:r>
        <w:rPr>
          <w:rFonts w:ascii="Times New Roman Regular" w:hAnsi="Times New Roman Regular" w:eastAsia="宋体" w:cs="Times New Roman Regular"/>
          <w:color w:val="auto"/>
          <w:sz w:val="24"/>
          <w:szCs w:val="24"/>
        </w:rPr>
        <w:t xml:space="preserve">ed by R (v3.6.0) </w:t>
      </w:r>
    </w:p>
    <w:p>
      <w:pPr>
        <w:spacing w:before="40" w:after="60" w:line="360" w:lineRule="auto"/>
        <w:ind w:firstLine="0" w:firstLineChars="0"/>
        <w:rPr>
          <w:rFonts w:hint="default" w:ascii="Times New Roman Regular" w:hAnsi="Times New Roman Regular" w:eastAsia="宋体" w:cs="Times New Roman Regular"/>
          <w:color w:val="auto"/>
          <w:sz w:val="24"/>
          <w:szCs w:val="24"/>
        </w:rPr>
      </w:pPr>
      <w:r>
        <w:rPr>
          <w:rFonts w:ascii="Times New Roman Regular" w:hAnsi="Times New Roman Regular" w:eastAsia="宋体" w:cs="Times New Roman Regular"/>
          <w:color w:val="auto"/>
          <w:sz w:val="24"/>
          <w:szCs w:val="24"/>
        </w:rPr>
        <w:t>based on the OTU information from each sample. QIIME (v1.8.0)</w:t>
      </w:r>
      <w:r>
        <w:rPr>
          <w:rFonts w:hint="default" w:ascii="Times New Roman Regular" w:hAnsi="Times New Roman Regular" w:eastAsia="宋体" w:cs="Times New Roman Regular"/>
          <w:color w:val="auto"/>
          <w:sz w:val="24"/>
          <w:szCs w:val="24"/>
        </w:rPr>
        <w:t xml:space="preserve"> wa</w:t>
      </w:r>
      <w:r>
        <w:rPr>
          <w:rFonts w:hint="default" w:ascii="Times New Roman Regular" w:hAnsi="Times New Roman Regular" w:eastAsia="Helvetica Neue" w:cs="Times New Roman Regular"/>
          <w:i w:val="0"/>
          <w:iCs w:val="0"/>
          <w:caps w:val="0"/>
          <w:color w:val="auto"/>
          <w:spacing w:val="0"/>
          <w:kern w:val="0"/>
          <w:sz w:val="24"/>
          <w:szCs w:val="24"/>
          <w:shd w:val="clear" w:fill="FFFFFF"/>
          <w:lang w:eastAsia="zh-CN" w:bidi="ar"/>
        </w:rPr>
        <w:t xml:space="preserve">s </w:t>
      </w:r>
      <w:r>
        <w:rPr>
          <w:rFonts w:hint="default" w:ascii="Times New Roman Regular" w:hAnsi="Times New Roman Regular" w:eastAsia="Helvetica Neue" w:cs="Times New Roman Regular"/>
          <w:i w:val="0"/>
          <w:iCs w:val="0"/>
          <w:caps w:val="0"/>
          <w:color w:val="auto"/>
          <w:spacing w:val="0"/>
          <w:kern w:val="0"/>
          <w:sz w:val="24"/>
          <w:szCs w:val="24"/>
          <w:shd w:val="clear" w:fill="FFFFFF"/>
          <w:lang w:val="en-US" w:eastAsia="zh-CN" w:bidi="ar"/>
        </w:rPr>
        <w:t xml:space="preserve">used for </w:t>
      </w:r>
      <w:r>
        <w:rPr>
          <w:rFonts w:ascii="Times New Roman Regular" w:hAnsi="Times New Roman Regular" w:eastAsia="宋体" w:cs="Times New Roman Regular"/>
          <w:color w:val="auto"/>
          <w:sz w:val="24"/>
          <w:szCs w:val="24"/>
        </w:rPr>
        <w:t>β</w:t>
      </w:r>
      <w:r>
        <w:rPr>
          <w:rFonts w:hint="default" w:ascii="Times New Roman Regular" w:hAnsi="Times New Roman Regular" w:eastAsia="Helvetica Neue" w:cs="Times New Roman Regular"/>
          <w:i w:val="0"/>
          <w:iCs w:val="0"/>
          <w:caps w:val="0"/>
          <w:color w:val="auto"/>
          <w:spacing w:val="0"/>
          <w:kern w:val="0"/>
          <w:sz w:val="24"/>
          <w:szCs w:val="24"/>
          <w:shd w:val="clear" w:fill="FFFFFF"/>
          <w:lang w:val="en-US" w:eastAsia="zh-CN" w:bidi="ar"/>
        </w:rPr>
        <w:t xml:space="preserve"> diversity</w:t>
      </w:r>
      <w:r>
        <w:rPr>
          <w:rFonts w:hint="default" w:ascii="Times New Roman Regular" w:hAnsi="Times New Roman Regular" w:eastAsia="Helvetica Neue" w:cs="Times New Roman Regular"/>
          <w:i w:val="0"/>
          <w:iCs w:val="0"/>
          <w:caps w:val="0"/>
          <w:color w:val="auto"/>
          <w:spacing w:val="0"/>
          <w:kern w:val="0"/>
          <w:sz w:val="24"/>
          <w:szCs w:val="24"/>
          <w:shd w:val="clear" w:fill="FFFFFF"/>
          <w:lang w:eastAsia="zh-CN" w:bidi="ar"/>
        </w:rPr>
        <w:t xml:space="preserve"> analysis.</w:t>
      </w:r>
      <w:r>
        <w:rPr>
          <w:rFonts w:ascii="Times New Roman Regular" w:hAnsi="Times New Roman Regular" w:eastAsia="宋体" w:cs="Times New Roman Regular"/>
          <w:color w:val="auto"/>
          <w:sz w:val="24"/>
          <w:szCs w:val="24"/>
        </w:rPr>
        <w:t>The β-Diversity distance matrix between samples were calculated using the Bray Curtis algorithms and plo</w:t>
      </w:r>
      <w:r>
        <w:rPr>
          <w:rFonts w:hint="default" w:ascii="Times New Roman Regular" w:hAnsi="Times New Roman Regular" w:eastAsia="宋体" w:cs="Times New Roman Regular"/>
          <w:color w:val="auto"/>
          <w:sz w:val="24"/>
          <w:szCs w:val="24"/>
        </w:rPr>
        <w:t>t</w:t>
      </w:r>
      <w:r>
        <w:rPr>
          <w:rFonts w:ascii="Times New Roman Regular" w:hAnsi="Times New Roman Regular" w:eastAsia="宋体" w:cs="Times New Roman Regular"/>
          <w:color w:val="auto"/>
          <w:sz w:val="24"/>
          <w:szCs w:val="24"/>
        </w:rPr>
        <w:t>ted PCoA or Unweighted Pair Group Method with Arithmetic Mean (UPGMA) clustering tree</w:t>
      </w:r>
      <w:r>
        <w:rPr>
          <w:rFonts w:hint="default" w:ascii="Times New Roman Regular" w:hAnsi="Times New Roman Regular" w:eastAsia="宋体" w:cs="Times New Roman Regular"/>
          <w:color w:val="auto"/>
          <w:sz w:val="24"/>
          <w:szCs w:val="24"/>
        </w:rPr>
        <w:t>.</w:t>
      </w:r>
      <w:r>
        <w:rPr>
          <w:rFonts w:ascii="Times New Roman Regular" w:hAnsi="Times New Roman Regular" w:eastAsia="宋体" w:cs="Times New Roman Regular"/>
          <w:color w:val="auto"/>
          <w:sz w:val="24"/>
          <w:szCs w:val="24"/>
        </w:rPr>
        <w:t xml:space="preserve"> PERMANOVA is a non-parametric variant of multivariate analysis of variance used to compare the differences and similarities of statistical index values of multiple groups of observation samples. It uses the distance matrix to decompose the total variance, analyze the interpretation degree of different grouping factors or different environmental factors to the sample difference, and use the substitution test to carry out the statistical significance analysis of the interpretation of each variable. When the calculated </w:t>
      </w:r>
      <w:r>
        <w:rPr>
          <w:rFonts w:ascii="Times New Roman Italic" w:hAnsi="Times New Roman Italic" w:eastAsia="宋体" w:cs="Times New Roman Italic"/>
          <w:i/>
          <w:iCs/>
          <w:color w:val="auto"/>
          <w:sz w:val="24"/>
          <w:szCs w:val="24"/>
        </w:rPr>
        <w:t>P</w:t>
      </w:r>
      <w:r>
        <w:rPr>
          <w:rFonts w:ascii="Times New Roman Regular" w:hAnsi="Times New Roman Regular" w:eastAsia="宋体" w:cs="Times New Roman Regular"/>
          <w:color w:val="auto"/>
          <w:sz w:val="24"/>
          <w:szCs w:val="24"/>
        </w:rPr>
        <w:t xml:space="preserve"> </w:t>
      </w:r>
      <w:r>
        <w:rPr>
          <w:rFonts w:hint="default" w:ascii="Times New Roman Regular" w:hAnsi="Times New Roman Regular" w:eastAsia="宋体" w:cs="Times New Roman Regular"/>
          <w:color w:val="auto"/>
          <w:sz w:val="24"/>
          <w:szCs w:val="24"/>
        </w:rPr>
        <w:t>&lt;</w:t>
      </w:r>
      <w:r>
        <w:rPr>
          <w:rFonts w:ascii="Times New Roman Regular" w:hAnsi="Times New Roman Regular" w:eastAsia="宋体" w:cs="Times New Roman Regular"/>
          <w:color w:val="auto"/>
          <w:sz w:val="24"/>
          <w:szCs w:val="24"/>
        </w:rPr>
        <w:t>0.05, the original hypothesis is rejected</w:t>
      </w:r>
      <w:r>
        <w:rPr>
          <w:rFonts w:hint="default" w:ascii="Times New Roman Regular" w:hAnsi="Times New Roman Regular" w:eastAsia="宋体" w:cs="Times New Roman Regular"/>
          <w:color w:val="auto"/>
          <w:sz w:val="24"/>
          <w:szCs w:val="24"/>
        </w:rPr>
        <w:t>. T</w:t>
      </w:r>
      <w:r>
        <w:rPr>
          <w:rFonts w:ascii="Times New Roman Regular" w:hAnsi="Times New Roman Regular" w:eastAsia="宋体" w:cs="Times New Roman Regular"/>
          <w:color w:val="auto"/>
          <w:sz w:val="24"/>
          <w:szCs w:val="24"/>
        </w:rPr>
        <w:t>hat is, the center point or distribution of different groups of samples in the detection space is significantly different.</w:t>
      </w:r>
    </w:p>
    <w:p>
      <w:pPr>
        <w:numPr>
          <w:ilvl w:val="0"/>
          <w:numId w:val="5"/>
        </w:numPr>
        <w:spacing w:before="40" w:after="60" w:line="360" w:lineRule="auto"/>
        <w:ind w:firstLine="480" w:firstLineChars="200"/>
        <w:rPr>
          <w:rFonts w:ascii="Times New Roman Regular" w:hAnsi="Times New Roman Regular" w:cs="Times New Roman Regular"/>
          <w:color w:val="auto"/>
          <w:sz w:val="24"/>
          <w:szCs w:val="24"/>
        </w:rPr>
      </w:pPr>
      <w:r>
        <w:rPr>
          <w:rFonts w:ascii="Times New Roman Regular" w:hAnsi="Times New Roman Regular" w:cs="Times New Roman Regular"/>
          <w:color w:val="auto"/>
          <w:sz w:val="24"/>
          <w:szCs w:val="24"/>
        </w:rPr>
        <w:t>Use Python (v2.7) software for LEfSe analysis.</w:t>
      </w:r>
    </w:p>
    <w:p>
      <w:pPr>
        <w:numPr>
          <w:ilvl w:val="0"/>
          <w:numId w:val="5"/>
        </w:numPr>
        <w:spacing w:before="40" w:after="60" w:line="360" w:lineRule="auto"/>
        <w:ind w:firstLine="480" w:firstLineChars="200"/>
        <w:rPr>
          <w:rFonts w:ascii="Times New Roman Regular" w:hAnsi="Times New Roman Regular" w:eastAsia="宋体" w:cs="Times New Roman Regular"/>
          <w:color w:val="auto"/>
          <w:sz w:val="24"/>
          <w:szCs w:val="24"/>
        </w:rPr>
      </w:pPr>
      <w:r>
        <w:rPr>
          <w:rFonts w:hint="default" w:ascii="Times New Roman Regular" w:hAnsi="Times New Roman Regular" w:eastAsia="宋体" w:cs="Times New Roman Regular"/>
          <w:color w:val="auto"/>
          <w:sz w:val="24"/>
          <w:szCs w:val="24"/>
        </w:rPr>
        <w:t>Inter-group difference analysis: Kruskal-Wallis (R (v3.6.0)), metastat</w:t>
      </w:r>
      <w:r>
        <w:rPr>
          <w:rFonts w:ascii="Times New Roman Regular" w:hAnsi="Times New Roman Regular" w:eastAsia="宋体" w:cs="Times New Roman Regular"/>
          <w:color w:val="auto"/>
          <w:sz w:val="24"/>
          <w:szCs w:val="24"/>
        </w:rPr>
        <w:t>ic</w:t>
      </w:r>
      <w:r>
        <w:rPr>
          <w:rFonts w:hint="default" w:ascii="Times New Roman Regular" w:hAnsi="Times New Roman Regular" w:eastAsia="宋体" w:cs="Times New Roman Regular"/>
          <w:color w:val="auto"/>
          <w:sz w:val="24"/>
          <w:szCs w:val="24"/>
        </w:rPr>
        <w:t xml:space="preserve"> (math (v.1.34.4)), </w:t>
      </w:r>
      <w:r>
        <w:rPr>
          <w:rFonts w:hint="default" w:ascii="Times New Roman Regular" w:hAnsi="Times New Roman Regular" w:eastAsia="宋体" w:cs="Times New Roman Regular"/>
          <w:color w:val="auto"/>
          <w:sz w:val="24"/>
          <w:szCs w:val="24"/>
          <w:lang w:eastAsia="zh-CN"/>
        </w:rPr>
        <w:t xml:space="preserve">and </w:t>
      </w:r>
      <w:r>
        <w:rPr>
          <w:rFonts w:hint="default" w:ascii="Times New Roman Regular" w:hAnsi="Times New Roman Regular" w:eastAsia="宋体" w:cs="Times New Roman Regular"/>
          <w:color w:val="auto"/>
          <w:sz w:val="24"/>
          <w:szCs w:val="24"/>
        </w:rPr>
        <w:t>Wilcoxon (R (v3.6.0)).</w:t>
      </w:r>
    </w:p>
    <w:p>
      <w:pPr>
        <w:numPr>
          <w:ilvl w:val="0"/>
          <w:numId w:val="5"/>
        </w:numPr>
        <w:spacing w:before="40" w:after="60" w:line="360" w:lineRule="auto"/>
        <w:ind w:firstLine="480" w:firstLineChars="200"/>
        <w:rPr>
          <w:rFonts w:cs="Times New Roman"/>
          <w:color w:val="auto"/>
          <w:lang w:bidi="ar"/>
        </w:rPr>
      </w:pPr>
      <w:r>
        <w:rPr>
          <w:rFonts w:hint="eastAsia" w:ascii="Times New Roman Regular" w:hAnsi="Times New Roman Regular" w:eastAsia="Helvetica Neue" w:cs="Times New Roman Regular"/>
          <w:i w:val="0"/>
          <w:iCs w:val="0"/>
          <w:caps w:val="0"/>
          <w:color w:val="auto"/>
          <w:spacing w:val="0"/>
          <w:kern w:val="0"/>
          <w:sz w:val="24"/>
          <w:szCs w:val="24"/>
          <w:shd w:val="clear" w:fill="FFFFFF"/>
          <w:lang w:val="en-US" w:eastAsia="zh-Hans" w:bidi="ar"/>
        </w:rPr>
        <w:t>R</w:t>
      </w:r>
      <w:r>
        <w:rPr>
          <w:rFonts w:hint="default" w:ascii="Times New Roman Regular" w:hAnsi="Times New Roman Regular" w:eastAsia="Helvetica Neue" w:cs="Times New Roman Regular"/>
          <w:i w:val="0"/>
          <w:iCs w:val="0"/>
          <w:caps w:val="0"/>
          <w:color w:val="auto"/>
          <w:spacing w:val="0"/>
          <w:kern w:val="0"/>
          <w:sz w:val="24"/>
          <w:szCs w:val="24"/>
          <w:shd w:val="clear" w:fill="FFFFFF"/>
          <w:lang w:eastAsia="zh-Hans" w:bidi="ar"/>
        </w:rPr>
        <w:t xml:space="preserve"> packages “</w:t>
      </w:r>
      <w:r>
        <w:rPr>
          <w:rFonts w:hint="default" w:ascii="Times New Roman Regular" w:hAnsi="Times New Roman Regular" w:eastAsia="Helvetica Neue" w:cs="Times New Roman Regular"/>
          <w:i w:val="0"/>
          <w:iCs w:val="0"/>
          <w:caps w:val="0"/>
          <w:color w:val="auto"/>
          <w:spacing w:val="0"/>
          <w:kern w:val="0"/>
          <w:sz w:val="24"/>
          <w:szCs w:val="24"/>
          <w:shd w:val="clear" w:fill="FFFFFF"/>
          <w:lang w:eastAsia="zh-CN" w:bidi="ar"/>
        </w:rPr>
        <w:t xml:space="preserve">heatmap” was used for heatmaps. </w:t>
      </w:r>
      <w:r>
        <w:rPr>
          <w:rFonts w:hint="eastAsia" w:ascii="Times New Roman Regular" w:hAnsi="Times New Roman Regular" w:eastAsia="Helvetica Neue" w:cs="Times New Roman Regular"/>
          <w:i w:val="0"/>
          <w:iCs w:val="0"/>
          <w:caps w:val="0"/>
          <w:color w:val="auto"/>
          <w:spacing w:val="0"/>
          <w:kern w:val="0"/>
          <w:sz w:val="24"/>
          <w:szCs w:val="24"/>
          <w:shd w:val="clear" w:fill="FFFFFF"/>
          <w:lang w:val="en-US" w:eastAsia="zh-Hans" w:bidi="ar"/>
        </w:rPr>
        <w:t>R</w:t>
      </w:r>
      <w:r>
        <w:rPr>
          <w:rFonts w:hint="default" w:ascii="Times New Roman Regular" w:hAnsi="Times New Roman Regular" w:eastAsia="Helvetica Neue" w:cs="Times New Roman Regular"/>
          <w:i w:val="0"/>
          <w:iCs w:val="0"/>
          <w:caps w:val="0"/>
          <w:color w:val="auto"/>
          <w:spacing w:val="0"/>
          <w:kern w:val="0"/>
          <w:sz w:val="24"/>
          <w:szCs w:val="24"/>
          <w:shd w:val="clear" w:fill="FFFFFF"/>
          <w:lang w:eastAsia="zh-Hans" w:bidi="ar"/>
        </w:rPr>
        <w:t xml:space="preserve"> packages “</w:t>
      </w:r>
      <w:r>
        <w:rPr>
          <w:rFonts w:hint="default" w:ascii="Times New Roman Regular" w:hAnsi="Times New Roman Regular" w:eastAsia="Helvetica Neue" w:cs="Times New Roman Regular"/>
          <w:i w:val="0"/>
          <w:iCs w:val="0"/>
          <w:caps w:val="0"/>
          <w:color w:val="auto"/>
          <w:spacing w:val="0"/>
          <w:kern w:val="0"/>
          <w:sz w:val="24"/>
          <w:szCs w:val="24"/>
          <w:shd w:val="clear" w:fill="FFFFFF"/>
          <w:lang w:val="en-US" w:eastAsia="zh-CN" w:bidi="ar"/>
        </w:rPr>
        <w:t>cor.test</w:t>
      </w:r>
      <w:r>
        <w:rPr>
          <w:rFonts w:hint="default" w:ascii="Times New Roman Regular" w:hAnsi="Times New Roman Regular" w:eastAsia="Helvetica Neue" w:cs="Times New Roman Regular"/>
          <w:i w:val="0"/>
          <w:iCs w:val="0"/>
          <w:caps w:val="0"/>
          <w:color w:val="auto"/>
          <w:spacing w:val="0"/>
          <w:kern w:val="0"/>
          <w:sz w:val="24"/>
          <w:szCs w:val="24"/>
          <w:shd w:val="clear" w:fill="FFFFFF"/>
          <w:lang w:eastAsia="zh-CN" w:bidi="ar"/>
        </w:rPr>
        <w:t>” was used for spearman correlation.</w:t>
      </w:r>
    </w:p>
    <w:p>
      <w:pPr>
        <w:spacing w:before="40" w:after="60" w:line="360" w:lineRule="auto"/>
        <w:ind w:firstLine="480" w:firstLineChars="200"/>
        <w:rPr>
          <w:rFonts w:ascii="Times New Roman Regular" w:hAnsi="Times New Roman Regular" w:cs="Times New Roman Regular"/>
          <w:b/>
          <w:bCs/>
          <w:color w:val="auto"/>
          <w:sz w:val="24"/>
          <w:szCs w:val="24"/>
          <w:lang w:bidi="ar"/>
        </w:rPr>
      </w:pPr>
      <w:r>
        <w:rPr>
          <w:rFonts w:ascii="Times New Roman Regular" w:hAnsi="Times New Roman Regular" w:cs="Times New Roman Regular"/>
          <w:b/>
          <w:bCs/>
          <w:color w:val="auto"/>
          <w:sz w:val="24"/>
          <w:szCs w:val="24"/>
          <w:lang w:bidi="ar"/>
        </w:rPr>
        <w:t>3.</w:t>
      </w:r>
      <w:r>
        <w:rPr>
          <w:rFonts w:hint="default" w:ascii="Times New Roman Regular" w:hAnsi="Times New Roman Regular" w:cs="Times New Roman Regular"/>
          <w:b/>
          <w:bCs/>
          <w:color w:val="auto"/>
          <w:sz w:val="24"/>
          <w:szCs w:val="24"/>
          <w:lang w:bidi="ar"/>
        </w:rPr>
        <w:t>3</w:t>
      </w:r>
      <w:r>
        <w:rPr>
          <w:rFonts w:ascii="Times New Roman Regular" w:hAnsi="Times New Roman Regular" w:cs="Times New Roman Regular"/>
          <w:b/>
          <w:bCs/>
          <w:color w:val="auto"/>
          <w:sz w:val="24"/>
          <w:szCs w:val="24"/>
          <w:lang w:bidi="ar"/>
        </w:rPr>
        <w:t xml:space="preserve"> The analysis and statistics of the </w:t>
      </w:r>
      <w:r>
        <w:rPr>
          <w:rFonts w:hint="default" w:ascii="Times New Roman Regular" w:hAnsi="Times New Roman Regular" w:cs="Times New Roman Regular"/>
          <w:b/>
          <w:bCs/>
          <w:color w:val="auto"/>
          <w:sz w:val="24"/>
          <w:szCs w:val="24"/>
          <w:lang w:bidi="ar"/>
        </w:rPr>
        <w:t>GC-MS</w:t>
      </w:r>
      <w:r>
        <w:rPr>
          <w:rFonts w:ascii="Times New Roman Regular" w:hAnsi="Times New Roman Regular" w:cs="Times New Roman Regular"/>
          <w:b/>
          <w:bCs/>
          <w:color w:val="auto"/>
          <w:sz w:val="24"/>
          <w:szCs w:val="24"/>
          <w:lang w:bidi="ar"/>
        </w:rPr>
        <w:t xml:space="preserve"> data:</w:t>
      </w:r>
    </w:p>
    <w:p>
      <w:pPr>
        <w:keepNext w:val="0"/>
        <w:keepLines w:val="0"/>
        <w:widowControl/>
        <w:suppressLineNumbers w:val="0"/>
        <w:ind w:firstLine="720"/>
        <w:jc w:val="left"/>
        <w:rPr>
          <w:rFonts w:ascii="Times New Roman Regular" w:hAnsi="Times New Roman Regular" w:cs="Times New Roman Regular"/>
          <w:color w:val="auto"/>
          <w:szCs w:val="24"/>
        </w:rPr>
      </w:pPr>
      <w:r>
        <w:rPr>
          <w:rFonts w:ascii="Times New Roman Regular" w:hAnsi="Times New Roman Regular" w:eastAsia="宋体" w:cs="Times New Roman Regular"/>
          <w:color w:val="auto"/>
          <w:kern w:val="0"/>
          <w:sz w:val="24"/>
          <w:szCs w:val="24"/>
          <w:lang w:val="en-US" w:eastAsia="zh-CN" w:bidi="ar"/>
        </w:rPr>
        <w:t xml:space="preserve">After normalized to total peak intensity, the processed data were analyzed by R package </w:t>
      </w:r>
    </w:p>
    <w:p>
      <w:pPr>
        <w:keepNext w:val="0"/>
        <w:keepLines w:val="0"/>
        <w:widowControl/>
        <w:suppressLineNumbers w:val="0"/>
        <w:jc w:val="left"/>
        <w:rPr>
          <w:rFonts w:ascii="Times New Roman Regular" w:hAnsi="Times New Roman Regular" w:cs="Times New Roman Regular"/>
          <w:color w:val="auto"/>
          <w:szCs w:val="24"/>
        </w:rPr>
      </w:pPr>
      <w:r>
        <w:rPr>
          <w:rFonts w:hint="default" w:ascii="Times New Roman Regular" w:hAnsi="Times New Roman Regular" w:eastAsia="宋体" w:cs="Times New Roman Regular"/>
          <w:color w:val="auto"/>
          <w:kern w:val="0"/>
          <w:sz w:val="24"/>
          <w:szCs w:val="24"/>
          <w:lang w:val="en-US" w:eastAsia="zh-CN" w:bidi="ar"/>
        </w:rPr>
        <w:t xml:space="preserve">(ropls), where it was subjected to multivariate data analysis, including Pareto-scaled principal </w:t>
      </w:r>
    </w:p>
    <w:p>
      <w:pPr>
        <w:keepNext w:val="0"/>
        <w:keepLines w:val="0"/>
        <w:widowControl/>
        <w:suppressLineNumbers w:val="0"/>
        <w:jc w:val="left"/>
        <w:rPr>
          <w:rFonts w:hint="default" w:ascii="Times New Roman Regular" w:hAnsi="Times New Roman Regular" w:eastAsia="宋体" w:cs="Times New Roman Regular"/>
          <w:color w:val="auto"/>
          <w:kern w:val="0"/>
          <w:sz w:val="24"/>
          <w:szCs w:val="24"/>
          <w:lang w:val="en-US" w:eastAsia="zh-CN" w:bidi="ar"/>
        </w:rPr>
      </w:pPr>
      <w:r>
        <w:rPr>
          <w:rFonts w:hint="default" w:ascii="Times New Roman Regular" w:hAnsi="Times New Roman Regular" w:eastAsia="宋体" w:cs="Times New Roman Regular"/>
          <w:color w:val="auto"/>
          <w:kern w:val="0"/>
          <w:sz w:val="24"/>
          <w:szCs w:val="24"/>
          <w:lang w:val="en-US" w:eastAsia="zh-CN" w:bidi="ar"/>
        </w:rPr>
        <w:t xml:space="preserve">component analysis (PCA) and orthogonal partial least-squares discriminant analysis (OPLS-DA). </w:t>
      </w:r>
    </w:p>
    <w:p>
      <w:pPr>
        <w:keepNext w:val="0"/>
        <w:keepLines w:val="0"/>
        <w:widowControl/>
        <w:suppressLineNumbers w:val="0"/>
        <w:jc w:val="left"/>
        <w:rPr>
          <w:rFonts w:ascii="Times New Roman Regular" w:hAnsi="Times New Roman Regular" w:cs="Times New Roman Regular"/>
          <w:color w:val="auto"/>
          <w:szCs w:val="24"/>
        </w:rPr>
      </w:pPr>
      <w:r>
        <w:rPr>
          <w:rFonts w:hint="default" w:ascii="Times New Roman Regular" w:hAnsi="Times New Roman Regular" w:eastAsia="宋体" w:cs="Times New Roman Regular"/>
          <w:color w:val="auto"/>
          <w:kern w:val="0"/>
          <w:sz w:val="24"/>
          <w:szCs w:val="24"/>
          <w:lang w:val="en-US" w:eastAsia="zh-CN" w:bidi="ar"/>
        </w:rPr>
        <w:t xml:space="preserve">The 7-fold cross-validation and response permutation testing were used to evaluate the robustness of </w:t>
      </w:r>
    </w:p>
    <w:p>
      <w:pPr>
        <w:keepNext w:val="0"/>
        <w:keepLines w:val="0"/>
        <w:widowControl/>
        <w:suppressLineNumbers w:val="0"/>
        <w:jc w:val="left"/>
        <w:rPr>
          <w:rFonts w:ascii="Times New Roman Regular" w:hAnsi="Times New Roman Regular" w:cs="Times New Roman Regular"/>
          <w:color w:val="auto"/>
          <w:szCs w:val="24"/>
        </w:rPr>
      </w:pPr>
      <w:r>
        <w:rPr>
          <w:rFonts w:hint="default" w:ascii="Times New Roman Regular" w:hAnsi="Times New Roman Regular" w:eastAsia="宋体" w:cs="Times New Roman Regular"/>
          <w:color w:val="auto"/>
          <w:kern w:val="0"/>
          <w:sz w:val="24"/>
          <w:szCs w:val="24"/>
          <w:lang w:val="en-US" w:eastAsia="zh-CN" w:bidi="ar"/>
        </w:rPr>
        <w:t xml:space="preserve">the model. The variable importance in the projection (VIP) value of each variable in the OPLS-DA </w:t>
      </w:r>
    </w:p>
    <w:p>
      <w:pPr>
        <w:keepNext w:val="0"/>
        <w:keepLines w:val="0"/>
        <w:widowControl/>
        <w:suppressLineNumbers w:val="0"/>
        <w:jc w:val="left"/>
        <w:rPr>
          <w:rFonts w:ascii="Times New Roman Regular" w:hAnsi="Times New Roman Regular" w:cs="Times New Roman Regular"/>
          <w:color w:val="auto"/>
          <w:szCs w:val="24"/>
        </w:rPr>
      </w:pPr>
      <w:r>
        <w:rPr>
          <w:rFonts w:hint="default" w:ascii="Times New Roman Regular" w:hAnsi="Times New Roman Regular" w:eastAsia="宋体" w:cs="Times New Roman Regular"/>
          <w:color w:val="auto"/>
          <w:kern w:val="0"/>
          <w:sz w:val="24"/>
          <w:szCs w:val="24"/>
          <w:lang w:val="en-US" w:eastAsia="zh-CN" w:bidi="ar"/>
        </w:rPr>
        <w:t xml:space="preserve">model was calculated to indicate its contribution to the classification. Metabolites with the VIP </w:t>
      </w:r>
    </w:p>
    <w:p>
      <w:pPr>
        <w:keepNext w:val="0"/>
        <w:keepLines w:val="0"/>
        <w:widowControl/>
        <w:suppressLineNumbers w:val="0"/>
        <w:jc w:val="left"/>
        <w:rPr>
          <w:rFonts w:ascii="Times New Roman Regular" w:hAnsi="Times New Roman Regular" w:cs="Times New Roman Regular"/>
          <w:color w:val="auto"/>
          <w:szCs w:val="24"/>
        </w:rPr>
      </w:pPr>
      <w:r>
        <w:rPr>
          <w:rFonts w:hint="default" w:ascii="Times New Roman Regular" w:hAnsi="Times New Roman Regular" w:eastAsia="宋体" w:cs="Times New Roman Regular"/>
          <w:color w:val="auto"/>
          <w:kern w:val="0"/>
          <w:sz w:val="24"/>
          <w:szCs w:val="24"/>
          <w:lang w:val="en-US" w:eastAsia="zh-CN" w:bidi="ar"/>
        </w:rPr>
        <w:t>value &gt;1 was further applied to Student</w:t>
      </w:r>
      <w:r>
        <w:rPr>
          <w:rFonts w:ascii="Times New Roman Regular" w:hAnsi="Times New Roman Regular" w:eastAsia="MicrosoftYaHei" w:cs="Times New Roman Regular"/>
          <w:color w:val="auto"/>
          <w:kern w:val="0"/>
          <w:sz w:val="24"/>
          <w:szCs w:val="24"/>
          <w:lang w:val="en-US" w:eastAsia="zh-CN" w:bidi="ar"/>
        </w:rPr>
        <w:t>’</w:t>
      </w:r>
      <w:r>
        <w:rPr>
          <w:rFonts w:hint="default" w:ascii="Times New Roman Regular" w:hAnsi="Times New Roman Regular" w:eastAsia="宋体" w:cs="Times New Roman Regular"/>
          <w:color w:val="auto"/>
          <w:kern w:val="0"/>
          <w:sz w:val="24"/>
          <w:szCs w:val="24"/>
          <w:lang w:val="en-US" w:eastAsia="zh-CN" w:bidi="ar"/>
        </w:rPr>
        <w:t xml:space="preserve">s t-test at univariate level to measure the significance of </w:t>
      </w:r>
    </w:p>
    <w:p>
      <w:pPr>
        <w:keepNext w:val="0"/>
        <w:keepLines w:val="0"/>
        <w:widowControl/>
        <w:suppressLineNumbers w:val="0"/>
        <w:jc w:val="left"/>
        <w:rPr>
          <w:rFonts w:ascii="Times New Roman Regular" w:hAnsi="Times New Roman Regular" w:cs="Times New Roman Regular"/>
          <w:color w:val="auto"/>
          <w:szCs w:val="24"/>
        </w:rPr>
      </w:pPr>
      <w:r>
        <w:rPr>
          <w:rFonts w:hint="default" w:ascii="Times New Roman Regular" w:hAnsi="Times New Roman Regular" w:eastAsia="宋体" w:cs="Times New Roman Regular"/>
          <w:color w:val="auto"/>
          <w:kern w:val="0"/>
          <w:sz w:val="24"/>
          <w:szCs w:val="24"/>
          <w:lang w:val="en-US" w:eastAsia="zh-CN" w:bidi="ar"/>
        </w:rPr>
        <w:t>each metabolite, the p values less than 0.05 were considered as statistically significant.</w:t>
      </w:r>
    </w:p>
    <w:p>
      <w:pPr>
        <w:spacing w:line="360" w:lineRule="auto"/>
        <w:ind w:firstLine="420"/>
        <w:rPr>
          <w:rFonts w:cs="Times New Roman"/>
          <w:color w:val="auto"/>
          <w:lang w:bidi="ar"/>
        </w:rPr>
      </w:pPr>
      <w:bookmarkStart w:id="0" w:name="_GoBack"/>
      <w:bookmarkEnd w:id="0"/>
    </w:p>
    <w:sectPr>
      <w:headerReference r:id="rId5" w:type="first"/>
      <w:footerReference r:id="rId6" w:type="default"/>
      <w:headerReference r:id="rId4" w:type="even"/>
      <w:footerReference r:id="rId7" w:type="even"/>
      <w:pgSz w:w="12240" w:h="15840"/>
      <w:pgMar w:top="1138" w:right="1181" w:bottom="1138" w:left="1282" w:header="720" w:footer="720" w:gutter="0"/>
      <w:pgBorders>
        <w:top w:val="none" w:sz="0" w:space="0"/>
        <w:left w:val="none" w:sz="0" w:space="0"/>
        <w:bottom w:val="none" w:sz="0" w:space="0"/>
        <w:right w:val="none" w:sz="0" w:space="0"/>
      </w:pgBorders>
      <w:cols w:space="720" w:num="1"/>
      <w:titlePg/>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汉仪书宋二KW">
    <w:panose1 w:val="00020600040101010101"/>
    <w:charset w:val="86"/>
    <w:family w:val="auto"/>
    <w:pitch w:val="default"/>
    <w:sig w:usb0="00000000" w:usb1="00000000" w:usb2="00000000" w:usb3="00000000" w:csb0="00160000" w:csb1="00000000"/>
  </w:font>
  <w:font w:name="Kingsoft Sign">
    <w:panose1 w:val="05050102010706020507"/>
    <w:charset w:val="00"/>
    <w:family w:val="auto"/>
    <w:pitch w:val="default"/>
    <w:sig w:usb0="00000000" w:usb1="00000000" w:usb2="00000000" w:usb3="00000000" w:csb0="00000000" w:csb1="00000000"/>
  </w:font>
  <w:font w:name="Cambria">
    <w:altName w:val="苹方-简"/>
    <w:panose1 w:val="02040503050406030204"/>
    <w:charset w:val="00"/>
    <w:family w:val="roman"/>
    <w:pitch w:val="default"/>
    <w:sig w:usb0="00000000" w:usb1="00000000" w:usb2="02000000" w:usb3="00000000" w:csb0="0000019F" w:csb1="00000000"/>
  </w:font>
  <w:font w:name="苹方-简">
    <w:panose1 w:val="020B0400000000000000"/>
    <w:charset w:val="86"/>
    <w:family w:val="auto"/>
    <w:pitch w:val="default"/>
    <w:sig w:usb0="00000000" w:usb1="00000000" w:usb2="00000000" w:usb3="00000000" w:csb0="00160000" w:csb1="00000000"/>
  </w:font>
  <w:font w:name="Tahoma">
    <w:panose1 w:val="020B0604030504040204"/>
    <w:charset w:val="00"/>
    <w:family w:val="swiss"/>
    <w:pitch w:val="default"/>
    <w:sig w:usb0="00000000" w:usb1="00000000" w:usb2="00000000" w:usb3="00000000" w:csb0="00000000" w:csb1="00000000"/>
  </w:font>
  <w:font w:name="Times New Roman Bold">
    <w:panose1 w:val="02020603050405020304"/>
    <w:charset w:val="00"/>
    <w:family w:val="auto"/>
    <w:pitch w:val="default"/>
    <w:sig w:usb0="00000000" w:usb1="00000000" w:usb2="00000000" w:usb3="00000000" w:csb0="00000000" w:csb1="00000000"/>
  </w:font>
  <w:font w:name="Times New Roman Regular">
    <w:panose1 w:val="02020603050405020304"/>
    <w:charset w:val="00"/>
    <w:family w:val="auto"/>
    <w:pitch w:val="default"/>
    <w:sig w:usb0="00000000" w:usb1="00000000" w:usb2="00000000" w:usb3="00000000" w:csb0="00000000" w:csb1="00000000"/>
  </w:font>
  <w:font w:name="等线">
    <w:altName w:val="汉仪中等线KW"/>
    <w:panose1 w:val="02010600030101010101"/>
    <w:charset w:val="86"/>
    <w:family w:val="auto"/>
    <w:pitch w:val="default"/>
    <w:sig w:usb0="00000000" w:usb1="00000000" w:usb2="00000016" w:usb3="00000000" w:csb0="0004000F" w:csb1="00000000"/>
  </w:font>
  <w:font w:name="汉仪中等线KW">
    <w:panose1 w:val="01010104010101010101"/>
    <w:charset w:val="86"/>
    <w:family w:val="auto"/>
    <w:pitch w:val="default"/>
    <w:sig w:usb0="00000000" w:usb1="00000000" w:usb2="00000000" w:usb3="00000000" w:csb0="00160000" w:csb1="00000000"/>
  </w:font>
  <w:font w:name="Times New Roman Italic">
    <w:panose1 w:val="02020603050405020304"/>
    <w:charset w:val="00"/>
    <w:family w:val="auto"/>
    <w:pitch w:val="default"/>
    <w:sig w:usb0="00000000" w:usb1="00000000" w:usb2="00000000" w:usb3="00000000" w:csb0="00000000" w:csb1="00000000"/>
  </w:font>
  <w:font w:name="MicrosoftYaHei">
    <w:altName w:val="苹方-简"/>
    <w:panose1 w:val="00000000000000000000"/>
    <w:charset w:val="00"/>
    <w:family w:val="auto"/>
    <w:pitch w:val="default"/>
    <w:sig w:usb0="00000000" w:usb1="00000000" w:usb2="00000000" w:usb3="00000000" w:csb0="00000000" w:csb1="00000000"/>
  </w:font>
  <w:font w:name="宋体-简">
    <w:panose1 w:val="02010600040101010101"/>
    <w:charset w:val="86"/>
    <w:family w:val="auto"/>
    <w:pitch w:val="default"/>
    <w:sig w:usb0="00000000" w:usb1="00000000" w:usb2="00000000" w:usb3="00000000" w:csb0="0016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b/>
        <w:sz w:val="20"/>
        <w:szCs w:val="24"/>
      </w:rPr>
    </w:pPr>
    <w:r>
      <w:rPr>
        <w:lang w:eastAsia="zh-CN"/>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bottomMargin">
                <wp:align>top</wp:align>
              </wp:positionV>
              <wp:extent cx="1508760" cy="395605"/>
              <wp:effectExtent l="0" t="0" r="0" b="0"/>
              <wp:wrapNone/>
              <wp:docPr id="56" name="Text Box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pPr>
                            <w:jc w:val="right"/>
                            <w:rPr>
                              <w:color w:val="000000" w:themeColor="text1"/>
                              <w:szCs w:val="40"/>
                              <w14:textFill>
                                <w14:solidFill>
                                  <w14:schemeClr w14:val="tx1"/>
                                </w14:solidFill>
                              </w14:textFill>
                            </w:rPr>
                          </w:pPr>
                          <w:r>
                            <w:rPr>
                              <w:color w:val="000000" w:themeColor="text1"/>
                              <w:szCs w:val="40"/>
                              <w14:textFill>
                                <w14:solidFill>
                                  <w14:schemeClr w14:val="tx1"/>
                                </w14:solidFill>
                              </w14:textFill>
                            </w:rPr>
                            <w:fldChar w:fldCharType="begin"/>
                          </w:r>
                          <w:r>
                            <w:rPr>
                              <w:color w:val="000000" w:themeColor="text1"/>
                              <w:szCs w:val="40"/>
                              <w14:textFill>
                                <w14:solidFill>
                                  <w14:schemeClr w14:val="tx1"/>
                                </w14:solidFill>
                              </w14:textFill>
                            </w:rPr>
                            <w:instrText xml:space="preserve"> PAGE  \* Arabic  \* MERGEFORMAT </w:instrText>
                          </w:r>
                          <w:r>
                            <w:rPr>
                              <w:color w:val="000000" w:themeColor="text1"/>
                              <w:szCs w:val="40"/>
                              <w14:textFill>
                                <w14:solidFill>
                                  <w14:schemeClr w14:val="tx1"/>
                                </w14:solidFill>
                              </w14:textFill>
                            </w:rPr>
                            <w:fldChar w:fldCharType="separate"/>
                          </w:r>
                          <w:r>
                            <w:rPr>
                              <w:color w:val="000000" w:themeColor="text1"/>
                              <w:szCs w:val="40"/>
                              <w14:textFill>
                                <w14:solidFill>
                                  <w14:schemeClr w14:val="tx1"/>
                                </w14:solidFill>
                              </w14:textFill>
                            </w:rPr>
                            <w:t>7</w:t>
                          </w:r>
                          <w:r>
                            <w:rPr>
                              <w:color w:val="000000" w:themeColor="text1"/>
                              <w:szCs w:val="40"/>
                              <w14:textFill>
                                <w14:solidFill>
                                  <w14:schemeClr w14:val="tx1"/>
                                </w14:solidFill>
                              </w14:textFill>
                            </w:rPr>
                            <w:fldChar w:fldCharType="end"/>
                          </w:r>
                        </w:p>
                      </w:txbxContent>
                    </wps:txbx>
                    <wps:bodyPr rot="0" spcFirstLastPara="0" vertOverflow="overflow" horzOverflow="overflow" vert="horz" wrap="square" lIns="91440" tIns="45720" rIns="91440" bIns="45720" numCol="1" spcCol="0" rtlCol="0" fromWordArt="0" anchor="t" anchorCtr="0" forceAA="0" compatLnSpc="1">
                      <a:spAutoFit/>
                    </wps:bodyPr>
                  </wps:wsp>
                </a:graphicData>
              </a:graphic>
            </wp:anchor>
          </w:drawing>
        </mc:Choice>
        <mc:Fallback>
          <w:pict>
            <v:shape id="Text Box 56" o:spid="_x0000_s1026" o:spt="202" type="#_x0000_t202" style="position:absolute;left:0pt;margin-left:434.15pt;margin-top:726.5pt;height:31.15pt;width:118.8pt;mso-position-horizontal-relative:page;mso-position-vertical-relative:page;z-index:251659264;mso-width-relative:page;mso-height-relative:page;" filled="f" stroked="f" coordsize="21600,21600" o:gfxdata="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FgAAAGRycy9QSwECFAAUAAAACACHTuJATFdEItIAAAAEAQAADwAAAAAAAAABACAAAAA4&#10;AAAAZHJzL2Rvd25yZXYueG1sUEsBAhQAFAAAAAgAh07iQEQHADgzAgAAdQQAAA4AAAAAAAAAAQAg&#10;AAAANwEAAGRycy9lMm9Eb2MueG1sUEsFBgAAAAAGAAYAWQEAANwFAAAAAA==&#10;">
              <v:fill on="f" focussize="0,0"/>
              <v:stroke on="f" weight="0.5pt"/>
              <v:imagedata o:title=""/>
              <o:lock v:ext="edit" aspectratio="f"/>
              <v:textbox style="mso-fit-shape-to-text:t;">
                <w:txbxContent>
                  <w:p>
                    <w:pPr>
                      <w:jc w:val="right"/>
                      <w:rPr>
                        <w:color w:val="000000" w:themeColor="text1"/>
                        <w:szCs w:val="40"/>
                        <w14:textFill>
                          <w14:solidFill>
                            <w14:schemeClr w14:val="tx1"/>
                          </w14:solidFill>
                        </w14:textFill>
                      </w:rPr>
                    </w:pPr>
                    <w:r>
                      <w:rPr>
                        <w:color w:val="000000" w:themeColor="text1"/>
                        <w:szCs w:val="40"/>
                        <w14:textFill>
                          <w14:solidFill>
                            <w14:schemeClr w14:val="tx1"/>
                          </w14:solidFill>
                        </w14:textFill>
                      </w:rPr>
                      <w:fldChar w:fldCharType="begin"/>
                    </w:r>
                    <w:r>
                      <w:rPr>
                        <w:color w:val="000000" w:themeColor="text1"/>
                        <w:szCs w:val="40"/>
                        <w14:textFill>
                          <w14:solidFill>
                            <w14:schemeClr w14:val="tx1"/>
                          </w14:solidFill>
                        </w14:textFill>
                      </w:rPr>
                      <w:instrText xml:space="preserve"> PAGE  \* Arabic  \* MERGEFORMAT </w:instrText>
                    </w:r>
                    <w:r>
                      <w:rPr>
                        <w:color w:val="000000" w:themeColor="text1"/>
                        <w:szCs w:val="40"/>
                        <w14:textFill>
                          <w14:solidFill>
                            <w14:schemeClr w14:val="tx1"/>
                          </w14:solidFill>
                        </w14:textFill>
                      </w:rPr>
                      <w:fldChar w:fldCharType="separate"/>
                    </w:r>
                    <w:r>
                      <w:rPr>
                        <w:color w:val="000000" w:themeColor="text1"/>
                        <w:szCs w:val="40"/>
                        <w14:textFill>
                          <w14:solidFill>
                            <w14:schemeClr w14:val="tx1"/>
                          </w14:solidFill>
                        </w14:textFill>
                      </w:rPr>
                      <w:t>7</w:t>
                    </w:r>
                    <w:r>
                      <w:rPr>
                        <w:color w:val="000000" w:themeColor="text1"/>
                        <w:szCs w:val="40"/>
                        <w14:textFill>
                          <w14:solidFill>
                            <w14:schemeClr w14:val="tx1"/>
                          </w14:solidFill>
                        </w14:textFill>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color w:val="C00000"/>
        <w:szCs w:val="24"/>
      </w:rPr>
    </w:pPr>
    <w:r>
      <w:rPr>
        <w:lang w:eastAsia="zh-CN"/>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bottomMargin">
                <wp:align>top</wp:align>
              </wp:positionV>
              <wp:extent cx="1508760" cy="395605"/>
              <wp:effectExtent l="0" t="0" r="0" b="0"/>
              <wp:wrapNone/>
              <wp:docPr id="1" name="Text Box 1"/>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pPr>
                            <w:jc w:val="right"/>
                            <w:rPr>
                              <w:color w:val="000000" w:themeColor="text1"/>
                              <w:szCs w:val="40"/>
                              <w14:textFill>
                                <w14:solidFill>
                                  <w14:schemeClr w14:val="tx1"/>
                                </w14:solidFill>
                              </w14:textFill>
                            </w:rPr>
                          </w:pPr>
                          <w:r>
                            <w:rPr>
                              <w:color w:val="000000" w:themeColor="text1"/>
                              <w:szCs w:val="40"/>
                              <w14:textFill>
                                <w14:solidFill>
                                  <w14:schemeClr w14:val="tx1"/>
                                </w14:solidFill>
                              </w14:textFill>
                            </w:rPr>
                            <w:fldChar w:fldCharType="begin"/>
                          </w:r>
                          <w:r>
                            <w:rPr>
                              <w:color w:val="000000" w:themeColor="text1"/>
                              <w:szCs w:val="40"/>
                              <w14:textFill>
                                <w14:solidFill>
                                  <w14:schemeClr w14:val="tx1"/>
                                </w14:solidFill>
                              </w14:textFill>
                            </w:rPr>
                            <w:instrText xml:space="preserve"> PAGE  \* Arabic  \* MERGEFORMAT </w:instrText>
                          </w:r>
                          <w:r>
                            <w:rPr>
                              <w:color w:val="000000" w:themeColor="text1"/>
                              <w:szCs w:val="40"/>
                              <w14:textFill>
                                <w14:solidFill>
                                  <w14:schemeClr w14:val="tx1"/>
                                </w14:solidFill>
                              </w14:textFill>
                            </w:rPr>
                            <w:fldChar w:fldCharType="separate"/>
                          </w:r>
                          <w:r>
                            <w:rPr>
                              <w:color w:val="000000" w:themeColor="text1"/>
                              <w:szCs w:val="40"/>
                              <w14:textFill>
                                <w14:solidFill>
                                  <w14:schemeClr w14:val="tx1"/>
                                </w14:solidFill>
                              </w14:textFill>
                            </w:rPr>
                            <w:t>6</w:t>
                          </w:r>
                          <w:r>
                            <w:rPr>
                              <w:color w:val="000000" w:themeColor="text1"/>
                              <w:szCs w:val="40"/>
                              <w14:textFill>
                                <w14:solidFill>
                                  <w14:schemeClr w14:val="tx1"/>
                                </w14:solidFill>
                              </w14:textFill>
                            </w:rPr>
                            <w:fldChar w:fldCharType="end"/>
                          </w:r>
                        </w:p>
                      </w:txbxContent>
                    </wps:txbx>
                    <wps:bodyPr rot="0" spcFirstLastPara="0" vertOverflow="overflow" horzOverflow="overflow" vert="horz" wrap="square" lIns="91440" tIns="45720" rIns="91440" bIns="45720" numCol="1" spcCol="0" rtlCol="0" fromWordArt="0" anchor="t" anchorCtr="0" forceAA="0" compatLnSpc="1">
                      <a:spAutoFit/>
                    </wps:bodyPr>
                  </wps:wsp>
                </a:graphicData>
              </a:graphic>
            </wp:anchor>
          </w:drawing>
        </mc:Choice>
        <mc:Fallback>
          <w:pict>
            <v:shape id="Text Box 1" o:spid="_x0000_s1026" o:spt="202" type="#_x0000_t202" style="position:absolute;left:0pt;margin-left:434.15pt;margin-top:724.2pt;height:31.15pt;width:118.8pt;mso-position-horizontal-relative:page;mso-position-vertical-relative:page;z-index:251660288;mso-width-relative:page;mso-height-relative:page;" filled="f" stroked="f" coordsize="21600,21600" o:gfxdata="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BYAAABkcnMvUEsBAhQAFAAAAAgAh07iQExXRCLSAAAABAEAAA8AAAAAAAAAAQAgAAAAOAAA&#10;AGRycy9kb3ducmV2LnhtbFBLAQIUABQAAAAIAIdO4kBbEdXxMQIAAHMEAAAOAAAAAAAAAAEAIAAA&#10;ADcBAABkcnMvZTJvRG9jLnhtbFBLBQYAAAAABgAGAFkBAADaBQAAAAA=&#10;">
              <v:fill on="f" focussize="0,0"/>
              <v:stroke on="f" weight="0.5pt"/>
              <v:imagedata o:title=""/>
              <o:lock v:ext="edit" aspectratio="f"/>
              <v:textbox style="mso-fit-shape-to-text:t;">
                <w:txbxContent>
                  <w:p>
                    <w:pPr>
                      <w:jc w:val="right"/>
                      <w:rPr>
                        <w:color w:val="000000" w:themeColor="text1"/>
                        <w:szCs w:val="40"/>
                        <w14:textFill>
                          <w14:solidFill>
                            <w14:schemeClr w14:val="tx1"/>
                          </w14:solidFill>
                        </w14:textFill>
                      </w:rPr>
                    </w:pPr>
                    <w:r>
                      <w:rPr>
                        <w:color w:val="000000" w:themeColor="text1"/>
                        <w:szCs w:val="40"/>
                        <w14:textFill>
                          <w14:solidFill>
                            <w14:schemeClr w14:val="tx1"/>
                          </w14:solidFill>
                        </w14:textFill>
                      </w:rPr>
                      <w:fldChar w:fldCharType="begin"/>
                    </w:r>
                    <w:r>
                      <w:rPr>
                        <w:color w:val="000000" w:themeColor="text1"/>
                        <w:szCs w:val="40"/>
                        <w14:textFill>
                          <w14:solidFill>
                            <w14:schemeClr w14:val="tx1"/>
                          </w14:solidFill>
                        </w14:textFill>
                      </w:rPr>
                      <w:instrText xml:space="preserve"> PAGE  \* Arabic  \* MERGEFORMAT </w:instrText>
                    </w:r>
                    <w:r>
                      <w:rPr>
                        <w:color w:val="000000" w:themeColor="text1"/>
                        <w:szCs w:val="40"/>
                        <w14:textFill>
                          <w14:solidFill>
                            <w14:schemeClr w14:val="tx1"/>
                          </w14:solidFill>
                        </w14:textFill>
                      </w:rPr>
                      <w:fldChar w:fldCharType="separate"/>
                    </w:r>
                    <w:r>
                      <w:rPr>
                        <w:color w:val="000000" w:themeColor="text1"/>
                        <w:szCs w:val="40"/>
                        <w14:textFill>
                          <w14:solidFill>
                            <w14:schemeClr w14:val="tx1"/>
                          </w14:solidFill>
                        </w14:textFill>
                      </w:rPr>
                      <w:t>6</w:t>
                    </w:r>
                    <w:r>
                      <w:rPr>
                        <w:color w:val="000000" w:themeColor="text1"/>
                        <w:szCs w:val="40"/>
                        <w14:textFill>
                          <w14:solidFill>
                            <w14:schemeClr w14:val="tx1"/>
                          </w14:solidFill>
                        </w14:textFill>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cs="Times New Roman"/>
      </w:rPr>
    </w:pPr>
    <w:r>
      <w:rPr>
        <w:rFonts w:cs="Times New Roman"/>
      </w:rPr>
      <w:ptab w:relativeTo="margin" w:alignment="center" w:leader="none"/>
    </w:r>
    <w:r>
      <w:rPr>
        <w:rFonts w:cs="Times New Roman"/>
      </w:rPr>
      <w:ptab w:relativeTo="margin" w:alignment="right" w:leader="none"/>
    </w:r>
    <w:r>
      <w:rPr>
        <w:rFonts w:cs="Times New Roman"/>
      </w:rPr>
      <w:t>Supplementary Material</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b/>
        <w:color w:val="A6A6A6" w:themeColor="background1" w:themeShade="A6"/>
        <w:lang w:eastAsia="zh-CN"/>
      </w:rPr>
      <w:drawing>
        <wp:inline distT="0" distB="0" distL="0" distR="0">
          <wp:extent cx="1382395" cy="496570"/>
          <wp:effectExtent l="0" t="0" r="0" b="0"/>
          <wp:docPr id="7" name="Picture 7" descr="C:\Users\Elaine.Scott\Documents\LaTex\____TEST____Frontiers_LaTeX_Templates_V2.5\Frontiers LaTeX (Science, Health and Engineering) V2.5 - with Supplementary material (V1.2)\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C:\Users\Elaine.Scott\Documents\LaTex\____TEST____Frontiers_LaTeX_Templates_V2.5\Frontiers LaTeX (Science, Health and Engineering) V2.5 - with Supplementary material (V1.2)\logo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534909" cy="551877"/>
                  </a:xfrm>
                  <a:prstGeom prst="rect">
                    <a:avLst/>
                  </a:prstGeom>
                  <a:noFill/>
                  <a:ln>
                    <a:noFill/>
                  </a:ln>
                </pic:spPr>
              </pic:pic>
            </a:graphicData>
          </a:graphic>
        </wp:inline>
      </w:drawing>
    </w:r>
    <w:r>
      <w:rPr>
        <w:b/>
      </w:rPr>
      <w:ptab w:relativeTo="margin" w:alignment="center" w:leader="none"/>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F7095CF"/>
    <w:multiLevelType w:val="singleLevel"/>
    <w:tmpl w:val="AF7095CF"/>
    <w:lvl w:ilvl="0" w:tentative="0">
      <w:start w:val="3"/>
      <w:numFmt w:val="decimal"/>
      <w:suff w:val="space"/>
      <w:lvlText w:val="%1."/>
      <w:lvlJc w:val="left"/>
    </w:lvl>
  </w:abstractNum>
  <w:abstractNum w:abstractNumId="1">
    <w:nsid w:val="F3FA6116"/>
    <w:multiLevelType w:val="singleLevel"/>
    <w:tmpl w:val="F3FA6116"/>
    <w:lvl w:ilvl="0" w:tentative="0">
      <w:start w:val="3"/>
      <w:numFmt w:val="upperLetter"/>
      <w:suff w:val="space"/>
      <w:lvlText w:val="%1."/>
      <w:lvlJc w:val="left"/>
    </w:lvl>
  </w:abstractNum>
  <w:abstractNum w:abstractNumId="2">
    <w:nsid w:val="FB2E55FE"/>
    <w:multiLevelType w:val="singleLevel"/>
    <w:tmpl w:val="FB2E55FE"/>
    <w:lvl w:ilvl="0" w:tentative="0">
      <w:start w:val="2"/>
      <w:numFmt w:val="upperLetter"/>
      <w:suff w:val="space"/>
      <w:lvlText w:val="%1."/>
      <w:lvlJc w:val="left"/>
    </w:lvl>
  </w:abstractNum>
  <w:abstractNum w:abstractNumId="3">
    <w:nsid w:val="1EC0601A"/>
    <w:multiLevelType w:val="multilevel"/>
    <w:tmpl w:val="1EC0601A"/>
    <w:lvl w:ilvl="0" w:tentative="0">
      <w:start w:val="1"/>
      <w:numFmt w:val="decimal"/>
      <w:pStyle w:val="2"/>
      <w:lvlText w:val="%1"/>
      <w:lvlJc w:val="left"/>
      <w:pPr>
        <w:tabs>
          <w:tab w:val="left" w:pos="567"/>
        </w:tabs>
        <w:ind w:left="567" w:hanging="567"/>
      </w:pPr>
      <w:rPr>
        <w:rFonts w:hint="default"/>
      </w:rPr>
    </w:lvl>
    <w:lvl w:ilvl="1" w:tentative="0">
      <w:start w:val="1"/>
      <w:numFmt w:val="decimal"/>
      <w:pStyle w:val="4"/>
      <w:lvlText w:val="%1.%2"/>
      <w:lvlJc w:val="left"/>
      <w:pPr>
        <w:tabs>
          <w:tab w:val="left" w:pos="567"/>
        </w:tabs>
        <w:ind w:left="567" w:hanging="567"/>
      </w:pPr>
      <w:rPr>
        <w:rFonts w:hint="default"/>
      </w:rPr>
    </w:lvl>
    <w:lvl w:ilvl="2" w:tentative="0">
      <w:start w:val="1"/>
      <w:numFmt w:val="decimal"/>
      <w:pStyle w:val="5"/>
      <w:lvlText w:val="%1.%2.%3"/>
      <w:lvlJc w:val="left"/>
      <w:pPr>
        <w:tabs>
          <w:tab w:val="left" w:pos="567"/>
        </w:tabs>
        <w:ind w:left="567" w:hanging="567"/>
      </w:pPr>
      <w:rPr>
        <w:rFonts w:hint="default"/>
      </w:rPr>
    </w:lvl>
    <w:lvl w:ilvl="3" w:tentative="0">
      <w:start w:val="1"/>
      <w:numFmt w:val="decimal"/>
      <w:pStyle w:val="6"/>
      <w:lvlText w:val="%1.%2.%3.%4"/>
      <w:lvlJc w:val="left"/>
      <w:pPr>
        <w:tabs>
          <w:tab w:val="left" w:pos="567"/>
        </w:tabs>
        <w:ind w:left="567" w:hanging="567"/>
      </w:pPr>
      <w:rPr>
        <w:rFonts w:hint="default"/>
      </w:rPr>
    </w:lvl>
    <w:lvl w:ilvl="4" w:tentative="0">
      <w:start w:val="1"/>
      <w:numFmt w:val="decimal"/>
      <w:pStyle w:val="7"/>
      <w:lvlText w:val="%1.%2.%3.%4.%5"/>
      <w:lvlJc w:val="left"/>
      <w:pPr>
        <w:tabs>
          <w:tab w:val="left" w:pos="567"/>
        </w:tabs>
        <w:ind w:left="567" w:hanging="567"/>
      </w:pPr>
      <w:rPr>
        <w:rFonts w:hint="default"/>
      </w:rPr>
    </w:lvl>
    <w:lvl w:ilvl="5" w:tentative="0">
      <w:start w:val="1"/>
      <w:numFmt w:val="lowerRoman"/>
      <w:lvlText w:val="%6."/>
      <w:lvlJc w:val="right"/>
      <w:pPr>
        <w:tabs>
          <w:tab w:val="left" w:pos="567"/>
        </w:tabs>
        <w:ind w:left="567" w:hanging="567"/>
      </w:pPr>
      <w:rPr>
        <w:rFonts w:hint="default"/>
      </w:rPr>
    </w:lvl>
    <w:lvl w:ilvl="6" w:tentative="0">
      <w:start w:val="1"/>
      <w:numFmt w:val="decimal"/>
      <w:lvlText w:val="%7."/>
      <w:lvlJc w:val="left"/>
      <w:pPr>
        <w:tabs>
          <w:tab w:val="left" w:pos="567"/>
        </w:tabs>
        <w:ind w:left="567" w:hanging="567"/>
      </w:pPr>
      <w:rPr>
        <w:rFonts w:hint="default"/>
      </w:rPr>
    </w:lvl>
    <w:lvl w:ilvl="7" w:tentative="0">
      <w:start w:val="1"/>
      <w:numFmt w:val="lowerLetter"/>
      <w:lvlText w:val="%8."/>
      <w:lvlJc w:val="left"/>
      <w:pPr>
        <w:tabs>
          <w:tab w:val="left" w:pos="567"/>
        </w:tabs>
        <w:ind w:left="567" w:hanging="567"/>
      </w:pPr>
      <w:rPr>
        <w:rFonts w:hint="default"/>
      </w:rPr>
    </w:lvl>
    <w:lvl w:ilvl="8" w:tentative="0">
      <w:start w:val="1"/>
      <w:numFmt w:val="lowerRoman"/>
      <w:lvlText w:val="%9."/>
      <w:lvlJc w:val="right"/>
      <w:pPr>
        <w:tabs>
          <w:tab w:val="left" w:pos="567"/>
        </w:tabs>
        <w:ind w:left="567" w:hanging="567"/>
      </w:pPr>
      <w:rPr>
        <w:rFonts w:hint="default"/>
      </w:rPr>
    </w:lvl>
  </w:abstractNum>
  <w:abstractNum w:abstractNumId="4">
    <w:nsid w:val="225305B5"/>
    <w:multiLevelType w:val="multilevel"/>
    <w:tmpl w:val="225305B5"/>
    <w:lvl w:ilvl="0" w:tentative="0">
      <w:start w:val="1"/>
      <w:numFmt w:val="bullet"/>
      <w:pStyle w:val="3"/>
      <w:lvlText w:val=""/>
      <w:lvlJc w:val="left"/>
      <w:pPr>
        <w:ind w:left="1440" w:hanging="360"/>
      </w:pPr>
      <w:rPr>
        <w:rFonts w:hint="default" w:ascii="Symbol" w:hAnsi="Symbol"/>
      </w:rPr>
    </w:lvl>
    <w:lvl w:ilvl="1" w:tentative="0">
      <w:start w:val="1"/>
      <w:numFmt w:val="bullet"/>
      <w:lvlText w:val="o"/>
      <w:lvlJc w:val="left"/>
      <w:pPr>
        <w:ind w:left="2160" w:hanging="360"/>
      </w:pPr>
      <w:rPr>
        <w:rFonts w:hint="default" w:ascii="Courier New" w:hAnsi="Courier New" w:cs="Courier New"/>
      </w:rPr>
    </w:lvl>
    <w:lvl w:ilvl="2" w:tentative="0">
      <w:start w:val="1"/>
      <w:numFmt w:val="bullet"/>
      <w:lvlText w:val=""/>
      <w:lvlJc w:val="left"/>
      <w:pPr>
        <w:ind w:left="2880" w:hanging="360"/>
      </w:pPr>
      <w:rPr>
        <w:rFonts w:hint="default" w:ascii="Wingdings" w:hAnsi="Wingdings"/>
      </w:rPr>
    </w:lvl>
    <w:lvl w:ilvl="3" w:tentative="0">
      <w:start w:val="1"/>
      <w:numFmt w:val="bullet"/>
      <w:lvlText w:val=""/>
      <w:lvlJc w:val="left"/>
      <w:pPr>
        <w:ind w:left="3600" w:hanging="360"/>
      </w:pPr>
      <w:rPr>
        <w:rFonts w:hint="default" w:ascii="Symbol" w:hAnsi="Symbol"/>
      </w:rPr>
    </w:lvl>
    <w:lvl w:ilvl="4" w:tentative="0">
      <w:start w:val="1"/>
      <w:numFmt w:val="bullet"/>
      <w:lvlText w:val="o"/>
      <w:lvlJc w:val="left"/>
      <w:pPr>
        <w:ind w:left="4320" w:hanging="360"/>
      </w:pPr>
      <w:rPr>
        <w:rFonts w:hint="default" w:ascii="Courier New" w:hAnsi="Courier New" w:cs="Courier New"/>
      </w:rPr>
    </w:lvl>
    <w:lvl w:ilvl="5" w:tentative="0">
      <w:start w:val="1"/>
      <w:numFmt w:val="bullet"/>
      <w:lvlText w:val=""/>
      <w:lvlJc w:val="left"/>
      <w:pPr>
        <w:ind w:left="5040" w:hanging="360"/>
      </w:pPr>
      <w:rPr>
        <w:rFonts w:hint="default" w:ascii="Wingdings" w:hAnsi="Wingdings"/>
      </w:rPr>
    </w:lvl>
    <w:lvl w:ilvl="6" w:tentative="0">
      <w:start w:val="1"/>
      <w:numFmt w:val="bullet"/>
      <w:lvlText w:val=""/>
      <w:lvlJc w:val="left"/>
      <w:pPr>
        <w:ind w:left="5760" w:hanging="360"/>
      </w:pPr>
      <w:rPr>
        <w:rFonts w:hint="default" w:ascii="Symbol" w:hAnsi="Symbol"/>
      </w:rPr>
    </w:lvl>
    <w:lvl w:ilvl="7" w:tentative="0">
      <w:start w:val="1"/>
      <w:numFmt w:val="bullet"/>
      <w:lvlText w:val="o"/>
      <w:lvlJc w:val="left"/>
      <w:pPr>
        <w:ind w:left="6480" w:hanging="360"/>
      </w:pPr>
      <w:rPr>
        <w:rFonts w:hint="default" w:ascii="Courier New" w:hAnsi="Courier New" w:cs="Courier New"/>
      </w:rPr>
    </w:lvl>
    <w:lvl w:ilvl="8" w:tentative="0">
      <w:start w:val="1"/>
      <w:numFmt w:val="bullet"/>
      <w:lvlText w:val=""/>
      <w:lvlJc w:val="left"/>
      <w:pPr>
        <w:ind w:left="7200" w:hanging="360"/>
      </w:pPr>
      <w:rPr>
        <w:rFonts w:hint="default" w:ascii="Wingdings" w:hAnsi="Wingdings"/>
      </w:rPr>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1"/>
  <w:bordersDoNotSurroundHeader w:val="1"/>
  <w:bordersDoNotSurroundFooter w:val="1"/>
  <w:hideSpellingErrors/>
  <w:hideGrammaticalErrors/>
  <w:trackRevisions w:val="1"/>
  <w:documentProtection w:enforcement="0"/>
  <w:defaultTabStop w:val="720"/>
  <w:evenAndOddHeaders w:val="1"/>
  <w:displayHorizontalDrawingGridEvery w:val="0"/>
  <w:displayVerticalDrawingGridEvery w:val="2"/>
  <w:characterSpacingControl w:val="doNotCompress"/>
  <w:footnotePr>
    <w:footnote w:id="0"/>
    <w:footnote w:id="1"/>
  </w:footnotePr>
  <w:compat>
    <w:balanceSingleByteDoubleByteWidth/>
    <w:doNotExpandShiftReturn/>
    <w:adjustLineHeightInTable/>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2MjE0tjSwMDQyMDO1MLBQ0lEKTi0uzszPAykwrAUAJdC8aSwAAAA="/>
  </w:docVars>
  <w:rsids>
    <w:rsidRoot w:val="00ED20B5"/>
    <w:rsid w:val="0001436A"/>
    <w:rsid w:val="00034304"/>
    <w:rsid w:val="00035434"/>
    <w:rsid w:val="00052A14"/>
    <w:rsid w:val="00077D53"/>
    <w:rsid w:val="00105FD9"/>
    <w:rsid w:val="00117666"/>
    <w:rsid w:val="001549D3"/>
    <w:rsid w:val="00160065"/>
    <w:rsid w:val="00177D84"/>
    <w:rsid w:val="00267D18"/>
    <w:rsid w:val="00274347"/>
    <w:rsid w:val="002868E2"/>
    <w:rsid w:val="002869C3"/>
    <w:rsid w:val="002936E4"/>
    <w:rsid w:val="002B4A57"/>
    <w:rsid w:val="002C575D"/>
    <w:rsid w:val="002C74CA"/>
    <w:rsid w:val="003123F4"/>
    <w:rsid w:val="003544FB"/>
    <w:rsid w:val="003D2F2D"/>
    <w:rsid w:val="00401590"/>
    <w:rsid w:val="00447801"/>
    <w:rsid w:val="00452E9C"/>
    <w:rsid w:val="004735C8"/>
    <w:rsid w:val="004947A6"/>
    <w:rsid w:val="004961FF"/>
    <w:rsid w:val="004E3DDF"/>
    <w:rsid w:val="00517A89"/>
    <w:rsid w:val="005250F2"/>
    <w:rsid w:val="00574A64"/>
    <w:rsid w:val="00593EEA"/>
    <w:rsid w:val="005A5EEE"/>
    <w:rsid w:val="006375C7"/>
    <w:rsid w:val="00654E8F"/>
    <w:rsid w:val="00660D05"/>
    <w:rsid w:val="006820B1"/>
    <w:rsid w:val="006B7D14"/>
    <w:rsid w:val="00701727"/>
    <w:rsid w:val="0070566C"/>
    <w:rsid w:val="00714C50"/>
    <w:rsid w:val="00725A7D"/>
    <w:rsid w:val="007501BE"/>
    <w:rsid w:val="00790BB3"/>
    <w:rsid w:val="007C206C"/>
    <w:rsid w:val="00817DD6"/>
    <w:rsid w:val="00834200"/>
    <w:rsid w:val="0083759F"/>
    <w:rsid w:val="00885156"/>
    <w:rsid w:val="009151AA"/>
    <w:rsid w:val="0093429D"/>
    <w:rsid w:val="00943573"/>
    <w:rsid w:val="00964134"/>
    <w:rsid w:val="00970F7D"/>
    <w:rsid w:val="00994A3D"/>
    <w:rsid w:val="009C2B12"/>
    <w:rsid w:val="00A174D9"/>
    <w:rsid w:val="00AA4D24"/>
    <w:rsid w:val="00AB6715"/>
    <w:rsid w:val="00B1671E"/>
    <w:rsid w:val="00B25EB8"/>
    <w:rsid w:val="00B37F4D"/>
    <w:rsid w:val="00C52A7B"/>
    <w:rsid w:val="00C56BAF"/>
    <w:rsid w:val="00C679AA"/>
    <w:rsid w:val="00C75972"/>
    <w:rsid w:val="00CD066B"/>
    <w:rsid w:val="00CE4FEE"/>
    <w:rsid w:val="00D060CF"/>
    <w:rsid w:val="00DB59C3"/>
    <w:rsid w:val="00DC259A"/>
    <w:rsid w:val="00DE23E8"/>
    <w:rsid w:val="00E52377"/>
    <w:rsid w:val="00E537AD"/>
    <w:rsid w:val="00E64E17"/>
    <w:rsid w:val="00E866C9"/>
    <w:rsid w:val="00EA3D3C"/>
    <w:rsid w:val="00EC090A"/>
    <w:rsid w:val="00ED20B5"/>
    <w:rsid w:val="00F46900"/>
    <w:rsid w:val="00F61D89"/>
    <w:rsid w:val="2FBB8F78"/>
    <w:rsid w:val="357EE32B"/>
    <w:rsid w:val="3D875FE7"/>
    <w:rsid w:val="3EFF66AA"/>
    <w:rsid w:val="5CBFD31E"/>
    <w:rsid w:val="67F7CEF0"/>
    <w:rsid w:val="6BDEB063"/>
    <w:rsid w:val="6EAF81AF"/>
    <w:rsid w:val="73FBC884"/>
    <w:rsid w:val="7527A2BD"/>
    <w:rsid w:val="75F794F8"/>
    <w:rsid w:val="75FDC5C1"/>
    <w:rsid w:val="76A9C0FE"/>
    <w:rsid w:val="76FF26AE"/>
    <w:rsid w:val="77125F9D"/>
    <w:rsid w:val="777E4E21"/>
    <w:rsid w:val="77FC1F27"/>
    <w:rsid w:val="7B472973"/>
    <w:rsid w:val="7BFD7D39"/>
    <w:rsid w:val="7BFF8EDF"/>
    <w:rsid w:val="7FE32D22"/>
    <w:rsid w:val="BE7F8735"/>
    <w:rsid w:val="BF650EC1"/>
    <w:rsid w:val="CDEB42A5"/>
    <w:rsid w:val="DABB3CE7"/>
    <w:rsid w:val="DEFE578C"/>
    <w:rsid w:val="DEFED989"/>
    <w:rsid w:val="E71B2C74"/>
    <w:rsid w:val="E907A898"/>
    <w:rsid w:val="ECFDEE6F"/>
    <w:rsid w:val="EE6F8FE8"/>
    <w:rsid w:val="EEFFF106"/>
    <w:rsid w:val="EF8FF865"/>
    <w:rsid w:val="F6FF8076"/>
    <w:rsid w:val="F8B77903"/>
    <w:rsid w:val="FA75773F"/>
    <w:rsid w:val="FBBB3A8F"/>
    <w:rsid w:val="FD7F40FD"/>
    <w:rsid w:val="FE9F4216"/>
    <w:rsid w:val="FEBF51F2"/>
    <w:rsid w:val="FF4F9090"/>
    <w:rsid w:val="FF9E58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2" w:semiHidden="0" w:name="heading 1"/>
    <w:lsdException w:qFormat="1" w:unhideWhenUsed="0" w:uiPriority="2" w:semiHidden="0" w:name="heading 2"/>
    <w:lsdException w:qFormat="1" w:unhideWhenUsed="0" w:uiPriority="2" w:semiHidden="0" w:name="heading 3"/>
    <w:lsdException w:qFormat="1" w:unhideWhenUsed="0" w:uiPriority="2" w:semiHidden="0" w:name="heading 4"/>
    <w:lsdException w:qFormat="1" w:unhideWhenUsed="0" w:uiPriority="2"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qFormat="1" w:uiPriority="99" w:name="footnote reference"/>
    <w:lsdException w:qFormat="1" w:uiPriority="99" w:name="annotation reference"/>
    <w:lsdException w:qFormat="1" w:uiPriority="99" w:name="line number"/>
    <w:lsdException w:uiPriority="99" w:name="page number"/>
    <w:lsdException w:qFormat="1" w:uiPriority="99" w:name="endnote reference"/>
    <w:lsdException w:qFormat="1"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iPriority="99"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120" w:after="240"/>
    </w:pPr>
    <w:rPr>
      <w:rFonts w:ascii="Times New Roman" w:hAnsi="Times New Roman" w:eastAsiaTheme="minorHAnsi" w:cstheme="minorBidi"/>
      <w:sz w:val="24"/>
      <w:szCs w:val="22"/>
      <w:lang w:val="en-US" w:eastAsia="en-US" w:bidi="ar-SA"/>
    </w:rPr>
  </w:style>
  <w:style w:type="paragraph" w:styleId="2">
    <w:name w:val="heading 1"/>
    <w:basedOn w:val="3"/>
    <w:next w:val="1"/>
    <w:link w:val="31"/>
    <w:qFormat/>
    <w:uiPriority w:val="2"/>
    <w:pPr>
      <w:numPr>
        <w:ilvl w:val="0"/>
        <w:numId w:val="1"/>
      </w:numPr>
      <w:spacing w:before="240"/>
      <w:contextualSpacing w:val="0"/>
      <w:outlineLvl w:val="0"/>
    </w:pPr>
    <w:rPr>
      <w:b/>
    </w:rPr>
  </w:style>
  <w:style w:type="paragraph" w:styleId="4">
    <w:name w:val="heading 2"/>
    <w:basedOn w:val="2"/>
    <w:next w:val="1"/>
    <w:link w:val="32"/>
    <w:qFormat/>
    <w:uiPriority w:val="2"/>
    <w:pPr>
      <w:numPr>
        <w:ilvl w:val="1"/>
      </w:numPr>
      <w:spacing w:after="200"/>
      <w:outlineLvl w:val="1"/>
    </w:pPr>
  </w:style>
  <w:style w:type="paragraph" w:styleId="5">
    <w:name w:val="heading 3"/>
    <w:basedOn w:val="1"/>
    <w:next w:val="1"/>
    <w:link w:val="45"/>
    <w:qFormat/>
    <w:uiPriority w:val="2"/>
    <w:pPr>
      <w:keepNext/>
      <w:keepLines/>
      <w:numPr>
        <w:ilvl w:val="2"/>
        <w:numId w:val="1"/>
      </w:numPr>
      <w:spacing w:before="40" w:after="120"/>
      <w:outlineLvl w:val="2"/>
    </w:pPr>
    <w:rPr>
      <w:rFonts w:eastAsiaTheme="majorEastAsia" w:cstheme="majorBidi"/>
      <w:b/>
      <w:szCs w:val="24"/>
    </w:rPr>
  </w:style>
  <w:style w:type="paragraph" w:styleId="6">
    <w:name w:val="heading 4"/>
    <w:basedOn w:val="5"/>
    <w:next w:val="1"/>
    <w:link w:val="46"/>
    <w:qFormat/>
    <w:uiPriority w:val="2"/>
    <w:pPr>
      <w:numPr>
        <w:ilvl w:val="3"/>
      </w:numPr>
      <w:outlineLvl w:val="3"/>
    </w:pPr>
    <w:rPr>
      <w:iCs/>
    </w:rPr>
  </w:style>
  <w:style w:type="paragraph" w:styleId="7">
    <w:name w:val="heading 5"/>
    <w:basedOn w:val="6"/>
    <w:next w:val="1"/>
    <w:link w:val="47"/>
    <w:qFormat/>
    <w:uiPriority w:val="2"/>
    <w:pPr>
      <w:numPr>
        <w:ilvl w:val="4"/>
      </w:numPr>
      <w:outlineLvl w:val="4"/>
    </w:pPr>
  </w:style>
  <w:style w:type="character" w:default="1" w:styleId="22">
    <w:name w:val="Default Paragraph Font"/>
    <w:semiHidden/>
    <w:unhideWhenUsed/>
    <w:qFormat/>
    <w:uiPriority w:val="1"/>
  </w:style>
  <w:style w:type="table" w:default="1" w:styleId="20">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3">
    <w:name w:val="List Paragraph"/>
    <w:basedOn w:val="1"/>
    <w:qFormat/>
    <w:uiPriority w:val="3"/>
    <w:pPr>
      <w:numPr>
        <w:ilvl w:val="0"/>
        <w:numId w:val="2"/>
      </w:numPr>
      <w:contextualSpacing/>
    </w:pPr>
    <w:rPr>
      <w:rFonts w:eastAsia="Cambria" w:cs="Times New Roman"/>
      <w:szCs w:val="24"/>
    </w:rPr>
  </w:style>
  <w:style w:type="paragraph" w:styleId="8">
    <w:name w:val="caption"/>
    <w:basedOn w:val="1"/>
    <w:next w:val="9"/>
    <w:unhideWhenUsed/>
    <w:qFormat/>
    <w:uiPriority w:val="35"/>
    <w:pPr>
      <w:keepNext/>
    </w:pPr>
    <w:rPr>
      <w:rFonts w:cs="Times New Roman"/>
      <w:b/>
      <w:bCs/>
      <w:szCs w:val="24"/>
    </w:rPr>
  </w:style>
  <w:style w:type="paragraph" w:styleId="9">
    <w:name w:val="No Spacing"/>
    <w:unhideWhenUsed/>
    <w:qFormat/>
    <w:uiPriority w:val="99"/>
    <w:rPr>
      <w:rFonts w:ascii="Times New Roman" w:hAnsi="Times New Roman" w:eastAsiaTheme="minorHAnsi" w:cstheme="minorBidi"/>
      <w:sz w:val="24"/>
      <w:szCs w:val="22"/>
      <w:lang w:val="en-US" w:eastAsia="en-US" w:bidi="ar-SA"/>
    </w:rPr>
  </w:style>
  <w:style w:type="paragraph" w:styleId="10">
    <w:name w:val="annotation text"/>
    <w:basedOn w:val="1"/>
    <w:link w:val="37"/>
    <w:semiHidden/>
    <w:unhideWhenUsed/>
    <w:qFormat/>
    <w:uiPriority w:val="99"/>
    <w:rPr>
      <w:sz w:val="20"/>
      <w:szCs w:val="20"/>
    </w:rPr>
  </w:style>
  <w:style w:type="paragraph" w:styleId="11">
    <w:name w:val="endnote text"/>
    <w:basedOn w:val="1"/>
    <w:link w:val="39"/>
    <w:semiHidden/>
    <w:unhideWhenUsed/>
    <w:qFormat/>
    <w:uiPriority w:val="99"/>
    <w:pPr>
      <w:spacing w:after="0"/>
    </w:pPr>
    <w:rPr>
      <w:sz w:val="20"/>
      <w:szCs w:val="20"/>
    </w:rPr>
  </w:style>
  <w:style w:type="paragraph" w:styleId="12">
    <w:name w:val="Balloon Text"/>
    <w:basedOn w:val="1"/>
    <w:link w:val="35"/>
    <w:semiHidden/>
    <w:unhideWhenUsed/>
    <w:qFormat/>
    <w:uiPriority w:val="99"/>
    <w:pPr>
      <w:spacing w:after="0"/>
    </w:pPr>
    <w:rPr>
      <w:rFonts w:ascii="Tahoma" w:hAnsi="Tahoma" w:cs="Tahoma"/>
      <w:sz w:val="16"/>
      <w:szCs w:val="16"/>
    </w:rPr>
  </w:style>
  <w:style w:type="paragraph" w:styleId="13">
    <w:name w:val="footer"/>
    <w:basedOn w:val="1"/>
    <w:link w:val="40"/>
    <w:unhideWhenUsed/>
    <w:qFormat/>
    <w:uiPriority w:val="99"/>
    <w:pPr>
      <w:tabs>
        <w:tab w:val="center" w:pos="4844"/>
        <w:tab w:val="right" w:pos="9689"/>
      </w:tabs>
      <w:spacing w:after="0"/>
    </w:pPr>
  </w:style>
  <w:style w:type="paragraph" w:styleId="14">
    <w:name w:val="header"/>
    <w:basedOn w:val="1"/>
    <w:link w:val="42"/>
    <w:unhideWhenUsed/>
    <w:qFormat/>
    <w:uiPriority w:val="99"/>
    <w:pPr>
      <w:tabs>
        <w:tab w:val="center" w:pos="4844"/>
        <w:tab w:val="right" w:pos="9689"/>
      </w:tabs>
    </w:pPr>
    <w:rPr>
      <w:b/>
    </w:rPr>
  </w:style>
  <w:style w:type="paragraph" w:styleId="15">
    <w:name w:val="Subtitle"/>
    <w:basedOn w:val="1"/>
    <w:next w:val="1"/>
    <w:link w:val="33"/>
    <w:unhideWhenUsed/>
    <w:qFormat/>
    <w:uiPriority w:val="99"/>
    <w:pPr>
      <w:spacing w:before="240"/>
    </w:pPr>
    <w:rPr>
      <w:rFonts w:cs="Times New Roman"/>
      <w:b/>
      <w:szCs w:val="24"/>
    </w:rPr>
  </w:style>
  <w:style w:type="paragraph" w:styleId="16">
    <w:name w:val="footnote text"/>
    <w:basedOn w:val="1"/>
    <w:link w:val="41"/>
    <w:semiHidden/>
    <w:unhideWhenUsed/>
    <w:qFormat/>
    <w:uiPriority w:val="99"/>
    <w:pPr>
      <w:spacing w:after="0"/>
    </w:pPr>
    <w:rPr>
      <w:sz w:val="20"/>
      <w:szCs w:val="20"/>
    </w:rPr>
  </w:style>
  <w:style w:type="paragraph" w:styleId="17">
    <w:name w:val="Normal (Web)"/>
    <w:basedOn w:val="1"/>
    <w:unhideWhenUsed/>
    <w:qFormat/>
    <w:uiPriority w:val="99"/>
    <w:pPr>
      <w:spacing w:before="100" w:beforeAutospacing="1" w:after="100" w:afterAutospacing="1"/>
    </w:pPr>
    <w:rPr>
      <w:rFonts w:eastAsia="Times New Roman" w:cs="Times New Roman"/>
      <w:szCs w:val="24"/>
    </w:rPr>
  </w:style>
  <w:style w:type="paragraph" w:styleId="18">
    <w:name w:val="Title"/>
    <w:basedOn w:val="1"/>
    <w:next w:val="1"/>
    <w:link w:val="51"/>
    <w:qFormat/>
    <w:uiPriority w:val="0"/>
    <w:pPr>
      <w:suppressLineNumbers/>
      <w:spacing w:before="240" w:after="360"/>
      <w:jc w:val="center"/>
    </w:pPr>
    <w:rPr>
      <w:rFonts w:cs="Times New Roman"/>
      <w:b/>
      <w:sz w:val="32"/>
      <w:szCs w:val="32"/>
    </w:rPr>
  </w:style>
  <w:style w:type="paragraph" w:styleId="19">
    <w:name w:val="annotation subject"/>
    <w:basedOn w:val="10"/>
    <w:next w:val="10"/>
    <w:link w:val="38"/>
    <w:semiHidden/>
    <w:unhideWhenUsed/>
    <w:qFormat/>
    <w:uiPriority w:val="99"/>
    <w:rPr>
      <w:b/>
      <w:bCs/>
    </w:rPr>
  </w:style>
  <w:style w:type="table" w:styleId="21">
    <w:name w:val="Table Grid"/>
    <w:basedOn w:val="20"/>
    <w:qFormat/>
    <w:uiPriority w:val="59"/>
    <w:rPr>
      <w:rFonts w:asciiTheme="majorHAnsi" w:hAnsiTheme="majorHAns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3">
    <w:name w:val="Strong"/>
    <w:basedOn w:val="22"/>
    <w:qFormat/>
    <w:uiPriority w:val="22"/>
    <w:rPr>
      <w:rFonts w:ascii="Times New Roman" w:hAnsi="Times New Roman"/>
      <w:b/>
      <w:bCs/>
    </w:rPr>
  </w:style>
  <w:style w:type="character" w:styleId="24">
    <w:name w:val="endnote reference"/>
    <w:basedOn w:val="22"/>
    <w:semiHidden/>
    <w:unhideWhenUsed/>
    <w:qFormat/>
    <w:uiPriority w:val="99"/>
    <w:rPr>
      <w:vertAlign w:val="superscript"/>
    </w:rPr>
  </w:style>
  <w:style w:type="character" w:styleId="25">
    <w:name w:val="FollowedHyperlink"/>
    <w:basedOn w:val="22"/>
    <w:semiHidden/>
    <w:unhideWhenUsed/>
    <w:qFormat/>
    <w:uiPriority w:val="99"/>
    <w:rPr>
      <w:color w:val="800080" w:themeColor="followedHyperlink"/>
      <w:u w:val="single"/>
      <w14:textFill>
        <w14:solidFill>
          <w14:schemeClr w14:val="folHlink"/>
        </w14:solidFill>
      </w14:textFill>
    </w:rPr>
  </w:style>
  <w:style w:type="character" w:styleId="26">
    <w:name w:val="Emphasis"/>
    <w:basedOn w:val="22"/>
    <w:qFormat/>
    <w:uiPriority w:val="20"/>
    <w:rPr>
      <w:rFonts w:ascii="Times New Roman" w:hAnsi="Times New Roman"/>
      <w:i/>
      <w:iCs/>
    </w:rPr>
  </w:style>
  <w:style w:type="character" w:styleId="27">
    <w:name w:val="line number"/>
    <w:basedOn w:val="22"/>
    <w:semiHidden/>
    <w:unhideWhenUsed/>
    <w:qFormat/>
    <w:uiPriority w:val="99"/>
  </w:style>
  <w:style w:type="character" w:styleId="28">
    <w:name w:val="Hyperlink"/>
    <w:basedOn w:val="22"/>
    <w:unhideWhenUsed/>
    <w:qFormat/>
    <w:uiPriority w:val="99"/>
    <w:rPr>
      <w:color w:val="0000FF"/>
      <w:u w:val="single"/>
    </w:rPr>
  </w:style>
  <w:style w:type="character" w:styleId="29">
    <w:name w:val="annotation reference"/>
    <w:basedOn w:val="22"/>
    <w:semiHidden/>
    <w:unhideWhenUsed/>
    <w:qFormat/>
    <w:uiPriority w:val="99"/>
    <w:rPr>
      <w:sz w:val="16"/>
      <w:szCs w:val="16"/>
    </w:rPr>
  </w:style>
  <w:style w:type="character" w:styleId="30">
    <w:name w:val="footnote reference"/>
    <w:basedOn w:val="22"/>
    <w:semiHidden/>
    <w:unhideWhenUsed/>
    <w:qFormat/>
    <w:uiPriority w:val="99"/>
    <w:rPr>
      <w:vertAlign w:val="superscript"/>
    </w:rPr>
  </w:style>
  <w:style w:type="character" w:customStyle="1" w:styleId="31">
    <w:name w:val="标题 1 Char"/>
    <w:basedOn w:val="22"/>
    <w:link w:val="2"/>
    <w:qFormat/>
    <w:uiPriority w:val="2"/>
    <w:rPr>
      <w:rFonts w:ascii="Times New Roman" w:hAnsi="Times New Roman" w:eastAsia="Cambria" w:cs="Times New Roman"/>
      <w:b/>
      <w:sz w:val="24"/>
      <w:szCs w:val="24"/>
    </w:rPr>
  </w:style>
  <w:style w:type="character" w:customStyle="1" w:styleId="32">
    <w:name w:val="标题 2 Char"/>
    <w:basedOn w:val="22"/>
    <w:link w:val="4"/>
    <w:qFormat/>
    <w:uiPriority w:val="2"/>
    <w:rPr>
      <w:rFonts w:ascii="Times New Roman" w:hAnsi="Times New Roman" w:eastAsia="Cambria" w:cs="Times New Roman"/>
      <w:b/>
      <w:sz w:val="24"/>
      <w:szCs w:val="24"/>
    </w:rPr>
  </w:style>
  <w:style w:type="character" w:customStyle="1" w:styleId="33">
    <w:name w:val="副标题 Char"/>
    <w:basedOn w:val="22"/>
    <w:link w:val="15"/>
    <w:qFormat/>
    <w:uiPriority w:val="99"/>
    <w:rPr>
      <w:rFonts w:ascii="Times New Roman" w:hAnsi="Times New Roman" w:cs="Times New Roman"/>
      <w:b/>
      <w:sz w:val="24"/>
      <w:szCs w:val="24"/>
    </w:rPr>
  </w:style>
  <w:style w:type="paragraph" w:customStyle="1" w:styleId="34">
    <w:name w:val="Author List"/>
    <w:basedOn w:val="15"/>
    <w:next w:val="1"/>
    <w:qFormat/>
    <w:uiPriority w:val="1"/>
  </w:style>
  <w:style w:type="character" w:customStyle="1" w:styleId="35">
    <w:name w:val="批注框文本 Char"/>
    <w:basedOn w:val="22"/>
    <w:link w:val="12"/>
    <w:semiHidden/>
    <w:qFormat/>
    <w:uiPriority w:val="99"/>
    <w:rPr>
      <w:rFonts w:ascii="Tahoma" w:hAnsi="Tahoma" w:cs="Tahoma"/>
      <w:sz w:val="16"/>
      <w:szCs w:val="16"/>
    </w:rPr>
  </w:style>
  <w:style w:type="character" w:customStyle="1" w:styleId="36">
    <w:name w:val="书籍标题1"/>
    <w:basedOn w:val="22"/>
    <w:qFormat/>
    <w:uiPriority w:val="33"/>
    <w:rPr>
      <w:rFonts w:ascii="Times New Roman" w:hAnsi="Times New Roman"/>
      <w:b/>
      <w:bCs/>
      <w:i/>
      <w:iCs/>
      <w:spacing w:val="5"/>
    </w:rPr>
  </w:style>
  <w:style w:type="character" w:customStyle="1" w:styleId="37">
    <w:name w:val="批注文字 Char"/>
    <w:basedOn w:val="22"/>
    <w:link w:val="10"/>
    <w:semiHidden/>
    <w:qFormat/>
    <w:uiPriority w:val="99"/>
    <w:rPr>
      <w:rFonts w:ascii="Times New Roman" w:hAnsi="Times New Roman"/>
      <w:sz w:val="20"/>
      <w:szCs w:val="20"/>
    </w:rPr>
  </w:style>
  <w:style w:type="character" w:customStyle="1" w:styleId="38">
    <w:name w:val="批注主题 Char"/>
    <w:basedOn w:val="37"/>
    <w:link w:val="19"/>
    <w:semiHidden/>
    <w:qFormat/>
    <w:uiPriority w:val="99"/>
    <w:rPr>
      <w:rFonts w:ascii="Times New Roman" w:hAnsi="Times New Roman"/>
      <w:b/>
      <w:bCs/>
      <w:sz w:val="20"/>
      <w:szCs w:val="20"/>
    </w:rPr>
  </w:style>
  <w:style w:type="character" w:customStyle="1" w:styleId="39">
    <w:name w:val="尾注文本 Char"/>
    <w:basedOn w:val="22"/>
    <w:link w:val="11"/>
    <w:semiHidden/>
    <w:qFormat/>
    <w:uiPriority w:val="99"/>
    <w:rPr>
      <w:rFonts w:ascii="Times New Roman" w:hAnsi="Times New Roman"/>
      <w:sz w:val="20"/>
      <w:szCs w:val="20"/>
    </w:rPr>
  </w:style>
  <w:style w:type="character" w:customStyle="1" w:styleId="40">
    <w:name w:val="页脚 Char"/>
    <w:basedOn w:val="22"/>
    <w:link w:val="13"/>
    <w:qFormat/>
    <w:uiPriority w:val="99"/>
    <w:rPr>
      <w:rFonts w:ascii="Times New Roman" w:hAnsi="Times New Roman"/>
      <w:sz w:val="24"/>
    </w:rPr>
  </w:style>
  <w:style w:type="character" w:customStyle="1" w:styleId="41">
    <w:name w:val="脚注文本 Char"/>
    <w:basedOn w:val="22"/>
    <w:link w:val="16"/>
    <w:semiHidden/>
    <w:qFormat/>
    <w:uiPriority w:val="99"/>
    <w:rPr>
      <w:rFonts w:ascii="Times New Roman" w:hAnsi="Times New Roman"/>
      <w:sz w:val="20"/>
      <w:szCs w:val="20"/>
    </w:rPr>
  </w:style>
  <w:style w:type="character" w:customStyle="1" w:styleId="42">
    <w:name w:val="页眉 Char"/>
    <w:basedOn w:val="22"/>
    <w:link w:val="14"/>
    <w:qFormat/>
    <w:uiPriority w:val="99"/>
    <w:rPr>
      <w:rFonts w:ascii="Times New Roman" w:hAnsi="Times New Roman"/>
      <w:b/>
      <w:sz w:val="24"/>
    </w:rPr>
  </w:style>
  <w:style w:type="character" w:customStyle="1" w:styleId="43">
    <w:name w:val="明显强调1"/>
    <w:basedOn w:val="22"/>
    <w:unhideWhenUsed/>
    <w:qFormat/>
    <w:uiPriority w:val="21"/>
    <w:rPr>
      <w:rFonts w:ascii="Times New Roman" w:hAnsi="Times New Roman"/>
      <w:i/>
      <w:iCs/>
      <w:color w:val="auto"/>
    </w:rPr>
  </w:style>
  <w:style w:type="character" w:customStyle="1" w:styleId="44">
    <w:name w:val="明显参考1"/>
    <w:basedOn w:val="22"/>
    <w:qFormat/>
    <w:uiPriority w:val="32"/>
    <w:rPr>
      <w:b/>
      <w:bCs/>
      <w:smallCaps/>
      <w:color w:val="auto"/>
      <w:spacing w:val="5"/>
    </w:rPr>
  </w:style>
  <w:style w:type="character" w:customStyle="1" w:styleId="45">
    <w:name w:val="标题 3 Char"/>
    <w:basedOn w:val="22"/>
    <w:link w:val="5"/>
    <w:qFormat/>
    <w:uiPriority w:val="2"/>
    <w:rPr>
      <w:rFonts w:ascii="Times New Roman" w:hAnsi="Times New Roman" w:eastAsiaTheme="majorEastAsia" w:cstheme="majorBidi"/>
      <w:b/>
      <w:sz w:val="24"/>
      <w:szCs w:val="24"/>
    </w:rPr>
  </w:style>
  <w:style w:type="character" w:customStyle="1" w:styleId="46">
    <w:name w:val="标题 4 Char"/>
    <w:basedOn w:val="22"/>
    <w:link w:val="6"/>
    <w:qFormat/>
    <w:uiPriority w:val="2"/>
    <w:rPr>
      <w:rFonts w:ascii="Times New Roman" w:hAnsi="Times New Roman" w:eastAsiaTheme="majorEastAsia" w:cstheme="majorBidi"/>
      <w:b/>
      <w:iCs/>
      <w:sz w:val="24"/>
      <w:szCs w:val="24"/>
    </w:rPr>
  </w:style>
  <w:style w:type="character" w:customStyle="1" w:styleId="47">
    <w:name w:val="标题 5 Char"/>
    <w:basedOn w:val="22"/>
    <w:link w:val="7"/>
    <w:qFormat/>
    <w:uiPriority w:val="2"/>
    <w:rPr>
      <w:rFonts w:ascii="Times New Roman" w:hAnsi="Times New Roman" w:eastAsiaTheme="majorEastAsia" w:cstheme="majorBidi"/>
      <w:b/>
      <w:iCs/>
      <w:sz w:val="24"/>
      <w:szCs w:val="24"/>
    </w:rPr>
  </w:style>
  <w:style w:type="paragraph" w:styleId="48">
    <w:name w:val="Quote"/>
    <w:basedOn w:val="1"/>
    <w:next w:val="1"/>
    <w:link w:val="49"/>
    <w:qFormat/>
    <w:uiPriority w:val="29"/>
    <w:pPr>
      <w:spacing w:before="200" w:after="160"/>
      <w:ind w:left="864" w:right="864"/>
      <w:jc w:val="center"/>
    </w:pPr>
    <w:rPr>
      <w:i/>
      <w:iCs/>
      <w:color w:val="404040" w:themeColor="text1" w:themeTint="BF"/>
      <w14:textFill>
        <w14:solidFill>
          <w14:schemeClr w14:val="tx1">
            <w14:lumMod w14:val="75000"/>
            <w14:lumOff w14:val="25000"/>
          </w14:schemeClr>
        </w14:solidFill>
      </w14:textFill>
    </w:rPr>
  </w:style>
  <w:style w:type="character" w:customStyle="1" w:styleId="49">
    <w:name w:val="引用 Char"/>
    <w:basedOn w:val="22"/>
    <w:link w:val="48"/>
    <w:qFormat/>
    <w:uiPriority w:val="29"/>
    <w:rPr>
      <w:rFonts w:ascii="Times New Roman" w:hAnsi="Times New Roman"/>
      <w:i/>
      <w:iCs/>
      <w:color w:val="404040" w:themeColor="text1" w:themeTint="BF"/>
      <w:sz w:val="24"/>
      <w14:textFill>
        <w14:solidFill>
          <w14:schemeClr w14:val="tx1">
            <w14:lumMod w14:val="75000"/>
            <w14:lumOff w14:val="25000"/>
          </w14:schemeClr>
        </w14:solidFill>
      </w14:textFill>
    </w:rPr>
  </w:style>
  <w:style w:type="character" w:customStyle="1" w:styleId="50">
    <w:name w:val="不明显强调1"/>
    <w:basedOn w:val="22"/>
    <w:qFormat/>
    <w:uiPriority w:val="19"/>
    <w:rPr>
      <w:rFonts w:ascii="Times New Roman" w:hAnsi="Times New Roman"/>
      <w:i/>
      <w:iCs/>
      <w:color w:val="404040" w:themeColor="text1" w:themeTint="BF"/>
      <w14:textFill>
        <w14:solidFill>
          <w14:schemeClr w14:val="tx1">
            <w14:lumMod w14:val="75000"/>
            <w14:lumOff w14:val="25000"/>
          </w14:schemeClr>
        </w14:solidFill>
      </w14:textFill>
    </w:rPr>
  </w:style>
  <w:style w:type="character" w:customStyle="1" w:styleId="51">
    <w:name w:val="标题 Char"/>
    <w:basedOn w:val="22"/>
    <w:link w:val="18"/>
    <w:qFormat/>
    <w:uiPriority w:val="0"/>
    <w:rPr>
      <w:rFonts w:ascii="Times New Roman" w:hAnsi="Times New Roman" w:cs="Times New Roman"/>
      <w:b/>
      <w:sz w:val="32"/>
      <w:szCs w:val="32"/>
    </w:rPr>
  </w:style>
  <w:style w:type="paragraph" w:customStyle="1" w:styleId="52">
    <w:name w:val="Supplementary Material"/>
    <w:basedOn w:val="18"/>
    <w:next w:val="18"/>
    <w:qFormat/>
    <w:uiPriority w:val="0"/>
    <w:pPr>
      <w:spacing w:after="120"/>
    </w:pPr>
    <w:rPr>
      <w:i/>
    </w:rPr>
  </w:style>
</w:styles>
</file>

<file path=word/_rels/document.xml.rels><?xml version="1.0" encoding="UTF-8" standalone="yes"?>
<Relationships xmlns="http://schemas.openxmlformats.org/package/2006/relationships"><Relationship Id="rId9" Type="http://schemas.openxmlformats.org/officeDocument/2006/relationships/image" Target="media/image2.jpeg"/><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3.jpeg"/><Relationship Id="rId1"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1503</Words>
  <Characters>8572</Characters>
  <Lines>71</Lines>
  <Paragraphs>20</Paragraphs>
  <TotalTime>13</TotalTime>
  <ScaleCrop>false</ScaleCrop>
  <LinksUpToDate>false</LinksUpToDate>
  <CharactersWithSpaces>10055</CharactersWithSpaces>
  <Application>WPS Office_5.2.1.7798_F1E327BC-269C-435d-A152-05C5408002CA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2023-03-26T05:45:00Z</dcterms:created>
  <dc:creator>Frontiers Media SA</dc:creator>
  <cp:lastModifiedBy>陈阵</cp:lastModifiedBy>
  <cp:lastPrinted>2013-10-07T04:51:00Z</cp:lastPrinted>
  <dcterms:modified xsi:type="dcterms:W3CDTF">2023-04-14T21:18:51Z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2052-5.2.1.7798</vt:lpwstr>
  </property>
  <property fmtid="{D5CDD505-2E9C-101B-9397-08002B2CF9AE}" pid="3" name="ICV">
    <vt:lpwstr>708353B5F1AF40D3AD052064445697A4_43</vt:lpwstr>
  </property>
</Properties>
</file>