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3B8A3" w14:textId="77777777" w:rsidR="00080E1A" w:rsidRPr="001549D3" w:rsidRDefault="00080E1A" w:rsidP="00080E1A">
      <w:pPr>
        <w:pStyle w:val="SupplementaryMaterial"/>
        <w:rPr>
          <w:b w:val="0"/>
        </w:rPr>
      </w:pPr>
      <w:r w:rsidRPr="001549D3">
        <w:t>Supplementary Material</w:t>
      </w:r>
    </w:p>
    <w:p w14:paraId="3F4C7C61" w14:textId="7A7A38C6" w:rsidR="002F2C78" w:rsidRPr="0089759C" w:rsidRDefault="002F2C78" w:rsidP="001B35EC">
      <w:pPr>
        <w:jc w:val="center"/>
        <w:rPr>
          <w:b/>
          <w:bCs/>
          <w:sz w:val="28"/>
          <w:szCs w:val="28"/>
        </w:rPr>
      </w:pPr>
      <w:r w:rsidRPr="0089759C">
        <w:rPr>
          <w:b/>
          <w:bCs/>
          <w:sz w:val="28"/>
          <w:szCs w:val="28"/>
        </w:rPr>
        <w:t>Interaction of LARP4 to filamin A mechanosensing domain regulates cell migrations</w:t>
      </w:r>
    </w:p>
    <w:p w14:paraId="3DE0F599" w14:textId="77777777" w:rsidR="00085C11" w:rsidRPr="001B35EC" w:rsidRDefault="00085C11" w:rsidP="00085C11">
      <w:pPr>
        <w:rPr>
          <w:rFonts w:eastAsiaTheme="minorEastAsia"/>
          <w:b/>
          <w:bCs/>
          <w:sz w:val="21"/>
          <w:szCs w:val="21"/>
        </w:rPr>
      </w:pPr>
    </w:p>
    <w:p w14:paraId="744C59B8" w14:textId="77777777" w:rsidR="002F2C78" w:rsidRPr="001B35EC" w:rsidRDefault="002F2C78" w:rsidP="001B35EC">
      <w:pPr>
        <w:rPr>
          <w:b/>
          <w:bCs/>
        </w:rPr>
      </w:pPr>
      <w:r w:rsidRPr="001B35EC">
        <w:rPr>
          <w:b/>
          <w:bCs/>
        </w:rPr>
        <w:t>Zhenfeng Mao and Fumihiko Nakamura*</w:t>
      </w:r>
    </w:p>
    <w:p w14:paraId="61352D1A" w14:textId="77777777" w:rsidR="002F2C78" w:rsidRPr="002F2C78" w:rsidRDefault="002F2C78" w:rsidP="002F2C78">
      <w:pPr>
        <w:jc w:val="center"/>
        <w:rPr>
          <w:b/>
          <w:bCs/>
          <w:color w:val="000000" w:themeColor="text1"/>
        </w:rPr>
      </w:pPr>
    </w:p>
    <w:p w14:paraId="170D13D7" w14:textId="02C60C54" w:rsidR="002F2C78" w:rsidRPr="00085C11" w:rsidRDefault="001B35EC" w:rsidP="006C663B">
      <w:pPr>
        <w:pStyle w:val="aa"/>
        <w:rPr>
          <w:rFonts w:ascii="Times New Roman" w:hAnsi="Times New Roman"/>
          <w:color w:val="000000" w:themeColor="text1"/>
          <w:sz w:val="21"/>
          <w:szCs w:val="21"/>
        </w:rPr>
      </w:pPr>
      <w:r w:rsidRPr="001B35EC">
        <w:rPr>
          <w:rFonts w:ascii="Times New Roman" w:hAnsi="Times New Roman"/>
          <w:b/>
          <w:bCs/>
          <w:color w:val="000000" w:themeColor="text1"/>
          <w:sz w:val="24"/>
          <w:szCs w:val="24"/>
        </w:rPr>
        <w:t>* Correspondence:</w:t>
      </w:r>
      <w:r w:rsidRPr="001B35EC">
        <w:rPr>
          <w:rFonts w:ascii="Times New Roman" w:hAnsi="Times New Roman"/>
          <w:color w:val="000000" w:themeColor="text1"/>
          <w:sz w:val="24"/>
          <w:szCs w:val="24"/>
        </w:rPr>
        <w:t xml:space="preserve"> Corresponding Author:</w:t>
      </w:r>
      <w:r w:rsidR="002F2C78" w:rsidRPr="00085C11">
        <w:rPr>
          <w:rFonts w:ascii="Times New Roman" w:hAnsi="Times New Roman"/>
          <w:color w:val="000000" w:themeColor="text1"/>
          <w:sz w:val="24"/>
          <w:szCs w:val="24"/>
        </w:rPr>
        <w:t xml:space="preserve"> Fumihiko Nakamura: School of Pharmaceutical Science and Technology</w:t>
      </w:r>
      <w:r w:rsidR="002F2C78" w:rsidRPr="00085C11">
        <w:rPr>
          <w:rFonts w:ascii="Times New Roman" w:eastAsia="宋体" w:hAnsi="Times New Roman"/>
          <w:color w:val="000000" w:themeColor="text1"/>
          <w:sz w:val="24"/>
          <w:szCs w:val="24"/>
        </w:rPr>
        <w:t xml:space="preserve">: </w:t>
      </w:r>
      <w:hyperlink r:id="rId8" w:history="1">
        <w:r w:rsidR="002F2C78" w:rsidRPr="00085C11">
          <w:rPr>
            <w:rStyle w:val="a5"/>
            <w:rFonts w:ascii="Times New Roman" w:hAnsi="Times New Roman"/>
            <w:color w:val="000000" w:themeColor="text1"/>
            <w:sz w:val="24"/>
            <w:szCs w:val="24"/>
          </w:rPr>
          <w:t>fnakamura@tju.edu.cn</w:t>
        </w:r>
      </w:hyperlink>
      <w:r w:rsidR="002F2C78" w:rsidRPr="00085C11">
        <w:rPr>
          <w:rFonts w:ascii="Times New Roman" w:eastAsia="宋体" w:hAnsi="Times New Roman"/>
          <w:color w:val="000000" w:themeColor="text1"/>
          <w:sz w:val="24"/>
          <w:szCs w:val="24"/>
        </w:rPr>
        <w:t>;</w:t>
      </w:r>
      <w:r w:rsidR="002F2C78" w:rsidRPr="00085C11">
        <w:rPr>
          <w:rFonts w:ascii="Times New Roman" w:hAnsi="Times New Roman"/>
          <w:color w:val="000000" w:themeColor="text1"/>
          <w:sz w:val="24"/>
          <w:szCs w:val="24"/>
        </w:rPr>
        <w:t xml:space="preserve"> Tel: +86- 22-87401830</w:t>
      </w:r>
    </w:p>
    <w:p w14:paraId="00446665" w14:textId="77777777" w:rsidR="000B659A" w:rsidRDefault="000B659A" w:rsidP="009F4ADC">
      <w:pPr>
        <w:rPr>
          <w:rFonts w:eastAsiaTheme="minorEastAsia"/>
        </w:rPr>
      </w:pPr>
    </w:p>
    <w:p w14:paraId="71067510" w14:textId="77777777" w:rsidR="00CF368F" w:rsidRDefault="0089759C" w:rsidP="009F4ADC">
      <w:pPr>
        <w:rPr>
          <w:rFonts w:eastAsiaTheme="minorEastAsia"/>
        </w:rPr>
      </w:pPr>
      <w:r w:rsidRPr="000B659A">
        <w:rPr>
          <w:rFonts w:eastAsiaTheme="minorEastAsia" w:hint="eastAsia"/>
        </w:rPr>
        <w:t>L</w:t>
      </w:r>
      <w:r w:rsidRPr="000B659A">
        <w:rPr>
          <w:rFonts w:eastAsiaTheme="minorEastAsia"/>
        </w:rPr>
        <w:t xml:space="preserve">ist of </w:t>
      </w:r>
      <w:bookmarkStart w:id="0" w:name="_Hlk125723930"/>
      <w:r w:rsidR="00CF368F" w:rsidRPr="00CF368F">
        <w:rPr>
          <w:rFonts w:eastAsiaTheme="minorEastAsia"/>
        </w:rPr>
        <w:t>Supplementary</w:t>
      </w:r>
      <w:bookmarkEnd w:id="0"/>
      <w:r w:rsidR="00CF368F" w:rsidRPr="00CF368F">
        <w:rPr>
          <w:rFonts w:eastAsiaTheme="minorEastAsia"/>
        </w:rPr>
        <w:t xml:space="preserve"> Material</w:t>
      </w:r>
      <w:r w:rsidR="00CF368F">
        <w:rPr>
          <w:rFonts w:eastAsiaTheme="minorEastAsia"/>
        </w:rPr>
        <w:t>:</w:t>
      </w:r>
    </w:p>
    <w:p w14:paraId="35F46470" w14:textId="316CC71F" w:rsidR="0089759C" w:rsidRPr="000B659A" w:rsidRDefault="00CF368F" w:rsidP="009F4ADC">
      <w:pPr>
        <w:rPr>
          <w:rFonts w:eastAsiaTheme="minorEastAsia"/>
        </w:rPr>
      </w:pPr>
      <w:r w:rsidRPr="00CF368F">
        <w:rPr>
          <w:rFonts w:eastAsiaTheme="minorEastAsia"/>
        </w:rPr>
        <w:t>Supplementary</w:t>
      </w:r>
      <w:r w:rsidRPr="000B659A">
        <w:rPr>
          <w:rFonts w:eastAsiaTheme="minorEastAsia" w:hint="eastAsia"/>
        </w:rPr>
        <w:t xml:space="preserve"> </w:t>
      </w:r>
      <w:r w:rsidR="00D47679" w:rsidRPr="000B659A">
        <w:rPr>
          <w:rFonts w:eastAsiaTheme="minorEastAsia" w:hint="eastAsia"/>
        </w:rPr>
        <w:t>F</w:t>
      </w:r>
      <w:r w:rsidR="00D47679" w:rsidRPr="000B659A">
        <w:rPr>
          <w:rFonts w:eastAsiaTheme="minorEastAsia"/>
        </w:rPr>
        <w:t>igures S1-S</w:t>
      </w:r>
      <w:r w:rsidR="00342A8A">
        <w:rPr>
          <w:rFonts w:eastAsiaTheme="minorEastAsia"/>
        </w:rPr>
        <w:t>8</w:t>
      </w:r>
    </w:p>
    <w:p w14:paraId="0D679BCC" w14:textId="667F6AA9" w:rsidR="00D47679" w:rsidRPr="000B659A" w:rsidRDefault="00CF368F" w:rsidP="009F4ADC">
      <w:pPr>
        <w:rPr>
          <w:rFonts w:eastAsiaTheme="minorEastAsia"/>
        </w:rPr>
      </w:pPr>
      <w:r w:rsidRPr="00CF368F">
        <w:rPr>
          <w:rFonts w:eastAsiaTheme="minorEastAsia"/>
        </w:rPr>
        <w:t>Supplementary</w:t>
      </w:r>
      <w:r w:rsidRPr="000B659A">
        <w:rPr>
          <w:rFonts w:eastAsiaTheme="minorEastAsia" w:hint="eastAsia"/>
        </w:rPr>
        <w:t xml:space="preserve"> </w:t>
      </w:r>
      <w:r w:rsidR="00D47679" w:rsidRPr="000B659A">
        <w:rPr>
          <w:rFonts w:eastAsiaTheme="minorEastAsia" w:hint="eastAsia"/>
        </w:rPr>
        <w:t>T</w:t>
      </w:r>
      <w:r w:rsidR="00D47679" w:rsidRPr="000B659A">
        <w:rPr>
          <w:rFonts w:eastAsiaTheme="minorEastAsia"/>
        </w:rPr>
        <w:t xml:space="preserve">able </w:t>
      </w:r>
      <w:r w:rsidR="005A53D7">
        <w:rPr>
          <w:rFonts w:eastAsiaTheme="minorEastAsia"/>
        </w:rPr>
        <w:t>S</w:t>
      </w:r>
      <w:r w:rsidR="00D47679" w:rsidRPr="000B659A">
        <w:rPr>
          <w:rFonts w:eastAsiaTheme="minorEastAsia"/>
        </w:rPr>
        <w:t>1</w:t>
      </w:r>
    </w:p>
    <w:p w14:paraId="5AA17FB7" w14:textId="20960DBD" w:rsidR="00D47679" w:rsidRPr="000B659A" w:rsidRDefault="00CF368F" w:rsidP="009F4ADC">
      <w:pPr>
        <w:rPr>
          <w:rFonts w:eastAsiaTheme="minorEastAsia"/>
        </w:rPr>
      </w:pPr>
      <w:r w:rsidRPr="00CF368F">
        <w:rPr>
          <w:rFonts w:eastAsiaTheme="minorEastAsia"/>
        </w:rPr>
        <w:t>Supplementary</w:t>
      </w:r>
      <w:r w:rsidRPr="000B659A">
        <w:rPr>
          <w:rFonts w:eastAsiaTheme="minorEastAsia" w:hint="eastAsia"/>
        </w:rPr>
        <w:t xml:space="preserve"> </w:t>
      </w:r>
      <w:r w:rsidR="00D47679" w:rsidRPr="000B659A">
        <w:rPr>
          <w:rFonts w:eastAsiaTheme="minorEastAsia" w:hint="eastAsia"/>
        </w:rPr>
        <w:t>M</w:t>
      </w:r>
      <w:r w:rsidR="00D47679" w:rsidRPr="000B659A">
        <w:rPr>
          <w:rFonts w:eastAsiaTheme="minorEastAsia"/>
        </w:rPr>
        <w:t>ovies S1-S</w:t>
      </w:r>
      <w:r w:rsidR="00342A8A">
        <w:rPr>
          <w:rFonts w:eastAsiaTheme="minorEastAsia"/>
        </w:rPr>
        <w:t>4</w:t>
      </w:r>
    </w:p>
    <w:p w14:paraId="6595A5C5" w14:textId="5B18E54A" w:rsidR="000B659A" w:rsidRDefault="000B659A">
      <w:pPr>
        <w:rPr>
          <w:rFonts w:eastAsiaTheme="minorEastAsia"/>
          <w:shd w:val="clear" w:color="auto" w:fill="FFFFFF"/>
        </w:rPr>
      </w:pPr>
      <w:r>
        <w:rPr>
          <w:rFonts w:eastAsiaTheme="minorEastAsia"/>
          <w:shd w:val="clear" w:color="auto" w:fill="FFFFFF"/>
        </w:rPr>
        <w:br w:type="page"/>
      </w:r>
    </w:p>
    <w:p w14:paraId="56F42CFF" w14:textId="3DFE2151" w:rsidR="00E42E86" w:rsidRDefault="00E42E86" w:rsidP="00E42E86">
      <w:pPr>
        <w:pStyle w:val="1"/>
      </w:pPr>
      <w:r w:rsidRPr="00994A3D">
        <w:lastRenderedPageBreak/>
        <w:t>Supplementary Figures and Tables</w:t>
      </w:r>
    </w:p>
    <w:p w14:paraId="5950FC96" w14:textId="475B62A9" w:rsidR="00C415DF" w:rsidRDefault="00C415DF" w:rsidP="00C415DF">
      <w:pPr>
        <w:pStyle w:val="2"/>
      </w:pPr>
      <w:r w:rsidRPr="0001436A">
        <w:t>Supplementary</w:t>
      </w:r>
      <w:r w:rsidRPr="001549D3">
        <w:t xml:space="preserve"> Figures</w:t>
      </w:r>
    </w:p>
    <w:p w14:paraId="17E4C43D" w14:textId="08CDE9E0" w:rsidR="00FF1521" w:rsidRDefault="00FF1521" w:rsidP="00FF1521">
      <w:pPr>
        <w:jc w:val="center"/>
        <w:rPr>
          <w:lang w:eastAsia="en-US"/>
        </w:rPr>
      </w:pPr>
    </w:p>
    <w:p w14:paraId="5BEAFBC1" w14:textId="77777777" w:rsidR="00856782" w:rsidRDefault="00C56342" w:rsidP="00FF1521">
      <w:pPr>
        <w:jc w:val="center"/>
        <w:rPr>
          <w:lang w:eastAsia="en-US"/>
        </w:rPr>
      </w:pPr>
      <w:r>
        <w:rPr>
          <w:noProof/>
          <w:lang w:eastAsia="en-US"/>
        </w:rPr>
        <w:drawing>
          <wp:inline distT="0" distB="0" distL="0" distR="0" wp14:anchorId="1E8069B2" wp14:editId="295DC032">
            <wp:extent cx="3616721" cy="261676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6721" cy="2616765"/>
                    </a:xfrm>
                    <a:prstGeom prst="rect">
                      <a:avLst/>
                    </a:prstGeom>
                  </pic:spPr>
                </pic:pic>
              </a:graphicData>
            </a:graphic>
          </wp:inline>
        </w:drawing>
      </w:r>
    </w:p>
    <w:p w14:paraId="2844FC8C" w14:textId="77777777" w:rsidR="006255C5" w:rsidRDefault="00856782" w:rsidP="00C12CBB">
      <w:pPr>
        <w:rPr>
          <w:lang w:eastAsia="en-US"/>
        </w:rPr>
      </w:pPr>
      <w:r w:rsidRPr="00B91DF5">
        <w:rPr>
          <w:b/>
          <w:bCs/>
          <w:lang w:eastAsia="en-US"/>
        </w:rPr>
        <w:t>Supplementary Figure S1</w:t>
      </w:r>
      <w:r w:rsidRPr="00856782">
        <w:rPr>
          <w:lang w:eastAsia="en-US"/>
        </w:rPr>
        <w:t>.</w:t>
      </w:r>
      <w:r w:rsidR="00303F07">
        <w:rPr>
          <w:lang w:eastAsia="en-US"/>
        </w:rPr>
        <w:t xml:space="preserve"> </w:t>
      </w:r>
      <w:r w:rsidR="001E4CB6">
        <w:rPr>
          <w:lang w:eastAsia="en-US"/>
        </w:rPr>
        <w:t>FLNA R21-22 interacts with mouse Larp4 directly.</w:t>
      </w:r>
      <w:r w:rsidRPr="00856782">
        <w:rPr>
          <w:lang w:eastAsia="en-US"/>
        </w:rPr>
        <w:t xml:space="preserve"> </w:t>
      </w:r>
    </w:p>
    <w:p w14:paraId="1E625A16" w14:textId="6F10DADD" w:rsidR="00BF219F" w:rsidRDefault="007F5207" w:rsidP="00C12CBB">
      <w:pPr>
        <w:rPr>
          <w:lang w:eastAsia="en-US"/>
        </w:rPr>
      </w:pPr>
      <w:r w:rsidRPr="0002483F">
        <w:rPr>
          <w:rFonts w:eastAsiaTheme="minorEastAsia"/>
        </w:rPr>
        <w:t>(</w:t>
      </w:r>
      <w:r w:rsidRPr="005D538D">
        <w:rPr>
          <w:rFonts w:eastAsiaTheme="minorEastAsia"/>
          <w:b/>
          <w:bCs/>
        </w:rPr>
        <w:t>A</w:t>
      </w:r>
      <w:r w:rsidRPr="0002483F">
        <w:rPr>
          <w:rFonts w:eastAsiaTheme="minorEastAsia"/>
        </w:rPr>
        <w:t xml:space="preserve">) </w:t>
      </w:r>
      <w:r w:rsidR="00303F07">
        <w:rPr>
          <w:rFonts w:eastAsiaTheme="minorEastAsia"/>
        </w:rPr>
        <w:t>CBB staining of the</w:t>
      </w:r>
      <w:r w:rsidR="00157E96">
        <w:rPr>
          <w:rFonts w:eastAsiaTheme="minorEastAsia"/>
        </w:rPr>
        <w:t xml:space="preserve"> </w:t>
      </w:r>
      <w:r w:rsidR="0034310A">
        <w:rPr>
          <w:rFonts w:eastAsiaTheme="minorEastAsia"/>
        </w:rPr>
        <w:t xml:space="preserve">purified </w:t>
      </w:r>
      <w:r w:rsidR="00B00C62">
        <w:rPr>
          <w:rFonts w:eastAsiaTheme="minorEastAsia"/>
        </w:rPr>
        <w:t xml:space="preserve">GST, </w:t>
      </w:r>
      <w:r w:rsidR="00303F07">
        <w:rPr>
          <w:rFonts w:eastAsiaTheme="minorEastAsia"/>
        </w:rPr>
        <w:t>GST-Larp4</w:t>
      </w:r>
      <w:r w:rsidR="00B00C62">
        <w:rPr>
          <w:rFonts w:eastAsiaTheme="minorEastAsia"/>
        </w:rPr>
        <w:t xml:space="preserve"> and</w:t>
      </w:r>
      <w:r w:rsidR="00303F07">
        <w:rPr>
          <w:rFonts w:eastAsiaTheme="minorEastAsia"/>
        </w:rPr>
        <w:t xml:space="preserve"> His-FLNA R21-22</w:t>
      </w:r>
      <w:r w:rsidR="00A05857">
        <w:rPr>
          <w:rFonts w:eastAsiaTheme="minorEastAsia"/>
        </w:rPr>
        <w:t xml:space="preserve"> protein</w:t>
      </w:r>
      <w:r w:rsidR="00303F07">
        <w:rPr>
          <w:rFonts w:eastAsiaTheme="minorEastAsia"/>
        </w:rPr>
        <w:t>.</w:t>
      </w:r>
      <w:r w:rsidR="00A05857">
        <w:rPr>
          <w:rFonts w:eastAsiaTheme="minorEastAsia"/>
        </w:rPr>
        <w:t xml:space="preserve"> Black arrow indicates the GST-Larp4.</w:t>
      </w:r>
      <w:r w:rsidR="00303F07">
        <w:rPr>
          <w:rFonts w:eastAsiaTheme="minorEastAsia"/>
        </w:rPr>
        <w:t xml:space="preserve"> </w:t>
      </w:r>
      <w:r w:rsidR="00C12CBB">
        <w:rPr>
          <w:rFonts w:eastAsiaTheme="minorEastAsia"/>
        </w:rPr>
        <w:t>(</w:t>
      </w:r>
      <w:r w:rsidR="00C12CBB" w:rsidRPr="005D538D">
        <w:rPr>
          <w:rFonts w:eastAsiaTheme="minorEastAsia"/>
          <w:b/>
          <w:bCs/>
        </w:rPr>
        <w:t>B</w:t>
      </w:r>
      <w:r w:rsidR="00C12CBB">
        <w:rPr>
          <w:rFonts w:eastAsiaTheme="minorEastAsia"/>
        </w:rPr>
        <w:t xml:space="preserve">) </w:t>
      </w:r>
      <w:bookmarkStart w:id="1" w:name="_Hlk128667128"/>
      <w:r w:rsidR="00C12CBB" w:rsidRPr="0002483F">
        <w:rPr>
          <w:rFonts w:eastAsiaTheme="minorEastAsia"/>
        </w:rPr>
        <w:t>Purified His</w:t>
      </w:r>
      <w:r w:rsidR="00B57521">
        <w:rPr>
          <w:rFonts w:eastAsiaTheme="minorEastAsia"/>
        </w:rPr>
        <w:t>-</w:t>
      </w:r>
      <w:r w:rsidR="00C12CBB" w:rsidRPr="0002483F">
        <w:rPr>
          <w:rFonts w:eastAsiaTheme="minorEastAsia"/>
        </w:rPr>
        <w:t xml:space="preserve">FLNA </w:t>
      </w:r>
      <w:r w:rsidR="00B00C62">
        <w:rPr>
          <w:rFonts w:eastAsiaTheme="minorEastAsia"/>
        </w:rPr>
        <w:t>R21-22</w:t>
      </w:r>
      <w:r w:rsidR="00C12CBB" w:rsidRPr="0002483F">
        <w:rPr>
          <w:rFonts w:eastAsiaTheme="minorEastAsia"/>
        </w:rPr>
        <w:t xml:space="preserve"> were pulled down with GST-Larp4 immobilized on glutathione beads</w:t>
      </w:r>
      <w:bookmarkEnd w:id="1"/>
      <w:r w:rsidR="00C12CBB" w:rsidRPr="0002483F">
        <w:rPr>
          <w:rFonts w:eastAsiaTheme="minorEastAsia"/>
        </w:rPr>
        <w:t>. Bound His-tag</w:t>
      </w:r>
      <w:r w:rsidR="00B57521">
        <w:rPr>
          <w:rFonts w:eastAsiaTheme="minorEastAsia"/>
        </w:rPr>
        <w:t>ged</w:t>
      </w:r>
      <w:r w:rsidR="00C12CBB" w:rsidRPr="0002483F">
        <w:rPr>
          <w:rFonts w:eastAsiaTheme="minorEastAsia"/>
        </w:rPr>
        <w:t xml:space="preserve"> FLNA fragments were detected by western blotting using </w:t>
      </w:r>
      <w:r w:rsidR="006255C5">
        <w:rPr>
          <w:rFonts w:eastAsiaTheme="minorEastAsia"/>
        </w:rPr>
        <w:t xml:space="preserve">an </w:t>
      </w:r>
      <w:r w:rsidR="00C12CBB" w:rsidRPr="0002483F">
        <w:rPr>
          <w:rFonts w:eastAsiaTheme="minorEastAsia"/>
        </w:rPr>
        <w:t>anti-His-tag antibody</w:t>
      </w:r>
      <w:r w:rsidR="006255C5">
        <w:rPr>
          <w:rFonts w:eastAsiaTheme="minorEastAsia"/>
        </w:rPr>
        <w:t>.</w:t>
      </w:r>
    </w:p>
    <w:p w14:paraId="7EF75CD7" w14:textId="72B195EB" w:rsidR="00C87E93" w:rsidRPr="00FF1521" w:rsidRDefault="00C87E93" w:rsidP="00FF1521">
      <w:pPr>
        <w:rPr>
          <w:lang w:eastAsia="en-US"/>
        </w:rPr>
      </w:pPr>
      <w:r>
        <w:rPr>
          <w:lang w:eastAsia="en-US"/>
        </w:rPr>
        <w:br w:type="page"/>
      </w:r>
    </w:p>
    <w:p w14:paraId="72AF3F8A" w14:textId="77777777" w:rsidR="009F4ADC" w:rsidRDefault="009F4ADC" w:rsidP="009F4ADC">
      <w:pPr>
        <w:rPr>
          <w:rFonts w:eastAsiaTheme="minorEastAsia"/>
          <w:b/>
          <w:bCs/>
        </w:rPr>
      </w:pPr>
      <w:r>
        <w:rPr>
          <w:rFonts w:eastAsiaTheme="minorEastAsia"/>
          <w:b/>
          <w:bCs/>
          <w:noProof/>
        </w:rPr>
        <w:lastRenderedPageBreak/>
        <w:drawing>
          <wp:inline distT="0" distB="0" distL="0" distR="0" wp14:anchorId="30CF071E" wp14:editId="1150D727">
            <wp:extent cx="5943600" cy="36277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p>
    <w:p w14:paraId="48258FC3" w14:textId="52294ACB" w:rsidR="009F4ADC" w:rsidRPr="00840ED3" w:rsidRDefault="00E42E86" w:rsidP="009F4ADC">
      <w:pPr>
        <w:rPr>
          <w:rFonts w:eastAsiaTheme="minorEastAsia"/>
        </w:rPr>
      </w:pPr>
      <w:bookmarkStart w:id="2" w:name="_Hlk128492119"/>
      <w:r w:rsidRPr="00E42E86">
        <w:rPr>
          <w:rFonts w:eastAsiaTheme="minorEastAsia"/>
          <w:b/>
          <w:bCs/>
        </w:rPr>
        <w:t xml:space="preserve">Supplementary </w:t>
      </w:r>
      <w:r w:rsidR="009F4ADC" w:rsidRPr="006179DD">
        <w:rPr>
          <w:rFonts w:eastAsiaTheme="minorEastAsia"/>
          <w:b/>
          <w:bCs/>
        </w:rPr>
        <w:t>Figure S</w:t>
      </w:r>
      <w:r w:rsidR="00B91DF5">
        <w:rPr>
          <w:rFonts w:eastAsiaTheme="minorEastAsia"/>
          <w:b/>
          <w:bCs/>
        </w:rPr>
        <w:t>2</w:t>
      </w:r>
      <w:r w:rsidR="009F4ADC" w:rsidRPr="006179DD">
        <w:rPr>
          <w:rFonts w:eastAsiaTheme="minorEastAsia"/>
          <w:b/>
          <w:bCs/>
        </w:rPr>
        <w:t>.</w:t>
      </w:r>
      <w:r w:rsidR="009F4ADC" w:rsidRPr="00840ED3">
        <w:rPr>
          <w:rFonts w:eastAsiaTheme="minorEastAsia"/>
        </w:rPr>
        <w:t xml:space="preserve"> Structure of human and mouse LARP4 proteins.</w:t>
      </w:r>
    </w:p>
    <w:bookmarkEnd w:id="2"/>
    <w:p w14:paraId="4909376F" w14:textId="37B43A0F" w:rsidR="009F4ADC" w:rsidRPr="00630DFD" w:rsidRDefault="009F4ADC" w:rsidP="009F4ADC">
      <w:pPr>
        <w:rPr>
          <w:rFonts w:eastAsiaTheme="minorEastAsia"/>
        </w:rPr>
      </w:pPr>
      <w:r w:rsidRPr="00840ED3">
        <w:rPr>
          <w:rFonts w:eastAsiaTheme="minorEastAsia"/>
        </w:rPr>
        <w:t>(</w:t>
      </w:r>
      <w:r w:rsidRPr="005545DB">
        <w:rPr>
          <w:rFonts w:eastAsiaTheme="minorEastAsia"/>
          <w:b/>
          <w:bCs/>
        </w:rPr>
        <w:t>A</w:t>
      </w:r>
      <w:r w:rsidRPr="00840ED3">
        <w:rPr>
          <w:rFonts w:eastAsiaTheme="minorEastAsia"/>
        </w:rPr>
        <w:t>) Comparison of human LARP4 and mouse Larp4 proteins. HTH La-type RNA-binding (Red), RRM: RNA Recognition Motif (Orange). (</w:t>
      </w:r>
      <w:r w:rsidRPr="005545DB">
        <w:rPr>
          <w:rFonts w:eastAsiaTheme="minorEastAsia"/>
          <w:b/>
          <w:bCs/>
        </w:rPr>
        <w:t>B</w:t>
      </w:r>
      <w:r w:rsidRPr="00840ED3">
        <w:rPr>
          <w:rFonts w:eastAsiaTheme="minorEastAsia"/>
        </w:rPr>
        <w:t>) Sequence alignment of the critical amino acid residue in different LARP4 species. (</w:t>
      </w:r>
      <w:r w:rsidRPr="005545DB">
        <w:rPr>
          <w:rFonts w:eastAsiaTheme="minorEastAsia"/>
          <w:b/>
          <w:bCs/>
        </w:rPr>
        <w:t>C</w:t>
      </w:r>
      <w:r w:rsidRPr="00840ED3">
        <w:rPr>
          <w:rFonts w:eastAsiaTheme="minorEastAsia"/>
        </w:rPr>
        <w:t xml:space="preserve">) Structure of LARP4 domains. FLNA-binding motif is highlighted in blue showing disordered structure. F277 is critical for </w:t>
      </w:r>
      <w:r w:rsidR="005545DB">
        <w:rPr>
          <w:rFonts w:eastAsiaTheme="minorEastAsia"/>
        </w:rPr>
        <w:t xml:space="preserve">the </w:t>
      </w:r>
      <w:r w:rsidRPr="00840ED3">
        <w:rPr>
          <w:rFonts w:eastAsiaTheme="minorEastAsia"/>
        </w:rPr>
        <w:t>FLNA</w:t>
      </w:r>
      <w:r w:rsidR="005545DB">
        <w:rPr>
          <w:rFonts w:eastAsiaTheme="minorEastAsia"/>
        </w:rPr>
        <w:t xml:space="preserve"> </w:t>
      </w:r>
      <w:r w:rsidRPr="00840ED3">
        <w:rPr>
          <w:rFonts w:eastAsiaTheme="minorEastAsia"/>
        </w:rPr>
        <w:t xml:space="preserve">interaction. </w:t>
      </w:r>
      <w:r w:rsidR="005545DB">
        <w:rPr>
          <w:rFonts w:eastAsiaTheme="minorEastAsia"/>
        </w:rPr>
        <w:t xml:space="preserve">Cited from </w:t>
      </w:r>
      <w:r w:rsidRPr="00840ED3">
        <w:rPr>
          <w:rFonts w:eastAsiaTheme="minorEastAsia"/>
        </w:rPr>
        <w:t xml:space="preserve">PDB: 6I9B. </w:t>
      </w:r>
    </w:p>
    <w:p w14:paraId="73B60C0C" w14:textId="257A937F" w:rsidR="00630DFD" w:rsidRPr="0082131F" w:rsidRDefault="00630DFD" w:rsidP="00630DFD">
      <w:pPr>
        <w:rPr>
          <w:rFonts w:eastAsiaTheme="minorEastAsia"/>
          <w:b/>
          <w:bCs/>
          <w:sz w:val="32"/>
          <w:szCs w:val="32"/>
          <w:shd w:val="clear" w:color="auto" w:fill="FFFFFF"/>
        </w:rPr>
      </w:pPr>
    </w:p>
    <w:p w14:paraId="2C9379EE" w14:textId="56878EC8" w:rsidR="00630DFD" w:rsidRDefault="00630DFD" w:rsidP="00630DFD">
      <w:pPr>
        <w:jc w:val="center"/>
        <w:rPr>
          <w:b/>
          <w:bCs/>
        </w:rPr>
      </w:pPr>
      <w:r>
        <w:rPr>
          <w:b/>
          <w:bCs/>
          <w:noProof/>
        </w:rPr>
        <w:lastRenderedPageBreak/>
        <w:drawing>
          <wp:inline distT="0" distB="0" distL="0" distR="0" wp14:anchorId="297D643A" wp14:editId="171F8851">
            <wp:extent cx="3390471" cy="4563186"/>
            <wp:effectExtent l="0" t="0" r="6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3390471" cy="4563186"/>
                    </a:xfrm>
                    <a:prstGeom prst="rect">
                      <a:avLst/>
                    </a:prstGeom>
                  </pic:spPr>
                </pic:pic>
              </a:graphicData>
            </a:graphic>
          </wp:inline>
        </w:drawing>
      </w:r>
    </w:p>
    <w:p w14:paraId="01A081CF" w14:textId="4C956081" w:rsidR="009F4ADC" w:rsidRDefault="00C415DF" w:rsidP="009F4ADC">
      <w:r w:rsidRPr="00E42E86">
        <w:rPr>
          <w:rFonts w:eastAsiaTheme="minorEastAsia"/>
          <w:b/>
          <w:bCs/>
        </w:rPr>
        <w:t>Supplementary</w:t>
      </w:r>
      <w:r w:rsidRPr="002A2800">
        <w:rPr>
          <w:b/>
          <w:bCs/>
        </w:rPr>
        <w:t xml:space="preserve"> </w:t>
      </w:r>
      <w:r w:rsidR="009F4ADC" w:rsidRPr="002A2800">
        <w:rPr>
          <w:b/>
          <w:bCs/>
        </w:rPr>
        <w:t>Fig</w:t>
      </w:r>
      <w:r w:rsidR="009F4ADC">
        <w:rPr>
          <w:b/>
          <w:bCs/>
        </w:rPr>
        <w:t>ure S</w:t>
      </w:r>
      <w:r w:rsidR="00344171">
        <w:rPr>
          <w:b/>
          <w:bCs/>
        </w:rPr>
        <w:t>3</w:t>
      </w:r>
      <w:r w:rsidR="009F4ADC">
        <w:rPr>
          <w:b/>
          <w:bCs/>
        </w:rPr>
        <w:t>.</w:t>
      </w:r>
      <w:r w:rsidR="009F4ADC" w:rsidRPr="002A2800">
        <w:rPr>
          <w:b/>
          <w:bCs/>
        </w:rPr>
        <w:t xml:space="preserve"> </w:t>
      </w:r>
      <w:r w:rsidR="001D4E8A" w:rsidRPr="00A07955">
        <w:t xml:space="preserve">FLNA and LARP4 colocalize predominantly in the cytosol in HEK293A cell </w:t>
      </w:r>
      <w:r w:rsidR="00A07955" w:rsidRPr="00A07955">
        <w:t>and hsSKM cells.</w:t>
      </w:r>
      <w:r w:rsidR="00A07955">
        <w:rPr>
          <w:b/>
          <w:bCs/>
        </w:rPr>
        <w:t xml:space="preserve"> </w:t>
      </w:r>
      <w:r w:rsidR="00B4730D">
        <w:rPr>
          <w:b/>
          <w:bCs/>
        </w:rPr>
        <w:t xml:space="preserve">(A) </w:t>
      </w:r>
      <w:r w:rsidR="00A07955">
        <w:rPr>
          <w:rFonts w:eastAsiaTheme="minorEastAsia"/>
        </w:rPr>
        <w:t>Double staining</w:t>
      </w:r>
      <w:r w:rsidR="0062695B" w:rsidRPr="002142BD">
        <w:rPr>
          <w:rFonts w:eastAsiaTheme="minorEastAsia"/>
        </w:rPr>
        <w:t xml:space="preserve"> of LARP4 and FLNA in HEK293A and hsSKM cell</w:t>
      </w:r>
      <w:r w:rsidR="009F4ADC" w:rsidRPr="0006631D">
        <w:t>.</w:t>
      </w:r>
      <w:r w:rsidR="00FF4DC3">
        <w:t xml:space="preserve"> Bar: 200</w:t>
      </w:r>
      <w:r w:rsidR="007B62BE">
        <w:t xml:space="preserve"> </w:t>
      </w:r>
      <w:r w:rsidR="007B62BE" w:rsidRPr="007B62BE">
        <w:rPr>
          <w:rFonts w:hint="eastAsia"/>
        </w:rPr>
        <w:t>μ</w:t>
      </w:r>
      <w:r w:rsidR="007B62BE">
        <w:t>m.</w:t>
      </w:r>
      <w:r w:rsidR="009F4ADC" w:rsidRPr="0006631D">
        <w:t xml:space="preserve"> </w:t>
      </w:r>
      <w:r w:rsidR="00477D72">
        <w:rPr>
          <w:shd w:val="clear" w:color="auto" w:fill="FFFFFF"/>
        </w:rPr>
        <w:t>(</w:t>
      </w:r>
      <w:r w:rsidR="00477D72" w:rsidRPr="00477D72">
        <w:rPr>
          <w:b/>
          <w:bCs/>
          <w:shd w:val="clear" w:color="auto" w:fill="FFFFFF"/>
        </w:rPr>
        <w:t>B</w:t>
      </w:r>
      <w:r w:rsidR="00477D72">
        <w:rPr>
          <w:shd w:val="clear" w:color="auto" w:fill="FFFFFF"/>
        </w:rPr>
        <w:t xml:space="preserve">) </w:t>
      </w:r>
      <w:r w:rsidR="009F4ADC" w:rsidRPr="0006631D">
        <w:t>Colocalization w</w:t>
      </w:r>
      <w:r w:rsidR="009F4ADC">
        <w:t>as</w:t>
      </w:r>
      <w:r w:rsidR="009F4ADC" w:rsidRPr="0006631D">
        <w:t xml:space="preserve"> analyzed using ImageJ plug-in, Colocalization Finder. Scatterplots </w:t>
      </w:r>
      <w:r w:rsidR="00E529F2">
        <w:t>show</w:t>
      </w:r>
      <w:r w:rsidR="009F4ADC" w:rsidRPr="0006631D">
        <w:t xml:space="preserve"> the co</w:t>
      </w:r>
      <w:r w:rsidR="001D4E8A">
        <w:t>-</w:t>
      </w:r>
      <w:r w:rsidR="009F4ADC" w:rsidRPr="0006631D">
        <w:t>localization in HEK293A and hsSKM cell respectively. The intensity of the color of the scatterplot represents the frequency of its appearance. The more diagonal the scatterplot is, the higher the degree of co-localization. (</w:t>
      </w:r>
      <w:r w:rsidR="009F4ADC" w:rsidRPr="005545DB">
        <w:rPr>
          <w:b/>
          <w:bCs/>
        </w:rPr>
        <w:t>C</w:t>
      </w:r>
      <w:r w:rsidR="009F4ADC" w:rsidRPr="0006631D">
        <w:t>) Pearson’s coefficient and Manders’ overlap coefficient were calculated from the scatterplots</w:t>
      </w:r>
      <w:r w:rsidR="009F4ADC">
        <w:t>.</w:t>
      </w:r>
      <w:r w:rsidR="00DD5CED" w:rsidRPr="00DD5CED">
        <w:rPr>
          <w:shd w:val="clear" w:color="auto" w:fill="FFFFFF"/>
        </w:rPr>
        <w:t xml:space="preserve"> </w:t>
      </w:r>
      <w:r w:rsidR="00DD5CED" w:rsidRPr="004757DD">
        <w:rPr>
          <w:shd w:val="clear" w:color="auto" w:fill="FFFFFF"/>
        </w:rPr>
        <w:t>(n=5)</w:t>
      </w:r>
      <w:r w:rsidR="00DD5CED">
        <w:rPr>
          <w:shd w:val="clear" w:color="auto" w:fill="FFFFFF"/>
        </w:rPr>
        <w:t>.</w:t>
      </w:r>
    </w:p>
    <w:p w14:paraId="05A08592" w14:textId="4FDCDB9E" w:rsidR="009F4ADC" w:rsidRDefault="009F4ADC" w:rsidP="009F4ADC">
      <w:pPr>
        <w:rPr>
          <w:rFonts w:eastAsiaTheme="minorEastAsia"/>
        </w:rPr>
      </w:pPr>
    </w:p>
    <w:p w14:paraId="66E22320" w14:textId="51EB7519" w:rsidR="00F94A8A" w:rsidRDefault="00F94A8A" w:rsidP="00142E40">
      <w:pPr>
        <w:jc w:val="center"/>
        <w:rPr>
          <w:rFonts w:eastAsiaTheme="minorEastAsia"/>
        </w:rPr>
      </w:pPr>
      <w:r>
        <w:rPr>
          <w:rFonts w:eastAsiaTheme="minorEastAsia" w:hint="eastAsia"/>
          <w:noProof/>
        </w:rPr>
        <w:lastRenderedPageBreak/>
        <w:drawing>
          <wp:inline distT="0" distB="0" distL="0" distR="0" wp14:anchorId="618435AA" wp14:editId="01CB1EE7">
            <wp:extent cx="5126418" cy="269866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6418" cy="2698663"/>
                    </a:xfrm>
                    <a:prstGeom prst="rect">
                      <a:avLst/>
                    </a:prstGeom>
                  </pic:spPr>
                </pic:pic>
              </a:graphicData>
            </a:graphic>
          </wp:inline>
        </w:drawing>
      </w:r>
    </w:p>
    <w:p w14:paraId="12C35A92" w14:textId="7F8350B8" w:rsidR="0021186A" w:rsidRDefault="00142E40" w:rsidP="00142E40">
      <w:pPr>
        <w:rPr>
          <w:rFonts w:eastAsiaTheme="minorEastAsia"/>
          <w:color w:val="000000" w:themeColor="text1"/>
        </w:rPr>
      </w:pPr>
      <w:r w:rsidRPr="00E42E86">
        <w:rPr>
          <w:rFonts w:eastAsiaTheme="minorEastAsia"/>
          <w:b/>
          <w:bCs/>
        </w:rPr>
        <w:t>Supplementary</w:t>
      </w:r>
      <w:r w:rsidRPr="002A2800">
        <w:rPr>
          <w:b/>
          <w:bCs/>
        </w:rPr>
        <w:t xml:space="preserve"> Fig</w:t>
      </w:r>
      <w:r>
        <w:rPr>
          <w:b/>
          <w:bCs/>
        </w:rPr>
        <w:t>ure S4</w:t>
      </w:r>
      <w:r w:rsidR="006255C5">
        <w:rPr>
          <w:b/>
          <w:bCs/>
        </w:rPr>
        <w:t xml:space="preserve">. </w:t>
      </w:r>
      <w:r w:rsidR="0021186A">
        <w:rPr>
          <w:color w:val="000000" w:themeColor="text1"/>
        </w:rPr>
        <w:t>S</w:t>
      </w:r>
      <w:r w:rsidR="0021186A" w:rsidRPr="00C20FA3">
        <w:rPr>
          <w:color w:val="000000" w:themeColor="text1"/>
        </w:rPr>
        <w:t xml:space="preserve">pecificity </w:t>
      </w:r>
      <w:r w:rsidR="0021186A">
        <w:rPr>
          <w:color w:val="000000" w:themeColor="text1"/>
        </w:rPr>
        <w:t>of the antibodies used for IF and PLA.</w:t>
      </w:r>
      <w:r w:rsidR="00A80370">
        <w:rPr>
          <w:color w:val="000000" w:themeColor="text1"/>
        </w:rPr>
        <w:t xml:space="preserve"> HEK293A and hsSKM cell lysate were </w:t>
      </w:r>
      <w:r w:rsidR="007763D6">
        <w:rPr>
          <w:color w:val="000000" w:themeColor="text1"/>
        </w:rPr>
        <w:t xml:space="preserve">blotted using </w:t>
      </w:r>
      <w:r w:rsidR="005D538D">
        <w:rPr>
          <w:color w:val="000000" w:themeColor="text1"/>
        </w:rPr>
        <w:t>(</w:t>
      </w:r>
      <w:r w:rsidR="005D538D" w:rsidRPr="002C325A">
        <w:rPr>
          <w:b/>
          <w:bCs/>
          <w:color w:val="000000" w:themeColor="text1"/>
        </w:rPr>
        <w:t>A</w:t>
      </w:r>
      <w:r w:rsidR="005D538D">
        <w:rPr>
          <w:color w:val="000000" w:themeColor="text1"/>
        </w:rPr>
        <w:t xml:space="preserve">) </w:t>
      </w:r>
      <w:r w:rsidR="007763D6">
        <w:rPr>
          <w:color w:val="000000" w:themeColor="text1"/>
        </w:rPr>
        <w:t xml:space="preserve">polyclonal anti-LARP4 </w:t>
      </w:r>
      <w:r w:rsidR="002C325A">
        <w:rPr>
          <w:color w:val="000000" w:themeColor="text1"/>
        </w:rPr>
        <w:t xml:space="preserve">and </w:t>
      </w:r>
      <w:r w:rsidR="007763D6">
        <w:rPr>
          <w:color w:val="000000" w:themeColor="text1"/>
        </w:rPr>
        <w:t xml:space="preserve">monoclonal anti-FLNA </w:t>
      </w:r>
      <w:r w:rsidR="00E96206">
        <w:rPr>
          <w:color w:val="000000" w:themeColor="text1"/>
        </w:rPr>
        <w:t xml:space="preserve">antibodies </w:t>
      </w:r>
      <w:r w:rsidR="007E2B50">
        <w:rPr>
          <w:color w:val="000000" w:themeColor="text1"/>
        </w:rPr>
        <w:t xml:space="preserve">and </w:t>
      </w:r>
      <w:r w:rsidR="005D538D">
        <w:rPr>
          <w:color w:val="000000" w:themeColor="text1"/>
        </w:rPr>
        <w:t>(</w:t>
      </w:r>
      <w:r w:rsidR="005D538D" w:rsidRPr="002C325A">
        <w:rPr>
          <w:b/>
          <w:bCs/>
          <w:color w:val="000000" w:themeColor="text1"/>
        </w:rPr>
        <w:t>B</w:t>
      </w:r>
      <w:r w:rsidR="005D538D">
        <w:rPr>
          <w:color w:val="000000" w:themeColor="text1"/>
        </w:rPr>
        <w:t xml:space="preserve">) </w:t>
      </w:r>
      <w:r w:rsidR="007E2B50">
        <w:rPr>
          <w:color w:val="000000" w:themeColor="text1"/>
        </w:rPr>
        <w:t xml:space="preserve">polyclonal </w:t>
      </w:r>
      <w:r w:rsidR="00FF7CFC">
        <w:rPr>
          <w:color w:val="000000" w:themeColor="text1"/>
        </w:rPr>
        <w:t>anti-</w:t>
      </w:r>
      <w:r w:rsidR="007E2B50">
        <w:rPr>
          <w:color w:val="000000" w:themeColor="text1"/>
        </w:rPr>
        <w:t xml:space="preserve">FLNA R1, R22 </w:t>
      </w:r>
      <w:r w:rsidR="00FF7CFC">
        <w:rPr>
          <w:color w:val="000000" w:themeColor="text1"/>
        </w:rPr>
        <w:t>and R23</w:t>
      </w:r>
      <w:r w:rsidR="0025353E">
        <w:rPr>
          <w:color w:val="000000" w:themeColor="text1"/>
        </w:rPr>
        <w:t xml:space="preserve"> antibodies</w:t>
      </w:r>
      <w:r w:rsidR="00FF7CFC">
        <w:rPr>
          <w:color w:val="000000" w:themeColor="text1"/>
        </w:rPr>
        <w:t xml:space="preserve">. </w:t>
      </w:r>
      <w:r w:rsidR="00FF7CFC" w:rsidRPr="00FF7CFC">
        <w:rPr>
          <w:rFonts w:hint="eastAsia"/>
          <w:color w:val="000000" w:themeColor="text1"/>
        </w:rPr>
        <w:t>β</w:t>
      </w:r>
      <w:r w:rsidR="00FF7CFC">
        <w:rPr>
          <w:color w:val="000000" w:themeColor="text1"/>
        </w:rPr>
        <w:t>-Actin was used as a loading control.</w:t>
      </w:r>
    </w:p>
    <w:p w14:paraId="4F211F92" w14:textId="21D15547" w:rsidR="00C87E93" w:rsidRDefault="00C87E93">
      <w:pPr>
        <w:rPr>
          <w:rFonts w:eastAsiaTheme="minorEastAsia"/>
          <w:color w:val="000000" w:themeColor="text1"/>
        </w:rPr>
      </w:pPr>
      <w:r>
        <w:rPr>
          <w:rFonts w:eastAsiaTheme="minorEastAsia"/>
          <w:color w:val="000000" w:themeColor="text1"/>
        </w:rPr>
        <w:br w:type="page"/>
      </w:r>
    </w:p>
    <w:p w14:paraId="76C156D6" w14:textId="77777777" w:rsidR="002C325A" w:rsidRPr="002C325A" w:rsidRDefault="002C325A" w:rsidP="00142E40">
      <w:pPr>
        <w:rPr>
          <w:rFonts w:eastAsiaTheme="minorEastAsia"/>
          <w:color w:val="000000" w:themeColor="text1"/>
        </w:rPr>
      </w:pPr>
    </w:p>
    <w:p w14:paraId="40FDD623" w14:textId="1A649D87" w:rsidR="0042423E" w:rsidRDefault="0042423E" w:rsidP="0042423E">
      <w:pPr>
        <w:jc w:val="center"/>
        <w:rPr>
          <w:rFonts w:eastAsiaTheme="minorEastAsia"/>
        </w:rPr>
      </w:pPr>
      <w:r>
        <w:rPr>
          <w:rFonts w:eastAsiaTheme="minorEastAsia" w:hint="eastAsia"/>
          <w:noProof/>
        </w:rPr>
        <w:drawing>
          <wp:inline distT="0" distB="0" distL="0" distR="0" wp14:anchorId="0959DD0E" wp14:editId="248F32B5">
            <wp:extent cx="5421898" cy="21762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1898" cy="2176238"/>
                    </a:xfrm>
                    <a:prstGeom prst="rect">
                      <a:avLst/>
                    </a:prstGeom>
                  </pic:spPr>
                </pic:pic>
              </a:graphicData>
            </a:graphic>
          </wp:inline>
        </w:drawing>
      </w:r>
    </w:p>
    <w:p w14:paraId="0B9EB935" w14:textId="3361928C" w:rsidR="0092406F" w:rsidRPr="0092406F" w:rsidRDefault="0092406F" w:rsidP="0092406F">
      <w:pPr>
        <w:rPr>
          <w:rFonts w:eastAsiaTheme="minorEastAsia"/>
        </w:rPr>
      </w:pPr>
      <w:r w:rsidRPr="0092406F">
        <w:rPr>
          <w:rFonts w:eastAsiaTheme="minorEastAsia"/>
          <w:b/>
          <w:bCs/>
        </w:rPr>
        <w:t xml:space="preserve">Supplementary Figure </w:t>
      </w:r>
      <w:r w:rsidR="002D63FF">
        <w:rPr>
          <w:rFonts w:eastAsiaTheme="minorEastAsia"/>
          <w:b/>
          <w:bCs/>
        </w:rPr>
        <w:t>S</w:t>
      </w:r>
      <w:r w:rsidR="00142E40">
        <w:rPr>
          <w:rFonts w:eastAsiaTheme="minorEastAsia"/>
          <w:b/>
          <w:bCs/>
        </w:rPr>
        <w:t>5</w:t>
      </w:r>
      <w:r w:rsidRPr="0092406F">
        <w:rPr>
          <w:rFonts w:eastAsiaTheme="minorEastAsia"/>
          <w:b/>
          <w:bCs/>
        </w:rPr>
        <w:t>.</w:t>
      </w:r>
      <w:r w:rsidRPr="0092406F">
        <w:rPr>
          <w:rFonts w:eastAsiaTheme="minorEastAsia"/>
        </w:rPr>
        <w:t xml:space="preserve"> </w:t>
      </w:r>
      <w:r w:rsidR="009916BC">
        <w:rPr>
          <w:rFonts w:eastAsiaTheme="minorEastAsia"/>
        </w:rPr>
        <w:t xml:space="preserve">PLA signal of </w:t>
      </w:r>
      <w:r w:rsidRPr="0092406F">
        <w:rPr>
          <w:rFonts w:eastAsiaTheme="minorEastAsia"/>
        </w:rPr>
        <w:t>LARP4</w:t>
      </w:r>
      <w:r w:rsidR="00780390">
        <w:rPr>
          <w:rFonts w:eastAsiaTheme="minorEastAsia"/>
        </w:rPr>
        <w:t>-</w:t>
      </w:r>
      <w:r w:rsidRPr="0092406F">
        <w:rPr>
          <w:rFonts w:eastAsiaTheme="minorEastAsia"/>
        </w:rPr>
        <w:t xml:space="preserve"> FLNA </w:t>
      </w:r>
      <w:r w:rsidR="009916BC">
        <w:rPr>
          <w:rFonts w:eastAsiaTheme="minorEastAsia"/>
        </w:rPr>
        <w:t xml:space="preserve">interaction is significantly reduced </w:t>
      </w:r>
      <w:r w:rsidRPr="0092406F">
        <w:rPr>
          <w:rFonts w:eastAsiaTheme="minorEastAsia"/>
        </w:rPr>
        <w:t xml:space="preserve">in </w:t>
      </w:r>
      <w:r w:rsidR="009916BC">
        <w:rPr>
          <w:rFonts w:eastAsiaTheme="minorEastAsia"/>
        </w:rPr>
        <w:t xml:space="preserve">LARP4-KD </w:t>
      </w:r>
      <w:r w:rsidRPr="0092406F">
        <w:rPr>
          <w:rFonts w:eastAsiaTheme="minorEastAsia"/>
        </w:rPr>
        <w:t xml:space="preserve">HEK293A cells. </w:t>
      </w:r>
      <w:r w:rsidR="009916BC">
        <w:rPr>
          <w:rFonts w:eastAsiaTheme="minorEastAsia"/>
        </w:rPr>
        <w:t>(</w:t>
      </w:r>
      <w:r w:rsidRPr="0092406F">
        <w:rPr>
          <w:rFonts w:eastAsiaTheme="minorEastAsia"/>
          <w:b/>
          <w:bCs/>
        </w:rPr>
        <w:t>A</w:t>
      </w:r>
      <w:r w:rsidR="009916BC">
        <w:rPr>
          <w:rFonts w:eastAsiaTheme="minorEastAsia"/>
        </w:rPr>
        <w:t>)</w:t>
      </w:r>
      <w:r w:rsidR="00E74D5B">
        <w:rPr>
          <w:rFonts w:eastAsiaTheme="minorEastAsia"/>
        </w:rPr>
        <w:t xml:space="preserve"> </w:t>
      </w:r>
      <w:r w:rsidR="00E74D5B" w:rsidRPr="008004A5">
        <w:rPr>
          <w:rFonts w:eastAsiaTheme="minorEastAsia"/>
          <w:shd w:val="clear" w:color="auto" w:fill="FFFFFF"/>
        </w:rPr>
        <w:t xml:space="preserve">Western blot analysis for </w:t>
      </w:r>
      <w:r w:rsidR="00E74D5B">
        <w:rPr>
          <w:rFonts w:eastAsiaTheme="minorEastAsia"/>
          <w:shd w:val="clear" w:color="auto" w:fill="FFFFFF"/>
        </w:rPr>
        <w:t>LARP4 and FLNA</w:t>
      </w:r>
      <w:r w:rsidR="00E74D5B" w:rsidRPr="008004A5">
        <w:rPr>
          <w:rFonts w:eastAsiaTheme="minorEastAsia"/>
          <w:shd w:val="clear" w:color="auto" w:fill="FFFFFF"/>
        </w:rPr>
        <w:t xml:space="preserve"> in </w:t>
      </w:r>
      <w:r w:rsidR="00E74D5B">
        <w:rPr>
          <w:rFonts w:eastAsiaTheme="minorEastAsia"/>
          <w:shd w:val="clear" w:color="auto" w:fill="FFFFFF"/>
        </w:rPr>
        <w:t>LARP4-KD cells</w:t>
      </w:r>
      <w:r w:rsidR="00E74D5B" w:rsidRPr="008004A5">
        <w:rPr>
          <w:rFonts w:eastAsiaTheme="minorEastAsia"/>
          <w:shd w:val="clear" w:color="auto" w:fill="FFFFFF"/>
        </w:rPr>
        <w:t xml:space="preserve">. </w:t>
      </w:r>
      <w:r w:rsidR="00E74D5B" w:rsidRPr="00F65678">
        <w:rPr>
          <w:rFonts w:eastAsiaTheme="minorEastAsia"/>
          <w:i/>
          <w:iCs/>
          <w:shd w:val="clear" w:color="auto" w:fill="FFFFFF"/>
        </w:rPr>
        <w:t>β</w:t>
      </w:r>
      <w:r w:rsidR="00E74D5B">
        <w:rPr>
          <w:rFonts w:eastAsiaTheme="minorEastAsia" w:hint="eastAsia"/>
          <w:shd w:val="clear" w:color="auto" w:fill="FFFFFF"/>
        </w:rPr>
        <w:t>-</w:t>
      </w:r>
      <w:r w:rsidR="00E74D5B">
        <w:rPr>
          <w:rFonts w:eastAsiaTheme="minorEastAsia"/>
          <w:shd w:val="clear" w:color="auto" w:fill="FFFFFF"/>
        </w:rPr>
        <w:t>Actin</w:t>
      </w:r>
      <w:r w:rsidR="00E74D5B" w:rsidRPr="008004A5">
        <w:rPr>
          <w:rFonts w:eastAsiaTheme="minorEastAsia"/>
          <w:shd w:val="clear" w:color="auto" w:fill="FFFFFF"/>
        </w:rPr>
        <w:t xml:space="preserve"> was used as </w:t>
      </w:r>
      <w:r w:rsidR="00E74D5B">
        <w:rPr>
          <w:rFonts w:eastAsiaTheme="minorEastAsia"/>
          <w:shd w:val="clear" w:color="auto" w:fill="FFFFFF"/>
        </w:rPr>
        <w:t>a</w:t>
      </w:r>
      <w:r w:rsidR="00E74D5B" w:rsidRPr="008004A5">
        <w:rPr>
          <w:rFonts w:eastAsiaTheme="minorEastAsia"/>
          <w:shd w:val="clear" w:color="auto" w:fill="FFFFFF"/>
        </w:rPr>
        <w:t xml:space="preserve"> loading control. </w:t>
      </w:r>
      <w:r w:rsidR="00E74D5B">
        <w:rPr>
          <w:rFonts w:eastAsiaTheme="minorEastAsia"/>
          <w:shd w:val="clear" w:color="auto" w:fill="FFFFFF"/>
        </w:rPr>
        <w:t>(</w:t>
      </w:r>
      <w:r w:rsidR="00E74D5B" w:rsidRPr="00E74D5B">
        <w:rPr>
          <w:rFonts w:eastAsiaTheme="minorEastAsia"/>
          <w:b/>
          <w:bCs/>
          <w:shd w:val="clear" w:color="auto" w:fill="FFFFFF"/>
        </w:rPr>
        <w:t>B</w:t>
      </w:r>
      <w:r w:rsidR="00E74D5B">
        <w:rPr>
          <w:rFonts w:eastAsiaTheme="minorEastAsia"/>
          <w:shd w:val="clear" w:color="auto" w:fill="FFFFFF"/>
        </w:rPr>
        <w:t>)</w:t>
      </w:r>
      <w:r w:rsidRPr="0092406F">
        <w:rPr>
          <w:rFonts w:eastAsiaTheme="minorEastAsia"/>
        </w:rPr>
        <w:t xml:space="preserve"> FLNA R22 interaction with R23 serving as a positive control. Images show a </w:t>
      </w:r>
      <w:r w:rsidR="004F3415">
        <w:rPr>
          <w:rFonts w:eastAsiaTheme="minorEastAsia"/>
        </w:rPr>
        <w:t>decreased</w:t>
      </w:r>
      <w:r w:rsidRPr="0092406F">
        <w:rPr>
          <w:rFonts w:eastAsiaTheme="minorEastAsia"/>
        </w:rPr>
        <w:t xml:space="preserve"> PLA signal between LARP4 and FLNA R22</w:t>
      </w:r>
      <w:r w:rsidR="004F3415">
        <w:rPr>
          <w:rFonts w:eastAsiaTheme="minorEastAsia"/>
        </w:rPr>
        <w:t xml:space="preserve"> in LARP4-KD cells</w:t>
      </w:r>
      <w:r w:rsidRPr="0092406F">
        <w:rPr>
          <w:rFonts w:eastAsiaTheme="minorEastAsia"/>
        </w:rPr>
        <w:t xml:space="preserve">. </w:t>
      </w:r>
      <w:r w:rsidR="008172FF">
        <w:rPr>
          <w:rFonts w:eastAsiaTheme="minorEastAsia"/>
        </w:rPr>
        <w:t>(</w:t>
      </w:r>
      <w:r w:rsidR="00E74D5B">
        <w:rPr>
          <w:rFonts w:eastAsiaTheme="minorEastAsia"/>
          <w:b/>
          <w:bCs/>
        </w:rPr>
        <w:t>C</w:t>
      </w:r>
      <w:r w:rsidR="008172FF">
        <w:rPr>
          <w:rFonts w:eastAsiaTheme="minorEastAsia"/>
        </w:rPr>
        <w:t xml:space="preserve">) </w:t>
      </w:r>
      <w:r w:rsidRPr="0092406F">
        <w:rPr>
          <w:rFonts w:eastAsiaTheme="minorEastAsia"/>
        </w:rPr>
        <w:t>Quantification of PLA between FLNA R22 and R23,</w:t>
      </w:r>
      <w:r w:rsidR="008172FF">
        <w:rPr>
          <w:rFonts w:eastAsiaTheme="minorEastAsia"/>
        </w:rPr>
        <w:t xml:space="preserve"> </w:t>
      </w:r>
      <w:r w:rsidRPr="0092406F">
        <w:rPr>
          <w:rFonts w:eastAsiaTheme="minorEastAsia"/>
        </w:rPr>
        <w:t>LARP4 and</w:t>
      </w:r>
      <w:r w:rsidR="008172FF">
        <w:rPr>
          <w:rFonts w:eastAsiaTheme="minorEastAsia"/>
        </w:rPr>
        <w:t xml:space="preserve"> FLNA R22</w:t>
      </w:r>
      <w:r w:rsidRPr="0092406F">
        <w:rPr>
          <w:rFonts w:eastAsiaTheme="minorEastAsia"/>
        </w:rPr>
        <w:t xml:space="preserve"> in WT HEK293A cells and LARP4-KD cells respectively</w:t>
      </w:r>
      <w:r w:rsidR="004B34B1">
        <w:rPr>
          <w:rFonts w:eastAsiaTheme="minorEastAsia"/>
        </w:rPr>
        <w:t xml:space="preserve"> </w:t>
      </w:r>
      <w:r w:rsidRPr="0092406F">
        <w:rPr>
          <w:rFonts w:eastAsiaTheme="minorEastAsia"/>
        </w:rPr>
        <w:t xml:space="preserve">(n=6). </w:t>
      </w:r>
      <w:r w:rsidR="008172FF">
        <w:rPr>
          <w:rFonts w:eastAsiaTheme="minorEastAsia"/>
        </w:rPr>
        <w:t>The n</w:t>
      </w:r>
      <w:r w:rsidRPr="0092406F">
        <w:rPr>
          <w:rFonts w:eastAsiaTheme="minorEastAsia"/>
        </w:rPr>
        <w:t xml:space="preserve">ucleus </w:t>
      </w:r>
      <w:r w:rsidR="008172FF">
        <w:rPr>
          <w:rFonts w:eastAsiaTheme="minorEastAsia"/>
        </w:rPr>
        <w:t>w</w:t>
      </w:r>
      <w:r w:rsidR="00242217">
        <w:rPr>
          <w:rFonts w:eastAsiaTheme="minorEastAsia"/>
        </w:rPr>
        <w:t>as</w:t>
      </w:r>
      <w:r w:rsidR="008172FF">
        <w:rPr>
          <w:rFonts w:eastAsiaTheme="minorEastAsia"/>
        </w:rPr>
        <w:t xml:space="preserve"> </w:t>
      </w:r>
      <w:r w:rsidRPr="0092406F">
        <w:rPr>
          <w:rFonts w:eastAsiaTheme="minorEastAsia"/>
        </w:rPr>
        <w:t>stained by Hoechst(blue). Scale bars</w:t>
      </w:r>
      <w:r w:rsidR="00242217">
        <w:rPr>
          <w:rFonts w:eastAsiaTheme="minorEastAsia"/>
        </w:rPr>
        <w:t xml:space="preserve"> are</w:t>
      </w:r>
      <w:r w:rsidRPr="0092406F">
        <w:rPr>
          <w:rFonts w:eastAsiaTheme="minorEastAsia"/>
        </w:rPr>
        <w:t xml:space="preserve"> 20 </w:t>
      </w:r>
      <w:r w:rsidRPr="0092406F">
        <w:rPr>
          <w:rFonts w:eastAsiaTheme="minorEastAsia"/>
          <w:lang w:val="el-GR"/>
        </w:rPr>
        <w:t>μ</w:t>
      </w:r>
      <w:r w:rsidRPr="0092406F">
        <w:rPr>
          <w:rFonts w:eastAsiaTheme="minorEastAsia"/>
        </w:rPr>
        <w:t>m.</w:t>
      </w:r>
      <w:r w:rsidR="007B62BE">
        <w:rPr>
          <w:rFonts w:eastAsiaTheme="minorEastAsia"/>
        </w:rPr>
        <w:t xml:space="preserve"> </w:t>
      </w:r>
      <w:r w:rsidR="00D511F0">
        <w:rPr>
          <w:rFonts w:eastAsiaTheme="minorEastAsia"/>
        </w:rPr>
        <w:t xml:space="preserve">ns (no significance) and </w:t>
      </w:r>
      <w:r w:rsidR="00D511F0" w:rsidRPr="00B7257A">
        <w:rPr>
          <w:rFonts w:eastAsiaTheme="minorEastAsia"/>
          <w:shd w:val="clear" w:color="auto" w:fill="FFFFFF"/>
        </w:rPr>
        <w:t>****P&lt;0.0001</w:t>
      </w:r>
      <w:r w:rsidR="00D511F0">
        <w:rPr>
          <w:rFonts w:eastAsiaTheme="minorEastAsia"/>
        </w:rPr>
        <w:t xml:space="preserve"> w</w:t>
      </w:r>
      <w:r w:rsidR="0004285E">
        <w:rPr>
          <w:rFonts w:eastAsiaTheme="minorEastAsia"/>
        </w:rPr>
        <w:t>ere</w:t>
      </w:r>
      <w:r w:rsidR="00D511F0">
        <w:rPr>
          <w:rFonts w:eastAsiaTheme="minorEastAsia"/>
        </w:rPr>
        <w:t xml:space="preserve"> determined by the two-tailed unpaired Student’s test.</w:t>
      </w:r>
    </w:p>
    <w:p w14:paraId="20FBFB91" w14:textId="722D4BF8" w:rsidR="00C87E93" w:rsidRDefault="00C87E93">
      <w:pPr>
        <w:rPr>
          <w:rFonts w:eastAsiaTheme="minorEastAsia"/>
        </w:rPr>
      </w:pPr>
      <w:r>
        <w:rPr>
          <w:rFonts w:eastAsiaTheme="minorEastAsia"/>
        </w:rPr>
        <w:br w:type="page"/>
      </w:r>
    </w:p>
    <w:p w14:paraId="4EC86F97" w14:textId="77777777" w:rsidR="0092406F" w:rsidRDefault="0092406F" w:rsidP="0092406F">
      <w:pPr>
        <w:rPr>
          <w:rFonts w:eastAsiaTheme="minorEastAsia"/>
        </w:rPr>
      </w:pPr>
    </w:p>
    <w:p w14:paraId="5D01FD56" w14:textId="30A746B0" w:rsidR="00795360" w:rsidRDefault="002D6F39" w:rsidP="002D6F39">
      <w:pPr>
        <w:jc w:val="center"/>
        <w:rPr>
          <w:rFonts w:eastAsiaTheme="minorEastAsia"/>
        </w:rPr>
      </w:pPr>
      <w:r>
        <w:rPr>
          <w:rFonts w:eastAsiaTheme="minorEastAsia" w:hint="eastAsia"/>
          <w:noProof/>
        </w:rPr>
        <w:drawing>
          <wp:inline distT="0" distB="0" distL="0" distR="0" wp14:anchorId="1C4F9D10" wp14:editId="588A4358">
            <wp:extent cx="4821980" cy="424261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3145" cy="4252434"/>
                    </a:xfrm>
                    <a:prstGeom prst="rect">
                      <a:avLst/>
                    </a:prstGeom>
                  </pic:spPr>
                </pic:pic>
              </a:graphicData>
            </a:graphic>
          </wp:inline>
        </w:drawing>
      </w:r>
    </w:p>
    <w:p w14:paraId="4EFC8493" w14:textId="648E4600" w:rsidR="00F23357" w:rsidRPr="00142E40" w:rsidRDefault="00344171" w:rsidP="00F23357">
      <w:pPr>
        <w:rPr>
          <w:rFonts w:eastAsiaTheme="minorEastAsia"/>
        </w:rPr>
      </w:pPr>
      <w:r w:rsidRPr="00E42E86">
        <w:rPr>
          <w:rFonts w:eastAsiaTheme="minorEastAsia"/>
          <w:b/>
          <w:bCs/>
        </w:rPr>
        <w:t xml:space="preserve">Supplementary </w:t>
      </w:r>
      <w:r w:rsidRPr="006179DD">
        <w:rPr>
          <w:rFonts w:eastAsiaTheme="minorEastAsia"/>
          <w:b/>
          <w:bCs/>
        </w:rPr>
        <w:t>Figure S</w:t>
      </w:r>
      <w:r w:rsidR="00142E40">
        <w:rPr>
          <w:rFonts w:eastAsiaTheme="minorEastAsia"/>
          <w:b/>
          <w:bCs/>
        </w:rPr>
        <w:t>6</w:t>
      </w:r>
      <w:r>
        <w:rPr>
          <w:rFonts w:eastAsiaTheme="minorEastAsia"/>
          <w:b/>
          <w:bCs/>
        </w:rPr>
        <w:t>.</w:t>
      </w:r>
      <w:r w:rsidRPr="0082322A">
        <w:rPr>
          <w:rFonts w:eastAsiaTheme="minorEastAsia"/>
        </w:rPr>
        <w:t xml:space="preserve"> </w:t>
      </w:r>
      <w:r w:rsidR="003023B1" w:rsidRPr="0082322A">
        <w:rPr>
          <w:rFonts w:eastAsiaTheme="minorEastAsia"/>
        </w:rPr>
        <w:t xml:space="preserve">HEK293A cells transfected with </w:t>
      </w:r>
      <w:r w:rsidR="00387B63">
        <w:rPr>
          <w:rFonts w:eastAsiaTheme="minorEastAsia"/>
        </w:rPr>
        <w:t>(</w:t>
      </w:r>
      <w:r w:rsidR="00387B63" w:rsidRPr="00387B63">
        <w:rPr>
          <w:rFonts w:eastAsiaTheme="minorEastAsia"/>
          <w:b/>
          <w:bCs/>
        </w:rPr>
        <w:t>A</w:t>
      </w:r>
      <w:r w:rsidR="00387B63">
        <w:rPr>
          <w:rFonts w:eastAsiaTheme="minorEastAsia"/>
        </w:rPr>
        <w:t xml:space="preserve">) </w:t>
      </w:r>
      <w:r w:rsidR="00955DC8" w:rsidRPr="00955DC8">
        <w:rPr>
          <w:rFonts w:eastAsiaTheme="minorEastAsia"/>
        </w:rPr>
        <w:t xml:space="preserve">GFP-LARP4 </w:t>
      </w:r>
      <w:r w:rsidR="0082322A" w:rsidRPr="0082322A">
        <w:rPr>
          <w:rFonts w:eastAsiaTheme="minorEastAsia"/>
        </w:rPr>
        <w:t xml:space="preserve">WT </w:t>
      </w:r>
      <w:r w:rsidR="003023B1" w:rsidRPr="0082322A">
        <w:rPr>
          <w:rFonts w:eastAsiaTheme="minorEastAsia"/>
        </w:rPr>
        <w:t xml:space="preserve">and </w:t>
      </w:r>
      <w:r w:rsidR="00387B63">
        <w:rPr>
          <w:rFonts w:eastAsiaTheme="minorEastAsia"/>
        </w:rPr>
        <w:t>(</w:t>
      </w:r>
      <w:r w:rsidR="00387B63" w:rsidRPr="00387B63">
        <w:rPr>
          <w:rFonts w:eastAsiaTheme="minorEastAsia"/>
          <w:b/>
          <w:bCs/>
        </w:rPr>
        <w:t>B</w:t>
      </w:r>
      <w:r w:rsidR="00387B63">
        <w:rPr>
          <w:rFonts w:eastAsiaTheme="minorEastAsia"/>
        </w:rPr>
        <w:t xml:space="preserve">) </w:t>
      </w:r>
      <w:r w:rsidR="003023B1" w:rsidRPr="0082322A">
        <w:rPr>
          <w:rFonts w:eastAsiaTheme="minorEastAsia"/>
        </w:rPr>
        <w:t>GFP-LARP4</w:t>
      </w:r>
      <w:r w:rsidR="0082322A" w:rsidRPr="0082322A">
        <w:rPr>
          <w:rFonts w:eastAsiaTheme="minorEastAsia"/>
        </w:rPr>
        <w:t xml:space="preserve"> F277A for</w:t>
      </w:r>
      <w:r w:rsidR="00955DC8" w:rsidRPr="00955DC8">
        <w:rPr>
          <w:rFonts w:eastAsiaTheme="minorEastAsia"/>
        </w:rPr>
        <w:t xml:space="preserve"> FRAP</w:t>
      </w:r>
      <w:r w:rsidR="0082322A" w:rsidRPr="0082322A">
        <w:rPr>
          <w:rFonts w:eastAsiaTheme="minorEastAsia"/>
        </w:rPr>
        <w:t xml:space="preserve"> analysis (n=10)</w:t>
      </w:r>
      <w:r w:rsidR="00955DC8" w:rsidRPr="00955DC8">
        <w:rPr>
          <w:rFonts w:eastAsiaTheme="minorEastAsia"/>
        </w:rPr>
        <w:t xml:space="preserve">, red circle indicates the region for bleach, </w:t>
      </w:r>
      <w:r w:rsidR="0082322A">
        <w:rPr>
          <w:rFonts w:eastAsiaTheme="minorEastAsia"/>
        </w:rPr>
        <w:t>area</w:t>
      </w:r>
      <w:r w:rsidR="00387B63">
        <w:rPr>
          <w:rFonts w:eastAsiaTheme="minorEastAsia"/>
        </w:rPr>
        <w:t>:</w:t>
      </w:r>
      <w:r w:rsidR="0082322A">
        <w:rPr>
          <w:rFonts w:eastAsiaTheme="minorEastAsia"/>
        </w:rPr>
        <w:t xml:space="preserve"> </w:t>
      </w:r>
      <w:r w:rsidR="00955DC8" w:rsidRPr="00955DC8">
        <w:rPr>
          <w:rFonts w:eastAsiaTheme="minorEastAsia"/>
        </w:rPr>
        <w:t xml:space="preserve">3 </w:t>
      </w:r>
      <w:r w:rsidR="00955DC8" w:rsidRPr="00955DC8">
        <w:rPr>
          <w:rFonts w:eastAsiaTheme="minorEastAsia"/>
          <w:lang w:val="el-GR"/>
        </w:rPr>
        <w:t>μ</w:t>
      </w:r>
      <w:r w:rsidR="00955DC8" w:rsidRPr="00955DC8">
        <w:rPr>
          <w:rFonts w:eastAsiaTheme="minorEastAsia"/>
        </w:rPr>
        <w:t>m</w:t>
      </w:r>
      <w:r w:rsidR="00955DC8" w:rsidRPr="00955DC8">
        <w:rPr>
          <w:rFonts w:eastAsiaTheme="minorEastAsia" w:hint="eastAsia"/>
          <w:lang w:val="el-GR"/>
        </w:rPr>
        <w:t>×</w:t>
      </w:r>
      <w:r w:rsidR="00955DC8" w:rsidRPr="00955DC8">
        <w:rPr>
          <w:rFonts w:eastAsiaTheme="minorEastAsia"/>
        </w:rPr>
        <w:t xml:space="preserve">3 </w:t>
      </w:r>
      <w:r w:rsidR="00955DC8" w:rsidRPr="00955DC8">
        <w:rPr>
          <w:rFonts w:eastAsiaTheme="minorEastAsia"/>
          <w:lang w:val="el-GR"/>
        </w:rPr>
        <w:t>μ</w:t>
      </w:r>
      <w:r w:rsidR="00955DC8" w:rsidRPr="00955DC8">
        <w:rPr>
          <w:rFonts w:eastAsiaTheme="minorEastAsia"/>
        </w:rPr>
        <w:t>m</w:t>
      </w:r>
      <w:r w:rsidR="00387B63">
        <w:rPr>
          <w:rFonts w:eastAsiaTheme="minorEastAsia"/>
        </w:rPr>
        <w:t>.</w:t>
      </w:r>
    </w:p>
    <w:p w14:paraId="7A30DB53" w14:textId="4BB6FE54" w:rsidR="009F4ADC" w:rsidRPr="00F23357" w:rsidRDefault="00F23357" w:rsidP="009F4ADC">
      <w:pPr>
        <w:rPr>
          <w:rFonts w:eastAsiaTheme="minorEastAsia"/>
        </w:rPr>
      </w:pPr>
      <w:r>
        <w:rPr>
          <w:rFonts w:eastAsiaTheme="minorEastAsia"/>
          <w:noProof/>
        </w:rPr>
        <w:lastRenderedPageBreak/>
        <w:drawing>
          <wp:inline distT="0" distB="0" distL="0" distR="0" wp14:anchorId="4647ADD0" wp14:editId="687EE3EC">
            <wp:extent cx="6188710" cy="39871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extLst>
                        <a:ext uri="{28A0092B-C50C-407E-A947-70E740481C1C}">
                          <a14:useLocalDpi xmlns:a14="http://schemas.microsoft.com/office/drawing/2010/main" val="0"/>
                        </a:ext>
                      </a:extLst>
                    </a:blip>
                    <a:stretch>
                      <a:fillRect/>
                    </a:stretch>
                  </pic:blipFill>
                  <pic:spPr>
                    <a:xfrm>
                      <a:off x="0" y="0"/>
                      <a:ext cx="6188710" cy="3987165"/>
                    </a:xfrm>
                    <a:prstGeom prst="rect">
                      <a:avLst/>
                    </a:prstGeom>
                  </pic:spPr>
                </pic:pic>
              </a:graphicData>
            </a:graphic>
          </wp:inline>
        </w:drawing>
      </w:r>
    </w:p>
    <w:p w14:paraId="05950605" w14:textId="59480CB3" w:rsidR="00CC35EE" w:rsidRDefault="00C415DF" w:rsidP="009F4ADC">
      <w:pPr>
        <w:rPr>
          <w:rFonts w:eastAsiaTheme="minorEastAsia"/>
        </w:rPr>
      </w:pPr>
      <w:r w:rsidRPr="00E42E86">
        <w:rPr>
          <w:rFonts w:eastAsiaTheme="minorEastAsia"/>
          <w:b/>
          <w:bCs/>
        </w:rPr>
        <w:t>Supplementary</w:t>
      </w:r>
      <w:r w:rsidRPr="00807309">
        <w:rPr>
          <w:b/>
          <w:bCs/>
        </w:rPr>
        <w:t xml:space="preserve"> </w:t>
      </w:r>
      <w:r w:rsidR="009F4ADC" w:rsidRPr="00807309">
        <w:rPr>
          <w:b/>
          <w:bCs/>
        </w:rPr>
        <w:t>Figure S</w:t>
      </w:r>
      <w:r w:rsidR="00142E40">
        <w:rPr>
          <w:b/>
          <w:bCs/>
        </w:rPr>
        <w:t>7</w:t>
      </w:r>
      <w:r w:rsidR="009F4ADC" w:rsidRPr="00807309">
        <w:rPr>
          <w:b/>
          <w:bCs/>
        </w:rPr>
        <w:t>.</w:t>
      </w:r>
      <w:r w:rsidR="009F4ADC">
        <w:rPr>
          <w:rFonts w:eastAsiaTheme="minorEastAsia" w:hint="eastAsia"/>
        </w:rPr>
        <w:t xml:space="preserve"> </w:t>
      </w:r>
      <w:r w:rsidR="009F4ADC" w:rsidRPr="00807309">
        <w:t>Diagnostic plots for read-counts data. (</w:t>
      </w:r>
      <w:r w:rsidR="009F4ADC" w:rsidRPr="00807309">
        <w:rPr>
          <w:b/>
          <w:bCs/>
        </w:rPr>
        <w:t>A</w:t>
      </w:r>
      <w:r w:rsidR="009F4ADC" w:rsidRPr="00807309">
        <w:t>) A bar plot of total read counts per library, showing some variation in library sizes. (</w:t>
      </w:r>
      <w:r w:rsidR="009F4ADC" w:rsidRPr="00807309">
        <w:rPr>
          <w:b/>
          <w:bCs/>
        </w:rPr>
        <w:t>B</w:t>
      </w:r>
      <w:r w:rsidR="009F4ADC" w:rsidRPr="00807309">
        <w:t>) Distribution of transformed data using a density plot. (</w:t>
      </w:r>
      <w:r w:rsidR="009F4ADC" w:rsidRPr="00807309">
        <w:rPr>
          <w:b/>
          <w:bCs/>
        </w:rPr>
        <w:t>C</w:t>
      </w:r>
      <w:r w:rsidR="009F4ADC" w:rsidRPr="00807309">
        <w:t>) Boxplot of transformed data. Variation among replicates is small (</w:t>
      </w:r>
      <w:r w:rsidR="009F4ADC" w:rsidRPr="00807309">
        <w:rPr>
          <w:b/>
          <w:bCs/>
        </w:rPr>
        <w:t>B</w:t>
      </w:r>
      <w:r w:rsidR="009F4ADC" w:rsidRPr="00807309">
        <w:t xml:space="preserve"> and </w:t>
      </w:r>
      <w:r w:rsidR="009F4ADC" w:rsidRPr="00807309">
        <w:rPr>
          <w:b/>
          <w:bCs/>
        </w:rPr>
        <w:t>C</w:t>
      </w:r>
      <w:r w:rsidR="009F4ADC" w:rsidRPr="00807309">
        <w:t xml:space="preserve">).  </w:t>
      </w:r>
      <w:r w:rsidR="00D51718">
        <w:t>(</w:t>
      </w:r>
      <w:r w:rsidR="00D51718" w:rsidRPr="00D51718">
        <w:rPr>
          <w:b/>
          <w:bCs/>
        </w:rPr>
        <w:t>D</w:t>
      </w:r>
      <w:r w:rsidR="00D51718">
        <w:t xml:space="preserve">) </w:t>
      </w:r>
      <w:r w:rsidR="009F4ADC" w:rsidRPr="00807309">
        <w:t>Hierarchical clustering</w:t>
      </w:r>
      <w:r w:rsidR="00D51718">
        <w:t xml:space="preserve">. </w:t>
      </w:r>
      <w:r w:rsidR="009F4ADC" w:rsidRPr="00807309">
        <w:t xml:space="preserve"> (</w:t>
      </w:r>
      <w:r w:rsidR="00D51718">
        <w:rPr>
          <w:b/>
          <w:bCs/>
        </w:rPr>
        <w:t>E</w:t>
      </w:r>
      <w:r w:rsidR="009F4ADC" w:rsidRPr="00807309">
        <w:t>)  Principal component analysis (PCA) analyses indicate the substantial difference in thousands of genes induced by LARP4 knockdown. There is some variation among replicates.</w:t>
      </w:r>
    </w:p>
    <w:p w14:paraId="3C1C19BA" w14:textId="77777777" w:rsidR="00CC35EE" w:rsidRDefault="00CC35EE">
      <w:pPr>
        <w:rPr>
          <w:rFonts w:eastAsiaTheme="minorEastAsia"/>
        </w:rPr>
      </w:pPr>
      <w:r>
        <w:rPr>
          <w:rFonts w:eastAsiaTheme="minorEastAsia"/>
        </w:rPr>
        <w:br w:type="page"/>
      </w:r>
    </w:p>
    <w:p w14:paraId="11A3F058" w14:textId="19E87A95" w:rsidR="00CC35EE" w:rsidRPr="00CC35EE" w:rsidRDefault="00CC35EE" w:rsidP="00CC35EE">
      <w:pPr>
        <w:jc w:val="center"/>
        <w:rPr>
          <w:rFonts w:eastAsiaTheme="minorEastAsia"/>
        </w:rPr>
      </w:pPr>
      <w:r>
        <w:rPr>
          <w:rFonts w:eastAsiaTheme="minorEastAsia" w:hint="eastAsia"/>
          <w:noProof/>
        </w:rPr>
        <w:lastRenderedPageBreak/>
        <w:drawing>
          <wp:inline distT="0" distB="0" distL="0" distR="0" wp14:anchorId="06B35590" wp14:editId="526E314A">
            <wp:extent cx="5214551" cy="3589618"/>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7506" cy="3591652"/>
                    </a:xfrm>
                    <a:prstGeom prst="rect">
                      <a:avLst/>
                    </a:prstGeom>
                  </pic:spPr>
                </pic:pic>
              </a:graphicData>
            </a:graphic>
          </wp:inline>
        </w:drawing>
      </w:r>
    </w:p>
    <w:p w14:paraId="27A8A79D" w14:textId="7BB0A7FD" w:rsidR="00CC35EE" w:rsidRPr="00AE7169" w:rsidRDefault="00CC35EE" w:rsidP="00AE7169">
      <w:pPr>
        <w:rPr>
          <w:rFonts w:eastAsiaTheme="minorEastAsia"/>
          <w:szCs w:val="28"/>
        </w:rPr>
      </w:pPr>
      <w:r w:rsidRPr="00E42E86">
        <w:rPr>
          <w:rFonts w:eastAsiaTheme="minorEastAsia"/>
          <w:b/>
          <w:bCs/>
        </w:rPr>
        <w:t>Supplementary</w:t>
      </w:r>
      <w:r w:rsidRPr="00807309">
        <w:rPr>
          <w:b/>
          <w:bCs/>
        </w:rPr>
        <w:t xml:space="preserve"> Figure S</w:t>
      </w:r>
      <w:r w:rsidR="00AE7169">
        <w:rPr>
          <w:b/>
          <w:bCs/>
        </w:rPr>
        <w:t>8</w:t>
      </w:r>
      <w:r w:rsidRPr="00807309">
        <w:rPr>
          <w:b/>
          <w:bCs/>
        </w:rPr>
        <w:t>.</w:t>
      </w:r>
      <w:r>
        <w:rPr>
          <w:rFonts w:eastAsiaTheme="minorEastAsia"/>
        </w:rPr>
        <w:t xml:space="preserve"> </w:t>
      </w:r>
      <w:r w:rsidR="003F45FA" w:rsidRPr="003F45FA">
        <w:rPr>
          <w:rFonts w:eastAsiaTheme="minorEastAsia"/>
        </w:rPr>
        <w:t>LARP4-FLNA interaction does not affect the structure of the actin filaments networks</w:t>
      </w:r>
      <w:r w:rsidR="00AE7169">
        <w:rPr>
          <w:rFonts w:eastAsiaTheme="minorEastAsia"/>
          <w:szCs w:val="28"/>
        </w:rPr>
        <w:t xml:space="preserve">. </w:t>
      </w:r>
      <w:r>
        <w:rPr>
          <w:rFonts w:eastAsiaTheme="minorEastAsia" w:hint="eastAsia"/>
        </w:rPr>
        <w:t>H</w:t>
      </w:r>
      <w:r>
        <w:rPr>
          <w:rFonts w:eastAsiaTheme="minorEastAsia"/>
        </w:rPr>
        <w:t xml:space="preserve">EK293A cells and LARP4-KD cells </w:t>
      </w:r>
      <w:r w:rsidRPr="00027311">
        <w:rPr>
          <w:rFonts w:eastAsiaTheme="minorEastAsia"/>
        </w:rPr>
        <w:t>were fixed and</w:t>
      </w:r>
      <w:r>
        <w:rPr>
          <w:rFonts w:eastAsiaTheme="minorEastAsia" w:hint="eastAsia"/>
        </w:rPr>
        <w:t xml:space="preserve"> </w:t>
      </w:r>
      <w:r w:rsidRPr="00027311">
        <w:rPr>
          <w:rFonts w:eastAsiaTheme="minorEastAsia"/>
        </w:rPr>
        <w:t>stained with Alexa-568 phalloidin</w:t>
      </w:r>
      <w:r>
        <w:rPr>
          <w:rFonts w:eastAsiaTheme="minorEastAsia"/>
        </w:rPr>
        <w:t>, FLNA</w:t>
      </w:r>
      <w:r w:rsidR="00AC4595">
        <w:rPr>
          <w:rFonts w:eastAsiaTheme="minorEastAsia"/>
        </w:rPr>
        <w:t xml:space="preserve"> (Alexa-488)</w:t>
      </w:r>
      <w:r w:rsidRPr="00027311">
        <w:rPr>
          <w:rFonts w:eastAsiaTheme="minorEastAsia"/>
        </w:rPr>
        <w:t xml:space="preserve"> and Hoechst 33342</w:t>
      </w:r>
      <w:r>
        <w:rPr>
          <w:rFonts w:eastAsiaTheme="minorEastAsia"/>
        </w:rPr>
        <w:t>. Images were taken by</w:t>
      </w:r>
      <w:r w:rsidRPr="00C23CB2">
        <w:rPr>
          <w:color w:val="000000" w:themeColor="text1"/>
        </w:rPr>
        <w:t xml:space="preserve"> confocal microscop</w:t>
      </w:r>
      <w:r w:rsidR="000F4DE9">
        <w:rPr>
          <w:color w:val="000000" w:themeColor="text1"/>
        </w:rPr>
        <w:t>y</w:t>
      </w:r>
      <w:r>
        <w:rPr>
          <w:color w:val="000000" w:themeColor="text1"/>
        </w:rPr>
        <w:t xml:space="preserve"> using 100</w:t>
      </w:r>
      <w:r w:rsidR="00AE7169" w:rsidRPr="00AE7169">
        <w:rPr>
          <w:rFonts w:hint="eastAsia"/>
          <w:color w:val="000000" w:themeColor="text1"/>
        </w:rPr>
        <w:t>×</w:t>
      </w:r>
      <w:r>
        <w:rPr>
          <w:color w:val="000000" w:themeColor="text1"/>
        </w:rPr>
        <w:t xml:space="preserve"> </w:t>
      </w:r>
      <w:r w:rsidRPr="00C426BE">
        <w:rPr>
          <w:color w:val="000000" w:themeColor="text1"/>
        </w:rPr>
        <w:t>objective</w:t>
      </w:r>
      <w:r>
        <w:rPr>
          <w:color w:val="000000" w:themeColor="text1"/>
        </w:rPr>
        <w:t>.</w:t>
      </w:r>
      <w:r>
        <w:rPr>
          <w:rFonts w:eastAsiaTheme="minorEastAsia" w:hint="eastAsia"/>
          <w:color w:val="000000" w:themeColor="text1"/>
        </w:rPr>
        <w:t xml:space="preserve"> B</w:t>
      </w:r>
      <w:r>
        <w:rPr>
          <w:rFonts w:eastAsiaTheme="minorEastAsia"/>
          <w:color w:val="000000" w:themeColor="text1"/>
        </w:rPr>
        <w:t xml:space="preserve">ar: 25 </w:t>
      </w:r>
      <w:r w:rsidRPr="00F65678">
        <w:rPr>
          <w:rFonts w:eastAsiaTheme="minorEastAsia"/>
          <w:shd w:val="clear" w:color="auto" w:fill="FFFFFF"/>
        </w:rPr>
        <w:t>μ</w:t>
      </w:r>
      <w:r w:rsidRPr="00B7257A">
        <w:rPr>
          <w:rFonts w:eastAsiaTheme="minorEastAsia"/>
          <w:shd w:val="clear" w:color="auto" w:fill="FFFFFF"/>
        </w:rPr>
        <w:t>m</w:t>
      </w:r>
      <w:r>
        <w:rPr>
          <w:rFonts w:eastAsiaTheme="minorEastAsia"/>
          <w:shd w:val="clear" w:color="auto" w:fill="FFFFFF"/>
        </w:rPr>
        <w:t>.</w:t>
      </w:r>
    </w:p>
    <w:p w14:paraId="2A3A1F00" w14:textId="288A9596" w:rsidR="00D51718" w:rsidRPr="00CC35EE" w:rsidRDefault="00CC35EE" w:rsidP="005A53D7">
      <w:pPr>
        <w:rPr>
          <w:rFonts w:ascii="Times" w:eastAsiaTheme="minorEastAsia" w:hAnsi="Times"/>
          <w:sz w:val="20"/>
          <w:szCs w:val="20"/>
          <w:shd w:val="clear" w:color="auto" w:fill="FFFFFF"/>
          <w:lang w:eastAsia="en-US"/>
        </w:rPr>
      </w:pPr>
      <w:r>
        <w:rPr>
          <w:rFonts w:eastAsiaTheme="minorEastAsia"/>
          <w:shd w:val="clear" w:color="auto" w:fill="FFFFFF"/>
        </w:rPr>
        <w:br w:type="page"/>
      </w:r>
    </w:p>
    <w:p w14:paraId="52D86254" w14:textId="24A23436" w:rsidR="00D51718" w:rsidRPr="00456704" w:rsidRDefault="00C415DF" w:rsidP="00456704">
      <w:pPr>
        <w:pStyle w:val="2"/>
      </w:pPr>
      <w:r w:rsidRPr="0001436A">
        <w:lastRenderedPageBreak/>
        <w:t>Supplementary</w:t>
      </w:r>
      <w:r w:rsidRPr="001549D3">
        <w:t xml:space="preserve"> </w:t>
      </w:r>
      <w:r w:rsidR="00CC5FBB">
        <w:t>Table</w:t>
      </w:r>
    </w:p>
    <w:tbl>
      <w:tblPr>
        <w:tblStyle w:val="11"/>
        <w:tblW w:w="9493" w:type="dxa"/>
        <w:tblLayout w:type="fixed"/>
        <w:tblLook w:val="04A0" w:firstRow="1" w:lastRow="0" w:firstColumn="1" w:lastColumn="0" w:noHBand="0" w:noVBand="1"/>
      </w:tblPr>
      <w:tblGrid>
        <w:gridCol w:w="2263"/>
        <w:gridCol w:w="7230"/>
      </w:tblGrid>
      <w:tr w:rsidR="00D51718" w:rsidRPr="00D44B02" w14:paraId="09A5E696" w14:textId="77777777" w:rsidTr="004F5DA7">
        <w:trPr>
          <w:trHeight w:val="554"/>
        </w:trPr>
        <w:tc>
          <w:tcPr>
            <w:tcW w:w="2263" w:type="dxa"/>
            <w:vAlign w:val="center"/>
          </w:tcPr>
          <w:p w14:paraId="524119F0" w14:textId="77777777" w:rsidR="00D51718" w:rsidRPr="00D44B02" w:rsidRDefault="00D51718" w:rsidP="004F5DA7">
            <w:pPr>
              <w:jc w:val="center"/>
              <w:rPr>
                <w:rFonts w:eastAsia="等线"/>
                <w:b/>
                <w:bCs/>
              </w:rPr>
            </w:pPr>
            <w:r w:rsidRPr="00D44B02">
              <w:rPr>
                <w:rFonts w:eastAsia="等线" w:hint="eastAsia"/>
                <w:b/>
                <w:bCs/>
              </w:rPr>
              <w:t>N</w:t>
            </w:r>
            <w:r w:rsidRPr="00D44B02">
              <w:rPr>
                <w:rFonts w:eastAsia="等线"/>
                <w:b/>
                <w:bCs/>
              </w:rPr>
              <w:t>ame</w:t>
            </w:r>
          </w:p>
        </w:tc>
        <w:tc>
          <w:tcPr>
            <w:tcW w:w="7230" w:type="dxa"/>
            <w:vAlign w:val="center"/>
          </w:tcPr>
          <w:p w14:paraId="268CFBD5" w14:textId="77777777" w:rsidR="00D51718" w:rsidRPr="00D44B02" w:rsidRDefault="00D51718" w:rsidP="004F5DA7">
            <w:pPr>
              <w:jc w:val="center"/>
              <w:rPr>
                <w:rFonts w:eastAsia="等线"/>
                <w:b/>
                <w:bCs/>
              </w:rPr>
            </w:pPr>
            <w:r w:rsidRPr="00D44B02">
              <w:rPr>
                <w:rFonts w:eastAsia="等线" w:hint="eastAsia"/>
                <w:b/>
                <w:bCs/>
              </w:rPr>
              <w:t>S</w:t>
            </w:r>
            <w:r w:rsidRPr="00D44B02">
              <w:rPr>
                <w:rFonts w:eastAsia="等线"/>
                <w:b/>
                <w:bCs/>
              </w:rPr>
              <w:t>equence</w:t>
            </w:r>
          </w:p>
        </w:tc>
      </w:tr>
      <w:tr w:rsidR="00D51718" w:rsidRPr="00D44B02" w14:paraId="3F1DBBCA" w14:textId="77777777" w:rsidTr="004F5DA7">
        <w:trPr>
          <w:trHeight w:val="498"/>
        </w:trPr>
        <w:tc>
          <w:tcPr>
            <w:tcW w:w="2263" w:type="dxa"/>
            <w:vAlign w:val="center"/>
          </w:tcPr>
          <w:p w14:paraId="3C8BB18E" w14:textId="77777777" w:rsidR="00D51718" w:rsidRPr="00D44B02" w:rsidRDefault="00D51718" w:rsidP="004F5DA7">
            <w:pPr>
              <w:jc w:val="center"/>
              <w:rPr>
                <w:rFonts w:eastAsia="等线"/>
              </w:rPr>
            </w:pPr>
            <w:bookmarkStart w:id="3" w:name="_Hlk73372476"/>
            <w:r w:rsidRPr="00D44B02">
              <w:rPr>
                <w:rFonts w:eastAsia="等线"/>
              </w:rPr>
              <w:t>Probe-1</w:t>
            </w:r>
            <w:bookmarkEnd w:id="3"/>
          </w:p>
        </w:tc>
        <w:tc>
          <w:tcPr>
            <w:tcW w:w="7230" w:type="dxa"/>
            <w:vAlign w:val="center"/>
          </w:tcPr>
          <w:p w14:paraId="56275CBE" w14:textId="77777777" w:rsidR="00D51718" w:rsidRPr="00D44B02" w:rsidRDefault="00D51718" w:rsidP="004F5DA7">
            <w:pPr>
              <w:jc w:val="both"/>
              <w:rPr>
                <w:rFonts w:eastAsia="等线"/>
              </w:rPr>
            </w:pPr>
            <w:r w:rsidRPr="00D44B02">
              <w:rPr>
                <w:rFonts w:eastAsia="等线"/>
              </w:rPr>
              <w:t>5′ azide – AAAAAAAAAATATGACAGAACTAGACACTCTT</w:t>
            </w:r>
          </w:p>
        </w:tc>
      </w:tr>
      <w:tr w:rsidR="00D51718" w:rsidRPr="00D44B02" w14:paraId="73CCC59A" w14:textId="77777777" w:rsidTr="004F5DA7">
        <w:tc>
          <w:tcPr>
            <w:tcW w:w="2263" w:type="dxa"/>
            <w:vAlign w:val="center"/>
          </w:tcPr>
          <w:p w14:paraId="72BA1B42" w14:textId="77777777" w:rsidR="00D51718" w:rsidRPr="00D44B02" w:rsidRDefault="00D51718" w:rsidP="004F5DA7">
            <w:pPr>
              <w:jc w:val="center"/>
              <w:rPr>
                <w:rFonts w:eastAsia="等线"/>
              </w:rPr>
            </w:pPr>
            <w:r w:rsidRPr="00D44B02">
              <w:rPr>
                <w:rFonts w:eastAsia="等线"/>
              </w:rPr>
              <w:t>Probe-2</w:t>
            </w:r>
          </w:p>
        </w:tc>
        <w:tc>
          <w:tcPr>
            <w:tcW w:w="7230" w:type="dxa"/>
            <w:vAlign w:val="center"/>
          </w:tcPr>
          <w:p w14:paraId="68B49BE0" w14:textId="77777777" w:rsidR="00D51718" w:rsidRPr="00D44B02" w:rsidRDefault="00D51718" w:rsidP="004F5DA7">
            <w:pPr>
              <w:jc w:val="both"/>
              <w:rPr>
                <w:rFonts w:eastAsia="等线"/>
              </w:rPr>
            </w:pPr>
            <w:r w:rsidRPr="00D44B02">
              <w:rPr>
                <w:rFonts w:eastAsia="等线"/>
              </w:rPr>
              <w:t>5′ azide – AAAAAAAAAAGACGCTAATAGTTAAGACGCTT - 3 × 2′ O-methyl RNA uracil (UUU)</w:t>
            </w:r>
          </w:p>
        </w:tc>
      </w:tr>
      <w:tr w:rsidR="00D51718" w:rsidRPr="00D44B02" w14:paraId="0F52353D" w14:textId="77777777" w:rsidTr="004F5DA7">
        <w:tc>
          <w:tcPr>
            <w:tcW w:w="2263" w:type="dxa"/>
            <w:vAlign w:val="center"/>
          </w:tcPr>
          <w:p w14:paraId="11C58DFF" w14:textId="77777777" w:rsidR="00D51718" w:rsidRPr="00D44B02" w:rsidRDefault="00D51718" w:rsidP="004F5DA7">
            <w:pPr>
              <w:jc w:val="center"/>
              <w:rPr>
                <w:rFonts w:eastAsia="等线"/>
              </w:rPr>
            </w:pPr>
            <w:r w:rsidRPr="00D44B02">
              <w:rPr>
                <w:rFonts w:eastAsia="等线"/>
              </w:rPr>
              <w:t>Circularization oligonucleotide 1</w:t>
            </w:r>
          </w:p>
        </w:tc>
        <w:tc>
          <w:tcPr>
            <w:tcW w:w="7230" w:type="dxa"/>
            <w:vAlign w:val="center"/>
          </w:tcPr>
          <w:p w14:paraId="62E53C96" w14:textId="77777777" w:rsidR="00D51718" w:rsidRPr="00D44B02" w:rsidRDefault="00D51718" w:rsidP="004F5DA7">
            <w:pPr>
              <w:jc w:val="both"/>
              <w:rPr>
                <w:rFonts w:eastAsia="等线"/>
              </w:rPr>
            </w:pPr>
            <w:r w:rsidRPr="00D44B02">
              <w:rPr>
                <w:rFonts w:eastAsia="等线"/>
              </w:rPr>
              <w:t>5′ phosphate – GTTCTGTCATATTTAAGCGTCTTAA</w:t>
            </w:r>
          </w:p>
        </w:tc>
      </w:tr>
      <w:tr w:rsidR="00D51718" w:rsidRPr="00D44B02" w14:paraId="0644ADD6" w14:textId="77777777" w:rsidTr="004F5DA7">
        <w:tc>
          <w:tcPr>
            <w:tcW w:w="2263" w:type="dxa"/>
            <w:vAlign w:val="center"/>
          </w:tcPr>
          <w:p w14:paraId="5FD12A78" w14:textId="77777777" w:rsidR="00D51718" w:rsidRPr="00D44B02" w:rsidRDefault="00D51718" w:rsidP="004F5DA7">
            <w:pPr>
              <w:jc w:val="center"/>
              <w:rPr>
                <w:rFonts w:eastAsia="等线"/>
              </w:rPr>
            </w:pPr>
            <w:r w:rsidRPr="00D44B02">
              <w:rPr>
                <w:rFonts w:eastAsia="等线"/>
              </w:rPr>
              <w:t>Circularization oligonucleotide 2</w:t>
            </w:r>
          </w:p>
        </w:tc>
        <w:tc>
          <w:tcPr>
            <w:tcW w:w="7230" w:type="dxa"/>
            <w:vAlign w:val="center"/>
          </w:tcPr>
          <w:p w14:paraId="7657181B" w14:textId="77777777" w:rsidR="00D51718" w:rsidRPr="00D44B02" w:rsidRDefault="00D51718" w:rsidP="004F5DA7">
            <w:pPr>
              <w:rPr>
                <w:rFonts w:eastAsia="等线"/>
              </w:rPr>
            </w:pPr>
            <w:r w:rsidRPr="00D44B02">
              <w:rPr>
                <w:rFonts w:eastAsia="等线"/>
              </w:rPr>
              <w:t>5′ phosphate – CTATTAGCGTCCAGTGAATGCGAGTCCGTCTAAGAGA GTAGTACAGCAGCCGTCAAGAGTGTCTA</w:t>
            </w:r>
          </w:p>
        </w:tc>
      </w:tr>
      <w:tr w:rsidR="00D51718" w:rsidRPr="00D44B02" w14:paraId="7F2A1587" w14:textId="77777777" w:rsidTr="004F5DA7">
        <w:tc>
          <w:tcPr>
            <w:tcW w:w="2263" w:type="dxa"/>
            <w:vAlign w:val="center"/>
          </w:tcPr>
          <w:p w14:paraId="13CD9F1F" w14:textId="77777777" w:rsidR="00D51718" w:rsidRPr="00D44B02" w:rsidRDefault="00D51718" w:rsidP="004F5DA7">
            <w:pPr>
              <w:jc w:val="center"/>
              <w:rPr>
                <w:rFonts w:eastAsia="等线"/>
              </w:rPr>
            </w:pPr>
            <w:r w:rsidRPr="00D44B02">
              <w:rPr>
                <w:rFonts w:eastAsia="等线"/>
              </w:rPr>
              <w:t>Detection oligonucleotide</w:t>
            </w:r>
          </w:p>
        </w:tc>
        <w:tc>
          <w:tcPr>
            <w:tcW w:w="7230" w:type="dxa"/>
            <w:vAlign w:val="center"/>
          </w:tcPr>
          <w:p w14:paraId="525E1A76" w14:textId="77777777" w:rsidR="00D51718" w:rsidRPr="00D44B02" w:rsidRDefault="00D51718" w:rsidP="004F5DA7">
            <w:pPr>
              <w:jc w:val="both"/>
              <w:rPr>
                <w:rFonts w:eastAsia="等线"/>
              </w:rPr>
            </w:pPr>
            <w:r w:rsidRPr="00D44B02">
              <w:rPr>
                <w:rFonts w:eastAsia="等线"/>
              </w:rPr>
              <w:t>Cy3-CAGTGAATGCGAGTCCGTCT – 3 × 2′ O-methyl RNA uracil (UUU)</w:t>
            </w:r>
          </w:p>
        </w:tc>
      </w:tr>
    </w:tbl>
    <w:p w14:paraId="0E886A7C" w14:textId="62F28126" w:rsidR="00D51718" w:rsidRDefault="0067627E" w:rsidP="009F4ADC">
      <w:pPr>
        <w:rPr>
          <w:rFonts w:eastAsiaTheme="minorEastAsia"/>
        </w:rPr>
      </w:pPr>
      <w:r>
        <w:rPr>
          <w:rFonts w:eastAsiaTheme="minorEastAsia"/>
          <w:b/>
          <w:bCs/>
          <w:shd w:val="clear" w:color="auto" w:fill="FFFFFF"/>
        </w:rPr>
        <w:t xml:space="preserve">Supplementary </w:t>
      </w:r>
      <w:r w:rsidRPr="00186E57">
        <w:rPr>
          <w:rFonts w:eastAsiaTheme="minorEastAsia"/>
          <w:b/>
          <w:bCs/>
          <w:shd w:val="clear" w:color="auto" w:fill="FFFFFF"/>
        </w:rPr>
        <w:t>Table S</w:t>
      </w:r>
      <w:r>
        <w:rPr>
          <w:rFonts w:eastAsiaTheme="minorEastAsia"/>
          <w:b/>
          <w:bCs/>
          <w:shd w:val="clear" w:color="auto" w:fill="FFFFFF"/>
        </w:rPr>
        <w:t>1.</w:t>
      </w:r>
      <w:r w:rsidRPr="0033716D">
        <w:rPr>
          <w:rFonts w:eastAsiaTheme="minorEastAsia"/>
          <w:b/>
          <w:bCs/>
          <w:shd w:val="clear" w:color="auto" w:fill="FFFFFF"/>
        </w:rPr>
        <w:t xml:space="preserve"> </w:t>
      </w:r>
      <w:r w:rsidRPr="0067627E">
        <w:rPr>
          <w:rFonts w:eastAsiaTheme="minorEastAsia"/>
          <w:shd w:val="clear" w:color="auto" w:fill="FFFFFF"/>
        </w:rPr>
        <w:t xml:space="preserve">Oligonucleotides used for PLA </w:t>
      </w:r>
      <w:r w:rsidRPr="0067627E">
        <w:rPr>
          <w:rFonts w:eastAsiaTheme="minorEastAsia"/>
          <w:shd w:val="clear" w:color="auto" w:fill="FFFFFF"/>
        </w:rPr>
        <w:fldChar w:fldCharType="begin"/>
      </w:r>
      <w:r w:rsidRPr="0067627E">
        <w:rPr>
          <w:rFonts w:eastAsiaTheme="minorEastAsia"/>
          <w:shd w:val="clear" w:color="auto" w:fill="FFFFFF"/>
        </w:rPr>
        <w:instrText xml:space="preserve"> ADDIN EN.CITE &lt;EndNote&gt;&lt;Cite&gt;&lt;Author&gt;Söderberg&lt;/Author&gt;&lt;Year&gt;2006&lt;/Year&gt;&lt;RecNum&gt;229&lt;/RecNum&gt;&lt;DisplayText&gt;(Söderberg, Gullberg et al. 2006)&lt;/DisplayText&gt;&lt;record&gt;&lt;rec-number&gt;229&lt;/rec-number&gt;&lt;foreign-keys&gt;&lt;key app="EN" db-id="aexs0vztxzafxlepdzavdx0z9f0errrzzrrp" timestamp="1677593394"&gt;229&lt;/key&gt;&lt;/foreign-keys&gt;&lt;ref-type name="Journal Article"&gt;17&lt;/ref-type&gt;&lt;contributors&gt;&lt;authors&gt;&lt;author&gt;Söderberg, O.&lt;/author&gt;&lt;author&gt;Gullberg, M.&lt;/author&gt;&lt;author&gt;Jarvius, M.&lt;/author&gt;&lt;author&gt;Ridderstråle, K.&lt;/author&gt;&lt;author&gt;Leuchowius, K. J.&lt;/author&gt;&lt;author&gt;Jarvius, J.&lt;/author&gt;&lt;author&gt;Wester, K.&lt;/author&gt;&lt;author&gt;Hydbring, P.&lt;/author&gt;&lt;author&gt;Bahram, F.&lt;/author&gt;&lt;author&gt;Larsson, L. G.&lt;/author&gt;&lt;author&gt;Landegren, U.&lt;/author&gt;&lt;/authors&gt;&lt;/contributors&gt;&lt;auth-address&gt;Department of Genetics and Pathology, Rudbeck Laboratory, University of Uppsala, SE-75185 Uppsala, Sweden.&lt;/auth-address&gt;&lt;titles&gt;&lt;title&gt;Direct observation of individual endogenous protein complexes in situ by proximity ligation&lt;/title&gt;&lt;secondary-title&gt;Nat Methods&lt;/secondary-title&gt;&lt;/titles&gt;&lt;periodical&gt;&lt;full-title&gt;Nat Methods&lt;/full-title&gt;&lt;/periodical&gt;&lt;pages&gt;995-1000&lt;/pages&gt;&lt;volume&gt;3&lt;/volume&gt;&lt;number&gt;12&lt;/number&gt;&lt;edition&gt;2006/10/31&lt;/edition&gt;&lt;keywords&gt;&lt;keyword&gt;*Cell Physiological Phenomena&lt;/keyword&gt;&lt;keyword&gt;Image Enhancement/*methods&lt;/keyword&gt;&lt;keyword&gt;Microscopy, Fluorescence/*methods&lt;/keyword&gt;&lt;keyword&gt;Protein Interaction Mapping/*methods&lt;/keyword&gt;&lt;keyword&gt;Proteins/*metabolism&lt;/keyword&gt;&lt;/keywords&gt;&lt;dates&gt;&lt;year&gt;2006&lt;/year&gt;&lt;pub-dates&gt;&lt;date&gt;Dec&lt;/date&gt;&lt;/pub-dates&gt;&lt;/dates&gt;&lt;isbn&gt;1548-7091 (Print)&amp;#xD;1548-7091&lt;/isbn&gt;&lt;accession-num&gt;17072308&lt;/accession-num&gt;&lt;urls&gt;&lt;/urls&gt;&lt;electronic-resource-num&gt;10.1038/nmeth947&lt;/electronic-resource-num&gt;&lt;remote-database-provider&gt;NLM&lt;/remote-database-provider&gt;&lt;language&gt;eng&lt;/language&gt;&lt;/record&gt;&lt;/Cite&gt;&lt;/EndNote&gt;</w:instrText>
      </w:r>
      <w:r w:rsidRPr="0067627E">
        <w:rPr>
          <w:rFonts w:eastAsiaTheme="minorEastAsia"/>
          <w:shd w:val="clear" w:color="auto" w:fill="FFFFFF"/>
        </w:rPr>
        <w:fldChar w:fldCharType="separate"/>
      </w:r>
      <w:r w:rsidRPr="0067627E">
        <w:rPr>
          <w:rFonts w:eastAsiaTheme="minorEastAsia"/>
          <w:noProof/>
          <w:shd w:val="clear" w:color="auto" w:fill="FFFFFF"/>
        </w:rPr>
        <w:t>(Söderberg, Gullberg et al. 2006)</w:t>
      </w:r>
      <w:r w:rsidRPr="0067627E">
        <w:rPr>
          <w:rFonts w:eastAsiaTheme="minorEastAsia"/>
          <w:shd w:val="clear" w:color="auto" w:fill="FFFFFF"/>
        </w:rPr>
        <w:fldChar w:fldCharType="end"/>
      </w:r>
    </w:p>
    <w:p w14:paraId="2C5F3E59" w14:textId="77777777" w:rsidR="00992A20" w:rsidRPr="00992A20" w:rsidRDefault="00992A20" w:rsidP="009F4ADC">
      <w:pPr>
        <w:rPr>
          <w:rFonts w:eastAsiaTheme="minorEastAsia"/>
        </w:rPr>
      </w:pPr>
    </w:p>
    <w:p w14:paraId="4385FDB8" w14:textId="77777777" w:rsidR="00D51718" w:rsidRDefault="00D51718">
      <w:r>
        <w:br w:type="page"/>
      </w:r>
    </w:p>
    <w:p w14:paraId="5028B47B" w14:textId="269B35FE" w:rsidR="009F4ADC" w:rsidRPr="001945A2" w:rsidRDefault="005B2CCA" w:rsidP="009F4ADC">
      <w:pPr>
        <w:pStyle w:val="2"/>
      </w:pPr>
      <w:bookmarkStart w:id="4" w:name="_Hlk125724102"/>
      <w:r w:rsidRPr="0001436A">
        <w:lastRenderedPageBreak/>
        <w:t>Supplementary</w:t>
      </w:r>
      <w:bookmarkEnd w:id="4"/>
      <w:r w:rsidRPr="001549D3">
        <w:t xml:space="preserve"> </w:t>
      </w:r>
      <w:r>
        <w:t>Movies</w:t>
      </w:r>
      <w:r w:rsidR="00A40D19">
        <w:t xml:space="preserve"> (See additional uploaded videos)</w:t>
      </w:r>
      <w:r w:rsidR="001945A2">
        <w:t>:</w:t>
      </w:r>
    </w:p>
    <w:p w14:paraId="0694BFE8" w14:textId="77777777" w:rsidR="00C94B45" w:rsidRDefault="00C94B45" w:rsidP="00C94B45">
      <w:pPr>
        <w:jc w:val="center"/>
        <w:rPr>
          <w:rFonts w:eastAsia="Yu Mincho"/>
          <w:shd w:val="clear" w:color="auto" w:fill="FFFFFF"/>
          <w:lang w:eastAsia="ja-JP"/>
        </w:rPr>
      </w:pPr>
    </w:p>
    <w:p w14:paraId="1392E327" w14:textId="604FE854" w:rsidR="00C94B45" w:rsidRPr="00A366FC" w:rsidRDefault="00C94B45" w:rsidP="00C94B45">
      <w:pPr>
        <w:rPr>
          <w:rFonts w:eastAsiaTheme="minorEastAsia"/>
          <w:shd w:val="clear" w:color="auto" w:fill="FFFFFF"/>
        </w:rPr>
      </w:pPr>
      <w:r w:rsidRPr="00A366FC">
        <w:rPr>
          <w:rFonts w:eastAsiaTheme="minorEastAsia" w:hint="eastAsia"/>
          <w:shd w:val="clear" w:color="auto" w:fill="FFFFFF"/>
        </w:rPr>
        <w:t>Movie</w:t>
      </w:r>
      <w:r w:rsidRPr="00A366FC">
        <w:rPr>
          <w:rFonts w:eastAsiaTheme="minorEastAsia"/>
          <w:shd w:val="clear" w:color="auto" w:fill="FFFFFF"/>
        </w:rPr>
        <w:t xml:space="preserve"> S</w:t>
      </w:r>
      <w:r>
        <w:rPr>
          <w:rFonts w:eastAsiaTheme="minorEastAsia"/>
          <w:shd w:val="clear" w:color="auto" w:fill="FFFFFF"/>
        </w:rPr>
        <w:t>1</w:t>
      </w:r>
      <w:r w:rsidRPr="00A366FC">
        <w:rPr>
          <w:rFonts w:eastAsiaTheme="minorEastAsia"/>
          <w:shd w:val="clear" w:color="auto" w:fill="FFFFFF"/>
        </w:rPr>
        <w:t>:</w:t>
      </w:r>
    </w:p>
    <w:p w14:paraId="052107AB" w14:textId="77777777" w:rsidR="00C94B45" w:rsidRPr="00A366FC" w:rsidRDefault="00C94B45" w:rsidP="00C94B45">
      <w:pPr>
        <w:rPr>
          <w:rFonts w:eastAsiaTheme="minorEastAsia"/>
          <w:shd w:val="clear" w:color="auto" w:fill="FFFFFF"/>
        </w:rPr>
      </w:pPr>
      <w:r w:rsidRPr="00A366FC">
        <w:rPr>
          <w:rFonts w:eastAsiaTheme="minorEastAsia"/>
          <w:shd w:val="clear" w:color="auto" w:fill="FFFFFF"/>
        </w:rPr>
        <w:t>HEK293A FLNA-488 and phalloidin-568 3D structure</w:t>
      </w:r>
    </w:p>
    <w:p w14:paraId="5F2FDCF2" w14:textId="77777777" w:rsidR="00C94B45" w:rsidRDefault="00C94B45" w:rsidP="00C94B45">
      <w:pPr>
        <w:rPr>
          <w:rFonts w:eastAsiaTheme="minorEastAsia"/>
          <w:shd w:val="clear" w:color="auto" w:fill="FFFFFF"/>
        </w:rPr>
      </w:pPr>
      <w:r w:rsidRPr="00A366FC">
        <w:rPr>
          <w:rFonts w:eastAsiaTheme="minorEastAsia"/>
          <w:shd w:val="clear" w:color="auto" w:fill="FFFFFF"/>
        </w:rPr>
        <w:t>HEK293A phalloidin-568 3D structure</w:t>
      </w:r>
    </w:p>
    <w:p w14:paraId="4A3C2819" w14:textId="77777777" w:rsidR="00C94B45" w:rsidRPr="00A366FC" w:rsidRDefault="00C94B45" w:rsidP="00C94B45">
      <w:pPr>
        <w:rPr>
          <w:rFonts w:eastAsiaTheme="minorEastAsia"/>
          <w:shd w:val="clear" w:color="auto" w:fill="FFFFFF"/>
        </w:rPr>
      </w:pPr>
    </w:p>
    <w:p w14:paraId="00DB2E6A" w14:textId="73BA5627" w:rsidR="00C94B45" w:rsidRPr="00A366FC" w:rsidRDefault="00C94B45" w:rsidP="00C94B45">
      <w:pPr>
        <w:rPr>
          <w:rFonts w:eastAsia="Yu Mincho"/>
          <w:shd w:val="clear" w:color="auto" w:fill="FFFFFF"/>
          <w:lang w:eastAsia="ja-JP"/>
        </w:rPr>
      </w:pPr>
      <w:r w:rsidRPr="002B5ADE">
        <w:rPr>
          <w:b/>
          <w:bCs/>
          <w:shd w:val="clear" w:color="auto" w:fill="FFFFFF"/>
        </w:rPr>
        <w:t>Supplementary</w:t>
      </w:r>
      <w:r w:rsidRPr="00F231E8">
        <w:rPr>
          <w:b/>
          <w:bCs/>
          <w:shd w:val="clear" w:color="auto" w:fill="FFFFFF"/>
        </w:rPr>
        <w:t xml:space="preserve"> Movies S</w:t>
      </w:r>
      <w:r>
        <w:rPr>
          <w:b/>
          <w:bCs/>
          <w:shd w:val="clear" w:color="auto" w:fill="FFFFFF"/>
        </w:rPr>
        <w:t>1</w:t>
      </w:r>
      <w:r>
        <w:rPr>
          <w:b/>
          <w:bCs/>
          <w:shd w:val="clear" w:color="auto" w:fill="FFFFFF"/>
        </w:rPr>
        <w:t xml:space="preserve">. </w:t>
      </w:r>
      <w:r w:rsidRPr="00B51D15">
        <w:rPr>
          <w:rFonts w:eastAsia="Yu Mincho" w:hint="eastAsia"/>
          <w:shd w:val="clear" w:color="auto" w:fill="FFFFFF"/>
          <w:lang w:eastAsia="ja-JP"/>
        </w:rPr>
        <w:t>H</w:t>
      </w:r>
      <w:r w:rsidRPr="00B51D15">
        <w:rPr>
          <w:rFonts w:eastAsia="Yu Mincho"/>
          <w:shd w:val="clear" w:color="auto" w:fill="FFFFFF"/>
          <w:lang w:eastAsia="ja-JP"/>
        </w:rPr>
        <w:t>EK293A cells stained with Alexa-568 phalloidin</w:t>
      </w:r>
      <w:r>
        <w:rPr>
          <w:rFonts w:eastAsia="Yu Mincho"/>
          <w:shd w:val="clear" w:color="auto" w:fill="FFFFFF"/>
          <w:lang w:eastAsia="ja-JP"/>
        </w:rPr>
        <w:t xml:space="preserve"> (red)</w:t>
      </w:r>
      <w:r w:rsidRPr="00B51D15">
        <w:rPr>
          <w:rFonts w:eastAsia="Yu Mincho"/>
          <w:shd w:val="clear" w:color="auto" w:fill="FFFFFF"/>
          <w:lang w:eastAsia="ja-JP"/>
        </w:rPr>
        <w:t>, FLNA</w:t>
      </w:r>
      <w:r>
        <w:rPr>
          <w:rFonts w:eastAsia="Yu Mincho"/>
          <w:shd w:val="clear" w:color="auto" w:fill="FFFFFF"/>
          <w:lang w:eastAsia="ja-JP"/>
        </w:rPr>
        <w:t xml:space="preserve"> (green)</w:t>
      </w:r>
      <w:r w:rsidRPr="00B51D15">
        <w:rPr>
          <w:rFonts w:eastAsia="Yu Mincho"/>
          <w:shd w:val="clear" w:color="auto" w:fill="FFFFFF"/>
          <w:lang w:eastAsia="ja-JP"/>
        </w:rPr>
        <w:t xml:space="preserve"> and Hoechst 33342</w:t>
      </w:r>
      <w:r>
        <w:rPr>
          <w:rFonts w:eastAsia="Yu Mincho"/>
          <w:shd w:val="clear" w:color="auto" w:fill="FFFFFF"/>
          <w:lang w:eastAsia="ja-JP"/>
        </w:rPr>
        <w:t xml:space="preserve"> (blue)</w:t>
      </w:r>
      <w:r w:rsidRPr="00B51D15">
        <w:rPr>
          <w:rFonts w:eastAsia="Yu Mincho"/>
          <w:shd w:val="clear" w:color="auto" w:fill="FFFFFF"/>
          <w:lang w:eastAsia="ja-JP"/>
        </w:rPr>
        <w:t xml:space="preserve">. Images were taken by </w:t>
      </w:r>
      <w:r w:rsidRPr="000A09C9">
        <w:rPr>
          <w:rFonts w:eastAsia="Yu Mincho"/>
          <w:shd w:val="clear" w:color="auto" w:fill="FFFFFF"/>
          <w:lang w:eastAsia="ja-JP"/>
        </w:rPr>
        <w:t xml:space="preserve">Leica SP8 X confocal microscope </w:t>
      </w:r>
      <w:r w:rsidRPr="00B51D15">
        <w:rPr>
          <w:rFonts w:eastAsia="Yu Mincho"/>
          <w:shd w:val="clear" w:color="auto" w:fill="FFFFFF"/>
          <w:lang w:eastAsia="ja-JP"/>
        </w:rPr>
        <w:t>using 100x objective.</w:t>
      </w:r>
      <w:r w:rsidRPr="00B51D15">
        <w:rPr>
          <w:rFonts w:eastAsia="Yu Mincho" w:hint="eastAsia"/>
          <w:shd w:val="clear" w:color="auto" w:fill="FFFFFF"/>
          <w:lang w:eastAsia="ja-JP"/>
        </w:rPr>
        <w:t xml:space="preserve"> </w:t>
      </w:r>
      <w:r>
        <w:rPr>
          <w:rFonts w:eastAsia="Yu Mincho"/>
          <w:shd w:val="clear" w:color="auto" w:fill="FFFFFF"/>
          <w:lang w:eastAsia="ja-JP"/>
        </w:rPr>
        <w:t xml:space="preserve">3D structure model was generated by scanning the whole cell from top to down at </w:t>
      </w:r>
      <w:r>
        <w:rPr>
          <w:rFonts w:eastAsiaTheme="minorEastAsia"/>
          <w:shd w:val="clear" w:color="auto" w:fill="FFFFFF"/>
        </w:rPr>
        <w:t xml:space="preserve">700 Hz using </w:t>
      </w:r>
      <w:r>
        <w:rPr>
          <w:rFonts w:eastAsia="Yu Mincho"/>
          <w:shd w:val="clear" w:color="auto" w:fill="FFFFFF"/>
          <w:lang w:eastAsia="ja-JP"/>
        </w:rPr>
        <w:t>2048</w:t>
      </w:r>
      <w:r w:rsidRPr="003C26BA">
        <w:rPr>
          <w:rFonts w:eastAsia="Yu Mincho"/>
          <w:shd w:val="clear" w:color="auto" w:fill="FFFFFF"/>
          <w:lang w:eastAsia="ja-JP"/>
        </w:rPr>
        <w:t>×</w:t>
      </w:r>
      <w:r>
        <w:rPr>
          <w:rFonts w:eastAsiaTheme="minorEastAsia" w:hint="eastAsia"/>
          <w:shd w:val="clear" w:color="auto" w:fill="FFFFFF"/>
        </w:rPr>
        <w:t>2</w:t>
      </w:r>
      <w:r>
        <w:rPr>
          <w:rFonts w:eastAsiaTheme="minorEastAsia"/>
          <w:shd w:val="clear" w:color="auto" w:fill="FFFFFF"/>
        </w:rPr>
        <w:t>048</w:t>
      </w:r>
      <w:r w:rsidRPr="00D261F3">
        <w:t xml:space="preserve"> </w:t>
      </w:r>
      <w:r>
        <w:rPr>
          <w:rFonts w:eastAsiaTheme="minorEastAsia"/>
          <w:shd w:val="clear" w:color="auto" w:fill="FFFFFF"/>
        </w:rPr>
        <w:t>p</w:t>
      </w:r>
      <w:r w:rsidRPr="00D261F3">
        <w:rPr>
          <w:rFonts w:eastAsiaTheme="minorEastAsia"/>
          <w:shd w:val="clear" w:color="auto" w:fill="FFFFFF"/>
        </w:rPr>
        <w:t>ixel</w:t>
      </w:r>
      <w:r>
        <w:rPr>
          <w:rFonts w:eastAsiaTheme="minorEastAsia"/>
          <w:shd w:val="clear" w:color="auto" w:fill="FFFFFF"/>
        </w:rPr>
        <w:t>s</w:t>
      </w:r>
      <w:r w:rsidRPr="00D261F3">
        <w:rPr>
          <w:rFonts w:eastAsiaTheme="minorEastAsia"/>
          <w:shd w:val="clear" w:color="auto" w:fill="FFFFFF"/>
        </w:rPr>
        <w:t xml:space="preserve"> </w:t>
      </w:r>
      <w:r>
        <w:rPr>
          <w:rFonts w:eastAsiaTheme="minorEastAsia"/>
          <w:shd w:val="clear" w:color="auto" w:fill="FFFFFF"/>
        </w:rPr>
        <w:t>format.</w:t>
      </w:r>
    </w:p>
    <w:p w14:paraId="73903820" w14:textId="77777777" w:rsidR="00C94B45" w:rsidRDefault="00C94B45" w:rsidP="00C94B45">
      <w:pPr>
        <w:rPr>
          <w:rFonts w:eastAsiaTheme="minorEastAsia"/>
          <w:b/>
          <w:bCs/>
          <w:shd w:val="clear" w:color="auto" w:fill="FFFFFF"/>
        </w:rPr>
      </w:pPr>
    </w:p>
    <w:p w14:paraId="7EC6167D" w14:textId="53D52305" w:rsidR="00C94B45" w:rsidRPr="00A366FC" w:rsidRDefault="00C94B45" w:rsidP="00C94B45">
      <w:pPr>
        <w:rPr>
          <w:rFonts w:eastAsiaTheme="minorEastAsia"/>
          <w:shd w:val="clear" w:color="auto" w:fill="FFFFFF"/>
        </w:rPr>
      </w:pPr>
      <w:r w:rsidRPr="00A366FC">
        <w:rPr>
          <w:rFonts w:eastAsiaTheme="minorEastAsia" w:hint="eastAsia"/>
          <w:shd w:val="clear" w:color="auto" w:fill="FFFFFF"/>
        </w:rPr>
        <w:t>Movie</w:t>
      </w:r>
      <w:r w:rsidRPr="00A366FC">
        <w:rPr>
          <w:rFonts w:eastAsiaTheme="minorEastAsia"/>
          <w:shd w:val="clear" w:color="auto" w:fill="FFFFFF"/>
        </w:rPr>
        <w:t xml:space="preserve"> S</w:t>
      </w:r>
      <w:r>
        <w:rPr>
          <w:rFonts w:eastAsiaTheme="minorEastAsia"/>
          <w:shd w:val="clear" w:color="auto" w:fill="FFFFFF"/>
        </w:rPr>
        <w:t>2</w:t>
      </w:r>
      <w:r w:rsidRPr="00A366FC">
        <w:rPr>
          <w:rFonts w:eastAsiaTheme="minorEastAsia"/>
          <w:shd w:val="clear" w:color="auto" w:fill="FFFFFF"/>
        </w:rPr>
        <w:t>:</w:t>
      </w:r>
    </w:p>
    <w:p w14:paraId="1059B053" w14:textId="77777777" w:rsidR="00C94B45" w:rsidRPr="00A366FC" w:rsidRDefault="00C94B45" w:rsidP="00C94B45">
      <w:pPr>
        <w:rPr>
          <w:rFonts w:eastAsiaTheme="minorEastAsia"/>
          <w:shd w:val="clear" w:color="auto" w:fill="FFFFFF"/>
        </w:rPr>
      </w:pPr>
      <w:r>
        <w:rPr>
          <w:rFonts w:eastAsiaTheme="minorEastAsia"/>
          <w:shd w:val="clear" w:color="auto" w:fill="FFFFFF"/>
        </w:rPr>
        <w:t>LARP4-KD</w:t>
      </w:r>
      <w:r w:rsidRPr="00A366FC">
        <w:rPr>
          <w:rFonts w:eastAsiaTheme="minorEastAsia"/>
          <w:shd w:val="clear" w:color="auto" w:fill="FFFFFF"/>
        </w:rPr>
        <w:t xml:space="preserve"> FLNA-488 and phalloidin-568 3D structure</w:t>
      </w:r>
    </w:p>
    <w:p w14:paraId="5BCE1DD1" w14:textId="77777777" w:rsidR="00C94B45" w:rsidRDefault="00C94B45" w:rsidP="00C94B45">
      <w:pPr>
        <w:rPr>
          <w:rFonts w:eastAsiaTheme="minorEastAsia"/>
          <w:shd w:val="clear" w:color="auto" w:fill="FFFFFF"/>
        </w:rPr>
      </w:pPr>
      <w:r>
        <w:rPr>
          <w:rFonts w:eastAsiaTheme="minorEastAsia"/>
          <w:shd w:val="clear" w:color="auto" w:fill="FFFFFF"/>
        </w:rPr>
        <w:t xml:space="preserve">LARP4-KD </w:t>
      </w:r>
      <w:r w:rsidRPr="00A366FC">
        <w:rPr>
          <w:rFonts w:eastAsiaTheme="minorEastAsia"/>
          <w:shd w:val="clear" w:color="auto" w:fill="FFFFFF"/>
        </w:rPr>
        <w:t>phalloidin-568 3D structure</w:t>
      </w:r>
    </w:p>
    <w:p w14:paraId="0D5AC793" w14:textId="77777777" w:rsidR="00C94B45" w:rsidRPr="00A366FC" w:rsidRDefault="00C94B45" w:rsidP="00C94B45">
      <w:pPr>
        <w:rPr>
          <w:rFonts w:eastAsiaTheme="minorEastAsia"/>
          <w:shd w:val="clear" w:color="auto" w:fill="FFFFFF"/>
        </w:rPr>
      </w:pPr>
    </w:p>
    <w:p w14:paraId="6EA71469" w14:textId="3E6C29A9" w:rsidR="00C94B45" w:rsidRPr="00A366FC" w:rsidRDefault="00C94B45" w:rsidP="00C94B45">
      <w:pPr>
        <w:rPr>
          <w:rFonts w:eastAsia="Yu Mincho"/>
          <w:shd w:val="clear" w:color="auto" w:fill="FFFFFF"/>
          <w:lang w:eastAsia="ja-JP"/>
        </w:rPr>
      </w:pPr>
      <w:r w:rsidRPr="002B5ADE">
        <w:rPr>
          <w:b/>
          <w:bCs/>
          <w:shd w:val="clear" w:color="auto" w:fill="FFFFFF"/>
        </w:rPr>
        <w:t>Supplementary</w:t>
      </w:r>
      <w:r w:rsidRPr="00F231E8">
        <w:rPr>
          <w:b/>
          <w:bCs/>
          <w:shd w:val="clear" w:color="auto" w:fill="FFFFFF"/>
        </w:rPr>
        <w:t xml:space="preserve"> Movies S</w:t>
      </w:r>
      <w:r>
        <w:rPr>
          <w:b/>
          <w:bCs/>
          <w:shd w:val="clear" w:color="auto" w:fill="FFFFFF"/>
        </w:rPr>
        <w:t>2</w:t>
      </w:r>
      <w:r>
        <w:rPr>
          <w:b/>
          <w:bCs/>
          <w:shd w:val="clear" w:color="auto" w:fill="FFFFFF"/>
        </w:rPr>
        <w:t>.</w:t>
      </w:r>
      <w:r w:rsidRPr="00EA5CC2">
        <w:rPr>
          <w:shd w:val="clear" w:color="auto" w:fill="FFFFFF"/>
        </w:rPr>
        <w:t xml:space="preserve"> LARP4-KD</w:t>
      </w:r>
      <w:r>
        <w:rPr>
          <w:b/>
          <w:bCs/>
          <w:shd w:val="clear" w:color="auto" w:fill="FFFFFF"/>
        </w:rPr>
        <w:t xml:space="preserve"> </w:t>
      </w:r>
      <w:r w:rsidRPr="00B51D15">
        <w:rPr>
          <w:rFonts w:eastAsia="Yu Mincho" w:hint="eastAsia"/>
          <w:shd w:val="clear" w:color="auto" w:fill="FFFFFF"/>
          <w:lang w:eastAsia="ja-JP"/>
        </w:rPr>
        <w:t>H</w:t>
      </w:r>
      <w:r w:rsidRPr="00B51D15">
        <w:rPr>
          <w:rFonts w:eastAsia="Yu Mincho"/>
          <w:shd w:val="clear" w:color="auto" w:fill="FFFFFF"/>
          <w:lang w:eastAsia="ja-JP"/>
        </w:rPr>
        <w:t>EK293A cells stained with Alexa-568 phalloidin</w:t>
      </w:r>
      <w:r>
        <w:rPr>
          <w:rFonts w:eastAsia="Yu Mincho"/>
          <w:shd w:val="clear" w:color="auto" w:fill="FFFFFF"/>
          <w:lang w:eastAsia="ja-JP"/>
        </w:rPr>
        <w:t xml:space="preserve"> (red)</w:t>
      </w:r>
      <w:r w:rsidRPr="00B51D15">
        <w:rPr>
          <w:rFonts w:eastAsia="Yu Mincho"/>
          <w:shd w:val="clear" w:color="auto" w:fill="FFFFFF"/>
          <w:lang w:eastAsia="ja-JP"/>
        </w:rPr>
        <w:t>, FLNA</w:t>
      </w:r>
      <w:r>
        <w:rPr>
          <w:rFonts w:eastAsia="Yu Mincho"/>
          <w:shd w:val="clear" w:color="auto" w:fill="FFFFFF"/>
          <w:lang w:eastAsia="ja-JP"/>
        </w:rPr>
        <w:t xml:space="preserve"> (green)</w:t>
      </w:r>
      <w:r w:rsidRPr="00B51D15">
        <w:rPr>
          <w:rFonts w:eastAsia="Yu Mincho"/>
          <w:shd w:val="clear" w:color="auto" w:fill="FFFFFF"/>
          <w:lang w:eastAsia="ja-JP"/>
        </w:rPr>
        <w:t xml:space="preserve"> and Hoechst 33342</w:t>
      </w:r>
      <w:r>
        <w:rPr>
          <w:rFonts w:eastAsia="Yu Mincho"/>
          <w:shd w:val="clear" w:color="auto" w:fill="FFFFFF"/>
          <w:lang w:eastAsia="ja-JP"/>
        </w:rPr>
        <w:t xml:space="preserve"> (blue)</w:t>
      </w:r>
      <w:r w:rsidRPr="00B51D15">
        <w:rPr>
          <w:rFonts w:eastAsia="Yu Mincho"/>
          <w:shd w:val="clear" w:color="auto" w:fill="FFFFFF"/>
          <w:lang w:eastAsia="ja-JP"/>
        </w:rPr>
        <w:t xml:space="preserve">. Images were taken by </w:t>
      </w:r>
      <w:r w:rsidRPr="000A09C9">
        <w:rPr>
          <w:rFonts w:eastAsia="Yu Mincho"/>
          <w:shd w:val="clear" w:color="auto" w:fill="FFFFFF"/>
          <w:lang w:eastAsia="ja-JP"/>
        </w:rPr>
        <w:t xml:space="preserve">Leica SP8 X confocal microscope </w:t>
      </w:r>
      <w:r w:rsidRPr="00B51D15">
        <w:rPr>
          <w:rFonts w:eastAsia="Yu Mincho"/>
          <w:shd w:val="clear" w:color="auto" w:fill="FFFFFF"/>
          <w:lang w:eastAsia="ja-JP"/>
        </w:rPr>
        <w:t>using 100x objective.</w:t>
      </w:r>
      <w:r w:rsidRPr="00B51D15">
        <w:rPr>
          <w:rFonts w:eastAsia="Yu Mincho" w:hint="eastAsia"/>
          <w:shd w:val="clear" w:color="auto" w:fill="FFFFFF"/>
          <w:lang w:eastAsia="ja-JP"/>
        </w:rPr>
        <w:t xml:space="preserve"> </w:t>
      </w:r>
      <w:r>
        <w:rPr>
          <w:rFonts w:eastAsia="Yu Mincho"/>
          <w:shd w:val="clear" w:color="auto" w:fill="FFFFFF"/>
          <w:lang w:eastAsia="ja-JP"/>
        </w:rPr>
        <w:t xml:space="preserve">3D structure model was generated by scanning the whole cell from top to down at </w:t>
      </w:r>
      <w:r>
        <w:rPr>
          <w:rFonts w:eastAsiaTheme="minorEastAsia"/>
          <w:shd w:val="clear" w:color="auto" w:fill="FFFFFF"/>
        </w:rPr>
        <w:t xml:space="preserve">700 Hz using </w:t>
      </w:r>
      <w:r>
        <w:rPr>
          <w:rFonts w:eastAsia="Yu Mincho"/>
          <w:shd w:val="clear" w:color="auto" w:fill="FFFFFF"/>
          <w:lang w:eastAsia="ja-JP"/>
        </w:rPr>
        <w:t>2048</w:t>
      </w:r>
      <w:r w:rsidRPr="003C26BA">
        <w:rPr>
          <w:rFonts w:eastAsia="Yu Mincho"/>
          <w:shd w:val="clear" w:color="auto" w:fill="FFFFFF"/>
          <w:lang w:eastAsia="ja-JP"/>
        </w:rPr>
        <w:t>×</w:t>
      </w:r>
      <w:r>
        <w:rPr>
          <w:rFonts w:eastAsiaTheme="minorEastAsia" w:hint="eastAsia"/>
          <w:shd w:val="clear" w:color="auto" w:fill="FFFFFF"/>
        </w:rPr>
        <w:t>2</w:t>
      </w:r>
      <w:r>
        <w:rPr>
          <w:rFonts w:eastAsiaTheme="minorEastAsia"/>
          <w:shd w:val="clear" w:color="auto" w:fill="FFFFFF"/>
        </w:rPr>
        <w:t>048</w:t>
      </w:r>
      <w:r w:rsidRPr="00D261F3">
        <w:t xml:space="preserve"> </w:t>
      </w:r>
      <w:r>
        <w:rPr>
          <w:rFonts w:eastAsiaTheme="minorEastAsia"/>
          <w:shd w:val="clear" w:color="auto" w:fill="FFFFFF"/>
        </w:rPr>
        <w:t>p</w:t>
      </w:r>
      <w:r w:rsidRPr="00D261F3">
        <w:rPr>
          <w:rFonts w:eastAsiaTheme="minorEastAsia"/>
          <w:shd w:val="clear" w:color="auto" w:fill="FFFFFF"/>
        </w:rPr>
        <w:t>ixel</w:t>
      </w:r>
      <w:r>
        <w:rPr>
          <w:rFonts w:eastAsiaTheme="minorEastAsia"/>
          <w:shd w:val="clear" w:color="auto" w:fill="FFFFFF"/>
        </w:rPr>
        <w:t>s</w:t>
      </w:r>
      <w:r w:rsidRPr="00D261F3">
        <w:rPr>
          <w:rFonts w:eastAsiaTheme="minorEastAsia"/>
          <w:shd w:val="clear" w:color="auto" w:fill="FFFFFF"/>
        </w:rPr>
        <w:t xml:space="preserve"> </w:t>
      </w:r>
      <w:r>
        <w:rPr>
          <w:rFonts w:eastAsiaTheme="minorEastAsia"/>
          <w:shd w:val="clear" w:color="auto" w:fill="FFFFFF"/>
        </w:rPr>
        <w:t>format.</w:t>
      </w:r>
    </w:p>
    <w:p w14:paraId="1AC70153" w14:textId="77777777" w:rsidR="00C94B45" w:rsidRPr="00A366FC" w:rsidRDefault="00C94B45" w:rsidP="00C94B45">
      <w:pPr>
        <w:rPr>
          <w:rFonts w:eastAsiaTheme="minorEastAsia"/>
          <w:shd w:val="clear" w:color="auto" w:fill="FFFFFF"/>
        </w:rPr>
      </w:pPr>
    </w:p>
    <w:p w14:paraId="79EFFB9D" w14:textId="77777777" w:rsidR="00C94B45" w:rsidRPr="00C94B45" w:rsidRDefault="00C94B45" w:rsidP="00EE25D9">
      <w:pPr>
        <w:rPr>
          <w:rFonts w:eastAsiaTheme="minorEastAsia"/>
          <w:shd w:val="clear" w:color="auto" w:fill="FFFFFF"/>
          <w:lang w:eastAsia="ja-JP"/>
        </w:rPr>
      </w:pPr>
    </w:p>
    <w:p w14:paraId="4101015D" w14:textId="15AB46CB" w:rsidR="00FF537A" w:rsidRDefault="00EE25D9" w:rsidP="00EE25D9">
      <w:pPr>
        <w:rPr>
          <w:rFonts w:eastAsiaTheme="minorEastAsia"/>
          <w:shd w:val="clear" w:color="auto" w:fill="FFFFFF"/>
          <w:lang w:eastAsia="ja-JP"/>
        </w:rPr>
      </w:pPr>
      <w:r>
        <w:rPr>
          <w:rFonts w:eastAsiaTheme="minorEastAsia"/>
          <w:shd w:val="clear" w:color="auto" w:fill="FFFFFF"/>
          <w:lang w:eastAsia="ja-JP"/>
        </w:rPr>
        <w:t>Movies S</w:t>
      </w:r>
      <w:r w:rsidR="00C94B45">
        <w:rPr>
          <w:rFonts w:eastAsiaTheme="minorEastAsia"/>
          <w:shd w:val="clear" w:color="auto" w:fill="FFFFFF"/>
          <w:lang w:eastAsia="ja-JP"/>
        </w:rPr>
        <w:t>3</w:t>
      </w:r>
      <w:r w:rsidR="00FF537A">
        <w:rPr>
          <w:rFonts w:eastAsiaTheme="minorEastAsia"/>
          <w:shd w:val="clear" w:color="auto" w:fill="FFFFFF"/>
          <w:lang w:eastAsia="ja-JP"/>
        </w:rPr>
        <w:t xml:space="preserve">: </w:t>
      </w:r>
    </w:p>
    <w:p w14:paraId="2DE76FED" w14:textId="3C59182B" w:rsidR="00EE25D9" w:rsidRPr="00EE25D9" w:rsidRDefault="00EE25D9" w:rsidP="00EE25D9">
      <w:pPr>
        <w:rPr>
          <w:rFonts w:eastAsiaTheme="minorEastAsia"/>
          <w:shd w:val="clear" w:color="auto" w:fill="FFFFFF"/>
          <w:lang w:eastAsia="ja-JP"/>
        </w:rPr>
      </w:pPr>
      <w:r w:rsidRPr="00EE25D9">
        <w:rPr>
          <w:rFonts w:eastAsiaTheme="minorEastAsia"/>
          <w:shd w:val="clear" w:color="auto" w:fill="FFFFFF"/>
          <w:lang w:eastAsia="ja-JP"/>
        </w:rPr>
        <w:t>cell migration of WT HEK293A cells-Overlay Dots &amp; Lines</w:t>
      </w:r>
    </w:p>
    <w:p w14:paraId="695BFC27" w14:textId="6BA25B7C" w:rsidR="00AF735F" w:rsidRDefault="00EE25D9" w:rsidP="00FF537A">
      <w:pPr>
        <w:rPr>
          <w:rFonts w:eastAsiaTheme="minorEastAsia"/>
          <w:shd w:val="clear" w:color="auto" w:fill="FFFFFF"/>
          <w:lang w:eastAsia="ja-JP"/>
        </w:rPr>
      </w:pPr>
      <w:r w:rsidRPr="00EE25D9">
        <w:rPr>
          <w:rFonts w:eastAsiaTheme="minorEastAsia"/>
          <w:shd w:val="clear" w:color="auto" w:fill="FFFFFF"/>
          <w:lang w:eastAsia="ja-JP"/>
        </w:rPr>
        <w:t>cell migration of LARP4-KD cells-Overlay Dots &amp; Lines</w:t>
      </w:r>
    </w:p>
    <w:p w14:paraId="0DD76750" w14:textId="60FAA736" w:rsidR="00AF735F" w:rsidRDefault="00AF735F" w:rsidP="00AF735F">
      <w:pPr>
        <w:jc w:val="center"/>
        <w:rPr>
          <w:rFonts w:eastAsia="Yu Mincho"/>
          <w:noProof/>
          <w:shd w:val="clear" w:color="auto" w:fill="FFFFFF"/>
          <w:lang w:eastAsia="ja-JP"/>
        </w:rPr>
      </w:pPr>
    </w:p>
    <w:p w14:paraId="06C71507" w14:textId="10CF31E4" w:rsidR="00935752" w:rsidRDefault="002B5ADE" w:rsidP="00556ACC">
      <w:pPr>
        <w:rPr>
          <w:rFonts w:eastAsia="Yu Mincho"/>
          <w:shd w:val="clear" w:color="auto" w:fill="FFFFFF"/>
          <w:lang w:eastAsia="ja-JP"/>
        </w:rPr>
      </w:pPr>
      <w:r w:rsidRPr="002B5ADE">
        <w:rPr>
          <w:b/>
          <w:bCs/>
          <w:shd w:val="clear" w:color="auto" w:fill="FFFFFF"/>
        </w:rPr>
        <w:t xml:space="preserve">Supplementary </w:t>
      </w:r>
      <w:r w:rsidR="00D07F6D" w:rsidRPr="00F231E8">
        <w:rPr>
          <w:b/>
          <w:bCs/>
          <w:shd w:val="clear" w:color="auto" w:fill="FFFFFF"/>
        </w:rPr>
        <w:t>Movies S</w:t>
      </w:r>
      <w:r w:rsidR="00C94B45">
        <w:rPr>
          <w:b/>
          <w:bCs/>
          <w:shd w:val="clear" w:color="auto" w:fill="FFFFFF"/>
        </w:rPr>
        <w:t>3</w:t>
      </w:r>
      <w:r w:rsidR="00D07F6D">
        <w:rPr>
          <w:b/>
          <w:bCs/>
          <w:shd w:val="clear" w:color="auto" w:fill="FFFFFF"/>
        </w:rPr>
        <w:t xml:space="preserve">. </w:t>
      </w:r>
      <w:r w:rsidR="00D07F6D">
        <w:rPr>
          <w:color w:val="000000" w:themeColor="text1"/>
        </w:rPr>
        <w:t xml:space="preserve">HEK293A </w:t>
      </w:r>
      <w:r w:rsidR="00D07F6D" w:rsidRPr="00C426BE">
        <w:rPr>
          <w:color w:val="000000" w:themeColor="text1"/>
        </w:rPr>
        <w:t xml:space="preserve">cells </w:t>
      </w:r>
      <w:r w:rsidR="00D07F6D">
        <w:rPr>
          <w:color w:val="000000" w:themeColor="text1"/>
        </w:rPr>
        <w:t>and LARP4-K</w:t>
      </w:r>
      <w:r w:rsidR="00524091">
        <w:rPr>
          <w:color w:val="000000" w:themeColor="text1"/>
        </w:rPr>
        <w:t>D</w:t>
      </w:r>
      <w:r w:rsidR="00D07F6D">
        <w:rPr>
          <w:color w:val="000000" w:themeColor="text1"/>
        </w:rPr>
        <w:t xml:space="preserve"> cells </w:t>
      </w:r>
      <w:r w:rsidR="00D07F6D" w:rsidRPr="00C426BE">
        <w:rPr>
          <w:color w:val="000000" w:themeColor="text1"/>
        </w:rPr>
        <w:t>were seeded at 10</w:t>
      </w:r>
      <w:r w:rsidR="00D07F6D" w:rsidRPr="00C00400">
        <w:rPr>
          <w:color w:val="000000" w:themeColor="text1"/>
          <w:vertAlign w:val="superscript"/>
        </w:rPr>
        <w:t>4</w:t>
      </w:r>
      <w:r w:rsidR="00D07F6D" w:rsidRPr="00C426BE">
        <w:rPr>
          <w:color w:val="000000" w:themeColor="text1"/>
        </w:rPr>
        <w:t xml:space="preserve"> cells per well on 6-well plates</w:t>
      </w:r>
      <w:r w:rsidR="00D07F6D">
        <w:rPr>
          <w:rFonts w:eastAsia="Yu Mincho"/>
          <w:shd w:val="clear" w:color="auto" w:fill="FFFFFF"/>
          <w:lang w:eastAsia="ja-JP"/>
        </w:rPr>
        <w:t xml:space="preserve">. </w:t>
      </w:r>
      <w:r w:rsidR="00524091">
        <w:rPr>
          <w:rFonts w:eastAsia="Yu Mincho"/>
          <w:shd w:val="clear" w:color="auto" w:fill="FFFFFF"/>
          <w:lang w:eastAsia="ja-JP"/>
        </w:rPr>
        <w:t>I</w:t>
      </w:r>
      <w:r w:rsidR="00935752" w:rsidRPr="00935752">
        <w:rPr>
          <w:rFonts w:eastAsia="Yu Mincho"/>
          <w:shd w:val="clear" w:color="auto" w:fill="FFFFFF"/>
          <w:lang w:eastAsia="ja-JP"/>
        </w:rPr>
        <w:t>mages were acquired for 16 h at 1 frame/10 min at 37C using a 10X Plan objective on an EVOS® FL Auto time lapse microscope with a monochrome camera. Cells were tracked using ImageJ (Plugin: Manual tracking) to obtain migration speed (μm/min).</w:t>
      </w:r>
      <w:r w:rsidR="00556ACC">
        <w:rPr>
          <w:rFonts w:eastAsia="Yu Mincho"/>
          <w:shd w:val="clear" w:color="auto" w:fill="FFFFFF"/>
          <w:lang w:eastAsia="ja-JP"/>
        </w:rPr>
        <w:t xml:space="preserve"> </w:t>
      </w:r>
      <w:r w:rsidR="00944DD2">
        <w:rPr>
          <w:rFonts w:eastAsia="Yu Mincho"/>
          <w:shd w:val="clear" w:color="auto" w:fill="FFFFFF"/>
          <w:lang w:eastAsia="ja-JP"/>
        </w:rPr>
        <w:t xml:space="preserve">Movies showed </w:t>
      </w:r>
      <w:r w:rsidR="00CA2776">
        <w:rPr>
          <w:rFonts w:eastAsiaTheme="minorEastAsia"/>
          <w:shd w:val="clear" w:color="auto" w:fill="FFFFFF"/>
        </w:rPr>
        <w:t xml:space="preserve">the </w:t>
      </w:r>
      <w:r w:rsidR="00025579" w:rsidRPr="00025579">
        <w:rPr>
          <w:rFonts w:eastAsiaTheme="minorEastAsia"/>
          <w:shd w:val="clear" w:color="auto" w:fill="FFFFFF"/>
        </w:rPr>
        <w:t xml:space="preserve">tracking the migratory paths of </w:t>
      </w:r>
      <w:r w:rsidR="00CA2776">
        <w:rPr>
          <w:rFonts w:eastAsiaTheme="minorEastAsia"/>
          <w:shd w:val="clear" w:color="auto" w:fill="FFFFFF"/>
        </w:rPr>
        <w:t xml:space="preserve">40 </w:t>
      </w:r>
      <w:r w:rsidR="00CA2776" w:rsidRPr="00B7257A">
        <w:rPr>
          <w:rFonts w:eastAsiaTheme="minorEastAsia"/>
          <w:shd w:val="clear" w:color="auto" w:fill="FFFFFF"/>
        </w:rPr>
        <w:t>cells</w:t>
      </w:r>
      <w:r w:rsidR="00025579">
        <w:rPr>
          <w:rFonts w:eastAsiaTheme="minorEastAsia"/>
          <w:shd w:val="clear" w:color="auto" w:fill="FFFFFF"/>
        </w:rPr>
        <w:t xml:space="preserve"> lab</w:t>
      </w:r>
      <w:r w:rsidR="00D47F3F">
        <w:rPr>
          <w:rFonts w:eastAsiaTheme="minorEastAsia"/>
          <w:shd w:val="clear" w:color="auto" w:fill="FFFFFF"/>
        </w:rPr>
        <w:t>ele</w:t>
      </w:r>
      <w:r w:rsidR="00025579">
        <w:rPr>
          <w:rFonts w:eastAsiaTheme="minorEastAsia"/>
          <w:shd w:val="clear" w:color="auto" w:fill="FFFFFF"/>
        </w:rPr>
        <w:t>d</w:t>
      </w:r>
      <w:r w:rsidR="00025579">
        <w:rPr>
          <w:rFonts w:eastAsia="Yu Mincho"/>
          <w:shd w:val="clear" w:color="auto" w:fill="FFFFFF"/>
          <w:lang w:eastAsia="ja-JP"/>
        </w:rPr>
        <w:t xml:space="preserve"> in different colors</w:t>
      </w:r>
      <w:r w:rsidR="00D47F3F">
        <w:rPr>
          <w:rFonts w:eastAsia="Yu Mincho"/>
          <w:shd w:val="clear" w:color="auto" w:fill="FFFFFF"/>
          <w:lang w:eastAsia="ja-JP"/>
        </w:rPr>
        <w:t>.</w:t>
      </w:r>
    </w:p>
    <w:p w14:paraId="308F4302" w14:textId="0703CD7F" w:rsidR="00AF735F" w:rsidRDefault="00AF735F" w:rsidP="00006A62">
      <w:pPr>
        <w:rPr>
          <w:rFonts w:eastAsiaTheme="minorEastAsia"/>
          <w:shd w:val="clear" w:color="auto" w:fill="FFFFFF"/>
          <w:lang w:eastAsia="ja-JP"/>
        </w:rPr>
      </w:pPr>
    </w:p>
    <w:p w14:paraId="7284CD95" w14:textId="296EFB31" w:rsidR="00FF537A" w:rsidRDefault="00FF537A" w:rsidP="00FF537A">
      <w:pPr>
        <w:rPr>
          <w:rFonts w:eastAsiaTheme="minorEastAsia"/>
          <w:shd w:val="clear" w:color="auto" w:fill="FFFFFF"/>
          <w:lang w:eastAsia="ja-JP"/>
        </w:rPr>
      </w:pPr>
      <w:r>
        <w:rPr>
          <w:rFonts w:eastAsiaTheme="minorEastAsia"/>
          <w:shd w:val="clear" w:color="auto" w:fill="FFFFFF"/>
          <w:lang w:eastAsia="ja-JP"/>
        </w:rPr>
        <w:t>Movies S</w:t>
      </w:r>
      <w:r w:rsidR="00C94B45">
        <w:rPr>
          <w:rFonts w:eastAsiaTheme="minorEastAsia"/>
          <w:shd w:val="clear" w:color="auto" w:fill="FFFFFF"/>
          <w:lang w:eastAsia="ja-JP"/>
        </w:rPr>
        <w:t>4</w:t>
      </w:r>
      <w:r>
        <w:rPr>
          <w:rFonts w:eastAsiaTheme="minorEastAsia"/>
          <w:shd w:val="clear" w:color="auto" w:fill="FFFFFF"/>
          <w:lang w:eastAsia="ja-JP"/>
        </w:rPr>
        <w:t xml:space="preserve">: </w:t>
      </w:r>
    </w:p>
    <w:p w14:paraId="194DC6A2" w14:textId="677243DC" w:rsidR="00EE25D9" w:rsidRPr="00EE25D9" w:rsidRDefault="00EE25D9" w:rsidP="00FF537A">
      <w:pPr>
        <w:rPr>
          <w:rFonts w:eastAsia="Yu Mincho"/>
          <w:noProof/>
          <w:shd w:val="clear" w:color="auto" w:fill="FFFFFF"/>
          <w:lang w:eastAsia="ja-JP"/>
        </w:rPr>
      </w:pPr>
      <w:r w:rsidRPr="00EE25D9">
        <w:rPr>
          <w:rFonts w:eastAsia="Yu Mincho"/>
          <w:noProof/>
          <w:shd w:val="clear" w:color="auto" w:fill="FFFFFF"/>
          <w:lang w:eastAsia="ja-JP"/>
        </w:rPr>
        <w:t>Add back WT LARP4 of LARP4-KD cells-Overlay Dots &amp; Lines</w:t>
      </w:r>
    </w:p>
    <w:p w14:paraId="43FA720B" w14:textId="21700B02" w:rsidR="007820FF" w:rsidRDefault="00EE25D9" w:rsidP="00A40D19">
      <w:pPr>
        <w:rPr>
          <w:rFonts w:eastAsia="Yu Mincho"/>
          <w:noProof/>
          <w:shd w:val="clear" w:color="auto" w:fill="FFFFFF"/>
          <w:lang w:eastAsia="ja-JP"/>
        </w:rPr>
      </w:pPr>
      <w:r w:rsidRPr="00EE25D9">
        <w:rPr>
          <w:rFonts w:eastAsia="Yu Mincho"/>
          <w:noProof/>
          <w:shd w:val="clear" w:color="auto" w:fill="FFFFFF"/>
          <w:lang w:eastAsia="ja-JP"/>
        </w:rPr>
        <w:t>Add back F277A LARP4 of LARP4-KD cells-Overlay Dots &amp; Lines</w:t>
      </w:r>
    </w:p>
    <w:p w14:paraId="62631A8D" w14:textId="77777777" w:rsidR="00B91DF5" w:rsidRDefault="00B91DF5" w:rsidP="00A40D19">
      <w:pPr>
        <w:rPr>
          <w:rFonts w:eastAsia="Yu Mincho"/>
          <w:noProof/>
          <w:shd w:val="clear" w:color="auto" w:fill="FFFFFF"/>
          <w:lang w:eastAsia="ja-JP"/>
        </w:rPr>
      </w:pPr>
    </w:p>
    <w:p w14:paraId="5CEB5F80" w14:textId="28597D1F" w:rsidR="00935752" w:rsidRPr="00310878" w:rsidRDefault="002B5ADE" w:rsidP="00944DD2">
      <w:pPr>
        <w:rPr>
          <w:rFonts w:eastAsia="Yu Mincho"/>
          <w:shd w:val="clear" w:color="auto" w:fill="FFFFFF"/>
          <w:lang w:eastAsia="ja-JP"/>
        </w:rPr>
      </w:pPr>
      <w:r w:rsidRPr="002B5ADE">
        <w:rPr>
          <w:b/>
          <w:bCs/>
          <w:shd w:val="clear" w:color="auto" w:fill="FFFFFF"/>
        </w:rPr>
        <w:t>Supplementary</w:t>
      </w:r>
      <w:r w:rsidRPr="00F231E8">
        <w:rPr>
          <w:b/>
          <w:bCs/>
          <w:shd w:val="clear" w:color="auto" w:fill="FFFFFF"/>
        </w:rPr>
        <w:t xml:space="preserve"> </w:t>
      </w:r>
      <w:r w:rsidR="00944DD2" w:rsidRPr="00F231E8">
        <w:rPr>
          <w:b/>
          <w:bCs/>
          <w:shd w:val="clear" w:color="auto" w:fill="FFFFFF"/>
        </w:rPr>
        <w:t>Movies S</w:t>
      </w:r>
      <w:r w:rsidR="00C94B45">
        <w:rPr>
          <w:b/>
          <w:bCs/>
          <w:shd w:val="clear" w:color="auto" w:fill="FFFFFF"/>
        </w:rPr>
        <w:t>4</w:t>
      </w:r>
      <w:r w:rsidR="00944DD2">
        <w:rPr>
          <w:b/>
          <w:bCs/>
          <w:shd w:val="clear" w:color="auto" w:fill="FFFFFF"/>
        </w:rPr>
        <w:t xml:space="preserve">. </w:t>
      </w:r>
      <w:r w:rsidR="00396BB3">
        <w:rPr>
          <w:rFonts w:eastAsiaTheme="minorEastAsia"/>
          <w:shd w:val="clear" w:color="auto" w:fill="FFFFFF"/>
        </w:rPr>
        <w:t>LARP4-KD HEK293A</w:t>
      </w:r>
      <w:r w:rsidR="00396BB3" w:rsidRPr="00B7257A">
        <w:rPr>
          <w:rFonts w:eastAsiaTheme="minorEastAsia"/>
          <w:shd w:val="clear" w:color="auto" w:fill="FFFFFF"/>
        </w:rPr>
        <w:t xml:space="preserve"> cells were transfected with </w:t>
      </w:r>
      <w:r w:rsidR="00396BB3">
        <w:rPr>
          <w:rFonts w:eastAsiaTheme="minorEastAsia"/>
          <w:shd w:val="clear" w:color="auto" w:fill="FFFFFF"/>
        </w:rPr>
        <w:t>GFP</w:t>
      </w:r>
      <w:r w:rsidR="001A2DF0">
        <w:rPr>
          <w:rFonts w:eastAsiaTheme="minorEastAsia"/>
          <w:shd w:val="clear" w:color="auto" w:fill="FFFFFF"/>
        </w:rPr>
        <w:t>-</w:t>
      </w:r>
      <w:r w:rsidR="00396BB3">
        <w:rPr>
          <w:rFonts w:eastAsiaTheme="minorEastAsia"/>
          <w:shd w:val="clear" w:color="auto" w:fill="FFFFFF"/>
        </w:rPr>
        <w:t>WT LARP4 and F277A LARP4</w:t>
      </w:r>
      <w:r w:rsidR="001A2DF0">
        <w:rPr>
          <w:rFonts w:eastAsiaTheme="minorEastAsia"/>
          <w:shd w:val="clear" w:color="auto" w:fill="FFFFFF"/>
        </w:rPr>
        <w:t xml:space="preserve">. </w:t>
      </w:r>
      <w:r w:rsidR="00935752" w:rsidRPr="00935752">
        <w:rPr>
          <w:rFonts w:eastAsia="Yu Mincho"/>
          <w:shd w:val="clear" w:color="auto" w:fill="FFFFFF"/>
          <w:lang w:eastAsia="ja-JP"/>
        </w:rPr>
        <w:t>After a further 24 h, images were acquired for 16 h at 1 frame/10 min at 37C using a 10X Plan FL objective on an EVOS® FL Auto time lapse microscope with a color camera. Cells were tracked using ImageJ (Plugin: Manual tracking) to obtain migration speed (μm/min).</w:t>
      </w:r>
      <w:r w:rsidR="00310878">
        <w:rPr>
          <w:rFonts w:eastAsia="Yu Mincho"/>
          <w:shd w:val="clear" w:color="auto" w:fill="FFFFFF"/>
          <w:lang w:eastAsia="ja-JP"/>
        </w:rPr>
        <w:t xml:space="preserve"> Movies showed </w:t>
      </w:r>
      <w:r w:rsidR="00310878">
        <w:rPr>
          <w:rFonts w:eastAsiaTheme="minorEastAsia"/>
          <w:shd w:val="clear" w:color="auto" w:fill="FFFFFF"/>
        </w:rPr>
        <w:t xml:space="preserve">the </w:t>
      </w:r>
      <w:r w:rsidR="00310878" w:rsidRPr="00025579">
        <w:rPr>
          <w:rFonts w:eastAsiaTheme="minorEastAsia"/>
          <w:shd w:val="clear" w:color="auto" w:fill="FFFFFF"/>
        </w:rPr>
        <w:t xml:space="preserve">tracking the migratory paths of </w:t>
      </w:r>
      <w:r w:rsidR="00310878">
        <w:rPr>
          <w:rFonts w:eastAsiaTheme="minorEastAsia"/>
          <w:shd w:val="clear" w:color="auto" w:fill="FFFFFF"/>
        </w:rPr>
        <w:t xml:space="preserve">40 </w:t>
      </w:r>
      <w:r w:rsidR="00310878" w:rsidRPr="00B7257A">
        <w:rPr>
          <w:rFonts w:eastAsiaTheme="minorEastAsia"/>
          <w:shd w:val="clear" w:color="auto" w:fill="FFFFFF"/>
        </w:rPr>
        <w:t>cells</w:t>
      </w:r>
      <w:r w:rsidR="00310878">
        <w:rPr>
          <w:rFonts w:eastAsiaTheme="minorEastAsia"/>
          <w:shd w:val="clear" w:color="auto" w:fill="FFFFFF"/>
        </w:rPr>
        <w:t xml:space="preserve"> labeled</w:t>
      </w:r>
      <w:r w:rsidR="00310878">
        <w:rPr>
          <w:rFonts w:eastAsia="Yu Mincho"/>
          <w:shd w:val="clear" w:color="auto" w:fill="FFFFFF"/>
          <w:lang w:eastAsia="ja-JP"/>
        </w:rPr>
        <w:t xml:space="preserve"> in different colors.</w:t>
      </w:r>
    </w:p>
    <w:p w14:paraId="4611BEA5" w14:textId="33C4A992" w:rsidR="0067627E" w:rsidRDefault="0067627E">
      <w:pPr>
        <w:rPr>
          <w:rFonts w:eastAsia="Yu Mincho"/>
          <w:shd w:val="clear" w:color="auto" w:fill="FFFFFF"/>
          <w:lang w:eastAsia="ja-JP"/>
        </w:rPr>
      </w:pPr>
      <w:r>
        <w:rPr>
          <w:rFonts w:eastAsia="Yu Mincho"/>
          <w:shd w:val="clear" w:color="auto" w:fill="FFFFFF"/>
          <w:lang w:eastAsia="ja-JP"/>
        </w:rPr>
        <w:br w:type="page"/>
      </w:r>
    </w:p>
    <w:p w14:paraId="2DF169AE" w14:textId="4120594C" w:rsidR="00B91DF5" w:rsidRPr="00387B63" w:rsidRDefault="0067627E" w:rsidP="0067627E">
      <w:pPr>
        <w:rPr>
          <w:rFonts w:eastAsiaTheme="minorEastAsia"/>
          <w:b/>
          <w:bCs/>
          <w:shd w:val="clear" w:color="auto" w:fill="FFFFFF"/>
        </w:rPr>
      </w:pPr>
      <w:r w:rsidRPr="00B91DF5">
        <w:rPr>
          <w:rFonts w:eastAsiaTheme="minorEastAsia" w:hint="eastAsia"/>
          <w:b/>
          <w:bCs/>
          <w:shd w:val="clear" w:color="auto" w:fill="FFFFFF"/>
        </w:rPr>
        <w:lastRenderedPageBreak/>
        <w:t>R</w:t>
      </w:r>
      <w:r w:rsidRPr="00B91DF5">
        <w:rPr>
          <w:rFonts w:eastAsiaTheme="minorEastAsia"/>
          <w:b/>
          <w:bCs/>
          <w:shd w:val="clear" w:color="auto" w:fill="FFFFFF"/>
        </w:rPr>
        <w:t>eference</w:t>
      </w:r>
      <w:r w:rsidR="00B91DF5" w:rsidRPr="00B91DF5">
        <w:rPr>
          <w:rFonts w:eastAsiaTheme="minorEastAsia"/>
          <w:b/>
          <w:bCs/>
          <w:shd w:val="clear" w:color="auto" w:fill="FFFFFF"/>
        </w:rPr>
        <w:t>:</w:t>
      </w:r>
    </w:p>
    <w:p w14:paraId="080DE7D8" w14:textId="77777777" w:rsidR="009B64BE" w:rsidRPr="009B64BE" w:rsidRDefault="009B64BE" w:rsidP="0067627E">
      <w:pPr>
        <w:pStyle w:val="EndNoteBibliography"/>
        <w:jc w:val="both"/>
      </w:pPr>
      <w:r>
        <w:rPr>
          <w:rFonts w:eastAsia="Yu Mincho"/>
          <w:shd w:val="clear" w:color="auto" w:fill="FFFFFF"/>
          <w:lang w:eastAsia="ja-JP"/>
        </w:rPr>
        <w:fldChar w:fldCharType="begin"/>
      </w:r>
      <w:r>
        <w:rPr>
          <w:rFonts w:eastAsia="Yu Mincho"/>
          <w:shd w:val="clear" w:color="auto" w:fill="FFFFFF"/>
          <w:lang w:eastAsia="ja-JP"/>
        </w:rPr>
        <w:instrText xml:space="preserve"> ADDIN EN.REFLIST </w:instrText>
      </w:r>
      <w:r>
        <w:rPr>
          <w:rFonts w:eastAsia="Yu Mincho"/>
          <w:shd w:val="clear" w:color="auto" w:fill="FFFFFF"/>
          <w:lang w:eastAsia="ja-JP"/>
        </w:rPr>
        <w:fldChar w:fldCharType="separate"/>
      </w:r>
      <w:r w:rsidRPr="009B64BE">
        <w:t xml:space="preserve">Söderberg, O., M. Gullberg, M. Jarvius, K. Ridderstråle, K. J. Leuchowius, J. Jarvius, K. Wester, P. Hydbring, F. Bahram, L. G. Larsson and U. Landegren (2006). "Direct observation of individual endogenous protein complexes in situ by proximity ligation." </w:t>
      </w:r>
      <w:r w:rsidRPr="009B64BE">
        <w:rPr>
          <w:u w:val="single"/>
        </w:rPr>
        <w:t>Nat Methods</w:t>
      </w:r>
      <w:r w:rsidRPr="009B64BE">
        <w:t xml:space="preserve"> </w:t>
      </w:r>
      <w:r w:rsidRPr="009B64BE">
        <w:rPr>
          <w:b/>
        </w:rPr>
        <w:t>3</w:t>
      </w:r>
      <w:r w:rsidRPr="009B64BE">
        <w:t>(12): 995-1000.</w:t>
      </w:r>
    </w:p>
    <w:p w14:paraId="7B509184" w14:textId="7E40FAA0" w:rsidR="00935752" w:rsidRPr="00935752" w:rsidRDefault="009B64BE" w:rsidP="00AF735F">
      <w:pPr>
        <w:jc w:val="center"/>
        <w:rPr>
          <w:rFonts w:eastAsia="Yu Mincho"/>
          <w:shd w:val="clear" w:color="auto" w:fill="FFFFFF"/>
          <w:lang w:eastAsia="ja-JP"/>
        </w:rPr>
      </w:pPr>
      <w:r>
        <w:rPr>
          <w:rFonts w:eastAsia="Yu Mincho"/>
          <w:shd w:val="clear" w:color="auto" w:fill="FFFFFF"/>
          <w:lang w:eastAsia="ja-JP"/>
        </w:rPr>
        <w:fldChar w:fldCharType="end"/>
      </w:r>
    </w:p>
    <w:sectPr w:rsidR="00935752" w:rsidRPr="00935752" w:rsidSect="00080E1A">
      <w:headerReference w:type="first" r:id="rId17"/>
      <w:pgSz w:w="11906" w:h="16838"/>
      <w:pgMar w:top="1440" w:right="1080" w:bottom="1440" w:left="1080"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F9B6F" w14:textId="77777777" w:rsidR="003B290F" w:rsidRDefault="003B290F" w:rsidP="00935752">
      <w:r>
        <w:separator/>
      </w:r>
    </w:p>
  </w:endnote>
  <w:endnote w:type="continuationSeparator" w:id="0">
    <w:p w14:paraId="6828997D" w14:textId="77777777" w:rsidR="003B290F" w:rsidRDefault="003B290F" w:rsidP="00935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34842" w14:textId="77777777" w:rsidR="003B290F" w:rsidRDefault="003B290F" w:rsidP="00935752">
      <w:r>
        <w:separator/>
      </w:r>
    </w:p>
  </w:footnote>
  <w:footnote w:type="continuationSeparator" w:id="0">
    <w:p w14:paraId="0160ADBF" w14:textId="77777777" w:rsidR="003B290F" w:rsidRDefault="003B290F" w:rsidP="00935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DCBC" w14:textId="45B361C8" w:rsidR="00080E1A" w:rsidRPr="00590B6E" w:rsidRDefault="00080E1A" w:rsidP="00590B6E">
    <w:r w:rsidRPr="009E542D">
      <w:rPr>
        <w:noProof/>
      </w:rPr>
      <w:drawing>
        <wp:inline distT="0" distB="0" distL="0" distR="0" wp14:anchorId="0DBB132C" wp14:editId="5CDB2678">
          <wp:extent cx="1382534" cy="497091"/>
          <wp:effectExtent l="0" t="0" r="0" b="0"/>
          <wp:docPr id="3"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86285922">
    <w:abstractNumId w:val="1"/>
  </w:num>
  <w:num w:numId="2" w16cid:durableId="1342125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xs0vztxzafxlepdzavdx0z9f0errrzzrrp&quot;&gt;My EndNote Library 2&lt;record-ids&gt;&lt;item&gt;229&lt;/item&gt;&lt;/record-ids&gt;&lt;/item&gt;&lt;/Libraries&gt;"/>
  </w:docVars>
  <w:rsids>
    <w:rsidRoot w:val="009F4ADC"/>
    <w:rsid w:val="00006A62"/>
    <w:rsid w:val="00006D7D"/>
    <w:rsid w:val="00025579"/>
    <w:rsid w:val="00041C35"/>
    <w:rsid w:val="0004285E"/>
    <w:rsid w:val="00080E1A"/>
    <w:rsid w:val="00085C11"/>
    <w:rsid w:val="000A09C9"/>
    <w:rsid w:val="000B26C5"/>
    <w:rsid w:val="000B659A"/>
    <w:rsid w:val="000D28EC"/>
    <w:rsid w:val="000F34B0"/>
    <w:rsid w:val="000F4DE9"/>
    <w:rsid w:val="00104474"/>
    <w:rsid w:val="00125757"/>
    <w:rsid w:val="00142E40"/>
    <w:rsid w:val="00153EF4"/>
    <w:rsid w:val="00157E96"/>
    <w:rsid w:val="001638AE"/>
    <w:rsid w:val="0018117C"/>
    <w:rsid w:val="001945A2"/>
    <w:rsid w:val="001A2DF0"/>
    <w:rsid w:val="001B35EC"/>
    <w:rsid w:val="001D4E8A"/>
    <w:rsid w:val="001E4CB6"/>
    <w:rsid w:val="0021186A"/>
    <w:rsid w:val="002130F6"/>
    <w:rsid w:val="002254D4"/>
    <w:rsid w:val="00242217"/>
    <w:rsid w:val="0025353E"/>
    <w:rsid w:val="0027410E"/>
    <w:rsid w:val="00274ABF"/>
    <w:rsid w:val="002B4140"/>
    <w:rsid w:val="002B5ADE"/>
    <w:rsid w:val="002C325A"/>
    <w:rsid w:val="002D63FF"/>
    <w:rsid w:val="002D6F39"/>
    <w:rsid w:val="002F2C78"/>
    <w:rsid w:val="003023B1"/>
    <w:rsid w:val="00303F07"/>
    <w:rsid w:val="0030569B"/>
    <w:rsid w:val="00310878"/>
    <w:rsid w:val="00312462"/>
    <w:rsid w:val="00321A57"/>
    <w:rsid w:val="00342A8A"/>
    <w:rsid w:val="0034310A"/>
    <w:rsid w:val="00344171"/>
    <w:rsid w:val="003504EC"/>
    <w:rsid w:val="003743AB"/>
    <w:rsid w:val="00375D5F"/>
    <w:rsid w:val="00387B63"/>
    <w:rsid w:val="00396BB3"/>
    <w:rsid w:val="003B290F"/>
    <w:rsid w:val="003B2E47"/>
    <w:rsid w:val="003C10B9"/>
    <w:rsid w:val="003C26BA"/>
    <w:rsid w:val="003F45FA"/>
    <w:rsid w:val="00401010"/>
    <w:rsid w:val="00413DD2"/>
    <w:rsid w:val="0041690E"/>
    <w:rsid w:val="0042423E"/>
    <w:rsid w:val="004460C0"/>
    <w:rsid w:val="00456704"/>
    <w:rsid w:val="00477D72"/>
    <w:rsid w:val="004813DA"/>
    <w:rsid w:val="004B1CA0"/>
    <w:rsid w:val="004B34B1"/>
    <w:rsid w:val="004B797E"/>
    <w:rsid w:val="004E2F81"/>
    <w:rsid w:val="004F05D1"/>
    <w:rsid w:val="004F3415"/>
    <w:rsid w:val="00514D86"/>
    <w:rsid w:val="00523CF5"/>
    <w:rsid w:val="00524091"/>
    <w:rsid w:val="00525030"/>
    <w:rsid w:val="00542378"/>
    <w:rsid w:val="005545DB"/>
    <w:rsid w:val="00556ACC"/>
    <w:rsid w:val="00586B1F"/>
    <w:rsid w:val="00590B6E"/>
    <w:rsid w:val="005A53D7"/>
    <w:rsid w:val="005B2CCA"/>
    <w:rsid w:val="005C2D5D"/>
    <w:rsid w:val="005D538D"/>
    <w:rsid w:val="005E736B"/>
    <w:rsid w:val="00624EC0"/>
    <w:rsid w:val="006255C5"/>
    <w:rsid w:val="0062695B"/>
    <w:rsid w:val="00630DFD"/>
    <w:rsid w:val="00656B3D"/>
    <w:rsid w:val="0067627E"/>
    <w:rsid w:val="006A0EE9"/>
    <w:rsid w:val="006C663B"/>
    <w:rsid w:val="00751AB8"/>
    <w:rsid w:val="00752804"/>
    <w:rsid w:val="007763D6"/>
    <w:rsid w:val="00776EF4"/>
    <w:rsid w:val="00780390"/>
    <w:rsid w:val="007820FF"/>
    <w:rsid w:val="00786920"/>
    <w:rsid w:val="00795360"/>
    <w:rsid w:val="007A7237"/>
    <w:rsid w:val="007B62BE"/>
    <w:rsid w:val="007C0FC2"/>
    <w:rsid w:val="007E2B50"/>
    <w:rsid w:val="007F4EEA"/>
    <w:rsid w:val="007F5207"/>
    <w:rsid w:val="007F7ED2"/>
    <w:rsid w:val="008172FF"/>
    <w:rsid w:val="0082131F"/>
    <w:rsid w:val="0082322A"/>
    <w:rsid w:val="00856782"/>
    <w:rsid w:val="008922D5"/>
    <w:rsid w:val="0089759C"/>
    <w:rsid w:val="008B622A"/>
    <w:rsid w:val="008F0F74"/>
    <w:rsid w:val="0090266C"/>
    <w:rsid w:val="0092406F"/>
    <w:rsid w:val="00935752"/>
    <w:rsid w:val="00944DD2"/>
    <w:rsid w:val="00955D06"/>
    <w:rsid w:val="00955DC8"/>
    <w:rsid w:val="00973DE4"/>
    <w:rsid w:val="0098174B"/>
    <w:rsid w:val="00987F86"/>
    <w:rsid w:val="009916BC"/>
    <w:rsid w:val="00992A20"/>
    <w:rsid w:val="00995AB4"/>
    <w:rsid w:val="009B64BE"/>
    <w:rsid w:val="009C3A99"/>
    <w:rsid w:val="009C64FB"/>
    <w:rsid w:val="009F4ADC"/>
    <w:rsid w:val="00A04BF0"/>
    <w:rsid w:val="00A05857"/>
    <w:rsid w:val="00A07955"/>
    <w:rsid w:val="00A136FA"/>
    <w:rsid w:val="00A366FC"/>
    <w:rsid w:val="00A40D19"/>
    <w:rsid w:val="00A53208"/>
    <w:rsid w:val="00A80370"/>
    <w:rsid w:val="00A91136"/>
    <w:rsid w:val="00AB4E40"/>
    <w:rsid w:val="00AC4595"/>
    <w:rsid w:val="00AE7169"/>
    <w:rsid w:val="00AF735F"/>
    <w:rsid w:val="00AF79D3"/>
    <w:rsid w:val="00B00C62"/>
    <w:rsid w:val="00B21A42"/>
    <w:rsid w:val="00B4730D"/>
    <w:rsid w:val="00B51D15"/>
    <w:rsid w:val="00B57521"/>
    <w:rsid w:val="00B666A2"/>
    <w:rsid w:val="00B8409D"/>
    <w:rsid w:val="00B91DF5"/>
    <w:rsid w:val="00BF219F"/>
    <w:rsid w:val="00C019FF"/>
    <w:rsid w:val="00C12CBB"/>
    <w:rsid w:val="00C16F69"/>
    <w:rsid w:val="00C31827"/>
    <w:rsid w:val="00C415DF"/>
    <w:rsid w:val="00C53713"/>
    <w:rsid w:val="00C56342"/>
    <w:rsid w:val="00C87E93"/>
    <w:rsid w:val="00C94B45"/>
    <w:rsid w:val="00CA2776"/>
    <w:rsid w:val="00CB6909"/>
    <w:rsid w:val="00CC35EE"/>
    <w:rsid w:val="00CC5FBB"/>
    <w:rsid w:val="00CF368F"/>
    <w:rsid w:val="00D07F6D"/>
    <w:rsid w:val="00D1065D"/>
    <w:rsid w:val="00D261F3"/>
    <w:rsid w:val="00D47679"/>
    <w:rsid w:val="00D47F3F"/>
    <w:rsid w:val="00D511F0"/>
    <w:rsid w:val="00D51718"/>
    <w:rsid w:val="00D56415"/>
    <w:rsid w:val="00D73CB2"/>
    <w:rsid w:val="00DD5CED"/>
    <w:rsid w:val="00DF747A"/>
    <w:rsid w:val="00E42E86"/>
    <w:rsid w:val="00E529F2"/>
    <w:rsid w:val="00E74D5B"/>
    <w:rsid w:val="00E77090"/>
    <w:rsid w:val="00E96206"/>
    <w:rsid w:val="00EA5CC2"/>
    <w:rsid w:val="00EC2922"/>
    <w:rsid w:val="00EC4504"/>
    <w:rsid w:val="00EE25D9"/>
    <w:rsid w:val="00EE3543"/>
    <w:rsid w:val="00F23357"/>
    <w:rsid w:val="00F2412A"/>
    <w:rsid w:val="00F40EAC"/>
    <w:rsid w:val="00F8278A"/>
    <w:rsid w:val="00F82E1C"/>
    <w:rsid w:val="00F94A8A"/>
    <w:rsid w:val="00FD131E"/>
    <w:rsid w:val="00FF0C04"/>
    <w:rsid w:val="00FF1521"/>
    <w:rsid w:val="00FF2801"/>
    <w:rsid w:val="00FF4DC3"/>
    <w:rsid w:val="00FF53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98752"/>
  <w15:chartTrackingRefBased/>
  <w15:docId w15:val="{B5C7E0C5-EB88-4B14-82FB-71EDA8D6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ADC"/>
    <w:rPr>
      <w:rFonts w:ascii="Times New Roman" w:eastAsia="Times New Roman" w:hAnsi="Times New Roman" w:cs="Times New Roman"/>
      <w:kern w:val="0"/>
      <w:sz w:val="24"/>
      <w:szCs w:val="24"/>
    </w:rPr>
  </w:style>
  <w:style w:type="paragraph" w:styleId="1">
    <w:name w:val="heading 1"/>
    <w:basedOn w:val="a0"/>
    <w:next w:val="a"/>
    <w:link w:val="10"/>
    <w:uiPriority w:val="2"/>
    <w:qFormat/>
    <w:rsid w:val="00E42E86"/>
    <w:pPr>
      <w:numPr>
        <w:numId w:val="1"/>
      </w:numPr>
      <w:spacing w:before="240" w:after="240"/>
      <w:ind w:firstLineChars="0" w:firstLine="0"/>
      <w:outlineLvl w:val="0"/>
    </w:pPr>
    <w:rPr>
      <w:rFonts w:eastAsia="Cambria"/>
      <w:b/>
      <w:lang w:eastAsia="en-US"/>
    </w:rPr>
  </w:style>
  <w:style w:type="paragraph" w:styleId="2">
    <w:name w:val="heading 2"/>
    <w:basedOn w:val="1"/>
    <w:next w:val="a"/>
    <w:link w:val="20"/>
    <w:uiPriority w:val="2"/>
    <w:qFormat/>
    <w:rsid w:val="00E42E86"/>
    <w:pPr>
      <w:numPr>
        <w:ilvl w:val="1"/>
      </w:numPr>
      <w:spacing w:after="200"/>
      <w:outlineLvl w:val="1"/>
    </w:pPr>
  </w:style>
  <w:style w:type="paragraph" w:styleId="3">
    <w:name w:val="heading 3"/>
    <w:basedOn w:val="a"/>
    <w:next w:val="a"/>
    <w:link w:val="30"/>
    <w:uiPriority w:val="2"/>
    <w:qFormat/>
    <w:rsid w:val="00E42E86"/>
    <w:pPr>
      <w:keepNext/>
      <w:keepLines/>
      <w:numPr>
        <w:ilvl w:val="2"/>
        <w:numId w:val="1"/>
      </w:numPr>
      <w:spacing w:before="40" w:after="120"/>
      <w:outlineLvl w:val="2"/>
    </w:pPr>
    <w:rPr>
      <w:rFonts w:eastAsiaTheme="majorEastAsia" w:cstheme="majorBidi"/>
      <w:b/>
      <w:lang w:eastAsia="en-US"/>
    </w:rPr>
  </w:style>
  <w:style w:type="paragraph" w:styleId="4">
    <w:name w:val="heading 4"/>
    <w:basedOn w:val="3"/>
    <w:next w:val="a"/>
    <w:link w:val="40"/>
    <w:uiPriority w:val="2"/>
    <w:qFormat/>
    <w:rsid w:val="00E42E86"/>
    <w:pPr>
      <w:numPr>
        <w:ilvl w:val="3"/>
      </w:numPr>
      <w:outlineLvl w:val="3"/>
    </w:pPr>
    <w:rPr>
      <w:iCs/>
    </w:rPr>
  </w:style>
  <w:style w:type="paragraph" w:styleId="5">
    <w:name w:val="heading 5"/>
    <w:basedOn w:val="4"/>
    <w:next w:val="a"/>
    <w:link w:val="50"/>
    <w:uiPriority w:val="2"/>
    <w:qFormat/>
    <w:rsid w:val="00E42E86"/>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网格型1"/>
    <w:basedOn w:val="a2"/>
    <w:next w:val="a4"/>
    <w:uiPriority w:val="39"/>
    <w:rsid w:val="009F4ADC"/>
    <w:rPr>
      <w:rFonts w:ascii="Arial" w:hAnsi="Arial" w:cs="Times New Roman"/>
      <w:color w:val="000000"/>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39"/>
    <w:rsid w:val="009F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qFormat/>
    <w:rsid w:val="009F4ADC"/>
    <w:rPr>
      <w:color w:val="0563C1" w:themeColor="hyperlink"/>
      <w:u w:val="single"/>
    </w:rPr>
  </w:style>
  <w:style w:type="paragraph" w:styleId="a6">
    <w:name w:val="header"/>
    <w:basedOn w:val="a"/>
    <w:link w:val="a7"/>
    <w:uiPriority w:val="99"/>
    <w:unhideWhenUsed/>
    <w:rsid w:val="0093575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935752"/>
    <w:rPr>
      <w:rFonts w:ascii="Times New Roman" w:eastAsia="Times New Roman" w:hAnsi="Times New Roman" w:cs="Times New Roman"/>
      <w:kern w:val="0"/>
      <w:sz w:val="18"/>
      <w:szCs w:val="18"/>
    </w:rPr>
  </w:style>
  <w:style w:type="paragraph" w:styleId="a8">
    <w:name w:val="footer"/>
    <w:basedOn w:val="a"/>
    <w:link w:val="a9"/>
    <w:uiPriority w:val="99"/>
    <w:unhideWhenUsed/>
    <w:rsid w:val="00935752"/>
    <w:pPr>
      <w:tabs>
        <w:tab w:val="center" w:pos="4153"/>
        <w:tab w:val="right" w:pos="8306"/>
      </w:tabs>
      <w:snapToGrid w:val="0"/>
    </w:pPr>
    <w:rPr>
      <w:sz w:val="18"/>
      <w:szCs w:val="18"/>
    </w:rPr>
  </w:style>
  <w:style w:type="character" w:customStyle="1" w:styleId="a9">
    <w:name w:val="页脚 字符"/>
    <w:basedOn w:val="a1"/>
    <w:link w:val="a8"/>
    <w:uiPriority w:val="99"/>
    <w:rsid w:val="00935752"/>
    <w:rPr>
      <w:rFonts w:ascii="Times New Roman" w:eastAsia="Times New Roman" w:hAnsi="Times New Roman" w:cs="Times New Roman"/>
      <w:kern w:val="0"/>
      <w:sz w:val="18"/>
      <w:szCs w:val="18"/>
    </w:rPr>
  </w:style>
  <w:style w:type="paragraph" w:styleId="aa">
    <w:name w:val="Normal (Web)"/>
    <w:basedOn w:val="a"/>
    <w:uiPriority w:val="99"/>
    <w:unhideWhenUsed/>
    <w:qFormat/>
    <w:rsid w:val="002F2C78"/>
    <w:pPr>
      <w:spacing w:before="100" w:beforeAutospacing="1" w:after="100" w:afterAutospacing="1"/>
    </w:pPr>
    <w:rPr>
      <w:rFonts w:ascii="Times" w:hAnsi="Times"/>
      <w:sz w:val="20"/>
      <w:szCs w:val="20"/>
      <w:lang w:eastAsia="en-US"/>
    </w:rPr>
  </w:style>
  <w:style w:type="paragraph" w:styleId="a0">
    <w:name w:val="List Paragraph"/>
    <w:basedOn w:val="a"/>
    <w:uiPriority w:val="34"/>
    <w:qFormat/>
    <w:rsid w:val="0082131F"/>
    <w:pPr>
      <w:ind w:firstLineChars="200" w:firstLine="420"/>
    </w:pPr>
  </w:style>
  <w:style w:type="paragraph" w:customStyle="1" w:styleId="SupplementaryMaterial">
    <w:name w:val="Supplementary Material"/>
    <w:basedOn w:val="ab"/>
    <w:next w:val="ab"/>
    <w:qFormat/>
    <w:rsid w:val="00080E1A"/>
    <w:pPr>
      <w:suppressLineNumbers/>
      <w:spacing w:after="120"/>
      <w:outlineLvl w:val="9"/>
    </w:pPr>
    <w:rPr>
      <w:rFonts w:ascii="Times New Roman" w:eastAsiaTheme="minorEastAsia" w:hAnsi="Times New Roman" w:cs="Times New Roman"/>
      <w:bCs w:val="0"/>
      <w:i/>
      <w:lang w:eastAsia="en-US"/>
    </w:rPr>
  </w:style>
  <w:style w:type="paragraph" w:styleId="ab">
    <w:name w:val="Title"/>
    <w:basedOn w:val="a"/>
    <w:next w:val="a"/>
    <w:link w:val="ac"/>
    <w:uiPriority w:val="10"/>
    <w:qFormat/>
    <w:rsid w:val="00080E1A"/>
    <w:pPr>
      <w:spacing w:before="240" w:after="60"/>
      <w:jc w:val="center"/>
      <w:outlineLvl w:val="0"/>
    </w:pPr>
    <w:rPr>
      <w:rFonts w:asciiTheme="majorHAnsi" w:eastAsiaTheme="majorEastAsia" w:hAnsiTheme="majorHAnsi" w:cstheme="majorBidi"/>
      <w:b/>
      <w:bCs/>
      <w:sz w:val="32"/>
      <w:szCs w:val="32"/>
    </w:rPr>
  </w:style>
  <w:style w:type="character" w:customStyle="1" w:styleId="ac">
    <w:name w:val="标题 字符"/>
    <w:basedOn w:val="a1"/>
    <w:link w:val="ab"/>
    <w:uiPriority w:val="10"/>
    <w:rsid w:val="00080E1A"/>
    <w:rPr>
      <w:rFonts w:asciiTheme="majorHAnsi" w:eastAsiaTheme="majorEastAsia" w:hAnsiTheme="majorHAnsi" w:cstheme="majorBidi"/>
      <w:b/>
      <w:bCs/>
      <w:kern w:val="0"/>
      <w:sz w:val="32"/>
      <w:szCs w:val="32"/>
    </w:rPr>
  </w:style>
  <w:style w:type="character" w:customStyle="1" w:styleId="10">
    <w:name w:val="标题 1 字符"/>
    <w:basedOn w:val="a1"/>
    <w:link w:val="1"/>
    <w:uiPriority w:val="2"/>
    <w:rsid w:val="00E42E86"/>
    <w:rPr>
      <w:rFonts w:ascii="Times New Roman" w:eastAsia="Cambria" w:hAnsi="Times New Roman" w:cs="Times New Roman"/>
      <w:b/>
      <w:kern w:val="0"/>
      <w:sz w:val="24"/>
      <w:szCs w:val="24"/>
      <w:lang w:eastAsia="en-US"/>
    </w:rPr>
  </w:style>
  <w:style w:type="character" w:customStyle="1" w:styleId="20">
    <w:name w:val="标题 2 字符"/>
    <w:basedOn w:val="a1"/>
    <w:link w:val="2"/>
    <w:uiPriority w:val="2"/>
    <w:rsid w:val="00E42E86"/>
    <w:rPr>
      <w:rFonts w:ascii="Times New Roman" w:eastAsia="Cambria" w:hAnsi="Times New Roman" w:cs="Times New Roman"/>
      <w:b/>
      <w:kern w:val="0"/>
      <w:sz w:val="24"/>
      <w:szCs w:val="24"/>
      <w:lang w:eastAsia="en-US"/>
    </w:rPr>
  </w:style>
  <w:style w:type="character" w:customStyle="1" w:styleId="30">
    <w:name w:val="标题 3 字符"/>
    <w:basedOn w:val="a1"/>
    <w:link w:val="3"/>
    <w:uiPriority w:val="2"/>
    <w:rsid w:val="00E42E86"/>
    <w:rPr>
      <w:rFonts w:ascii="Times New Roman" w:eastAsiaTheme="majorEastAsia" w:hAnsi="Times New Roman" w:cstheme="majorBidi"/>
      <w:b/>
      <w:kern w:val="0"/>
      <w:sz w:val="24"/>
      <w:szCs w:val="24"/>
      <w:lang w:eastAsia="en-US"/>
    </w:rPr>
  </w:style>
  <w:style w:type="character" w:customStyle="1" w:styleId="40">
    <w:name w:val="标题 4 字符"/>
    <w:basedOn w:val="a1"/>
    <w:link w:val="4"/>
    <w:uiPriority w:val="2"/>
    <w:rsid w:val="00E42E86"/>
    <w:rPr>
      <w:rFonts w:ascii="Times New Roman" w:eastAsiaTheme="majorEastAsia" w:hAnsi="Times New Roman" w:cstheme="majorBidi"/>
      <w:b/>
      <w:iCs/>
      <w:kern w:val="0"/>
      <w:sz w:val="24"/>
      <w:szCs w:val="24"/>
      <w:lang w:eastAsia="en-US"/>
    </w:rPr>
  </w:style>
  <w:style w:type="character" w:customStyle="1" w:styleId="50">
    <w:name w:val="标题 5 字符"/>
    <w:basedOn w:val="a1"/>
    <w:link w:val="5"/>
    <w:uiPriority w:val="2"/>
    <w:rsid w:val="00E42E86"/>
    <w:rPr>
      <w:rFonts w:ascii="Times New Roman" w:eastAsiaTheme="majorEastAsia" w:hAnsi="Times New Roman" w:cstheme="majorBidi"/>
      <w:b/>
      <w:iCs/>
      <w:kern w:val="0"/>
      <w:sz w:val="24"/>
      <w:szCs w:val="24"/>
      <w:lang w:eastAsia="en-US"/>
    </w:rPr>
  </w:style>
  <w:style w:type="numbering" w:customStyle="1" w:styleId="Headings">
    <w:name w:val="Headings"/>
    <w:uiPriority w:val="99"/>
    <w:rsid w:val="00E42E86"/>
    <w:pPr>
      <w:numPr>
        <w:numId w:val="1"/>
      </w:numPr>
    </w:pPr>
  </w:style>
  <w:style w:type="paragraph" w:customStyle="1" w:styleId="EndNoteBibliographyTitle">
    <w:name w:val="EndNote Bibliography Title"/>
    <w:basedOn w:val="a"/>
    <w:link w:val="EndNoteBibliographyTitle0"/>
    <w:rsid w:val="009B64BE"/>
    <w:pPr>
      <w:jc w:val="center"/>
    </w:pPr>
    <w:rPr>
      <w:noProof/>
    </w:rPr>
  </w:style>
  <w:style w:type="character" w:customStyle="1" w:styleId="EndNoteBibliographyTitle0">
    <w:name w:val="EndNote Bibliography Title 字符"/>
    <w:basedOn w:val="a1"/>
    <w:link w:val="EndNoteBibliographyTitle"/>
    <w:rsid w:val="009B64BE"/>
    <w:rPr>
      <w:rFonts w:ascii="Times New Roman" w:eastAsia="Times New Roman" w:hAnsi="Times New Roman" w:cs="Times New Roman"/>
      <w:noProof/>
      <w:kern w:val="0"/>
      <w:sz w:val="24"/>
      <w:szCs w:val="24"/>
    </w:rPr>
  </w:style>
  <w:style w:type="paragraph" w:customStyle="1" w:styleId="EndNoteBibliography">
    <w:name w:val="EndNote Bibliography"/>
    <w:basedOn w:val="a"/>
    <w:link w:val="EndNoteBibliography0"/>
    <w:rsid w:val="009B64BE"/>
    <w:pPr>
      <w:jc w:val="center"/>
    </w:pPr>
    <w:rPr>
      <w:noProof/>
    </w:rPr>
  </w:style>
  <w:style w:type="character" w:customStyle="1" w:styleId="EndNoteBibliography0">
    <w:name w:val="EndNote Bibliography 字符"/>
    <w:basedOn w:val="a1"/>
    <w:link w:val="EndNoteBibliography"/>
    <w:rsid w:val="009B64BE"/>
    <w:rPr>
      <w:rFonts w:ascii="Times New Roman" w:eastAsia="Times New Roman" w:hAnsi="Times New Roman" w:cs="Times New Roman"/>
      <w:noProof/>
      <w:kern w:val="0"/>
      <w:sz w:val="24"/>
      <w:szCs w:val="24"/>
    </w:rPr>
  </w:style>
  <w:style w:type="paragraph" w:styleId="ad">
    <w:name w:val="Revision"/>
    <w:hidden/>
    <w:uiPriority w:val="99"/>
    <w:semiHidden/>
    <w:rsid w:val="003743AB"/>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99633">
      <w:bodyDiv w:val="1"/>
      <w:marLeft w:val="0"/>
      <w:marRight w:val="0"/>
      <w:marTop w:val="0"/>
      <w:marBottom w:val="0"/>
      <w:divBdr>
        <w:top w:val="none" w:sz="0" w:space="0" w:color="auto"/>
        <w:left w:val="none" w:sz="0" w:space="0" w:color="auto"/>
        <w:bottom w:val="none" w:sz="0" w:space="0" w:color="auto"/>
        <w:right w:val="none" w:sz="0" w:space="0" w:color="auto"/>
      </w:divBdr>
    </w:div>
    <w:div w:id="27487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akamura@tju.edu.cn"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97A32-9467-48F0-A472-AAC567C4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1284</Words>
  <Characters>7321</Characters>
  <Application>Microsoft Office Word</Application>
  <DocSecurity>0</DocSecurity>
  <Lines>61</Lines>
  <Paragraphs>17</Paragraphs>
  <ScaleCrop>false</ScaleCrop>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振锋 毛</dc:creator>
  <cp:keywords/>
  <dc:description/>
  <cp:lastModifiedBy>振锋 毛</cp:lastModifiedBy>
  <cp:revision>10</cp:revision>
  <cp:lastPrinted>2023-03-12T06:30:00Z</cp:lastPrinted>
  <dcterms:created xsi:type="dcterms:W3CDTF">2023-04-13T03:16:00Z</dcterms:created>
  <dcterms:modified xsi:type="dcterms:W3CDTF">2023-04-13T05:43:00Z</dcterms:modified>
</cp:coreProperties>
</file>