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8226E" w14:textId="77777777" w:rsidR="008D4E26" w:rsidRDefault="000C0ECD" w:rsidP="00454743">
      <w:pPr>
        <w:pStyle w:val="CuerpoA"/>
        <w:spacing w:before="240" w:after="120"/>
        <w:jc w:val="center"/>
        <w:rPr>
          <w:rStyle w:val="Ninguno"/>
          <w:b/>
          <w:bCs/>
          <w:i/>
          <w:iCs/>
          <w:sz w:val="32"/>
          <w:szCs w:val="32"/>
        </w:rPr>
      </w:pPr>
      <w:r>
        <w:rPr>
          <w:rStyle w:val="Ninguno"/>
          <w:b/>
          <w:bCs/>
          <w:i/>
          <w:iCs/>
          <w:sz w:val="32"/>
          <w:szCs w:val="32"/>
        </w:rPr>
        <w:t>Supplementary Material</w:t>
      </w:r>
    </w:p>
    <w:p w14:paraId="725DAB87" w14:textId="77777777" w:rsidR="008D4E26" w:rsidRDefault="008D4E26" w:rsidP="00454743">
      <w:pPr>
        <w:pStyle w:val="Predeterminado"/>
        <w:spacing w:before="0" w:line="240" w:lineRule="auto"/>
        <w:rPr>
          <w:rStyle w:val="Ninguno"/>
          <w:rFonts w:ascii="Calibri" w:eastAsia="Calibri" w:hAnsi="Calibri" w:cs="Calibri"/>
          <w:sz w:val="22"/>
          <w:szCs w:val="22"/>
        </w:rPr>
      </w:pPr>
    </w:p>
    <w:p w14:paraId="0E8A4485" w14:textId="77777777" w:rsidR="008D4E26" w:rsidRDefault="000C0ECD" w:rsidP="00454743">
      <w:pPr>
        <w:pStyle w:val="Predeterminado"/>
        <w:spacing w:before="0" w:line="240" w:lineRule="auto"/>
        <w:rPr>
          <w:rStyle w:val="Ninguno"/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Style w:val="Ninguno"/>
          <w:rFonts w:ascii="Times New Roman" w:hAnsi="Times New Roman"/>
          <w:b/>
          <w:bCs/>
          <w:sz w:val="32"/>
          <w:szCs w:val="32"/>
        </w:rPr>
        <w:t xml:space="preserve">TETRASPANIN 8 from </w:t>
      </w:r>
      <w:r>
        <w:rPr>
          <w:rStyle w:val="Ninguno"/>
          <w:rFonts w:ascii="Times New Roman" w:hAnsi="Times New Roman"/>
          <w:b/>
          <w:bCs/>
          <w:i/>
          <w:iCs/>
          <w:sz w:val="32"/>
          <w:szCs w:val="32"/>
        </w:rPr>
        <w:t>Phaseolus vulgaris</w:t>
      </w:r>
      <w:r>
        <w:rPr>
          <w:rStyle w:val="Ninguno"/>
          <w:rFonts w:ascii="Times New Roman" w:hAnsi="Times New Roman"/>
          <w:b/>
          <w:bCs/>
          <w:sz w:val="32"/>
          <w:szCs w:val="32"/>
        </w:rPr>
        <w:t xml:space="preserve"> plays a key role during mutualistic interactions</w:t>
      </w:r>
    </w:p>
    <w:p w14:paraId="69735A23" w14:textId="77777777" w:rsidR="008D4E26" w:rsidRDefault="008D4E26" w:rsidP="00454743">
      <w:pPr>
        <w:pStyle w:val="Predeterminado"/>
        <w:spacing w:before="0" w:line="240" w:lineRule="auto"/>
        <w:rPr>
          <w:rStyle w:val="Ninguno"/>
          <w:rFonts w:ascii="Times New Roman" w:eastAsia="Times New Roman" w:hAnsi="Times New Roman" w:cs="Times New Roman"/>
          <w:b/>
          <w:bCs/>
        </w:rPr>
      </w:pPr>
    </w:p>
    <w:p w14:paraId="0955D6EC" w14:textId="0B3D76D0" w:rsidR="008D4E26" w:rsidRPr="0047308D" w:rsidRDefault="000C0ECD" w:rsidP="00454743">
      <w:pPr>
        <w:pStyle w:val="Predeterminado"/>
        <w:spacing w:before="0" w:line="240" w:lineRule="auto"/>
        <w:rPr>
          <w:rStyle w:val="Ninguno"/>
          <w:rFonts w:ascii="Times New Roman" w:eastAsia="Times New Roman" w:hAnsi="Times New Roman" w:cs="Times New Roman"/>
          <w:b/>
          <w:bCs/>
          <w:vertAlign w:val="superscript"/>
          <w:lang w:val="es-ES"/>
        </w:rPr>
      </w:pPr>
      <w:bookmarkStart w:id="0" w:name="_Hlk535772540"/>
      <w:r w:rsidRPr="00454743">
        <w:rPr>
          <w:rStyle w:val="Ninguno"/>
          <w:rFonts w:ascii="Times New Roman" w:hAnsi="Times New Roman"/>
          <w:b/>
          <w:bCs/>
          <w:lang w:val="es-ES_tradnl"/>
        </w:rPr>
        <w:t>Thelma Jacqueline Parra-Aguilar</w:t>
      </w:r>
      <w:r w:rsidRPr="00454743">
        <w:rPr>
          <w:rStyle w:val="Ninguno"/>
          <w:rFonts w:ascii="Times New Roman" w:hAnsi="Times New Roman"/>
          <w:b/>
          <w:bCs/>
          <w:vertAlign w:val="superscript"/>
          <w:lang w:val="es-ES_tradnl"/>
        </w:rPr>
        <w:t>1</w:t>
      </w:r>
      <w:r w:rsidRPr="00454743">
        <w:rPr>
          <w:rStyle w:val="Ninguno"/>
          <w:rFonts w:ascii="Times New Roman" w:hAnsi="Times New Roman"/>
          <w:b/>
          <w:bCs/>
          <w:lang w:val="es-ES_tradnl"/>
        </w:rPr>
        <w:t>, Luis Gerardo Sarmiento-López</w:t>
      </w:r>
      <w:r w:rsidRPr="00454743">
        <w:rPr>
          <w:rStyle w:val="Ninguno"/>
          <w:rFonts w:ascii="Times New Roman" w:hAnsi="Times New Roman"/>
          <w:b/>
          <w:bCs/>
          <w:vertAlign w:val="superscript"/>
          <w:lang w:val="es-ES_tradnl"/>
        </w:rPr>
        <w:t>2</w:t>
      </w:r>
      <w:r w:rsidRPr="00454743">
        <w:rPr>
          <w:rStyle w:val="Ninguno"/>
          <w:rFonts w:ascii="Times New Roman" w:hAnsi="Times New Roman"/>
          <w:b/>
          <w:bCs/>
          <w:lang w:val="es-ES_tradnl"/>
        </w:rPr>
        <w:t>, Olivia Santana Estrada</w:t>
      </w:r>
      <w:r w:rsidRPr="00454743">
        <w:rPr>
          <w:rStyle w:val="Ninguno"/>
          <w:rFonts w:ascii="Times New Roman" w:hAnsi="Times New Roman"/>
          <w:b/>
          <w:bCs/>
          <w:vertAlign w:val="superscript"/>
          <w:lang w:val="es-ES_tradnl"/>
        </w:rPr>
        <w:t>1</w:t>
      </w:r>
      <w:r w:rsidRPr="00454743">
        <w:rPr>
          <w:rStyle w:val="Ninguno"/>
          <w:rFonts w:ascii="Times New Roman" w:hAnsi="Times New Roman"/>
          <w:b/>
          <w:bCs/>
          <w:lang w:val="es-ES_tradnl"/>
        </w:rPr>
        <w:t>, Juan Elías Olivares Grajales</w:t>
      </w:r>
      <w:r w:rsidRPr="00454743">
        <w:rPr>
          <w:rStyle w:val="Ninguno"/>
          <w:rFonts w:ascii="Times New Roman" w:hAnsi="Times New Roman"/>
          <w:b/>
          <w:bCs/>
          <w:vertAlign w:val="superscript"/>
          <w:lang w:val="es-ES_tradnl"/>
        </w:rPr>
        <w:t>1</w:t>
      </w:r>
      <w:r w:rsidRPr="00454743">
        <w:rPr>
          <w:rStyle w:val="Ninguno"/>
          <w:rFonts w:ascii="Times New Roman" w:hAnsi="Times New Roman"/>
          <w:b/>
          <w:bCs/>
          <w:lang w:val="es-ES_tradnl"/>
        </w:rPr>
        <w:t>, Edgar Pascual-Morales</w:t>
      </w:r>
      <w:r w:rsidRPr="00454743">
        <w:rPr>
          <w:rStyle w:val="Ninguno"/>
          <w:rFonts w:ascii="Times New Roman" w:hAnsi="Times New Roman"/>
          <w:b/>
          <w:bCs/>
          <w:vertAlign w:val="superscript"/>
          <w:lang w:val="es-ES_tradnl"/>
        </w:rPr>
        <w:t>1</w:t>
      </w:r>
      <w:r w:rsidRPr="00454743">
        <w:rPr>
          <w:rStyle w:val="Ninguno"/>
          <w:rFonts w:ascii="Times New Roman" w:hAnsi="Times New Roman"/>
          <w:b/>
          <w:bCs/>
          <w:lang w:val="es-ES_tradnl"/>
        </w:rPr>
        <w:t>, Saul Jiménez-Jiménez</w:t>
      </w:r>
      <w:r w:rsidRPr="00454743">
        <w:rPr>
          <w:rStyle w:val="Ninguno"/>
          <w:rFonts w:ascii="Times New Roman" w:hAnsi="Times New Roman"/>
          <w:b/>
          <w:bCs/>
          <w:vertAlign w:val="superscript"/>
          <w:lang w:val="es-ES_tradnl"/>
        </w:rPr>
        <w:t>1</w:t>
      </w:r>
      <w:r w:rsidRPr="00454743">
        <w:rPr>
          <w:rStyle w:val="Ninguno"/>
          <w:rFonts w:ascii="Times New Roman" w:hAnsi="Times New Roman"/>
          <w:b/>
          <w:bCs/>
          <w:lang w:val="es-ES_tradnl"/>
        </w:rPr>
        <w:t>,</w:t>
      </w:r>
      <w:bookmarkEnd w:id="0"/>
      <w:r w:rsidRPr="00454743">
        <w:rPr>
          <w:rStyle w:val="Ninguno"/>
          <w:rFonts w:ascii="Times New Roman" w:hAnsi="Times New Roman"/>
          <w:b/>
          <w:bCs/>
          <w:lang w:val="es-ES_tradnl"/>
        </w:rPr>
        <w:t xml:space="preserve"> </w:t>
      </w:r>
      <w:bookmarkStart w:id="1" w:name="_Hlk123751670"/>
      <w:r w:rsidRPr="00454743">
        <w:rPr>
          <w:rStyle w:val="Ninguno"/>
          <w:rFonts w:ascii="Times New Roman" w:hAnsi="Times New Roman"/>
          <w:b/>
          <w:bCs/>
          <w:lang w:val="es-ES_tradnl"/>
        </w:rPr>
        <w:t>Andrea Quero-Hostos</w:t>
      </w:r>
      <w:r w:rsidRPr="00454743">
        <w:rPr>
          <w:rStyle w:val="Ninguno"/>
          <w:rFonts w:ascii="Times New Roman" w:hAnsi="Times New Roman"/>
          <w:b/>
          <w:bCs/>
          <w:vertAlign w:val="superscript"/>
          <w:lang w:val="es-ES_tradnl"/>
        </w:rPr>
        <w:t>1</w:t>
      </w:r>
      <w:r w:rsidRPr="00454743">
        <w:rPr>
          <w:rStyle w:val="Ninguno"/>
          <w:rFonts w:ascii="Times New Roman" w:hAnsi="Times New Roman"/>
          <w:b/>
          <w:bCs/>
          <w:lang w:val="es-ES_tradnl"/>
        </w:rPr>
        <w:t>, Janet Palacios-Martínez</w:t>
      </w:r>
      <w:r w:rsidRPr="00454743">
        <w:rPr>
          <w:rStyle w:val="Ninguno"/>
          <w:rFonts w:ascii="Times New Roman" w:hAnsi="Times New Roman"/>
          <w:b/>
          <w:bCs/>
          <w:vertAlign w:val="superscript"/>
          <w:lang w:val="es-ES_tradnl"/>
        </w:rPr>
        <w:t>1</w:t>
      </w:r>
      <w:r w:rsidRPr="00454743">
        <w:rPr>
          <w:rStyle w:val="Ninguno"/>
          <w:rFonts w:ascii="Times New Roman" w:hAnsi="Times New Roman"/>
          <w:b/>
          <w:bCs/>
          <w:lang w:val="es-ES_tradnl"/>
        </w:rPr>
        <w:t>, Ana I. Chávez-Martínez</w:t>
      </w:r>
      <w:bookmarkEnd w:id="1"/>
      <w:r w:rsidRPr="00454743">
        <w:rPr>
          <w:rStyle w:val="Ninguno"/>
          <w:rFonts w:ascii="Times New Roman" w:hAnsi="Times New Roman"/>
          <w:b/>
          <w:bCs/>
          <w:vertAlign w:val="superscript"/>
          <w:lang w:val="es-ES_tradnl"/>
        </w:rPr>
        <w:t>1</w:t>
      </w:r>
      <w:r w:rsidRPr="00454743">
        <w:rPr>
          <w:rStyle w:val="Ninguno"/>
          <w:rFonts w:ascii="Times New Roman" w:hAnsi="Times New Roman"/>
          <w:b/>
          <w:bCs/>
          <w:lang w:val="es-ES_tradnl"/>
        </w:rPr>
        <w:t xml:space="preserve"> and Luis Cárdenas</w:t>
      </w:r>
      <w:r w:rsidRPr="00454743">
        <w:rPr>
          <w:rStyle w:val="Ninguno"/>
          <w:rFonts w:ascii="Times New Roman" w:hAnsi="Times New Roman"/>
          <w:b/>
          <w:bCs/>
          <w:vertAlign w:val="superscript"/>
          <w:lang w:val="es-ES_tradnl"/>
        </w:rPr>
        <w:t>1</w:t>
      </w:r>
      <w:r w:rsidR="0047308D">
        <w:rPr>
          <w:rStyle w:val="Ninguno"/>
          <w:rFonts w:ascii="Times New Roman" w:hAnsi="Times New Roman"/>
          <w:b/>
          <w:bCs/>
          <w:vertAlign w:val="superscript"/>
          <w:lang w:val="es-ES_tradnl"/>
        </w:rPr>
        <w:t>*</w:t>
      </w:r>
    </w:p>
    <w:p w14:paraId="3D22C5EB" w14:textId="77777777" w:rsidR="008D4E26" w:rsidRDefault="008D4E26" w:rsidP="00454743">
      <w:pPr>
        <w:pStyle w:val="Predeterminado"/>
        <w:spacing w:before="0" w:line="240" w:lineRule="auto"/>
        <w:rPr>
          <w:rStyle w:val="Ninguno"/>
          <w:rFonts w:ascii="Times New Roman" w:eastAsia="Times New Roman" w:hAnsi="Times New Roman" w:cs="Times New Roman"/>
          <w:vertAlign w:val="superscript"/>
          <w:lang w:val="es-ES_tradnl"/>
        </w:rPr>
      </w:pPr>
    </w:p>
    <w:p w14:paraId="7A0FAC52" w14:textId="61975D19" w:rsidR="008D4E26" w:rsidRPr="00454743" w:rsidRDefault="000C0ECD" w:rsidP="00454743">
      <w:pPr>
        <w:pStyle w:val="CuerpoAA"/>
        <w:rPr>
          <w:rStyle w:val="Ninguno"/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Style w:val="Ninguno"/>
          <w:rFonts w:ascii="Times New Roman" w:hAnsi="Times New Roman"/>
          <w:b/>
          <w:bCs/>
          <w:sz w:val="24"/>
          <w:szCs w:val="24"/>
          <w:vertAlign w:val="superscript"/>
          <w:lang w:val="es-ES_tradnl"/>
        </w:rPr>
        <w:t>1</w:t>
      </w:r>
      <w:r>
        <w:rPr>
          <w:rStyle w:val="Ninguno"/>
          <w:rFonts w:ascii="Times New Roman" w:hAnsi="Times New Roman"/>
          <w:sz w:val="24"/>
          <w:szCs w:val="24"/>
          <w:lang w:val="es-ES_tradnl"/>
        </w:rPr>
        <w:t xml:space="preserve"> Departamento de Biología Molecular de Plantas, Instituto de Biotecnología, Universidad Nacional Autónoma de México, Cuernavaca, Morelos, México.</w:t>
      </w:r>
    </w:p>
    <w:p w14:paraId="4652D1D4" w14:textId="77777777" w:rsidR="008D4E26" w:rsidRPr="00454743" w:rsidRDefault="000C0ECD" w:rsidP="00454743">
      <w:pPr>
        <w:pStyle w:val="CuerpoAA"/>
        <w:rPr>
          <w:rStyle w:val="Ninguno"/>
          <w:rFonts w:ascii="Times New Roman" w:eastAsia="Times New Roman" w:hAnsi="Times New Roman" w:cs="Times New Roman"/>
          <w:lang w:val="es-ES"/>
        </w:rPr>
      </w:pPr>
      <w:r>
        <w:rPr>
          <w:rStyle w:val="Ninguno"/>
          <w:rFonts w:ascii="Times New Roman" w:hAnsi="Times New Roman"/>
          <w:sz w:val="24"/>
          <w:szCs w:val="24"/>
          <w:vertAlign w:val="superscript"/>
          <w:lang w:val="es-ES_tradnl"/>
        </w:rPr>
        <w:t>2</w:t>
      </w:r>
      <w:r>
        <w:rPr>
          <w:rStyle w:val="Ninguno"/>
          <w:rFonts w:ascii="Times New Roman" w:hAnsi="Times New Roman"/>
          <w:sz w:val="24"/>
          <w:szCs w:val="24"/>
          <w:lang w:val="es-ES_tradnl"/>
        </w:rPr>
        <w:t>Departamento de Biotecnología Agrícola, Centro Interdisciplinario de Investigación para el Desarrollo Integral Regional Unidad Sinaloa-Instituto Politécnico Nacional, Guasave, Sinaloa, México.</w:t>
      </w:r>
    </w:p>
    <w:p w14:paraId="72489E95" w14:textId="77777777" w:rsidR="008D4E26" w:rsidRDefault="008D4E26" w:rsidP="00454743">
      <w:pPr>
        <w:pStyle w:val="Predeterminado"/>
        <w:spacing w:before="0" w:line="240" w:lineRule="auto"/>
        <w:rPr>
          <w:rStyle w:val="Ninguno"/>
          <w:rFonts w:ascii="Times New Roman" w:eastAsia="Times New Roman" w:hAnsi="Times New Roman" w:cs="Times New Roman"/>
          <w:lang w:val="es-ES_tradnl"/>
        </w:rPr>
      </w:pPr>
    </w:p>
    <w:p w14:paraId="66F8C1E6" w14:textId="4E41E7CD" w:rsidR="008D4E26" w:rsidRPr="00454743" w:rsidRDefault="00454743" w:rsidP="00454743">
      <w:pPr>
        <w:pStyle w:val="Predeterminado"/>
        <w:spacing w:before="0" w:line="240" w:lineRule="auto"/>
        <w:rPr>
          <w:rStyle w:val="Ninguno"/>
          <w:rFonts w:ascii="Times New Roman" w:eastAsia="Times New Roman" w:hAnsi="Times New Roman" w:cs="Times New Roman"/>
          <w:b/>
          <w:bCs/>
        </w:rPr>
      </w:pPr>
      <w:r w:rsidRPr="00C3763E">
        <w:rPr>
          <w:rStyle w:val="Ninguno"/>
          <w:rFonts w:ascii="Times New Roman" w:hAnsi="Times New Roman"/>
          <w:b/>
          <w:bCs/>
          <w:vertAlign w:val="superscript"/>
        </w:rPr>
        <w:t>*</w:t>
      </w:r>
      <w:r w:rsidRPr="00454743">
        <w:rPr>
          <w:rStyle w:val="Ninguno"/>
          <w:rFonts w:ascii="Times New Roman" w:hAnsi="Times New Roman"/>
          <w:b/>
          <w:bCs/>
        </w:rPr>
        <w:t>Corresponding author</w:t>
      </w:r>
    </w:p>
    <w:p w14:paraId="7033737C" w14:textId="77777777" w:rsidR="008D4E26" w:rsidRDefault="000C0ECD" w:rsidP="00454743">
      <w:pPr>
        <w:pStyle w:val="Predeterminado"/>
        <w:spacing w:before="0" w:line="240" w:lineRule="auto"/>
        <w:rPr>
          <w:rStyle w:val="Ninguno"/>
          <w:rFonts w:ascii="Times New Roman" w:eastAsia="Times New Roman" w:hAnsi="Times New Roman" w:cs="Times New Roman"/>
        </w:rPr>
      </w:pPr>
      <w:r>
        <w:rPr>
          <w:rStyle w:val="Ninguno"/>
          <w:rFonts w:ascii="Times New Roman" w:hAnsi="Times New Roman"/>
        </w:rPr>
        <w:t>Email: luis.cardenas@ibt.unam.mx</w:t>
      </w:r>
    </w:p>
    <w:p w14:paraId="732CF6BC" w14:textId="77777777" w:rsidR="008D4E26" w:rsidRDefault="008D4E26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</w:p>
    <w:p w14:paraId="1F028782" w14:textId="77777777" w:rsidR="008D4E26" w:rsidRDefault="008D4E26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</w:p>
    <w:p w14:paraId="3F153E59" w14:textId="77777777" w:rsidR="008D4E26" w:rsidRDefault="008D4E26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</w:p>
    <w:p w14:paraId="2D05B80C" w14:textId="77777777" w:rsidR="008D4E26" w:rsidRDefault="008D4E26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</w:p>
    <w:p w14:paraId="4F72646C" w14:textId="77777777" w:rsidR="008D4E26" w:rsidRDefault="000C0ECD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  <w:r>
        <w:rPr>
          <w:rStyle w:val="Ninguno"/>
          <w:rFonts w:ascii="Times New Roman" w:hAnsi="Times New Roman"/>
          <w:b/>
          <w:bCs/>
          <w:sz w:val="24"/>
          <w:szCs w:val="24"/>
        </w:rPr>
        <w:t>Supplementary Figure 1.</w:t>
      </w:r>
      <w:r>
        <w:rPr>
          <w:rStyle w:val="Ninguno"/>
          <w:rFonts w:ascii="Times New Roman" w:hAnsi="Times New Roman"/>
          <w:sz w:val="24"/>
          <w:szCs w:val="24"/>
        </w:rPr>
        <w:t xml:space="preserve"> Identifiers of the amino acid sequences of the tetraspanins used for the phylogenetic analysis, obtained from Phytozome date base (https://phytozome.jgi.doe.gov/pz/portal.html).</w:t>
      </w:r>
    </w:p>
    <w:p w14:paraId="728368AF" w14:textId="77777777" w:rsidR="008D4E26" w:rsidRDefault="008D4E26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</w:p>
    <w:p w14:paraId="3653FF88" w14:textId="602D3F54" w:rsidR="008D4E26" w:rsidRDefault="000C0ECD" w:rsidP="00D66665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hAnsi="Times New Roman"/>
          <w:sz w:val="24"/>
          <w:szCs w:val="24"/>
        </w:rPr>
      </w:pPr>
      <w:r>
        <w:rPr>
          <w:rStyle w:val="Ninguno"/>
          <w:rFonts w:ascii="Times New Roman" w:hAnsi="Times New Roman"/>
          <w:b/>
          <w:bCs/>
          <w:sz w:val="24"/>
          <w:szCs w:val="24"/>
        </w:rPr>
        <w:t>Supplementary Figure 2.</w:t>
      </w:r>
      <w:r>
        <w:rPr>
          <w:rStyle w:val="Ninguno"/>
          <w:rFonts w:ascii="Times New Roman" w:hAnsi="Times New Roman"/>
          <w:sz w:val="24"/>
          <w:szCs w:val="24"/>
        </w:rPr>
        <w:t xml:space="preserve"> </w:t>
      </w:r>
      <w:r w:rsidR="00D66665" w:rsidRPr="00D66665">
        <w:rPr>
          <w:rStyle w:val="Ninguno"/>
          <w:rFonts w:ascii="Times New Roman" w:hAnsi="Times New Roman"/>
          <w:sz w:val="24"/>
          <w:szCs w:val="24"/>
        </w:rPr>
        <w:t xml:space="preserve">Expression patterns of tetraspanins in </w:t>
      </w:r>
      <w:r w:rsidR="00D66665" w:rsidRPr="00D66665">
        <w:rPr>
          <w:rStyle w:val="Ninguno"/>
          <w:rFonts w:ascii="Times New Roman" w:hAnsi="Times New Roman"/>
          <w:i/>
          <w:iCs/>
          <w:sz w:val="24"/>
          <w:szCs w:val="24"/>
        </w:rPr>
        <w:t>Phaseolus vulgaris</w:t>
      </w:r>
      <w:r w:rsidR="00D66665" w:rsidRPr="00D66665">
        <w:rPr>
          <w:rStyle w:val="Ninguno"/>
          <w:rFonts w:ascii="Times New Roman" w:hAnsi="Times New Roman"/>
          <w:sz w:val="24"/>
          <w:szCs w:val="24"/>
        </w:rPr>
        <w:t>. (</w:t>
      </w:r>
      <w:r w:rsidR="00D66665" w:rsidRPr="00D66665">
        <w:rPr>
          <w:rStyle w:val="Ninguno"/>
          <w:rFonts w:ascii="Times New Roman" w:hAnsi="Times New Roman"/>
          <w:b/>
          <w:bCs/>
          <w:sz w:val="24"/>
          <w:szCs w:val="24"/>
        </w:rPr>
        <w:t>A</w:t>
      </w:r>
      <w:r w:rsidR="00D66665" w:rsidRPr="00D66665">
        <w:rPr>
          <w:rStyle w:val="Ninguno"/>
          <w:rFonts w:ascii="Times New Roman" w:hAnsi="Times New Roman"/>
          <w:sz w:val="24"/>
          <w:szCs w:val="24"/>
        </w:rPr>
        <w:t xml:space="preserve">) Heatmap representing expression profile of </w:t>
      </w:r>
      <w:r w:rsidR="00D66665" w:rsidRPr="00D66665">
        <w:rPr>
          <w:rStyle w:val="Ninguno"/>
          <w:rFonts w:ascii="Times New Roman" w:hAnsi="Times New Roman"/>
          <w:i/>
          <w:iCs/>
          <w:sz w:val="24"/>
          <w:szCs w:val="24"/>
        </w:rPr>
        <w:t>P. vulgaris</w:t>
      </w:r>
      <w:r w:rsidR="00D66665" w:rsidRPr="00D66665">
        <w:rPr>
          <w:rStyle w:val="Ninguno"/>
          <w:rFonts w:ascii="Times New Roman" w:hAnsi="Times New Roman"/>
          <w:sz w:val="24"/>
          <w:szCs w:val="24"/>
        </w:rPr>
        <w:t xml:space="preserve"> tetraspanin genes in root formation and during nodulation. Data were obtained from Phytozome transcriptome repositories with RNA-Seq analysis of nodulation at different developmental stages of </w:t>
      </w:r>
      <w:r w:rsidR="00D66665" w:rsidRPr="00D66665">
        <w:rPr>
          <w:rStyle w:val="Ninguno"/>
          <w:rFonts w:ascii="Times New Roman" w:hAnsi="Times New Roman"/>
          <w:i/>
          <w:iCs/>
          <w:sz w:val="24"/>
          <w:szCs w:val="24"/>
        </w:rPr>
        <w:t>P. vulgaris</w:t>
      </w:r>
      <w:r w:rsidR="00D66665" w:rsidRPr="00D66665">
        <w:rPr>
          <w:rStyle w:val="Ninguno"/>
          <w:rFonts w:ascii="Times New Roman" w:hAnsi="Times New Roman"/>
          <w:sz w:val="24"/>
          <w:szCs w:val="24"/>
        </w:rPr>
        <w:t>. (</w:t>
      </w:r>
      <w:r w:rsidR="00D66665" w:rsidRPr="00D66665">
        <w:rPr>
          <w:rStyle w:val="Ninguno"/>
          <w:rFonts w:ascii="Times New Roman" w:hAnsi="Times New Roman"/>
          <w:b/>
          <w:bCs/>
          <w:sz w:val="24"/>
          <w:szCs w:val="24"/>
        </w:rPr>
        <w:t>B</w:t>
      </w:r>
      <w:r w:rsidR="00D66665" w:rsidRPr="00D66665">
        <w:rPr>
          <w:rStyle w:val="Ninguno"/>
          <w:rFonts w:ascii="Times New Roman" w:hAnsi="Times New Roman"/>
          <w:sz w:val="24"/>
          <w:szCs w:val="24"/>
        </w:rPr>
        <w:t xml:space="preserve">) Data of the transcriptional landscape of </w:t>
      </w:r>
      <w:proofErr w:type="spellStart"/>
      <w:r w:rsidR="00D66665" w:rsidRPr="00D66665">
        <w:rPr>
          <w:rStyle w:val="Ninguno"/>
          <w:rFonts w:ascii="Times New Roman" w:hAnsi="Times New Roman"/>
          <w:i/>
          <w:iCs/>
          <w:sz w:val="24"/>
          <w:szCs w:val="24"/>
        </w:rPr>
        <w:t>PvTET</w:t>
      </w:r>
      <w:proofErr w:type="spellEnd"/>
      <w:r w:rsidR="00D66665" w:rsidRPr="00D66665">
        <w:rPr>
          <w:rStyle w:val="Ninguno"/>
          <w:rFonts w:ascii="Times New Roman" w:hAnsi="Times New Roman"/>
          <w:sz w:val="24"/>
          <w:szCs w:val="24"/>
        </w:rPr>
        <w:t xml:space="preserve"> at different nodulation stages</w:t>
      </w:r>
      <w:r w:rsidR="00E52C40">
        <w:rPr>
          <w:rStyle w:val="Ninguno"/>
          <w:rFonts w:ascii="Times New Roman" w:hAnsi="Times New Roman"/>
          <w:sz w:val="24"/>
          <w:szCs w:val="24"/>
        </w:rPr>
        <w:t xml:space="preserve"> inoculated with </w:t>
      </w:r>
      <w:r w:rsidR="00E52C40" w:rsidRPr="00631B36">
        <w:rPr>
          <w:rStyle w:val="Ninguno"/>
          <w:rFonts w:ascii="Times New Roman" w:hAnsi="Times New Roman"/>
          <w:i/>
          <w:iCs/>
          <w:sz w:val="24"/>
          <w:szCs w:val="24"/>
        </w:rPr>
        <w:t>R. tropici</w:t>
      </w:r>
      <w:r w:rsidR="00E52C40">
        <w:rPr>
          <w:rStyle w:val="Ninguno"/>
          <w:rFonts w:ascii="Times New Roman" w:hAnsi="Times New Roman"/>
          <w:sz w:val="24"/>
          <w:szCs w:val="24"/>
        </w:rPr>
        <w:t xml:space="preserve"> (Nod+, Fix+) and </w:t>
      </w:r>
      <w:r w:rsidR="00E52C40" w:rsidRPr="00631B36">
        <w:rPr>
          <w:rStyle w:val="Ninguno"/>
          <w:rFonts w:ascii="Times New Roman" w:hAnsi="Times New Roman"/>
          <w:i/>
          <w:iCs/>
          <w:sz w:val="24"/>
          <w:szCs w:val="24"/>
        </w:rPr>
        <w:t>R. giardini</w:t>
      </w:r>
      <w:r w:rsidR="00E52C40">
        <w:rPr>
          <w:rStyle w:val="Ninguno"/>
          <w:rFonts w:ascii="Times New Roman" w:hAnsi="Times New Roman"/>
          <w:sz w:val="24"/>
          <w:szCs w:val="24"/>
        </w:rPr>
        <w:t xml:space="preserve"> (Nod+, Fix</w:t>
      </w:r>
      <w:r w:rsidR="00631B36">
        <w:rPr>
          <w:rStyle w:val="Ninguno"/>
          <w:rFonts w:ascii="Times New Roman" w:hAnsi="Times New Roman"/>
          <w:sz w:val="24"/>
          <w:szCs w:val="24"/>
        </w:rPr>
        <w:t xml:space="preserve"> -)</w:t>
      </w:r>
      <w:r w:rsidR="00D66665" w:rsidRPr="00D66665">
        <w:rPr>
          <w:rStyle w:val="Ninguno"/>
          <w:rFonts w:ascii="Times New Roman" w:hAnsi="Times New Roman"/>
          <w:sz w:val="24"/>
          <w:szCs w:val="24"/>
        </w:rPr>
        <w:t>. (</w:t>
      </w:r>
      <w:r w:rsidR="00D66665" w:rsidRPr="00D66665">
        <w:rPr>
          <w:rStyle w:val="Ninguno"/>
          <w:rFonts w:ascii="Times New Roman" w:hAnsi="Times New Roman"/>
          <w:b/>
          <w:bCs/>
          <w:sz w:val="24"/>
          <w:szCs w:val="24"/>
        </w:rPr>
        <w:t>C</w:t>
      </w:r>
      <w:r w:rsidR="00D66665" w:rsidRPr="00D66665">
        <w:rPr>
          <w:rStyle w:val="Ninguno"/>
          <w:rFonts w:ascii="Times New Roman" w:hAnsi="Times New Roman"/>
          <w:sz w:val="24"/>
          <w:szCs w:val="24"/>
        </w:rPr>
        <w:t>)</w:t>
      </w:r>
      <w:r w:rsidR="00D66665">
        <w:rPr>
          <w:rStyle w:val="Ninguno"/>
          <w:rFonts w:ascii="Times New Roman" w:hAnsi="Times New Roman"/>
          <w:sz w:val="24"/>
          <w:szCs w:val="24"/>
        </w:rPr>
        <w:t xml:space="preserve"> </w:t>
      </w:r>
      <w:r>
        <w:rPr>
          <w:rStyle w:val="Ninguno"/>
          <w:rFonts w:ascii="Times New Roman" w:hAnsi="Times New Roman"/>
          <w:sz w:val="24"/>
          <w:szCs w:val="24"/>
        </w:rPr>
        <w:t xml:space="preserve">Expression profile analysis of </w:t>
      </w:r>
      <w:r w:rsidR="00E37C04">
        <w:rPr>
          <w:rStyle w:val="Ninguno"/>
          <w:rFonts w:ascii="Times New Roman" w:hAnsi="Times New Roman"/>
          <w:i/>
          <w:iCs/>
          <w:sz w:val="24"/>
          <w:szCs w:val="24"/>
        </w:rPr>
        <w:t>PvTET8-1</w:t>
      </w:r>
      <w:r>
        <w:rPr>
          <w:rStyle w:val="Ninguno"/>
          <w:rFonts w:ascii="Times New Roman" w:hAnsi="Times New Roman"/>
          <w:sz w:val="24"/>
          <w:szCs w:val="24"/>
        </w:rPr>
        <w:t xml:space="preserve"> during </w:t>
      </w:r>
      <w:r w:rsidRPr="00D66665">
        <w:rPr>
          <w:rStyle w:val="Ninguno"/>
          <w:rFonts w:ascii="Times New Roman" w:hAnsi="Times New Roman"/>
          <w:i/>
          <w:iCs/>
          <w:sz w:val="24"/>
          <w:szCs w:val="24"/>
        </w:rPr>
        <w:t>Rhizobium</w:t>
      </w:r>
      <w:r>
        <w:rPr>
          <w:rStyle w:val="Ninguno"/>
          <w:rFonts w:ascii="Times New Roman" w:hAnsi="Times New Roman"/>
          <w:sz w:val="24"/>
          <w:szCs w:val="24"/>
        </w:rPr>
        <w:t xml:space="preserve"> interaction. Relative expression of 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>PvENOD40a</w:t>
      </w:r>
      <w:r>
        <w:rPr>
          <w:rStyle w:val="Ninguno"/>
          <w:rFonts w:ascii="Times New Roman" w:hAnsi="Times New Roman"/>
          <w:sz w:val="24"/>
          <w:szCs w:val="24"/>
        </w:rPr>
        <w:t xml:space="preserve">, </w:t>
      </w:r>
      <w:proofErr w:type="spellStart"/>
      <w:r w:rsidR="00454743">
        <w:rPr>
          <w:rStyle w:val="Ninguno"/>
          <w:rFonts w:ascii="Times New Roman" w:hAnsi="Times New Roman"/>
          <w:i/>
          <w:iCs/>
          <w:sz w:val="24"/>
          <w:szCs w:val="24"/>
        </w:rPr>
        <w:t>PvLeghemoglobin</w:t>
      </w:r>
      <w:proofErr w:type="spellEnd"/>
      <w:r>
        <w:rPr>
          <w:rStyle w:val="Ninguno"/>
          <w:rFonts w:ascii="Times New Roman" w:hAnsi="Times New Roman"/>
          <w:sz w:val="24"/>
          <w:szCs w:val="24"/>
        </w:rPr>
        <w:t xml:space="preserve"> and </w:t>
      </w:r>
      <w:r w:rsidR="00E37C04">
        <w:rPr>
          <w:rStyle w:val="Ninguno"/>
          <w:rFonts w:ascii="Times New Roman" w:hAnsi="Times New Roman"/>
          <w:i/>
          <w:iCs/>
          <w:sz w:val="24"/>
          <w:szCs w:val="24"/>
        </w:rPr>
        <w:t>PvTET8-1</w:t>
      </w:r>
      <w:r>
        <w:rPr>
          <w:rStyle w:val="Ninguno"/>
          <w:rFonts w:ascii="Times New Roman" w:hAnsi="Times New Roman"/>
          <w:sz w:val="24"/>
          <w:szCs w:val="24"/>
        </w:rPr>
        <w:t xml:space="preserve"> genes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Style w:val="Ninguno"/>
          <w:rFonts w:ascii="Times New Roman" w:hAnsi="Times New Roman"/>
          <w:sz w:val="24"/>
          <w:szCs w:val="24"/>
        </w:rPr>
        <w:t xml:space="preserve">in wild-type 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>P. vulgaris</w:t>
      </w:r>
      <w:r>
        <w:rPr>
          <w:rStyle w:val="Ninguno"/>
          <w:rFonts w:ascii="Times New Roman" w:hAnsi="Times New Roman"/>
          <w:sz w:val="24"/>
          <w:szCs w:val="24"/>
        </w:rPr>
        <w:t xml:space="preserve"> roots under nodulation conditions. Plants were inoculated with 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>R</w:t>
      </w:r>
      <w:r>
        <w:rPr>
          <w:rStyle w:val="Ninguno"/>
          <w:rFonts w:ascii="Times New Roman" w:hAnsi="Times New Roman"/>
          <w:sz w:val="24"/>
          <w:szCs w:val="24"/>
        </w:rPr>
        <w:t xml:space="preserve">. 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>tropici</w:t>
      </w:r>
      <w:r>
        <w:rPr>
          <w:rStyle w:val="Ninguno"/>
          <w:rFonts w:ascii="Times New Roman" w:hAnsi="Times New Roman"/>
          <w:sz w:val="24"/>
          <w:szCs w:val="24"/>
        </w:rPr>
        <w:t xml:space="preserve"> and the roots were evaluated by RT-</w:t>
      </w:r>
      <w:r w:rsidR="00454743">
        <w:rPr>
          <w:rStyle w:val="Ninguno"/>
          <w:rFonts w:ascii="Times New Roman" w:hAnsi="Times New Roman"/>
          <w:sz w:val="24"/>
          <w:szCs w:val="24"/>
        </w:rPr>
        <w:t>q</w:t>
      </w:r>
      <w:r>
        <w:rPr>
          <w:rStyle w:val="Ninguno"/>
          <w:rFonts w:ascii="Times New Roman" w:hAnsi="Times New Roman"/>
          <w:sz w:val="24"/>
          <w:szCs w:val="24"/>
        </w:rPr>
        <w:t xml:space="preserve">PCR at 3, 5, 7, 14, 18, 21, 25 and 30 dpi. The elongation factor </w:t>
      </w:r>
      <w:r w:rsidRPr="00454743">
        <w:rPr>
          <w:rStyle w:val="Ninguno"/>
          <w:rFonts w:ascii="Times New Roman" w:hAnsi="Times New Roman"/>
          <w:i/>
          <w:iCs/>
          <w:sz w:val="24"/>
          <w:szCs w:val="24"/>
        </w:rPr>
        <w:t>PvEF1α</w:t>
      </w:r>
      <w:r>
        <w:rPr>
          <w:rStyle w:val="Ninguno"/>
          <w:rFonts w:ascii="Times New Roman" w:hAnsi="Times New Roman"/>
          <w:sz w:val="24"/>
          <w:szCs w:val="24"/>
        </w:rPr>
        <w:t xml:space="preserve"> was used as endogenous reference gene to normalize expression levels. Bars represent mean ± </w:t>
      </w:r>
      <w:r w:rsidR="00D66665">
        <w:rPr>
          <w:rStyle w:val="Ninguno"/>
          <w:rFonts w:ascii="Times New Roman" w:hAnsi="Times New Roman"/>
          <w:sz w:val="24"/>
          <w:szCs w:val="24"/>
        </w:rPr>
        <w:t>standard</w:t>
      </w:r>
      <w:r>
        <w:rPr>
          <w:rStyle w:val="Ninguno"/>
          <w:rFonts w:ascii="Times New Roman" w:hAnsi="Times New Roman"/>
          <w:sz w:val="24"/>
          <w:szCs w:val="24"/>
        </w:rPr>
        <w:t xml:space="preserve"> error of the mean (SEM) of at least three independent biological replicates (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>n</w:t>
      </w:r>
      <w:r>
        <w:rPr>
          <w:rStyle w:val="Ninguno"/>
          <w:rFonts w:ascii="Times New Roman" w:hAnsi="Times New Roman"/>
          <w:sz w:val="24"/>
          <w:szCs w:val="24"/>
        </w:rPr>
        <w:t>=3) with three technical repeats; w</w:t>
      </w:r>
      <w:r w:rsidR="00672195">
        <w:rPr>
          <w:rStyle w:val="Ninguno"/>
          <w:rFonts w:ascii="Times New Roman" w:hAnsi="Times New Roman"/>
          <w:sz w:val="24"/>
          <w:szCs w:val="24"/>
        </w:rPr>
        <w:t>h</w:t>
      </w:r>
      <w:r>
        <w:rPr>
          <w:rStyle w:val="Ninguno"/>
          <w:rFonts w:ascii="Times New Roman" w:hAnsi="Times New Roman"/>
          <w:sz w:val="24"/>
          <w:szCs w:val="24"/>
        </w:rPr>
        <w:t xml:space="preserve">ite bars: uninoculated roots; black bars: inoculated roots with 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>R. tropici</w:t>
      </w:r>
      <w:r>
        <w:rPr>
          <w:rStyle w:val="Ninguno"/>
          <w:rFonts w:ascii="Times New Roman" w:hAnsi="Times New Roman"/>
          <w:sz w:val="24"/>
          <w:szCs w:val="24"/>
        </w:rPr>
        <w:t>. Asterisks indicate significant differences in relative expression compared with non-inoculated roots,</w:t>
      </w:r>
      <w:r w:rsidR="00454743">
        <w:rPr>
          <w:rStyle w:val="Ninguno"/>
          <w:rFonts w:ascii="Times New Roman" w:hAnsi="Times New Roman"/>
          <w:sz w:val="24"/>
          <w:szCs w:val="24"/>
        </w:rPr>
        <w:t xml:space="preserve"> </w:t>
      </w:r>
      <w:r w:rsidR="00454743">
        <w:rPr>
          <w:rStyle w:val="Ninguno"/>
          <w:rFonts w:ascii="Times New Roman" w:hAnsi="Times New Roman"/>
        </w:rPr>
        <w:t xml:space="preserve">*: </w:t>
      </w:r>
      <w:r w:rsidR="00454743" w:rsidRPr="00454743">
        <w:rPr>
          <w:rStyle w:val="Ninguno"/>
          <w:rFonts w:ascii="Times New Roman" w:hAnsi="Times New Roman"/>
          <w:i/>
          <w:iCs/>
        </w:rPr>
        <w:t>P&lt;</w:t>
      </w:r>
      <w:r w:rsidR="00454743" w:rsidRPr="00454743">
        <w:rPr>
          <w:rStyle w:val="Ninguno"/>
          <w:rFonts w:ascii="Times New Roman" w:hAnsi="Times New Roman"/>
        </w:rPr>
        <w:t>0.05</w:t>
      </w:r>
      <w:r w:rsidR="00454743">
        <w:rPr>
          <w:rStyle w:val="Ninguno"/>
          <w:rFonts w:ascii="Times New Roman" w:hAnsi="Times New Roman"/>
        </w:rPr>
        <w:t xml:space="preserve">, **: </w:t>
      </w:r>
      <w:r w:rsidR="00454743" w:rsidRPr="00454743">
        <w:rPr>
          <w:rStyle w:val="Ninguno"/>
          <w:rFonts w:ascii="Times New Roman" w:hAnsi="Times New Roman"/>
          <w:i/>
          <w:iCs/>
        </w:rPr>
        <w:t>P&lt;</w:t>
      </w:r>
      <w:r w:rsidR="00454743" w:rsidRPr="00454743">
        <w:rPr>
          <w:rStyle w:val="Ninguno"/>
          <w:rFonts w:ascii="Times New Roman" w:hAnsi="Times New Roman"/>
        </w:rPr>
        <w:t>0.01</w:t>
      </w:r>
      <w:r w:rsidR="00454743">
        <w:rPr>
          <w:rStyle w:val="Ninguno"/>
          <w:rFonts w:ascii="Times New Roman" w:hAnsi="Times New Roman"/>
        </w:rPr>
        <w:t xml:space="preserve"> and ***: </w:t>
      </w:r>
      <w:r w:rsidR="00454743" w:rsidRPr="00454743">
        <w:rPr>
          <w:rStyle w:val="Ninguno"/>
          <w:rFonts w:ascii="Times New Roman" w:hAnsi="Times New Roman"/>
          <w:i/>
          <w:iCs/>
        </w:rPr>
        <w:t>P&lt;</w:t>
      </w:r>
      <w:r w:rsidR="00454743">
        <w:rPr>
          <w:rStyle w:val="Ninguno"/>
          <w:rFonts w:ascii="Times New Roman" w:hAnsi="Times New Roman"/>
        </w:rPr>
        <w:t>0.001</w:t>
      </w:r>
      <w:r w:rsidR="00454743">
        <w:rPr>
          <w:rStyle w:val="Ninguno"/>
          <w:rFonts w:ascii="Times New Roman" w:hAnsi="Times New Roman"/>
          <w:sz w:val="24"/>
          <w:szCs w:val="24"/>
        </w:rPr>
        <w:t xml:space="preserve"> </w:t>
      </w:r>
      <w:r>
        <w:rPr>
          <w:rStyle w:val="Ninguno"/>
          <w:rFonts w:ascii="Times New Roman" w:hAnsi="Times New Roman"/>
          <w:sz w:val="24"/>
          <w:szCs w:val="24"/>
        </w:rPr>
        <w:t>(Student’s t-test).</w:t>
      </w:r>
    </w:p>
    <w:p w14:paraId="703E653B" w14:textId="77777777" w:rsidR="00E37C04" w:rsidRDefault="00E37C04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hAnsi="Times New Roman"/>
          <w:sz w:val="24"/>
          <w:szCs w:val="24"/>
        </w:rPr>
      </w:pPr>
    </w:p>
    <w:p w14:paraId="2DB28AB6" w14:textId="21502BE0" w:rsidR="00742A5A" w:rsidRPr="004517D1" w:rsidRDefault="00E37C04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hAnsi="Times New Roman"/>
          <w:sz w:val="24"/>
          <w:szCs w:val="24"/>
        </w:rPr>
      </w:pPr>
      <w:r w:rsidRPr="00E37C04">
        <w:rPr>
          <w:rStyle w:val="Ninguno"/>
          <w:rFonts w:ascii="Times New Roman" w:hAnsi="Times New Roman"/>
          <w:b/>
          <w:bCs/>
          <w:sz w:val="24"/>
          <w:szCs w:val="24"/>
        </w:rPr>
        <w:t xml:space="preserve">Supplementary Figure </w:t>
      </w:r>
      <w:r>
        <w:rPr>
          <w:rStyle w:val="Ninguno"/>
          <w:rFonts w:ascii="Times New Roman" w:hAnsi="Times New Roman"/>
          <w:b/>
          <w:bCs/>
          <w:sz w:val="24"/>
          <w:szCs w:val="24"/>
        </w:rPr>
        <w:t>3</w:t>
      </w:r>
      <w:r w:rsidRPr="00E37C04">
        <w:rPr>
          <w:rStyle w:val="Ninguno"/>
          <w:rFonts w:ascii="Times New Roman" w:hAnsi="Times New Roman"/>
          <w:b/>
          <w:bCs/>
          <w:sz w:val="24"/>
          <w:szCs w:val="24"/>
        </w:rPr>
        <w:t>.</w:t>
      </w:r>
      <w:r w:rsidR="002443D5">
        <w:rPr>
          <w:rStyle w:val="Ninguno"/>
          <w:rFonts w:ascii="Times New Roman" w:hAnsi="Times New Roman"/>
          <w:b/>
          <w:bCs/>
          <w:sz w:val="24"/>
          <w:szCs w:val="24"/>
        </w:rPr>
        <w:t xml:space="preserve"> </w:t>
      </w:r>
      <w:r w:rsidR="00742A5A" w:rsidRPr="00742A5A">
        <w:rPr>
          <w:rStyle w:val="Ninguno"/>
          <w:rFonts w:ascii="Times New Roman" w:hAnsi="Times New Roman"/>
          <w:i/>
          <w:iCs/>
          <w:sz w:val="24"/>
          <w:szCs w:val="24"/>
        </w:rPr>
        <w:t>PvTET8</w:t>
      </w:r>
      <w:r w:rsidR="00742A5A">
        <w:rPr>
          <w:rStyle w:val="Ninguno"/>
          <w:rFonts w:ascii="Times New Roman" w:hAnsi="Times New Roman"/>
          <w:sz w:val="24"/>
          <w:szCs w:val="24"/>
        </w:rPr>
        <w:t xml:space="preserve"> promoter activity in transgenic </w:t>
      </w:r>
      <w:r w:rsidR="00742A5A" w:rsidRPr="00742A5A">
        <w:rPr>
          <w:rStyle w:val="Ninguno"/>
          <w:rFonts w:ascii="Times New Roman" w:hAnsi="Times New Roman"/>
          <w:i/>
          <w:iCs/>
          <w:sz w:val="24"/>
          <w:szCs w:val="24"/>
        </w:rPr>
        <w:t>P</w:t>
      </w:r>
      <w:r w:rsidR="00742A5A">
        <w:rPr>
          <w:rStyle w:val="Ninguno"/>
          <w:rFonts w:ascii="Times New Roman" w:hAnsi="Times New Roman"/>
          <w:sz w:val="24"/>
          <w:szCs w:val="24"/>
        </w:rPr>
        <w:t xml:space="preserve">. </w:t>
      </w:r>
      <w:r w:rsidR="00742A5A" w:rsidRPr="00742A5A">
        <w:rPr>
          <w:rStyle w:val="Ninguno"/>
          <w:rFonts w:ascii="Times New Roman" w:hAnsi="Times New Roman"/>
          <w:i/>
          <w:iCs/>
          <w:sz w:val="24"/>
          <w:szCs w:val="24"/>
        </w:rPr>
        <w:t>vulgaris</w:t>
      </w:r>
      <w:r w:rsidR="00742A5A">
        <w:rPr>
          <w:rStyle w:val="Ninguno"/>
          <w:rFonts w:ascii="Times New Roman" w:hAnsi="Times New Roman"/>
          <w:sz w:val="24"/>
          <w:szCs w:val="24"/>
        </w:rPr>
        <w:t xml:space="preserve"> roots. </w:t>
      </w:r>
      <w:r w:rsidR="00742A5A" w:rsidRPr="00742A5A">
        <w:rPr>
          <w:rStyle w:val="Ninguno"/>
          <w:rFonts w:ascii="Times New Roman" w:hAnsi="Times New Roman"/>
          <w:b/>
          <w:bCs/>
          <w:sz w:val="24"/>
          <w:szCs w:val="24"/>
        </w:rPr>
        <w:t>(A)</w:t>
      </w:r>
      <w:r w:rsidR="00742A5A">
        <w:rPr>
          <w:rStyle w:val="Ninguno"/>
          <w:rFonts w:ascii="Times New Roman" w:hAnsi="Times New Roman"/>
          <w:b/>
          <w:bCs/>
          <w:sz w:val="24"/>
          <w:szCs w:val="24"/>
        </w:rPr>
        <w:t xml:space="preserve"> </w:t>
      </w:r>
      <w:r w:rsidR="00742A5A" w:rsidRPr="00742A5A">
        <w:rPr>
          <w:rStyle w:val="Ninguno"/>
          <w:rFonts w:ascii="Times New Roman" w:hAnsi="Times New Roman"/>
          <w:sz w:val="24"/>
          <w:szCs w:val="24"/>
        </w:rPr>
        <w:t>A</w:t>
      </w:r>
      <w:r w:rsidR="00742A5A">
        <w:rPr>
          <w:rStyle w:val="Ninguno"/>
          <w:rFonts w:ascii="Times New Roman" w:hAnsi="Times New Roman"/>
          <w:sz w:val="24"/>
          <w:szCs w:val="24"/>
        </w:rPr>
        <w:t xml:space="preserve">nalysis of cis-acting regulatory DNA elements in 1000 pb of the </w:t>
      </w:r>
      <w:r w:rsidR="00742A5A" w:rsidRPr="00742A5A">
        <w:rPr>
          <w:rStyle w:val="Ninguno"/>
          <w:rFonts w:ascii="Times New Roman" w:hAnsi="Times New Roman"/>
          <w:i/>
          <w:iCs/>
          <w:sz w:val="24"/>
          <w:szCs w:val="24"/>
        </w:rPr>
        <w:t>PvTET8</w:t>
      </w:r>
      <w:r w:rsidR="00742A5A">
        <w:rPr>
          <w:rStyle w:val="Ninguno"/>
          <w:rFonts w:ascii="Times New Roman" w:hAnsi="Times New Roman"/>
          <w:sz w:val="24"/>
          <w:szCs w:val="24"/>
        </w:rPr>
        <w:t xml:space="preserve"> promoter region. </w:t>
      </w:r>
      <w:r w:rsidR="00A018CB">
        <w:rPr>
          <w:rStyle w:val="Ninguno"/>
          <w:rFonts w:ascii="Times New Roman" w:hAnsi="Times New Roman"/>
          <w:i/>
          <w:iCs/>
          <w:sz w:val="24"/>
          <w:szCs w:val="24"/>
        </w:rPr>
        <w:t>OSE1ROOTNODULE</w:t>
      </w:r>
      <w:r w:rsidR="00742A5A">
        <w:rPr>
          <w:rStyle w:val="Ninguno"/>
          <w:rFonts w:ascii="Times New Roman" w:hAnsi="Times New Roman"/>
          <w:i/>
          <w:iCs/>
          <w:sz w:val="24"/>
          <w:szCs w:val="24"/>
        </w:rPr>
        <w:t xml:space="preserve"> </w:t>
      </w:r>
      <w:r w:rsidR="00742A5A">
        <w:rPr>
          <w:rStyle w:val="Ninguno"/>
          <w:rFonts w:ascii="Times New Roman" w:hAnsi="Times New Roman"/>
          <w:sz w:val="24"/>
          <w:szCs w:val="24"/>
        </w:rPr>
        <w:t xml:space="preserve">(AAAGAT), </w:t>
      </w:r>
      <w:r w:rsidR="00A018CB">
        <w:rPr>
          <w:rStyle w:val="Ninguno"/>
          <w:rFonts w:ascii="Times New Roman" w:hAnsi="Times New Roman"/>
          <w:i/>
          <w:iCs/>
          <w:sz w:val="24"/>
          <w:szCs w:val="24"/>
        </w:rPr>
        <w:t>OSE2ROOTNODULE</w:t>
      </w:r>
      <w:r w:rsidR="00A018CB">
        <w:rPr>
          <w:rStyle w:val="Ninguno"/>
          <w:rFonts w:ascii="Times New Roman" w:hAnsi="Times New Roman"/>
          <w:sz w:val="24"/>
          <w:szCs w:val="24"/>
        </w:rPr>
        <w:t xml:space="preserve"> </w:t>
      </w:r>
      <w:r w:rsidR="00742A5A">
        <w:rPr>
          <w:rStyle w:val="Ninguno"/>
          <w:rFonts w:ascii="Times New Roman" w:hAnsi="Times New Roman"/>
          <w:sz w:val="24"/>
          <w:szCs w:val="24"/>
        </w:rPr>
        <w:t xml:space="preserve">(CTCTT), </w:t>
      </w:r>
      <w:r w:rsidR="00742A5A" w:rsidRPr="00814417">
        <w:rPr>
          <w:rStyle w:val="Ninguno"/>
          <w:rFonts w:ascii="Times New Roman" w:hAnsi="Times New Roman"/>
          <w:i/>
          <w:iCs/>
          <w:sz w:val="24"/>
          <w:szCs w:val="24"/>
        </w:rPr>
        <w:t>WRKY71</w:t>
      </w:r>
      <w:r w:rsidR="00A018CB" w:rsidRPr="00814417">
        <w:rPr>
          <w:rStyle w:val="Ninguno"/>
          <w:rFonts w:ascii="Times New Roman" w:hAnsi="Times New Roman"/>
          <w:i/>
          <w:iCs/>
          <w:sz w:val="24"/>
          <w:szCs w:val="24"/>
        </w:rPr>
        <w:t>OS</w:t>
      </w:r>
      <w:r w:rsidR="00A018CB" w:rsidRPr="00814417">
        <w:rPr>
          <w:rStyle w:val="Ninguno"/>
          <w:rFonts w:ascii="Times New Roman" w:hAnsi="Times New Roman"/>
          <w:sz w:val="24"/>
          <w:szCs w:val="24"/>
        </w:rPr>
        <w:t xml:space="preserve"> </w:t>
      </w:r>
      <w:r w:rsidR="00A018CB">
        <w:rPr>
          <w:rStyle w:val="Ninguno"/>
          <w:rFonts w:ascii="Times New Roman" w:hAnsi="Times New Roman"/>
          <w:sz w:val="24"/>
          <w:szCs w:val="24"/>
        </w:rPr>
        <w:t xml:space="preserve">(TGAC), </w:t>
      </w:r>
      <w:r w:rsidR="00A018CB" w:rsidRPr="00814417">
        <w:rPr>
          <w:rStyle w:val="Ninguno"/>
          <w:rFonts w:ascii="Times New Roman" w:hAnsi="Times New Roman"/>
          <w:i/>
          <w:iCs/>
          <w:sz w:val="24"/>
          <w:szCs w:val="24"/>
        </w:rPr>
        <w:lastRenderedPageBreak/>
        <w:t>GBOX</w:t>
      </w:r>
      <w:r w:rsidR="00A018CB">
        <w:rPr>
          <w:rStyle w:val="Ninguno"/>
          <w:rFonts w:ascii="Times New Roman" w:hAnsi="Times New Roman"/>
          <w:sz w:val="24"/>
          <w:szCs w:val="24"/>
        </w:rPr>
        <w:t xml:space="preserve"> (CACGTG), </w:t>
      </w:r>
      <w:r w:rsidR="00A018CB" w:rsidRPr="00814417">
        <w:rPr>
          <w:rStyle w:val="Ninguno"/>
          <w:rFonts w:ascii="Times New Roman" w:hAnsi="Times New Roman"/>
          <w:i/>
          <w:iCs/>
          <w:sz w:val="24"/>
          <w:szCs w:val="24"/>
        </w:rPr>
        <w:t>ARR1AT</w:t>
      </w:r>
      <w:r w:rsidR="00A018CB">
        <w:rPr>
          <w:rStyle w:val="Ninguno"/>
          <w:rFonts w:ascii="Times New Roman" w:hAnsi="Times New Roman"/>
          <w:sz w:val="24"/>
          <w:szCs w:val="24"/>
        </w:rPr>
        <w:t xml:space="preserve"> (NGATT). </w:t>
      </w:r>
      <w:r w:rsidR="00A86285" w:rsidRPr="00814417">
        <w:rPr>
          <w:rStyle w:val="Ninguno"/>
          <w:rFonts w:ascii="Times New Roman" w:hAnsi="Times New Roman"/>
          <w:b/>
          <w:bCs/>
          <w:sz w:val="24"/>
          <w:szCs w:val="24"/>
        </w:rPr>
        <w:t>(B-D)</w:t>
      </w:r>
      <w:r w:rsidR="00A86285">
        <w:rPr>
          <w:rStyle w:val="Ninguno"/>
          <w:rFonts w:ascii="Times New Roman" w:hAnsi="Times New Roman"/>
          <w:sz w:val="24"/>
          <w:szCs w:val="24"/>
        </w:rPr>
        <w:t xml:space="preserve"> </w:t>
      </w:r>
      <w:r w:rsidR="00A86285" w:rsidRPr="00742A5A">
        <w:rPr>
          <w:rStyle w:val="Ninguno"/>
          <w:rFonts w:ascii="Times New Roman" w:hAnsi="Times New Roman"/>
          <w:i/>
          <w:iCs/>
          <w:sz w:val="24"/>
          <w:szCs w:val="24"/>
        </w:rPr>
        <w:t>PvTET8</w:t>
      </w:r>
      <w:r w:rsidR="00A86285">
        <w:rPr>
          <w:rStyle w:val="Ninguno"/>
          <w:rFonts w:ascii="Times New Roman" w:hAnsi="Times New Roman"/>
          <w:sz w:val="24"/>
          <w:szCs w:val="24"/>
        </w:rPr>
        <w:t xml:space="preserve"> promoter activity </w:t>
      </w:r>
      <w:r w:rsidR="007662CB">
        <w:rPr>
          <w:rStyle w:val="Ninguno"/>
          <w:rFonts w:ascii="Times New Roman" w:hAnsi="Times New Roman"/>
          <w:sz w:val="24"/>
          <w:szCs w:val="24"/>
        </w:rPr>
        <w:t xml:space="preserve">in </w:t>
      </w:r>
      <w:r w:rsidR="007662CB" w:rsidRPr="007662CB">
        <w:rPr>
          <w:rStyle w:val="Ninguno"/>
          <w:rFonts w:ascii="Times New Roman" w:hAnsi="Times New Roman"/>
          <w:i/>
          <w:iCs/>
          <w:sz w:val="24"/>
          <w:szCs w:val="24"/>
        </w:rPr>
        <w:t>P. vulgaris</w:t>
      </w:r>
      <w:r w:rsidR="007662CB">
        <w:rPr>
          <w:rStyle w:val="Ninguno"/>
          <w:rFonts w:ascii="Times New Roman" w:hAnsi="Times New Roman"/>
          <w:sz w:val="24"/>
          <w:szCs w:val="24"/>
        </w:rPr>
        <w:t xml:space="preserve"> roots </w:t>
      </w:r>
      <w:r w:rsidR="00A86285">
        <w:rPr>
          <w:rStyle w:val="Ninguno"/>
          <w:rFonts w:ascii="Times New Roman" w:hAnsi="Times New Roman"/>
          <w:sz w:val="24"/>
          <w:szCs w:val="24"/>
        </w:rPr>
        <w:t xml:space="preserve">visualized by GUS staining in non-inoculated transgenic hairy roots expressing </w:t>
      </w:r>
      <w:r w:rsidR="004517D1" w:rsidRPr="00814417">
        <w:rPr>
          <w:rStyle w:val="Ninguno"/>
          <w:rFonts w:ascii="Times New Roman" w:hAnsi="Times New Roman"/>
          <w:i/>
          <w:iCs/>
          <w:sz w:val="24"/>
          <w:szCs w:val="24"/>
        </w:rPr>
        <w:t>pPvTET8::GFP-GU</w:t>
      </w:r>
      <w:r w:rsidR="004517D1">
        <w:rPr>
          <w:rStyle w:val="Ninguno"/>
          <w:rFonts w:ascii="Times New Roman" w:hAnsi="Times New Roman"/>
          <w:i/>
          <w:iCs/>
          <w:sz w:val="24"/>
          <w:szCs w:val="24"/>
        </w:rPr>
        <w:t>S</w:t>
      </w:r>
      <w:r w:rsidR="004517D1" w:rsidRPr="00814417">
        <w:rPr>
          <w:rStyle w:val="Ninguno"/>
          <w:rFonts w:ascii="Times New Roman" w:hAnsi="Times New Roman"/>
          <w:sz w:val="24"/>
          <w:szCs w:val="24"/>
        </w:rPr>
        <w:t>.</w:t>
      </w:r>
      <w:r w:rsidR="004517D1">
        <w:rPr>
          <w:rStyle w:val="Ninguno"/>
          <w:rFonts w:ascii="Times New Roman" w:hAnsi="Times New Roman"/>
          <w:sz w:val="24"/>
          <w:szCs w:val="24"/>
        </w:rPr>
        <w:t xml:space="preserve"> </w:t>
      </w:r>
      <w:r w:rsidR="004517D1" w:rsidRPr="00814417">
        <w:rPr>
          <w:rStyle w:val="Ninguno"/>
          <w:rFonts w:ascii="Times New Roman" w:hAnsi="Times New Roman"/>
          <w:b/>
          <w:bCs/>
          <w:sz w:val="24"/>
          <w:szCs w:val="24"/>
        </w:rPr>
        <w:t>(B)</w:t>
      </w:r>
      <w:r w:rsidR="004517D1">
        <w:rPr>
          <w:rStyle w:val="Ninguno"/>
          <w:rFonts w:ascii="Times New Roman" w:hAnsi="Times New Roman"/>
          <w:sz w:val="24"/>
          <w:szCs w:val="24"/>
        </w:rPr>
        <w:t xml:space="preserve"> Root apical meristem, </w:t>
      </w:r>
      <w:r w:rsidR="004517D1" w:rsidRPr="00814417">
        <w:rPr>
          <w:rStyle w:val="Ninguno"/>
          <w:rFonts w:ascii="Times New Roman" w:hAnsi="Times New Roman"/>
          <w:b/>
          <w:bCs/>
          <w:sz w:val="24"/>
          <w:szCs w:val="24"/>
        </w:rPr>
        <w:t>(C)</w:t>
      </w:r>
      <w:r w:rsidR="004517D1">
        <w:rPr>
          <w:rStyle w:val="Ninguno"/>
          <w:rFonts w:ascii="Times New Roman" w:hAnsi="Times New Roman"/>
          <w:sz w:val="24"/>
          <w:szCs w:val="24"/>
        </w:rPr>
        <w:t xml:space="preserve"> vascular bundle, </w:t>
      </w:r>
      <w:r w:rsidR="004517D1" w:rsidRPr="00814417">
        <w:rPr>
          <w:rStyle w:val="Ninguno"/>
          <w:rFonts w:ascii="Times New Roman" w:hAnsi="Times New Roman"/>
          <w:b/>
          <w:bCs/>
          <w:sz w:val="24"/>
          <w:szCs w:val="24"/>
        </w:rPr>
        <w:t>(D)</w:t>
      </w:r>
      <w:r w:rsidR="004517D1">
        <w:rPr>
          <w:rStyle w:val="Ninguno"/>
          <w:rFonts w:ascii="Times New Roman" w:hAnsi="Times New Roman"/>
          <w:sz w:val="24"/>
          <w:szCs w:val="24"/>
        </w:rPr>
        <w:t xml:space="preserve"> lateral root meristem. Scale bars correspond to 50 </w:t>
      </w:r>
      <w:r w:rsidR="004517D1">
        <w:rPr>
          <w:rStyle w:val="Ninguno"/>
          <w:rFonts w:ascii="Times New Roman" w:hAnsi="Times New Roman" w:cs="Times New Roman"/>
          <w:sz w:val="24"/>
          <w:szCs w:val="24"/>
        </w:rPr>
        <w:t>µ</w:t>
      </w:r>
      <w:r w:rsidR="004517D1">
        <w:rPr>
          <w:rStyle w:val="Ninguno"/>
          <w:rFonts w:ascii="Times New Roman" w:hAnsi="Times New Roman"/>
          <w:sz w:val="24"/>
          <w:szCs w:val="24"/>
        </w:rPr>
        <w:t xml:space="preserve">m. </w:t>
      </w:r>
    </w:p>
    <w:p w14:paraId="040901DB" w14:textId="77777777" w:rsidR="00742A5A" w:rsidRDefault="00742A5A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hAnsi="Times New Roman"/>
          <w:b/>
          <w:bCs/>
          <w:sz w:val="24"/>
          <w:szCs w:val="24"/>
        </w:rPr>
      </w:pPr>
    </w:p>
    <w:p w14:paraId="1E4F6DE4" w14:textId="7FDEAEEA" w:rsidR="00E37C04" w:rsidRPr="005839B9" w:rsidRDefault="004517D1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Hyperlink1"/>
        </w:rPr>
      </w:pPr>
      <w:r w:rsidRPr="00E37C04">
        <w:rPr>
          <w:rStyle w:val="Ninguno"/>
          <w:rFonts w:ascii="Times New Roman" w:hAnsi="Times New Roman"/>
          <w:b/>
          <w:bCs/>
          <w:sz w:val="24"/>
          <w:szCs w:val="24"/>
        </w:rPr>
        <w:t xml:space="preserve">Supplementary Figure </w:t>
      </w:r>
      <w:r>
        <w:rPr>
          <w:rStyle w:val="Ninguno"/>
          <w:rFonts w:ascii="Times New Roman" w:hAnsi="Times New Roman"/>
          <w:b/>
          <w:bCs/>
          <w:sz w:val="24"/>
          <w:szCs w:val="24"/>
        </w:rPr>
        <w:t>4</w:t>
      </w:r>
      <w:r w:rsidRPr="00E37C04">
        <w:rPr>
          <w:rStyle w:val="Ninguno"/>
          <w:rFonts w:ascii="Times New Roman" w:hAnsi="Times New Roman"/>
          <w:b/>
          <w:bCs/>
          <w:sz w:val="24"/>
          <w:szCs w:val="24"/>
        </w:rPr>
        <w:t>.</w:t>
      </w:r>
      <w:r>
        <w:rPr>
          <w:rStyle w:val="Ninguno"/>
          <w:rFonts w:ascii="Times New Roman" w:hAnsi="Times New Roman"/>
          <w:b/>
          <w:bCs/>
          <w:sz w:val="24"/>
          <w:szCs w:val="24"/>
        </w:rPr>
        <w:t xml:space="preserve"> </w:t>
      </w:r>
      <w:r w:rsidR="00536A5B">
        <w:rPr>
          <w:rStyle w:val="Hyperlink1"/>
        </w:rPr>
        <w:t>GUS histochemical analysis of t</w:t>
      </w:r>
      <w:r w:rsidR="002443D5" w:rsidRPr="002443D5">
        <w:rPr>
          <w:rStyle w:val="Ninguno"/>
          <w:rFonts w:ascii="Times New Roman" w:hAnsi="Times New Roman"/>
          <w:sz w:val="24"/>
          <w:szCs w:val="24"/>
        </w:rPr>
        <w:t xml:space="preserve">ransgenic hairy roots expressing </w:t>
      </w:r>
      <w:r w:rsidR="002443D5">
        <w:rPr>
          <w:rStyle w:val="Ninguno"/>
          <w:rFonts w:ascii="Times New Roman" w:hAnsi="Times New Roman"/>
          <w:sz w:val="24"/>
          <w:szCs w:val="24"/>
        </w:rPr>
        <w:t xml:space="preserve">the empty vector </w:t>
      </w:r>
      <w:r w:rsidR="002443D5" w:rsidRPr="003077F8">
        <w:rPr>
          <w:rStyle w:val="Hyperlink1"/>
        </w:rPr>
        <w:t>p</w:t>
      </w:r>
      <w:r w:rsidR="002443D5">
        <w:rPr>
          <w:rStyle w:val="Hyperlink1"/>
        </w:rPr>
        <w:t>BGWFS7</w:t>
      </w:r>
      <w:r w:rsidR="00536A5B">
        <w:rPr>
          <w:rStyle w:val="Hyperlink1"/>
        </w:rPr>
        <w:t xml:space="preserve"> (control)</w:t>
      </w:r>
      <w:r w:rsidR="002443D5" w:rsidRPr="002443D5">
        <w:rPr>
          <w:rStyle w:val="Ninguno"/>
          <w:rFonts w:ascii="Times New Roman" w:hAnsi="Times New Roman"/>
          <w:sz w:val="24"/>
          <w:szCs w:val="24"/>
        </w:rPr>
        <w:t xml:space="preserve"> inoculated with </w:t>
      </w:r>
      <w:r w:rsidR="002443D5" w:rsidRPr="002443D5">
        <w:rPr>
          <w:rStyle w:val="Ninguno"/>
          <w:rFonts w:ascii="Times New Roman" w:hAnsi="Times New Roman"/>
          <w:i/>
          <w:iCs/>
          <w:sz w:val="24"/>
          <w:szCs w:val="24"/>
        </w:rPr>
        <w:t>R. tropici</w:t>
      </w:r>
      <w:r w:rsidR="002443D5">
        <w:rPr>
          <w:rStyle w:val="Ninguno"/>
          <w:rFonts w:ascii="Times New Roman" w:hAnsi="Times New Roman"/>
          <w:i/>
          <w:iCs/>
          <w:sz w:val="24"/>
          <w:szCs w:val="24"/>
        </w:rPr>
        <w:t xml:space="preserve"> </w:t>
      </w:r>
      <w:r w:rsidR="002443D5">
        <w:rPr>
          <w:rStyle w:val="Ninguno"/>
          <w:rFonts w:ascii="Times New Roman" w:hAnsi="Times New Roman"/>
          <w:sz w:val="24"/>
          <w:szCs w:val="24"/>
        </w:rPr>
        <w:t xml:space="preserve">and </w:t>
      </w:r>
      <w:r w:rsidR="002443D5" w:rsidRPr="00C918A9">
        <w:rPr>
          <w:rStyle w:val="Ninguno"/>
          <w:rFonts w:ascii="Times New Roman" w:hAnsi="Times New Roman"/>
          <w:i/>
          <w:iCs/>
          <w:sz w:val="24"/>
          <w:szCs w:val="24"/>
        </w:rPr>
        <w:t>R. irregularis</w:t>
      </w:r>
      <w:r w:rsidR="002443D5">
        <w:rPr>
          <w:rStyle w:val="Ninguno"/>
          <w:rFonts w:ascii="Times New Roman" w:hAnsi="Times New Roman"/>
          <w:i/>
          <w:iCs/>
        </w:rPr>
        <w:t xml:space="preserve">. </w:t>
      </w:r>
      <w:r w:rsidR="00536A5B">
        <w:rPr>
          <w:rStyle w:val="Ninguno"/>
          <w:rFonts w:ascii="Times New Roman" w:hAnsi="Times New Roman"/>
        </w:rPr>
        <w:t>(</w:t>
      </w:r>
      <w:r w:rsidR="00536A5B" w:rsidRPr="00536A5B">
        <w:rPr>
          <w:rStyle w:val="Ninguno"/>
          <w:rFonts w:ascii="Times New Roman" w:hAnsi="Times New Roman"/>
          <w:b/>
          <w:bCs/>
        </w:rPr>
        <w:t>A</w:t>
      </w:r>
      <w:r w:rsidR="00536A5B">
        <w:rPr>
          <w:rStyle w:val="Ninguno"/>
          <w:rFonts w:ascii="Times New Roman" w:hAnsi="Times New Roman"/>
        </w:rPr>
        <w:t xml:space="preserve">) </w:t>
      </w:r>
      <w:r w:rsidR="00C24CDB">
        <w:rPr>
          <w:rStyle w:val="Hyperlink1"/>
        </w:rPr>
        <w:t>Histochemical analysis for n</w:t>
      </w:r>
      <w:r w:rsidR="00536A5B" w:rsidRPr="00972C74">
        <w:rPr>
          <w:rStyle w:val="Hyperlink1"/>
        </w:rPr>
        <w:t>odule primordia</w:t>
      </w:r>
      <w:r w:rsidR="00536A5B">
        <w:rPr>
          <w:rStyle w:val="Hyperlink1"/>
        </w:rPr>
        <w:t xml:space="preserve"> at 7 dpi. (</w:t>
      </w:r>
      <w:r w:rsidR="00536A5B" w:rsidRPr="00536A5B">
        <w:rPr>
          <w:rStyle w:val="Hyperlink1"/>
          <w:b/>
          <w:bCs/>
        </w:rPr>
        <w:t>B</w:t>
      </w:r>
      <w:r w:rsidR="00536A5B">
        <w:rPr>
          <w:rStyle w:val="Hyperlink1"/>
        </w:rPr>
        <w:t xml:space="preserve"> and </w:t>
      </w:r>
      <w:r w:rsidR="00536A5B" w:rsidRPr="00536A5B">
        <w:rPr>
          <w:rStyle w:val="Hyperlink1"/>
          <w:b/>
          <w:bCs/>
        </w:rPr>
        <w:t>C</w:t>
      </w:r>
      <w:r w:rsidR="00536A5B">
        <w:rPr>
          <w:rStyle w:val="Hyperlink1"/>
        </w:rPr>
        <w:t xml:space="preserve">) Nodules at 15 and 21 dpi, </w:t>
      </w:r>
      <w:r w:rsidR="00536A5B" w:rsidRPr="00536A5B">
        <w:rPr>
          <w:rStyle w:val="Hyperlink1"/>
        </w:rPr>
        <w:t>respectively</w:t>
      </w:r>
      <w:r w:rsidR="00536A5B">
        <w:rPr>
          <w:rStyle w:val="Hyperlink1"/>
        </w:rPr>
        <w:t xml:space="preserve">. </w:t>
      </w:r>
      <w:r w:rsidR="00536A5B" w:rsidRPr="00536A5B">
        <w:rPr>
          <w:rStyle w:val="Hyperlink1"/>
        </w:rPr>
        <w:t>(</w:t>
      </w:r>
      <w:r w:rsidR="00536A5B">
        <w:rPr>
          <w:rStyle w:val="Hyperlink1"/>
          <w:b/>
          <w:bCs/>
        </w:rPr>
        <w:t>D</w:t>
      </w:r>
      <w:r w:rsidR="00536A5B" w:rsidRPr="00536A5B">
        <w:rPr>
          <w:rStyle w:val="Hyperlink1"/>
        </w:rPr>
        <w:t xml:space="preserve">) </w:t>
      </w:r>
      <w:r w:rsidR="00FC709B">
        <w:rPr>
          <w:rStyle w:val="Hyperlink1"/>
        </w:rPr>
        <w:t xml:space="preserve">Histochemical </w:t>
      </w:r>
      <w:r w:rsidR="00C24CDB">
        <w:rPr>
          <w:rStyle w:val="Hyperlink1"/>
        </w:rPr>
        <w:t>analysis</w:t>
      </w:r>
      <w:r w:rsidR="00FC709B">
        <w:rPr>
          <w:rStyle w:val="Hyperlink1"/>
        </w:rPr>
        <w:t xml:space="preserve"> for GUS</w:t>
      </w:r>
      <w:r w:rsidR="00536A5B" w:rsidRPr="00536A5B">
        <w:rPr>
          <w:rStyle w:val="Hyperlink1"/>
        </w:rPr>
        <w:t xml:space="preserve"> in transgenic hairy roots carrying the </w:t>
      </w:r>
      <w:r w:rsidR="00536A5B">
        <w:rPr>
          <w:rStyle w:val="Ninguno"/>
          <w:rFonts w:ascii="Times New Roman" w:hAnsi="Times New Roman"/>
          <w:sz w:val="24"/>
          <w:szCs w:val="24"/>
        </w:rPr>
        <w:t xml:space="preserve">empty vector </w:t>
      </w:r>
      <w:r w:rsidR="00536A5B" w:rsidRPr="00536A5B">
        <w:rPr>
          <w:rStyle w:val="Hyperlink1"/>
        </w:rPr>
        <w:t xml:space="preserve">at 14 dpi with </w:t>
      </w:r>
      <w:r w:rsidR="00536A5B" w:rsidRPr="00536A5B">
        <w:rPr>
          <w:rStyle w:val="Hyperlink1"/>
          <w:i/>
          <w:iCs/>
        </w:rPr>
        <w:t>R. irregularis</w:t>
      </w:r>
      <w:r w:rsidR="00536A5B" w:rsidRPr="00536A5B">
        <w:rPr>
          <w:rStyle w:val="Hyperlink1"/>
        </w:rPr>
        <w:t>. The GUS assay was counterstained with WGA-Alexa Fluor 488 to mark AM fungi. (</w:t>
      </w:r>
      <w:r w:rsidR="00536A5B" w:rsidRPr="00536A5B">
        <w:rPr>
          <w:rStyle w:val="Hyperlink1"/>
          <w:b/>
          <w:bCs/>
        </w:rPr>
        <w:t>E</w:t>
      </w:r>
      <w:r w:rsidR="00536A5B" w:rsidRPr="00536A5B">
        <w:rPr>
          <w:rStyle w:val="Hyperlink1"/>
        </w:rPr>
        <w:t>) WGA-</w:t>
      </w:r>
      <w:r w:rsidR="00536A5B" w:rsidRPr="005839B9">
        <w:rPr>
          <w:rStyle w:val="Hyperlink1"/>
        </w:rPr>
        <w:t xml:space="preserve">Alexa Fluor 488-labeled mycorrhizal colonization of the root shown in </w:t>
      </w:r>
      <w:r w:rsidR="00536A5B" w:rsidRPr="005839B9">
        <w:rPr>
          <w:rStyle w:val="Hyperlink1"/>
          <w:b/>
          <w:bCs/>
        </w:rPr>
        <w:t>(D)</w:t>
      </w:r>
      <w:r w:rsidR="00536A5B" w:rsidRPr="005839B9">
        <w:rPr>
          <w:rStyle w:val="Hyperlink1"/>
        </w:rPr>
        <w:t xml:space="preserve">. </w:t>
      </w:r>
      <w:r w:rsidR="00536A5B" w:rsidRPr="005839B9">
        <w:rPr>
          <w:rStyle w:val="Hyperlink1"/>
          <w:b/>
          <w:bCs/>
        </w:rPr>
        <w:t>(F)</w:t>
      </w:r>
      <w:r w:rsidR="00536A5B" w:rsidRPr="005839B9">
        <w:rPr>
          <w:rStyle w:val="Hyperlink1"/>
        </w:rPr>
        <w:t xml:space="preserve"> </w:t>
      </w:r>
      <w:r w:rsidR="00C918A9" w:rsidRPr="005839B9">
        <w:rPr>
          <w:rStyle w:val="Hyperlink1"/>
        </w:rPr>
        <w:t>Merge</w:t>
      </w:r>
      <w:r w:rsidR="00536A5B" w:rsidRPr="005839B9">
        <w:rPr>
          <w:rStyle w:val="Hyperlink1"/>
        </w:rPr>
        <w:t xml:space="preserve"> of </w:t>
      </w:r>
      <w:r w:rsidR="00C918A9" w:rsidRPr="005839B9">
        <w:rPr>
          <w:rStyle w:val="Hyperlink1"/>
        </w:rPr>
        <w:t xml:space="preserve">no </w:t>
      </w:r>
      <w:r w:rsidR="00536A5B" w:rsidRPr="005839B9">
        <w:rPr>
          <w:rStyle w:val="Hyperlink1"/>
        </w:rPr>
        <w:t xml:space="preserve">GUS </w:t>
      </w:r>
      <w:r w:rsidR="00C918A9" w:rsidRPr="005839B9">
        <w:rPr>
          <w:rStyle w:val="Hyperlink1"/>
        </w:rPr>
        <w:t>signal</w:t>
      </w:r>
      <w:r w:rsidR="00536A5B" w:rsidRPr="005839B9">
        <w:rPr>
          <w:rStyle w:val="Hyperlink1"/>
        </w:rPr>
        <w:t xml:space="preserve"> with arbuscle formation (green fluorescence).</w:t>
      </w:r>
      <w:r w:rsidR="00D767C0" w:rsidRPr="005839B9">
        <w:rPr>
          <w:rStyle w:val="Hyperlink1"/>
        </w:rPr>
        <w:t xml:space="preserve"> Scale bars correspond to 50 </w:t>
      </w:r>
      <w:proofErr w:type="spellStart"/>
      <w:r w:rsidR="00D767C0" w:rsidRPr="005839B9">
        <w:rPr>
          <w:rStyle w:val="Hyperlink1"/>
        </w:rPr>
        <w:t>μm</w:t>
      </w:r>
      <w:proofErr w:type="spellEnd"/>
      <w:r w:rsidR="00D767C0" w:rsidRPr="005839B9">
        <w:rPr>
          <w:rStyle w:val="Hyperlink1"/>
        </w:rPr>
        <w:t xml:space="preserve"> (</w:t>
      </w:r>
      <w:r w:rsidR="00D767C0" w:rsidRPr="005839B9">
        <w:rPr>
          <w:rFonts w:ascii="Times New Roman" w:hAnsi="Times New Roman"/>
          <w:b/>
          <w:bCs/>
          <w:sz w:val="24"/>
          <w:szCs w:val="24"/>
          <w:lang w:val="en-US"/>
        </w:rPr>
        <w:t>A-B</w:t>
      </w:r>
      <w:r w:rsidR="00D767C0" w:rsidRPr="005839B9">
        <w:rPr>
          <w:rStyle w:val="Hyperlink1"/>
        </w:rPr>
        <w:t>)</w:t>
      </w:r>
      <w:r w:rsidR="00D767C0" w:rsidRPr="005839B9">
        <w:rPr>
          <w:rFonts w:ascii="Times New Roman" w:hAnsi="Times New Roman"/>
          <w:sz w:val="24"/>
          <w:szCs w:val="24"/>
          <w:lang w:val="en-US"/>
        </w:rPr>
        <w:t xml:space="preserve">, 200 </w:t>
      </w:r>
      <w:proofErr w:type="spellStart"/>
      <w:r w:rsidR="00D767C0" w:rsidRPr="005839B9">
        <w:rPr>
          <w:rStyle w:val="Hyperlink1"/>
        </w:rPr>
        <w:t>μ</w:t>
      </w:r>
      <w:r w:rsidR="00D767C0" w:rsidRPr="005839B9">
        <w:rPr>
          <w:rFonts w:ascii="Times New Roman" w:hAnsi="Times New Roman"/>
          <w:sz w:val="24"/>
          <w:szCs w:val="24"/>
          <w:lang w:val="en-US"/>
        </w:rPr>
        <w:t>m</w:t>
      </w:r>
      <w:proofErr w:type="spellEnd"/>
      <w:r w:rsidR="00D767C0" w:rsidRPr="005839B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767C0" w:rsidRPr="005839B9">
        <w:rPr>
          <w:rFonts w:ascii="Times New Roman" w:hAnsi="Times New Roman"/>
          <w:b/>
          <w:bCs/>
          <w:sz w:val="24"/>
          <w:szCs w:val="24"/>
          <w:lang w:val="en-US"/>
        </w:rPr>
        <w:t>(C)</w:t>
      </w:r>
      <w:r w:rsidR="00D767C0" w:rsidRPr="005839B9">
        <w:rPr>
          <w:rFonts w:ascii="Times New Roman" w:hAnsi="Times New Roman"/>
          <w:sz w:val="24"/>
          <w:szCs w:val="24"/>
          <w:lang w:val="en-US"/>
        </w:rPr>
        <w:t xml:space="preserve"> and 20 </w:t>
      </w:r>
      <w:proofErr w:type="spellStart"/>
      <w:r w:rsidR="00D767C0" w:rsidRPr="005839B9">
        <w:rPr>
          <w:rStyle w:val="Hyperlink1"/>
        </w:rPr>
        <w:t>μ</w:t>
      </w:r>
      <w:r w:rsidR="00D767C0" w:rsidRPr="005839B9">
        <w:rPr>
          <w:rFonts w:ascii="Times New Roman" w:hAnsi="Times New Roman"/>
          <w:sz w:val="24"/>
          <w:szCs w:val="24"/>
          <w:lang w:val="en-US"/>
        </w:rPr>
        <w:t>m</w:t>
      </w:r>
      <w:proofErr w:type="spellEnd"/>
      <w:r w:rsidR="00D767C0" w:rsidRPr="005839B9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D767C0" w:rsidRPr="005839B9">
        <w:rPr>
          <w:rFonts w:ascii="Times New Roman" w:hAnsi="Times New Roman"/>
          <w:b/>
          <w:bCs/>
          <w:sz w:val="24"/>
          <w:szCs w:val="24"/>
          <w:lang w:val="en-US"/>
        </w:rPr>
        <w:t>D-F</w:t>
      </w:r>
      <w:r w:rsidR="00D767C0" w:rsidRPr="005839B9">
        <w:rPr>
          <w:rFonts w:ascii="Times New Roman" w:hAnsi="Times New Roman"/>
          <w:sz w:val="24"/>
          <w:szCs w:val="24"/>
          <w:lang w:val="en-US"/>
        </w:rPr>
        <w:t>).</w:t>
      </w:r>
    </w:p>
    <w:p w14:paraId="3F496761" w14:textId="77777777" w:rsidR="00C918A9" w:rsidRPr="005839B9" w:rsidRDefault="00C918A9" w:rsidP="00E37C04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ind w:left="708" w:hanging="708"/>
        <w:jc w:val="both"/>
        <w:rPr>
          <w:rStyle w:val="Ninguno"/>
          <w:rFonts w:ascii="Times New Roman" w:hAnsi="Times New Roman"/>
          <w:b/>
          <w:bCs/>
          <w:sz w:val="24"/>
          <w:szCs w:val="24"/>
        </w:rPr>
      </w:pPr>
    </w:p>
    <w:p w14:paraId="5F05A5B2" w14:textId="7D59B710" w:rsidR="003F2F09" w:rsidRPr="005839B9" w:rsidRDefault="003F2F09" w:rsidP="00112AEB">
      <w:pPr>
        <w:pStyle w:val="CuerpoAA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Hyperlink1"/>
        </w:rPr>
      </w:pPr>
      <w:r w:rsidRPr="005839B9">
        <w:rPr>
          <w:rStyle w:val="Ninguno"/>
          <w:rFonts w:ascii="Times New Roman" w:hAnsi="Times New Roman"/>
          <w:b/>
          <w:bCs/>
          <w:sz w:val="24"/>
          <w:szCs w:val="24"/>
        </w:rPr>
        <w:t>Supplementary Figure 5.</w:t>
      </w:r>
      <w:r w:rsidR="007106A8" w:rsidRPr="005839B9">
        <w:rPr>
          <w:rStyle w:val="HeaderChar"/>
        </w:rPr>
        <w:t xml:space="preserve"> </w:t>
      </w:r>
      <w:r w:rsidR="007B57D3" w:rsidRPr="005839B9">
        <w:rPr>
          <w:rStyle w:val="Hyperlink1"/>
        </w:rPr>
        <w:t>S</w:t>
      </w:r>
      <w:r w:rsidR="007106A8" w:rsidRPr="005839B9">
        <w:rPr>
          <w:rStyle w:val="Hyperlink1"/>
        </w:rPr>
        <w:t>ubcellular localization of PvTET8-1-GFP</w:t>
      </w:r>
      <w:r w:rsidR="00AB7DB0" w:rsidRPr="005839B9">
        <w:rPr>
          <w:rStyle w:val="Hyperlink1"/>
        </w:rPr>
        <w:t xml:space="preserve"> in </w:t>
      </w:r>
      <w:r w:rsidR="00AB7DB0" w:rsidRPr="005839B9">
        <w:rPr>
          <w:rStyle w:val="Hyperlink1"/>
          <w:i/>
          <w:iCs/>
        </w:rPr>
        <w:t>P</w:t>
      </w:r>
      <w:r w:rsidR="00AB7DB0" w:rsidRPr="005839B9">
        <w:rPr>
          <w:rStyle w:val="Hyperlink1"/>
        </w:rPr>
        <w:t xml:space="preserve">. </w:t>
      </w:r>
      <w:r w:rsidR="00AB7DB0" w:rsidRPr="005839B9">
        <w:rPr>
          <w:rStyle w:val="Hyperlink1"/>
          <w:i/>
          <w:iCs/>
        </w:rPr>
        <w:t>vulgaris</w:t>
      </w:r>
      <w:r w:rsidR="008D6537" w:rsidRPr="005839B9">
        <w:rPr>
          <w:rStyle w:val="Hyperlink1"/>
          <w:i/>
          <w:iCs/>
        </w:rPr>
        <w:t xml:space="preserve"> </w:t>
      </w:r>
      <w:r w:rsidR="008D6537" w:rsidRPr="005839B9">
        <w:rPr>
          <w:rStyle w:val="Hyperlink1"/>
        </w:rPr>
        <w:t xml:space="preserve">inoculated with </w:t>
      </w:r>
      <w:r w:rsidR="008D6537" w:rsidRPr="005839B9">
        <w:rPr>
          <w:rStyle w:val="Ninguno"/>
          <w:rFonts w:ascii="Times New Roman" w:hAnsi="Times New Roman"/>
          <w:i/>
          <w:iCs/>
          <w:sz w:val="24"/>
          <w:szCs w:val="24"/>
        </w:rPr>
        <w:t>R. tropici</w:t>
      </w:r>
      <w:r w:rsidR="007106A8" w:rsidRPr="005839B9">
        <w:rPr>
          <w:rStyle w:val="Hyperlink1"/>
        </w:rPr>
        <w:t xml:space="preserve">. </w:t>
      </w:r>
      <w:r w:rsidR="004C608F" w:rsidRPr="005839B9">
        <w:rPr>
          <w:rStyle w:val="Hyperlink1"/>
          <w:b/>
          <w:bCs/>
        </w:rPr>
        <w:t>(A)</w:t>
      </w:r>
      <w:r w:rsidR="004C608F" w:rsidRPr="005839B9">
        <w:rPr>
          <w:rStyle w:val="Hyperlink1"/>
        </w:rPr>
        <w:t xml:space="preserve"> </w:t>
      </w:r>
      <w:r w:rsidR="00AB7DB0" w:rsidRPr="005839B9">
        <w:rPr>
          <w:rStyle w:val="Hyperlink1"/>
        </w:rPr>
        <w:t xml:space="preserve">Transgenic hairy root </w:t>
      </w:r>
      <w:r w:rsidR="00060C70" w:rsidRPr="005839B9">
        <w:rPr>
          <w:rStyle w:val="Hyperlink1"/>
        </w:rPr>
        <w:t xml:space="preserve">expressing </w:t>
      </w:r>
      <w:r w:rsidR="00060C70" w:rsidRPr="005839B9">
        <w:rPr>
          <w:rStyle w:val="Ninguno"/>
          <w:rFonts w:ascii="Times New Roman" w:hAnsi="Times New Roman"/>
          <w:i/>
          <w:iCs/>
          <w:sz w:val="24"/>
          <w:szCs w:val="24"/>
        </w:rPr>
        <w:t xml:space="preserve">35S::GFP </w:t>
      </w:r>
      <w:r w:rsidR="00060C70" w:rsidRPr="005839B9">
        <w:rPr>
          <w:rStyle w:val="Ninguno"/>
          <w:rFonts w:ascii="Times New Roman" w:hAnsi="Times New Roman"/>
          <w:sz w:val="24"/>
          <w:szCs w:val="24"/>
        </w:rPr>
        <w:t>as a control</w:t>
      </w:r>
      <w:r w:rsidR="00060C70" w:rsidRPr="005839B9">
        <w:rPr>
          <w:rStyle w:val="Hyperlink1"/>
        </w:rPr>
        <w:t xml:space="preserve"> </w:t>
      </w:r>
      <w:r w:rsidR="00FE2E65" w:rsidRPr="005839B9">
        <w:rPr>
          <w:rStyle w:val="Hyperlink1"/>
        </w:rPr>
        <w:t xml:space="preserve">in early stages of </w:t>
      </w:r>
      <w:r w:rsidR="00060C70" w:rsidRPr="005839B9">
        <w:rPr>
          <w:rStyle w:val="Hyperlink1"/>
        </w:rPr>
        <w:t>infection thread formation</w:t>
      </w:r>
      <w:r w:rsidR="00E75B42">
        <w:rPr>
          <w:rStyle w:val="Hyperlink1"/>
        </w:rPr>
        <w:t xml:space="preserve"> at 5 dpi</w:t>
      </w:r>
      <w:r w:rsidR="005610DE" w:rsidRPr="005839B9">
        <w:rPr>
          <w:rStyle w:val="Ninguno"/>
          <w:rFonts w:ascii="Times New Roman" w:hAnsi="Times New Roman"/>
          <w:sz w:val="24"/>
          <w:szCs w:val="24"/>
        </w:rPr>
        <w:t xml:space="preserve">. </w:t>
      </w:r>
      <w:r w:rsidR="005610DE" w:rsidRPr="005839B9">
        <w:rPr>
          <w:rStyle w:val="Ninguno"/>
          <w:rFonts w:ascii="Times New Roman" w:hAnsi="Times New Roman"/>
          <w:b/>
          <w:bCs/>
          <w:sz w:val="24"/>
          <w:szCs w:val="24"/>
        </w:rPr>
        <w:t>(B)</w:t>
      </w:r>
      <w:r w:rsidR="005610DE" w:rsidRPr="005839B9">
        <w:rPr>
          <w:rStyle w:val="Ninguno"/>
          <w:rFonts w:ascii="Times New Roman" w:hAnsi="Times New Roman"/>
          <w:sz w:val="24"/>
          <w:szCs w:val="24"/>
        </w:rPr>
        <w:t xml:space="preserve"> Rhizobia colonization on the surface </w:t>
      </w:r>
      <w:r w:rsidR="002A7AF7" w:rsidRPr="005839B9">
        <w:rPr>
          <w:rStyle w:val="Ninguno"/>
          <w:rFonts w:ascii="Times New Roman" w:hAnsi="Times New Roman"/>
          <w:sz w:val="24"/>
          <w:szCs w:val="24"/>
        </w:rPr>
        <w:t>of the responsive area</w:t>
      </w:r>
      <w:r w:rsidR="003B3E0E" w:rsidRPr="005839B9">
        <w:rPr>
          <w:rStyle w:val="Ninguno"/>
          <w:rFonts w:ascii="Times New Roman" w:hAnsi="Times New Roman"/>
          <w:sz w:val="24"/>
          <w:szCs w:val="24"/>
        </w:rPr>
        <w:t xml:space="preserve"> in roots overexpressing </w:t>
      </w:r>
      <w:r w:rsidR="003B3E0E" w:rsidRPr="005839B9">
        <w:rPr>
          <w:rStyle w:val="Hyperlink1"/>
        </w:rPr>
        <w:t>PvTET8-1-GFP</w:t>
      </w:r>
      <w:r w:rsidR="00E75B42">
        <w:rPr>
          <w:rStyle w:val="Hyperlink1"/>
        </w:rPr>
        <w:t xml:space="preserve"> at 5 dpi</w:t>
      </w:r>
      <w:r w:rsidR="002A7AF7" w:rsidRPr="005839B9">
        <w:rPr>
          <w:rStyle w:val="Ninguno"/>
          <w:rFonts w:ascii="Times New Roman" w:hAnsi="Times New Roman"/>
          <w:sz w:val="24"/>
          <w:szCs w:val="24"/>
        </w:rPr>
        <w:t>.</w:t>
      </w:r>
      <w:r w:rsidR="0024054A" w:rsidRPr="005839B9">
        <w:rPr>
          <w:rStyle w:val="Ninguno"/>
          <w:rFonts w:ascii="Times New Roman" w:hAnsi="Times New Roman"/>
          <w:sz w:val="24"/>
          <w:szCs w:val="24"/>
        </w:rPr>
        <w:t xml:space="preserve"> Note the increased bacterial colonization and root hair responses. </w:t>
      </w:r>
      <w:r w:rsidR="0024054A" w:rsidRPr="005839B9">
        <w:rPr>
          <w:rStyle w:val="Ninguno"/>
          <w:rFonts w:ascii="Times New Roman" w:hAnsi="Times New Roman"/>
          <w:b/>
          <w:bCs/>
          <w:sz w:val="24"/>
          <w:szCs w:val="24"/>
        </w:rPr>
        <w:t>(C-D)</w:t>
      </w:r>
      <w:r w:rsidR="005839B9">
        <w:rPr>
          <w:rStyle w:val="Ninguno"/>
          <w:rFonts w:ascii="Times New Roman" w:hAnsi="Times New Roman"/>
          <w:b/>
          <w:bCs/>
          <w:sz w:val="24"/>
          <w:szCs w:val="24"/>
        </w:rPr>
        <w:t xml:space="preserve"> </w:t>
      </w:r>
      <w:r w:rsidR="00124633" w:rsidRPr="005839B9">
        <w:rPr>
          <w:rStyle w:val="Ninguno"/>
          <w:rFonts w:ascii="Times New Roman" w:hAnsi="Times New Roman"/>
          <w:sz w:val="24"/>
          <w:szCs w:val="24"/>
        </w:rPr>
        <w:t xml:space="preserve">Roots overexpressing </w:t>
      </w:r>
      <w:r w:rsidR="00124633" w:rsidRPr="005839B9">
        <w:rPr>
          <w:rStyle w:val="Hyperlink1"/>
        </w:rPr>
        <w:t>PvTET8-1-GFP during the infection thread formation</w:t>
      </w:r>
      <w:r w:rsidR="00060C70" w:rsidRPr="005839B9">
        <w:rPr>
          <w:rStyle w:val="Hyperlink1"/>
        </w:rPr>
        <w:t>.</w:t>
      </w:r>
      <w:r w:rsidR="00B874CB">
        <w:rPr>
          <w:rStyle w:val="Hyperlink1"/>
        </w:rPr>
        <w:t xml:space="preserve"> Note the increase bacterial colonization and cortical cell divisions</w:t>
      </w:r>
      <w:r w:rsidR="00AB7DB0" w:rsidRPr="005839B9">
        <w:rPr>
          <w:rStyle w:val="Hyperlink1"/>
        </w:rPr>
        <w:t xml:space="preserve">. </w:t>
      </w:r>
      <w:r w:rsidR="007A52C1">
        <w:rPr>
          <w:rStyle w:val="Hyperlink1"/>
        </w:rPr>
        <w:t xml:space="preserve">In green the root overexpressing </w:t>
      </w:r>
      <w:r w:rsidR="007A52C1" w:rsidRPr="00B76CD4">
        <w:rPr>
          <w:rStyle w:val="Ninguno"/>
          <w:rFonts w:ascii="Times New Roman" w:hAnsi="Times New Roman"/>
          <w:i/>
          <w:iCs/>
          <w:sz w:val="24"/>
          <w:szCs w:val="24"/>
        </w:rPr>
        <w:t>35S::PvTET8-1-GFP</w:t>
      </w:r>
      <w:r w:rsidR="007A52C1">
        <w:rPr>
          <w:rStyle w:val="Ninguno"/>
          <w:rFonts w:ascii="Times New Roman" w:hAnsi="Times New Roman"/>
          <w:sz w:val="24"/>
          <w:szCs w:val="24"/>
        </w:rPr>
        <w:t xml:space="preserve">. Red the Rhizobia expressing the </w:t>
      </w:r>
      <w:proofErr w:type="spellStart"/>
      <w:r w:rsidR="007A52C1">
        <w:rPr>
          <w:rStyle w:val="Ninguno"/>
          <w:rFonts w:ascii="Times New Roman" w:hAnsi="Times New Roman"/>
          <w:sz w:val="24"/>
          <w:szCs w:val="24"/>
        </w:rPr>
        <w:t>DsRFP</w:t>
      </w:r>
      <w:proofErr w:type="spellEnd"/>
      <w:r w:rsidR="007A52C1">
        <w:rPr>
          <w:rStyle w:val="Ninguno"/>
          <w:rFonts w:ascii="Times New Roman" w:hAnsi="Times New Roman"/>
          <w:sz w:val="24"/>
          <w:szCs w:val="24"/>
        </w:rPr>
        <w:t xml:space="preserve"> and merge of the two images. Last panel represent an inset of the merge image</w:t>
      </w:r>
      <w:r w:rsidR="003958CE">
        <w:rPr>
          <w:rStyle w:val="Ninguno"/>
          <w:rFonts w:ascii="Times New Roman" w:hAnsi="Times New Roman"/>
          <w:sz w:val="24"/>
          <w:szCs w:val="24"/>
        </w:rPr>
        <w:t>.</w:t>
      </w:r>
      <w:r w:rsidR="007A52C1">
        <w:rPr>
          <w:rStyle w:val="Hyperlink1"/>
        </w:rPr>
        <w:t xml:space="preserve"> </w:t>
      </w:r>
      <w:r w:rsidR="0022285F">
        <w:rPr>
          <w:rStyle w:val="Hyperlink1"/>
        </w:rPr>
        <w:t xml:space="preserve">Asterisks indicates the infection thread formation in root hairs. </w:t>
      </w:r>
      <w:r w:rsidR="007106A8" w:rsidRPr="005839B9">
        <w:rPr>
          <w:rStyle w:val="Hyperlink1"/>
        </w:rPr>
        <w:t xml:space="preserve">Scale bars correspond to 20 </w:t>
      </w:r>
      <w:proofErr w:type="spellStart"/>
      <w:r w:rsidR="007106A8" w:rsidRPr="005839B9">
        <w:rPr>
          <w:rStyle w:val="Hyperlink1"/>
        </w:rPr>
        <w:t>μm</w:t>
      </w:r>
      <w:proofErr w:type="spellEnd"/>
      <w:r w:rsidR="00224C46" w:rsidRPr="005839B9">
        <w:rPr>
          <w:rStyle w:val="Hyperlink1"/>
        </w:rPr>
        <w:t>.</w:t>
      </w:r>
    </w:p>
    <w:p w14:paraId="66AA2BC4" w14:textId="77777777" w:rsidR="003F2F09" w:rsidRPr="005839B9" w:rsidRDefault="003F2F09" w:rsidP="00E37C04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ind w:left="708" w:hanging="708"/>
        <w:jc w:val="both"/>
        <w:rPr>
          <w:rStyle w:val="Hyperlink1"/>
        </w:rPr>
      </w:pPr>
    </w:p>
    <w:p w14:paraId="4F7EC4EB" w14:textId="77777777" w:rsidR="008D4E26" w:rsidRPr="005839B9" w:rsidRDefault="008D4E26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</w:p>
    <w:p w14:paraId="4E0EF925" w14:textId="24E1A515" w:rsidR="00F43AFA" w:rsidRPr="005839B9" w:rsidRDefault="000C0ECD" w:rsidP="00F43AFA">
      <w:pPr>
        <w:pStyle w:val="CuerpoAA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Hyperlink1"/>
        </w:rPr>
      </w:pPr>
      <w:bookmarkStart w:id="2" w:name="_Hlk135569482"/>
      <w:r w:rsidRPr="00B76CD4">
        <w:rPr>
          <w:rStyle w:val="Ninguno"/>
          <w:rFonts w:ascii="Times New Roman" w:hAnsi="Times New Roman"/>
          <w:b/>
          <w:bCs/>
          <w:sz w:val="24"/>
          <w:szCs w:val="24"/>
        </w:rPr>
        <w:t xml:space="preserve">Supplementary Figure </w:t>
      </w:r>
      <w:r w:rsidR="003F2F09" w:rsidRPr="00B76CD4">
        <w:rPr>
          <w:rStyle w:val="Ninguno"/>
          <w:rFonts w:ascii="Times New Roman" w:hAnsi="Times New Roman"/>
          <w:b/>
          <w:bCs/>
          <w:sz w:val="24"/>
          <w:szCs w:val="24"/>
        </w:rPr>
        <w:t>6</w:t>
      </w:r>
      <w:r w:rsidRPr="00B76CD4">
        <w:rPr>
          <w:rStyle w:val="Ninguno"/>
          <w:rFonts w:ascii="Times New Roman" w:hAnsi="Times New Roman"/>
          <w:b/>
          <w:bCs/>
          <w:sz w:val="24"/>
          <w:szCs w:val="24"/>
        </w:rPr>
        <w:t>.</w:t>
      </w:r>
      <w:r w:rsidRPr="00B76CD4">
        <w:rPr>
          <w:rStyle w:val="Ninguno"/>
          <w:rFonts w:ascii="Times New Roman" w:hAnsi="Times New Roman"/>
          <w:sz w:val="24"/>
          <w:szCs w:val="24"/>
        </w:rPr>
        <w:t xml:space="preserve"> </w:t>
      </w:r>
      <w:bookmarkEnd w:id="2"/>
      <w:r w:rsidR="007B57D3" w:rsidRPr="005839B9">
        <w:rPr>
          <w:rStyle w:val="Hyperlink1"/>
        </w:rPr>
        <w:t>S</w:t>
      </w:r>
      <w:r w:rsidR="00F43AFA" w:rsidRPr="005839B9">
        <w:rPr>
          <w:rStyle w:val="Hyperlink1"/>
        </w:rPr>
        <w:t xml:space="preserve">ubcellular localization of PvTET8-1-GFP in </w:t>
      </w:r>
      <w:r w:rsidR="00F43AFA" w:rsidRPr="005839B9">
        <w:rPr>
          <w:rStyle w:val="Hyperlink1"/>
          <w:i/>
          <w:iCs/>
        </w:rPr>
        <w:t>P</w:t>
      </w:r>
      <w:r w:rsidR="00F43AFA" w:rsidRPr="005839B9">
        <w:rPr>
          <w:rStyle w:val="Hyperlink1"/>
        </w:rPr>
        <w:t xml:space="preserve">. </w:t>
      </w:r>
      <w:r w:rsidR="00F43AFA" w:rsidRPr="005839B9">
        <w:rPr>
          <w:rStyle w:val="Hyperlink1"/>
          <w:i/>
          <w:iCs/>
        </w:rPr>
        <w:t>vulgaris</w:t>
      </w:r>
      <w:r w:rsidR="008040FC" w:rsidRPr="00B76CD4">
        <w:rPr>
          <w:rStyle w:val="Hyperlink1"/>
        </w:rPr>
        <w:t xml:space="preserve"> nodules</w:t>
      </w:r>
      <w:r w:rsidR="00F43AFA" w:rsidRPr="005839B9">
        <w:rPr>
          <w:rStyle w:val="Hyperlink1"/>
        </w:rPr>
        <w:t xml:space="preserve">. </w:t>
      </w:r>
      <w:r w:rsidR="00333943" w:rsidRPr="00B76CD4">
        <w:rPr>
          <w:rStyle w:val="Hyperlink1"/>
          <w:b/>
          <w:bCs/>
        </w:rPr>
        <w:t>(A)</w:t>
      </w:r>
      <w:r w:rsidR="00333943">
        <w:rPr>
          <w:rStyle w:val="Hyperlink1"/>
        </w:rPr>
        <w:t xml:space="preserve"> </w:t>
      </w:r>
      <w:r w:rsidR="00A72587">
        <w:rPr>
          <w:rStyle w:val="Hyperlink1"/>
        </w:rPr>
        <w:t>Cross</w:t>
      </w:r>
      <w:r w:rsidR="00A72587" w:rsidRPr="005839B9">
        <w:rPr>
          <w:rStyle w:val="Hyperlink1"/>
        </w:rPr>
        <w:t xml:space="preserve"> </w:t>
      </w:r>
      <w:r w:rsidR="00AD3E01">
        <w:rPr>
          <w:rStyle w:val="Hyperlink1"/>
        </w:rPr>
        <w:t>section</w:t>
      </w:r>
      <w:r w:rsidR="00AD3E01" w:rsidRPr="005839B9">
        <w:rPr>
          <w:rStyle w:val="Hyperlink1"/>
        </w:rPr>
        <w:t xml:space="preserve"> </w:t>
      </w:r>
      <w:r w:rsidR="008040FC" w:rsidRPr="005839B9">
        <w:rPr>
          <w:rStyle w:val="Hyperlink1"/>
        </w:rPr>
        <w:t>of</w:t>
      </w:r>
      <w:r w:rsidR="00333943">
        <w:rPr>
          <w:rStyle w:val="Hyperlink1"/>
        </w:rPr>
        <w:t xml:space="preserve"> fresh</w:t>
      </w:r>
      <w:r w:rsidR="008040FC" w:rsidRPr="005839B9">
        <w:rPr>
          <w:rStyle w:val="Hyperlink1"/>
        </w:rPr>
        <w:t xml:space="preserve"> t</w:t>
      </w:r>
      <w:r w:rsidR="00F43AFA" w:rsidRPr="005839B9">
        <w:rPr>
          <w:rStyle w:val="Hyperlink1"/>
        </w:rPr>
        <w:t xml:space="preserve">ransgenic </w:t>
      </w:r>
      <w:r w:rsidR="008040FC" w:rsidRPr="005839B9">
        <w:rPr>
          <w:rStyle w:val="Hyperlink1"/>
        </w:rPr>
        <w:t>nodules</w:t>
      </w:r>
      <w:r w:rsidR="007B57D3" w:rsidRPr="005839B9">
        <w:rPr>
          <w:rStyle w:val="Hyperlink1"/>
        </w:rPr>
        <w:t xml:space="preserve"> </w:t>
      </w:r>
      <w:r w:rsidR="00333943">
        <w:rPr>
          <w:rStyle w:val="Hyperlink1"/>
        </w:rPr>
        <w:t>over</w:t>
      </w:r>
      <w:r w:rsidR="00F43AFA" w:rsidRPr="005839B9">
        <w:rPr>
          <w:rStyle w:val="Hyperlink1"/>
        </w:rPr>
        <w:t xml:space="preserve">expressing </w:t>
      </w:r>
      <w:r w:rsidR="00F43AFA" w:rsidRPr="00B76CD4">
        <w:rPr>
          <w:rStyle w:val="Ninguno"/>
          <w:rFonts w:ascii="Times New Roman" w:hAnsi="Times New Roman"/>
          <w:i/>
          <w:iCs/>
          <w:sz w:val="24"/>
          <w:szCs w:val="24"/>
        </w:rPr>
        <w:t xml:space="preserve">35S::GFP </w:t>
      </w:r>
      <w:r w:rsidR="00333943">
        <w:rPr>
          <w:rStyle w:val="Ninguno"/>
          <w:rFonts w:ascii="Times New Roman" w:hAnsi="Times New Roman"/>
          <w:sz w:val="24"/>
          <w:szCs w:val="24"/>
        </w:rPr>
        <w:t>as a control</w:t>
      </w:r>
      <w:r w:rsidR="00333943" w:rsidRPr="00B76CD4">
        <w:rPr>
          <w:rStyle w:val="Ninguno"/>
          <w:rFonts w:ascii="Times New Roman" w:hAnsi="Times New Roman"/>
          <w:sz w:val="24"/>
          <w:szCs w:val="24"/>
        </w:rPr>
        <w:t xml:space="preserve"> </w:t>
      </w:r>
      <w:r w:rsidR="00333943" w:rsidRPr="005839B9">
        <w:rPr>
          <w:rStyle w:val="Hyperlink1"/>
        </w:rPr>
        <w:t>at 14 dpi</w:t>
      </w:r>
      <w:r w:rsidR="00D63979">
        <w:rPr>
          <w:rStyle w:val="Hyperlink1"/>
        </w:rPr>
        <w:t xml:space="preserve"> </w:t>
      </w:r>
      <w:r w:rsidR="00EA66A5">
        <w:rPr>
          <w:rStyle w:val="Hyperlink1"/>
        </w:rPr>
        <w:t>depict</w:t>
      </w:r>
      <w:r w:rsidR="00D63979">
        <w:rPr>
          <w:rStyle w:val="Hyperlink1"/>
        </w:rPr>
        <w:t xml:space="preserve"> the GFP in green, </w:t>
      </w:r>
      <w:r w:rsidR="00D63979" w:rsidRPr="00EA66A5">
        <w:rPr>
          <w:rStyle w:val="Hyperlink1"/>
          <w:i/>
          <w:iCs/>
        </w:rPr>
        <w:t xml:space="preserve">R. </w:t>
      </w:r>
      <w:proofErr w:type="spellStart"/>
      <w:r w:rsidR="00D63979" w:rsidRPr="00EA66A5">
        <w:rPr>
          <w:rStyle w:val="Hyperlink1"/>
          <w:i/>
          <w:iCs/>
        </w:rPr>
        <w:t>tropici</w:t>
      </w:r>
      <w:proofErr w:type="spellEnd"/>
      <w:r w:rsidR="00D63979">
        <w:rPr>
          <w:rStyle w:val="Hyperlink1"/>
        </w:rPr>
        <w:t xml:space="preserve"> </w:t>
      </w:r>
      <w:r w:rsidR="00EA66A5">
        <w:rPr>
          <w:rStyle w:val="Hyperlink1"/>
        </w:rPr>
        <w:t>expressing</w:t>
      </w:r>
      <w:r w:rsidR="00D63979">
        <w:rPr>
          <w:rStyle w:val="Hyperlink1"/>
        </w:rPr>
        <w:t xml:space="preserve"> the </w:t>
      </w:r>
      <w:proofErr w:type="spellStart"/>
      <w:r w:rsidR="00D63979">
        <w:rPr>
          <w:rStyle w:val="Hyperlink1"/>
        </w:rPr>
        <w:t>DsRFP</w:t>
      </w:r>
      <w:proofErr w:type="spellEnd"/>
      <w:r w:rsidR="00D63979">
        <w:rPr>
          <w:rStyle w:val="Hyperlink1"/>
        </w:rPr>
        <w:t xml:space="preserve"> in red and colocalization in </w:t>
      </w:r>
      <w:r w:rsidR="00EA66A5">
        <w:rPr>
          <w:rStyle w:val="Hyperlink1"/>
        </w:rPr>
        <w:t>yellow</w:t>
      </w:r>
      <w:r w:rsidR="00AD3E01">
        <w:rPr>
          <w:rStyle w:val="Ninguno"/>
          <w:rFonts w:ascii="Times New Roman" w:hAnsi="Times New Roman"/>
          <w:sz w:val="24"/>
          <w:szCs w:val="24"/>
        </w:rPr>
        <w:t xml:space="preserve">. </w:t>
      </w:r>
      <w:r w:rsidR="00AD3E01" w:rsidRPr="00B76CD4">
        <w:rPr>
          <w:rStyle w:val="Ninguno"/>
          <w:rFonts w:ascii="Times New Roman" w:hAnsi="Times New Roman"/>
          <w:b/>
          <w:bCs/>
          <w:sz w:val="24"/>
          <w:szCs w:val="24"/>
        </w:rPr>
        <w:t>(B)</w:t>
      </w:r>
      <w:r w:rsidR="00AD3E01">
        <w:rPr>
          <w:rStyle w:val="Ninguno"/>
          <w:rFonts w:ascii="Times New Roman" w:hAnsi="Times New Roman"/>
          <w:sz w:val="24"/>
          <w:szCs w:val="24"/>
        </w:rPr>
        <w:t xml:space="preserve"> Transversal section</w:t>
      </w:r>
      <w:r w:rsidR="00F43AFA" w:rsidRPr="00B76CD4">
        <w:rPr>
          <w:rStyle w:val="Ninguno"/>
          <w:rFonts w:ascii="Times New Roman" w:hAnsi="Times New Roman"/>
          <w:sz w:val="24"/>
          <w:szCs w:val="24"/>
        </w:rPr>
        <w:t xml:space="preserve"> </w:t>
      </w:r>
      <w:r w:rsidR="00AD3E01">
        <w:rPr>
          <w:rStyle w:val="Ninguno"/>
          <w:rFonts w:ascii="Times New Roman" w:hAnsi="Times New Roman"/>
          <w:sz w:val="24"/>
          <w:szCs w:val="24"/>
        </w:rPr>
        <w:t>of a nodule overexpressing</w:t>
      </w:r>
      <w:r w:rsidR="00F43AFA" w:rsidRPr="00B76CD4">
        <w:rPr>
          <w:rStyle w:val="Ninguno"/>
          <w:rFonts w:ascii="Times New Roman" w:hAnsi="Times New Roman"/>
          <w:sz w:val="24"/>
          <w:szCs w:val="24"/>
        </w:rPr>
        <w:t xml:space="preserve"> </w:t>
      </w:r>
      <w:r w:rsidR="00F43AFA" w:rsidRPr="00B76CD4">
        <w:rPr>
          <w:rStyle w:val="Ninguno"/>
          <w:rFonts w:ascii="Times New Roman" w:hAnsi="Times New Roman"/>
          <w:i/>
          <w:iCs/>
          <w:sz w:val="24"/>
          <w:szCs w:val="24"/>
        </w:rPr>
        <w:t>35S::PvTET8-1-GFP</w:t>
      </w:r>
      <w:r w:rsidR="00F43AFA" w:rsidRPr="005839B9">
        <w:rPr>
          <w:rStyle w:val="Hyperlink1"/>
        </w:rPr>
        <w:t>.</w:t>
      </w:r>
      <w:r w:rsidR="00E81C63">
        <w:rPr>
          <w:rStyle w:val="Hyperlink1"/>
        </w:rPr>
        <w:t xml:space="preserve"> In green the root overexpressing </w:t>
      </w:r>
      <w:r w:rsidR="00E81C63" w:rsidRPr="00B76CD4">
        <w:rPr>
          <w:rStyle w:val="Ninguno"/>
          <w:rFonts w:ascii="Times New Roman" w:hAnsi="Times New Roman"/>
          <w:i/>
          <w:iCs/>
          <w:sz w:val="24"/>
          <w:szCs w:val="24"/>
        </w:rPr>
        <w:t>35S::PvTET8-1-GFP</w:t>
      </w:r>
      <w:r w:rsidR="00E81C63">
        <w:rPr>
          <w:rStyle w:val="Ninguno"/>
          <w:rFonts w:ascii="Times New Roman" w:hAnsi="Times New Roman"/>
          <w:sz w:val="24"/>
          <w:szCs w:val="24"/>
        </w:rPr>
        <w:t xml:space="preserve">. Red the Rhizobia expressing the </w:t>
      </w:r>
      <w:proofErr w:type="spellStart"/>
      <w:r w:rsidR="00E81C63">
        <w:rPr>
          <w:rStyle w:val="Ninguno"/>
          <w:rFonts w:ascii="Times New Roman" w:hAnsi="Times New Roman"/>
          <w:sz w:val="24"/>
          <w:szCs w:val="24"/>
        </w:rPr>
        <w:t>DsRFP</w:t>
      </w:r>
      <w:proofErr w:type="spellEnd"/>
      <w:r w:rsidR="00E81C63">
        <w:rPr>
          <w:rStyle w:val="Ninguno"/>
          <w:rFonts w:ascii="Times New Roman" w:hAnsi="Times New Roman"/>
          <w:sz w:val="24"/>
          <w:szCs w:val="24"/>
        </w:rPr>
        <w:t xml:space="preserve"> and </w:t>
      </w:r>
      <w:r w:rsidR="007A52C1">
        <w:rPr>
          <w:rStyle w:val="Ninguno"/>
          <w:rFonts w:ascii="Times New Roman" w:hAnsi="Times New Roman"/>
          <w:sz w:val="24"/>
          <w:szCs w:val="24"/>
        </w:rPr>
        <w:t xml:space="preserve">merge </w:t>
      </w:r>
      <w:r w:rsidR="00060599">
        <w:rPr>
          <w:rStyle w:val="Ninguno"/>
          <w:rFonts w:ascii="Times New Roman" w:hAnsi="Times New Roman"/>
          <w:sz w:val="24"/>
          <w:szCs w:val="24"/>
        </w:rPr>
        <w:t xml:space="preserve">of the two </w:t>
      </w:r>
      <w:r w:rsidR="007A52C1">
        <w:rPr>
          <w:rStyle w:val="Ninguno"/>
          <w:rFonts w:ascii="Times New Roman" w:hAnsi="Times New Roman"/>
          <w:sz w:val="24"/>
          <w:szCs w:val="24"/>
        </w:rPr>
        <w:t>images</w:t>
      </w:r>
      <w:r w:rsidR="00060599">
        <w:rPr>
          <w:rStyle w:val="Ninguno"/>
          <w:rFonts w:ascii="Times New Roman" w:hAnsi="Times New Roman"/>
          <w:sz w:val="24"/>
          <w:szCs w:val="24"/>
        </w:rPr>
        <w:t>.</w:t>
      </w:r>
      <w:r w:rsidR="007A52C1">
        <w:rPr>
          <w:rStyle w:val="Ninguno"/>
          <w:rFonts w:ascii="Times New Roman" w:hAnsi="Times New Roman"/>
          <w:sz w:val="24"/>
          <w:szCs w:val="24"/>
        </w:rPr>
        <w:t xml:space="preserve"> Last panel represent an inset of the merge image.</w:t>
      </w:r>
      <w:r w:rsidR="00E81C63">
        <w:rPr>
          <w:rStyle w:val="Hyperlink1"/>
        </w:rPr>
        <w:t xml:space="preserve"> </w:t>
      </w:r>
      <w:r w:rsidR="00B76CD4">
        <w:rPr>
          <w:rStyle w:val="Hyperlink1"/>
        </w:rPr>
        <w:t xml:space="preserve">Note the increase nodule size in the overexpressing condition. </w:t>
      </w:r>
      <w:r w:rsidR="00F43AFA" w:rsidRPr="005839B9">
        <w:rPr>
          <w:rStyle w:val="Hyperlink1"/>
        </w:rPr>
        <w:t xml:space="preserve">Scale bars correspond to </w:t>
      </w:r>
      <w:r w:rsidR="00B000C9">
        <w:rPr>
          <w:rStyle w:val="Hyperlink1"/>
        </w:rPr>
        <w:t>2</w:t>
      </w:r>
      <w:r w:rsidR="00F43AFA" w:rsidRPr="005839B9">
        <w:rPr>
          <w:rStyle w:val="Hyperlink1"/>
        </w:rPr>
        <w:t xml:space="preserve">0 </w:t>
      </w:r>
      <w:proofErr w:type="spellStart"/>
      <w:r w:rsidR="00F43AFA" w:rsidRPr="005839B9">
        <w:rPr>
          <w:rStyle w:val="Hyperlink1"/>
        </w:rPr>
        <w:t>μm</w:t>
      </w:r>
      <w:proofErr w:type="spellEnd"/>
      <w:r w:rsidR="00F43AFA" w:rsidRPr="005839B9">
        <w:rPr>
          <w:rStyle w:val="Hyperlink1"/>
        </w:rPr>
        <w:t>.</w:t>
      </w:r>
    </w:p>
    <w:p w14:paraId="58CA1788" w14:textId="2F78D69C" w:rsidR="004517D1" w:rsidRDefault="004517D1" w:rsidP="00454743">
      <w:pPr>
        <w:pStyle w:val="Predeterminad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98"/>
          <w:tab w:val="left" w:pos="8496"/>
          <w:tab w:val="left" w:pos="8860"/>
        </w:tabs>
        <w:spacing w:before="0" w:line="240" w:lineRule="auto"/>
        <w:jc w:val="both"/>
        <w:rPr>
          <w:rStyle w:val="Ninguno"/>
          <w:rFonts w:ascii="Times New Roman" w:hAnsi="Times New Roman"/>
        </w:rPr>
      </w:pPr>
    </w:p>
    <w:p w14:paraId="343A0D50" w14:textId="77777777" w:rsidR="004517D1" w:rsidRDefault="004517D1" w:rsidP="00454743">
      <w:pPr>
        <w:pStyle w:val="Predeterminad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98"/>
          <w:tab w:val="left" w:pos="8496"/>
          <w:tab w:val="left" w:pos="8860"/>
        </w:tabs>
        <w:spacing w:before="0" w:line="240" w:lineRule="auto"/>
        <w:jc w:val="both"/>
        <w:rPr>
          <w:rStyle w:val="Ninguno"/>
          <w:rFonts w:ascii="Times New Roman" w:hAnsi="Times New Roman"/>
        </w:rPr>
      </w:pPr>
    </w:p>
    <w:p w14:paraId="4D555445" w14:textId="03B18B54" w:rsidR="008D4E26" w:rsidRDefault="004517D1" w:rsidP="00454743">
      <w:pPr>
        <w:pStyle w:val="Predeterminad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98"/>
          <w:tab w:val="left" w:pos="8496"/>
          <w:tab w:val="left" w:pos="8860"/>
        </w:tabs>
        <w:spacing w:before="0" w:line="240" w:lineRule="auto"/>
        <w:jc w:val="both"/>
        <w:rPr>
          <w:rStyle w:val="Ninguno"/>
          <w:rFonts w:ascii="Times New Roman" w:eastAsia="Times New Roman" w:hAnsi="Times New Roman" w:cs="Times New Roman"/>
        </w:rPr>
      </w:pPr>
      <w:r>
        <w:rPr>
          <w:rStyle w:val="Ninguno"/>
          <w:rFonts w:ascii="Times New Roman" w:hAnsi="Times New Roman"/>
          <w:b/>
          <w:bCs/>
        </w:rPr>
        <w:t xml:space="preserve">Supplementary Figure 7. </w:t>
      </w:r>
      <w:r>
        <w:rPr>
          <w:rStyle w:val="Ninguno"/>
          <w:rFonts w:ascii="Times New Roman" w:hAnsi="Times New Roman"/>
        </w:rPr>
        <w:t xml:space="preserve">Changes in root dry weight, stem length, and leaf dry weight in </w:t>
      </w:r>
      <w:r>
        <w:rPr>
          <w:rStyle w:val="Ninguno"/>
          <w:rFonts w:ascii="Times New Roman" w:hAnsi="Times New Roman"/>
          <w:i/>
          <w:iCs/>
        </w:rPr>
        <w:t xml:space="preserve">P. vulgaris </w:t>
      </w:r>
      <w:r>
        <w:rPr>
          <w:rStyle w:val="Ninguno"/>
          <w:rFonts w:ascii="Times New Roman" w:hAnsi="Times New Roman"/>
        </w:rPr>
        <w:t xml:space="preserve">composite plants overexpressing the </w:t>
      </w:r>
      <w:r w:rsidR="00E37C04">
        <w:rPr>
          <w:rStyle w:val="Ninguno"/>
          <w:rFonts w:ascii="Times New Roman" w:hAnsi="Times New Roman"/>
          <w:i/>
          <w:iCs/>
        </w:rPr>
        <w:t>PvTET8-1</w:t>
      </w:r>
      <w:r>
        <w:rPr>
          <w:rStyle w:val="Ninguno"/>
          <w:rFonts w:ascii="Times New Roman" w:hAnsi="Times New Roman"/>
        </w:rPr>
        <w:t xml:space="preserve"> gene during nodulation conditions at 21 dpi with </w:t>
      </w:r>
      <w:r>
        <w:rPr>
          <w:rStyle w:val="Ninguno"/>
          <w:rFonts w:ascii="Times New Roman" w:hAnsi="Times New Roman"/>
          <w:i/>
          <w:iCs/>
        </w:rPr>
        <w:t>R. tropici</w:t>
      </w:r>
      <w:r>
        <w:rPr>
          <w:rStyle w:val="Ninguno"/>
          <w:rFonts w:ascii="Times New Roman" w:hAnsi="Times New Roman"/>
        </w:rPr>
        <w:t xml:space="preserve">. </w:t>
      </w:r>
      <w:r>
        <w:rPr>
          <w:rStyle w:val="Ninguno"/>
          <w:rFonts w:ascii="Times New Roman" w:hAnsi="Times New Roman"/>
          <w:b/>
          <w:bCs/>
        </w:rPr>
        <w:t xml:space="preserve">(A) </w:t>
      </w:r>
      <w:r>
        <w:rPr>
          <w:rStyle w:val="Ninguno"/>
          <w:rFonts w:ascii="Times New Roman" w:hAnsi="Times New Roman"/>
        </w:rPr>
        <w:t xml:space="preserve">Root dry weight. </w:t>
      </w:r>
      <w:r>
        <w:rPr>
          <w:rStyle w:val="Ninguno"/>
          <w:rFonts w:ascii="Times New Roman" w:hAnsi="Times New Roman"/>
          <w:b/>
          <w:bCs/>
        </w:rPr>
        <w:t>(B)</w:t>
      </w:r>
      <w:r>
        <w:rPr>
          <w:rStyle w:val="Ninguno"/>
          <w:rFonts w:ascii="Times New Roman" w:hAnsi="Times New Roman"/>
        </w:rPr>
        <w:t xml:space="preserve"> Stem length. </w:t>
      </w:r>
      <w:r>
        <w:rPr>
          <w:rStyle w:val="Ninguno"/>
          <w:rFonts w:ascii="Times New Roman" w:hAnsi="Times New Roman"/>
          <w:b/>
          <w:bCs/>
        </w:rPr>
        <w:t>(C)</w:t>
      </w:r>
      <w:r>
        <w:rPr>
          <w:rStyle w:val="Ninguno"/>
          <w:rFonts w:ascii="Times New Roman" w:hAnsi="Times New Roman"/>
        </w:rPr>
        <w:t xml:space="preserve"> Leaf dry weight. </w:t>
      </w:r>
      <w:r>
        <w:rPr>
          <w:rStyle w:val="Ninguno"/>
          <w:rFonts w:ascii="Times New Roman" w:hAnsi="Times New Roman"/>
          <w:i/>
          <w:iCs/>
        </w:rPr>
        <w:t xml:space="preserve">35S::GFP </w:t>
      </w:r>
      <w:r>
        <w:rPr>
          <w:rStyle w:val="Ninguno"/>
          <w:rFonts w:ascii="Times New Roman" w:hAnsi="Times New Roman"/>
        </w:rPr>
        <w:t xml:space="preserve">construct was used as control and </w:t>
      </w:r>
      <w:r>
        <w:rPr>
          <w:rStyle w:val="Ninguno"/>
          <w:rFonts w:ascii="Times New Roman" w:hAnsi="Times New Roman"/>
          <w:i/>
          <w:iCs/>
        </w:rPr>
        <w:t>35S::</w:t>
      </w:r>
      <w:r w:rsidR="00E37C04">
        <w:rPr>
          <w:rStyle w:val="Ninguno"/>
          <w:rFonts w:ascii="Times New Roman" w:hAnsi="Times New Roman"/>
          <w:i/>
          <w:iCs/>
        </w:rPr>
        <w:t>PvTET8-1</w:t>
      </w:r>
      <w:r>
        <w:rPr>
          <w:rStyle w:val="Ninguno"/>
          <w:rFonts w:ascii="Times New Roman" w:hAnsi="Times New Roman"/>
          <w:i/>
          <w:iCs/>
        </w:rPr>
        <w:t>-GFP</w:t>
      </w:r>
      <w:r>
        <w:rPr>
          <w:rStyle w:val="Ninguno"/>
          <w:rFonts w:ascii="Times New Roman" w:hAnsi="Times New Roman"/>
        </w:rPr>
        <w:t xml:space="preserve"> was used for overexpression. Bars represent mean ± SEM of 10 independent biological replicates (composite plants,</w:t>
      </w:r>
      <w:r>
        <w:rPr>
          <w:rStyle w:val="Ninguno"/>
          <w:rFonts w:ascii="Times New Roman" w:hAnsi="Times New Roman"/>
          <w:i/>
          <w:iCs/>
        </w:rPr>
        <w:t xml:space="preserve"> n</w:t>
      </w:r>
      <w:r>
        <w:rPr>
          <w:rStyle w:val="Ninguno"/>
          <w:rFonts w:ascii="Times New Roman" w:hAnsi="Times New Roman"/>
        </w:rPr>
        <w:t xml:space="preserve">=10). Asterisks indicate significant differences, *: </w:t>
      </w:r>
      <w:r>
        <w:rPr>
          <w:rStyle w:val="Ninguno"/>
          <w:rFonts w:ascii="Times New Roman" w:hAnsi="Times New Roman"/>
          <w:i/>
          <w:iCs/>
        </w:rPr>
        <w:t>P&lt;</w:t>
      </w:r>
      <w:r>
        <w:rPr>
          <w:rStyle w:val="Ninguno"/>
          <w:rFonts w:ascii="Times New Roman" w:hAnsi="Times New Roman"/>
        </w:rPr>
        <w:t xml:space="preserve">0.05, **: </w:t>
      </w:r>
      <w:r>
        <w:rPr>
          <w:rStyle w:val="Ninguno"/>
          <w:rFonts w:ascii="Times New Roman" w:hAnsi="Times New Roman"/>
          <w:i/>
          <w:iCs/>
        </w:rPr>
        <w:t>P&lt;</w:t>
      </w:r>
      <w:r>
        <w:rPr>
          <w:rStyle w:val="Ninguno"/>
          <w:rFonts w:ascii="Times New Roman" w:hAnsi="Times New Roman"/>
        </w:rPr>
        <w:t xml:space="preserve">0.01 and ***: </w:t>
      </w:r>
      <w:r>
        <w:rPr>
          <w:rStyle w:val="Ninguno"/>
          <w:rFonts w:ascii="Times New Roman" w:hAnsi="Times New Roman"/>
          <w:i/>
          <w:iCs/>
        </w:rPr>
        <w:t>P&lt;</w:t>
      </w:r>
      <w:r>
        <w:rPr>
          <w:rStyle w:val="Ninguno"/>
          <w:rFonts w:ascii="Times New Roman" w:hAnsi="Times New Roman"/>
        </w:rPr>
        <w:t xml:space="preserve">0.001 (Student’s t-test). </w:t>
      </w:r>
      <w:r>
        <w:rPr>
          <w:rStyle w:val="Ninguno"/>
          <w:rFonts w:ascii="Times New Roman" w:hAnsi="Times New Roman"/>
          <w:b/>
          <w:bCs/>
        </w:rPr>
        <w:t xml:space="preserve">(D) </w:t>
      </w:r>
      <w:r>
        <w:rPr>
          <w:rStyle w:val="Ninguno"/>
          <w:rFonts w:ascii="Times New Roman" w:hAnsi="Times New Roman"/>
        </w:rPr>
        <w:t xml:space="preserve">Representative composite plants carrying the </w:t>
      </w:r>
      <w:r>
        <w:rPr>
          <w:rStyle w:val="Ninguno"/>
          <w:rFonts w:ascii="Times New Roman" w:hAnsi="Times New Roman"/>
          <w:i/>
          <w:iCs/>
        </w:rPr>
        <w:t xml:space="preserve">35S::GFP </w:t>
      </w:r>
      <w:r>
        <w:rPr>
          <w:rStyle w:val="Ninguno"/>
          <w:rFonts w:ascii="Times New Roman" w:hAnsi="Times New Roman"/>
        </w:rPr>
        <w:t xml:space="preserve">or </w:t>
      </w:r>
      <w:r>
        <w:rPr>
          <w:rStyle w:val="Ninguno"/>
          <w:rFonts w:ascii="Times New Roman" w:hAnsi="Times New Roman"/>
          <w:i/>
          <w:iCs/>
        </w:rPr>
        <w:t>35S::</w:t>
      </w:r>
      <w:r w:rsidR="00E37C04">
        <w:rPr>
          <w:rStyle w:val="Ninguno"/>
          <w:rFonts w:ascii="Times New Roman" w:hAnsi="Times New Roman"/>
          <w:i/>
          <w:iCs/>
        </w:rPr>
        <w:t>PvTET8-1</w:t>
      </w:r>
      <w:r>
        <w:rPr>
          <w:rStyle w:val="Ninguno"/>
          <w:rFonts w:ascii="Times New Roman" w:hAnsi="Times New Roman"/>
          <w:i/>
          <w:iCs/>
        </w:rPr>
        <w:t>-GFP</w:t>
      </w:r>
      <w:r>
        <w:rPr>
          <w:rStyle w:val="Ninguno"/>
          <w:rFonts w:ascii="Times New Roman" w:hAnsi="Times New Roman"/>
        </w:rPr>
        <w:t xml:space="preserve"> constructs. Scale bars correspond to 5 cm.</w:t>
      </w:r>
    </w:p>
    <w:p w14:paraId="5D8EC04B" w14:textId="77777777" w:rsidR="008D4E26" w:rsidRDefault="008D4E26" w:rsidP="00454743">
      <w:pPr>
        <w:pStyle w:val="Predeterminad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98"/>
          <w:tab w:val="left" w:pos="8496"/>
          <w:tab w:val="left" w:pos="8860"/>
        </w:tabs>
        <w:spacing w:before="0" w:line="240" w:lineRule="auto"/>
        <w:jc w:val="both"/>
        <w:rPr>
          <w:rStyle w:val="Ninguno"/>
          <w:rFonts w:ascii="Times New Roman" w:eastAsia="Times New Roman" w:hAnsi="Times New Roman" w:cs="Times New Roman"/>
        </w:rPr>
      </w:pPr>
    </w:p>
    <w:p w14:paraId="4873E64C" w14:textId="7575ADA3" w:rsidR="008D4E26" w:rsidRDefault="000C0ECD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  <w:r>
        <w:rPr>
          <w:rStyle w:val="Ninguno"/>
          <w:rFonts w:ascii="Times New Roman" w:hAnsi="Times New Roman"/>
          <w:b/>
          <w:bCs/>
          <w:sz w:val="24"/>
          <w:szCs w:val="24"/>
        </w:rPr>
        <w:t xml:space="preserve">Supplementary Figure </w:t>
      </w:r>
      <w:r w:rsidR="007106A8">
        <w:rPr>
          <w:rStyle w:val="Ninguno"/>
          <w:rFonts w:ascii="Times New Roman" w:hAnsi="Times New Roman"/>
          <w:b/>
          <w:bCs/>
          <w:sz w:val="24"/>
          <w:szCs w:val="24"/>
        </w:rPr>
        <w:t>8</w:t>
      </w:r>
      <w:r>
        <w:rPr>
          <w:rStyle w:val="Ninguno"/>
          <w:rFonts w:ascii="Times New Roman" w:hAnsi="Times New Roman"/>
          <w:b/>
          <w:bCs/>
          <w:sz w:val="24"/>
          <w:szCs w:val="24"/>
        </w:rPr>
        <w:t>.</w:t>
      </w:r>
      <w:r>
        <w:rPr>
          <w:rStyle w:val="Ninguno"/>
          <w:rFonts w:ascii="Times New Roman" w:hAnsi="Times New Roman"/>
          <w:sz w:val="24"/>
          <w:szCs w:val="24"/>
        </w:rPr>
        <w:t xml:space="preserve"> Measurement of root dry weight, stem length, and leaf dry weight in 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 xml:space="preserve">P. vulgaris </w:t>
      </w:r>
      <w:r>
        <w:rPr>
          <w:rStyle w:val="Ninguno"/>
          <w:rFonts w:ascii="Times New Roman" w:hAnsi="Times New Roman"/>
          <w:sz w:val="24"/>
          <w:szCs w:val="24"/>
        </w:rPr>
        <w:t xml:space="preserve">composite plants under silencing conditions at 21 dpi with 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>R. tropici</w:t>
      </w:r>
      <w:r>
        <w:rPr>
          <w:rStyle w:val="Ninguno"/>
          <w:rFonts w:ascii="Times New Roman" w:hAnsi="Times New Roman"/>
          <w:sz w:val="24"/>
          <w:szCs w:val="24"/>
        </w:rPr>
        <w:t xml:space="preserve">. </w:t>
      </w:r>
      <w:r>
        <w:rPr>
          <w:rStyle w:val="Ninguno"/>
          <w:rFonts w:ascii="Times New Roman" w:hAnsi="Times New Roman"/>
          <w:b/>
          <w:bCs/>
          <w:sz w:val="24"/>
          <w:szCs w:val="24"/>
        </w:rPr>
        <w:t>(A)</w:t>
      </w:r>
      <w:r>
        <w:rPr>
          <w:rStyle w:val="Ninguno"/>
          <w:rFonts w:ascii="Times New Roman" w:hAnsi="Times New Roman"/>
          <w:sz w:val="24"/>
          <w:szCs w:val="24"/>
        </w:rPr>
        <w:t xml:space="preserve"> Root dry weight. </w:t>
      </w:r>
      <w:r>
        <w:rPr>
          <w:rStyle w:val="Ninguno"/>
          <w:rFonts w:ascii="Times New Roman" w:hAnsi="Times New Roman"/>
          <w:b/>
          <w:bCs/>
          <w:sz w:val="24"/>
          <w:szCs w:val="24"/>
        </w:rPr>
        <w:t>(B)</w:t>
      </w:r>
      <w:r>
        <w:rPr>
          <w:rStyle w:val="Ninguno"/>
          <w:rFonts w:ascii="Times New Roman" w:hAnsi="Times New Roman"/>
          <w:sz w:val="24"/>
          <w:szCs w:val="24"/>
        </w:rPr>
        <w:t xml:space="preserve"> Stem length. </w:t>
      </w:r>
      <w:r>
        <w:rPr>
          <w:rStyle w:val="Ninguno"/>
          <w:rFonts w:ascii="Times New Roman" w:hAnsi="Times New Roman"/>
          <w:b/>
          <w:bCs/>
          <w:sz w:val="24"/>
          <w:szCs w:val="24"/>
        </w:rPr>
        <w:t>(C)</w:t>
      </w:r>
      <w:r>
        <w:rPr>
          <w:rStyle w:val="Ninguno"/>
          <w:rFonts w:ascii="Times New Roman" w:hAnsi="Times New Roman"/>
          <w:sz w:val="24"/>
          <w:szCs w:val="24"/>
        </w:rPr>
        <w:t xml:space="preserve"> Leaf dry weight. </w:t>
      </w:r>
      <w:proofErr w:type="spellStart"/>
      <w:r>
        <w:rPr>
          <w:rStyle w:val="Ninguno"/>
          <w:rFonts w:ascii="Times New Roman" w:hAnsi="Times New Roman"/>
          <w:i/>
          <w:iCs/>
          <w:sz w:val="24"/>
          <w:szCs w:val="24"/>
        </w:rPr>
        <w:t>pTdT</w:t>
      </w:r>
      <w:proofErr w:type="spellEnd"/>
      <w:r>
        <w:rPr>
          <w:rStyle w:val="Ninguno"/>
          <w:rFonts w:ascii="Times New Roman" w:hAnsi="Times New Roman"/>
          <w:sz w:val="24"/>
          <w:szCs w:val="24"/>
        </w:rPr>
        <w:t xml:space="preserve"> vector was used as control and </w:t>
      </w:r>
      <w:r w:rsidR="00E37C04">
        <w:rPr>
          <w:rStyle w:val="Ninguno"/>
          <w:rFonts w:ascii="Times New Roman" w:hAnsi="Times New Roman"/>
          <w:i/>
          <w:iCs/>
          <w:sz w:val="24"/>
          <w:szCs w:val="24"/>
        </w:rPr>
        <w:t xml:space="preserve">PvTET8-1 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>RNAi</w:t>
      </w:r>
      <w:r>
        <w:rPr>
          <w:rStyle w:val="Ninguno"/>
          <w:rFonts w:ascii="Times New Roman" w:hAnsi="Times New Roman"/>
          <w:sz w:val="24"/>
          <w:szCs w:val="24"/>
        </w:rPr>
        <w:t xml:space="preserve"> was </w:t>
      </w:r>
      <w:r>
        <w:rPr>
          <w:rStyle w:val="Ninguno"/>
          <w:rFonts w:ascii="Times New Roman" w:hAnsi="Times New Roman"/>
          <w:sz w:val="24"/>
          <w:szCs w:val="24"/>
        </w:rPr>
        <w:lastRenderedPageBreak/>
        <w:t>used for silencing. Bars represent mean ± SEM of 10 independent biological replicates (composite plants,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 xml:space="preserve"> n</w:t>
      </w:r>
      <w:r>
        <w:rPr>
          <w:rStyle w:val="Ninguno"/>
          <w:rFonts w:ascii="Times New Roman" w:hAnsi="Times New Roman"/>
          <w:sz w:val="24"/>
          <w:szCs w:val="24"/>
        </w:rPr>
        <w:t xml:space="preserve">=10). There were no significant differences 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>P&lt;</w:t>
      </w:r>
      <w:r>
        <w:rPr>
          <w:rStyle w:val="Ninguno"/>
          <w:rFonts w:ascii="Times New Roman" w:hAnsi="Times New Roman"/>
          <w:sz w:val="24"/>
          <w:szCs w:val="24"/>
        </w:rPr>
        <w:t xml:space="preserve">0.05 (Student’s t-test). </w:t>
      </w:r>
      <w:r>
        <w:rPr>
          <w:rStyle w:val="Ninguno"/>
          <w:rFonts w:ascii="Times New Roman" w:hAnsi="Times New Roman"/>
          <w:b/>
          <w:bCs/>
          <w:sz w:val="24"/>
          <w:szCs w:val="24"/>
        </w:rPr>
        <w:t>(D)</w:t>
      </w:r>
      <w:r>
        <w:rPr>
          <w:rStyle w:val="Ninguno"/>
          <w:rFonts w:ascii="Times New Roman" w:hAnsi="Times New Roman"/>
          <w:sz w:val="24"/>
          <w:szCs w:val="24"/>
        </w:rPr>
        <w:t xml:space="preserve"> Representative composite plants carrying the </w:t>
      </w:r>
      <w:proofErr w:type="spellStart"/>
      <w:r>
        <w:rPr>
          <w:rStyle w:val="Ninguno"/>
          <w:rFonts w:ascii="Times New Roman" w:hAnsi="Times New Roman"/>
          <w:i/>
          <w:iCs/>
          <w:sz w:val="24"/>
          <w:szCs w:val="24"/>
        </w:rPr>
        <w:t>pTdT</w:t>
      </w:r>
      <w:proofErr w:type="spellEnd"/>
      <w:r>
        <w:rPr>
          <w:rStyle w:val="Ninguno"/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Style w:val="Ninguno"/>
          <w:rFonts w:ascii="Times New Roman" w:hAnsi="Times New Roman"/>
          <w:sz w:val="24"/>
          <w:szCs w:val="24"/>
        </w:rPr>
        <w:t xml:space="preserve">control or the </w:t>
      </w:r>
      <w:r w:rsidR="00E37C04">
        <w:rPr>
          <w:rStyle w:val="Ninguno"/>
          <w:rFonts w:ascii="Times New Roman" w:hAnsi="Times New Roman"/>
          <w:i/>
          <w:iCs/>
          <w:sz w:val="24"/>
          <w:szCs w:val="24"/>
        </w:rPr>
        <w:t xml:space="preserve">PvTET8-1 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 xml:space="preserve">RNAi </w:t>
      </w:r>
      <w:r>
        <w:rPr>
          <w:rStyle w:val="Ninguno"/>
          <w:rFonts w:ascii="Times New Roman" w:hAnsi="Times New Roman"/>
          <w:sz w:val="24"/>
          <w:szCs w:val="24"/>
        </w:rPr>
        <w:t>construct. Scale bars correspond to 5 cm.</w:t>
      </w:r>
    </w:p>
    <w:p w14:paraId="2156BE6A" w14:textId="77777777" w:rsidR="008D4E26" w:rsidRDefault="008D4E26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</w:p>
    <w:p w14:paraId="17D3A2F4" w14:textId="0685B3B7" w:rsidR="008D4E26" w:rsidRDefault="000C0ECD" w:rsidP="00454743">
      <w:pPr>
        <w:pStyle w:val="Predeterminad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98"/>
          <w:tab w:val="left" w:pos="8496"/>
          <w:tab w:val="left" w:pos="8860"/>
        </w:tabs>
        <w:spacing w:before="0" w:line="240" w:lineRule="auto"/>
        <w:jc w:val="both"/>
        <w:rPr>
          <w:rStyle w:val="Ninguno"/>
          <w:rFonts w:ascii="Times New Roman" w:eastAsia="Times New Roman" w:hAnsi="Times New Roman" w:cs="Times New Roman"/>
        </w:rPr>
      </w:pPr>
      <w:r>
        <w:rPr>
          <w:rStyle w:val="Ninguno"/>
          <w:rFonts w:ascii="Times New Roman" w:hAnsi="Times New Roman"/>
          <w:b/>
          <w:bCs/>
        </w:rPr>
        <w:t xml:space="preserve">Supplementary Figure </w:t>
      </w:r>
      <w:r w:rsidR="007106A8">
        <w:rPr>
          <w:rStyle w:val="Ninguno"/>
          <w:rFonts w:ascii="Times New Roman" w:hAnsi="Times New Roman"/>
          <w:b/>
          <w:bCs/>
        </w:rPr>
        <w:t>9</w:t>
      </w:r>
      <w:r>
        <w:rPr>
          <w:rStyle w:val="Ninguno"/>
          <w:rFonts w:ascii="Times New Roman" w:hAnsi="Times New Roman"/>
          <w:b/>
          <w:bCs/>
        </w:rPr>
        <w:t>.</w:t>
      </w:r>
      <w:r>
        <w:rPr>
          <w:rStyle w:val="Ninguno"/>
          <w:rFonts w:ascii="Times New Roman" w:hAnsi="Times New Roman"/>
        </w:rPr>
        <w:t xml:space="preserve"> Analysis of root dry weight, stem length, and leaf dry weight in </w:t>
      </w:r>
      <w:r>
        <w:rPr>
          <w:rStyle w:val="Ninguno"/>
          <w:rFonts w:ascii="Times New Roman" w:hAnsi="Times New Roman"/>
          <w:i/>
          <w:iCs/>
        </w:rPr>
        <w:t xml:space="preserve">P. vulgaris </w:t>
      </w:r>
      <w:r>
        <w:rPr>
          <w:rStyle w:val="Ninguno"/>
          <w:rFonts w:ascii="Times New Roman" w:hAnsi="Times New Roman"/>
        </w:rPr>
        <w:t xml:space="preserve">composite plants expressing the </w:t>
      </w:r>
      <w:r>
        <w:rPr>
          <w:rStyle w:val="Ninguno"/>
          <w:rFonts w:ascii="Times New Roman" w:hAnsi="Times New Roman"/>
          <w:i/>
          <w:iCs/>
        </w:rPr>
        <w:t>35S::</w:t>
      </w:r>
      <w:r w:rsidR="00E37C04">
        <w:rPr>
          <w:rStyle w:val="Ninguno"/>
          <w:rFonts w:ascii="Times New Roman" w:hAnsi="Times New Roman"/>
          <w:i/>
          <w:iCs/>
        </w:rPr>
        <w:t>PvTET8-1</w:t>
      </w:r>
      <w:r>
        <w:rPr>
          <w:rStyle w:val="Ninguno"/>
          <w:rFonts w:ascii="Times New Roman" w:hAnsi="Times New Roman"/>
          <w:i/>
          <w:iCs/>
        </w:rPr>
        <w:t>-GFP</w:t>
      </w:r>
      <w:r>
        <w:rPr>
          <w:rStyle w:val="Ninguno"/>
          <w:rFonts w:ascii="Times New Roman" w:hAnsi="Times New Roman"/>
        </w:rPr>
        <w:t xml:space="preserve"> construct under mycorrhizal conditions. </w:t>
      </w:r>
      <w:r>
        <w:rPr>
          <w:rStyle w:val="Ninguno"/>
          <w:rFonts w:ascii="Times New Roman" w:hAnsi="Times New Roman"/>
          <w:b/>
          <w:bCs/>
        </w:rPr>
        <w:t>(A)</w:t>
      </w:r>
      <w:r>
        <w:rPr>
          <w:rStyle w:val="Ninguno"/>
          <w:rFonts w:ascii="Times New Roman" w:hAnsi="Times New Roman"/>
        </w:rPr>
        <w:t xml:space="preserve"> Root dry weight. </w:t>
      </w:r>
      <w:r>
        <w:rPr>
          <w:rStyle w:val="Ninguno"/>
          <w:rFonts w:ascii="Times New Roman" w:hAnsi="Times New Roman"/>
          <w:b/>
          <w:bCs/>
        </w:rPr>
        <w:t>(B)</w:t>
      </w:r>
      <w:r>
        <w:rPr>
          <w:rStyle w:val="Ninguno"/>
          <w:rFonts w:ascii="Times New Roman" w:hAnsi="Times New Roman"/>
        </w:rPr>
        <w:t xml:space="preserve"> Stem length. </w:t>
      </w:r>
      <w:r>
        <w:rPr>
          <w:rStyle w:val="Ninguno"/>
          <w:rFonts w:ascii="Times New Roman" w:hAnsi="Times New Roman"/>
          <w:b/>
          <w:bCs/>
        </w:rPr>
        <w:t>(C)</w:t>
      </w:r>
      <w:r>
        <w:rPr>
          <w:rStyle w:val="Ninguno"/>
          <w:rFonts w:ascii="Times New Roman" w:hAnsi="Times New Roman"/>
        </w:rPr>
        <w:t xml:space="preserve"> Leaf dry weight. </w:t>
      </w:r>
      <w:r>
        <w:rPr>
          <w:rStyle w:val="Ninguno"/>
          <w:rFonts w:ascii="Times New Roman" w:hAnsi="Times New Roman"/>
          <w:i/>
          <w:iCs/>
        </w:rPr>
        <w:t xml:space="preserve">35S::GFP </w:t>
      </w:r>
      <w:r>
        <w:rPr>
          <w:rStyle w:val="Ninguno"/>
          <w:rFonts w:ascii="Times New Roman" w:hAnsi="Times New Roman"/>
        </w:rPr>
        <w:t xml:space="preserve">construct was used as control and </w:t>
      </w:r>
      <w:r>
        <w:rPr>
          <w:rStyle w:val="Ninguno"/>
          <w:rFonts w:ascii="Times New Roman" w:hAnsi="Times New Roman"/>
          <w:i/>
          <w:iCs/>
        </w:rPr>
        <w:t>35S::</w:t>
      </w:r>
      <w:r w:rsidR="00E37C04">
        <w:rPr>
          <w:rStyle w:val="Ninguno"/>
          <w:rFonts w:ascii="Times New Roman" w:hAnsi="Times New Roman"/>
          <w:i/>
          <w:iCs/>
        </w:rPr>
        <w:t>PvTET8-1</w:t>
      </w:r>
      <w:r>
        <w:rPr>
          <w:rStyle w:val="Ninguno"/>
          <w:rFonts w:ascii="Times New Roman" w:hAnsi="Times New Roman"/>
          <w:i/>
          <w:iCs/>
        </w:rPr>
        <w:t>-GFP</w:t>
      </w:r>
      <w:r>
        <w:rPr>
          <w:rStyle w:val="Ninguno"/>
          <w:rFonts w:ascii="Times New Roman" w:hAnsi="Times New Roman"/>
        </w:rPr>
        <w:t xml:space="preserve"> was used for overexpression. Composite plants were colonized with </w:t>
      </w:r>
      <w:r>
        <w:rPr>
          <w:rStyle w:val="Ninguno"/>
          <w:rFonts w:ascii="Times New Roman" w:hAnsi="Times New Roman"/>
          <w:i/>
          <w:iCs/>
        </w:rPr>
        <w:t>R. irregularis</w:t>
      </w:r>
      <w:r>
        <w:rPr>
          <w:rStyle w:val="Ninguno"/>
          <w:rFonts w:ascii="Times New Roman" w:hAnsi="Times New Roman"/>
        </w:rPr>
        <w:t xml:space="preserve"> (M+, filled bars) and non-colonized (M-, empty bars), and evaluated at 30 dpi.  Bars represent mean ± SEM of 10 independent biological replicates (composite plants,</w:t>
      </w:r>
      <w:r>
        <w:rPr>
          <w:rStyle w:val="Ninguno"/>
          <w:rFonts w:ascii="Times New Roman" w:hAnsi="Times New Roman"/>
          <w:i/>
          <w:iCs/>
        </w:rPr>
        <w:t xml:space="preserve"> n</w:t>
      </w:r>
      <w:r>
        <w:rPr>
          <w:rStyle w:val="Ninguno"/>
          <w:rFonts w:ascii="Times New Roman" w:hAnsi="Times New Roman"/>
        </w:rPr>
        <w:t xml:space="preserve">=10). Asterisks indicate significant differences, *: </w:t>
      </w:r>
      <w:r>
        <w:rPr>
          <w:rStyle w:val="Ninguno"/>
          <w:rFonts w:ascii="Times New Roman" w:hAnsi="Times New Roman"/>
          <w:i/>
          <w:iCs/>
        </w:rPr>
        <w:t>P&lt;</w:t>
      </w:r>
      <w:r>
        <w:rPr>
          <w:rStyle w:val="Ninguno"/>
          <w:rFonts w:ascii="Times New Roman" w:hAnsi="Times New Roman"/>
        </w:rPr>
        <w:t xml:space="preserve">0.05, **: </w:t>
      </w:r>
      <w:r>
        <w:rPr>
          <w:rStyle w:val="Ninguno"/>
          <w:rFonts w:ascii="Times New Roman" w:hAnsi="Times New Roman"/>
          <w:i/>
          <w:iCs/>
        </w:rPr>
        <w:t>P&lt;</w:t>
      </w:r>
      <w:r>
        <w:rPr>
          <w:rStyle w:val="Ninguno"/>
          <w:rFonts w:ascii="Times New Roman" w:hAnsi="Times New Roman"/>
        </w:rPr>
        <w:t xml:space="preserve">0.01 and ***: P&lt;0.001, ANOVA post-hoc Tukey test. </w:t>
      </w:r>
      <w:r>
        <w:rPr>
          <w:rStyle w:val="Ninguno"/>
          <w:rFonts w:ascii="Times New Roman" w:hAnsi="Times New Roman"/>
          <w:b/>
          <w:bCs/>
        </w:rPr>
        <w:t>(D)</w:t>
      </w:r>
      <w:r>
        <w:rPr>
          <w:rStyle w:val="Ninguno"/>
          <w:rFonts w:ascii="Times New Roman" w:hAnsi="Times New Roman"/>
        </w:rPr>
        <w:t xml:space="preserve"> Representative composite plants carrying the </w:t>
      </w:r>
      <w:r>
        <w:rPr>
          <w:rStyle w:val="Ninguno"/>
          <w:rFonts w:ascii="Times New Roman" w:hAnsi="Times New Roman"/>
          <w:i/>
          <w:iCs/>
        </w:rPr>
        <w:t xml:space="preserve">35S::GFP </w:t>
      </w:r>
      <w:r>
        <w:rPr>
          <w:rStyle w:val="Ninguno"/>
          <w:rFonts w:ascii="Times New Roman" w:hAnsi="Times New Roman"/>
        </w:rPr>
        <w:t xml:space="preserve">or </w:t>
      </w:r>
      <w:r>
        <w:rPr>
          <w:rStyle w:val="Ninguno"/>
          <w:rFonts w:ascii="Times New Roman" w:hAnsi="Times New Roman"/>
          <w:i/>
          <w:iCs/>
        </w:rPr>
        <w:t>35S::</w:t>
      </w:r>
      <w:r w:rsidR="00E37C04">
        <w:rPr>
          <w:rStyle w:val="Ninguno"/>
          <w:rFonts w:ascii="Times New Roman" w:hAnsi="Times New Roman"/>
          <w:i/>
          <w:iCs/>
        </w:rPr>
        <w:t>PvTET8-1</w:t>
      </w:r>
      <w:r>
        <w:rPr>
          <w:rStyle w:val="Ninguno"/>
          <w:rFonts w:ascii="Times New Roman" w:hAnsi="Times New Roman"/>
          <w:i/>
          <w:iCs/>
        </w:rPr>
        <w:t>-GFP</w:t>
      </w:r>
      <w:r>
        <w:rPr>
          <w:rStyle w:val="Ninguno"/>
          <w:rFonts w:ascii="Times New Roman" w:hAnsi="Times New Roman"/>
        </w:rPr>
        <w:t xml:space="preserve"> constructs. Scale bars correspond to 5 cm.</w:t>
      </w:r>
    </w:p>
    <w:p w14:paraId="2D1F3831" w14:textId="77777777" w:rsidR="008D4E26" w:rsidRDefault="008D4E26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</w:p>
    <w:p w14:paraId="21BB8991" w14:textId="524C1DD0" w:rsidR="008D4E26" w:rsidRDefault="000C0ECD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  <w:r>
        <w:rPr>
          <w:rStyle w:val="Ninguno"/>
          <w:rFonts w:ascii="Times New Roman" w:hAnsi="Times New Roman"/>
          <w:b/>
          <w:bCs/>
          <w:sz w:val="24"/>
          <w:szCs w:val="24"/>
        </w:rPr>
        <w:t xml:space="preserve">Supplementary Figure </w:t>
      </w:r>
      <w:r w:rsidR="007106A8">
        <w:rPr>
          <w:rStyle w:val="Ninguno"/>
          <w:rFonts w:ascii="Times New Roman" w:hAnsi="Times New Roman"/>
          <w:b/>
          <w:bCs/>
          <w:sz w:val="24"/>
          <w:szCs w:val="24"/>
        </w:rPr>
        <w:t>10</w:t>
      </w:r>
      <w:r>
        <w:rPr>
          <w:rStyle w:val="Ninguno"/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Style w:val="Ninguno"/>
          <w:rFonts w:ascii="Times New Roman" w:hAnsi="Times New Roman"/>
          <w:sz w:val="24"/>
          <w:szCs w:val="24"/>
        </w:rPr>
        <w:t xml:space="preserve">Measurement of root dry weight, stem length, and leaf dry weight in 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 xml:space="preserve">P. vulgaris </w:t>
      </w:r>
      <w:r>
        <w:rPr>
          <w:rStyle w:val="Ninguno"/>
          <w:rFonts w:ascii="Times New Roman" w:hAnsi="Times New Roman"/>
          <w:sz w:val="24"/>
          <w:szCs w:val="24"/>
        </w:rPr>
        <w:t xml:space="preserve">composite plants downregulated in </w:t>
      </w:r>
      <w:r w:rsidR="00E37C04">
        <w:rPr>
          <w:rStyle w:val="Ninguno"/>
          <w:rFonts w:ascii="Times New Roman" w:hAnsi="Times New Roman"/>
          <w:i/>
          <w:iCs/>
          <w:sz w:val="24"/>
          <w:szCs w:val="24"/>
        </w:rPr>
        <w:t>PvTET8-1</w:t>
      </w:r>
      <w:r>
        <w:rPr>
          <w:rStyle w:val="Ninguno"/>
          <w:rFonts w:ascii="Times New Roman" w:hAnsi="Times New Roman"/>
          <w:sz w:val="24"/>
          <w:szCs w:val="24"/>
        </w:rPr>
        <w:t xml:space="preserve"> expression and under mycorrhizal conditions. </w:t>
      </w:r>
      <w:r>
        <w:rPr>
          <w:rStyle w:val="Ninguno"/>
          <w:rFonts w:ascii="Times New Roman" w:hAnsi="Times New Roman"/>
          <w:b/>
          <w:bCs/>
          <w:sz w:val="24"/>
          <w:szCs w:val="24"/>
        </w:rPr>
        <w:t>(A)</w:t>
      </w:r>
      <w:r>
        <w:rPr>
          <w:rStyle w:val="Ninguno"/>
          <w:rFonts w:ascii="Times New Roman" w:hAnsi="Times New Roman"/>
          <w:sz w:val="24"/>
          <w:szCs w:val="24"/>
        </w:rPr>
        <w:t xml:space="preserve"> Root dry weight. </w:t>
      </w:r>
      <w:r>
        <w:rPr>
          <w:rStyle w:val="Ninguno"/>
          <w:rFonts w:ascii="Times New Roman" w:hAnsi="Times New Roman"/>
          <w:b/>
          <w:bCs/>
          <w:sz w:val="24"/>
          <w:szCs w:val="24"/>
        </w:rPr>
        <w:t>(B)</w:t>
      </w:r>
      <w:r>
        <w:rPr>
          <w:rStyle w:val="Ninguno"/>
          <w:rFonts w:ascii="Times New Roman" w:hAnsi="Times New Roman"/>
          <w:sz w:val="24"/>
          <w:szCs w:val="24"/>
        </w:rPr>
        <w:t xml:space="preserve"> Stem length. </w:t>
      </w:r>
      <w:r>
        <w:rPr>
          <w:rStyle w:val="Ninguno"/>
          <w:rFonts w:ascii="Times New Roman" w:hAnsi="Times New Roman"/>
          <w:b/>
          <w:bCs/>
          <w:sz w:val="24"/>
          <w:szCs w:val="24"/>
        </w:rPr>
        <w:t>(C)</w:t>
      </w:r>
      <w:r>
        <w:rPr>
          <w:rStyle w:val="Ninguno"/>
          <w:rFonts w:ascii="Times New Roman" w:hAnsi="Times New Roman"/>
          <w:sz w:val="24"/>
          <w:szCs w:val="24"/>
        </w:rPr>
        <w:t xml:space="preserve"> Leaf dry weight. </w:t>
      </w:r>
      <w:proofErr w:type="spellStart"/>
      <w:r>
        <w:rPr>
          <w:rStyle w:val="Ninguno"/>
          <w:rFonts w:ascii="Times New Roman" w:hAnsi="Times New Roman"/>
          <w:i/>
          <w:iCs/>
          <w:sz w:val="24"/>
          <w:szCs w:val="24"/>
        </w:rPr>
        <w:t>pTdT</w:t>
      </w:r>
      <w:proofErr w:type="spellEnd"/>
      <w:r>
        <w:rPr>
          <w:rStyle w:val="Ninguno"/>
          <w:rFonts w:ascii="Times New Roman" w:hAnsi="Times New Roman"/>
          <w:sz w:val="24"/>
          <w:szCs w:val="24"/>
        </w:rPr>
        <w:t xml:space="preserve"> vector was used as control and 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>PvTET8</w:t>
      </w:r>
      <w:r w:rsidR="00E37C04">
        <w:rPr>
          <w:rStyle w:val="Ninguno"/>
          <w:rFonts w:ascii="Times New Roman" w:hAnsi="Times New Roman"/>
          <w:i/>
          <w:iCs/>
          <w:sz w:val="24"/>
          <w:szCs w:val="24"/>
        </w:rPr>
        <w:t xml:space="preserve">-1 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>RNAi</w:t>
      </w:r>
      <w:r>
        <w:rPr>
          <w:rStyle w:val="Ninguno"/>
          <w:rFonts w:ascii="Times New Roman" w:hAnsi="Times New Roman"/>
          <w:sz w:val="24"/>
          <w:szCs w:val="24"/>
        </w:rPr>
        <w:t xml:space="preserve"> was used for silencing. Composite plants were colonized with 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>R. irregularis</w:t>
      </w:r>
      <w:r>
        <w:rPr>
          <w:rStyle w:val="Ninguno"/>
          <w:rFonts w:ascii="Times New Roman" w:hAnsi="Times New Roman"/>
          <w:sz w:val="24"/>
          <w:szCs w:val="24"/>
        </w:rPr>
        <w:t xml:space="preserve"> (M+, filled bars) and non-colonized (M-, empty bars), and evaluated at 30 dpi. Bars represent mean ± SEM of 10 independent biological replicates (composite plants,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 xml:space="preserve"> n</w:t>
      </w:r>
      <w:r>
        <w:rPr>
          <w:rStyle w:val="Ninguno"/>
          <w:rFonts w:ascii="Times New Roman" w:hAnsi="Times New Roman"/>
          <w:sz w:val="24"/>
          <w:szCs w:val="24"/>
        </w:rPr>
        <w:t xml:space="preserve">=10). Asterisks indicate significant differences, *: 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>P</w:t>
      </w:r>
      <w:r>
        <w:rPr>
          <w:rStyle w:val="Ninguno"/>
          <w:rFonts w:ascii="Times New Roman" w:hAnsi="Times New Roman"/>
          <w:sz w:val="24"/>
          <w:szCs w:val="24"/>
        </w:rPr>
        <w:t xml:space="preserve">&lt;0.05 and **: 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>P</w:t>
      </w:r>
      <w:r>
        <w:rPr>
          <w:rStyle w:val="Ninguno"/>
          <w:rFonts w:ascii="Times New Roman" w:hAnsi="Times New Roman"/>
          <w:sz w:val="24"/>
          <w:szCs w:val="24"/>
        </w:rPr>
        <w:t xml:space="preserve">&lt;0.01, ANOVA post-hoc Tukey test. </w:t>
      </w:r>
      <w:r>
        <w:rPr>
          <w:rStyle w:val="Ninguno"/>
          <w:rFonts w:ascii="Times New Roman" w:hAnsi="Times New Roman"/>
          <w:b/>
          <w:bCs/>
          <w:sz w:val="24"/>
          <w:szCs w:val="24"/>
        </w:rPr>
        <w:t>(D)</w:t>
      </w:r>
      <w:r>
        <w:rPr>
          <w:rStyle w:val="Ninguno"/>
          <w:rFonts w:ascii="Times New Roman" w:hAnsi="Times New Roman"/>
          <w:sz w:val="24"/>
          <w:szCs w:val="24"/>
        </w:rPr>
        <w:t xml:space="preserve"> Representative composite plants carrying the </w:t>
      </w:r>
      <w:proofErr w:type="spellStart"/>
      <w:r>
        <w:rPr>
          <w:rStyle w:val="Ninguno"/>
          <w:rFonts w:ascii="Times New Roman" w:hAnsi="Times New Roman"/>
          <w:i/>
          <w:iCs/>
          <w:sz w:val="24"/>
          <w:szCs w:val="24"/>
        </w:rPr>
        <w:t>pTdT</w:t>
      </w:r>
      <w:proofErr w:type="spellEnd"/>
      <w:r>
        <w:rPr>
          <w:rStyle w:val="Ninguno"/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Style w:val="Ninguno"/>
          <w:rFonts w:ascii="Times New Roman" w:hAnsi="Times New Roman"/>
          <w:sz w:val="24"/>
          <w:szCs w:val="24"/>
        </w:rPr>
        <w:t xml:space="preserve">control or the </w:t>
      </w:r>
      <w:r w:rsidR="00E37C04">
        <w:rPr>
          <w:rStyle w:val="Ninguno"/>
          <w:rFonts w:ascii="Times New Roman" w:hAnsi="Times New Roman"/>
          <w:i/>
          <w:iCs/>
          <w:sz w:val="24"/>
          <w:szCs w:val="24"/>
        </w:rPr>
        <w:t xml:space="preserve">PvTET8-1 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 xml:space="preserve">RNAi </w:t>
      </w:r>
      <w:r>
        <w:rPr>
          <w:rStyle w:val="Ninguno"/>
          <w:rFonts w:ascii="Times New Roman" w:hAnsi="Times New Roman"/>
          <w:sz w:val="24"/>
          <w:szCs w:val="24"/>
        </w:rPr>
        <w:t>construct. Scale bars correspond to 5 cm.</w:t>
      </w:r>
    </w:p>
    <w:p w14:paraId="32994A61" w14:textId="77777777" w:rsidR="008D4E26" w:rsidRDefault="008D4E26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</w:p>
    <w:p w14:paraId="3DC748C0" w14:textId="3453C16B" w:rsidR="008D4E26" w:rsidRDefault="000C0ECD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hAnsi="Times New Roman"/>
          <w:sz w:val="24"/>
          <w:szCs w:val="24"/>
        </w:rPr>
      </w:pPr>
      <w:r>
        <w:rPr>
          <w:rStyle w:val="Ninguno"/>
          <w:rFonts w:ascii="Times New Roman" w:hAnsi="Times New Roman"/>
          <w:b/>
          <w:bCs/>
          <w:sz w:val="24"/>
          <w:szCs w:val="24"/>
        </w:rPr>
        <w:t xml:space="preserve">Supplementary Figure </w:t>
      </w:r>
      <w:r w:rsidR="003F2F09">
        <w:rPr>
          <w:rStyle w:val="Ninguno"/>
          <w:rFonts w:ascii="Times New Roman" w:hAnsi="Times New Roman"/>
          <w:b/>
          <w:bCs/>
          <w:sz w:val="24"/>
          <w:szCs w:val="24"/>
        </w:rPr>
        <w:t>1</w:t>
      </w:r>
      <w:r w:rsidR="007106A8">
        <w:rPr>
          <w:rStyle w:val="Ninguno"/>
          <w:rFonts w:ascii="Times New Roman" w:hAnsi="Times New Roman"/>
          <w:b/>
          <w:bCs/>
          <w:sz w:val="24"/>
          <w:szCs w:val="24"/>
        </w:rPr>
        <w:t>1</w:t>
      </w:r>
      <w:r>
        <w:rPr>
          <w:rStyle w:val="Ninguno"/>
          <w:rFonts w:ascii="Times New Roman" w:hAnsi="Times New Roman"/>
          <w:b/>
          <w:bCs/>
          <w:sz w:val="24"/>
          <w:szCs w:val="24"/>
        </w:rPr>
        <w:t>.</w:t>
      </w:r>
      <w:r>
        <w:rPr>
          <w:rStyle w:val="Ninguno"/>
          <w:rFonts w:ascii="Times New Roman" w:hAnsi="Times New Roman"/>
          <w:sz w:val="24"/>
          <w:szCs w:val="24"/>
        </w:rPr>
        <w:t xml:space="preserve"> Primers used for vectors construction and RT-qPCR assays.</w:t>
      </w:r>
    </w:p>
    <w:p w14:paraId="10F818C5" w14:textId="77777777" w:rsidR="004A251E" w:rsidRDefault="004A251E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hAnsi="Times New Roman"/>
          <w:sz w:val="24"/>
          <w:szCs w:val="24"/>
        </w:rPr>
      </w:pPr>
    </w:p>
    <w:p w14:paraId="767D0DA8" w14:textId="77777777" w:rsidR="004A251E" w:rsidRPr="004A251E" w:rsidRDefault="004A251E" w:rsidP="004A251E">
      <w:pPr>
        <w:jc w:val="both"/>
        <w:rPr>
          <w:rStyle w:val="Ninguno"/>
          <w:rFonts w:eastAsia="Times New Roman"/>
          <w:color w:val="000000"/>
          <w:u w:color="000000"/>
          <w:lang w:eastAsia="es-E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4A251E">
        <w:rPr>
          <w:rStyle w:val="Ninguno"/>
          <w:rFonts w:eastAsia="Times New Roman"/>
          <w:b/>
          <w:bCs/>
          <w:color w:val="000000"/>
          <w:u w:color="000000"/>
          <w:lang w:eastAsia="es-ES"/>
          <w14:textOutline w14:w="12700" w14:cap="flat" w14:cmpd="sng" w14:algn="ctr">
            <w14:noFill/>
            <w14:prstDash w14:val="solid"/>
            <w14:miter w14:lim="400000"/>
          </w14:textOutline>
        </w:rPr>
        <w:t>Supplementary Table 1</w:t>
      </w:r>
      <w:r w:rsidRPr="004A251E">
        <w:rPr>
          <w:rStyle w:val="Ninguno"/>
          <w:rFonts w:eastAsia="Times New Roman"/>
          <w:color w:val="000000"/>
          <w:u w:color="000000"/>
          <w:lang w:eastAsia="es-ES"/>
          <w14:textOutline w14:w="12700" w14:cap="flat" w14:cmpd="sng" w14:algn="ctr">
            <w14:noFill/>
            <w14:prstDash w14:val="solid"/>
            <w14:miter w14:lim="400000"/>
          </w14:textOutline>
        </w:rPr>
        <w:t>. Identifiers of the amino acid sequences of the tetraspanins used for the phylogenetic analysis, obtained from Phytozome v.13 database (https://phytozome.jgi.doe.gov/pz/portal.html). The percentages of identity and the associated e-values are shown. As well as the identifiers with their respective labels resulting from the phylogenetic analysis.</w:t>
      </w:r>
    </w:p>
    <w:p w14:paraId="3388D44C" w14:textId="77777777" w:rsidR="004A251E" w:rsidRDefault="004A251E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</w:p>
    <w:p w14:paraId="213EBB9A" w14:textId="77777777" w:rsidR="008D4E26" w:rsidRDefault="008D4E26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eastAsia="Times New Roman" w:hAnsi="Times New Roman" w:cs="Times New Roman"/>
          <w:sz w:val="24"/>
          <w:szCs w:val="24"/>
        </w:rPr>
      </w:pPr>
    </w:p>
    <w:p w14:paraId="7EAFD237" w14:textId="6A9ABA28" w:rsidR="008D4E26" w:rsidRDefault="000C0ECD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Style w:val="Ninguno"/>
          <w:rFonts w:ascii="Times New Roman" w:hAnsi="Times New Roman"/>
          <w:b/>
          <w:bCs/>
          <w:sz w:val="24"/>
          <w:szCs w:val="24"/>
        </w:rPr>
        <w:t xml:space="preserve">Supplementary Video 1. </w:t>
      </w:r>
      <w:r>
        <w:rPr>
          <w:rStyle w:val="Ninguno"/>
          <w:rFonts w:ascii="Times New Roman" w:hAnsi="Times New Roman"/>
          <w:sz w:val="24"/>
          <w:szCs w:val="24"/>
        </w:rPr>
        <w:t>Localization of PvTET8</w:t>
      </w:r>
      <w:r w:rsidR="00E37C04">
        <w:rPr>
          <w:rStyle w:val="Ninguno"/>
          <w:rFonts w:ascii="Times New Roman" w:hAnsi="Times New Roman"/>
          <w:sz w:val="24"/>
          <w:szCs w:val="24"/>
        </w:rPr>
        <w:t>-1</w:t>
      </w:r>
      <w:r>
        <w:rPr>
          <w:rStyle w:val="Ninguno"/>
          <w:rFonts w:ascii="Times New Roman" w:hAnsi="Times New Roman"/>
          <w:sz w:val="24"/>
          <w:szCs w:val="24"/>
        </w:rPr>
        <w:t xml:space="preserve">-GFP at dynamic puncta in the cytoplasm in 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 xml:space="preserve">N. benthamiana </w:t>
      </w:r>
      <w:r>
        <w:rPr>
          <w:rStyle w:val="Ninguno"/>
          <w:rFonts w:ascii="Times New Roman" w:hAnsi="Times New Roman"/>
          <w:sz w:val="24"/>
          <w:szCs w:val="24"/>
        </w:rPr>
        <w:t>pavement cells.</w:t>
      </w:r>
    </w:p>
    <w:p w14:paraId="3A208EED" w14:textId="77777777" w:rsidR="008D4E26" w:rsidRDefault="008D4E26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E17F92F" w14:textId="738AA346" w:rsidR="008D4E26" w:rsidRDefault="000C0ECD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hAnsi="Times New Roman"/>
          <w:sz w:val="24"/>
          <w:szCs w:val="24"/>
        </w:rPr>
      </w:pPr>
      <w:r>
        <w:rPr>
          <w:rStyle w:val="Ninguno"/>
          <w:rFonts w:ascii="Times New Roman" w:hAnsi="Times New Roman"/>
          <w:b/>
          <w:bCs/>
          <w:sz w:val="24"/>
          <w:szCs w:val="24"/>
        </w:rPr>
        <w:t xml:space="preserve">Supplementary Video 2. </w:t>
      </w:r>
      <w:r>
        <w:rPr>
          <w:rStyle w:val="Ninguno"/>
          <w:rFonts w:ascii="Times New Roman" w:hAnsi="Times New Roman"/>
          <w:sz w:val="24"/>
          <w:szCs w:val="24"/>
        </w:rPr>
        <w:t>Localization of PvTET8</w:t>
      </w:r>
      <w:r w:rsidR="00E37C04">
        <w:rPr>
          <w:rStyle w:val="Ninguno"/>
          <w:rFonts w:ascii="Times New Roman" w:hAnsi="Times New Roman"/>
          <w:sz w:val="24"/>
          <w:szCs w:val="24"/>
        </w:rPr>
        <w:t>-1</w:t>
      </w:r>
      <w:r>
        <w:rPr>
          <w:rStyle w:val="Ninguno"/>
          <w:rFonts w:ascii="Times New Roman" w:hAnsi="Times New Roman"/>
          <w:sz w:val="24"/>
          <w:szCs w:val="24"/>
        </w:rPr>
        <w:t xml:space="preserve">-GFP at dynamic puncta in the cytoplasm in </w:t>
      </w:r>
      <w:r>
        <w:rPr>
          <w:rStyle w:val="Ninguno"/>
          <w:rFonts w:ascii="Times New Roman" w:hAnsi="Times New Roman"/>
          <w:i/>
          <w:iCs/>
          <w:sz w:val="24"/>
          <w:szCs w:val="24"/>
        </w:rPr>
        <w:t>P. vulgaris</w:t>
      </w:r>
      <w:r>
        <w:rPr>
          <w:rStyle w:val="Ninguno"/>
          <w:rFonts w:ascii="Times New Roman" w:hAnsi="Times New Roman"/>
          <w:sz w:val="24"/>
          <w:szCs w:val="24"/>
        </w:rPr>
        <w:t xml:space="preserve"> root hair cells.</w:t>
      </w:r>
    </w:p>
    <w:p w14:paraId="170E8873" w14:textId="77777777" w:rsidR="00A72587" w:rsidRDefault="00A72587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hAnsi="Times New Roman"/>
          <w:sz w:val="24"/>
          <w:szCs w:val="24"/>
        </w:rPr>
      </w:pPr>
    </w:p>
    <w:p w14:paraId="2EEF4640" w14:textId="5589843A" w:rsidR="00A72587" w:rsidRDefault="00A72587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rStyle w:val="Ninguno"/>
          <w:rFonts w:ascii="Times New Roman" w:hAnsi="Times New Roman"/>
          <w:sz w:val="24"/>
          <w:szCs w:val="24"/>
        </w:rPr>
      </w:pPr>
      <w:r w:rsidRPr="001C0C3B">
        <w:rPr>
          <w:rStyle w:val="Ninguno"/>
          <w:rFonts w:ascii="Times New Roman" w:hAnsi="Times New Roman"/>
          <w:b/>
          <w:bCs/>
          <w:sz w:val="24"/>
          <w:szCs w:val="24"/>
        </w:rPr>
        <w:t>Complementary figure 1</w:t>
      </w:r>
      <w:r w:rsidR="001C0C3B">
        <w:rPr>
          <w:rStyle w:val="Ninguno"/>
          <w:rFonts w:ascii="Times New Roman" w:hAnsi="Times New Roman"/>
          <w:sz w:val="24"/>
          <w:szCs w:val="24"/>
        </w:rPr>
        <w:t xml:space="preserve"> just for the revision</w:t>
      </w:r>
      <w:r>
        <w:rPr>
          <w:rStyle w:val="Ninguno"/>
          <w:rFonts w:ascii="Times New Roman" w:hAnsi="Times New Roman"/>
          <w:sz w:val="24"/>
          <w:szCs w:val="24"/>
        </w:rPr>
        <w:t xml:space="preserve">. </w:t>
      </w:r>
      <w:r w:rsidR="00DA1641">
        <w:rPr>
          <w:rStyle w:val="Ninguno"/>
          <w:rFonts w:ascii="Times New Roman" w:hAnsi="Times New Roman"/>
          <w:sz w:val="24"/>
          <w:szCs w:val="24"/>
        </w:rPr>
        <w:t>Root autofluorescence without expressing GFP.</w:t>
      </w:r>
    </w:p>
    <w:p w14:paraId="60740142" w14:textId="5B871EBE" w:rsidR="00DA1641" w:rsidRPr="00454743" w:rsidRDefault="00DA1641" w:rsidP="0045474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both"/>
        <w:rPr>
          <w:lang w:val="en-US"/>
        </w:rPr>
      </w:pPr>
      <w:r w:rsidRPr="001C0C3B">
        <w:rPr>
          <w:rStyle w:val="Ninguno"/>
          <w:rFonts w:ascii="Times New Roman" w:hAnsi="Times New Roman"/>
          <w:b/>
          <w:bCs/>
          <w:sz w:val="24"/>
          <w:szCs w:val="24"/>
        </w:rPr>
        <w:t>Complementary figure 2</w:t>
      </w:r>
      <w:r w:rsidR="001C0C3B">
        <w:rPr>
          <w:rStyle w:val="Ninguno"/>
          <w:rFonts w:ascii="Times New Roman" w:hAnsi="Times New Roman"/>
          <w:b/>
          <w:bCs/>
          <w:sz w:val="24"/>
          <w:szCs w:val="24"/>
        </w:rPr>
        <w:t xml:space="preserve"> </w:t>
      </w:r>
      <w:r w:rsidR="001C0C3B">
        <w:rPr>
          <w:rStyle w:val="Ninguno"/>
          <w:rFonts w:ascii="Times New Roman" w:hAnsi="Times New Roman"/>
          <w:sz w:val="24"/>
          <w:szCs w:val="24"/>
        </w:rPr>
        <w:t>just for the revision</w:t>
      </w:r>
      <w:r>
        <w:rPr>
          <w:rStyle w:val="Ninguno"/>
          <w:rFonts w:ascii="Times New Roman" w:hAnsi="Times New Roman"/>
          <w:sz w:val="24"/>
          <w:szCs w:val="24"/>
        </w:rPr>
        <w:t xml:space="preserve">. Root depicting the </w:t>
      </w:r>
      <w:r w:rsidR="009A75FD" w:rsidRPr="005A59D7">
        <w:rPr>
          <w:rStyle w:val="Ninguno"/>
          <w:rFonts w:ascii="Times New Roman" w:hAnsi="Times New Roman"/>
          <w:i/>
          <w:iCs/>
          <w:sz w:val="24"/>
          <w:szCs w:val="24"/>
        </w:rPr>
        <w:t>PvTET8</w:t>
      </w:r>
      <w:r w:rsidR="009A75FD">
        <w:rPr>
          <w:rStyle w:val="Ninguno"/>
          <w:rFonts w:ascii="Times New Roman" w:hAnsi="Times New Roman"/>
          <w:sz w:val="24"/>
          <w:szCs w:val="24"/>
        </w:rPr>
        <w:t xml:space="preserve"> promoter activity, arbuscle localization and </w:t>
      </w:r>
      <w:r w:rsidR="001C0C3B">
        <w:rPr>
          <w:rStyle w:val="Ninguno"/>
          <w:rFonts w:ascii="Times New Roman" w:hAnsi="Times New Roman"/>
          <w:sz w:val="24"/>
          <w:szCs w:val="24"/>
        </w:rPr>
        <w:t>Transmitted light.</w:t>
      </w:r>
    </w:p>
    <w:sectPr w:rsidR="00DA1641" w:rsidRPr="00454743" w:rsidSect="00590237">
      <w:footerReference w:type="default" r:id="rId7"/>
      <w:pgSz w:w="12240" w:h="15840"/>
      <w:pgMar w:top="1440" w:right="1440" w:bottom="1440" w:left="1440" w:header="720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F7E49" w14:textId="77777777" w:rsidR="00435E59" w:rsidRDefault="00435E59">
      <w:r>
        <w:separator/>
      </w:r>
    </w:p>
  </w:endnote>
  <w:endnote w:type="continuationSeparator" w:id="0">
    <w:p w14:paraId="723318BA" w14:textId="77777777" w:rsidR="00435E59" w:rsidRDefault="004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166517"/>
      <w:docPartObj>
        <w:docPartGallery w:val="Page Numbers (Bottom of Page)"/>
        <w:docPartUnique/>
      </w:docPartObj>
    </w:sdtPr>
    <w:sdtEndPr/>
    <w:sdtContent>
      <w:p w14:paraId="2BFAA4FA" w14:textId="5E5510CE" w:rsidR="00454743" w:rsidRDefault="0045474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034F6C9B" w14:textId="77777777" w:rsidR="008D4E26" w:rsidRDefault="008D4E26">
    <w:pPr>
      <w:pStyle w:val="Encabezadoypi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A3011" w14:textId="77777777" w:rsidR="00435E59" w:rsidRDefault="00435E59">
      <w:r>
        <w:separator/>
      </w:r>
    </w:p>
  </w:footnote>
  <w:footnote w:type="continuationSeparator" w:id="0">
    <w:p w14:paraId="544204CD" w14:textId="77777777" w:rsidR="00435E59" w:rsidRDefault="004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E26"/>
    <w:rsid w:val="00060599"/>
    <w:rsid w:val="00060C70"/>
    <w:rsid w:val="000C0ECD"/>
    <w:rsid w:val="00112AEB"/>
    <w:rsid w:val="00124633"/>
    <w:rsid w:val="001C0C3B"/>
    <w:rsid w:val="002017AA"/>
    <w:rsid w:val="0022285F"/>
    <w:rsid w:val="00224C46"/>
    <w:rsid w:val="0024054A"/>
    <w:rsid w:val="002443D5"/>
    <w:rsid w:val="002A7AF7"/>
    <w:rsid w:val="002C5086"/>
    <w:rsid w:val="00333943"/>
    <w:rsid w:val="003958CE"/>
    <w:rsid w:val="003B3E0E"/>
    <w:rsid w:val="003F2F09"/>
    <w:rsid w:val="00435166"/>
    <w:rsid w:val="00435E59"/>
    <w:rsid w:val="004517D1"/>
    <w:rsid w:val="00454743"/>
    <w:rsid w:val="0047308D"/>
    <w:rsid w:val="004A251E"/>
    <w:rsid w:val="004C608F"/>
    <w:rsid w:val="00536A5B"/>
    <w:rsid w:val="005610DE"/>
    <w:rsid w:val="005839B9"/>
    <w:rsid w:val="00590237"/>
    <w:rsid w:val="00597276"/>
    <w:rsid w:val="005A59D7"/>
    <w:rsid w:val="00631B36"/>
    <w:rsid w:val="00672195"/>
    <w:rsid w:val="00681D36"/>
    <w:rsid w:val="007106A8"/>
    <w:rsid w:val="00716B5C"/>
    <w:rsid w:val="00742A5A"/>
    <w:rsid w:val="007662CB"/>
    <w:rsid w:val="007A52C1"/>
    <w:rsid w:val="007B57D3"/>
    <w:rsid w:val="008040FC"/>
    <w:rsid w:val="00814417"/>
    <w:rsid w:val="008D4E26"/>
    <w:rsid w:val="008D6537"/>
    <w:rsid w:val="0091069B"/>
    <w:rsid w:val="009A75FD"/>
    <w:rsid w:val="00A018CB"/>
    <w:rsid w:val="00A261F9"/>
    <w:rsid w:val="00A67D13"/>
    <w:rsid w:val="00A72587"/>
    <w:rsid w:val="00A86285"/>
    <w:rsid w:val="00AB7DB0"/>
    <w:rsid w:val="00AD3E01"/>
    <w:rsid w:val="00AE6B2A"/>
    <w:rsid w:val="00B000C9"/>
    <w:rsid w:val="00B76CD4"/>
    <w:rsid w:val="00B874CB"/>
    <w:rsid w:val="00C11730"/>
    <w:rsid w:val="00C16882"/>
    <w:rsid w:val="00C24CDB"/>
    <w:rsid w:val="00C3763E"/>
    <w:rsid w:val="00C918A9"/>
    <w:rsid w:val="00CC7B96"/>
    <w:rsid w:val="00D433FD"/>
    <w:rsid w:val="00D462EF"/>
    <w:rsid w:val="00D63979"/>
    <w:rsid w:val="00D66665"/>
    <w:rsid w:val="00D767C0"/>
    <w:rsid w:val="00DA1641"/>
    <w:rsid w:val="00E37C04"/>
    <w:rsid w:val="00E45B45"/>
    <w:rsid w:val="00E52C40"/>
    <w:rsid w:val="00E75B42"/>
    <w:rsid w:val="00E81C63"/>
    <w:rsid w:val="00EA66A5"/>
    <w:rsid w:val="00F05EF8"/>
    <w:rsid w:val="00F43AFA"/>
    <w:rsid w:val="00FC709B"/>
    <w:rsid w:val="00FE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EFCA4"/>
  <w15:docId w15:val="{7F08F967-EFA5-4BEF-9B45-5BF580BF2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s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ncabezadoypie">
    <w:name w:val="Encabezado y pi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uerpoA">
    <w:name w:val="Cuerpo A"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inguno">
    <w:name w:val="Ninguno"/>
    <w:rPr>
      <w:lang w:val="en-US"/>
    </w:rPr>
  </w:style>
  <w:style w:type="paragraph" w:customStyle="1" w:styleId="Predeterminado">
    <w:name w:val="Predeterminado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uerpoAA">
    <w:name w:val="Cuerpo A A"/>
    <w:rPr>
      <w:rFonts w:ascii="Helvetica Neue" w:hAnsi="Helvetica Neue" w:cs="Arial Unicode MS"/>
      <w:color w:val="000000"/>
      <w:sz w:val="22"/>
      <w:szCs w:val="22"/>
      <w:u w:color="000000"/>
      <w:lang w:val="es-ES_tradnl"/>
      <w14:textOutline w14:w="12700" w14:cap="flat" w14:cmpd="sng" w14:algn="ctr">
        <w14:noFill/>
        <w14:prstDash w14:val="solid"/>
        <w14:miter w14:lim="400000"/>
      </w14:textOutline>
    </w:rPr>
  </w:style>
  <w:style w:type="character" w:styleId="LineNumber">
    <w:name w:val="line number"/>
    <w:basedOn w:val="DefaultParagraphFont"/>
    <w:uiPriority w:val="99"/>
    <w:semiHidden/>
    <w:unhideWhenUsed/>
    <w:rsid w:val="00454743"/>
  </w:style>
  <w:style w:type="paragraph" w:styleId="Header">
    <w:name w:val="header"/>
    <w:basedOn w:val="Normal"/>
    <w:link w:val="HeaderChar"/>
    <w:uiPriority w:val="99"/>
    <w:unhideWhenUsed/>
    <w:rsid w:val="00454743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474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54743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4743"/>
    <w:rPr>
      <w:sz w:val="24"/>
      <w:szCs w:val="24"/>
      <w:lang w:val="en-US" w:eastAsia="en-US"/>
    </w:rPr>
  </w:style>
  <w:style w:type="character" w:customStyle="1" w:styleId="Hyperlink1">
    <w:name w:val="Hyperlink.1"/>
    <w:basedOn w:val="Ninguno"/>
    <w:rsid w:val="002443D5"/>
    <w:rPr>
      <w:rFonts w:ascii="Times New Roman" w:hAnsi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742A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5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D38A1-4C9D-4BC4-992B-1FDC29215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1297</Words>
  <Characters>7399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thelma parra</dc:creator>
  <cp:lastModifiedBy>Charis Green</cp:lastModifiedBy>
  <cp:revision>3</cp:revision>
  <dcterms:created xsi:type="dcterms:W3CDTF">2023-06-01T21:15:00Z</dcterms:created>
  <dcterms:modified xsi:type="dcterms:W3CDTF">2023-06-15T07:31:00Z</dcterms:modified>
</cp:coreProperties>
</file>