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9D09D" w14:textId="77777777" w:rsidR="00416877" w:rsidRPr="00416877" w:rsidRDefault="00416877" w:rsidP="00416877">
      <w:pPr>
        <w:widowControl w:val="0"/>
        <w:spacing w:after="0" w:line="480" w:lineRule="auto"/>
        <w:jc w:val="both"/>
        <w:rPr>
          <w:rFonts w:ascii="Times New Roman" w:eastAsia="SimSun" w:hAnsi="Times New Roman" w:cs="Times New Roman"/>
          <w:b/>
          <w:sz w:val="24"/>
          <w:szCs w:val="24"/>
          <w14:ligatures w14:val="none"/>
        </w:rPr>
      </w:pPr>
      <w:r w:rsidRPr="00416877">
        <w:rPr>
          <w:rFonts w:ascii="Times New Roman" w:eastAsia="SimSun" w:hAnsi="Times New Roman" w:cs="Times New Roman"/>
          <w:b/>
          <w:sz w:val="24"/>
          <w:szCs w:val="24"/>
          <w14:ligatures w14:val="none"/>
        </w:rPr>
        <w:t>Appendix</w:t>
      </w:r>
    </w:p>
    <w:p w14:paraId="30C4F6DF" w14:textId="77777777" w:rsidR="00416877" w:rsidRPr="00416877" w:rsidRDefault="00416877" w:rsidP="00416877">
      <w:pPr>
        <w:widowControl w:val="0"/>
        <w:spacing w:after="0" w:line="480" w:lineRule="auto"/>
        <w:jc w:val="both"/>
        <w:rPr>
          <w:rFonts w:ascii="Times New Roman" w:eastAsia="SimSun" w:hAnsi="Times New Roman" w:cs="Times New Roman"/>
          <w:b/>
          <w:sz w:val="24"/>
          <w:szCs w:val="24"/>
          <w14:ligatures w14:val="none"/>
        </w:rPr>
      </w:pPr>
      <w:r w:rsidRPr="00416877">
        <w:rPr>
          <w:rFonts w:ascii="Times New Roman" w:eastAsia="SimSun" w:hAnsi="Times New Roman" w:cs="Times New Roman" w:hint="eastAsia"/>
          <w:b/>
          <w:sz w:val="24"/>
          <w:szCs w:val="24"/>
          <w14:ligatures w14:val="none"/>
        </w:rPr>
        <w:t xml:space="preserve">Table </w:t>
      </w:r>
      <w:r w:rsidRPr="00416877">
        <w:rPr>
          <w:rFonts w:ascii="Times New Roman" w:eastAsia="SimSun" w:hAnsi="Times New Roman" w:cs="Times New Roman"/>
          <w:b/>
          <w:sz w:val="24"/>
          <w:szCs w:val="24"/>
          <w14:ligatures w14:val="none"/>
        </w:rPr>
        <w:t>1</w:t>
      </w:r>
      <w:r w:rsidRPr="00416877">
        <w:rPr>
          <w:rFonts w:ascii="Times New Roman" w:eastAsia="SimSun" w:hAnsi="Times New Roman" w:cs="Times New Roman" w:hint="eastAsia"/>
          <w:b/>
          <w:sz w:val="24"/>
          <w:szCs w:val="24"/>
          <w14:ligatures w14:val="none"/>
        </w:rPr>
        <w:t>: Summary of Evidence</w:t>
      </w:r>
    </w:p>
    <w:tbl>
      <w:tblPr>
        <w:tblStyle w:val="9"/>
        <w:tblW w:w="48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4212"/>
        <w:gridCol w:w="3745"/>
      </w:tblGrid>
      <w:tr w:rsidR="00416877" w:rsidRPr="00416877" w14:paraId="4C4A6318" w14:textId="77777777" w:rsidTr="00DB2BCF"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</w:tcPr>
          <w:p w14:paraId="0F3F88B4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  <w:b/>
              </w:rPr>
            </w:pPr>
            <w:r w:rsidRPr="00416877">
              <w:rPr>
                <w:rFonts w:ascii="Times New Roman" w:eastAsia="SimSun" w:hAnsi="Times New Roman" w:cs="Times New Roman" w:hint="eastAsia"/>
                <w:b/>
              </w:rPr>
              <w:t>First Author</w:t>
            </w:r>
          </w:p>
        </w:tc>
        <w:tc>
          <w:tcPr>
            <w:tcW w:w="2301" w:type="pct"/>
            <w:tcBorders>
              <w:top w:val="single" w:sz="4" w:space="0" w:color="auto"/>
              <w:bottom w:val="single" w:sz="4" w:space="0" w:color="auto"/>
            </w:tcBorders>
          </w:tcPr>
          <w:p w14:paraId="136C2401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  <w:b/>
              </w:rPr>
            </w:pPr>
            <w:r w:rsidRPr="00416877">
              <w:rPr>
                <w:rFonts w:ascii="Times New Roman" w:eastAsia="SimSun" w:hAnsi="Times New Roman" w:cs="Times New Roman" w:hint="eastAsia"/>
                <w:b/>
              </w:rPr>
              <w:t>Risk to Light-to-</w:t>
            </w:r>
            <w:r w:rsidRPr="00416877">
              <w:rPr>
                <w:rFonts w:ascii="Times New Roman" w:eastAsia="SimSun" w:hAnsi="Times New Roman" w:cs="Times New Roman"/>
                <w:b/>
              </w:rPr>
              <w:t>medium</w:t>
            </w:r>
            <w:r w:rsidRPr="00416877">
              <w:rPr>
                <w:rFonts w:ascii="Times New Roman" w:eastAsia="SimSun" w:hAnsi="Times New Roman" w:cs="Times New Roman" w:hint="eastAsia"/>
                <w:b/>
              </w:rPr>
              <w:t xml:space="preserve"> Drinkers Compared with Non-drinkers</w:t>
            </w:r>
          </w:p>
        </w:tc>
        <w:tc>
          <w:tcPr>
            <w:tcW w:w="2046" w:type="pct"/>
            <w:tcBorders>
              <w:top w:val="single" w:sz="4" w:space="0" w:color="auto"/>
              <w:bottom w:val="single" w:sz="4" w:space="0" w:color="auto"/>
            </w:tcBorders>
          </w:tcPr>
          <w:p w14:paraId="36AE0033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  <w:b/>
              </w:rPr>
            </w:pPr>
            <w:r w:rsidRPr="00416877">
              <w:rPr>
                <w:rFonts w:ascii="Times New Roman" w:eastAsia="SimSun" w:hAnsi="Times New Roman" w:cs="Times New Roman" w:hint="eastAsia"/>
                <w:b/>
              </w:rPr>
              <w:t>Risk to Heavy Drinkers Compared with Non-drinkers</w:t>
            </w:r>
          </w:p>
        </w:tc>
      </w:tr>
      <w:tr w:rsidR="00416877" w:rsidRPr="00416877" w14:paraId="400B1120" w14:textId="77777777" w:rsidTr="00DB2BCF">
        <w:trPr>
          <w:trHeight w:val="412"/>
        </w:trPr>
        <w:tc>
          <w:tcPr>
            <w:tcW w:w="653" w:type="pct"/>
            <w:tcBorders>
              <w:top w:val="single" w:sz="4" w:space="0" w:color="auto"/>
            </w:tcBorders>
          </w:tcPr>
          <w:p w14:paraId="5CC85CE5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 w:hint="eastAsia"/>
              </w:rPr>
              <w:t>Bazzano</w:t>
            </w:r>
          </w:p>
        </w:tc>
        <w:tc>
          <w:tcPr>
            <w:tcW w:w="2301" w:type="pct"/>
            <w:tcBorders>
              <w:top w:val="single" w:sz="4" w:space="0" w:color="auto"/>
            </w:tcBorders>
          </w:tcPr>
          <w:p w14:paraId="0DA09A7B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 w:hint="eastAsia"/>
              </w:rPr>
              <w:t>N/A</w:t>
            </w:r>
          </w:p>
        </w:tc>
        <w:tc>
          <w:tcPr>
            <w:tcW w:w="2046" w:type="pct"/>
            <w:tcBorders>
              <w:top w:val="single" w:sz="4" w:space="0" w:color="auto"/>
            </w:tcBorders>
          </w:tcPr>
          <w:p w14:paraId="655319A1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 w:hint="eastAsia"/>
              </w:rPr>
              <w:t>18% higher risk of diabetes</w:t>
            </w:r>
          </w:p>
        </w:tc>
      </w:tr>
      <w:tr w:rsidR="00416877" w:rsidRPr="00416877" w14:paraId="701ACF21" w14:textId="77777777" w:rsidTr="00DB2BCF">
        <w:trPr>
          <w:trHeight w:val="412"/>
        </w:trPr>
        <w:tc>
          <w:tcPr>
            <w:tcW w:w="653" w:type="pct"/>
          </w:tcPr>
          <w:p w14:paraId="039CD816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/>
              </w:rPr>
              <w:t>Bernstein</w:t>
            </w:r>
          </w:p>
        </w:tc>
        <w:tc>
          <w:tcPr>
            <w:tcW w:w="2301" w:type="pct"/>
          </w:tcPr>
          <w:p w14:paraId="331A8734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 w:hint="eastAsia"/>
              </w:rPr>
              <w:t>N/A</w:t>
            </w:r>
          </w:p>
        </w:tc>
        <w:tc>
          <w:tcPr>
            <w:tcW w:w="2046" w:type="pct"/>
          </w:tcPr>
          <w:p w14:paraId="1BC1AD1C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 w:hint="eastAsia"/>
              </w:rPr>
              <w:t xml:space="preserve">16% higher risk of stroke </w:t>
            </w:r>
          </w:p>
        </w:tc>
      </w:tr>
      <w:tr w:rsidR="00416877" w:rsidRPr="00416877" w14:paraId="2F64A72F" w14:textId="77777777" w:rsidTr="00DB2BCF">
        <w:trPr>
          <w:trHeight w:val="344"/>
        </w:trPr>
        <w:tc>
          <w:tcPr>
            <w:tcW w:w="653" w:type="pct"/>
          </w:tcPr>
          <w:p w14:paraId="4F891B86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/>
              </w:rPr>
              <w:t>D</w:t>
            </w:r>
            <w:r w:rsidRPr="00416877">
              <w:rPr>
                <w:rFonts w:ascii="Times New Roman" w:eastAsia="SimSun" w:hAnsi="Times New Roman" w:cs="Times New Roman" w:hint="eastAsia"/>
              </w:rPr>
              <w:t xml:space="preserve">e </w:t>
            </w:r>
            <w:r w:rsidRPr="00416877">
              <w:rPr>
                <w:rFonts w:ascii="Times New Roman" w:eastAsia="SimSun" w:hAnsi="Times New Roman" w:cs="Times New Roman"/>
              </w:rPr>
              <w:t>Koning</w:t>
            </w:r>
            <w:r w:rsidRPr="00416877">
              <w:rPr>
                <w:rFonts w:ascii="Times New Roman" w:eastAsia="SimSun" w:hAnsi="Times New Roman" w:cs="Times New Roman" w:hint="eastAsia"/>
              </w:rPr>
              <w:t xml:space="preserve"> (a)</w:t>
            </w:r>
          </w:p>
        </w:tc>
        <w:tc>
          <w:tcPr>
            <w:tcW w:w="2301" w:type="pct"/>
          </w:tcPr>
          <w:p w14:paraId="59F1CB4E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 w:hint="eastAsia"/>
              </w:rPr>
              <w:t>7% - 9% higher risk of diabetes for men</w:t>
            </w:r>
          </w:p>
        </w:tc>
        <w:tc>
          <w:tcPr>
            <w:tcW w:w="2046" w:type="pct"/>
          </w:tcPr>
          <w:p w14:paraId="2C115132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 w:hint="eastAsia"/>
              </w:rPr>
              <w:t>24% higher risk of developing diabetes for men</w:t>
            </w:r>
          </w:p>
        </w:tc>
      </w:tr>
      <w:tr w:rsidR="00416877" w:rsidRPr="00416877" w14:paraId="476DB6A8" w14:textId="77777777" w:rsidTr="00DB2BCF">
        <w:trPr>
          <w:trHeight w:val="439"/>
        </w:trPr>
        <w:tc>
          <w:tcPr>
            <w:tcW w:w="653" w:type="pct"/>
          </w:tcPr>
          <w:p w14:paraId="436E7C82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/>
              </w:rPr>
              <w:t>D</w:t>
            </w:r>
            <w:r w:rsidRPr="00416877">
              <w:rPr>
                <w:rFonts w:ascii="Times New Roman" w:eastAsia="SimSun" w:hAnsi="Times New Roman" w:cs="Times New Roman" w:hint="eastAsia"/>
              </w:rPr>
              <w:t xml:space="preserve">e </w:t>
            </w:r>
            <w:r w:rsidRPr="00416877">
              <w:rPr>
                <w:rFonts w:ascii="Times New Roman" w:eastAsia="SimSun" w:hAnsi="Times New Roman" w:cs="Times New Roman"/>
              </w:rPr>
              <w:t>Koning</w:t>
            </w:r>
            <w:r w:rsidRPr="00416877">
              <w:rPr>
                <w:rFonts w:ascii="Times New Roman" w:eastAsia="SimSun" w:hAnsi="Times New Roman" w:cs="Times New Roman" w:hint="eastAsia"/>
              </w:rPr>
              <w:t xml:space="preserve"> (b)</w:t>
            </w:r>
          </w:p>
        </w:tc>
        <w:tc>
          <w:tcPr>
            <w:tcW w:w="2301" w:type="pct"/>
          </w:tcPr>
          <w:p w14:paraId="00AB572E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 w:hint="eastAsia"/>
              </w:rPr>
              <w:t>2% - 4% higher risk of developing heart disease</w:t>
            </w:r>
          </w:p>
        </w:tc>
        <w:tc>
          <w:tcPr>
            <w:tcW w:w="2046" w:type="pct"/>
          </w:tcPr>
          <w:p w14:paraId="483C2BEB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 w:hint="eastAsia"/>
              </w:rPr>
              <w:t xml:space="preserve">20% higher risk of developing heart disease for men </w:t>
            </w:r>
          </w:p>
        </w:tc>
      </w:tr>
      <w:tr w:rsidR="00416877" w:rsidRPr="00416877" w14:paraId="772B2D9D" w14:textId="77777777" w:rsidTr="00DB2BCF">
        <w:trPr>
          <w:trHeight w:val="806"/>
        </w:trPr>
        <w:tc>
          <w:tcPr>
            <w:tcW w:w="653" w:type="pct"/>
          </w:tcPr>
          <w:p w14:paraId="570519A1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 w:hint="eastAsia"/>
              </w:rPr>
              <w:t>Eshak</w:t>
            </w:r>
          </w:p>
        </w:tc>
        <w:tc>
          <w:tcPr>
            <w:tcW w:w="2301" w:type="pct"/>
          </w:tcPr>
          <w:p w14:paraId="79B52414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 w:hint="eastAsia"/>
              </w:rPr>
              <w:t>7% - 12% higher risk of stroke for women; 3% - 12</w:t>
            </w:r>
            <w:proofErr w:type="gramStart"/>
            <w:r w:rsidRPr="00416877">
              <w:rPr>
                <w:rFonts w:ascii="Times New Roman" w:eastAsia="SimSun" w:hAnsi="Times New Roman" w:cs="Times New Roman" w:hint="eastAsia"/>
              </w:rPr>
              <w:t>%  higher</w:t>
            </w:r>
            <w:proofErr w:type="gramEnd"/>
            <w:r w:rsidRPr="00416877">
              <w:rPr>
                <w:rFonts w:ascii="Times New Roman" w:eastAsia="SimSun" w:hAnsi="Times New Roman" w:cs="Times New Roman" w:hint="eastAsia"/>
              </w:rPr>
              <w:t xml:space="preserve"> risk of i</w:t>
            </w:r>
            <w:r w:rsidRPr="00416877">
              <w:rPr>
                <w:rFonts w:ascii="Times New Roman" w:eastAsia="SimSun" w:hAnsi="Times New Roman" w:cs="Times New Roman"/>
              </w:rPr>
              <w:t>schemic stroke</w:t>
            </w:r>
            <w:r w:rsidRPr="00416877">
              <w:rPr>
                <w:rFonts w:ascii="Times New Roman" w:eastAsia="SimSun" w:hAnsi="Times New Roman" w:cs="Times New Roman" w:hint="eastAsia"/>
              </w:rPr>
              <w:t xml:space="preserve"> for women</w:t>
            </w:r>
          </w:p>
        </w:tc>
        <w:tc>
          <w:tcPr>
            <w:tcW w:w="2046" w:type="pct"/>
          </w:tcPr>
          <w:p w14:paraId="3536175D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 w:hint="eastAsia"/>
              </w:rPr>
              <w:t>21% higher risk of stroke for women; 83% higher risk of i</w:t>
            </w:r>
            <w:r w:rsidRPr="00416877">
              <w:rPr>
                <w:rFonts w:ascii="Times New Roman" w:eastAsia="SimSun" w:hAnsi="Times New Roman" w:cs="Times New Roman"/>
              </w:rPr>
              <w:t>schemic stroke</w:t>
            </w:r>
            <w:r w:rsidRPr="00416877">
              <w:rPr>
                <w:rFonts w:ascii="Times New Roman" w:eastAsia="SimSun" w:hAnsi="Times New Roman" w:cs="Times New Roman" w:hint="eastAsia"/>
              </w:rPr>
              <w:t xml:space="preserve"> for women </w:t>
            </w:r>
          </w:p>
        </w:tc>
      </w:tr>
      <w:tr w:rsidR="00416877" w:rsidRPr="00416877" w14:paraId="223B5D63" w14:textId="77777777" w:rsidTr="00DB2BCF">
        <w:trPr>
          <w:trHeight w:val="715"/>
        </w:trPr>
        <w:tc>
          <w:tcPr>
            <w:tcW w:w="653" w:type="pct"/>
          </w:tcPr>
          <w:p w14:paraId="4E81D047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/>
              </w:rPr>
              <w:t>F</w:t>
            </w:r>
            <w:r w:rsidRPr="00416877">
              <w:rPr>
                <w:rFonts w:ascii="Times New Roman" w:eastAsia="SimSun" w:hAnsi="Times New Roman" w:cs="Times New Roman" w:hint="eastAsia"/>
              </w:rPr>
              <w:t>ung</w:t>
            </w:r>
          </w:p>
        </w:tc>
        <w:tc>
          <w:tcPr>
            <w:tcW w:w="2301" w:type="pct"/>
          </w:tcPr>
          <w:p w14:paraId="65201187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 w:hint="eastAsia"/>
              </w:rPr>
              <w:t>4% higher risk of heart disease</w:t>
            </w:r>
          </w:p>
        </w:tc>
        <w:tc>
          <w:tcPr>
            <w:tcW w:w="2046" w:type="pct"/>
          </w:tcPr>
          <w:p w14:paraId="1A4D4ACD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 w:hint="eastAsia"/>
              </w:rPr>
              <w:t xml:space="preserve">23%-35% higher risk of heart disease </w:t>
            </w:r>
          </w:p>
        </w:tc>
      </w:tr>
      <w:tr w:rsidR="00416877" w:rsidRPr="00416877" w14:paraId="44690519" w14:textId="77777777" w:rsidTr="00DB2BCF">
        <w:trPr>
          <w:trHeight w:val="423"/>
        </w:trPr>
        <w:tc>
          <w:tcPr>
            <w:tcW w:w="653" w:type="pct"/>
          </w:tcPr>
          <w:p w14:paraId="5A7A5A4F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 w:hint="eastAsia"/>
              </w:rPr>
              <w:t xml:space="preserve">Huffman </w:t>
            </w:r>
          </w:p>
        </w:tc>
        <w:tc>
          <w:tcPr>
            <w:tcW w:w="2301" w:type="pct"/>
          </w:tcPr>
          <w:p w14:paraId="22E75D25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 w:hint="eastAsia"/>
              </w:rPr>
              <w:t>N/A</w:t>
            </w:r>
          </w:p>
        </w:tc>
        <w:tc>
          <w:tcPr>
            <w:tcW w:w="2046" w:type="pct"/>
          </w:tcPr>
          <w:p w14:paraId="20ED231E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 w:hint="eastAsia"/>
              </w:rPr>
              <w:t xml:space="preserve">19% higher risk of heart disease </w:t>
            </w:r>
          </w:p>
        </w:tc>
      </w:tr>
      <w:tr w:rsidR="00416877" w:rsidRPr="00416877" w14:paraId="2057BC9A" w14:textId="77777777" w:rsidTr="00DB2BCF">
        <w:trPr>
          <w:trHeight w:val="417"/>
        </w:trPr>
        <w:tc>
          <w:tcPr>
            <w:tcW w:w="653" w:type="pct"/>
          </w:tcPr>
          <w:p w14:paraId="0BF569B3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/>
              </w:rPr>
              <w:t>Larsson</w:t>
            </w:r>
          </w:p>
        </w:tc>
        <w:tc>
          <w:tcPr>
            <w:tcW w:w="2301" w:type="pct"/>
          </w:tcPr>
          <w:p w14:paraId="60E4B4CB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 w:hint="eastAsia"/>
              </w:rPr>
              <w:t>N/A</w:t>
            </w:r>
          </w:p>
        </w:tc>
        <w:tc>
          <w:tcPr>
            <w:tcW w:w="2046" w:type="pct"/>
          </w:tcPr>
          <w:p w14:paraId="40F8B580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 w:hint="eastAsia"/>
              </w:rPr>
              <w:t xml:space="preserve">19% higher risk of stroke </w:t>
            </w:r>
          </w:p>
        </w:tc>
      </w:tr>
      <w:tr w:rsidR="00416877" w:rsidRPr="00416877" w14:paraId="7192AAFE" w14:textId="77777777" w:rsidTr="00DB2BCF">
        <w:tc>
          <w:tcPr>
            <w:tcW w:w="653" w:type="pct"/>
          </w:tcPr>
          <w:p w14:paraId="60EB3643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 w:hint="eastAsia"/>
              </w:rPr>
              <w:t>Malik</w:t>
            </w:r>
          </w:p>
        </w:tc>
        <w:tc>
          <w:tcPr>
            <w:tcW w:w="2301" w:type="pct"/>
          </w:tcPr>
          <w:p w14:paraId="3A8D8BC5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 w:hint="eastAsia"/>
              </w:rPr>
              <w:t>N/A</w:t>
            </w:r>
          </w:p>
        </w:tc>
        <w:tc>
          <w:tcPr>
            <w:tcW w:w="2046" w:type="pct"/>
          </w:tcPr>
          <w:p w14:paraId="6337DFD4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 w:hint="eastAsia"/>
              </w:rPr>
              <w:t>26% higher risks of type 2 diabetes</w:t>
            </w:r>
          </w:p>
        </w:tc>
      </w:tr>
      <w:tr w:rsidR="00416877" w:rsidRPr="00416877" w14:paraId="31B03282" w14:textId="77777777" w:rsidTr="00DB2BCF">
        <w:trPr>
          <w:trHeight w:val="417"/>
        </w:trPr>
        <w:tc>
          <w:tcPr>
            <w:tcW w:w="653" w:type="pct"/>
          </w:tcPr>
          <w:p w14:paraId="22B6D074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</w:rPr>
            </w:pPr>
            <w:proofErr w:type="spellStart"/>
            <w:r w:rsidRPr="00416877">
              <w:rPr>
                <w:rFonts w:ascii="Times New Roman" w:eastAsia="SimSun" w:hAnsi="Times New Roman" w:cs="Times New Roman" w:hint="eastAsia"/>
              </w:rPr>
              <w:t>Motonen</w:t>
            </w:r>
            <w:proofErr w:type="spellEnd"/>
            <w:r w:rsidRPr="00416877">
              <w:rPr>
                <w:rFonts w:ascii="Times New Roman" w:eastAsia="SimSun" w:hAnsi="Times New Roman" w:cs="Times New Roman" w:hint="eastAsia"/>
              </w:rPr>
              <w:t xml:space="preserve"> </w:t>
            </w:r>
          </w:p>
        </w:tc>
        <w:tc>
          <w:tcPr>
            <w:tcW w:w="2301" w:type="pct"/>
          </w:tcPr>
          <w:p w14:paraId="5A67C77C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 w:hint="eastAsia"/>
              </w:rPr>
              <w:t>N/A</w:t>
            </w:r>
          </w:p>
        </w:tc>
        <w:tc>
          <w:tcPr>
            <w:tcW w:w="2046" w:type="pct"/>
          </w:tcPr>
          <w:p w14:paraId="5A5CB59D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 w:hint="eastAsia"/>
              </w:rPr>
              <w:t>67% higher risk of diabetes</w:t>
            </w:r>
          </w:p>
        </w:tc>
      </w:tr>
      <w:tr w:rsidR="00416877" w:rsidRPr="00416877" w14:paraId="7A3BDA7D" w14:textId="77777777" w:rsidTr="00DB2BCF">
        <w:tc>
          <w:tcPr>
            <w:tcW w:w="653" w:type="pct"/>
          </w:tcPr>
          <w:p w14:paraId="4F8E8356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 w:hint="eastAsia"/>
              </w:rPr>
              <w:t xml:space="preserve">Narain </w:t>
            </w:r>
          </w:p>
        </w:tc>
        <w:tc>
          <w:tcPr>
            <w:tcW w:w="2301" w:type="pct"/>
          </w:tcPr>
          <w:p w14:paraId="2951597A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 w:hint="eastAsia"/>
              </w:rPr>
              <w:t>N/A</w:t>
            </w:r>
          </w:p>
        </w:tc>
        <w:tc>
          <w:tcPr>
            <w:tcW w:w="2046" w:type="pct"/>
          </w:tcPr>
          <w:p w14:paraId="30E271FE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 w:hint="eastAsia"/>
              </w:rPr>
              <w:t xml:space="preserve">22% higher risk of heart disease, 13% -14% higher risk of stroke </w:t>
            </w:r>
          </w:p>
        </w:tc>
      </w:tr>
      <w:tr w:rsidR="00416877" w:rsidRPr="00416877" w14:paraId="51D45991" w14:textId="77777777" w:rsidTr="00DB2BCF">
        <w:trPr>
          <w:trHeight w:val="461"/>
        </w:trPr>
        <w:tc>
          <w:tcPr>
            <w:tcW w:w="653" w:type="pct"/>
          </w:tcPr>
          <w:p w14:paraId="6539D69C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/>
              </w:rPr>
              <w:t>Palmer JR</w:t>
            </w:r>
            <w:r w:rsidRPr="00416877">
              <w:rPr>
                <w:rFonts w:ascii="Times New Roman" w:eastAsia="SimSun" w:hAnsi="Times New Roman" w:cs="Times New Roman" w:hint="eastAsia"/>
              </w:rPr>
              <w:t xml:space="preserve"> </w:t>
            </w:r>
          </w:p>
        </w:tc>
        <w:tc>
          <w:tcPr>
            <w:tcW w:w="2301" w:type="pct"/>
          </w:tcPr>
          <w:p w14:paraId="76EAF968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 w:hint="eastAsia"/>
              </w:rPr>
              <w:t>N/A</w:t>
            </w:r>
          </w:p>
        </w:tc>
        <w:tc>
          <w:tcPr>
            <w:tcW w:w="2046" w:type="pct"/>
          </w:tcPr>
          <w:p w14:paraId="2F6F09B6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 w:hint="eastAsia"/>
              </w:rPr>
              <w:t>24% higher risk of type 2 diabetes</w:t>
            </w:r>
          </w:p>
        </w:tc>
      </w:tr>
      <w:tr w:rsidR="00416877" w:rsidRPr="00416877" w14:paraId="04F96DA2" w14:textId="77777777" w:rsidTr="00DB2BCF">
        <w:trPr>
          <w:trHeight w:val="495"/>
        </w:trPr>
        <w:tc>
          <w:tcPr>
            <w:tcW w:w="653" w:type="pct"/>
            <w:tcBorders>
              <w:bottom w:val="single" w:sz="4" w:space="0" w:color="auto"/>
            </w:tcBorders>
          </w:tcPr>
          <w:p w14:paraId="5A7CF055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 w:hint="eastAsia"/>
              </w:rPr>
              <w:t>Schulze</w:t>
            </w:r>
          </w:p>
        </w:tc>
        <w:tc>
          <w:tcPr>
            <w:tcW w:w="2301" w:type="pct"/>
            <w:tcBorders>
              <w:bottom w:val="single" w:sz="4" w:space="0" w:color="auto"/>
            </w:tcBorders>
          </w:tcPr>
          <w:p w14:paraId="061CD2DC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 w:hint="eastAsia"/>
              </w:rPr>
              <w:t>N/A</w:t>
            </w:r>
          </w:p>
        </w:tc>
        <w:tc>
          <w:tcPr>
            <w:tcW w:w="2046" w:type="pct"/>
            <w:tcBorders>
              <w:bottom w:val="single" w:sz="4" w:space="0" w:color="auto"/>
            </w:tcBorders>
          </w:tcPr>
          <w:p w14:paraId="1AD1FD91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/>
              </w:rPr>
              <w:t xml:space="preserve">One year water </w:t>
            </w:r>
            <w:r w:rsidRPr="00416877">
              <w:rPr>
                <w:rFonts w:ascii="Times New Roman" w:eastAsia="SimSun" w:hAnsi="Times New Roman" w:cs="Times New Roman" w:hint="eastAsia"/>
              </w:rPr>
              <w:t xml:space="preserve">drinking (no SSBs) </w:t>
            </w:r>
            <w:r w:rsidRPr="00416877">
              <w:rPr>
                <w:rFonts w:ascii="Times New Roman" w:eastAsia="SimSun" w:hAnsi="Times New Roman" w:cs="Times New Roman"/>
              </w:rPr>
              <w:t xml:space="preserve">could reduce the risk of </w:t>
            </w:r>
            <w:r w:rsidRPr="00416877">
              <w:rPr>
                <w:rFonts w:ascii="Times New Roman" w:eastAsia="SimSun" w:hAnsi="Times New Roman" w:cs="Times New Roman" w:hint="eastAsia"/>
              </w:rPr>
              <w:t xml:space="preserve">type </w:t>
            </w:r>
            <w:r w:rsidRPr="00416877">
              <w:rPr>
                <w:rFonts w:ascii="Times New Roman" w:eastAsia="SimSun" w:hAnsi="Times New Roman" w:cs="Times New Roman"/>
              </w:rPr>
              <w:t xml:space="preserve">2 diabetes </w:t>
            </w:r>
            <w:r w:rsidRPr="00416877">
              <w:rPr>
                <w:rFonts w:ascii="Times New Roman" w:eastAsia="SimSun" w:hAnsi="Times New Roman" w:cs="Times New Roman" w:hint="eastAsia"/>
              </w:rPr>
              <w:t xml:space="preserve">by </w:t>
            </w:r>
            <w:r w:rsidRPr="00416877">
              <w:rPr>
                <w:rFonts w:ascii="Times New Roman" w:eastAsia="SimSun" w:hAnsi="Times New Roman" w:cs="Times New Roman"/>
              </w:rPr>
              <w:t>83%</w:t>
            </w:r>
            <w:r w:rsidRPr="00416877">
              <w:rPr>
                <w:rFonts w:ascii="Times New Roman" w:eastAsia="SimSun" w:hAnsi="Times New Roman" w:cs="Times New Roman" w:hint="eastAsia"/>
              </w:rPr>
              <w:t xml:space="preserve"> </w:t>
            </w:r>
          </w:p>
        </w:tc>
      </w:tr>
      <w:tr w:rsidR="00416877" w:rsidRPr="00416877" w14:paraId="66D4691B" w14:textId="77777777" w:rsidTr="00DB2BCF">
        <w:trPr>
          <w:trHeight w:val="90"/>
        </w:trPr>
        <w:tc>
          <w:tcPr>
            <w:tcW w:w="653" w:type="pct"/>
            <w:tcBorders>
              <w:top w:val="single" w:sz="4" w:space="0" w:color="auto"/>
            </w:tcBorders>
          </w:tcPr>
          <w:p w14:paraId="6FEF9E0A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301" w:type="pct"/>
            <w:tcBorders>
              <w:top w:val="single" w:sz="4" w:space="0" w:color="auto"/>
            </w:tcBorders>
          </w:tcPr>
          <w:p w14:paraId="568EDCB1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auto"/>
            </w:tcBorders>
          </w:tcPr>
          <w:p w14:paraId="41B56444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14:paraId="37302ECD" w14:textId="77777777" w:rsidR="00040255" w:rsidRDefault="00040255"/>
    <w:p w14:paraId="03C8D90F" w14:textId="77777777" w:rsidR="00416877" w:rsidRDefault="00416877"/>
    <w:p w14:paraId="4FBF3D47" w14:textId="77777777" w:rsidR="00416877" w:rsidRDefault="00416877"/>
    <w:p w14:paraId="3FECC0B4" w14:textId="77777777" w:rsidR="00416877" w:rsidRDefault="00416877"/>
    <w:p w14:paraId="1D6805C3" w14:textId="77777777" w:rsidR="00416877" w:rsidRDefault="00416877"/>
    <w:p w14:paraId="520303B7" w14:textId="77777777" w:rsidR="00416877" w:rsidRDefault="00416877"/>
    <w:p w14:paraId="4E201F8C" w14:textId="77777777" w:rsidR="00416877" w:rsidRDefault="00416877"/>
    <w:p w14:paraId="2A7B05E9" w14:textId="77777777" w:rsidR="00416877" w:rsidRDefault="00416877"/>
    <w:p w14:paraId="75EE805C" w14:textId="77777777" w:rsidR="00416877" w:rsidRDefault="00416877"/>
    <w:p w14:paraId="1AB1CE4A" w14:textId="77777777" w:rsidR="00416877" w:rsidRDefault="00416877"/>
    <w:p w14:paraId="678B59AB" w14:textId="77777777" w:rsidR="00416877" w:rsidRDefault="00416877"/>
    <w:p w14:paraId="719967EF" w14:textId="77777777" w:rsidR="00416877" w:rsidRPr="00416877" w:rsidRDefault="00416877" w:rsidP="00416877">
      <w:pPr>
        <w:widowControl w:val="0"/>
        <w:spacing w:after="0" w:line="360" w:lineRule="auto"/>
        <w:rPr>
          <w:rFonts w:ascii="Times New Roman" w:eastAsia="SimSun" w:hAnsi="Times New Roman" w:cs="Times New Roman"/>
          <w:b/>
          <w14:ligatures w14:val="none"/>
        </w:rPr>
      </w:pPr>
      <w:r w:rsidRPr="00416877">
        <w:rPr>
          <w:rFonts w:ascii="Times New Roman" w:eastAsia="SimSun" w:hAnsi="Times New Roman" w:cs="Times New Roman" w:hint="eastAsia"/>
          <w:b/>
          <w14:ligatures w14:val="none"/>
        </w:rPr>
        <w:lastRenderedPageBreak/>
        <w:t xml:space="preserve">Table </w:t>
      </w:r>
      <w:r w:rsidRPr="00416877">
        <w:rPr>
          <w:rFonts w:ascii="Times New Roman" w:eastAsia="SimSun" w:hAnsi="Times New Roman" w:cs="Times New Roman"/>
          <w:b/>
          <w14:ligatures w14:val="none"/>
        </w:rPr>
        <w:t>2</w:t>
      </w:r>
      <w:r w:rsidRPr="00416877">
        <w:rPr>
          <w:rFonts w:ascii="Times New Roman" w:eastAsia="SimSun" w:hAnsi="Times New Roman" w:cs="Times New Roman" w:hint="eastAsia"/>
          <w:b/>
          <w14:ligatures w14:val="none"/>
        </w:rPr>
        <w:t>: Summary Statistics of Variables and Missing Data for the Survey on Facebook</w:t>
      </w: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7"/>
        <w:gridCol w:w="2492"/>
        <w:gridCol w:w="2181"/>
        <w:gridCol w:w="1610"/>
      </w:tblGrid>
      <w:tr w:rsidR="00416877" w:rsidRPr="00416877" w14:paraId="4A2D05C4" w14:textId="77777777" w:rsidTr="00DB2BCF">
        <w:trPr>
          <w:trHeight w:val="399"/>
        </w:trPr>
        <w:tc>
          <w:tcPr>
            <w:tcW w:w="297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352C85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b/>
              </w:rPr>
            </w:pPr>
            <w:r w:rsidRPr="00416877">
              <w:rPr>
                <w:rFonts w:ascii="Times New Roman" w:eastAsia="SimSun" w:hAnsi="Times New Roman" w:cs="Times New Roman" w:hint="eastAsia"/>
                <w:b/>
              </w:rPr>
              <w:t>Variable</w:t>
            </w:r>
          </w:p>
        </w:tc>
        <w:tc>
          <w:tcPr>
            <w:tcW w:w="1165" w:type="pct"/>
            <w:tcBorders>
              <w:top w:val="single" w:sz="4" w:space="0" w:color="auto"/>
              <w:bottom w:val="single" w:sz="4" w:space="0" w:color="auto"/>
            </w:tcBorders>
          </w:tcPr>
          <w:p w14:paraId="03F9A4FD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b/>
              </w:rPr>
            </w:pPr>
            <w:r w:rsidRPr="00416877">
              <w:rPr>
                <w:rFonts w:ascii="Times New Roman" w:eastAsia="SimSun" w:hAnsi="Times New Roman" w:cs="Times New Roman"/>
                <w:b/>
              </w:rPr>
              <w:t>N</w:t>
            </w:r>
            <w:r w:rsidRPr="00416877">
              <w:rPr>
                <w:rFonts w:ascii="Times New Roman" w:eastAsia="SimSun" w:hAnsi="Times New Roman" w:cs="Times New Roman" w:hint="eastAsia"/>
                <w:b/>
              </w:rPr>
              <w:t>o. (%)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</w:tcBorders>
          </w:tcPr>
          <w:p w14:paraId="1B3B3A01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b/>
              </w:rPr>
            </w:pPr>
            <w:r w:rsidRPr="00416877">
              <w:rPr>
                <w:rFonts w:ascii="Times New Roman" w:eastAsia="SimSun" w:hAnsi="Times New Roman" w:cs="Times New Roman"/>
                <w:b/>
              </w:rPr>
              <w:t>M</w:t>
            </w:r>
            <w:r w:rsidRPr="00416877">
              <w:rPr>
                <w:rFonts w:ascii="Times New Roman" w:eastAsia="SimSun" w:hAnsi="Times New Roman" w:cs="Times New Roman" w:hint="eastAsia"/>
                <w:b/>
              </w:rPr>
              <w:t>issing Data</w:t>
            </w:r>
          </w:p>
        </w:tc>
      </w:tr>
      <w:tr w:rsidR="00416877" w:rsidRPr="00416877" w14:paraId="20AF36D8" w14:textId="77777777" w:rsidTr="00DB2BCF">
        <w:trPr>
          <w:trHeight w:val="582"/>
        </w:trPr>
        <w:tc>
          <w:tcPr>
            <w:tcW w:w="1644" w:type="pct"/>
            <w:tcBorders>
              <w:top w:val="single" w:sz="4" w:space="0" w:color="auto"/>
            </w:tcBorders>
          </w:tcPr>
          <w:p w14:paraId="3C42FC08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 w:hint="eastAsia"/>
              </w:rPr>
              <w:t xml:space="preserve">Decision </w:t>
            </w:r>
          </w:p>
        </w:tc>
        <w:tc>
          <w:tcPr>
            <w:tcW w:w="1331" w:type="pct"/>
            <w:tcBorders>
              <w:top w:val="single" w:sz="4" w:space="0" w:color="auto"/>
            </w:tcBorders>
          </w:tcPr>
          <w:p w14:paraId="70CB91D9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 xml:space="preserve">Yes </w:t>
            </w:r>
          </w:p>
          <w:p w14:paraId="4CA734F5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No</w:t>
            </w:r>
          </w:p>
        </w:tc>
        <w:tc>
          <w:tcPr>
            <w:tcW w:w="1165" w:type="pct"/>
            <w:tcBorders>
              <w:top w:val="single" w:sz="4" w:space="0" w:color="auto"/>
            </w:tcBorders>
          </w:tcPr>
          <w:p w14:paraId="45A7700C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5,897 (75%</w:t>
            </w:r>
            <w:r w:rsidRPr="00416877">
              <w:rPr>
                <w:rFonts w:ascii="Times New Roman" w:eastAsia="SimSun" w:hAnsi="Times New Roman" w:cs="Times New Roman"/>
                <w:szCs w:val="21"/>
              </w:rPr>
              <w:t>)</w:t>
            </w:r>
          </w:p>
          <w:p w14:paraId="43825C6B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1,735 (25%)</w:t>
            </w:r>
          </w:p>
        </w:tc>
        <w:tc>
          <w:tcPr>
            <w:tcW w:w="861" w:type="pct"/>
            <w:tcBorders>
              <w:top w:val="single" w:sz="4" w:space="0" w:color="auto"/>
            </w:tcBorders>
          </w:tcPr>
          <w:p w14:paraId="7B204976" w14:textId="77777777" w:rsidR="00416877" w:rsidRPr="00416877" w:rsidRDefault="00416877" w:rsidP="00416877">
            <w:pPr>
              <w:widowControl w:val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279</w:t>
            </w:r>
          </w:p>
        </w:tc>
      </w:tr>
      <w:tr w:rsidR="00416877" w:rsidRPr="00416877" w14:paraId="6E38BDB8" w14:textId="77777777" w:rsidTr="00DB2BCF">
        <w:trPr>
          <w:trHeight w:val="701"/>
        </w:trPr>
        <w:tc>
          <w:tcPr>
            <w:tcW w:w="1644" w:type="pct"/>
          </w:tcPr>
          <w:p w14:paraId="7CD7C36C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 w:hint="eastAsia"/>
              </w:rPr>
              <w:t>Gender</w:t>
            </w:r>
          </w:p>
        </w:tc>
        <w:tc>
          <w:tcPr>
            <w:tcW w:w="1331" w:type="pct"/>
          </w:tcPr>
          <w:p w14:paraId="7C7106F5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 xml:space="preserve">Male </w:t>
            </w:r>
          </w:p>
          <w:p w14:paraId="1724E79B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F</w:t>
            </w:r>
            <w:r w:rsidRPr="00416877">
              <w:rPr>
                <w:rFonts w:ascii="Times New Roman" w:eastAsia="SimSun" w:hAnsi="Times New Roman" w:cs="Times New Roman"/>
                <w:szCs w:val="21"/>
              </w:rPr>
              <w:t>emale</w:t>
            </w:r>
          </w:p>
        </w:tc>
        <w:tc>
          <w:tcPr>
            <w:tcW w:w="1165" w:type="pct"/>
          </w:tcPr>
          <w:p w14:paraId="7DD5EFDC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 xml:space="preserve">49 (17%) </w:t>
            </w:r>
          </w:p>
          <w:p w14:paraId="135FC0DD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244 (83%)</w:t>
            </w:r>
          </w:p>
        </w:tc>
        <w:tc>
          <w:tcPr>
            <w:tcW w:w="861" w:type="pct"/>
          </w:tcPr>
          <w:p w14:paraId="5B768E2A" w14:textId="77777777" w:rsidR="00416877" w:rsidRPr="00416877" w:rsidRDefault="00416877" w:rsidP="00416877">
            <w:pPr>
              <w:widowControl w:val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0</w:t>
            </w:r>
          </w:p>
        </w:tc>
      </w:tr>
      <w:tr w:rsidR="00416877" w:rsidRPr="00416877" w14:paraId="4A47AE5F" w14:textId="77777777" w:rsidTr="00DB2BCF">
        <w:trPr>
          <w:trHeight w:val="1407"/>
        </w:trPr>
        <w:tc>
          <w:tcPr>
            <w:tcW w:w="1644" w:type="pct"/>
          </w:tcPr>
          <w:p w14:paraId="11D31B3B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 w:hint="eastAsia"/>
              </w:rPr>
              <w:t>Race</w:t>
            </w:r>
          </w:p>
        </w:tc>
        <w:tc>
          <w:tcPr>
            <w:tcW w:w="1331" w:type="pct"/>
          </w:tcPr>
          <w:p w14:paraId="6AC862C0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White</w:t>
            </w:r>
          </w:p>
          <w:p w14:paraId="2481420F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Maori</w:t>
            </w:r>
            <w:proofErr w:type="spellEnd"/>
          </w:p>
          <w:p w14:paraId="0DCFF8EB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 xml:space="preserve">Pasifika </w:t>
            </w:r>
          </w:p>
          <w:p w14:paraId="7E8CFD13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Asian</w:t>
            </w:r>
          </w:p>
          <w:p w14:paraId="01D5BA77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 xml:space="preserve">Other </w:t>
            </w:r>
          </w:p>
        </w:tc>
        <w:tc>
          <w:tcPr>
            <w:tcW w:w="1165" w:type="pct"/>
          </w:tcPr>
          <w:p w14:paraId="7F5F24BE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184 (63%)</w:t>
            </w:r>
          </w:p>
          <w:p w14:paraId="0011921A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 xml:space="preserve">37 (13%) </w:t>
            </w:r>
          </w:p>
          <w:p w14:paraId="3D1EAA6A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8 (3%)</w:t>
            </w:r>
          </w:p>
          <w:p w14:paraId="5C7C7C79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 xml:space="preserve">43 (14%) </w:t>
            </w:r>
          </w:p>
          <w:p w14:paraId="2EC01EE0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21 (7%)</w:t>
            </w:r>
          </w:p>
        </w:tc>
        <w:tc>
          <w:tcPr>
            <w:tcW w:w="861" w:type="pct"/>
          </w:tcPr>
          <w:p w14:paraId="1B6D46F4" w14:textId="77777777" w:rsidR="00416877" w:rsidRPr="00416877" w:rsidRDefault="00416877" w:rsidP="00416877">
            <w:pPr>
              <w:widowControl w:val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0</w:t>
            </w:r>
          </w:p>
        </w:tc>
      </w:tr>
      <w:tr w:rsidR="00416877" w:rsidRPr="00416877" w14:paraId="6DE670D5" w14:textId="77777777" w:rsidTr="00DB2BCF">
        <w:trPr>
          <w:trHeight w:val="1543"/>
        </w:trPr>
        <w:tc>
          <w:tcPr>
            <w:tcW w:w="1644" w:type="pct"/>
          </w:tcPr>
          <w:p w14:paraId="3AF9410A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/>
              </w:rPr>
              <w:t>Understanding</w:t>
            </w:r>
          </w:p>
        </w:tc>
        <w:tc>
          <w:tcPr>
            <w:tcW w:w="1331" w:type="pct"/>
          </w:tcPr>
          <w:p w14:paraId="0740DDE6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 xml:space="preserve">Totally </w:t>
            </w:r>
            <w:proofErr w:type="gramStart"/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agree</w:t>
            </w:r>
            <w:proofErr w:type="gramEnd"/>
          </w:p>
          <w:p w14:paraId="5E8D7C0C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S</w:t>
            </w:r>
            <w:r w:rsidRPr="00416877">
              <w:rPr>
                <w:rFonts w:ascii="Times New Roman" w:eastAsia="SimSun" w:hAnsi="Times New Roman" w:cs="Times New Roman"/>
                <w:szCs w:val="21"/>
              </w:rPr>
              <w:t>omewhat</w:t>
            </w: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 xml:space="preserve"> </w:t>
            </w:r>
            <w:proofErr w:type="gramStart"/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agree</w:t>
            </w:r>
            <w:proofErr w:type="gramEnd"/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 xml:space="preserve"> </w:t>
            </w:r>
          </w:p>
          <w:p w14:paraId="74DCBABD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Neither agree nor disagree S</w:t>
            </w:r>
            <w:r w:rsidRPr="00416877">
              <w:rPr>
                <w:rFonts w:ascii="Times New Roman" w:eastAsia="SimSun" w:hAnsi="Times New Roman" w:cs="Times New Roman"/>
                <w:szCs w:val="21"/>
              </w:rPr>
              <w:t>omewhat</w:t>
            </w: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 xml:space="preserve"> disagree</w:t>
            </w:r>
          </w:p>
        </w:tc>
        <w:tc>
          <w:tcPr>
            <w:tcW w:w="1165" w:type="pct"/>
          </w:tcPr>
          <w:p w14:paraId="52F4D175" w14:textId="77777777" w:rsidR="00416877" w:rsidRPr="00416877" w:rsidRDefault="00416877" w:rsidP="00416877">
            <w:pPr>
              <w:widowControl w:val="0"/>
              <w:ind w:left="210" w:hangingChars="100" w:hanging="21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157 (54%)</w:t>
            </w:r>
          </w:p>
          <w:p w14:paraId="15144575" w14:textId="77777777" w:rsidR="00416877" w:rsidRPr="00416877" w:rsidRDefault="00416877" w:rsidP="00416877">
            <w:pPr>
              <w:widowControl w:val="0"/>
              <w:ind w:left="210" w:hangingChars="100" w:hanging="21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99 (34%)</w:t>
            </w:r>
          </w:p>
          <w:p w14:paraId="45B945B6" w14:textId="77777777" w:rsidR="00416877" w:rsidRPr="00416877" w:rsidRDefault="00416877" w:rsidP="00416877">
            <w:pPr>
              <w:widowControl w:val="0"/>
              <w:ind w:left="210" w:hangingChars="100" w:hanging="21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19 (6%)</w:t>
            </w:r>
          </w:p>
          <w:p w14:paraId="6FB43766" w14:textId="77777777" w:rsidR="00416877" w:rsidRPr="00416877" w:rsidRDefault="00416877" w:rsidP="00416877">
            <w:pPr>
              <w:widowControl w:val="0"/>
              <w:ind w:left="210" w:hangingChars="100" w:hanging="21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18 (6%)</w:t>
            </w:r>
          </w:p>
        </w:tc>
        <w:tc>
          <w:tcPr>
            <w:tcW w:w="861" w:type="pct"/>
          </w:tcPr>
          <w:p w14:paraId="6FBE2D8D" w14:textId="77777777" w:rsidR="00416877" w:rsidRPr="00416877" w:rsidRDefault="00416877" w:rsidP="00416877">
            <w:pPr>
              <w:widowControl w:val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0</w:t>
            </w:r>
          </w:p>
        </w:tc>
      </w:tr>
      <w:tr w:rsidR="00416877" w:rsidRPr="00416877" w14:paraId="2F3477AF" w14:textId="77777777" w:rsidTr="00DB2BCF">
        <w:trPr>
          <w:trHeight w:val="426"/>
        </w:trPr>
        <w:tc>
          <w:tcPr>
            <w:tcW w:w="1644" w:type="pct"/>
          </w:tcPr>
          <w:p w14:paraId="3C8389E6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 w:hint="eastAsia"/>
              </w:rPr>
              <w:t>High self-risk</w:t>
            </w:r>
          </w:p>
        </w:tc>
        <w:tc>
          <w:tcPr>
            <w:tcW w:w="1331" w:type="pct"/>
          </w:tcPr>
          <w:p w14:paraId="1D4E1366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Totally agree:</w:t>
            </w:r>
          </w:p>
          <w:p w14:paraId="574AF789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S</w:t>
            </w:r>
            <w:r w:rsidRPr="00416877">
              <w:rPr>
                <w:rFonts w:ascii="Times New Roman" w:eastAsia="SimSun" w:hAnsi="Times New Roman" w:cs="Times New Roman"/>
                <w:szCs w:val="21"/>
              </w:rPr>
              <w:t>omewhat</w:t>
            </w: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 xml:space="preserve"> </w:t>
            </w:r>
            <w:proofErr w:type="gramStart"/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agree</w:t>
            </w:r>
            <w:proofErr w:type="gramEnd"/>
          </w:p>
          <w:p w14:paraId="7207278C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Neither agree nor disagree S</w:t>
            </w:r>
            <w:r w:rsidRPr="00416877">
              <w:rPr>
                <w:rFonts w:ascii="Times New Roman" w:eastAsia="SimSun" w:hAnsi="Times New Roman" w:cs="Times New Roman"/>
                <w:szCs w:val="21"/>
              </w:rPr>
              <w:t>omewhat</w:t>
            </w: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 xml:space="preserve"> disagree </w:t>
            </w:r>
          </w:p>
          <w:p w14:paraId="17850B77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 xml:space="preserve">Totally disagree: </w:t>
            </w:r>
          </w:p>
          <w:p w14:paraId="66159365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Prefer not to say</w:t>
            </w:r>
          </w:p>
        </w:tc>
        <w:tc>
          <w:tcPr>
            <w:tcW w:w="1165" w:type="pct"/>
          </w:tcPr>
          <w:p w14:paraId="64C46840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46 (16%)</w:t>
            </w:r>
          </w:p>
          <w:p w14:paraId="5DE041EE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 xml:space="preserve">76 (26%) </w:t>
            </w:r>
          </w:p>
          <w:p w14:paraId="7F4E29C3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 xml:space="preserve">39 (13%) </w:t>
            </w:r>
          </w:p>
          <w:p w14:paraId="74A52A07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 xml:space="preserve">88 (30%) </w:t>
            </w:r>
          </w:p>
          <w:p w14:paraId="7F4A490C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 xml:space="preserve">40 (14%) </w:t>
            </w:r>
          </w:p>
          <w:p w14:paraId="5FE150F6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4 (1%)</w:t>
            </w:r>
          </w:p>
        </w:tc>
        <w:tc>
          <w:tcPr>
            <w:tcW w:w="861" w:type="pct"/>
          </w:tcPr>
          <w:p w14:paraId="61EBD418" w14:textId="77777777" w:rsidR="00416877" w:rsidRPr="00416877" w:rsidRDefault="00416877" w:rsidP="00416877">
            <w:pPr>
              <w:widowControl w:val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0</w:t>
            </w:r>
          </w:p>
        </w:tc>
      </w:tr>
      <w:tr w:rsidR="00416877" w:rsidRPr="00416877" w14:paraId="4ABE1DD6" w14:textId="77777777" w:rsidTr="00DB2BCF">
        <w:trPr>
          <w:trHeight w:val="1849"/>
        </w:trPr>
        <w:tc>
          <w:tcPr>
            <w:tcW w:w="1644" w:type="pct"/>
          </w:tcPr>
          <w:p w14:paraId="0AE03BAF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 w:hint="eastAsia"/>
              </w:rPr>
              <w:t>More Government Spending</w:t>
            </w:r>
          </w:p>
        </w:tc>
        <w:tc>
          <w:tcPr>
            <w:tcW w:w="1331" w:type="pct"/>
          </w:tcPr>
          <w:p w14:paraId="575E6A83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/>
                <w:szCs w:val="21"/>
              </w:rPr>
              <w:t xml:space="preserve">Totally </w:t>
            </w:r>
            <w:proofErr w:type="gramStart"/>
            <w:r w:rsidRPr="00416877">
              <w:rPr>
                <w:rFonts w:ascii="Times New Roman" w:eastAsia="SimSun" w:hAnsi="Times New Roman" w:cs="Times New Roman"/>
                <w:szCs w:val="21"/>
              </w:rPr>
              <w:t>agree</w:t>
            </w:r>
            <w:proofErr w:type="gramEnd"/>
          </w:p>
          <w:p w14:paraId="5C28F76F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/>
                <w:szCs w:val="21"/>
              </w:rPr>
              <w:t xml:space="preserve">Somewhat </w:t>
            </w:r>
            <w:proofErr w:type="gramStart"/>
            <w:r w:rsidRPr="00416877">
              <w:rPr>
                <w:rFonts w:ascii="Times New Roman" w:eastAsia="SimSun" w:hAnsi="Times New Roman" w:cs="Times New Roman"/>
                <w:szCs w:val="21"/>
              </w:rPr>
              <w:t>agree</w:t>
            </w:r>
            <w:proofErr w:type="gramEnd"/>
          </w:p>
          <w:p w14:paraId="2AA940FB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/>
                <w:szCs w:val="21"/>
              </w:rPr>
              <w:t xml:space="preserve">Neither agree nor disagree </w:t>
            </w: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S</w:t>
            </w:r>
            <w:r w:rsidRPr="00416877">
              <w:rPr>
                <w:rFonts w:ascii="Times New Roman" w:eastAsia="SimSun" w:hAnsi="Times New Roman" w:cs="Times New Roman"/>
                <w:szCs w:val="21"/>
              </w:rPr>
              <w:t>omewhat disagree</w:t>
            </w:r>
          </w:p>
          <w:p w14:paraId="3A2EA6FD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/>
                <w:szCs w:val="21"/>
              </w:rPr>
              <w:t>Totally disagree</w:t>
            </w:r>
          </w:p>
        </w:tc>
        <w:tc>
          <w:tcPr>
            <w:tcW w:w="1165" w:type="pct"/>
          </w:tcPr>
          <w:p w14:paraId="2AC90E87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126 (43%):</w:t>
            </w:r>
          </w:p>
          <w:p w14:paraId="7E3F29FB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 xml:space="preserve">103 (35%): </w:t>
            </w:r>
          </w:p>
          <w:p w14:paraId="583A7353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 xml:space="preserve">39 (13%): </w:t>
            </w:r>
          </w:p>
          <w:p w14:paraId="55671BC8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 xml:space="preserve">16 (5%): </w:t>
            </w:r>
          </w:p>
          <w:p w14:paraId="6FA19F52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9 (3%)</w:t>
            </w:r>
          </w:p>
        </w:tc>
        <w:tc>
          <w:tcPr>
            <w:tcW w:w="861" w:type="pct"/>
          </w:tcPr>
          <w:p w14:paraId="2669FA90" w14:textId="77777777" w:rsidR="00416877" w:rsidRPr="00416877" w:rsidRDefault="00416877" w:rsidP="00416877">
            <w:pPr>
              <w:widowControl w:val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0</w:t>
            </w:r>
          </w:p>
        </w:tc>
      </w:tr>
      <w:tr w:rsidR="00416877" w:rsidRPr="00416877" w14:paraId="0A8CACD6" w14:textId="77777777" w:rsidTr="00DB2BCF">
        <w:trPr>
          <w:trHeight w:val="1851"/>
        </w:trPr>
        <w:tc>
          <w:tcPr>
            <w:tcW w:w="1644" w:type="pct"/>
          </w:tcPr>
          <w:p w14:paraId="7A8B6511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 w:hint="eastAsia"/>
              </w:rPr>
              <w:t>Educational Level</w:t>
            </w:r>
          </w:p>
        </w:tc>
        <w:tc>
          <w:tcPr>
            <w:tcW w:w="1331" w:type="pct"/>
          </w:tcPr>
          <w:p w14:paraId="50B14492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2</w:t>
            </w:r>
            <w:r w:rsidRPr="00416877">
              <w:rPr>
                <w:rFonts w:ascii="Times New Roman" w:eastAsia="SimSun" w:hAnsi="Times New Roman" w:cs="Times New Roman" w:hint="eastAsia"/>
                <w:szCs w:val="21"/>
                <w:vertAlign w:val="superscript"/>
              </w:rPr>
              <w:t>nd</w:t>
            </w: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 xml:space="preserve"> education or below</w:t>
            </w:r>
          </w:p>
          <w:p w14:paraId="3BA07792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Certi</w:t>
            </w:r>
            <w:proofErr w:type="spellEnd"/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 xml:space="preserve"> and Dip</w:t>
            </w:r>
          </w:p>
          <w:p w14:paraId="1617F069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Bachelor</w:t>
            </w:r>
            <w:r w:rsidRPr="00416877">
              <w:rPr>
                <w:rFonts w:ascii="Times New Roman" w:eastAsia="SimSun" w:hAnsi="Times New Roman" w:cs="Times New Roman"/>
                <w:szCs w:val="21"/>
              </w:rPr>
              <w:t>’</w:t>
            </w: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s</w:t>
            </w:r>
          </w:p>
          <w:p w14:paraId="2F6EB3DA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Postgraduate</w:t>
            </w:r>
          </w:p>
          <w:p w14:paraId="44F68584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/>
                <w:szCs w:val="21"/>
              </w:rPr>
              <w:t>Prefer not to say</w:t>
            </w:r>
          </w:p>
        </w:tc>
        <w:tc>
          <w:tcPr>
            <w:tcW w:w="1165" w:type="pct"/>
          </w:tcPr>
          <w:p w14:paraId="406CF231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 xml:space="preserve">57 (19%) </w:t>
            </w:r>
          </w:p>
          <w:p w14:paraId="2E942874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 xml:space="preserve">76 (26%) </w:t>
            </w:r>
          </w:p>
          <w:p w14:paraId="04E0BE24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84 (29%)</w:t>
            </w:r>
          </w:p>
          <w:p w14:paraId="3CEB0FF2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 xml:space="preserve">61 (21%) </w:t>
            </w:r>
          </w:p>
          <w:p w14:paraId="20CF787B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15 (5%)</w:t>
            </w:r>
          </w:p>
        </w:tc>
        <w:tc>
          <w:tcPr>
            <w:tcW w:w="861" w:type="pct"/>
          </w:tcPr>
          <w:p w14:paraId="524DB7B0" w14:textId="77777777" w:rsidR="00416877" w:rsidRPr="00416877" w:rsidRDefault="00416877" w:rsidP="00416877">
            <w:pPr>
              <w:widowControl w:val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416877" w:rsidRPr="00416877" w14:paraId="447F600F" w14:textId="77777777" w:rsidTr="00DB2BCF">
        <w:trPr>
          <w:trHeight w:val="1802"/>
        </w:trPr>
        <w:tc>
          <w:tcPr>
            <w:tcW w:w="1644" w:type="pct"/>
          </w:tcPr>
          <w:p w14:paraId="51CF55AC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 w:hint="eastAsia"/>
              </w:rPr>
              <w:t>Income</w:t>
            </w:r>
          </w:p>
        </w:tc>
        <w:tc>
          <w:tcPr>
            <w:tcW w:w="1331" w:type="pct"/>
          </w:tcPr>
          <w:p w14:paraId="1A168FB6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/>
                <w:szCs w:val="21"/>
              </w:rPr>
              <w:t>B</w:t>
            </w: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elow $25,000</w:t>
            </w:r>
          </w:p>
          <w:p w14:paraId="6E9405FE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$25,000 to $70,000</w:t>
            </w:r>
          </w:p>
          <w:p w14:paraId="3FB6C90D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/>
                <w:szCs w:val="21"/>
              </w:rPr>
              <w:t>$70,000 to $120,000</w:t>
            </w:r>
          </w:p>
          <w:p w14:paraId="624BC13A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/>
                <w:szCs w:val="21"/>
              </w:rPr>
              <w:t>Above $120,000</w:t>
            </w:r>
          </w:p>
          <w:p w14:paraId="0F40AF2E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/>
                <w:szCs w:val="21"/>
              </w:rPr>
              <w:t>Prefer not to say</w:t>
            </w:r>
          </w:p>
        </w:tc>
        <w:tc>
          <w:tcPr>
            <w:tcW w:w="1165" w:type="pct"/>
          </w:tcPr>
          <w:p w14:paraId="3F8D3AC6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 xml:space="preserve">57 (19%) </w:t>
            </w:r>
          </w:p>
          <w:p w14:paraId="28148736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129 (44%)</w:t>
            </w:r>
          </w:p>
          <w:p w14:paraId="3693EED2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57 (19%)</w:t>
            </w:r>
          </w:p>
          <w:p w14:paraId="643DBDB6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19 (6%)</w:t>
            </w:r>
          </w:p>
          <w:p w14:paraId="2FA3DDA3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31 (11%)</w:t>
            </w:r>
          </w:p>
        </w:tc>
        <w:tc>
          <w:tcPr>
            <w:tcW w:w="861" w:type="pct"/>
          </w:tcPr>
          <w:p w14:paraId="3C7A8CFB" w14:textId="77777777" w:rsidR="00416877" w:rsidRPr="00416877" w:rsidRDefault="00416877" w:rsidP="00416877">
            <w:pPr>
              <w:widowControl w:val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0</w:t>
            </w:r>
          </w:p>
        </w:tc>
      </w:tr>
      <w:tr w:rsidR="00416877" w:rsidRPr="00416877" w14:paraId="3BC0E2CD" w14:textId="77777777" w:rsidTr="00DB2BCF">
        <w:tc>
          <w:tcPr>
            <w:tcW w:w="2975" w:type="pct"/>
            <w:gridSpan w:val="2"/>
          </w:tcPr>
          <w:p w14:paraId="65950859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 w:hint="eastAsia"/>
              </w:rPr>
              <w:t>Good Knowledge of the Diseases</w:t>
            </w:r>
          </w:p>
        </w:tc>
        <w:tc>
          <w:tcPr>
            <w:tcW w:w="1165" w:type="pct"/>
          </w:tcPr>
          <w:p w14:paraId="216E2390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61" w:type="pct"/>
          </w:tcPr>
          <w:p w14:paraId="19570E00" w14:textId="77777777" w:rsidR="00416877" w:rsidRPr="00416877" w:rsidRDefault="00416877" w:rsidP="00416877">
            <w:pPr>
              <w:widowControl w:val="0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416877" w:rsidRPr="00416877" w14:paraId="16681BE5" w14:textId="77777777" w:rsidTr="00DB2BCF">
        <w:tc>
          <w:tcPr>
            <w:tcW w:w="2975" w:type="pct"/>
            <w:gridSpan w:val="2"/>
          </w:tcPr>
          <w:p w14:paraId="71C9B347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 w:hint="eastAsia"/>
              </w:rPr>
              <w:t xml:space="preserve">   Totally disagree</w:t>
            </w:r>
          </w:p>
        </w:tc>
        <w:tc>
          <w:tcPr>
            <w:tcW w:w="1165" w:type="pct"/>
          </w:tcPr>
          <w:p w14:paraId="61EF9EB5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0 (0%)</w:t>
            </w:r>
          </w:p>
        </w:tc>
        <w:tc>
          <w:tcPr>
            <w:tcW w:w="861" w:type="pct"/>
          </w:tcPr>
          <w:p w14:paraId="40A85F98" w14:textId="77777777" w:rsidR="00416877" w:rsidRPr="00416877" w:rsidRDefault="00416877" w:rsidP="00416877">
            <w:pPr>
              <w:widowControl w:val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0</w:t>
            </w:r>
          </w:p>
        </w:tc>
      </w:tr>
      <w:tr w:rsidR="00416877" w:rsidRPr="00416877" w14:paraId="70C014B9" w14:textId="77777777" w:rsidTr="00DB2BCF">
        <w:tc>
          <w:tcPr>
            <w:tcW w:w="2975" w:type="pct"/>
            <w:gridSpan w:val="2"/>
          </w:tcPr>
          <w:p w14:paraId="3302D338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 w:hint="eastAsia"/>
              </w:rPr>
              <w:t xml:space="preserve">   Somewhat disagree</w:t>
            </w:r>
          </w:p>
        </w:tc>
        <w:tc>
          <w:tcPr>
            <w:tcW w:w="1165" w:type="pct"/>
          </w:tcPr>
          <w:p w14:paraId="0E6DD992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24 (8%)</w:t>
            </w:r>
          </w:p>
        </w:tc>
        <w:tc>
          <w:tcPr>
            <w:tcW w:w="861" w:type="pct"/>
          </w:tcPr>
          <w:p w14:paraId="274081CB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416877" w:rsidRPr="00416877" w14:paraId="4CE5ABC9" w14:textId="77777777" w:rsidTr="00DB2BCF">
        <w:tc>
          <w:tcPr>
            <w:tcW w:w="2975" w:type="pct"/>
            <w:gridSpan w:val="2"/>
          </w:tcPr>
          <w:p w14:paraId="13E7DE18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 w:hint="eastAsia"/>
              </w:rPr>
              <w:t xml:space="preserve">   Neither agree or nor disagree</w:t>
            </w:r>
          </w:p>
        </w:tc>
        <w:tc>
          <w:tcPr>
            <w:tcW w:w="1165" w:type="pct"/>
          </w:tcPr>
          <w:p w14:paraId="413FECF3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24 (8%)</w:t>
            </w:r>
          </w:p>
        </w:tc>
        <w:tc>
          <w:tcPr>
            <w:tcW w:w="861" w:type="pct"/>
          </w:tcPr>
          <w:p w14:paraId="4C7202E3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416877" w:rsidRPr="00416877" w14:paraId="0427C452" w14:textId="77777777" w:rsidTr="00DB2BCF">
        <w:tc>
          <w:tcPr>
            <w:tcW w:w="2975" w:type="pct"/>
            <w:gridSpan w:val="2"/>
          </w:tcPr>
          <w:p w14:paraId="21FC1863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 w:hint="eastAsia"/>
              </w:rPr>
              <w:lastRenderedPageBreak/>
              <w:t xml:space="preserve">   </w:t>
            </w:r>
            <w:r w:rsidRPr="00416877">
              <w:rPr>
                <w:rFonts w:ascii="Times New Roman" w:eastAsia="SimSun" w:hAnsi="Times New Roman" w:cs="Times New Roman"/>
              </w:rPr>
              <w:t>Somewhat</w:t>
            </w:r>
            <w:r w:rsidRPr="00416877">
              <w:rPr>
                <w:rFonts w:ascii="Times New Roman" w:eastAsia="SimSun" w:hAnsi="Times New Roman" w:cs="Times New Roman" w:hint="eastAsia"/>
              </w:rPr>
              <w:t xml:space="preserve"> agree</w:t>
            </w:r>
          </w:p>
        </w:tc>
        <w:tc>
          <w:tcPr>
            <w:tcW w:w="1165" w:type="pct"/>
          </w:tcPr>
          <w:p w14:paraId="5F4043B0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134 (46%)</w:t>
            </w:r>
          </w:p>
        </w:tc>
        <w:tc>
          <w:tcPr>
            <w:tcW w:w="861" w:type="pct"/>
          </w:tcPr>
          <w:p w14:paraId="3F7199D8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416877" w:rsidRPr="00416877" w14:paraId="2668C0EB" w14:textId="77777777" w:rsidTr="00DB2BCF">
        <w:trPr>
          <w:trHeight w:val="438"/>
        </w:trPr>
        <w:tc>
          <w:tcPr>
            <w:tcW w:w="2975" w:type="pct"/>
            <w:gridSpan w:val="2"/>
          </w:tcPr>
          <w:p w14:paraId="04A330E5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 w:hint="eastAsia"/>
              </w:rPr>
              <w:t xml:space="preserve">   Totally agree</w:t>
            </w:r>
          </w:p>
        </w:tc>
        <w:tc>
          <w:tcPr>
            <w:tcW w:w="1165" w:type="pct"/>
          </w:tcPr>
          <w:p w14:paraId="03977007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111 (38%)</w:t>
            </w:r>
          </w:p>
        </w:tc>
        <w:tc>
          <w:tcPr>
            <w:tcW w:w="861" w:type="pct"/>
          </w:tcPr>
          <w:p w14:paraId="63B15DCF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416877" w:rsidRPr="00416877" w14:paraId="2638D35F" w14:textId="77777777" w:rsidTr="00DB2BCF">
        <w:tc>
          <w:tcPr>
            <w:tcW w:w="2975" w:type="pct"/>
            <w:gridSpan w:val="2"/>
          </w:tcPr>
          <w:p w14:paraId="1BBDAE5F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 w:hint="eastAsia"/>
              </w:rPr>
              <w:t>Age</w:t>
            </w:r>
          </w:p>
        </w:tc>
        <w:tc>
          <w:tcPr>
            <w:tcW w:w="1165" w:type="pct"/>
          </w:tcPr>
          <w:p w14:paraId="56D7326D" w14:textId="77777777" w:rsidR="00416877" w:rsidRPr="00416877" w:rsidRDefault="00416877" w:rsidP="00416877">
            <w:pPr>
              <w:widowControl w:val="0"/>
              <w:jc w:val="both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861" w:type="pct"/>
          </w:tcPr>
          <w:p w14:paraId="18B6571E" w14:textId="77777777" w:rsidR="00416877" w:rsidRPr="00416877" w:rsidRDefault="00416877" w:rsidP="00416877">
            <w:pPr>
              <w:widowControl w:val="0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0</w:t>
            </w:r>
          </w:p>
        </w:tc>
      </w:tr>
      <w:tr w:rsidR="00416877" w:rsidRPr="00416877" w14:paraId="1D9BC777" w14:textId="77777777" w:rsidTr="00DB2BCF">
        <w:tc>
          <w:tcPr>
            <w:tcW w:w="2975" w:type="pct"/>
            <w:gridSpan w:val="2"/>
          </w:tcPr>
          <w:p w14:paraId="6D11A333" w14:textId="77777777" w:rsidR="00416877" w:rsidRPr="00416877" w:rsidRDefault="00416877" w:rsidP="00416877">
            <w:pPr>
              <w:widowControl w:val="0"/>
              <w:ind w:firstLineChars="200" w:firstLine="420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 w:hint="eastAsia"/>
              </w:rPr>
              <w:t>Below 25</w:t>
            </w:r>
          </w:p>
        </w:tc>
        <w:tc>
          <w:tcPr>
            <w:tcW w:w="1165" w:type="pct"/>
          </w:tcPr>
          <w:p w14:paraId="58AEC480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33 (11%)</w:t>
            </w:r>
          </w:p>
        </w:tc>
        <w:tc>
          <w:tcPr>
            <w:tcW w:w="861" w:type="pct"/>
          </w:tcPr>
          <w:p w14:paraId="43B54EC5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416877" w:rsidRPr="00416877" w14:paraId="50E0C046" w14:textId="77777777" w:rsidTr="00DB2BCF">
        <w:tc>
          <w:tcPr>
            <w:tcW w:w="2975" w:type="pct"/>
            <w:gridSpan w:val="2"/>
          </w:tcPr>
          <w:p w14:paraId="7C3FE948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 w:hint="eastAsia"/>
              </w:rPr>
              <w:t xml:space="preserve">    25 to 45</w:t>
            </w:r>
          </w:p>
        </w:tc>
        <w:tc>
          <w:tcPr>
            <w:tcW w:w="1165" w:type="pct"/>
          </w:tcPr>
          <w:p w14:paraId="3AE5732E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161 (55%)</w:t>
            </w:r>
          </w:p>
        </w:tc>
        <w:tc>
          <w:tcPr>
            <w:tcW w:w="861" w:type="pct"/>
          </w:tcPr>
          <w:p w14:paraId="0F8087A7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416877" w:rsidRPr="00416877" w14:paraId="177075EC" w14:textId="77777777" w:rsidTr="00DB2BCF">
        <w:tc>
          <w:tcPr>
            <w:tcW w:w="2975" w:type="pct"/>
            <w:gridSpan w:val="2"/>
          </w:tcPr>
          <w:p w14:paraId="593D1685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 w:hint="eastAsia"/>
              </w:rPr>
              <w:t xml:space="preserve">    46 to 65</w:t>
            </w:r>
          </w:p>
        </w:tc>
        <w:tc>
          <w:tcPr>
            <w:tcW w:w="1165" w:type="pct"/>
          </w:tcPr>
          <w:p w14:paraId="1795C509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89 (30%)</w:t>
            </w:r>
          </w:p>
        </w:tc>
        <w:tc>
          <w:tcPr>
            <w:tcW w:w="861" w:type="pct"/>
          </w:tcPr>
          <w:p w14:paraId="67B4A024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416877" w:rsidRPr="00416877" w14:paraId="47049FD6" w14:textId="77777777" w:rsidTr="00DB2BCF">
        <w:tc>
          <w:tcPr>
            <w:tcW w:w="2975" w:type="pct"/>
            <w:gridSpan w:val="2"/>
          </w:tcPr>
          <w:p w14:paraId="5068A757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 w:hint="eastAsia"/>
              </w:rPr>
              <w:t xml:space="preserve">    Above 65</w:t>
            </w:r>
          </w:p>
        </w:tc>
        <w:tc>
          <w:tcPr>
            <w:tcW w:w="1165" w:type="pct"/>
          </w:tcPr>
          <w:p w14:paraId="59E88ED1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8 (3%)</w:t>
            </w:r>
          </w:p>
        </w:tc>
        <w:tc>
          <w:tcPr>
            <w:tcW w:w="861" w:type="pct"/>
          </w:tcPr>
          <w:p w14:paraId="49BBDC70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416877" w:rsidRPr="00416877" w14:paraId="27E7523A" w14:textId="77777777" w:rsidTr="00DB2BCF">
        <w:tc>
          <w:tcPr>
            <w:tcW w:w="2975" w:type="pct"/>
            <w:gridSpan w:val="2"/>
            <w:tcBorders>
              <w:bottom w:val="single" w:sz="4" w:space="0" w:color="auto"/>
            </w:tcBorders>
          </w:tcPr>
          <w:p w14:paraId="1774A4D8" w14:textId="77777777" w:rsidR="00416877" w:rsidRPr="00416877" w:rsidRDefault="00416877" w:rsidP="00416877">
            <w:pPr>
              <w:widowControl w:val="0"/>
              <w:ind w:firstLineChars="200" w:firstLine="420"/>
              <w:rPr>
                <w:rFonts w:ascii="Times New Roman" w:eastAsia="SimSun" w:hAnsi="Times New Roman" w:cs="Times New Roman"/>
              </w:rPr>
            </w:pPr>
            <w:r w:rsidRPr="00416877">
              <w:rPr>
                <w:rFonts w:ascii="Times New Roman" w:eastAsia="SimSun" w:hAnsi="Times New Roman" w:cs="Times New Roman" w:hint="eastAsia"/>
              </w:rPr>
              <w:t>Prefer not to say</w:t>
            </w:r>
          </w:p>
        </w:tc>
        <w:tc>
          <w:tcPr>
            <w:tcW w:w="1165" w:type="pct"/>
            <w:tcBorders>
              <w:bottom w:val="single" w:sz="4" w:space="0" w:color="auto"/>
            </w:tcBorders>
          </w:tcPr>
          <w:p w14:paraId="70E4AC9C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2 (1%)</w:t>
            </w: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14:paraId="0FBEDB14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</w:tbl>
    <w:p w14:paraId="704A4B3E" w14:textId="77777777" w:rsidR="00416877" w:rsidRPr="00416877" w:rsidRDefault="00416877" w:rsidP="00416877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14:ligatures w14:val="none"/>
        </w:rPr>
      </w:pPr>
    </w:p>
    <w:p w14:paraId="6D3570FF" w14:textId="77777777" w:rsidR="00416877" w:rsidRPr="00416877" w:rsidRDefault="00416877" w:rsidP="00416877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14:ligatures w14:val="none"/>
        </w:rPr>
      </w:pPr>
    </w:p>
    <w:p w14:paraId="363CE0FF" w14:textId="77777777" w:rsidR="00416877" w:rsidRPr="00416877" w:rsidRDefault="00416877" w:rsidP="00416877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14:ligatures w14:val="none"/>
        </w:rPr>
      </w:pPr>
    </w:p>
    <w:p w14:paraId="589061F0" w14:textId="77777777" w:rsidR="00416877" w:rsidRPr="00416877" w:rsidRDefault="00416877" w:rsidP="00416877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14:ligatures w14:val="none"/>
        </w:rPr>
      </w:pPr>
    </w:p>
    <w:p w14:paraId="360A2315" w14:textId="77777777" w:rsidR="00416877" w:rsidRPr="00416877" w:rsidRDefault="00416877" w:rsidP="00416877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14:ligatures w14:val="none"/>
        </w:rPr>
      </w:pPr>
    </w:p>
    <w:p w14:paraId="3DF0AFE0" w14:textId="77777777" w:rsidR="00416877" w:rsidRPr="00416877" w:rsidRDefault="00416877" w:rsidP="0041687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en-GB"/>
          <w14:ligatures w14:val="none"/>
        </w:rPr>
      </w:pPr>
    </w:p>
    <w:p w14:paraId="5597F6A5" w14:textId="77777777" w:rsidR="00416877" w:rsidRPr="00416877" w:rsidRDefault="00416877" w:rsidP="0041687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en-GB"/>
          <w14:ligatures w14:val="none"/>
        </w:rPr>
      </w:pPr>
    </w:p>
    <w:p w14:paraId="06A7DA27" w14:textId="77777777" w:rsidR="00416877" w:rsidRDefault="00416877"/>
    <w:p w14:paraId="7D1AFA19" w14:textId="77777777" w:rsidR="00416877" w:rsidRDefault="00416877"/>
    <w:p w14:paraId="159E0269" w14:textId="77777777" w:rsidR="00416877" w:rsidRDefault="00416877"/>
    <w:p w14:paraId="4BE125E8" w14:textId="77777777" w:rsidR="00416877" w:rsidRDefault="00416877"/>
    <w:p w14:paraId="75393ACD" w14:textId="77777777" w:rsidR="00416877" w:rsidRDefault="00416877"/>
    <w:p w14:paraId="03C36715" w14:textId="77777777" w:rsidR="00416877" w:rsidRDefault="00416877"/>
    <w:p w14:paraId="5BF8208A" w14:textId="77777777" w:rsidR="00416877" w:rsidRDefault="00416877"/>
    <w:p w14:paraId="35629290" w14:textId="77777777" w:rsidR="00416877" w:rsidRDefault="00416877"/>
    <w:p w14:paraId="2E3762F3" w14:textId="77777777" w:rsidR="00416877" w:rsidRDefault="00416877"/>
    <w:p w14:paraId="13F3D875" w14:textId="77777777" w:rsidR="00416877" w:rsidRDefault="00416877"/>
    <w:p w14:paraId="4B9FED10" w14:textId="77777777" w:rsidR="00416877" w:rsidRDefault="00416877"/>
    <w:p w14:paraId="76C2254A" w14:textId="77777777" w:rsidR="00416877" w:rsidRDefault="00416877"/>
    <w:p w14:paraId="3179AE17" w14:textId="77777777" w:rsidR="00416877" w:rsidRDefault="00416877"/>
    <w:p w14:paraId="5978BEA8" w14:textId="77777777" w:rsidR="00416877" w:rsidRDefault="00416877"/>
    <w:p w14:paraId="449665EE" w14:textId="77777777" w:rsidR="00416877" w:rsidRDefault="00416877"/>
    <w:p w14:paraId="6F55215B" w14:textId="77777777" w:rsidR="00416877" w:rsidRDefault="00416877"/>
    <w:p w14:paraId="464488E3" w14:textId="77777777" w:rsidR="00416877" w:rsidRDefault="00416877"/>
    <w:p w14:paraId="2DCDFE8D" w14:textId="77777777" w:rsidR="00416877" w:rsidRDefault="00416877"/>
    <w:p w14:paraId="0BF7D680" w14:textId="77777777" w:rsidR="00416877" w:rsidRDefault="00416877"/>
    <w:p w14:paraId="75F5CCF0" w14:textId="77777777" w:rsidR="00416877" w:rsidRDefault="00416877">
      <w:pPr>
        <w:sectPr w:rsidR="0041687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B32C21" w14:textId="77777777" w:rsidR="00416877" w:rsidRPr="00416877" w:rsidRDefault="00416877" w:rsidP="00416877">
      <w:pPr>
        <w:widowControl w:val="0"/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14:ligatures w14:val="none"/>
        </w:rPr>
      </w:pPr>
      <w:r w:rsidRPr="00416877">
        <w:rPr>
          <w:rFonts w:ascii="Times New Roman" w:eastAsia="SimSun" w:hAnsi="Times New Roman" w:cs="Times New Roman"/>
          <w:b/>
          <w:sz w:val="24"/>
          <w:szCs w:val="24"/>
          <w14:ligatures w14:val="none"/>
        </w:rPr>
        <w:lastRenderedPageBreak/>
        <w:t>T</w:t>
      </w:r>
      <w:r w:rsidRPr="00416877">
        <w:rPr>
          <w:rFonts w:ascii="Times New Roman" w:eastAsia="SimSun" w:hAnsi="Times New Roman" w:cs="Times New Roman" w:hint="eastAsia"/>
          <w:b/>
          <w:sz w:val="24"/>
          <w:szCs w:val="24"/>
          <w14:ligatures w14:val="none"/>
        </w:rPr>
        <w:t xml:space="preserve">able </w:t>
      </w:r>
      <w:r w:rsidRPr="00416877">
        <w:rPr>
          <w:rFonts w:ascii="Times New Roman" w:eastAsia="SimSun" w:hAnsi="Times New Roman" w:cs="Times New Roman"/>
          <w:b/>
          <w:sz w:val="24"/>
          <w:szCs w:val="24"/>
          <w14:ligatures w14:val="none"/>
        </w:rPr>
        <w:t>3</w:t>
      </w:r>
      <w:r w:rsidRPr="00416877">
        <w:rPr>
          <w:rFonts w:ascii="Times New Roman" w:eastAsia="SimSun" w:hAnsi="Times New Roman" w:cs="Times New Roman" w:hint="eastAsia"/>
          <w:b/>
          <w:sz w:val="24"/>
          <w:szCs w:val="24"/>
          <w14:ligatures w14:val="none"/>
        </w:rPr>
        <w:t>: Binary Logistic Regression Analysis on Explain D</w:t>
      </w:r>
      <w:r w:rsidRPr="00416877">
        <w:rPr>
          <w:rFonts w:ascii="Times New Roman" w:eastAsia="SimSun" w:hAnsi="Times New Roman" w:cs="Times New Roman"/>
          <w:b/>
          <w:sz w:val="24"/>
          <w:szCs w:val="24"/>
          <w14:ligatures w14:val="none"/>
        </w:rPr>
        <w:t>ecision</w:t>
      </w:r>
      <w:r w:rsidRPr="00416877">
        <w:rPr>
          <w:rFonts w:ascii="Times New Roman" w:eastAsia="SimSun" w:hAnsi="Times New Roman" w:cs="Times New Roman" w:hint="eastAsia"/>
          <w:b/>
          <w:sz w:val="24"/>
          <w:szCs w:val="24"/>
          <w14:ligatures w14:val="none"/>
        </w:rPr>
        <w:t>s in the Survey on Facebook</w:t>
      </w:r>
    </w:p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9"/>
        <w:gridCol w:w="2207"/>
        <w:gridCol w:w="3757"/>
        <w:gridCol w:w="1166"/>
        <w:gridCol w:w="1433"/>
        <w:gridCol w:w="928"/>
      </w:tblGrid>
      <w:tr w:rsidR="00416877" w:rsidRPr="00416877" w14:paraId="4B14F2EB" w14:textId="77777777" w:rsidTr="00DB2BCF">
        <w:tc>
          <w:tcPr>
            <w:tcW w:w="1338" w:type="pct"/>
            <w:tcBorders>
              <w:top w:val="single" w:sz="4" w:space="0" w:color="auto"/>
              <w:bottom w:val="single" w:sz="4" w:space="0" w:color="auto"/>
            </w:tcBorders>
          </w:tcPr>
          <w:p w14:paraId="2EB0A7C2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b/>
                <w:sz w:val="24"/>
                <w:szCs w:val="24"/>
              </w:rPr>
              <w:t>Variable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</w:tcPr>
          <w:p w14:paraId="4A20990A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b/>
                <w:sz w:val="24"/>
                <w:szCs w:val="24"/>
              </w:rPr>
              <w:t>Coefficient (SE)</w:t>
            </w: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</w:tcPr>
          <w:p w14:paraId="5F9C0420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b/>
                <w:sz w:val="24"/>
                <w:szCs w:val="24"/>
              </w:rPr>
              <w:t xml:space="preserve">Adjusted Odds Ratios / </w:t>
            </w:r>
          </w:p>
          <w:p w14:paraId="7F572440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b/>
                <w:sz w:val="24"/>
                <w:szCs w:val="24"/>
              </w:rPr>
              <w:t>Exp (</w:t>
            </w:r>
            <w:r w:rsidRPr="00416877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β</w:t>
            </w:r>
            <w:r w:rsidRPr="00416877">
              <w:rPr>
                <w:rFonts w:ascii="Times New Roman" w:eastAsia="SimSun" w:hAnsi="Times New Roman" w:cs="Times New Roman" w:hint="eastAsia"/>
                <w:b/>
                <w:sz w:val="24"/>
                <w:szCs w:val="24"/>
                <w:vertAlign w:val="subscript"/>
              </w:rPr>
              <w:t>j</w:t>
            </w:r>
            <w:r w:rsidRPr="00416877">
              <w:rPr>
                <w:rFonts w:ascii="Times New Roman" w:eastAsia="SimSun" w:hAnsi="Times New Roman" w:cs="Times New Roman" w:hint="eastAsia"/>
                <w:b/>
                <w:sz w:val="24"/>
                <w:szCs w:val="24"/>
              </w:rPr>
              <w:t xml:space="preserve">) (95% </w:t>
            </w:r>
            <w:r w:rsidRPr="00416877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Confidence</w:t>
            </w:r>
            <w:r w:rsidRPr="00416877">
              <w:rPr>
                <w:rFonts w:ascii="Times New Roman" w:eastAsia="SimSun" w:hAnsi="Times New Roman" w:cs="Times New Roman" w:hint="eastAsia"/>
                <w:b/>
                <w:sz w:val="24"/>
                <w:szCs w:val="24"/>
              </w:rPr>
              <w:t xml:space="preserve"> Interval)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14:paraId="4D16A947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b/>
                <w:sz w:val="24"/>
                <w:szCs w:val="24"/>
              </w:rPr>
              <w:t>Z value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</w:tcPr>
          <w:p w14:paraId="7968F6B6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P</w:t>
            </w:r>
            <w:r w:rsidRPr="00416877">
              <w:rPr>
                <w:rFonts w:ascii="Times New Roman" w:eastAsia="SimSun" w:hAnsi="Times New Roman" w:cs="Times New Roman" w:hint="eastAsia"/>
                <w:b/>
                <w:sz w:val="24"/>
                <w:szCs w:val="24"/>
              </w:rPr>
              <w:t xml:space="preserve"> value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14:paraId="4ACD8FDD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b/>
                <w:sz w:val="24"/>
                <w:szCs w:val="24"/>
              </w:rPr>
              <w:t>VIF</w:t>
            </w:r>
          </w:p>
        </w:tc>
      </w:tr>
      <w:tr w:rsidR="00416877" w:rsidRPr="00416877" w14:paraId="2C384E46" w14:textId="77777777" w:rsidTr="00DB2BCF">
        <w:tc>
          <w:tcPr>
            <w:tcW w:w="1338" w:type="pct"/>
            <w:tcBorders>
              <w:top w:val="single" w:sz="4" w:space="0" w:color="auto"/>
            </w:tcBorders>
          </w:tcPr>
          <w:p w14:paraId="7DB7EED8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D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iabetes risk reduction</w:t>
            </w:r>
          </w:p>
        </w:tc>
        <w:tc>
          <w:tcPr>
            <w:tcW w:w="851" w:type="pct"/>
            <w:tcBorders>
              <w:top w:val="single" w:sz="4" w:space="0" w:color="auto"/>
            </w:tcBorders>
          </w:tcPr>
          <w:p w14:paraId="1452CDA1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0.006 (0.304)</w:t>
            </w:r>
          </w:p>
        </w:tc>
        <w:tc>
          <w:tcPr>
            <w:tcW w:w="1449" w:type="pct"/>
            <w:tcBorders>
              <w:top w:val="single" w:sz="4" w:space="0" w:color="auto"/>
            </w:tcBorders>
          </w:tcPr>
          <w:p w14:paraId="47A76863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1.006 (1.004, 1.008)</w:t>
            </w:r>
          </w:p>
        </w:tc>
        <w:tc>
          <w:tcPr>
            <w:tcW w:w="450" w:type="pct"/>
            <w:tcBorders>
              <w:top w:val="single" w:sz="4" w:space="0" w:color="auto"/>
            </w:tcBorders>
          </w:tcPr>
          <w:p w14:paraId="7C5C8211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6.384</w:t>
            </w: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03F6B9CB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&lt;0.001***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14:paraId="2B425EB7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1.025</w:t>
            </w:r>
          </w:p>
        </w:tc>
      </w:tr>
      <w:tr w:rsidR="00416877" w:rsidRPr="00416877" w14:paraId="1B735FD7" w14:textId="77777777" w:rsidTr="00DB2BCF">
        <w:tc>
          <w:tcPr>
            <w:tcW w:w="1338" w:type="pct"/>
          </w:tcPr>
          <w:p w14:paraId="071FAB53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Stroke risk reduction</w:t>
            </w:r>
          </w:p>
        </w:tc>
        <w:tc>
          <w:tcPr>
            <w:tcW w:w="851" w:type="pct"/>
          </w:tcPr>
          <w:p w14:paraId="64FC4519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0.0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2 (0.001)</w:t>
            </w:r>
          </w:p>
        </w:tc>
        <w:tc>
          <w:tcPr>
            <w:tcW w:w="1449" w:type="pct"/>
          </w:tcPr>
          <w:p w14:paraId="3CF3C7E5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1.01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2 (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1.0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10, 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1.0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14)</w:t>
            </w:r>
          </w:p>
        </w:tc>
        <w:tc>
          <w:tcPr>
            <w:tcW w:w="450" w:type="pct"/>
          </w:tcPr>
          <w:p w14:paraId="6F4860AC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13.926</w:t>
            </w:r>
          </w:p>
        </w:tc>
        <w:tc>
          <w:tcPr>
            <w:tcW w:w="553" w:type="pct"/>
          </w:tcPr>
          <w:p w14:paraId="46B1A770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&lt;0.001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58" w:type="pct"/>
          </w:tcPr>
          <w:p w14:paraId="28713E65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1.0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08</w:t>
            </w:r>
          </w:p>
        </w:tc>
      </w:tr>
      <w:tr w:rsidR="00416877" w:rsidRPr="00416877" w14:paraId="0A581B2B" w14:textId="77777777" w:rsidTr="00DB2BCF">
        <w:tc>
          <w:tcPr>
            <w:tcW w:w="1338" w:type="pct"/>
          </w:tcPr>
          <w:p w14:paraId="343088F5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H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eart disease risk reduction</w:t>
            </w:r>
          </w:p>
        </w:tc>
        <w:tc>
          <w:tcPr>
            <w:tcW w:w="851" w:type="pct"/>
          </w:tcPr>
          <w:p w14:paraId="4502EE47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0.0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8 (0.001)</w:t>
            </w:r>
          </w:p>
        </w:tc>
        <w:tc>
          <w:tcPr>
            <w:tcW w:w="1449" w:type="pct"/>
          </w:tcPr>
          <w:p w14:paraId="1C7BFA61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1.01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8 (1.014, 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1.02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3)</w:t>
            </w:r>
          </w:p>
        </w:tc>
        <w:tc>
          <w:tcPr>
            <w:tcW w:w="450" w:type="pct"/>
          </w:tcPr>
          <w:p w14:paraId="5B4113E2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7.502</w:t>
            </w:r>
          </w:p>
        </w:tc>
        <w:tc>
          <w:tcPr>
            <w:tcW w:w="553" w:type="pct"/>
          </w:tcPr>
          <w:p w14:paraId="6AA4AB3A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&lt;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0.0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01***</w:t>
            </w:r>
          </w:p>
        </w:tc>
        <w:tc>
          <w:tcPr>
            <w:tcW w:w="358" w:type="pct"/>
          </w:tcPr>
          <w:p w14:paraId="4A49C003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1.0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25</w:t>
            </w:r>
          </w:p>
        </w:tc>
      </w:tr>
      <w:tr w:rsidR="00416877" w:rsidRPr="00416877" w14:paraId="3069DDB0" w14:textId="77777777" w:rsidTr="00DB2BCF">
        <w:tc>
          <w:tcPr>
            <w:tcW w:w="1338" w:type="pct"/>
          </w:tcPr>
          <w:p w14:paraId="7116FF8F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I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ncome</w:t>
            </w:r>
          </w:p>
        </w:tc>
        <w:tc>
          <w:tcPr>
            <w:tcW w:w="851" w:type="pct"/>
          </w:tcPr>
          <w:p w14:paraId="1A5700F8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14:paraId="16CCF2DA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14:paraId="4F8D56FB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14:paraId="7C4EC774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14:paraId="75469909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1.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218</w:t>
            </w:r>
          </w:p>
        </w:tc>
      </w:tr>
      <w:tr w:rsidR="00416877" w:rsidRPr="00416877" w14:paraId="6E1585DC" w14:textId="77777777" w:rsidTr="00DB2BCF">
        <w:tc>
          <w:tcPr>
            <w:tcW w:w="1338" w:type="pct"/>
          </w:tcPr>
          <w:p w14:paraId="686A86AC" w14:textId="77777777" w:rsidR="00416877" w:rsidRPr="00416877" w:rsidRDefault="00416877" w:rsidP="00416877">
            <w:pPr>
              <w:widowControl w:val="0"/>
              <w:spacing w:line="360" w:lineRule="auto"/>
              <w:ind w:firstLineChars="100" w:firstLine="24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25k to 70k</w:t>
            </w:r>
          </w:p>
        </w:tc>
        <w:tc>
          <w:tcPr>
            <w:tcW w:w="851" w:type="pct"/>
          </w:tcPr>
          <w:p w14:paraId="59BD573D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- 0.208 (0.101)</w:t>
            </w:r>
          </w:p>
        </w:tc>
        <w:tc>
          <w:tcPr>
            <w:tcW w:w="1449" w:type="pct"/>
          </w:tcPr>
          <w:p w14:paraId="4FC8A86F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0.756 (0.620, 0.922)</w:t>
            </w:r>
          </w:p>
        </w:tc>
        <w:tc>
          <w:tcPr>
            <w:tcW w:w="450" w:type="pct"/>
          </w:tcPr>
          <w:p w14:paraId="5FF28C07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- 2.756</w:t>
            </w:r>
          </w:p>
        </w:tc>
        <w:tc>
          <w:tcPr>
            <w:tcW w:w="553" w:type="pct"/>
          </w:tcPr>
          <w:p w14:paraId="76F2E359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0.00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6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358" w:type="pct"/>
          </w:tcPr>
          <w:p w14:paraId="5F08C25E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416877" w:rsidRPr="00416877" w14:paraId="247ABF5F" w14:textId="77777777" w:rsidTr="00DB2BCF">
        <w:tc>
          <w:tcPr>
            <w:tcW w:w="1338" w:type="pct"/>
          </w:tcPr>
          <w:p w14:paraId="4ABD3079" w14:textId="77777777" w:rsidR="00416877" w:rsidRPr="00416877" w:rsidRDefault="00416877" w:rsidP="00416877">
            <w:pPr>
              <w:widowControl w:val="0"/>
              <w:spacing w:line="360" w:lineRule="auto"/>
              <w:ind w:firstLineChars="100" w:firstLine="24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70k to 120k</w:t>
            </w:r>
          </w:p>
        </w:tc>
        <w:tc>
          <w:tcPr>
            <w:tcW w:w="851" w:type="pct"/>
          </w:tcPr>
          <w:p w14:paraId="56F96CFE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0.477 (0.118)</w:t>
            </w:r>
          </w:p>
        </w:tc>
        <w:tc>
          <w:tcPr>
            <w:tcW w:w="1449" w:type="pct"/>
          </w:tcPr>
          <w:p w14:paraId="39D740B6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1.611 (1.278, 2.032)</w:t>
            </w:r>
          </w:p>
        </w:tc>
        <w:tc>
          <w:tcPr>
            <w:tcW w:w="450" w:type="pct"/>
          </w:tcPr>
          <w:p w14:paraId="11DA6A4D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4.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033</w:t>
            </w:r>
          </w:p>
        </w:tc>
        <w:tc>
          <w:tcPr>
            <w:tcW w:w="553" w:type="pct"/>
          </w:tcPr>
          <w:p w14:paraId="032CB9D5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&lt;0.001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58" w:type="pct"/>
          </w:tcPr>
          <w:p w14:paraId="65E1DA26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416877" w:rsidRPr="00416877" w14:paraId="50529F97" w14:textId="77777777" w:rsidTr="00DB2BCF">
        <w:tc>
          <w:tcPr>
            <w:tcW w:w="1338" w:type="pct"/>
          </w:tcPr>
          <w:p w14:paraId="140C68A5" w14:textId="77777777" w:rsidR="00416877" w:rsidRPr="00416877" w:rsidRDefault="00416877" w:rsidP="00416877">
            <w:pPr>
              <w:widowControl w:val="0"/>
              <w:spacing w:line="360" w:lineRule="auto"/>
              <w:ind w:firstLineChars="100" w:firstLine="24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Above 120k</w:t>
            </w:r>
          </w:p>
        </w:tc>
        <w:tc>
          <w:tcPr>
            <w:tcW w:w="851" w:type="pct"/>
          </w:tcPr>
          <w:p w14:paraId="3B174035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- 0.095 (0.161)</w:t>
            </w:r>
          </w:p>
        </w:tc>
        <w:tc>
          <w:tcPr>
            <w:tcW w:w="1449" w:type="pct"/>
          </w:tcPr>
          <w:p w14:paraId="060708ED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0.909 (0.662, 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.246) </w:t>
            </w:r>
          </w:p>
        </w:tc>
        <w:tc>
          <w:tcPr>
            <w:tcW w:w="450" w:type="pct"/>
          </w:tcPr>
          <w:p w14:paraId="56EE0D24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- 0.596</w:t>
            </w:r>
          </w:p>
        </w:tc>
        <w:tc>
          <w:tcPr>
            <w:tcW w:w="553" w:type="pct"/>
          </w:tcPr>
          <w:p w14:paraId="057AFBE4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&lt;0.555</w:t>
            </w:r>
          </w:p>
        </w:tc>
        <w:tc>
          <w:tcPr>
            <w:tcW w:w="358" w:type="pct"/>
          </w:tcPr>
          <w:p w14:paraId="5A1E1D30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416877" w:rsidRPr="00416877" w14:paraId="38838FD2" w14:textId="77777777" w:rsidTr="00DB2BCF">
        <w:tc>
          <w:tcPr>
            <w:tcW w:w="1338" w:type="pct"/>
          </w:tcPr>
          <w:p w14:paraId="0CC145F1" w14:textId="77777777" w:rsidR="00416877" w:rsidRPr="00416877" w:rsidRDefault="00416877" w:rsidP="00416877">
            <w:pPr>
              <w:widowControl w:val="0"/>
              <w:spacing w:line="360" w:lineRule="auto"/>
              <w:ind w:firstLineChars="100" w:firstLine="24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Prefer not to say</w:t>
            </w:r>
          </w:p>
        </w:tc>
        <w:tc>
          <w:tcPr>
            <w:tcW w:w="851" w:type="pct"/>
          </w:tcPr>
          <w:p w14:paraId="6DA4D91C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- 0.733 (0.148)</w:t>
            </w:r>
          </w:p>
        </w:tc>
        <w:tc>
          <w:tcPr>
            <w:tcW w:w="1449" w:type="pct"/>
          </w:tcPr>
          <w:p w14:paraId="6829E79A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0.480 (0.358, 0.641)</w:t>
            </w:r>
          </w:p>
        </w:tc>
        <w:tc>
          <w:tcPr>
            <w:tcW w:w="450" w:type="pct"/>
          </w:tcPr>
          <w:p w14:paraId="2AA6F675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- 4.942</w:t>
            </w:r>
          </w:p>
        </w:tc>
        <w:tc>
          <w:tcPr>
            <w:tcW w:w="553" w:type="pct"/>
          </w:tcPr>
          <w:p w14:paraId="6249B57A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&lt;0.001***</w:t>
            </w:r>
          </w:p>
        </w:tc>
        <w:tc>
          <w:tcPr>
            <w:tcW w:w="358" w:type="pct"/>
          </w:tcPr>
          <w:p w14:paraId="40C3F465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416877" w:rsidRPr="00416877" w14:paraId="449EAEDC" w14:textId="77777777" w:rsidTr="00DB2BCF">
        <w:tc>
          <w:tcPr>
            <w:tcW w:w="1338" w:type="pct"/>
          </w:tcPr>
          <w:p w14:paraId="2A314FEB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WTP </w:t>
            </w:r>
          </w:p>
        </w:tc>
        <w:tc>
          <w:tcPr>
            <w:tcW w:w="851" w:type="pct"/>
          </w:tcPr>
          <w:p w14:paraId="40D3C20A" w14:textId="77777777" w:rsidR="00416877" w:rsidRPr="00416877" w:rsidRDefault="00416877" w:rsidP="00416877">
            <w:pPr>
              <w:widowControl w:val="0"/>
              <w:spacing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&lt;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- 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0.001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(&lt; 0.001)</w:t>
            </w:r>
          </w:p>
        </w:tc>
        <w:tc>
          <w:tcPr>
            <w:tcW w:w="1449" w:type="pct"/>
          </w:tcPr>
          <w:p w14:paraId="16C7C10B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1.000 (1.000, 1.000)</w:t>
            </w:r>
          </w:p>
        </w:tc>
        <w:tc>
          <w:tcPr>
            <w:tcW w:w="450" w:type="pct"/>
          </w:tcPr>
          <w:p w14:paraId="08457A72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21.581</w:t>
            </w:r>
          </w:p>
        </w:tc>
        <w:tc>
          <w:tcPr>
            <w:tcW w:w="553" w:type="pct"/>
          </w:tcPr>
          <w:p w14:paraId="6C772AC6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&lt;0.001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58" w:type="pct"/>
          </w:tcPr>
          <w:p w14:paraId="32B0D316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1.0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11</w:t>
            </w:r>
          </w:p>
        </w:tc>
      </w:tr>
      <w:tr w:rsidR="00416877" w:rsidRPr="00416877" w14:paraId="3B2E84A3" w14:textId="77777777" w:rsidTr="00DB2BCF">
        <w:tc>
          <w:tcPr>
            <w:tcW w:w="1338" w:type="pct"/>
          </w:tcPr>
          <w:p w14:paraId="16A70CC9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Age</w:t>
            </w:r>
          </w:p>
        </w:tc>
        <w:tc>
          <w:tcPr>
            <w:tcW w:w="851" w:type="pct"/>
          </w:tcPr>
          <w:p w14:paraId="21A22CD9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14:paraId="659F52A7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14:paraId="2C32B7FF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14:paraId="30C9779F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14:paraId="3BFEDB44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1.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164</w:t>
            </w:r>
          </w:p>
        </w:tc>
      </w:tr>
      <w:tr w:rsidR="00416877" w:rsidRPr="00416877" w14:paraId="45192341" w14:textId="77777777" w:rsidTr="00DB2BCF">
        <w:tc>
          <w:tcPr>
            <w:tcW w:w="1338" w:type="pct"/>
          </w:tcPr>
          <w:p w14:paraId="02A33F41" w14:textId="77777777" w:rsidR="00416877" w:rsidRPr="00416877" w:rsidRDefault="00416877" w:rsidP="00416877">
            <w:pPr>
              <w:widowControl w:val="0"/>
              <w:spacing w:line="360" w:lineRule="auto"/>
              <w:ind w:firstLineChars="100" w:firstLine="24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25 to 45</w:t>
            </w:r>
          </w:p>
        </w:tc>
        <w:tc>
          <w:tcPr>
            <w:tcW w:w="851" w:type="pct"/>
          </w:tcPr>
          <w:p w14:paraId="4BBE5284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- 0.552 (0.119)</w:t>
            </w:r>
          </w:p>
        </w:tc>
        <w:tc>
          <w:tcPr>
            <w:tcW w:w="1449" w:type="pct"/>
          </w:tcPr>
          <w:p w14:paraId="5F706ABE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0.576 (0.456, 0.728)</w:t>
            </w:r>
          </w:p>
        </w:tc>
        <w:tc>
          <w:tcPr>
            <w:tcW w:w="450" w:type="pct"/>
          </w:tcPr>
          <w:p w14:paraId="76BBF53A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- 4.628</w:t>
            </w:r>
          </w:p>
        </w:tc>
        <w:tc>
          <w:tcPr>
            <w:tcW w:w="553" w:type="pct"/>
          </w:tcPr>
          <w:p w14:paraId="23BBBC17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&lt;0.001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58" w:type="pct"/>
          </w:tcPr>
          <w:p w14:paraId="742B884F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416877" w:rsidRPr="00416877" w14:paraId="13BE8DC8" w14:textId="77777777" w:rsidTr="00DB2BCF">
        <w:tc>
          <w:tcPr>
            <w:tcW w:w="1338" w:type="pct"/>
          </w:tcPr>
          <w:p w14:paraId="706A4575" w14:textId="77777777" w:rsidR="00416877" w:rsidRPr="00416877" w:rsidRDefault="00416877" w:rsidP="00416877">
            <w:pPr>
              <w:widowControl w:val="0"/>
              <w:spacing w:line="360" w:lineRule="auto"/>
              <w:ind w:firstLineChars="100" w:firstLine="24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45 to 65</w:t>
            </w:r>
          </w:p>
        </w:tc>
        <w:tc>
          <w:tcPr>
            <w:tcW w:w="851" w:type="pct"/>
          </w:tcPr>
          <w:p w14:paraId="37F79955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- 0.432 (0.132)</w:t>
            </w:r>
          </w:p>
        </w:tc>
        <w:tc>
          <w:tcPr>
            <w:tcW w:w="1449" w:type="pct"/>
          </w:tcPr>
          <w:p w14:paraId="30C22739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0.649 (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0.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501, 0.841)</w:t>
            </w:r>
          </w:p>
        </w:tc>
        <w:tc>
          <w:tcPr>
            <w:tcW w:w="450" w:type="pct"/>
          </w:tcPr>
          <w:p w14:paraId="23678B47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- 3.279</w:t>
            </w:r>
          </w:p>
        </w:tc>
        <w:tc>
          <w:tcPr>
            <w:tcW w:w="553" w:type="pct"/>
          </w:tcPr>
          <w:p w14:paraId="5656E6E7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0.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001**</w:t>
            </w:r>
          </w:p>
        </w:tc>
        <w:tc>
          <w:tcPr>
            <w:tcW w:w="358" w:type="pct"/>
          </w:tcPr>
          <w:p w14:paraId="5EE50A07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416877" w:rsidRPr="00416877" w14:paraId="4782B635" w14:textId="77777777" w:rsidTr="00DB2BCF">
        <w:tc>
          <w:tcPr>
            <w:tcW w:w="1338" w:type="pct"/>
          </w:tcPr>
          <w:p w14:paraId="1051DFF7" w14:textId="77777777" w:rsidR="00416877" w:rsidRPr="00416877" w:rsidRDefault="00416877" w:rsidP="00416877">
            <w:pPr>
              <w:widowControl w:val="0"/>
              <w:spacing w:line="360" w:lineRule="auto"/>
              <w:ind w:firstLineChars="100" w:firstLine="24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Above 65</w:t>
            </w:r>
          </w:p>
        </w:tc>
        <w:tc>
          <w:tcPr>
            <w:tcW w:w="851" w:type="pct"/>
          </w:tcPr>
          <w:p w14:paraId="3009C3F3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0.604 (0.191)</w:t>
            </w:r>
          </w:p>
        </w:tc>
        <w:tc>
          <w:tcPr>
            <w:tcW w:w="1449" w:type="pct"/>
          </w:tcPr>
          <w:p w14:paraId="01AF041E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1.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830 (1.257, 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2.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661)</w:t>
            </w:r>
          </w:p>
        </w:tc>
        <w:tc>
          <w:tcPr>
            <w:tcW w:w="450" w:type="pct"/>
          </w:tcPr>
          <w:p w14:paraId="323DA746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3.159</w:t>
            </w:r>
          </w:p>
        </w:tc>
        <w:tc>
          <w:tcPr>
            <w:tcW w:w="553" w:type="pct"/>
          </w:tcPr>
          <w:p w14:paraId="02470100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0.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002**</w:t>
            </w:r>
          </w:p>
        </w:tc>
        <w:tc>
          <w:tcPr>
            <w:tcW w:w="358" w:type="pct"/>
          </w:tcPr>
          <w:p w14:paraId="78FE1BF0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416877" w:rsidRPr="00416877" w14:paraId="10D827D8" w14:textId="77777777" w:rsidTr="00DB2BCF">
        <w:tc>
          <w:tcPr>
            <w:tcW w:w="1338" w:type="pct"/>
          </w:tcPr>
          <w:p w14:paraId="7C94EEEF" w14:textId="77777777" w:rsidR="00416877" w:rsidRPr="00416877" w:rsidRDefault="00416877" w:rsidP="00416877">
            <w:pPr>
              <w:widowControl w:val="0"/>
              <w:spacing w:line="360" w:lineRule="auto"/>
              <w:ind w:firstLineChars="100" w:firstLine="24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Prefer not to say</w:t>
            </w:r>
          </w:p>
        </w:tc>
        <w:tc>
          <w:tcPr>
            <w:tcW w:w="851" w:type="pct"/>
          </w:tcPr>
          <w:p w14:paraId="789F454D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- 1.998 (0.970)</w:t>
            </w:r>
          </w:p>
        </w:tc>
        <w:tc>
          <w:tcPr>
            <w:tcW w:w="1449" w:type="pct"/>
          </w:tcPr>
          <w:p w14:paraId="11328C31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0.136 (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0.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011, 0.664)</w:t>
            </w:r>
          </w:p>
        </w:tc>
        <w:tc>
          <w:tcPr>
            <w:tcW w:w="450" w:type="pct"/>
          </w:tcPr>
          <w:p w14:paraId="5B38F8F5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- 2.060</w:t>
            </w:r>
          </w:p>
        </w:tc>
        <w:tc>
          <w:tcPr>
            <w:tcW w:w="553" w:type="pct"/>
          </w:tcPr>
          <w:p w14:paraId="33B3C1F2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0.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039*</w:t>
            </w:r>
          </w:p>
        </w:tc>
        <w:tc>
          <w:tcPr>
            <w:tcW w:w="358" w:type="pct"/>
          </w:tcPr>
          <w:p w14:paraId="12242CD2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416877" w:rsidRPr="00416877" w14:paraId="047311B5" w14:textId="77777777" w:rsidTr="00DB2BCF">
        <w:tc>
          <w:tcPr>
            <w:tcW w:w="1338" w:type="pct"/>
          </w:tcPr>
          <w:p w14:paraId="4F7D3BBF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Gender</w:t>
            </w:r>
          </w:p>
        </w:tc>
        <w:tc>
          <w:tcPr>
            <w:tcW w:w="851" w:type="pct"/>
          </w:tcPr>
          <w:p w14:paraId="1269E3A9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14:paraId="034F72A3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14:paraId="19ED7916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14:paraId="464AF85E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14:paraId="4527018B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1.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222</w:t>
            </w:r>
          </w:p>
        </w:tc>
      </w:tr>
      <w:tr w:rsidR="00416877" w:rsidRPr="00416877" w14:paraId="15140FED" w14:textId="77777777" w:rsidTr="00DB2BCF">
        <w:tc>
          <w:tcPr>
            <w:tcW w:w="1338" w:type="pct"/>
          </w:tcPr>
          <w:p w14:paraId="4D7B08EC" w14:textId="77777777" w:rsidR="00416877" w:rsidRPr="00416877" w:rsidRDefault="00416877" w:rsidP="00416877">
            <w:pPr>
              <w:widowControl w:val="0"/>
              <w:spacing w:line="360" w:lineRule="auto"/>
              <w:ind w:firstLineChars="100" w:firstLine="24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Male</w:t>
            </w:r>
          </w:p>
        </w:tc>
        <w:tc>
          <w:tcPr>
            <w:tcW w:w="851" w:type="pct"/>
          </w:tcPr>
          <w:p w14:paraId="04121A1C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0.103 (0.0734)</w:t>
            </w:r>
          </w:p>
        </w:tc>
        <w:tc>
          <w:tcPr>
            <w:tcW w:w="1449" w:type="pct"/>
          </w:tcPr>
          <w:p w14:paraId="45804584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1.108 (0.959, 1.279)</w:t>
            </w:r>
          </w:p>
        </w:tc>
        <w:tc>
          <w:tcPr>
            <w:tcW w:w="450" w:type="pct"/>
          </w:tcPr>
          <w:p w14:paraId="64F7AC45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1.397</w:t>
            </w:r>
          </w:p>
        </w:tc>
        <w:tc>
          <w:tcPr>
            <w:tcW w:w="553" w:type="pct"/>
          </w:tcPr>
          <w:p w14:paraId="0C98D2AC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0.163</w:t>
            </w:r>
          </w:p>
        </w:tc>
        <w:tc>
          <w:tcPr>
            <w:tcW w:w="358" w:type="pct"/>
          </w:tcPr>
          <w:p w14:paraId="5DD6D0C5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416877" w:rsidRPr="00416877" w14:paraId="58071190" w14:textId="77777777" w:rsidTr="00DB2BCF">
        <w:tc>
          <w:tcPr>
            <w:tcW w:w="1338" w:type="pct"/>
          </w:tcPr>
          <w:p w14:paraId="3DB3C253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Race </w:t>
            </w:r>
          </w:p>
        </w:tc>
        <w:tc>
          <w:tcPr>
            <w:tcW w:w="851" w:type="pct"/>
          </w:tcPr>
          <w:p w14:paraId="3432D214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14:paraId="1CB220A2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14:paraId="789AB8BF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14:paraId="62AE65AE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14:paraId="577FAC6F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1.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181</w:t>
            </w:r>
          </w:p>
        </w:tc>
      </w:tr>
      <w:tr w:rsidR="00416877" w:rsidRPr="00416877" w14:paraId="6DD97BC8" w14:textId="77777777" w:rsidTr="00DB2BCF">
        <w:tc>
          <w:tcPr>
            <w:tcW w:w="1338" w:type="pct"/>
          </w:tcPr>
          <w:p w14:paraId="2239A917" w14:textId="77777777" w:rsidR="00416877" w:rsidRPr="00416877" w:rsidRDefault="00416877" w:rsidP="00416877">
            <w:pPr>
              <w:widowControl w:val="0"/>
              <w:spacing w:line="360" w:lineRule="auto"/>
              <w:ind w:firstLineChars="100" w:firstLine="24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Asian</w:t>
            </w:r>
          </w:p>
        </w:tc>
        <w:tc>
          <w:tcPr>
            <w:tcW w:w="851" w:type="pct"/>
          </w:tcPr>
          <w:p w14:paraId="1918A0CA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0.749 (0.113)</w:t>
            </w:r>
          </w:p>
        </w:tc>
        <w:tc>
          <w:tcPr>
            <w:tcW w:w="1449" w:type="pct"/>
          </w:tcPr>
          <w:p w14:paraId="60DD1928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2.11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4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(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1.694, 2.639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450" w:type="pct"/>
          </w:tcPr>
          <w:p w14:paraId="1D1B0114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6.619</w:t>
            </w:r>
          </w:p>
        </w:tc>
        <w:tc>
          <w:tcPr>
            <w:tcW w:w="553" w:type="pct"/>
          </w:tcPr>
          <w:p w14:paraId="3005252C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&lt;0.001***</w:t>
            </w:r>
          </w:p>
        </w:tc>
        <w:tc>
          <w:tcPr>
            <w:tcW w:w="358" w:type="pct"/>
          </w:tcPr>
          <w:p w14:paraId="506FD8B5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416877" w:rsidRPr="00416877" w14:paraId="12932A61" w14:textId="77777777" w:rsidTr="00DB2BCF">
        <w:tc>
          <w:tcPr>
            <w:tcW w:w="1338" w:type="pct"/>
          </w:tcPr>
          <w:p w14:paraId="4B6E944D" w14:textId="77777777" w:rsidR="00416877" w:rsidRPr="00416877" w:rsidRDefault="00416877" w:rsidP="00416877">
            <w:pPr>
              <w:widowControl w:val="0"/>
              <w:spacing w:line="360" w:lineRule="auto"/>
              <w:ind w:firstLineChars="100" w:firstLine="24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lastRenderedPageBreak/>
              <w:t>Pasifika</w:t>
            </w:r>
          </w:p>
        </w:tc>
        <w:tc>
          <w:tcPr>
            <w:tcW w:w="851" w:type="pct"/>
          </w:tcPr>
          <w:p w14:paraId="6C3C367F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0.327 (0.197)</w:t>
            </w:r>
          </w:p>
        </w:tc>
        <w:tc>
          <w:tcPr>
            <w:tcW w:w="1449" w:type="pct"/>
          </w:tcPr>
          <w:p w14:paraId="5D038EE3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1.386 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(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0.936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, 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2.030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450" w:type="pct"/>
          </w:tcPr>
          <w:p w14:paraId="6C8D71E7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1.656</w:t>
            </w:r>
          </w:p>
        </w:tc>
        <w:tc>
          <w:tcPr>
            <w:tcW w:w="553" w:type="pct"/>
          </w:tcPr>
          <w:p w14:paraId="0957AA26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.098</w:t>
            </w:r>
          </w:p>
        </w:tc>
        <w:tc>
          <w:tcPr>
            <w:tcW w:w="358" w:type="pct"/>
          </w:tcPr>
          <w:p w14:paraId="032737C5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416877" w:rsidRPr="00416877" w14:paraId="03983A45" w14:textId="77777777" w:rsidTr="00DB2BCF">
        <w:tc>
          <w:tcPr>
            <w:tcW w:w="1338" w:type="pct"/>
          </w:tcPr>
          <w:p w14:paraId="32CD8C5B" w14:textId="77777777" w:rsidR="00416877" w:rsidRPr="00416877" w:rsidRDefault="00416877" w:rsidP="00416877">
            <w:pPr>
              <w:widowControl w:val="0"/>
              <w:spacing w:line="360" w:lineRule="auto"/>
              <w:ind w:firstLineChars="100" w:firstLine="24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Maori</w:t>
            </w:r>
            <w:proofErr w:type="spellEnd"/>
          </w:p>
        </w:tc>
        <w:tc>
          <w:tcPr>
            <w:tcW w:w="851" w:type="pct"/>
          </w:tcPr>
          <w:p w14:paraId="128E439F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- 0.236 (0.116)</w:t>
            </w:r>
          </w:p>
        </w:tc>
        <w:tc>
          <w:tcPr>
            <w:tcW w:w="1449" w:type="pct"/>
          </w:tcPr>
          <w:p w14:paraId="76C4E5F4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0.790 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(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0.62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9,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0.990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450" w:type="pct"/>
          </w:tcPr>
          <w:p w14:paraId="7AB6AE82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- 2.032</w:t>
            </w:r>
          </w:p>
        </w:tc>
        <w:tc>
          <w:tcPr>
            <w:tcW w:w="553" w:type="pct"/>
          </w:tcPr>
          <w:p w14:paraId="4D51AE95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.042*</w:t>
            </w:r>
          </w:p>
        </w:tc>
        <w:tc>
          <w:tcPr>
            <w:tcW w:w="358" w:type="pct"/>
          </w:tcPr>
          <w:p w14:paraId="51A35F9F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416877" w:rsidRPr="00416877" w14:paraId="5ADBC11C" w14:textId="77777777" w:rsidTr="00DB2BCF">
        <w:tc>
          <w:tcPr>
            <w:tcW w:w="1338" w:type="pct"/>
          </w:tcPr>
          <w:p w14:paraId="020024F0" w14:textId="77777777" w:rsidR="00416877" w:rsidRPr="00416877" w:rsidRDefault="00416877" w:rsidP="00416877">
            <w:pPr>
              <w:widowControl w:val="0"/>
              <w:spacing w:line="360" w:lineRule="auto"/>
              <w:ind w:firstLineChars="100" w:firstLine="24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Other</w:t>
            </w:r>
          </w:p>
        </w:tc>
        <w:tc>
          <w:tcPr>
            <w:tcW w:w="851" w:type="pct"/>
          </w:tcPr>
          <w:p w14:paraId="5A95C3AF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0.0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 (0.150)</w:t>
            </w:r>
          </w:p>
        </w:tc>
        <w:tc>
          <w:tcPr>
            <w:tcW w:w="1449" w:type="pct"/>
          </w:tcPr>
          <w:p w14:paraId="3E80E8C4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0.532 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(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0.394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,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0.71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1)</w:t>
            </w:r>
          </w:p>
        </w:tc>
        <w:tc>
          <w:tcPr>
            <w:tcW w:w="450" w:type="pct"/>
          </w:tcPr>
          <w:p w14:paraId="726E9006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4.200</w:t>
            </w:r>
          </w:p>
        </w:tc>
        <w:tc>
          <w:tcPr>
            <w:tcW w:w="553" w:type="pct"/>
          </w:tcPr>
          <w:p w14:paraId="16983ACE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&lt;0.001***</w:t>
            </w:r>
          </w:p>
        </w:tc>
        <w:tc>
          <w:tcPr>
            <w:tcW w:w="358" w:type="pct"/>
          </w:tcPr>
          <w:p w14:paraId="6914B7CA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416877" w:rsidRPr="00416877" w14:paraId="7CD2FE2B" w14:textId="77777777" w:rsidTr="00DB2BCF">
        <w:tc>
          <w:tcPr>
            <w:tcW w:w="1338" w:type="pct"/>
          </w:tcPr>
          <w:p w14:paraId="3B8C2B42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Understanding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851" w:type="pct"/>
          </w:tcPr>
          <w:p w14:paraId="0B6465E3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14:paraId="25A55FF3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14:paraId="545EC6BE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14:paraId="52FB3C37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14:paraId="0B41F7FB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1.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275</w:t>
            </w:r>
          </w:p>
        </w:tc>
      </w:tr>
      <w:tr w:rsidR="00416877" w:rsidRPr="00416877" w14:paraId="672038EC" w14:textId="77777777" w:rsidTr="00DB2BCF">
        <w:tc>
          <w:tcPr>
            <w:tcW w:w="1338" w:type="pct"/>
          </w:tcPr>
          <w:p w14:paraId="456DBB58" w14:textId="77777777" w:rsidR="00416877" w:rsidRPr="00416877" w:rsidRDefault="00416877" w:rsidP="00416877">
            <w:pPr>
              <w:widowControl w:val="0"/>
              <w:spacing w:line="360" w:lineRule="auto"/>
              <w:ind w:firstLineChars="100" w:firstLine="24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Totally agree</w:t>
            </w:r>
          </w:p>
        </w:tc>
        <w:tc>
          <w:tcPr>
            <w:tcW w:w="851" w:type="pct"/>
          </w:tcPr>
          <w:p w14:paraId="1DB90566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0.192 (0.152)</w:t>
            </w:r>
          </w:p>
        </w:tc>
        <w:tc>
          <w:tcPr>
            <w:tcW w:w="1449" w:type="pct"/>
          </w:tcPr>
          <w:p w14:paraId="5E10D925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1.211 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(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0.900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,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1.635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450" w:type="pct"/>
          </w:tcPr>
          <w:p w14:paraId="47673808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1.260</w:t>
            </w:r>
          </w:p>
        </w:tc>
        <w:tc>
          <w:tcPr>
            <w:tcW w:w="553" w:type="pct"/>
          </w:tcPr>
          <w:p w14:paraId="5DDD71B5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0.2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08</w:t>
            </w:r>
          </w:p>
        </w:tc>
        <w:tc>
          <w:tcPr>
            <w:tcW w:w="358" w:type="pct"/>
          </w:tcPr>
          <w:p w14:paraId="13600EB0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416877" w:rsidRPr="00416877" w14:paraId="1D0AFC0F" w14:textId="77777777" w:rsidTr="00DB2BCF">
        <w:tc>
          <w:tcPr>
            <w:tcW w:w="1338" w:type="pct"/>
          </w:tcPr>
          <w:p w14:paraId="5A349E68" w14:textId="77777777" w:rsidR="00416877" w:rsidRPr="00416877" w:rsidRDefault="00416877" w:rsidP="00416877">
            <w:pPr>
              <w:widowControl w:val="0"/>
              <w:spacing w:line="360" w:lineRule="auto"/>
              <w:ind w:firstLineChars="100" w:firstLine="24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Somewhat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agree</w:t>
            </w:r>
          </w:p>
        </w:tc>
        <w:tc>
          <w:tcPr>
            <w:tcW w:w="851" w:type="pct"/>
          </w:tcPr>
          <w:p w14:paraId="2FADF278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0.661 (0.155)</w:t>
            </w:r>
          </w:p>
        </w:tc>
        <w:tc>
          <w:tcPr>
            <w:tcW w:w="1449" w:type="pct"/>
          </w:tcPr>
          <w:p w14:paraId="3F3BB4A5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1.93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6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(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1.43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3,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2.62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6)</w:t>
            </w:r>
          </w:p>
        </w:tc>
        <w:tc>
          <w:tcPr>
            <w:tcW w:w="450" w:type="pct"/>
          </w:tcPr>
          <w:p w14:paraId="708DE99E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4.275</w:t>
            </w:r>
          </w:p>
        </w:tc>
        <w:tc>
          <w:tcPr>
            <w:tcW w:w="553" w:type="pct"/>
          </w:tcPr>
          <w:p w14:paraId="0F483DC6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&lt;0.001***</w:t>
            </w:r>
          </w:p>
        </w:tc>
        <w:tc>
          <w:tcPr>
            <w:tcW w:w="358" w:type="pct"/>
          </w:tcPr>
          <w:p w14:paraId="617693A5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416877" w:rsidRPr="00416877" w14:paraId="0744F382" w14:textId="77777777" w:rsidTr="00DB2BCF">
        <w:tc>
          <w:tcPr>
            <w:tcW w:w="1338" w:type="pct"/>
          </w:tcPr>
          <w:p w14:paraId="49747A21" w14:textId="77777777" w:rsidR="00416877" w:rsidRPr="00416877" w:rsidRDefault="00416877" w:rsidP="00416877">
            <w:pPr>
              <w:widowControl w:val="0"/>
              <w:spacing w:line="360" w:lineRule="auto"/>
              <w:ind w:firstLineChars="100" w:firstLine="24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N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either agree nor disagree</w:t>
            </w:r>
          </w:p>
        </w:tc>
        <w:tc>
          <w:tcPr>
            <w:tcW w:w="851" w:type="pct"/>
          </w:tcPr>
          <w:p w14:paraId="147E240D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0.320 (0.206)</w:t>
            </w:r>
          </w:p>
        </w:tc>
        <w:tc>
          <w:tcPr>
            <w:tcW w:w="1449" w:type="pct"/>
          </w:tcPr>
          <w:p w14:paraId="4639B4F4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0.72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6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(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0.48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5,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1.08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6)</w:t>
            </w:r>
          </w:p>
        </w:tc>
        <w:tc>
          <w:tcPr>
            <w:tcW w:w="450" w:type="pct"/>
          </w:tcPr>
          <w:p w14:paraId="2EDFD141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- 1.559</w:t>
            </w:r>
          </w:p>
        </w:tc>
        <w:tc>
          <w:tcPr>
            <w:tcW w:w="553" w:type="pct"/>
          </w:tcPr>
          <w:p w14:paraId="5B6B7192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.119</w:t>
            </w:r>
          </w:p>
        </w:tc>
        <w:tc>
          <w:tcPr>
            <w:tcW w:w="358" w:type="pct"/>
          </w:tcPr>
          <w:p w14:paraId="43F0C867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416877" w:rsidRPr="00416877" w14:paraId="3E8270E2" w14:textId="77777777" w:rsidTr="00DB2BCF">
        <w:tc>
          <w:tcPr>
            <w:tcW w:w="1338" w:type="pct"/>
          </w:tcPr>
          <w:p w14:paraId="7B3E7EC4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Self-risk</w:t>
            </w:r>
          </w:p>
        </w:tc>
        <w:tc>
          <w:tcPr>
            <w:tcW w:w="851" w:type="pct"/>
          </w:tcPr>
          <w:p w14:paraId="27921C6A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14:paraId="2B58E80C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14:paraId="0CCAF086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14:paraId="607A0830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14:paraId="44990C87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1.1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72</w:t>
            </w:r>
          </w:p>
        </w:tc>
      </w:tr>
      <w:tr w:rsidR="00416877" w:rsidRPr="00416877" w14:paraId="5E792DF2" w14:textId="77777777" w:rsidTr="00DB2BCF">
        <w:tc>
          <w:tcPr>
            <w:tcW w:w="1338" w:type="pct"/>
          </w:tcPr>
          <w:p w14:paraId="2D315FC6" w14:textId="77777777" w:rsidR="00416877" w:rsidRPr="00416877" w:rsidRDefault="00416877" w:rsidP="00416877">
            <w:pPr>
              <w:widowControl w:val="0"/>
              <w:spacing w:line="360" w:lineRule="auto"/>
              <w:ind w:firstLineChars="100" w:firstLine="24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Totally agree</w:t>
            </w:r>
          </w:p>
        </w:tc>
        <w:tc>
          <w:tcPr>
            <w:tcW w:w="851" w:type="pct"/>
          </w:tcPr>
          <w:p w14:paraId="5A340851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0.682 (0.129)</w:t>
            </w:r>
          </w:p>
        </w:tc>
        <w:tc>
          <w:tcPr>
            <w:tcW w:w="1449" w:type="pct"/>
          </w:tcPr>
          <w:p w14:paraId="19300004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1.97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7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(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1.53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9, 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2.548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450" w:type="pct"/>
          </w:tcPr>
          <w:p w14:paraId="617D6534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5.298</w:t>
            </w:r>
          </w:p>
        </w:tc>
        <w:tc>
          <w:tcPr>
            <w:tcW w:w="553" w:type="pct"/>
          </w:tcPr>
          <w:p w14:paraId="22A06E3C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&lt;0.001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58" w:type="pct"/>
          </w:tcPr>
          <w:p w14:paraId="7FB1AE50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416877" w:rsidRPr="00416877" w14:paraId="38A6B8A6" w14:textId="77777777" w:rsidTr="00DB2BCF">
        <w:tc>
          <w:tcPr>
            <w:tcW w:w="1338" w:type="pct"/>
          </w:tcPr>
          <w:p w14:paraId="69E4728E" w14:textId="77777777" w:rsidR="00416877" w:rsidRPr="00416877" w:rsidRDefault="00416877" w:rsidP="00416877">
            <w:pPr>
              <w:widowControl w:val="0"/>
              <w:spacing w:line="360" w:lineRule="auto"/>
              <w:ind w:firstLineChars="100" w:firstLine="24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S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omewhat agree</w:t>
            </w:r>
          </w:p>
        </w:tc>
        <w:tc>
          <w:tcPr>
            <w:tcW w:w="851" w:type="pct"/>
          </w:tcPr>
          <w:p w14:paraId="7C0BA306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0.441 (0.127)</w:t>
            </w:r>
          </w:p>
        </w:tc>
        <w:tc>
          <w:tcPr>
            <w:tcW w:w="1449" w:type="pct"/>
          </w:tcPr>
          <w:p w14:paraId="657A1D88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1.554 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(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1.213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,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1.99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8)</w:t>
            </w:r>
          </w:p>
        </w:tc>
        <w:tc>
          <w:tcPr>
            <w:tcW w:w="450" w:type="pct"/>
          </w:tcPr>
          <w:p w14:paraId="18CBCA18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3.467</w:t>
            </w:r>
          </w:p>
        </w:tc>
        <w:tc>
          <w:tcPr>
            <w:tcW w:w="553" w:type="pct"/>
          </w:tcPr>
          <w:p w14:paraId="5D14AC78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&lt;0.001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58" w:type="pct"/>
          </w:tcPr>
          <w:p w14:paraId="7D2968CF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416877" w:rsidRPr="00416877" w14:paraId="76F6E333" w14:textId="77777777" w:rsidTr="00DB2BCF">
        <w:tc>
          <w:tcPr>
            <w:tcW w:w="1338" w:type="pct"/>
          </w:tcPr>
          <w:p w14:paraId="6F067E0F" w14:textId="77777777" w:rsidR="00416877" w:rsidRPr="00416877" w:rsidRDefault="00416877" w:rsidP="00416877">
            <w:pPr>
              <w:widowControl w:val="0"/>
              <w:spacing w:line="360" w:lineRule="auto"/>
              <w:ind w:firstLineChars="100" w:firstLine="24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N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either agree nor disagree</w:t>
            </w:r>
          </w:p>
        </w:tc>
        <w:tc>
          <w:tcPr>
            <w:tcW w:w="851" w:type="pct"/>
          </w:tcPr>
          <w:p w14:paraId="671F09C5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0.545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(0.141)</w:t>
            </w:r>
          </w:p>
        </w:tc>
        <w:tc>
          <w:tcPr>
            <w:tcW w:w="1449" w:type="pct"/>
          </w:tcPr>
          <w:p w14:paraId="2CC6C261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1.72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5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(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1.30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9,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2.276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450" w:type="pct"/>
          </w:tcPr>
          <w:p w14:paraId="601BC7B9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3.861</w:t>
            </w:r>
          </w:p>
        </w:tc>
        <w:tc>
          <w:tcPr>
            <w:tcW w:w="553" w:type="pct"/>
          </w:tcPr>
          <w:p w14:paraId="24C9DECC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&lt;0.001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58" w:type="pct"/>
          </w:tcPr>
          <w:p w14:paraId="6F7502BC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416877" w:rsidRPr="00416877" w14:paraId="70BF9797" w14:textId="77777777" w:rsidTr="00DB2BCF">
        <w:tc>
          <w:tcPr>
            <w:tcW w:w="1338" w:type="pct"/>
          </w:tcPr>
          <w:p w14:paraId="787713EF" w14:textId="77777777" w:rsidR="00416877" w:rsidRPr="00416877" w:rsidRDefault="00416877" w:rsidP="00416877">
            <w:pPr>
              <w:widowControl w:val="0"/>
              <w:spacing w:line="360" w:lineRule="auto"/>
              <w:ind w:firstLineChars="100" w:firstLine="24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S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omewhat disagree</w:t>
            </w:r>
          </w:p>
        </w:tc>
        <w:tc>
          <w:tcPr>
            <w:tcW w:w="851" w:type="pct"/>
          </w:tcPr>
          <w:p w14:paraId="0B44B422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0.122 (0.126)</w:t>
            </w:r>
          </w:p>
        </w:tc>
        <w:tc>
          <w:tcPr>
            <w:tcW w:w="1449" w:type="pct"/>
          </w:tcPr>
          <w:p w14:paraId="65BF3D03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1.1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30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(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0.883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,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1.44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9)</w:t>
            </w:r>
          </w:p>
        </w:tc>
        <w:tc>
          <w:tcPr>
            <w:tcW w:w="450" w:type="pct"/>
          </w:tcPr>
          <w:p w14:paraId="749492EC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0.996</w:t>
            </w:r>
          </w:p>
        </w:tc>
        <w:tc>
          <w:tcPr>
            <w:tcW w:w="553" w:type="pct"/>
          </w:tcPr>
          <w:p w14:paraId="02D56B16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0.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334</w:t>
            </w:r>
          </w:p>
        </w:tc>
        <w:tc>
          <w:tcPr>
            <w:tcW w:w="358" w:type="pct"/>
          </w:tcPr>
          <w:p w14:paraId="5079EE80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416877" w:rsidRPr="00416877" w14:paraId="1B9CBEAB" w14:textId="77777777" w:rsidTr="00DB2BCF">
        <w:tc>
          <w:tcPr>
            <w:tcW w:w="1338" w:type="pct"/>
          </w:tcPr>
          <w:p w14:paraId="01276CB4" w14:textId="77777777" w:rsidR="00416877" w:rsidRPr="00416877" w:rsidRDefault="00416877" w:rsidP="00416877">
            <w:pPr>
              <w:widowControl w:val="0"/>
              <w:spacing w:line="360" w:lineRule="auto"/>
              <w:ind w:firstLineChars="100" w:firstLine="24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Prefer not to say</w:t>
            </w:r>
          </w:p>
        </w:tc>
        <w:tc>
          <w:tcPr>
            <w:tcW w:w="851" w:type="pct"/>
          </w:tcPr>
          <w:p w14:paraId="6081D7C8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0.834 (0.356)</w:t>
            </w:r>
          </w:p>
        </w:tc>
        <w:tc>
          <w:tcPr>
            <w:tcW w:w="1449" w:type="pct"/>
          </w:tcPr>
          <w:p w14:paraId="703FFBCE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2.302 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(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1.141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,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4.61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2)</w:t>
            </w:r>
          </w:p>
        </w:tc>
        <w:tc>
          <w:tcPr>
            <w:tcW w:w="450" w:type="pct"/>
          </w:tcPr>
          <w:p w14:paraId="61AC0592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2.346</w:t>
            </w:r>
          </w:p>
        </w:tc>
        <w:tc>
          <w:tcPr>
            <w:tcW w:w="553" w:type="pct"/>
          </w:tcPr>
          <w:p w14:paraId="1F5E9612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0.019*</w:t>
            </w:r>
          </w:p>
        </w:tc>
        <w:tc>
          <w:tcPr>
            <w:tcW w:w="358" w:type="pct"/>
          </w:tcPr>
          <w:p w14:paraId="0AAFF6D3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416877" w:rsidRPr="00416877" w14:paraId="353DA669" w14:textId="77777777" w:rsidTr="00DB2BCF">
        <w:tc>
          <w:tcPr>
            <w:tcW w:w="1338" w:type="pct"/>
          </w:tcPr>
          <w:p w14:paraId="674B5A92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Educational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Level</w:t>
            </w:r>
          </w:p>
        </w:tc>
        <w:tc>
          <w:tcPr>
            <w:tcW w:w="851" w:type="pct"/>
          </w:tcPr>
          <w:p w14:paraId="50DE7292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14:paraId="00DE3B96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14:paraId="68A09639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14:paraId="73AFF367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14:paraId="4019B4E6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1.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207</w:t>
            </w:r>
          </w:p>
        </w:tc>
      </w:tr>
      <w:tr w:rsidR="00416877" w:rsidRPr="00416877" w14:paraId="7E3B2111" w14:textId="77777777" w:rsidTr="00DB2BCF">
        <w:tc>
          <w:tcPr>
            <w:tcW w:w="1338" w:type="pct"/>
          </w:tcPr>
          <w:p w14:paraId="1925CF3B" w14:textId="77777777" w:rsidR="00416877" w:rsidRPr="00416877" w:rsidRDefault="00416877" w:rsidP="00416877">
            <w:pPr>
              <w:widowControl w:val="0"/>
              <w:spacing w:line="360" w:lineRule="auto"/>
              <w:ind w:firstLineChars="100" w:firstLine="24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Certificate or 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Diploma</w:t>
            </w:r>
          </w:p>
        </w:tc>
        <w:tc>
          <w:tcPr>
            <w:tcW w:w="851" w:type="pct"/>
          </w:tcPr>
          <w:p w14:paraId="5A8BD00A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0.041 (0.109)</w:t>
            </w:r>
          </w:p>
        </w:tc>
        <w:tc>
          <w:tcPr>
            <w:tcW w:w="1449" w:type="pct"/>
          </w:tcPr>
          <w:p w14:paraId="40B90605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0.959 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(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0.77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5, 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1.189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450" w:type="pct"/>
          </w:tcPr>
          <w:p w14:paraId="1528C75C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- 0.379</w:t>
            </w:r>
          </w:p>
        </w:tc>
        <w:tc>
          <w:tcPr>
            <w:tcW w:w="553" w:type="pct"/>
          </w:tcPr>
          <w:p w14:paraId="5874CA38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0.334</w:t>
            </w:r>
          </w:p>
        </w:tc>
        <w:tc>
          <w:tcPr>
            <w:tcW w:w="358" w:type="pct"/>
          </w:tcPr>
          <w:p w14:paraId="137EB038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416877" w:rsidRPr="00416877" w14:paraId="0F3A85A1" w14:textId="77777777" w:rsidTr="00DB2BCF">
        <w:tc>
          <w:tcPr>
            <w:tcW w:w="1338" w:type="pct"/>
          </w:tcPr>
          <w:p w14:paraId="3D708961" w14:textId="77777777" w:rsidR="00416877" w:rsidRPr="00416877" w:rsidRDefault="00416877" w:rsidP="00416877">
            <w:pPr>
              <w:widowControl w:val="0"/>
              <w:spacing w:line="360" w:lineRule="auto"/>
              <w:ind w:firstLineChars="100" w:firstLine="24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Bachelor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’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s</w:t>
            </w:r>
          </w:p>
        </w:tc>
        <w:tc>
          <w:tcPr>
            <w:tcW w:w="851" w:type="pct"/>
          </w:tcPr>
          <w:p w14:paraId="21531FFD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0.496 (0.105)</w:t>
            </w:r>
          </w:p>
        </w:tc>
        <w:tc>
          <w:tcPr>
            <w:tcW w:w="1449" w:type="pct"/>
          </w:tcPr>
          <w:p w14:paraId="0CFEE6E8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1.64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2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(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1.337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, 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2.01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9)</w:t>
            </w:r>
          </w:p>
        </w:tc>
        <w:tc>
          <w:tcPr>
            <w:tcW w:w="450" w:type="pct"/>
          </w:tcPr>
          <w:p w14:paraId="29ED1C63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4.720</w:t>
            </w:r>
          </w:p>
        </w:tc>
        <w:tc>
          <w:tcPr>
            <w:tcW w:w="553" w:type="pct"/>
          </w:tcPr>
          <w:p w14:paraId="0866CE19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&lt;0.001***</w:t>
            </w:r>
          </w:p>
        </w:tc>
        <w:tc>
          <w:tcPr>
            <w:tcW w:w="358" w:type="pct"/>
          </w:tcPr>
          <w:p w14:paraId="6AFD372C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416877" w:rsidRPr="00416877" w14:paraId="59412D71" w14:textId="77777777" w:rsidTr="00DB2BCF">
        <w:tc>
          <w:tcPr>
            <w:tcW w:w="1338" w:type="pct"/>
          </w:tcPr>
          <w:p w14:paraId="532521AB" w14:textId="77777777" w:rsidR="00416877" w:rsidRPr="00416877" w:rsidRDefault="00416877" w:rsidP="00416877">
            <w:pPr>
              <w:widowControl w:val="0"/>
              <w:spacing w:line="360" w:lineRule="auto"/>
              <w:ind w:firstLineChars="100" w:firstLine="24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Postgraduate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851" w:type="pct"/>
          </w:tcPr>
          <w:p w14:paraId="52896F18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0.061 (0.121)</w:t>
            </w:r>
          </w:p>
        </w:tc>
        <w:tc>
          <w:tcPr>
            <w:tcW w:w="1449" w:type="pct"/>
          </w:tcPr>
          <w:p w14:paraId="7D77BA9D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1.063 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(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0.83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9,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1.348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450" w:type="pct"/>
          </w:tcPr>
          <w:p w14:paraId="753F2380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0.505</w:t>
            </w:r>
          </w:p>
        </w:tc>
        <w:tc>
          <w:tcPr>
            <w:tcW w:w="553" w:type="pct"/>
          </w:tcPr>
          <w:p w14:paraId="1241D91E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0.614</w:t>
            </w:r>
          </w:p>
        </w:tc>
        <w:tc>
          <w:tcPr>
            <w:tcW w:w="358" w:type="pct"/>
          </w:tcPr>
          <w:p w14:paraId="033311DE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416877" w:rsidRPr="00416877" w14:paraId="552B4FC6" w14:textId="77777777" w:rsidTr="00DB2BCF">
        <w:tc>
          <w:tcPr>
            <w:tcW w:w="1338" w:type="pct"/>
          </w:tcPr>
          <w:p w14:paraId="34791FF2" w14:textId="77777777" w:rsidR="00416877" w:rsidRPr="00416877" w:rsidRDefault="00416877" w:rsidP="00416877">
            <w:pPr>
              <w:widowControl w:val="0"/>
              <w:spacing w:line="360" w:lineRule="auto"/>
              <w:ind w:firstLineChars="100" w:firstLine="24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Prefer not to say</w:t>
            </w:r>
          </w:p>
        </w:tc>
        <w:tc>
          <w:tcPr>
            <w:tcW w:w="851" w:type="pct"/>
          </w:tcPr>
          <w:p w14:paraId="25CB53DE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- 0.444 (0.202)</w:t>
            </w:r>
          </w:p>
        </w:tc>
        <w:tc>
          <w:tcPr>
            <w:tcW w:w="1449" w:type="pct"/>
          </w:tcPr>
          <w:p w14:paraId="045D3408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0.64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2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(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0.4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30,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0.949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450" w:type="pct"/>
          </w:tcPr>
          <w:p w14:paraId="06A1DC38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- 2.196</w:t>
            </w:r>
          </w:p>
        </w:tc>
        <w:tc>
          <w:tcPr>
            <w:tcW w:w="553" w:type="pct"/>
          </w:tcPr>
          <w:p w14:paraId="0A8A047F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0.028*</w:t>
            </w:r>
          </w:p>
        </w:tc>
        <w:tc>
          <w:tcPr>
            <w:tcW w:w="358" w:type="pct"/>
          </w:tcPr>
          <w:p w14:paraId="6BDB3FCB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416877" w:rsidRPr="00416877" w14:paraId="5572418A" w14:textId="77777777" w:rsidTr="00DB2BCF">
        <w:tc>
          <w:tcPr>
            <w:tcW w:w="1338" w:type="pct"/>
          </w:tcPr>
          <w:p w14:paraId="79A030AC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Good Knowledge of the Diseases</w:t>
            </w:r>
          </w:p>
        </w:tc>
        <w:tc>
          <w:tcPr>
            <w:tcW w:w="851" w:type="pct"/>
          </w:tcPr>
          <w:p w14:paraId="11783D35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14:paraId="4CD0E482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14:paraId="04DB294B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14:paraId="66CBE275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14:paraId="36BB95E5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1.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247</w:t>
            </w:r>
          </w:p>
        </w:tc>
      </w:tr>
      <w:tr w:rsidR="00416877" w:rsidRPr="00416877" w14:paraId="613450D3" w14:textId="77777777" w:rsidTr="00DB2BCF">
        <w:tc>
          <w:tcPr>
            <w:tcW w:w="1338" w:type="pct"/>
          </w:tcPr>
          <w:p w14:paraId="1B4932B0" w14:textId="77777777" w:rsidR="00416877" w:rsidRPr="00416877" w:rsidRDefault="00416877" w:rsidP="00416877">
            <w:pPr>
              <w:widowControl w:val="0"/>
              <w:spacing w:line="360" w:lineRule="auto"/>
              <w:ind w:firstLineChars="100" w:firstLine="24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Totally agree</w:t>
            </w:r>
          </w:p>
        </w:tc>
        <w:tc>
          <w:tcPr>
            <w:tcW w:w="851" w:type="pct"/>
          </w:tcPr>
          <w:p w14:paraId="622A3E76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- 0.265 (0.169)</w:t>
            </w:r>
          </w:p>
        </w:tc>
        <w:tc>
          <w:tcPr>
            <w:tcW w:w="1449" w:type="pct"/>
          </w:tcPr>
          <w:p w14:paraId="09AB1B5F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0.767 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(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0.552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,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1.07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1)</w:t>
            </w:r>
          </w:p>
        </w:tc>
        <w:tc>
          <w:tcPr>
            <w:tcW w:w="450" w:type="pct"/>
          </w:tcPr>
          <w:p w14:paraId="0445D193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-1.568 </w:t>
            </w:r>
          </w:p>
        </w:tc>
        <w:tc>
          <w:tcPr>
            <w:tcW w:w="553" w:type="pct"/>
          </w:tcPr>
          <w:p w14:paraId="0585A183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0.117</w:t>
            </w:r>
          </w:p>
        </w:tc>
        <w:tc>
          <w:tcPr>
            <w:tcW w:w="358" w:type="pct"/>
          </w:tcPr>
          <w:p w14:paraId="7291DF66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416877" w:rsidRPr="00416877" w14:paraId="0C81E101" w14:textId="77777777" w:rsidTr="00DB2BCF">
        <w:tc>
          <w:tcPr>
            <w:tcW w:w="1338" w:type="pct"/>
          </w:tcPr>
          <w:p w14:paraId="2F0DA9C3" w14:textId="77777777" w:rsidR="00416877" w:rsidRPr="00416877" w:rsidRDefault="00416877" w:rsidP="00416877">
            <w:pPr>
              <w:widowControl w:val="0"/>
              <w:spacing w:line="360" w:lineRule="auto"/>
              <w:ind w:firstLineChars="100" w:firstLine="24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S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omewhat agree</w:t>
            </w:r>
          </w:p>
        </w:tc>
        <w:tc>
          <w:tcPr>
            <w:tcW w:w="851" w:type="pct"/>
          </w:tcPr>
          <w:p w14:paraId="3A366206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- 0.565 (0.165)</w:t>
            </w:r>
          </w:p>
        </w:tc>
        <w:tc>
          <w:tcPr>
            <w:tcW w:w="1449" w:type="pct"/>
          </w:tcPr>
          <w:p w14:paraId="535B6542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0.568 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(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0.412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, 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0.786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450" w:type="pct"/>
          </w:tcPr>
          <w:p w14:paraId="74487016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-3.431</w:t>
            </w:r>
          </w:p>
        </w:tc>
        <w:tc>
          <w:tcPr>
            <w:tcW w:w="553" w:type="pct"/>
          </w:tcPr>
          <w:p w14:paraId="1A00F767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0.001***</w:t>
            </w:r>
          </w:p>
        </w:tc>
        <w:tc>
          <w:tcPr>
            <w:tcW w:w="358" w:type="pct"/>
          </w:tcPr>
          <w:p w14:paraId="321FE430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416877" w:rsidRPr="00416877" w14:paraId="38B340AA" w14:textId="77777777" w:rsidTr="00DB2BCF">
        <w:tc>
          <w:tcPr>
            <w:tcW w:w="1338" w:type="pct"/>
          </w:tcPr>
          <w:p w14:paraId="6DA1957D" w14:textId="77777777" w:rsidR="00416877" w:rsidRPr="00416877" w:rsidRDefault="00416877" w:rsidP="00416877">
            <w:pPr>
              <w:widowControl w:val="0"/>
              <w:spacing w:line="360" w:lineRule="auto"/>
              <w:ind w:firstLineChars="100" w:firstLine="24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N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either agree nor disagree</w:t>
            </w:r>
          </w:p>
        </w:tc>
        <w:tc>
          <w:tcPr>
            <w:tcW w:w="851" w:type="pct"/>
          </w:tcPr>
          <w:p w14:paraId="6AF0CA1A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0.266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(0.183)</w:t>
            </w:r>
          </w:p>
        </w:tc>
        <w:tc>
          <w:tcPr>
            <w:tcW w:w="1449" w:type="pct"/>
          </w:tcPr>
          <w:p w14:paraId="328644A7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1.304 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(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0.913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, 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1.869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450" w:type="pct"/>
          </w:tcPr>
          <w:p w14:paraId="64048239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1.455 </w:t>
            </w:r>
          </w:p>
        </w:tc>
        <w:tc>
          <w:tcPr>
            <w:tcW w:w="553" w:type="pct"/>
          </w:tcPr>
          <w:p w14:paraId="1C04B075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0.146</w:t>
            </w:r>
          </w:p>
        </w:tc>
        <w:tc>
          <w:tcPr>
            <w:tcW w:w="358" w:type="pct"/>
          </w:tcPr>
          <w:p w14:paraId="7AF2339E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416877" w:rsidRPr="00416877" w14:paraId="79BAD30B" w14:textId="77777777" w:rsidTr="00DB2BCF">
        <w:tc>
          <w:tcPr>
            <w:tcW w:w="1338" w:type="pct"/>
          </w:tcPr>
          <w:p w14:paraId="4FC494CC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lastRenderedPageBreak/>
              <w:t>More Government Spending</w:t>
            </w:r>
          </w:p>
        </w:tc>
        <w:tc>
          <w:tcPr>
            <w:tcW w:w="851" w:type="pct"/>
          </w:tcPr>
          <w:p w14:paraId="438D242F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14:paraId="18B20342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14:paraId="0033A8D6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14:paraId="58E0D383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14:paraId="441F2427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1.1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94</w:t>
            </w:r>
          </w:p>
        </w:tc>
      </w:tr>
      <w:tr w:rsidR="00416877" w:rsidRPr="00416877" w14:paraId="51049230" w14:textId="77777777" w:rsidTr="00DB2BCF">
        <w:tc>
          <w:tcPr>
            <w:tcW w:w="1338" w:type="pct"/>
          </w:tcPr>
          <w:p w14:paraId="0F3F35E6" w14:textId="77777777" w:rsidR="00416877" w:rsidRPr="00416877" w:rsidRDefault="00416877" w:rsidP="00416877">
            <w:pPr>
              <w:widowControl w:val="0"/>
              <w:spacing w:line="360" w:lineRule="auto"/>
              <w:ind w:firstLineChars="100" w:firstLine="24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Totally agree</w:t>
            </w:r>
          </w:p>
        </w:tc>
        <w:tc>
          <w:tcPr>
            <w:tcW w:w="851" w:type="pct"/>
          </w:tcPr>
          <w:p w14:paraId="0703776C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0.071 (0.225)</w:t>
            </w:r>
          </w:p>
        </w:tc>
        <w:tc>
          <w:tcPr>
            <w:tcW w:w="1449" w:type="pct"/>
          </w:tcPr>
          <w:p w14:paraId="2B092CEC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1.07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4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(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0.69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7, 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1.68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4)</w:t>
            </w:r>
          </w:p>
        </w:tc>
        <w:tc>
          <w:tcPr>
            <w:tcW w:w="450" w:type="pct"/>
          </w:tcPr>
          <w:p w14:paraId="1A0D268A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0.316 </w:t>
            </w:r>
          </w:p>
        </w:tc>
        <w:tc>
          <w:tcPr>
            <w:tcW w:w="553" w:type="pct"/>
          </w:tcPr>
          <w:p w14:paraId="058C3695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0.752</w:t>
            </w:r>
          </w:p>
        </w:tc>
        <w:tc>
          <w:tcPr>
            <w:tcW w:w="358" w:type="pct"/>
          </w:tcPr>
          <w:p w14:paraId="6F169950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416877" w:rsidRPr="00416877" w14:paraId="198CFC5F" w14:textId="77777777" w:rsidTr="00DB2BCF">
        <w:tc>
          <w:tcPr>
            <w:tcW w:w="1338" w:type="pct"/>
          </w:tcPr>
          <w:p w14:paraId="37692CA8" w14:textId="77777777" w:rsidR="00416877" w:rsidRPr="00416877" w:rsidRDefault="00416877" w:rsidP="00416877">
            <w:pPr>
              <w:widowControl w:val="0"/>
              <w:spacing w:line="360" w:lineRule="auto"/>
              <w:ind w:firstLineChars="100" w:firstLine="24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S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omewhat agree</w:t>
            </w:r>
          </w:p>
        </w:tc>
        <w:tc>
          <w:tcPr>
            <w:tcW w:w="851" w:type="pct"/>
          </w:tcPr>
          <w:p w14:paraId="58E2EE1D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- 0.151 (0.228)</w:t>
            </w:r>
          </w:p>
        </w:tc>
        <w:tc>
          <w:tcPr>
            <w:tcW w:w="1449" w:type="pct"/>
          </w:tcPr>
          <w:p w14:paraId="14D5BA83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0.860 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(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0.554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, 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1.35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8)</w:t>
            </w:r>
          </w:p>
        </w:tc>
        <w:tc>
          <w:tcPr>
            <w:tcW w:w="450" w:type="pct"/>
          </w:tcPr>
          <w:p w14:paraId="6660DD3F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-0.661 </w:t>
            </w:r>
          </w:p>
        </w:tc>
        <w:tc>
          <w:tcPr>
            <w:tcW w:w="553" w:type="pct"/>
          </w:tcPr>
          <w:p w14:paraId="2D14B9CA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0.509</w:t>
            </w:r>
          </w:p>
        </w:tc>
        <w:tc>
          <w:tcPr>
            <w:tcW w:w="358" w:type="pct"/>
          </w:tcPr>
          <w:p w14:paraId="0F28568C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416877" w:rsidRPr="00416877" w14:paraId="22FE002D" w14:textId="77777777" w:rsidTr="00DB2BCF">
        <w:tc>
          <w:tcPr>
            <w:tcW w:w="1338" w:type="pct"/>
          </w:tcPr>
          <w:p w14:paraId="50BA953D" w14:textId="77777777" w:rsidR="00416877" w:rsidRPr="00416877" w:rsidRDefault="00416877" w:rsidP="00416877">
            <w:pPr>
              <w:widowControl w:val="0"/>
              <w:spacing w:line="360" w:lineRule="auto"/>
              <w:ind w:firstLineChars="100" w:firstLine="24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N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either agree nor disagree</w:t>
            </w:r>
          </w:p>
        </w:tc>
        <w:tc>
          <w:tcPr>
            <w:tcW w:w="851" w:type="pct"/>
          </w:tcPr>
          <w:p w14:paraId="20FC1F00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0.079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(0.231)</w:t>
            </w:r>
          </w:p>
        </w:tc>
        <w:tc>
          <w:tcPr>
            <w:tcW w:w="1449" w:type="pct"/>
          </w:tcPr>
          <w:p w14:paraId="033E14AD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1.082 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(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0.69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4,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1.716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450" w:type="pct"/>
          </w:tcPr>
          <w:p w14:paraId="7FABE3DF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0.343 </w:t>
            </w:r>
          </w:p>
        </w:tc>
        <w:tc>
          <w:tcPr>
            <w:tcW w:w="553" w:type="pct"/>
          </w:tcPr>
          <w:p w14:paraId="0051D69B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0.732</w:t>
            </w:r>
          </w:p>
        </w:tc>
        <w:tc>
          <w:tcPr>
            <w:tcW w:w="358" w:type="pct"/>
          </w:tcPr>
          <w:p w14:paraId="5EA2B4C6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416877" w:rsidRPr="00416877" w14:paraId="7E473B3A" w14:textId="77777777" w:rsidTr="00DB2BCF">
        <w:tc>
          <w:tcPr>
            <w:tcW w:w="1338" w:type="pct"/>
          </w:tcPr>
          <w:p w14:paraId="055983F6" w14:textId="77777777" w:rsidR="00416877" w:rsidRPr="00416877" w:rsidRDefault="00416877" w:rsidP="00416877">
            <w:pPr>
              <w:widowControl w:val="0"/>
              <w:spacing w:line="360" w:lineRule="auto"/>
              <w:ind w:firstLineChars="100" w:firstLine="24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S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omewhat disagree</w:t>
            </w:r>
          </w:p>
        </w:tc>
        <w:tc>
          <w:tcPr>
            <w:tcW w:w="851" w:type="pct"/>
          </w:tcPr>
          <w:p w14:paraId="56281E07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- 0.605 (0.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73)</w:t>
            </w:r>
          </w:p>
        </w:tc>
        <w:tc>
          <w:tcPr>
            <w:tcW w:w="1449" w:type="pct"/>
          </w:tcPr>
          <w:p w14:paraId="5C14CC15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0.546 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(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0.32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1, 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0.936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450" w:type="pct"/>
          </w:tcPr>
          <w:p w14:paraId="24E61DCB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-2.214 </w:t>
            </w:r>
          </w:p>
        </w:tc>
        <w:tc>
          <w:tcPr>
            <w:tcW w:w="553" w:type="pct"/>
          </w:tcPr>
          <w:p w14:paraId="2B11B842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0.0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27*</w:t>
            </w:r>
          </w:p>
        </w:tc>
        <w:tc>
          <w:tcPr>
            <w:tcW w:w="358" w:type="pct"/>
          </w:tcPr>
          <w:p w14:paraId="61D688B4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416877" w:rsidRPr="00416877" w14:paraId="525BC40F" w14:textId="77777777" w:rsidTr="00DB2BCF">
        <w:tc>
          <w:tcPr>
            <w:tcW w:w="1338" w:type="pct"/>
            <w:tcBorders>
              <w:bottom w:val="single" w:sz="4" w:space="0" w:color="auto"/>
            </w:tcBorders>
          </w:tcPr>
          <w:p w14:paraId="0DB8181C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Intercept</w:t>
            </w:r>
          </w:p>
        </w:tc>
        <w:tc>
          <w:tcPr>
            <w:tcW w:w="851" w:type="pct"/>
            <w:tcBorders>
              <w:bottom w:val="single" w:sz="4" w:space="0" w:color="auto"/>
            </w:tcBorders>
          </w:tcPr>
          <w:p w14:paraId="6A819D58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- 1.743 (0.304)</w:t>
            </w: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14:paraId="097E3B7F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0.175 (</w:t>
            </w:r>
            <w:r w:rsidRPr="00416877">
              <w:rPr>
                <w:rFonts w:ascii="Times New Roman" w:eastAsia="SimSun" w:hAnsi="Times New Roman" w:cs="Times New Roman"/>
                <w:sz w:val="24"/>
                <w:szCs w:val="24"/>
              </w:rPr>
              <w:t>0.0</w:t>
            </w: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96, 0.316)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4ABD3AA6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- 5.725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14:paraId="587FBF08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16877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&lt; 0.001***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14:paraId="37D06FBF" w14:textId="77777777" w:rsidR="00416877" w:rsidRPr="00416877" w:rsidRDefault="00416877" w:rsidP="00416877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14:paraId="257D4CD7" w14:textId="77777777" w:rsidR="00416877" w:rsidRPr="00416877" w:rsidRDefault="00416877" w:rsidP="00416877">
      <w:pPr>
        <w:widowControl w:val="0"/>
        <w:spacing w:after="0" w:line="360" w:lineRule="auto"/>
        <w:rPr>
          <w:rFonts w:ascii="Times New Roman" w:eastAsia="SimSun" w:hAnsi="Times New Roman" w:cs="Times New Roman"/>
          <w:sz w:val="24"/>
          <w:szCs w:val="24"/>
          <w14:ligatures w14:val="none"/>
        </w:rPr>
      </w:pPr>
      <w:r w:rsidRPr="00416877">
        <w:rPr>
          <w:rFonts w:ascii="Times New Roman" w:eastAsia="SimSun" w:hAnsi="Times New Roman" w:cs="Times New Roman" w:hint="eastAsia"/>
          <w:sz w:val="24"/>
          <w:szCs w:val="24"/>
          <w14:ligatures w14:val="none"/>
        </w:rPr>
        <w:t>Significance levels: 0.01</w:t>
      </w:r>
      <w:r w:rsidRPr="00416877">
        <w:rPr>
          <w:rFonts w:ascii="Times New Roman" w:eastAsia="SimSun" w:hAnsi="Times New Roman" w:cs="Times New Roman"/>
          <w:sz w:val="24"/>
          <w:szCs w:val="24"/>
          <w14:ligatures w14:val="none"/>
        </w:rPr>
        <w:t>‘</w:t>
      </w:r>
      <w:r w:rsidRPr="00416877">
        <w:rPr>
          <w:rFonts w:ascii="Times New Roman" w:eastAsia="SimSun" w:hAnsi="Times New Roman" w:cs="Times New Roman" w:hint="eastAsia"/>
          <w:sz w:val="24"/>
          <w:szCs w:val="24"/>
          <w14:ligatures w14:val="none"/>
        </w:rPr>
        <w:t>***</w:t>
      </w:r>
      <w:r w:rsidRPr="00416877">
        <w:rPr>
          <w:rFonts w:ascii="Times New Roman" w:eastAsia="SimSun" w:hAnsi="Times New Roman" w:cs="Times New Roman"/>
          <w:sz w:val="24"/>
          <w:szCs w:val="24"/>
          <w14:ligatures w14:val="none"/>
        </w:rPr>
        <w:t>’</w:t>
      </w:r>
      <w:r w:rsidRPr="00416877">
        <w:rPr>
          <w:rFonts w:ascii="Times New Roman" w:eastAsia="SimSun" w:hAnsi="Times New Roman" w:cs="Times New Roman" w:hint="eastAsia"/>
          <w:sz w:val="24"/>
          <w:szCs w:val="24"/>
          <w14:ligatures w14:val="none"/>
        </w:rPr>
        <w:t>, 0.05</w:t>
      </w:r>
      <w:r w:rsidRPr="00416877">
        <w:rPr>
          <w:rFonts w:ascii="Times New Roman" w:eastAsia="SimSun" w:hAnsi="Times New Roman" w:cs="Times New Roman"/>
          <w:sz w:val="24"/>
          <w:szCs w:val="24"/>
          <w14:ligatures w14:val="none"/>
        </w:rPr>
        <w:t>‘</w:t>
      </w:r>
      <w:r w:rsidRPr="00416877">
        <w:rPr>
          <w:rFonts w:ascii="Times New Roman" w:eastAsia="SimSun" w:hAnsi="Times New Roman" w:cs="Times New Roman" w:hint="eastAsia"/>
          <w:sz w:val="24"/>
          <w:szCs w:val="24"/>
          <w14:ligatures w14:val="none"/>
        </w:rPr>
        <w:t>**</w:t>
      </w:r>
      <w:r w:rsidRPr="00416877">
        <w:rPr>
          <w:rFonts w:ascii="Times New Roman" w:eastAsia="SimSun" w:hAnsi="Times New Roman" w:cs="Times New Roman"/>
          <w:sz w:val="24"/>
          <w:szCs w:val="24"/>
          <w14:ligatures w14:val="none"/>
        </w:rPr>
        <w:t>’</w:t>
      </w:r>
      <w:r w:rsidRPr="00416877">
        <w:rPr>
          <w:rFonts w:ascii="Times New Roman" w:eastAsia="SimSun" w:hAnsi="Times New Roman" w:cs="Times New Roman" w:hint="eastAsia"/>
          <w:sz w:val="24"/>
          <w:szCs w:val="24"/>
          <w14:ligatures w14:val="none"/>
        </w:rPr>
        <w:t>,0.1</w:t>
      </w:r>
      <w:r w:rsidRPr="00416877">
        <w:rPr>
          <w:rFonts w:ascii="Times New Roman" w:eastAsia="SimSun" w:hAnsi="Times New Roman" w:cs="Times New Roman"/>
          <w:sz w:val="24"/>
          <w:szCs w:val="24"/>
          <w14:ligatures w14:val="none"/>
        </w:rPr>
        <w:t>‘</w:t>
      </w:r>
      <w:r w:rsidRPr="00416877">
        <w:rPr>
          <w:rFonts w:ascii="Times New Roman" w:eastAsia="SimSun" w:hAnsi="Times New Roman" w:cs="Times New Roman" w:hint="eastAsia"/>
          <w:sz w:val="24"/>
          <w:szCs w:val="24"/>
          <w14:ligatures w14:val="none"/>
        </w:rPr>
        <w:t>*</w:t>
      </w:r>
      <w:r w:rsidRPr="00416877">
        <w:rPr>
          <w:rFonts w:ascii="Times New Roman" w:eastAsia="SimSun" w:hAnsi="Times New Roman" w:cs="Times New Roman"/>
          <w:sz w:val="24"/>
          <w:szCs w:val="24"/>
          <w14:ligatures w14:val="none"/>
        </w:rPr>
        <w:t>’</w:t>
      </w:r>
      <w:r w:rsidRPr="00416877">
        <w:rPr>
          <w:rFonts w:ascii="Times New Roman" w:eastAsia="SimSun" w:hAnsi="Times New Roman" w:cs="Times New Roman" w:hint="eastAsia"/>
          <w:sz w:val="24"/>
          <w:szCs w:val="24"/>
          <w14:ligatures w14:val="none"/>
        </w:rPr>
        <w:t xml:space="preserve">; Cox and Snell R-squared: </w:t>
      </w:r>
      <w:r w:rsidRPr="00416877">
        <w:rPr>
          <w:rFonts w:ascii="Times New Roman" w:eastAsia="SimSun" w:hAnsi="Times New Roman" w:cs="Times New Roman"/>
          <w:sz w:val="24"/>
          <w:szCs w:val="24"/>
          <w14:ligatures w14:val="none"/>
        </w:rPr>
        <w:t>0.</w:t>
      </w:r>
      <w:r w:rsidRPr="00416877">
        <w:rPr>
          <w:rFonts w:ascii="Times New Roman" w:eastAsia="SimSun" w:hAnsi="Times New Roman" w:cs="Times New Roman" w:hint="eastAsia"/>
          <w:sz w:val="24"/>
          <w:szCs w:val="24"/>
          <w14:ligatures w14:val="none"/>
        </w:rPr>
        <w:t xml:space="preserve">179; </w:t>
      </w:r>
      <w:r w:rsidRPr="00416877">
        <w:rPr>
          <w:rFonts w:ascii="Times New Roman" w:eastAsia="SimSun" w:hAnsi="Times New Roman" w:cs="Times New Roman"/>
          <w:sz w:val="24"/>
          <w:szCs w:val="24"/>
          <w14:ligatures w14:val="none"/>
        </w:rPr>
        <w:t xml:space="preserve">McFadden </w:t>
      </w:r>
      <w:r w:rsidRPr="00416877">
        <w:rPr>
          <w:rFonts w:ascii="Times New Roman" w:eastAsia="SimSun" w:hAnsi="Times New Roman" w:cs="Times New Roman" w:hint="eastAsia"/>
          <w:sz w:val="24"/>
          <w:szCs w:val="24"/>
          <w14:ligatures w14:val="none"/>
        </w:rPr>
        <w:t>R-squared:</w:t>
      </w:r>
      <w:r w:rsidRPr="00416877">
        <w:rPr>
          <w:rFonts w:ascii="Times New Roman" w:eastAsia="SimSun" w:hAnsi="Times New Roman" w:cs="Times New Roman"/>
          <w:sz w:val="24"/>
          <w:szCs w:val="24"/>
          <w14:ligatures w14:val="none"/>
        </w:rPr>
        <w:t xml:space="preserve"> 0.2</w:t>
      </w:r>
      <w:r w:rsidRPr="00416877">
        <w:rPr>
          <w:rFonts w:ascii="Times New Roman" w:eastAsia="SimSun" w:hAnsi="Times New Roman" w:cs="Times New Roman" w:hint="eastAsia"/>
          <w:sz w:val="24"/>
          <w:szCs w:val="24"/>
          <w14:ligatures w14:val="none"/>
        </w:rPr>
        <w:t xml:space="preserve">30; </w:t>
      </w:r>
      <w:r w:rsidRPr="00416877">
        <w:rPr>
          <w:rFonts w:ascii="Times New Roman" w:eastAsia="SimSun" w:hAnsi="Times New Roman" w:cs="Times New Roman"/>
          <w:sz w:val="24"/>
          <w:szCs w:val="24"/>
          <w14:ligatures w14:val="none"/>
        </w:rPr>
        <w:t>Nagelkerke (Cragg and Uhler)</w:t>
      </w:r>
      <w:r w:rsidRPr="00416877">
        <w:rPr>
          <w:rFonts w:ascii="Times New Roman" w:eastAsia="SimSun" w:hAnsi="Times New Roman" w:cs="Times New Roman" w:hint="eastAsia"/>
          <w:sz w:val="24"/>
          <w:szCs w:val="24"/>
          <w14:ligatures w14:val="none"/>
        </w:rPr>
        <w:t xml:space="preserve"> R-squared: 0.300; Weights (</w:t>
      </w:r>
      <w:r w:rsidRPr="00416877">
        <w:rPr>
          <w:rFonts w:ascii="Times New Roman" w:eastAsia="SimSun" w:hAnsi="Times New Roman" w:cs="Times New Roman"/>
          <w:sz w:val="24"/>
          <w:szCs w:val="24"/>
          <w14:ligatures w14:val="none"/>
        </w:rPr>
        <w:t>0.62</w:t>
      </w:r>
      <w:r w:rsidRPr="00416877">
        <w:rPr>
          <w:rFonts w:ascii="Times New Roman" w:eastAsia="SimSun" w:hAnsi="Times New Roman" w:cs="Times New Roman" w:hint="eastAsia"/>
          <w:sz w:val="24"/>
          <w:szCs w:val="24"/>
          <w14:ligatures w14:val="none"/>
        </w:rPr>
        <w:t xml:space="preserve">7 for females, and </w:t>
      </w:r>
      <w:r w:rsidRPr="00416877">
        <w:rPr>
          <w:rFonts w:ascii="Times New Roman" w:eastAsia="SimSun" w:hAnsi="Times New Roman" w:cs="Times New Roman"/>
          <w:sz w:val="24"/>
          <w:szCs w:val="24"/>
          <w14:ligatures w14:val="none"/>
        </w:rPr>
        <w:t>2.82</w:t>
      </w:r>
      <w:r w:rsidRPr="00416877">
        <w:rPr>
          <w:rFonts w:ascii="Times New Roman" w:eastAsia="SimSun" w:hAnsi="Times New Roman" w:cs="Times New Roman" w:hint="eastAsia"/>
          <w:sz w:val="24"/>
          <w:szCs w:val="24"/>
          <w14:ligatures w14:val="none"/>
        </w:rPr>
        <w:t xml:space="preserve">4 for males) were used to adjust the distortion in gender distribution in the </w:t>
      </w:r>
      <w:r w:rsidRPr="00416877">
        <w:rPr>
          <w:rFonts w:ascii="Times New Roman" w:eastAsia="SimSun" w:hAnsi="Times New Roman" w:cs="Times New Roman"/>
          <w:sz w:val="24"/>
          <w:szCs w:val="24"/>
          <w14:ligatures w14:val="none"/>
        </w:rPr>
        <w:t>sample.</w:t>
      </w:r>
      <w:r w:rsidRPr="00416877">
        <w:rPr>
          <w:rFonts w:ascii="Times New Roman" w:eastAsia="SimSun" w:hAnsi="Times New Roman" w:cs="Times New Roman" w:hint="eastAsia"/>
          <w:sz w:val="24"/>
          <w:szCs w:val="24"/>
          <w14:ligatures w14:val="none"/>
        </w:rPr>
        <w:t xml:space="preserve"> </w:t>
      </w:r>
    </w:p>
    <w:p w14:paraId="52F9A254" w14:textId="77777777" w:rsidR="00416877" w:rsidRPr="00416877" w:rsidRDefault="00416877" w:rsidP="00416877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en-GB"/>
          <w14:ligatures w14:val="none"/>
        </w:rPr>
      </w:pPr>
    </w:p>
    <w:p w14:paraId="4DD562A2" w14:textId="77777777" w:rsidR="00416877" w:rsidRPr="00416877" w:rsidRDefault="00416877" w:rsidP="00416877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en-GB"/>
          <w14:ligatures w14:val="none"/>
        </w:rPr>
      </w:pPr>
    </w:p>
    <w:p w14:paraId="1180346D" w14:textId="77777777" w:rsidR="00416877" w:rsidRDefault="00416877">
      <w:pPr>
        <w:rPr>
          <w:lang w:val="en-GB"/>
        </w:rPr>
      </w:pPr>
    </w:p>
    <w:p w14:paraId="3C3421E6" w14:textId="77777777" w:rsidR="00416877" w:rsidRDefault="00416877">
      <w:pPr>
        <w:rPr>
          <w:lang w:val="en-GB"/>
        </w:rPr>
      </w:pPr>
    </w:p>
    <w:p w14:paraId="60D1338B" w14:textId="77777777" w:rsidR="00416877" w:rsidRDefault="00416877">
      <w:pPr>
        <w:rPr>
          <w:lang w:val="en-GB"/>
        </w:rPr>
      </w:pPr>
    </w:p>
    <w:p w14:paraId="7D9B6D2C" w14:textId="77777777" w:rsidR="00416877" w:rsidRDefault="00416877">
      <w:pPr>
        <w:rPr>
          <w:lang w:val="en-GB"/>
        </w:rPr>
      </w:pPr>
    </w:p>
    <w:p w14:paraId="0C212628" w14:textId="77777777" w:rsidR="00416877" w:rsidRDefault="00416877">
      <w:pPr>
        <w:rPr>
          <w:lang w:val="en-GB"/>
        </w:rPr>
      </w:pPr>
    </w:p>
    <w:p w14:paraId="0EB7D127" w14:textId="77777777" w:rsidR="00416877" w:rsidRDefault="00416877">
      <w:pPr>
        <w:rPr>
          <w:lang w:val="en-GB"/>
        </w:rPr>
      </w:pPr>
    </w:p>
    <w:p w14:paraId="6765BE1B" w14:textId="77777777" w:rsidR="00416877" w:rsidRDefault="00416877">
      <w:pPr>
        <w:rPr>
          <w:lang w:val="en-GB"/>
        </w:rPr>
      </w:pPr>
    </w:p>
    <w:p w14:paraId="053D59A1" w14:textId="77777777" w:rsidR="00416877" w:rsidRDefault="00416877">
      <w:pPr>
        <w:rPr>
          <w:lang w:val="en-GB"/>
        </w:rPr>
      </w:pPr>
    </w:p>
    <w:p w14:paraId="3DD59CA0" w14:textId="77777777" w:rsidR="00416877" w:rsidRDefault="00416877">
      <w:pPr>
        <w:rPr>
          <w:lang w:val="en-GB"/>
        </w:rPr>
      </w:pPr>
    </w:p>
    <w:p w14:paraId="15C1E1A5" w14:textId="77777777" w:rsidR="00416877" w:rsidRDefault="00416877">
      <w:pPr>
        <w:rPr>
          <w:lang w:val="en-GB"/>
        </w:rPr>
      </w:pPr>
    </w:p>
    <w:p w14:paraId="1DB2D71D" w14:textId="77777777" w:rsidR="00416877" w:rsidRDefault="00416877">
      <w:pPr>
        <w:rPr>
          <w:lang w:val="en-GB"/>
        </w:rPr>
      </w:pPr>
    </w:p>
    <w:p w14:paraId="425F24CA" w14:textId="77777777" w:rsidR="00416877" w:rsidRDefault="00416877">
      <w:pPr>
        <w:rPr>
          <w:lang w:val="en-GB"/>
        </w:rPr>
        <w:sectPr w:rsidR="00416877" w:rsidSect="0041687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946B02A" w14:textId="77777777" w:rsidR="00416877" w:rsidRPr="00416877" w:rsidRDefault="00416877" w:rsidP="00416877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14:ligatures w14:val="none"/>
        </w:rPr>
      </w:pPr>
      <w:r w:rsidRPr="00416877">
        <w:rPr>
          <w:rFonts w:ascii="Times New Roman" w:eastAsia="SimSun" w:hAnsi="Times New Roman" w:cs="Times New Roman" w:hint="eastAsia"/>
          <w:b/>
          <w:sz w:val="24"/>
          <w:szCs w:val="24"/>
          <w14:ligatures w14:val="none"/>
        </w:rPr>
        <w:lastRenderedPageBreak/>
        <w:t xml:space="preserve">Table </w:t>
      </w:r>
      <w:r w:rsidRPr="00416877">
        <w:rPr>
          <w:rFonts w:ascii="Times New Roman" w:eastAsia="SimSun" w:hAnsi="Times New Roman" w:cs="Times New Roman"/>
          <w:b/>
          <w:sz w:val="24"/>
          <w:szCs w:val="24"/>
          <w14:ligatures w14:val="none"/>
        </w:rPr>
        <w:t>4</w:t>
      </w:r>
      <w:r w:rsidRPr="00416877">
        <w:rPr>
          <w:rFonts w:ascii="Times New Roman" w:eastAsia="SimSun" w:hAnsi="Times New Roman" w:cs="Times New Roman" w:hint="eastAsia"/>
          <w:b/>
          <w:sz w:val="24"/>
          <w:szCs w:val="24"/>
          <w14:ligatures w14:val="none"/>
        </w:rPr>
        <w:t xml:space="preserve">: </w:t>
      </w:r>
      <w:r w:rsidRPr="00416877">
        <w:rPr>
          <w:rFonts w:ascii="Times New Roman" w:eastAsia="SimSun" w:hAnsi="Times New Roman" w:cs="Times New Roman"/>
          <w:b/>
          <w:sz w:val="24"/>
          <w:szCs w:val="24"/>
          <w14:ligatures w14:val="none"/>
        </w:rPr>
        <w:t xml:space="preserve">Estimates of Internalities 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2126"/>
      </w:tblGrid>
      <w:tr w:rsidR="00416877" w:rsidRPr="00416877" w14:paraId="3FB0C497" w14:textId="77777777" w:rsidTr="00DB2BCF">
        <w:trPr>
          <w:trHeight w:val="450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14:paraId="67E117DE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16877">
              <w:rPr>
                <w:rFonts w:ascii="Times New Roman" w:eastAsia="SimSun" w:hAnsi="Times New Roman" w:cs="Times New Roman"/>
                <w:b/>
                <w:szCs w:val="21"/>
              </w:rPr>
              <w:t xml:space="preserve">SSB </w:t>
            </w:r>
            <w:r w:rsidRPr="00416877">
              <w:rPr>
                <w:rFonts w:ascii="Times New Roman" w:eastAsia="SimSun" w:hAnsi="Times New Roman" w:cs="Times New Roman" w:hint="eastAsia"/>
                <w:b/>
                <w:szCs w:val="21"/>
              </w:rPr>
              <w:t>C</w:t>
            </w:r>
            <w:r w:rsidRPr="00416877">
              <w:rPr>
                <w:rFonts w:ascii="Times New Roman" w:eastAsia="SimSun" w:hAnsi="Times New Roman" w:cs="Times New Roman"/>
                <w:b/>
                <w:szCs w:val="21"/>
              </w:rPr>
              <w:t>onsumption per</w:t>
            </w:r>
            <w:r w:rsidRPr="00416877">
              <w:rPr>
                <w:rFonts w:ascii="Times New Roman" w:eastAsia="SimSun" w:hAnsi="Times New Roman" w:cs="Times New Roman" w:hint="eastAsia"/>
                <w:b/>
                <w:szCs w:val="21"/>
              </w:rPr>
              <w:t xml:space="preserve"> P</w:t>
            </w:r>
            <w:r w:rsidRPr="00416877">
              <w:rPr>
                <w:rFonts w:ascii="Times New Roman" w:eastAsia="SimSun" w:hAnsi="Times New Roman" w:cs="Times New Roman"/>
                <w:b/>
                <w:szCs w:val="21"/>
              </w:rPr>
              <w:t xml:space="preserve">erson </w:t>
            </w:r>
            <w:r w:rsidRPr="00416877">
              <w:rPr>
                <w:rFonts w:ascii="Times New Roman" w:eastAsia="SimSun" w:hAnsi="Times New Roman" w:cs="Times New Roman" w:hint="eastAsia"/>
                <w:b/>
                <w:szCs w:val="21"/>
              </w:rPr>
              <w:t>P</w:t>
            </w:r>
            <w:r w:rsidRPr="00416877">
              <w:rPr>
                <w:rFonts w:ascii="Times New Roman" w:eastAsia="SimSun" w:hAnsi="Times New Roman" w:cs="Times New Roman"/>
                <w:b/>
                <w:szCs w:val="21"/>
              </w:rPr>
              <w:t xml:space="preserve">er </w:t>
            </w:r>
            <w:r w:rsidRPr="00416877">
              <w:rPr>
                <w:rFonts w:ascii="Times New Roman" w:eastAsia="SimSun" w:hAnsi="Times New Roman" w:cs="Times New Roman" w:hint="eastAsia"/>
                <w:b/>
                <w:szCs w:val="21"/>
              </w:rPr>
              <w:t>Y</w:t>
            </w:r>
            <w:r w:rsidRPr="00416877">
              <w:rPr>
                <w:rFonts w:ascii="Times New Roman" w:eastAsia="SimSun" w:hAnsi="Times New Roman" w:cs="Times New Roman"/>
                <w:b/>
                <w:szCs w:val="21"/>
              </w:rPr>
              <w:t>ear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15D8CF8" w14:textId="77777777" w:rsidR="00416877" w:rsidRPr="00416877" w:rsidRDefault="00416877" w:rsidP="00416877">
            <w:pPr>
              <w:widowControl w:val="0"/>
              <w:ind w:firstLineChars="100" w:firstLine="211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b/>
                <w:szCs w:val="21"/>
              </w:rPr>
              <w:t xml:space="preserve">70.71 </w:t>
            </w:r>
            <w:proofErr w:type="spellStart"/>
            <w:r w:rsidRPr="00416877">
              <w:rPr>
                <w:rFonts w:ascii="Times New Roman" w:eastAsia="SimSun" w:hAnsi="Times New Roman" w:cs="Times New Roman" w:hint="eastAsia"/>
                <w:b/>
                <w:szCs w:val="21"/>
              </w:rPr>
              <w:t>Litres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CF5E075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b/>
                <w:szCs w:val="21"/>
              </w:rPr>
              <w:t xml:space="preserve">68.36 </w:t>
            </w:r>
            <w:proofErr w:type="spellStart"/>
            <w:r w:rsidRPr="00416877">
              <w:rPr>
                <w:rFonts w:ascii="Times New Roman" w:eastAsia="SimSun" w:hAnsi="Times New Roman" w:cs="Times New Roman" w:hint="eastAsia"/>
                <w:b/>
                <w:szCs w:val="21"/>
              </w:rPr>
              <w:t>Litres</w:t>
            </w:r>
            <w:proofErr w:type="spellEnd"/>
          </w:p>
        </w:tc>
      </w:tr>
      <w:tr w:rsidR="00416877" w:rsidRPr="00416877" w14:paraId="3BB07D8F" w14:textId="77777777" w:rsidTr="00DB2BCF">
        <w:trPr>
          <w:trHeight w:val="415"/>
        </w:trPr>
        <w:tc>
          <w:tcPr>
            <w:tcW w:w="4219" w:type="dxa"/>
            <w:tcBorders>
              <w:top w:val="single" w:sz="4" w:space="0" w:color="auto"/>
            </w:tcBorders>
          </w:tcPr>
          <w:p w14:paraId="7B72B7C2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b/>
                <w:szCs w:val="21"/>
              </w:rPr>
              <w:t>Base Case Disease Risks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B0084AF" w14:textId="77777777" w:rsidR="00416877" w:rsidRPr="00416877" w:rsidRDefault="00416877" w:rsidP="00416877">
            <w:pPr>
              <w:widowControl w:val="0"/>
              <w:ind w:firstLineChars="100" w:firstLine="21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/>
                <w:szCs w:val="21"/>
              </w:rPr>
              <w:t xml:space="preserve">$6.43/ </w:t>
            </w:r>
            <w:proofErr w:type="spellStart"/>
            <w:r w:rsidRPr="00416877">
              <w:rPr>
                <w:rFonts w:ascii="Times New Roman" w:eastAsia="SimSun" w:hAnsi="Times New Roman" w:cs="Times New Roman"/>
                <w:szCs w:val="21"/>
              </w:rPr>
              <w:t>litre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DEF2D7A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$</w:t>
            </w:r>
            <w:r w:rsidRPr="00416877">
              <w:rPr>
                <w:rFonts w:ascii="Times New Roman" w:eastAsia="SimSun" w:hAnsi="Times New Roman" w:cs="Times New Roman"/>
                <w:szCs w:val="21"/>
              </w:rPr>
              <w:t>6.65</w:t>
            </w: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 xml:space="preserve">/ </w:t>
            </w:r>
            <w:proofErr w:type="spellStart"/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litre</w:t>
            </w:r>
            <w:proofErr w:type="spellEnd"/>
          </w:p>
        </w:tc>
      </w:tr>
      <w:tr w:rsidR="00416877" w:rsidRPr="00416877" w14:paraId="46CECAE2" w14:textId="77777777" w:rsidTr="00DB2BCF">
        <w:tc>
          <w:tcPr>
            <w:tcW w:w="4219" w:type="dxa"/>
          </w:tcPr>
          <w:p w14:paraId="7CCDA16D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b/>
                <w:szCs w:val="21"/>
              </w:rPr>
              <w:t xml:space="preserve">Sensitivity Analysis </w:t>
            </w:r>
          </w:p>
          <w:p w14:paraId="77B6C190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16877">
              <w:rPr>
                <w:rFonts w:ascii="Times New Roman" w:eastAsia="SimSun" w:hAnsi="Times New Roman" w:cs="Times New Roman"/>
                <w:b/>
                <w:szCs w:val="21"/>
              </w:rPr>
              <w:t xml:space="preserve">  </w:t>
            </w:r>
            <w:r w:rsidRPr="00416877">
              <w:rPr>
                <w:rFonts w:ascii="Times New Roman" w:eastAsia="SimSun" w:hAnsi="Times New Roman" w:cs="Times New Roman" w:hint="eastAsia"/>
                <w:b/>
                <w:szCs w:val="21"/>
              </w:rPr>
              <w:t>Disease Risks</w:t>
            </w:r>
            <w:r w:rsidRPr="00416877">
              <w:rPr>
                <w:rFonts w:ascii="Times New Roman" w:eastAsia="SimSun" w:hAnsi="Times New Roman" w:cs="Times New Roman"/>
                <w:b/>
                <w:szCs w:val="21"/>
              </w:rPr>
              <w:t xml:space="preserve"> (less conservative)</w:t>
            </w:r>
          </w:p>
        </w:tc>
        <w:tc>
          <w:tcPr>
            <w:tcW w:w="1985" w:type="dxa"/>
          </w:tcPr>
          <w:p w14:paraId="392CB1F7" w14:textId="77777777" w:rsidR="00416877" w:rsidRPr="00416877" w:rsidRDefault="00416877" w:rsidP="00416877">
            <w:pPr>
              <w:widowControl w:val="0"/>
              <w:ind w:firstLineChars="100" w:firstLine="210"/>
              <w:rPr>
                <w:rFonts w:ascii="Times New Roman" w:eastAsia="SimSun" w:hAnsi="Times New Roman" w:cs="Times New Roman"/>
                <w:szCs w:val="21"/>
              </w:rPr>
            </w:pPr>
          </w:p>
          <w:p w14:paraId="02B425EE" w14:textId="77777777" w:rsidR="00416877" w:rsidRPr="00416877" w:rsidRDefault="00416877" w:rsidP="00416877">
            <w:pPr>
              <w:widowControl w:val="0"/>
              <w:ind w:firstLineChars="100" w:firstLine="21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/>
                <w:szCs w:val="21"/>
              </w:rPr>
              <w:t xml:space="preserve">$9.58 / </w:t>
            </w:r>
            <w:proofErr w:type="spellStart"/>
            <w:r w:rsidRPr="00416877">
              <w:rPr>
                <w:rFonts w:ascii="Times New Roman" w:eastAsia="SimSun" w:hAnsi="Times New Roman" w:cs="Times New Roman"/>
                <w:szCs w:val="21"/>
              </w:rPr>
              <w:t>litre</w:t>
            </w:r>
            <w:proofErr w:type="spellEnd"/>
          </w:p>
        </w:tc>
        <w:tc>
          <w:tcPr>
            <w:tcW w:w="2126" w:type="dxa"/>
          </w:tcPr>
          <w:p w14:paraId="541FBCBA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</w:p>
          <w:p w14:paraId="60981E49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$</w:t>
            </w:r>
            <w:r w:rsidRPr="00416877">
              <w:rPr>
                <w:rFonts w:ascii="Times New Roman" w:eastAsia="SimSun" w:hAnsi="Times New Roman" w:cs="Times New Roman"/>
                <w:szCs w:val="21"/>
              </w:rPr>
              <w:t>9.90</w:t>
            </w:r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 xml:space="preserve"> / </w:t>
            </w:r>
            <w:proofErr w:type="spellStart"/>
            <w:r w:rsidRPr="00416877">
              <w:rPr>
                <w:rFonts w:ascii="Times New Roman" w:eastAsia="SimSun" w:hAnsi="Times New Roman" w:cs="Times New Roman" w:hint="eastAsia"/>
                <w:szCs w:val="21"/>
              </w:rPr>
              <w:t>litre</w:t>
            </w:r>
            <w:proofErr w:type="spellEnd"/>
          </w:p>
        </w:tc>
      </w:tr>
      <w:tr w:rsidR="00416877" w:rsidRPr="00416877" w14:paraId="1BF11E6F" w14:textId="77777777" w:rsidTr="00DB2BCF">
        <w:tc>
          <w:tcPr>
            <w:tcW w:w="4219" w:type="dxa"/>
            <w:tcBorders>
              <w:bottom w:val="single" w:sz="4" w:space="0" w:color="auto"/>
            </w:tcBorders>
          </w:tcPr>
          <w:p w14:paraId="064A1D51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416877">
              <w:rPr>
                <w:rFonts w:ascii="Times New Roman" w:eastAsia="SimSun" w:hAnsi="Times New Roman" w:cs="Times New Roman"/>
                <w:b/>
                <w:szCs w:val="21"/>
              </w:rPr>
              <w:t xml:space="preserve">  Proportion of Harm Considered (β=0.69)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4535E67" w14:textId="77777777" w:rsidR="00416877" w:rsidRPr="00416877" w:rsidRDefault="00416877" w:rsidP="00416877">
            <w:pPr>
              <w:widowControl w:val="0"/>
              <w:ind w:firstLineChars="100" w:firstLine="21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/>
                <w:szCs w:val="21"/>
              </w:rPr>
              <w:t xml:space="preserve">$5.38 / </w:t>
            </w:r>
            <w:proofErr w:type="spellStart"/>
            <w:r w:rsidRPr="00416877">
              <w:rPr>
                <w:rFonts w:ascii="Times New Roman" w:eastAsia="SimSun" w:hAnsi="Times New Roman" w:cs="Times New Roman"/>
                <w:szCs w:val="21"/>
              </w:rPr>
              <w:t>litre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D59752D" w14:textId="77777777" w:rsidR="00416877" w:rsidRPr="00416877" w:rsidRDefault="00416877" w:rsidP="00416877">
            <w:pPr>
              <w:widowControl w:val="0"/>
              <w:rPr>
                <w:rFonts w:ascii="Times New Roman" w:eastAsia="SimSun" w:hAnsi="Times New Roman" w:cs="Times New Roman"/>
                <w:szCs w:val="21"/>
              </w:rPr>
            </w:pPr>
            <w:r w:rsidRPr="00416877">
              <w:rPr>
                <w:rFonts w:ascii="Times New Roman" w:eastAsia="SimSun" w:hAnsi="Times New Roman" w:cs="Times New Roman"/>
                <w:szCs w:val="21"/>
              </w:rPr>
              <w:t xml:space="preserve">$5.57 / </w:t>
            </w:r>
            <w:proofErr w:type="spellStart"/>
            <w:r w:rsidRPr="00416877">
              <w:rPr>
                <w:rFonts w:ascii="Times New Roman" w:eastAsia="SimSun" w:hAnsi="Times New Roman" w:cs="Times New Roman"/>
                <w:szCs w:val="21"/>
              </w:rPr>
              <w:t>litre</w:t>
            </w:r>
            <w:proofErr w:type="spellEnd"/>
          </w:p>
        </w:tc>
      </w:tr>
    </w:tbl>
    <w:p w14:paraId="0C294F23" w14:textId="00441D5F" w:rsidR="00416877" w:rsidRPr="00416877" w:rsidRDefault="00416877" w:rsidP="00416877">
      <w:pPr>
        <w:widowControl w:val="0"/>
        <w:spacing w:after="0" w:line="360" w:lineRule="auto"/>
        <w:rPr>
          <w:rFonts w:ascii="Times New Roman" w:eastAsia="SimSun" w:hAnsi="Times New Roman" w:cs="Times New Roman"/>
          <w:b/>
          <w14:ligatures w14:val="none"/>
        </w:rPr>
      </w:pPr>
      <w:bookmarkStart w:id="0" w:name="_Hlk149950526"/>
    </w:p>
    <w:bookmarkEnd w:id="0"/>
    <w:p w14:paraId="3DE9D035" w14:textId="77777777" w:rsidR="00416877" w:rsidRPr="00416877" w:rsidRDefault="00416877">
      <w:pPr>
        <w:rPr>
          <w:lang w:val="en-GB"/>
        </w:rPr>
      </w:pPr>
    </w:p>
    <w:sectPr w:rsidR="00416877" w:rsidRPr="00416877" w:rsidSect="00416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8FBD3" w14:textId="77777777" w:rsidR="00C40627" w:rsidRDefault="00C40627" w:rsidP="00416877">
      <w:pPr>
        <w:spacing w:after="0" w:line="240" w:lineRule="auto"/>
      </w:pPr>
      <w:r>
        <w:separator/>
      </w:r>
    </w:p>
  </w:endnote>
  <w:endnote w:type="continuationSeparator" w:id="0">
    <w:p w14:paraId="56FBB357" w14:textId="77777777" w:rsidR="00C40627" w:rsidRDefault="00C40627" w:rsidP="00416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CAEB8" w14:textId="77777777" w:rsidR="00C40627" w:rsidRDefault="00C40627" w:rsidP="00416877">
      <w:pPr>
        <w:spacing w:after="0" w:line="240" w:lineRule="auto"/>
      </w:pPr>
      <w:r>
        <w:separator/>
      </w:r>
    </w:p>
  </w:footnote>
  <w:footnote w:type="continuationSeparator" w:id="0">
    <w:p w14:paraId="7CEE289B" w14:textId="77777777" w:rsidR="00C40627" w:rsidRDefault="00C40627" w:rsidP="004168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3A"/>
    <w:rsid w:val="00040255"/>
    <w:rsid w:val="00416877"/>
    <w:rsid w:val="007F2B3A"/>
    <w:rsid w:val="00C4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119EE"/>
  <w15:chartTrackingRefBased/>
  <w15:docId w15:val="{C93A48A5-32C7-4361-AF0C-C200B5CB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8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877"/>
  </w:style>
  <w:style w:type="paragraph" w:styleId="Footer">
    <w:name w:val="footer"/>
    <w:basedOn w:val="Normal"/>
    <w:link w:val="FooterChar"/>
    <w:uiPriority w:val="99"/>
    <w:unhideWhenUsed/>
    <w:rsid w:val="004168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877"/>
  </w:style>
  <w:style w:type="table" w:customStyle="1" w:styleId="9">
    <w:name w:val="网格型9"/>
    <w:basedOn w:val="TableNormal"/>
    <w:next w:val="TableGrid"/>
    <w:uiPriority w:val="59"/>
    <w:rsid w:val="00416877"/>
    <w:pPr>
      <w:spacing w:after="0" w:line="240" w:lineRule="auto"/>
    </w:pPr>
    <w:rPr>
      <w:sz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16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16877"/>
    <w:pPr>
      <w:spacing w:after="0" w:line="240" w:lineRule="auto"/>
    </w:pPr>
    <w:rPr>
      <w:sz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网格型10"/>
    <w:basedOn w:val="TableNormal"/>
    <w:next w:val="TableGrid"/>
    <w:uiPriority w:val="59"/>
    <w:rsid w:val="00416877"/>
    <w:pPr>
      <w:spacing w:after="0" w:line="240" w:lineRule="auto"/>
    </w:pPr>
    <w:rPr>
      <w:sz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16877"/>
    <w:pPr>
      <w:spacing w:after="0" w:line="240" w:lineRule="auto"/>
    </w:pPr>
    <w:rPr>
      <w:sz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914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ningxin ding</dc:creator>
  <cp:keywords/>
  <dc:description/>
  <cp:lastModifiedBy>ningxin ding</cp:lastModifiedBy>
  <cp:revision>2</cp:revision>
  <dcterms:created xsi:type="dcterms:W3CDTF">2023-11-14T10:34:00Z</dcterms:created>
  <dcterms:modified xsi:type="dcterms:W3CDTF">2023-11-14T10:37:00Z</dcterms:modified>
</cp:coreProperties>
</file>