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B599" w14:textId="77777777" w:rsidR="007479C9" w:rsidRPr="007479C9" w:rsidRDefault="007479C9" w:rsidP="007479C9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bookmarkStart w:id="0" w:name="_Hlk90836856"/>
      <w:bookmarkStart w:id="1" w:name="_Hlk113289465"/>
      <w:r w:rsidRPr="007479C9">
        <w:rPr>
          <w:rFonts w:ascii="Times New Roman" w:eastAsia="宋体" w:hAnsi="Times New Roman" w:cs="Times New Roman"/>
          <w:b/>
          <w:bCs/>
          <w:szCs w:val="21"/>
        </w:rPr>
        <w:t xml:space="preserve">Appendix Table </w:t>
      </w:r>
      <w:r w:rsidRPr="007479C9"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 w:rsidRPr="007479C9">
        <w:rPr>
          <w:rFonts w:ascii="Times New Roman" w:eastAsia="宋体" w:hAnsi="Times New Roman" w:cs="Times New Roman"/>
          <w:b/>
          <w:bCs/>
          <w:szCs w:val="21"/>
        </w:rPr>
        <w:t>.</w:t>
      </w:r>
      <w:r w:rsidRPr="007479C9">
        <w:rPr>
          <w:rFonts w:ascii="等线" w:eastAsia="等线" w:hAnsi="等线" w:cs="Times New Roman"/>
        </w:rPr>
        <w:t xml:space="preserve"> </w:t>
      </w:r>
      <w:r w:rsidRPr="007479C9">
        <w:rPr>
          <w:rFonts w:ascii="Times New Roman" w:eastAsia="宋体" w:hAnsi="Times New Roman" w:cs="Times New Roman"/>
          <w:b/>
          <w:bCs/>
          <w:szCs w:val="21"/>
        </w:rPr>
        <w:t xml:space="preserve">Observations at </w:t>
      </w:r>
      <w:r w:rsidRPr="007479C9">
        <w:rPr>
          <w:rFonts w:ascii="Times New Roman" w:eastAsia="宋体" w:hAnsi="Times New Roman" w:cs="Times New Roman" w:hint="eastAsia"/>
          <w:b/>
          <w:bCs/>
          <w:szCs w:val="21"/>
        </w:rPr>
        <w:t>b</w:t>
      </w:r>
      <w:r w:rsidRPr="007479C9">
        <w:rPr>
          <w:rFonts w:ascii="Times New Roman" w:eastAsia="宋体" w:hAnsi="Times New Roman" w:cs="Times New Roman"/>
          <w:b/>
          <w:bCs/>
          <w:szCs w:val="21"/>
        </w:rPr>
        <w:t>aseline and</w:t>
      </w:r>
      <w:r w:rsidRPr="007479C9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7479C9">
        <w:rPr>
          <w:rFonts w:ascii="Times New Roman" w:eastAsia="宋体" w:hAnsi="Times New Roman" w:cs="Times New Roman"/>
          <w:b/>
          <w:bCs/>
          <w:szCs w:val="21"/>
        </w:rPr>
        <w:t>all follow</w:t>
      </w:r>
      <w:r w:rsidRPr="007479C9">
        <w:rPr>
          <w:rFonts w:ascii="Times New Roman" w:eastAsia="Times New Roman" w:hAnsi="Times New Roman" w:cs="Times New Roman"/>
        </w:rPr>
        <w:t>-</w:t>
      </w:r>
      <w:r w:rsidRPr="007479C9">
        <w:rPr>
          <w:rFonts w:ascii="Times New Roman" w:eastAsia="宋体" w:hAnsi="Times New Roman" w:cs="Times New Roman"/>
          <w:b/>
          <w:bCs/>
          <w:szCs w:val="21"/>
        </w:rPr>
        <w:t>up periods for lipid analyses.</w:t>
      </w:r>
    </w:p>
    <w:bookmarkEnd w:id="1"/>
    <w:tbl>
      <w:tblPr>
        <w:tblW w:w="5000" w:type="pct"/>
        <w:jc w:val="right"/>
        <w:tblBorders>
          <w:top w:val="single" w:sz="4" w:space="0" w:color="auto"/>
          <w:bottom w:val="single" w:sz="4" w:space="0" w:color="auto"/>
        </w:tblBorders>
        <w:tblLook w:val="0620" w:firstRow="1" w:lastRow="0" w:firstColumn="0" w:lastColumn="0" w:noHBand="1" w:noVBand="1"/>
      </w:tblPr>
      <w:tblGrid>
        <w:gridCol w:w="1694"/>
        <w:gridCol w:w="2201"/>
        <w:gridCol w:w="2208"/>
        <w:gridCol w:w="2203"/>
      </w:tblGrid>
      <w:tr w:rsidR="00226D72" w:rsidRPr="006B08A6" w14:paraId="2DD8C965" w14:textId="77777777" w:rsidTr="00226D72">
        <w:trPr>
          <w:jc w:val="right"/>
        </w:trPr>
        <w:tc>
          <w:tcPr>
            <w:tcW w:w="10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18AEB" w14:textId="77777777" w:rsidR="00226D72" w:rsidRPr="007479C9" w:rsidRDefault="00226D72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2B4737" w14:textId="2C16B2E7" w:rsidR="00226D72" w:rsidRPr="006B08A6" w:rsidRDefault="00226D72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>All patients</w:t>
            </w:r>
            <w:r w:rsidR="002044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F2F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4A7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="006F2F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044A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6F2F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57EDC2" w14:textId="4664EC4B" w:rsidR="00226D72" w:rsidRPr="006B08A6" w:rsidRDefault="00226D72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649F2">
              <w:rPr>
                <w:rFonts w:ascii="Times New Roman" w:hAnsi="Times New Roman" w:cs="Times New Roman"/>
                <w:sz w:val="18"/>
                <w:szCs w:val="18"/>
              </w:rPr>
              <w:t>NNRTIs</w:t>
            </w:r>
            <w:r w:rsidR="002044A7">
              <w:rPr>
                <w:rFonts w:ascii="Times New Roman" w:hAnsi="Times New Roman" w:cs="Times New Roman"/>
                <w:sz w:val="18"/>
                <w:szCs w:val="18"/>
              </w:rPr>
              <w:t xml:space="preserve"> group, n (%)</w:t>
            </w:r>
          </w:p>
        </w:tc>
        <w:tc>
          <w:tcPr>
            <w:tcW w:w="13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491114" w14:textId="3FD3715B" w:rsidR="00226D72" w:rsidRPr="006B08A6" w:rsidRDefault="00226D72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649F2">
              <w:rPr>
                <w:rFonts w:ascii="Times New Roman" w:hAnsi="Times New Roman" w:cs="Times New Roman"/>
                <w:sz w:val="18"/>
                <w:szCs w:val="18"/>
              </w:rPr>
              <w:t>INSTIs</w:t>
            </w:r>
            <w:r w:rsidR="002044A7">
              <w:rPr>
                <w:rFonts w:ascii="Times New Roman" w:hAnsi="Times New Roman" w:cs="Times New Roman"/>
                <w:sz w:val="18"/>
                <w:szCs w:val="18"/>
              </w:rPr>
              <w:t xml:space="preserve"> group, n (%)</w:t>
            </w:r>
          </w:p>
        </w:tc>
      </w:tr>
      <w:tr w:rsidR="00226D72" w:rsidRPr="006B08A6" w14:paraId="62F6EE71" w14:textId="77777777" w:rsidTr="00226D72">
        <w:trPr>
          <w:jc w:val="right"/>
        </w:trPr>
        <w:tc>
          <w:tcPr>
            <w:tcW w:w="102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0B2ECC6" w14:textId="382DC86A" w:rsidR="00226D72" w:rsidRPr="006B08A6" w:rsidRDefault="00226D72" w:rsidP="006610F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2" w:name="OLE_LINK1"/>
            <w:r w:rsidRPr="00B649F2">
              <w:rPr>
                <w:rFonts w:ascii="Times New Roman" w:hAnsi="Times New Roman" w:cs="Times New Roman"/>
                <w:sz w:val="18"/>
                <w:szCs w:val="18"/>
              </w:rPr>
              <w:t>Baseline</w:t>
            </w:r>
            <w:bookmarkEnd w:id="2"/>
          </w:p>
        </w:tc>
        <w:tc>
          <w:tcPr>
            <w:tcW w:w="1325" w:type="pct"/>
            <w:tcBorders>
              <w:top w:val="single" w:sz="4" w:space="0" w:color="auto"/>
              <w:bottom w:val="nil"/>
              <w:right w:val="nil"/>
            </w:tcBorders>
          </w:tcPr>
          <w:p w14:paraId="1B3253E7" w14:textId="6BC83F51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(86.3)</w:t>
            </w:r>
          </w:p>
        </w:tc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</w:tcPr>
          <w:p w14:paraId="74C99503" w14:textId="2826D33F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(89.3)</w:t>
            </w:r>
          </w:p>
        </w:tc>
        <w:tc>
          <w:tcPr>
            <w:tcW w:w="1326" w:type="pct"/>
            <w:tcBorders>
              <w:top w:val="single" w:sz="4" w:space="0" w:color="auto"/>
              <w:bottom w:val="nil"/>
              <w:right w:val="nil"/>
            </w:tcBorders>
          </w:tcPr>
          <w:p w14:paraId="74669AF5" w14:textId="13E3FB1A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(80.1)</w:t>
            </w:r>
          </w:p>
        </w:tc>
      </w:tr>
      <w:tr w:rsidR="00226D72" w:rsidRPr="006B08A6" w14:paraId="16C67581" w14:textId="77777777" w:rsidTr="00226D72">
        <w:trPr>
          <w:jc w:val="right"/>
        </w:trPr>
        <w:tc>
          <w:tcPr>
            <w:tcW w:w="10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2648B5" w14:textId="142D3A50" w:rsidR="00226D72" w:rsidRPr="006B08A6" w:rsidRDefault="00226D72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>At 6 months</w:t>
            </w:r>
          </w:p>
        </w:tc>
        <w:tc>
          <w:tcPr>
            <w:tcW w:w="1325" w:type="pct"/>
            <w:tcBorders>
              <w:top w:val="nil"/>
              <w:bottom w:val="nil"/>
              <w:right w:val="nil"/>
            </w:tcBorders>
          </w:tcPr>
          <w:p w14:paraId="75C0118E" w14:textId="5A3CC90D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(82.0)</w:t>
            </w:r>
          </w:p>
        </w:tc>
        <w:tc>
          <w:tcPr>
            <w:tcW w:w="1329" w:type="pct"/>
            <w:tcBorders>
              <w:top w:val="nil"/>
              <w:bottom w:val="nil"/>
              <w:right w:val="nil"/>
            </w:tcBorders>
          </w:tcPr>
          <w:p w14:paraId="646E7190" w14:textId="2C0A148F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(80.3)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</w:tcPr>
          <w:p w14:paraId="7C07A09D" w14:textId="4CF96D49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(85.3)</w:t>
            </w:r>
          </w:p>
        </w:tc>
      </w:tr>
      <w:tr w:rsidR="00226D72" w:rsidRPr="006B08A6" w14:paraId="289E78E7" w14:textId="77777777" w:rsidTr="00226D72">
        <w:trPr>
          <w:jc w:val="right"/>
        </w:trPr>
        <w:tc>
          <w:tcPr>
            <w:tcW w:w="10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68092" w14:textId="64008A4A" w:rsidR="00226D72" w:rsidRPr="006B08A6" w:rsidRDefault="00226D72" w:rsidP="006610F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 months</w:t>
            </w:r>
          </w:p>
        </w:tc>
        <w:tc>
          <w:tcPr>
            <w:tcW w:w="1325" w:type="pct"/>
            <w:tcBorders>
              <w:top w:val="nil"/>
              <w:bottom w:val="nil"/>
              <w:right w:val="nil"/>
            </w:tcBorders>
          </w:tcPr>
          <w:p w14:paraId="66CF4F68" w14:textId="3C3D46E2" w:rsidR="00636C9C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(69.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7)</w:t>
            </w:r>
          </w:p>
        </w:tc>
        <w:tc>
          <w:tcPr>
            <w:tcW w:w="1329" w:type="pct"/>
            <w:tcBorders>
              <w:top w:val="nil"/>
              <w:bottom w:val="nil"/>
              <w:right w:val="nil"/>
            </w:tcBorders>
          </w:tcPr>
          <w:p w14:paraId="3A2637FA" w14:textId="39DF4205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71.3)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</w:tcPr>
          <w:p w14:paraId="673E3A93" w14:textId="363F439F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(66.4)</w:t>
            </w:r>
          </w:p>
        </w:tc>
      </w:tr>
      <w:tr w:rsidR="00226D72" w:rsidRPr="006B08A6" w14:paraId="4D33BDA9" w14:textId="77777777" w:rsidTr="00226D72">
        <w:trPr>
          <w:jc w:val="right"/>
        </w:trPr>
        <w:tc>
          <w:tcPr>
            <w:tcW w:w="10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91112E" w14:textId="146EECA0" w:rsidR="00226D72" w:rsidRPr="006B08A6" w:rsidRDefault="00226D72" w:rsidP="006610F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 months</w:t>
            </w:r>
          </w:p>
        </w:tc>
        <w:tc>
          <w:tcPr>
            <w:tcW w:w="1325" w:type="pct"/>
            <w:tcBorders>
              <w:top w:val="nil"/>
              <w:bottom w:val="nil"/>
              <w:right w:val="nil"/>
            </w:tcBorders>
          </w:tcPr>
          <w:p w14:paraId="724CF4B0" w14:textId="0ABA8761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(49.4)</w:t>
            </w:r>
          </w:p>
        </w:tc>
        <w:tc>
          <w:tcPr>
            <w:tcW w:w="1329" w:type="pct"/>
            <w:tcBorders>
              <w:top w:val="nil"/>
              <w:bottom w:val="nil"/>
              <w:right w:val="nil"/>
            </w:tcBorders>
          </w:tcPr>
          <w:p w14:paraId="0D54021F" w14:textId="4F6039D2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(52.6)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</w:tcPr>
          <w:p w14:paraId="6AE20E3D" w14:textId="013F00D1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(43.1)</w:t>
            </w:r>
          </w:p>
        </w:tc>
      </w:tr>
      <w:tr w:rsidR="00226D72" w:rsidRPr="006B08A6" w14:paraId="4452DB40" w14:textId="77777777" w:rsidTr="00226D72">
        <w:trPr>
          <w:jc w:val="right"/>
        </w:trPr>
        <w:tc>
          <w:tcPr>
            <w:tcW w:w="102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FFDC60" w14:textId="1908F43D" w:rsidR="00226D72" w:rsidRPr="006B08A6" w:rsidRDefault="00226D72" w:rsidP="006610F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 months</w:t>
            </w:r>
          </w:p>
        </w:tc>
        <w:tc>
          <w:tcPr>
            <w:tcW w:w="1325" w:type="pct"/>
            <w:tcBorders>
              <w:top w:val="nil"/>
              <w:bottom w:val="nil"/>
              <w:right w:val="nil"/>
            </w:tcBorders>
          </w:tcPr>
          <w:p w14:paraId="76B642DC" w14:textId="078F572D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(31.6)</w:t>
            </w:r>
          </w:p>
        </w:tc>
        <w:tc>
          <w:tcPr>
            <w:tcW w:w="1329" w:type="pct"/>
            <w:tcBorders>
              <w:top w:val="nil"/>
              <w:bottom w:val="nil"/>
              <w:right w:val="nil"/>
            </w:tcBorders>
          </w:tcPr>
          <w:p w14:paraId="492FF904" w14:textId="3F365AFB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(33.9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</w:tcPr>
          <w:p w14:paraId="5070FB79" w14:textId="0ED86807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(27.0)</w:t>
            </w:r>
          </w:p>
        </w:tc>
      </w:tr>
      <w:tr w:rsidR="00226D72" w:rsidRPr="006B08A6" w14:paraId="7284FD5C" w14:textId="77777777" w:rsidTr="00226D72">
        <w:trPr>
          <w:jc w:val="right"/>
        </w:trPr>
        <w:tc>
          <w:tcPr>
            <w:tcW w:w="10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B1F094" w14:textId="0332A6C6" w:rsidR="00226D72" w:rsidRPr="006B08A6" w:rsidRDefault="00226D72" w:rsidP="006610F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26D72">
              <w:rPr>
                <w:rFonts w:ascii="Times New Roman" w:hAnsi="Times New Roman" w:cs="Times New Roman"/>
                <w:sz w:val="18"/>
                <w:szCs w:val="18"/>
              </w:rPr>
              <w:t xml:space="preserve"> months</w:t>
            </w:r>
          </w:p>
        </w:tc>
        <w:tc>
          <w:tcPr>
            <w:tcW w:w="1325" w:type="pct"/>
            <w:tcBorders>
              <w:top w:val="nil"/>
              <w:bottom w:val="single" w:sz="4" w:space="0" w:color="auto"/>
              <w:right w:val="nil"/>
            </w:tcBorders>
          </w:tcPr>
          <w:p w14:paraId="7A673ECB" w14:textId="07110005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(22.4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</w:tcPr>
          <w:p w14:paraId="65E0FA90" w14:textId="777F4087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636C9C">
              <w:rPr>
                <w:rFonts w:ascii="Times New Roman" w:hAnsi="Times New Roman" w:cs="Times New Roman" w:hint="eastAsia"/>
                <w:sz w:val="18"/>
                <w:szCs w:val="18"/>
              </w:rPr>
              <w:t>(25.4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</w:tcPr>
          <w:p w14:paraId="02F95A3B" w14:textId="2A44F5B4" w:rsidR="00226D72" w:rsidRPr="006B08A6" w:rsidRDefault="00097E13" w:rsidP="006610F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6C9C">
              <w:rPr>
                <w:rFonts w:ascii="Times New Roman" w:hAnsi="Times New Roman" w:cs="Times New Roman"/>
                <w:sz w:val="18"/>
                <w:szCs w:val="18"/>
              </w:rPr>
              <w:t>(16.6)</w:t>
            </w:r>
          </w:p>
        </w:tc>
      </w:tr>
    </w:tbl>
    <w:bookmarkEnd w:id="0"/>
    <w:p w14:paraId="274EEC72" w14:textId="76E1C6AC" w:rsidR="00BD4341" w:rsidRPr="004D4AF7" w:rsidRDefault="004D4AF7" w:rsidP="006B08A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*</w:t>
      </w:r>
      <w:r w:rsidR="00D87F68" w:rsidRPr="00D87F68">
        <w:t xml:space="preserve"> </w:t>
      </w:r>
      <w:r w:rsidR="00D87F68">
        <w:rPr>
          <w:rFonts w:ascii="Times New Roman" w:hAnsi="Times New Roman" w:cs="Times New Roman"/>
          <w:sz w:val="18"/>
          <w:szCs w:val="18"/>
        </w:rPr>
        <w:t>L</w:t>
      </w:r>
      <w:r w:rsidR="00D87F68" w:rsidRPr="00D87F68">
        <w:rPr>
          <w:rFonts w:ascii="Times New Roman" w:hAnsi="Times New Roman" w:cs="Times New Roman"/>
          <w:sz w:val="18"/>
          <w:szCs w:val="18"/>
        </w:rPr>
        <w:t>ipid profiles</w:t>
      </w:r>
      <w:r w:rsidRPr="004D4AF7">
        <w:rPr>
          <w:rFonts w:ascii="Times New Roman" w:hAnsi="Times New Roman" w:cs="Times New Roman"/>
          <w:sz w:val="18"/>
          <w:szCs w:val="18"/>
        </w:rPr>
        <w:t xml:space="preserve"> is missing for </w:t>
      </w:r>
      <w:r>
        <w:rPr>
          <w:rFonts w:ascii="Times New Roman" w:hAnsi="Times New Roman" w:cs="Times New Roman" w:hint="eastAsia"/>
          <w:sz w:val="18"/>
          <w:szCs w:val="18"/>
        </w:rPr>
        <w:t>87</w:t>
      </w:r>
      <w:r w:rsidRPr="004D4AF7">
        <w:rPr>
          <w:rFonts w:ascii="Times New Roman" w:hAnsi="Times New Roman" w:cs="Times New Roman"/>
          <w:sz w:val="18"/>
          <w:szCs w:val="18"/>
        </w:rPr>
        <w:t xml:space="preserve"> patients at baseline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sectPr w:rsidR="00BD4341" w:rsidRPr="004D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2C4F" w14:textId="77777777" w:rsidR="00134910" w:rsidRDefault="00134910" w:rsidP="006610F7">
      <w:r>
        <w:separator/>
      </w:r>
    </w:p>
  </w:endnote>
  <w:endnote w:type="continuationSeparator" w:id="0">
    <w:p w14:paraId="607F8DCC" w14:textId="77777777" w:rsidR="00134910" w:rsidRDefault="00134910" w:rsidP="0066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5E29" w14:textId="77777777" w:rsidR="00134910" w:rsidRDefault="00134910" w:rsidP="006610F7">
      <w:r>
        <w:separator/>
      </w:r>
    </w:p>
  </w:footnote>
  <w:footnote w:type="continuationSeparator" w:id="0">
    <w:p w14:paraId="0E7EFF3C" w14:textId="77777777" w:rsidR="00134910" w:rsidRDefault="00134910" w:rsidP="0066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30"/>
    <w:rsid w:val="000512C9"/>
    <w:rsid w:val="00097E13"/>
    <w:rsid w:val="00134910"/>
    <w:rsid w:val="002044A7"/>
    <w:rsid w:val="00226D72"/>
    <w:rsid w:val="002B1F28"/>
    <w:rsid w:val="002D727E"/>
    <w:rsid w:val="003969B4"/>
    <w:rsid w:val="004B5FCA"/>
    <w:rsid w:val="004C1DDC"/>
    <w:rsid w:val="004D4AF7"/>
    <w:rsid w:val="005263EC"/>
    <w:rsid w:val="00616A83"/>
    <w:rsid w:val="00636C9C"/>
    <w:rsid w:val="006610F7"/>
    <w:rsid w:val="006B08A6"/>
    <w:rsid w:val="006F2F8E"/>
    <w:rsid w:val="00706213"/>
    <w:rsid w:val="007479C9"/>
    <w:rsid w:val="00775840"/>
    <w:rsid w:val="0082481A"/>
    <w:rsid w:val="00836FBC"/>
    <w:rsid w:val="008B231A"/>
    <w:rsid w:val="009129F3"/>
    <w:rsid w:val="00A94751"/>
    <w:rsid w:val="00B0440F"/>
    <w:rsid w:val="00B71137"/>
    <w:rsid w:val="00BD4341"/>
    <w:rsid w:val="00C57DD2"/>
    <w:rsid w:val="00CA0BC3"/>
    <w:rsid w:val="00D11930"/>
    <w:rsid w:val="00D87F68"/>
    <w:rsid w:val="00DF4110"/>
    <w:rsid w:val="00E80C08"/>
    <w:rsid w:val="00EE7A08"/>
    <w:rsid w:val="00F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2A96"/>
  <w15:chartTrackingRefBased/>
  <w15:docId w15:val="{1E717204-D6C6-4C01-99C6-559EDB6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398</Characters>
  <Application>Microsoft Office Word</Application>
  <DocSecurity>0</DocSecurity>
  <Lines>18</Lines>
  <Paragraphs>15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胜囡</dc:creator>
  <cp:keywords/>
  <dc:description/>
  <cp:lastModifiedBy>刘 胜囡</cp:lastModifiedBy>
  <cp:revision>6</cp:revision>
  <dcterms:created xsi:type="dcterms:W3CDTF">2022-06-05T05:00:00Z</dcterms:created>
  <dcterms:modified xsi:type="dcterms:W3CDTF">2022-09-05T08:57:00Z</dcterms:modified>
</cp:coreProperties>
</file>