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EF85" w14:textId="77777777" w:rsidR="00CC1471" w:rsidRDefault="00CC1471" w:rsidP="0001436A">
      <w:pPr>
        <w:pStyle w:val="SupplementaryMaterial"/>
      </w:pPr>
    </w:p>
    <w:p w14:paraId="5E1E54AB" w14:textId="24B38E89" w:rsidR="00654E8F" w:rsidRPr="001549D3" w:rsidRDefault="00654E8F" w:rsidP="0001436A">
      <w:pPr>
        <w:pStyle w:val="SupplementaryMaterial"/>
        <w:rPr>
          <w:b w:val="0"/>
        </w:rPr>
      </w:pPr>
      <w:r w:rsidRPr="001549D3">
        <w:t>Supplementary Material</w:t>
      </w:r>
    </w:p>
    <w:p w14:paraId="404BA0CC" w14:textId="77777777" w:rsidR="00DF5CB8" w:rsidRPr="00A50DB0" w:rsidRDefault="00DF5CB8" w:rsidP="00DF5CB8">
      <w:pPr>
        <w:spacing w:before="240"/>
        <w:jc w:val="center"/>
        <w:rPr>
          <w:rFonts w:cs="Times New Roman"/>
          <w:b/>
          <w:bCs/>
          <w:sz w:val="32"/>
          <w:szCs w:val="32"/>
        </w:rPr>
      </w:pPr>
      <w:r w:rsidRPr="00A50DB0">
        <w:rPr>
          <w:rFonts w:cs="Times New Roman"/>
          <w:b/>
          <w:bCs/>
          <w:sz w:val="32"/>
          <w:szCs w:val="32"/>
        </w:rPr>
        <w:t>Liquid Biopsies and Minimal Residual Disease in Myeloid Malignancies</w:t>
      </w:r>
    </w:p>
    <w:p w14:paraId="3064832F" w14:textId="77777777" w:rsidR="00DF5CB8" w:rsidRPr="00A50DB0" w:rsidRDefault="00DF5CB8" w:rsidP="00DF5CB8">
      <w:pPr>
        <w:spacing w:after="0"/>
        <w:jc w:val="both"/>
        <w:rPr>
          <w:rFonts w:cs="Times New Roman"/>
          <w:b/>
          <w:bCs/>
        </w:rPr>
      </w:pPr>
      <w:r w:rsidRPr="00A50DB0">
        <w:rPr>
          <w:rFonts w:cs="Times New Roman"/>
          <w:b/>
          <w:bCs/>
        </w:rPr>
        <w:t>Sabine Allam</w:t>
      </w:r>
      <w:r w:rsidRPr="00A50DB0">
        <w:rPr>
          <w:rFonts w:cs="Times New Roman"/>
          <w:b/>
          <w:bCs/>
          <w:vertAlign w:val="superscript"/>
        </w:rPr>
        <w:t>1</w:t>
      </w:r>
      <w:r w:rsidRPr="00A50DB0">
        <w:rPr>
          <w:rFonts w:cs="Times New Roman"/>
          <w:b/>
          <w:bCs/>
        </w:rPr>
        <w:t>, Kristina Nasr</w:t>
      </w:r>
      <w:r w:rsidRPr="00A50DB0">
        <w:rPr>
          <w:rFonts w:cs="Times New Roman"/>
          <w:b/>
          <w:bCs/>
          <w:vertAlign w:val="superscript"/>
        </w:rPr>
        <w:t>1</w:t>
      </w:r>
      <w:r w:rsidRPr="00A50DB0">
        <w:rPr>
          <w:rFonts w:cs="Times New Roman"/>
          <w:b/>
          <w:bCs/>
        </w:rPr>
        <w:t>, Farhan Khalid</w:t>
      </w:r>
      <w:r w:rsidRPr="00A50DB0">
        <w:rPr>
          <w:rFonts w:cs="Times New Roman"/>
          <w:b/>
          <w:bCs/>
          <w:vertAlign w:val="superscript"/>
        </w:rPr>
        <w:t>2</w:t>
      </w:r>
      <w:r w:rsidRPr="00A50DB0">
        <w:rPr>
          <w:rFonts w:cs="Times New Roman"/>
          <w:b/>
          <w:bCs/>
        </w:rPr>
        <w:t>, Zunairah Shah</w:t>
      </w:r>
      <w:r w:rsidRPr="00A50DB0">
        <w:rPr>
          <w:rFonts w:cs="Times New Roman"/>
          <w:b/>
          <w:bCs/>
          <w:vertAlign w:val="superscript"/>
        </w:rPr>
        <w:t>3</w:t>
      </w:r>
      <w:r w:rsidRPr="00A50DB0">
        <w:rPr>
          <w:rFonts w:cs="Times New Roman"/>
          <w:b/>
          <w:bCs/>
        </w:rPr>
        <w:t>, Mahammed Ziauddin Khan Suheb</w:t>
      </w:r>
      <w:r w:rsidRPr="00A50DB0">
        <w:rPr>
          <w:rFonts w:cs="Times New Roman"/>
          <w:b/>
          <w:bCs/>
          <w:vertAlign w:val="superscript"/>
        </w:rPr>
        <w:t>4</w:t>
      </w:r>
      <w:r w:rsidRPr="00A50DB0">
        <w:rPr>
          <w:rFonts w:cs="Times New Roman"/>
          <w:b/>
          <w:bCs/>
        </w:rPr>
        <w:t>, Sana Mulla</w:t>
      </w:r>
      <w:r w:rsidRPr="00A50DB0">
        <w:rPr>
          <w:rFonts w:cs="Times New Roman"/>
          <w:b/>
          <w:bCs/>
          <w:vertAlign w:val="superscript"/>
        </w:rPr>
        <w:t>5</w:t>
      </w:r>
      <w:r w:rsidRPr="00A50DB0">
        <w:rPr>
          <w:rFonts w:cs="Times New Roman"/>
          <w:b/>
          <w:bCs/>
        </w:rPr>
        <w:t>, Sindhu Vikash</w:t>
      </w:r>
      <w:r w:rsidRPr="00A50DB0">
        <w:rPr>
          <w:rFonts w:cs="Times New Roman"/>
          <w:b/>
          <w:bCs/>
          <w:vertAlign w:val="superscript"/>
        </w:rPr>
        <w:t>6</w:t>
      </w:r>
      <w:r w:rsidRPr="00A50DB0">
        <w:rPr>
          <w:rFonts w:cs="Times New Roman"/>
          <w:b/>
          <w:bCs/>
        </w:rPr>
        <w:t xml:space="preserve">, Maroun </w:t>
      </w:r>
      <w:proofErr w:type="spellStart"/>
      <w:r w:rsidRPr="00A50DB0">
        <w:rPr>
          <w:rFonts w:cs="Times New Roman"/>
          <w:b/>
          <w:bCs/>
        </w:rPr>
        <w:t>Bou</w:t>
      </w:r>
      <w:proofErr w:type="spellEnd"/>
      <w:r w:rsidRPr="00A50DB0">
        <w:rPr>
          <w:rFonts w:cs="Times New Roman"/>
          <w:b/>
          <w:bCs/>
        </w:rPr>
        <w:t xml:space="preserve"> Zerdan</w:t>
      </w:r>
      <w:r w:rsidRPr="00A50DB0">
        <w:rPr>
          <w:rFonts w:cs="Times New Roman"/>
          <w:b/>
          <w:bCs/>
          <w:vertAlign w:val="superscript"/>
        </w:rPr>
        <w:t>7</w:t>
      </w:r>
      <w:r w:rsidRPr="00A50DB0">
        <w:rPr>
          <w:rFonts w:cs="Times New Roman"/>
          <w:b/>
          <w:bCs/>
        </w:rPr>
        <w:t>, Faiz Anwer</w:t>
      </w:r>
      <w:r w:rsidRPr="00A50DB0">
        <w:rPr>
          <w:rFonts w:cs="Times New Roman"/>
          <w:b/>
          <w:bCs/>
          <w:vertAlign w:val="superscript"/>
        </w:rPr>
        <w:t>8</w:t>
      </w:r>
      <w:r w:rsidRPr="00A50DB0">
        <w:rPr>
          <w:rFonts w:cs="Times New Roman"/>
          <w:b/>
          <w:bCs/>
        </w:rPr>
        <w:t>, Chakra P Chaulagain</w:t>
      </w:r>
      <w:r w:rsidRPr="00A50DB0">
        <w:rPr>
          <w:rFonts w:cs="Times New Roman"/>
          <w:b/>
          <w:bCs/>
          <w:vertAlign w:val="superscript"/>
        </w:rPr>
        <w:t>9</w:t>
      </w:r>
    </w:p>
    <w:p w14:paraId="1B096A15" w14:textId="77777777" w:rsidR="00DF5CB8" w:rsidRPr="00A50DB0" w:rsidRDefault="00DF5CB8" w:rsidP="00DF5CB8">
      <w:pPr>
        <w:spacing w:after="0"/>
        <w:jc w:val="both"/>
        <w:rPr>
          <w:rFonts w:cs="Times New Roman"/>
        </w:rPr>
      </w:pPr>
      <w:r w:rsidRPr="00A50DB0">
        <w:rPr>
          <w:rFonts w:cs="Times New Roman"/>
          <w:vertAlign w:val="superscript"/>
        </w:rPr>
        <w:t>1</w:t>
      </w:r>
      <w:r w:rsidRPr="00A50DB0">
        <w:rPr>
          <w:rFonts w:cs="Times New Roman"/>
        </w:rPr>
        <w:t xml:space="preserve">Department of Medicine and Medical Sciences, University of </w:t>
      </w:r>
      <w:proofErr w:type="spellStart"/>
      <w:r w:rsidRPr="00A50DB0">
        <w:rPr>
          <w:rFonts w:cs="Times New Roman"/>
        </w:rPr>
        <w:t>Balamand</w:t>
      </w:r>
      <w:proofErr w:type="spellEnd"/>
      <w:r w:rsidRPr="00A50DB0">
        <w:rPr>
          <w:rFonts w:cs="Times New Roman"/>
        </w:rPr>
        <w:t xml:space="preserve">, </w:t>
      </w:r>
      <w:proofErr w:type="spellStart"/>
      <w:r w:rsidRPr="00A50DB0">
        <w:rPr>
          <w:rFonts w:cs="Times New Roman"/>
        </w:rPr>
        <w:t>Balamand</w:t>
      </w:r>
      <w:proofErr w:type="spellEnd"/>
      <w:r w:rsidRPr="00A50DB0">
        <w:rPr>
          <w:rFonts w:cs="Times New Roman"/>
        </w:rPr>
        <w:t>, Lebanon</w:t>
      </w:r>
    </w:p>
    <w:p w14:paraId="53377075" w14:textId="77777777" w:rsidR="00DF5CB8" w:rsidRPr="00A50DB0" w:rsidRDefault="00DF5CB8" w:rsidP="00DF5CB8">
      <w:pPr>
        <w:spacing w:after="0"/>
        <w:jc w:val="both"/>
        <w:rPr>
          <w:rFonts w:cs="Times New Roman"/>
        </w:rPr>
      </w:pPr>
      <w:r w:rsidRPr="00A50DB0">
        <w:rPr>
          <w:rFonts w:cs="Times New Roman"/>
          <w:vertAlign w:val="superscript"/>
        </w:rPr>
        <w:t>2</w:t>
      </w:r>
      <w:r w:rsidRPr="00A50DB0">
        <w:rPr>
          <w:rFonts w:cs="Times New Roman"/>
        </w:rPr>
        <w:t>Department of Internal Medicine, Monmouth Medical Center, New Jersey, USA</w:t>
      </w:r>
    </w:p>
    <w:p w14:paraId="10E227A0" w14:textId="77777777" w:rsidR="00DF5CB8" w:rsidRPr="00A50DB0" w:rsidRDefault="00DF5CB8" w:rsidP="00DF5CB8">
      <w:pPr>
        <w:spacing w:after="0"/>
        <w:jc w:val="both"/>
        <w:rPr>
          <w:rFonts w:cs="Times New Roman"/>
        </w:rPr>
      </w:pPr>
      <w:r w:rsidRPr="00A50DB0">
        <w:rPr>
          <w:rFonts w:cs="Times New Roman"/>
          <w:vertAlign w:val="superscript"/>
        </w:rPr>
        <w:t>3</w:t>
      </w:r>
      <w:r w:rsidRPr="00A50DB0">
        <w:rPr>
          <w:rFonts w:cs="Times New Roman"/>
        </w:rPr>
        <w:t>Department of Internal Medicine, Weiss Memorial Hospital, Chicago, USA</w:t>
      </w:r>
    </w:p>
    <w:p w14:paraId="4F16E6E9" w14:textId="77777777" w:rsidR="00DF5CB8" w:rsidRPr="00A50DB0" w:rsidRDefault="00DF5CB8" w:rsidP="00DF5CB8">
      <w:pPr>
        <w:spacing w:after="0"/>
        <w:jc w:val="both"/>
        <w:rPr>
          <w:rFonts w:cs="Times New Roman"/>
        </w:rPr>
      </w:pPr>
      <w:r w:rsidRPr="00A50DB0">
        <w:rPr>
          <w:rFonts w:cs="Times New Roman"/>
          <w:vertAlign w:val="superscript"/>
        </w:rPr>
        <w:t>4</w:t>
      </w:r>
      <w:r w:rsidRPr="00A50DB0">
        <w:rPr>
          <w:rFonts w:cs="Times New Roman"/>
        </w:rPr>
        <w:t>Department of Internal Medicine, St. Luke's hospital, Milwaukee, Wisconsin, USA</w:t>
      </w:r>
    </w:p>
    <w:p w14:paraId="3CA564EB" w14:textId="77777777" w:rsidR="00DF5CB8" w:rsidRPr="00A50DB0" w:rsidRDefault="00DF5CB8" w:rsidP="00DF5CB8">
      <w:pPr>
        <w:spacing w:after="0"/>
        <w:jc w:val="both"/>
        <w:rPr>
          <w:rFonts w:cs="Times New Roman"/>
        </w:rPr>
      </w:pPr>
      <w:r w:rsidRPr="00A50DB0">
        <w:rPr>
          <w:rFonts w:cs="Times New Roman"/>
          <w:vertAlign w:val="superscript"/>
        </w:rPr>
        <w:t>5</w:t>
      </w:r>
      <w:r w:rsidRPr="00A50DB0">
        <w:rPr>
          <w:rFonts w:cs="Times New Roman"/>
        </w:rPr>
        <w:t>Department of Internal Medicine, St Mary’s Medical Center, California, USA</w:t>
      </w:r>
    </w:p>
    <w:p w14:paraId="301D50E8" w14:textId="77777777" w:rsidR="00DF5CB8" w:rsidRPr="00A50DB0" w:rsidRDefault="00DF5CB8" w:rsidP="00DF5CB8">
      <w:pPr>
        <w:spacing w:after="0"/>
        <w:jc w:val="both"/>
        <w:rPr>
          <w:rFonts w:cs="Times New Roman"/>
        </w:rPr>
      </w:pPr>
      <w:r w:rsidRPr="00A50DB0">
        <w:rPr>
          <w:rFonts w:cs="Times New Roman"/>
          <w:vertAlign w:val="superscript"/>
        </w:rPr>
        <w:t>6</w:t>
      </w:r>
      <w:r w:rsidRPr="00A50DB0">
        <w:rPr>
          <w:rFonts w:cs="Times New Roman"/>
        </w:rPr>
        <w:t>Jacobi Medical center/AECOM Bronx, NY, USA</w:t>
      </w:r>
    </w:p>
    <w:p w14:paraId="6FB59D55" w14:textId="77777777" w:rsidR="00DF5CB8" w:rsidRPr="00A50DB0" w:rsidRDefault="00DF5CB8" w:rsidP="00DF5CB8">
      <w:pPr>
        <w:spacing w:after="0"/>
        <w:jc w:val="both"/>
        <w:rPr>
          <w:rFonts w:cs="Times New Roman"/>
        </w:rPr>
      </w:pPr>
      <w:r w:rsidRPr="00A50DB0">
        <w:rPr>
          <w:rFonts w:cs="Times New Roman"/>
          <w:vertAlign w:val="superscript"/>
        </w:rPr>
        <w:t>7</w:t>
      </w:r>
      <w:r w:rsidRPr="00A50DB0">
        <w:rPr>
          <w:rFonts w:cs="Times New Roman"/>
        </w:rPr>
        <w:t>Department of Internal Medicine, SUNY Upstate Medical University, New York, USA</w:t>
      </w:r>
    </w:p>
    <w:p w14:paraId="2561C9E8" w14:textId="77777777" w:rsidR="00DF5CB8" w:rsidRPr="00A50DB0" w:rsidRDefault="00DF5CB8" w:rsidP="00DF5CB8">
      <w:pPr>
        <w:spacing w:after="0"/>
        <w:jc w:val="both"/>
        <w:rPr>
          <w:rFonts w:cs="Times New Roman"/>
        </w:rPr>
      </w:pPr>
      <w:r w:rsidRPr="00A50DB0">
        <w:rPr>
          <w:rFonts w:cs="Times New Roman"/>
          <w:vertAlign w:val="superscript"/>
        </w:rPr>
        <w:t>8</w:t>
      </w:r>
      <w:r w:rsidRPr="00A50DB0">
        <w:rPr>
          <w:rFonts w:cs="Times New Roman"/>
        </w:rPr>
        <w:t>Department of Hematology and Oncology, Taussig Cancer Center, Cleveland Clinic, Cleveland, OH, USA</w:t>
      </w:r>
    </w:p>
    <w:p w14:paraId="338B7EDB" w14:textId="77777777" w:rsidR="00DF5CB8" w:rsidRPr="00A50DB0" w:rsidRDefault="00DF5CB8" w:rsidP="00DF5CB8">
      <w:pPr>
        <w:spacing w:after="0"/>
        <w:jc w:val="both"/>
        <w:rPr>
          <w:rFonts w:cs="Times New Roman"/>
        </w:rPr>
      </w:pPr>
      <w:r w:rsidRPr="00A50DB0">
        <w:rPr>
          <w:rFonts w:cs="Times New Roman"/>
          <w:vertAlign w:val="superscript"/>
        </w:rPr>
        <w:t>9</w:t>
      </w:r>
      <w:r w:rsidRPr="00A50DB0">
        <w:rPr>
          <w:rFonts w:cs="Times New Roman"/>
        </w:rPr>
        <w:t xml:space="preserve">Department of Hematology and Oncology, </w:t>
      </w:r>
      <w:proofErr w:type="spellStart"/>
      <w:r w:rsidRPr="00A50DB0">
        <w:rPr>
          <w:rFonts w:cs="Times New Roman"/>
        </w:rPr>
        <w:t>Maroone</w:t>
      </w:r>
      <w:proofErr w:type="spellEnd"/>
      <w:r w:rsidRPr="00A50DB0">
        <w:rPr>
          <w:rFonts w:cs="Times New Roman"/>
        </w:rPr>
        <w:t xml:space="preserve"> Cancer Center, Cleveland Clinic Florida, Weston, FL, USA</w:t>
      </w:r>
    </w:p>
    <w:p w14:paraId="098E6C88" w14:textId="7B55CE5B" w:rsidR="00DF5CB8" w:rsidRPr="00A50DB0" w:rsidRDefault="00DF5CB8" w:rsidP="00DF5CB8">
      <w:pPr>
        <w:spacing w:before="240" w:after="0"/>
        <w:rPr>
          <w:rFonts w:cs="Times New Roman"/>
          <w:b/>
          <w:szCs w:val="24"/>
        </w:rPr>
      </w:pPr>
      <w:r w:rsidRPr="00A50DB0">
        <w:rPr>
          <w:rFonts w:cs="Times New Roman"/>
          <w:b/>
          <w:szCs w:val="24"/>
        </w:rPr>
        <w:t xml:space="preserve">* Correspondence: </w:t>
      </w:r>
      <w:r w:rsidRPr="00A50DB0">
        <w:rPr>
          <w:rFonts w:cs="Times New Roman"/>
          <w:b/>
          <w:szCs w:val="24"/>
        </w:rPr>
        <w:br/>
      </w:r>
      <w:r w:rsidRPr="00A50DB0">
        <w:rPr>
          <w:rFonts w:cs="Times New Roman"/>
          <w:szCs w:val="24"/>
        </w:rPr>
        <w:t>Corresponding Author</w:t>
      </w:r>
      <w:r w:rsidRPr="00A50DB0">
        <w:rPr>
          <w:rFonts w:cs="Times New Roman"/>
          <w:szCs w:val="24"/>
        </w:rPr>
        <w:br/>
      </w:r>
      <w:r w:rsidR="004A2133" w:rsidRPr="004A2133">
        <w:rPr>
          <w:rFonts w:cs="Times New Roman"/>
          <w:bCs/>
          <w:szCs w:val="24"/>
        </w:rPr>
        <w:t>chaulac@ccf.org</w:t>
      </w:r>
    </w:p>
    <w:p w14:paraId="3CD94270" w14:textId="154D8753" w:rsidR="00DF5CB8" w:rsidRDefault="00654E8F" w:rsidP="00412E39">
      <w:pPr>
        <w:pStyle w:val="Heading1"/>
      </w:pPr>
      <w:r w:rsidRPr="00994A3D">
        <w:t>Supplementary Data</w:t>
      </w:r>
    </w:p>
    <w:p w14:paraId="5A4D3FC9" w14:textId="7AF635A1" w:rsidR="00412E39" w:rsidRDefault="00412E39" w:rsidP="00412E39"/>
    <w:p w14:paraId="52744957" w14:textId="522E5F27" w:rsidR="00412E39" w:rsidRDefault="00412E39" w:rsidP="00412E39"/>
    <w:p w14:paraId="71E34CBC" w14:textId="543D2EA4" w:rsidR="00DF5CB8" w:rsidRDefault="00DF5CB8" w:rsidP="00DF5CB8">
      <w:pPr>
        <w:pStyle w:val="Caption"/>
        <w:jc w:val="both"/>
      </w:pPr>
      <w:r>
        <w:lastRenderedPageBreak/>
        <w:t xml:space="preserve">Table </w:t>
      </w:r>
      <w:fldSimple w:instr=" SEQ Table \* ARABIC ">
        <w:r w:rsidR="00412E39">
          <w:rPr>
            <w:noProof/>
          </w:rPr>
          <w:t>1</w:t>
        </w:r>
      </w:fldSimple>
      <w:r>
        <w:t>. Ongoing Studies Using/Studying the Utility of</w:t>
      </w:r>
      <w:r w:rsidRPr="00B97FF4">
        <w:t xml:space="preserve"> Liquid Biopsy in Myeloid Malignancies, provided by the ClinicalTrials.gov search engine, current as of the date of this article</w:t>
      </w:r>
      <w:r>
        <w:t>.</w:t>
      </w:r>
    </w:p>
    <w:tbl>
      <w:tblPr>
        <w:tblStyle w:val="TableGrid1"/>
        <w:tblW w:w="5000" w:type="pct"/>
        <w:tblLayout w:type="fixed"/>
        <w:tblLook w:val="0600" w:firstRow="0" w:lastRow="0" w:firstColumn="0" w:lastColumn="0" w:noHBand="1" w:noVBand="1"/>
      </w:tblPr>
      <w:tblGrid>
        <w:gridCol w:w="1705"/>
        <w:gridCol w:w="2049"/>
        <w:gridCol w:w="2936"/>
        <w:gridCol w:w="2215"/>
        <w:gridCol w:w="1711"/>
        <w:gridCol w:w="2301"/>
        <w:gridCol w:w="637"/>
      </w:tblGrid>
      <w:tr w:rsidR="004A2133" w:rsidRPr="00CC1471" w14:paraId="3BCB3DBF" w14:textId="77777777" w:rsidTr="004A2133">
        <w:trPr>
          <w:trHeight w:val="393"/>
        </w:trPr>
        <w:tc>
          <w:tcPr>
            <w:tcW w:w="629" w:type="pct"/>
          </w:tcPr>
          <w:p w14:paraId="6EFB21C2" w14:textId="334AFFF2" w:rsidR="004A2133" w:rsidRDefault="00DF5CB8" w:rsidP="00CC1471">
            <w:pPr>
              <w:widowControl w:val="0"/>
              <w:pBdr>
                <w:top w:val="nil"/>
                <w:left w:val="nil"/>
                <w:bottom w:val="nil"/>
                <w:right w:val="nil"/>
                <w:between w:val="nil"/>
              </w:pBdr>
              <w:spacing w:before="0" w:after="0"/>
              <w:jc w:val="center"/>
              <w:rPr>
                <w:rFonts w:asciiTheme="majorBidi" w:eastAsia="Times New Roman" w:hAnsiTheme="majorBidi" w:cstheme="majorBidi"/>
                <w:b/>
                <w:bCs/>
              </w:rPr>
            </w:pPr>
            <w:r w:rsidRPr="00CC1471">
              <w:rPr>
                <w:rFonts w:asciiTheme="majorBidi" w:eastAsia="Times New Roman" w:hAnsiTheme="majorBidi" w:cstheme="majorBidi"/>
                <w:b/>
                <w:bCs/>
              </w:rPr>
              <w:t>Clinical</w:t>
            </w:r>
            <w:r w:rsidR="004A2133">
              <w:rPr>
                <w:rFonts w:asciiTheme="majorBidi" w:eastAsia="Times New Roman" w:hAnsiTheme="majorBidi" w:cstheme="majorBidi"/>
                <w:b/>
                <w:bCs/>
              </w:rPr>
              <w:t>-</w:t>
            </w:r>
          </w:p>
          <w:p w14:paraId="3803C31B" w14:textId="62018293" w:rsidR="00DF5CB8" w:rsidRPr="00CC1471" w:rsidRDefault="00DF5CB8" w:rsidP="00CC1471">
            <w:pPr>
              <w:widowControl w:val="0"/>
              <w:pBdr>
                <w:top w:val="nil"/>
                <w:left w:val="nil"/>
                <w:bottom w:val="nil"/>
                <w:right w:val="nil"/>
                <w:between w:val="nil"/>
              </w:pBdr>
              <w:spacing w:before="0" w:after="0"/>
              <w:jc w:val="center"/>
              <w:rPr>
                <w:rFonts w:asciiTheme="majorBidi" w:eastAsia="Times New Roman" w:hAnsiTheme="majorBidi" w:cstheme="majorBidi"/>
                <w:b/>
                <w:bCs/>
              </w:rPr>
            </w:pPr>
            <w:r w:rsidRPr="00CC1471">
              <w:rPr>
                <w:rFonts w:asciiTheme="majorBidi" w:eastAsia="Times New Roman" w:hAnsiTheme="majorBidi" w:cstheme="majorBidi"/>
                <w:b/>
                <w:bCs/>
              </w:rPr>
              <w:t>Trials.gov IDs</w:t>
            </w:r>
          </w:p>
        </w:tc>
        <w:tc>
          <w:tcPr>
            <w:tcW w:w="756" w:type="pct"/>
          </w:tcPr>
          <w:p w14:paraId="0360B190" w14:textId="77777777" w:rsidR="00DF5CB8" w:rsidRPr="00CC1471" w:rsidRDefault="00DF5CB8" w:rsidP="00CC1471">
            <w:pPr>
              <w:widowControl w:val="0"/>
              <w:pBdr>
                <w:top w:val="nil"/>
                <w:left w:val="nil"/>
                <w:bottom w:val="nil"/>
                <w:right w:val="nil"/>
                <w:between w:val="nil"/>
              </w:pBdr>
              <w:spacing w:before="0" w:after="0"/>
              <w:jc w:val="center"/>
              <w:rPr>
                <w:rFonts w:asciiTheme="majorBidi" w:eastAsia="Times New Roman" w:hAnsiTheme="majorBidi" w:cstheme="majorBidi"/>
                <w:b/>
                <w:bCs/>
              </w:rPr>
            </w:pPr>
            <w:r w:rsidRPr="00CC1471">
              <w:rPr>
                <w:rFonts w:asciiTheme="majorBidi" w:eastAsia="Times New Roman" w:hAnsiTheme="majorBidi" w:cstheme="majorBidi"/>
                <w:b/>
                <w:bCs/>
              </w:rPr>
              <w:t>Title</w:t>
            </w:r>
          </w:p>
        </w:tc>
        <w:tc>
          <w:tcPr>
            <w:tcW w:w="1083" w:type="pct"/>
          </w:tcPr>
          <w:p w14:paraId="2F88911E" w14:textId="77777777" w:rsidR="00DF5CB8" w:rsidRPr="00CC1471" w:rsidRDefault="00DF5CB8" w:rsidP="00CC1471">
            <w:pPr>
              <w:widowControl w:val="0"/>
              <w:pBdr>
                <w:top w:val="nil"/>
                <w:left w:val="nil"/>
                <w:bottom w:val="nil"/>
                <w:right w:val="nil"/>
                <w:between w:val="nil"/>
              </w:pBdr>
              <w:spacing w:before="0" w:after="0"/>
              <w:jc w:val="center"/>
              <w:rPr>
                <w:rFonts w:asciiTheme="majorBidi" w:eastAsia="Times New Roman" w:hAnsiTheme="majorBidi" w:cstheme="majorBidi"/>
                <w:b/>
                <w:bCs/>
              </w:rPr>
            </w:pPr>
            <w:r w:rsidRPr="00CC1471">
              <w:rPr>
                <w:rFonts w:asciiTheme="majorBidi" w:eastAsia="Times New Roman" w:hAnsiTheme="majorBidi" w:cstheme="majorBidi"/>
                <w:b/>
                <w:bCs/>
              </w:rPr>
              <w:t>Clinical Study Summary</w:t>
            </w:r>
          </w:p>
        </w:tc>
        <w:tc>
          <w:tcPr>
            <w:tcW w:w="817" w:type="pct"/>
          </w:tcPr>
          <w:p w14:paraId="25340165" w14:textId="77777777" w:rsidR="00DF5CB8" w:rsidRPr="00CC1471" w:rsidRDefault="00DF5CB8" w:rsidP="00CC1471">
            <w:pPr>
              <w:widowControl w:val="0"/>
              <w:pBdr>
                <w:top w:val="nil"/>
                <w:left w:val="nil"/>
                <w:bottom w:val="nil"/>
                <w:right w:val="nil"/>
                <w:between w:val="nil"/>
              </w:pBdr>
              <w:spacing w:before="0" w:after="0"/>
              <w:jc w:val="center"/>
              <w:rPr>
                <w:rFonts w:asciiTheme="majorBidi" w:eastAsia="Times New Roman" w:hAnsiTheme="majorBidi" w:cstheme="majorBidi"/>
                <w:b/>
                <w:bCs/>
              </w:rPr>
            </w:pPr>
            <w:r w:rsidRPr="00CC1471">
              <w:rPr>
                <w:rFonts w:asciiTheme="majorBidi" w:eastAsia="Times New Roman" w:hAnsiTheme="majorBidi" w:cstheme="majorBidi"/>
                <w:b/>
                <w:bCs/>
              </w:rPr>
              <w:t>Malignancy Under Study</w:t>
            </w:r>
          </w:p>
        </w:tc>
        <w:tc>
          <w:tcPr>
            <w:tcW w:w="631" w:type="pct"/>
          </w:tcPr>
          <w:p w14:paraId="70283116" w14:textId="77777777" w:rsidR="004A2133" w:rsidRDefault="00DF5CB8" w:rsidP="00CC1471">
            <w:pPr>
              <w:widowControl w:val="0"/>
              <w:pBdr>
                <w:top w:val="nil"/>
                <w:left w:val="nil"/>
                <w:bottom w:val="nil"/>
                <w:right w:val="nil"/>
                <w:between w:val="nil"/>
              </w:pBdr>
              <w:spacing w:before="0" w:after="0"/>
              <w:jc w:val="center"/>
              <w:rPr>
                <w:rFonts w:asciiTheme="majorBidi" w:eastAsia="Times New Roman" w:hAnsiTheme="majorBidi" w:cstheme="majorBidi"/>
                <w:b/>
                <w:bCs/>
              </w:rPr>
            </w:pPr>
            <w:r w:rsidRPr="00CC1471">
              <w:rPr>
                <w:rFonts w:asciiTheme="majorBidi" w:eastAsia="Times New Roman" w:hAnsiTheme="majorBidi" w:cstheme="majorBidi"/>
                <w:b/>
                <w:bCs/>
              </w:rPr>
              <w:t>Sample/</w:t>
            </w:r>
          </w:p>
          <w:p w14:paraId="57263CD5" w14:textId="15F4ECAC" w:rsidR="00DF5CB8" w:rsidRPr="00CC1471" w:rsidRDefault="00DF5CB8" w:rsidP="00CC1471">
            <w:pPr>
              <w:widowControl w:val="0"/>
              <w:pBdr>
                <w:top w:val="nil"/>
                <w:left w:val="nil"/>
                <w:bottom w:val="nil"/>
                <w:right w:val="nil"/>
                <w:between w:val="nil"/>
              </w:pBdr>
              <w:spacing w:before="0" w:after="0"/>
              <w:jc w:val="center"/>
              <w:rPr>
                <w:rFonts w:asciiTheme="majorBidi" w:eastAsia="Times New Roman" w:hAnsiTheme="majorBidi" w:cstheme="majorBidi"/>
                <w:b/>
                <w:bCs/>
              </w:rPr>
            </w:pPr>
            <w:r w:rsidRPr="00CC1471">
              <w:rPr>
                <w:rFonts w:asciiTheme="majorBidi" w:eastAsia="Times New Roman" w:hAnsiTheme="majorBidi" w:cstheme="majorBidi"/>
                <w:b/>
                <w:bCs/>
              </w:rPr>
              <w:t>Biomarker</w:t>
            </w:r>
          </w:p>
        </w:tc>
        <w:tc>
          <w:tcPr>
            <w:tcW w:w="849" w:type="pct"/>
          </w:tcPr>
          <w:p w14:paraId="70F8999B" w14:textId="77777777" w:rsidR="00DF5CB8" w:rsidRPr="00CC1471" w:rsidRDefault="00DF5CB8" w:rsidP="00CC1471">
            <w:pPr>
              <w:widowControl w:val="0"/>
              <w:pBdr>
                <w:top w:val="nil"/>
                <w:left w:val="nil"/>
                <w:bottom w:val="nil"/>
                <w:right w:val="nil"/>
                <w:between w:val="nil"/>
              </w:pBdr>
              <w:spacing w:before="0" w:after="0"/>
              <w:jc w:val="center"/>
              <w:rPr>
                <w:rFonts w:asciiTheme="majorBidi" w:eastAsia="Times New Roman" w:hAnsiTheme="majorBidi" w:cstheme="majorBidi"/>
                <w:b/>
                <w:bCs/>
              </w:rPr>
            </w:pPr>
            <w:r w:rsidRPr="00CC1471">
              <w:rPr>
                <w:rFonts w:asciiTheme="majorBidi" w:eastAsia="Times New Roman" w:hAnsiTheme="majorBidi" w:cstheme="majorBidi"/>
                <w:b/>
                <w:bCs/>
              </w:rPr>
              <w:t>Technology Used</w:t>
            </w:r>
          </w:p>
        </w:tc>
        <w:tc>
          <w:tcPr>
            <w:tcW w:w="235" w:type="pct"/>
          </w:tcPr>
          <w:p w14:paraId="0C29D489" w14:textId="3866DCBF" w:rsidR="00DF5CB8" w:rsidRPr="00CC1471" w:rsidRDefault="00DF5CB8" w:rsidP="00CC1471">
            <w:pPr>
              <w:widowControl w:val="0"/>
              <w:pBdr>
                <w:top w:val="nil"/>
                <w:left w:val="nil"/>
                <w:bottom w:val="nil"/>
                <w:right w:val="nil"/>
                <w:between w:val="nil"/>
              </w:pBdr>
              <w:spacing w:before="0" w:after="0"/>
              <w:jc w:val="center"/>
              <w:rPr>
                <w:rFonts w:asciiTheme="majorBidi" w:eastAsia="Times New Roman" w:hAnsiTheme="majorBidi" w:cstheme="majorBidi"/>
                <w:b/>
                <w:bCs/>
              </w:rPr>
            </w:pPr>
            <w:r w:rsidRPr="00CC1471">
              <w:rPr>
                <w:rFonts w:asciiTheme="majorBidi" w:eastAsia="Times New Roman" w:hAnsiTheme="majorBidi" w:cstheme="majorBidi"/>
                <w:b/>
                <w:bCs/>
              </w:rPr>
              <w:t>Ref</w:t>
            </w:r>
            <w:r w:rsidR="004A2133">
              <w:rPr>
                <w:rFonts w:asciiTheme="majorBidi" w:eastAsia="Times New Roman" w:hAnsiTheme="majorBidi" w:cstheme="majorBidi"/>
                <w:b/>
                <w:bCs/>
              </w:rPr>
              <w:t>.</w:t>
            </w:r>
          </w:p>
        </w:tc>
      </w:tr>
      <w:tr w:rsidR="004A2133" w:rsidRPr="00CC1471" w14:paraId="72D00EA7" w14:textId="77777777" w:rsidTr="004A2133">
        <w:trPr>
          <w:trHeight w:val="3642"/>
        </w:trPr>
        <w:tc>
          <w:tcPr>
            <w:tcW w:w="629" w:type="pct"/>
          </w:tcPr>
          <w:p w14:paraId="7F0CA824" w14:textId="77777777" w:rsidR="00DF5CB8" w:rsidRPr="00CC1471" w:rsidRDefault="00DF5CB8" w:rsidP="00CC1471">
            <w:pPr>
              <w:pStyle w:val="Heading1"/>
              <w:widowControl w:val="0"/>
              <w:numPr>
                <w:ilvl w:val="0"/>
                <w:numId w:val="0"/>
              </w:numPr>
              <w:shd w:val="clear" w:color="auto" w:fill="FFFFFF"/>
              <w:spacing w:before="0" w:after="0"/>
              <w:jc w:val="both"/>
              <w:rPr>
                <w:rFonts w:asciiTheme="majorBidi" w:eastAsia="Times New Roman" w:hAnsiTheme="majorBidi" w:cstheme="majorBidi"/>
                <w:b w:val="0"/>
                <w:bCs/>
                <w:color w:val="1B1B1B"/>
                <w:highlight w:val="white"/>
              </w:rPr>
            </w:pPr>
            <w:bookmarkStart w:id="0" w:name="_tao786rtu98r" w:colFirst="0" w:colLast="0"/>
            <w:bookmarkEnd w:id="0"/>
            <w:r w:rsidRPr="00CC1471">
              <w:rPr>
                <w:rFonts w:asciiTheme="majorBidi" w:eastAsia="Times New Roman" w:hAnsiTheme="majorBidi" w:cstheme="majorBidi"/>
                <w:b w:val="0"/>
                <w:bCs/>
                <w:color w:val="1B1B1B"/>
                <w:highlight w:val="white"/>
              </w:rPr>
              <w:t>NCT05366881</w:t>
            </w:r>
          </w:p>
          <w:p w14:paraId="239B7287" w14:textId="77777777" w:rsidR="00DF5CB8" w:rsidRPr="00CC1471" w:rsidRDefault="00DF5CB8" w:rsidP="00CC1471">
            <w:pPr>
              <w:spacing w:before="0" w:after="0"/>
              <w:jc w:val="both"/>
              <w:rPr>
                <w:rFonts w:asciiTheme="majorBidi" w:hAnsiTheme="majorBidi" w:cstheme="majorBidi"/>
              </w:rPr>
            </w:pPr>
          </w:p>
          <w:p w14:paraId="1D856BDA" w14:textId="77777777" w:rsidR="00DF5CB8" w:rsidRPr="00CC1471" w:rsidRDefault="00DF5CB8" w:rsidP="00CC1471">
            <w:pPr>
              <w:spacing w:before="0" w:after="0"/>
              <w:jc w:val="both"/>
              <w:rPr>
                <w:rFonts w:asciiTheme="majorBidi" w:hAnsiTheme="majorBidi" w:cstheme="majorBidi"/>
              </w:rPr>
            </w:pPr>
          </w:p>
          <w:p w14:paraId="15B44A37" w14:textId="64501D37" w:rsidR="00DF5CB8" w:rsidRPr="00CC1471" w:rsidRDefault="00DF5CB8" w:rsidP="00CC1471">
            <w:pPr>
              <w:widowControl w:val="0"/>
              <w:pBdr>
                <w:top w:val="nil"/>
                <w:left w:val="nil"/>
                <w:bottom w:val="nil"/>
                <w:right w:val="nil"/>
                <w:between w:val="nil"/>
              </w:pBdr>
              <w:spacing w:before="0" w:after="0"/>
              <w:jc w:val="both"/>
              <w:rPr>
                <w:rFonts w:asciiTheme="majorBidi" w:eastAsia="Times New Roman" w:hAnsiTheme="majorBidi" w:cstheme="majorBidi"/>
              </w:rPr>
            </w:pPr>
          </w:p>
        </w:tc>
        <w:tc>
          <w:tcPr>
            <w:tcW w:w="756" w:type="pct"/>
          </w:tcPr>
          <w:p w14:paraId="408FDB2D" w14:textId="77777777" w:rsidR="00DF5CB8" w:rsidRPr="00CC1471" w:rsidRDefault="00DF5CB8" w:rsidP="00CC1471">
            <w:pPr>
              <w:pStyle w:val="Heading1"/>
              <w:widowControl w:val="0"/>
              <w:numPr>
                <w:ilvl w:val="0"/>
                <w:numId w:val="0"/>
              </w:numPr>
              <w:shd w:val="clear" w:color="auto" w:fill="FFFFFF"/>
              <w:spacing w:before="0" w:after="0"/>
              <w:rPr>
                <w:rFonts w:asciiTheme="majorBidi" w:eastAsia="Times New Roman" w:hAnsiTheme="majorBidi" w:cstheme="majorBidi"/>
                <w:b w:val="0"/>
                <w:bCs/>
              </w:rPr>
            </w:pPr>
            <w:bookmarkStart w:id="1" w:name="_kp5rz8ihcgda" w:colFirst="0" w:colLast="0"/>
            <w:bookmarkEnd w:id="1"/>
            <w:proofErr w:type="spellStart"/>
            <w:r w:rsidRPr="00CC1471">
              <w:rPr>
                <w:rFonts w:asciiTheme="majorBidi" w:eastAsia="Times New Roman" w:hAnsiTheme="majorBidi" w:cstheme="majorBidi"/>
                <w:b w:val="0"/>
                <w:bCs/>
                <w:highlight w:val="white"/>
              </w:rPr>
              <w:t>cfMeDIP</w:t>
            </w:r>
            <w:proofErr w:type="spellEnd"/>
            <w:r w:rsidRPr="00CC1471">
              <w:rPr>
                <w:rFonts w:asciiTheme="majorBidi" w:eastAsia="Times New Roman" w:hAnsiTheme="majorBidi" w:cstheme="majorBidi"/>
                <w:b w:val="0"/>
                <w:bCs/>
                <w:highlight w:val="white"/>
              </w:rPr>
              <w:t>-seq Assay Multicenter Prospective Observational Validation for Early Cancer Detection, Minimal Residual Disease, and Relapse</w:t>
            </w:r>
          </w:p>
        </w:tc>
        <w:tc>
          <w:tcPr>
            <w:tcW w:w="1083" w:type="pct"/>
          </w:tcPr>
          <w:p w14:paraId="69D813DA" w14:textId="77777777" w:rsidR="00DF5CB8" w:rsidRPr="00CC1471" w:rsidRDefault="00DF5CB8" w:rsidP="00CC1471">
            <w:pPr>
              <w:widowControl w:val="0"/>
              <w:spacing w:before="0" w:after="0"/>
              <w:rPr>
                <w:rFonts w:asciiTheme="majorBidi" w:eastAsia="Times New Roman" w:hAnsiTheme="majorBidi" w:cstheme="majorBidi"/>
              </w:rPr>
            </w:pPr>
            <w:r w:rsidRPr="00CC1471">
              <w:rPr>
                <w:rFonts w:asciiTheme="majorBidi" w:eastAsia="Times New Roman" w:hAnsiTheme="majorBidi" w:cstheme="majorBidi"/>
              </w:rPr>
              <w:t>Confirm genome-wide methylome enrichment platform to detect and differentiate amongst cancer types. Also, to detect minimal residual disease after completing cancer treatment and to detect relapse prior to clinical presentation in breast, colorectal, lung, and prostate cancer.</w:t>
            </w:r>
          </w:p>
        </w:tc>
        <w:tc>
          <w:tcPr>
            <w:tcW w:w="817" w:type="pct"/>
          </w:tcPr>
          <w:p w14:paraId="217E8F7A"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proofErr w:type="spellStart"/>
            <w:proofErr w:type="gramStart"/>
            <w:r w:rsidRPr="00CC1471">
              <w:rPr>
                <w:rFonts w:asciiTheme="majorBidi" w:eastAsia="Times New Roman" w:hAnsiTheme="majorBidi" w:cstheme="majorBidi"/>
              </w:rPr>
              <w:t>Brain,Breast</w:t>
            </w:r>
            <w:proofErr w:type="spellEnd"/>
            <w:proofErr w:type="gramEnd"/>
            <w:r w:rsidRPr="00CC1471">
              <w:rPr>
                <w:rFonts w:asciiTheme="majorBidi" w:eastAsia="Times New Roman" w:hAnsiTheme="majorBidi" w:cstheme="majorBidi"/>
              </w:rPr>
              <w:t>, Bladder, Cervical, Colorectal, Endometrial, Esophageal, Gastric, Head and Neck, Hepatobiliary, Leukemia, Lung, Lymphoma, Multiple Myeloma, Ovarian, Pancreatic, Prostate, Renal, Sarcoma, and Thyroid</w:t>
            </w:r>
          </w:p>
        </w:tc>
        <w:tc>
          <w:tcPr>
            <w:tcW w:w="631" w:type="pct"/>
          </w:tcPr>
          <w:p w14:paraId="0F5309C6" w14:textId="77777777" w:rsidR="00DF5CB8" w:rsidRPr="00CC1471" w:rsidRDefault="00DF5CB8"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t>Blood Sample</w:t>
            </w:r>
          </w:p>
        </w:tc>
        <w:tc>
          <w:tcPr>
            <w:tcW w:w="849" w:type="pct"/>
          </w:tcPr>
          <w:p w14:paraId="7FAAAB38"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Epigenomic-based genome-wide methylome enrichment platform</w:t>
            </w:r>
          </w:p>
        </w:tc>
        <w:tc>
          <w:tcPr>
            <w:tcW w:w="235" w:type="pct"/>
          </w:tcPr>
          <w:p w14:paraId="51778FAF" w14:textId="098DB1EF" w:rsidR="00DF5CB8" w:rsidRPr="00CC1471" w:rsidRDefault="00AC5C96"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fldChar w:fldCharType="begin"/>
            </w:r>
            <w:r w:rsidRPr="00CC1471">
              <w:rPr>
                <w:rFonts w:asciiTheme="majorBidi" w:eastAsia="Times New Roman" w:hAnsiTheme="majorBidi" w:cstheme="majorBidi"/>
              </w:rPr>
              <w:instrText xml:space="preserve"> ADDIN EN.CITE &lt;EndNote&gt;&lt;Cite ExcludeAuth="1" ExcludeYear="1"&gt;&lt;RecNum&gt;1&lt;/RecNum&gt;&lt;DisplayText&gt;(1)&lt;/DisplayText&gt;&lt;record&gt;&lt;rec-number&gt;1&lt;/rec-number&gt;&lt;foreign-keys&gt;&lt;key app="EN" db-id="f2z299frnfftffe9sf8x5xfm0waeae250ed5" timestamp="1674416057"&gt;1&lt;/key&gt;&lt;/foreign-keys&gt;&lt;ref-type name="Generic"&gt;13&lt;/ref-type&gt;&lt;contributors&gt;&lt;/contributors&gt;&lt;titles&gt;&lt;title&gt;cfMeDIP-seq Assay Prospective Observational Validation for Early Cancer Detection and Minimal Residual Disease&lt;/title&gt;&lt;/titles&gt;&lt;keywords&gt;&lt;keyword&gt;Brain Cancer|Breast Cancer|Bladder Cancer|Cervical Cancer|Colorectal Cancer|Endometrial Cancer|Esophageal Cancer|Stomach Cancer|Head and Neck Cancer|Hepatobiliary Cancer|Leukemia|Lung Cancer|Lymphoma|Multiple Myeloma|Ovarian Cancer|Pancreatic Cancer|Pro&lt;/keyword&gt;&lt;/keywords&gt;&lt;dates&gt;&lt;/dates&gt;&lt;publisher&gt;https://ClinicalTrials.gov/show/NCT05366881&lt;/publisher&gt;&lt;urls&gt;&lt;/urls&gt;&lt;/record&gt;&lt;/Cite&gt;&lt;/EndNote&gt;</w:instrText>
            </w:r>
            <w:r w:rsidRPr="00CC1471">
              <w:rPr>
                <w:rFonts w:asciiTheme="majorBidi" w:eastAsia="Times New Roman" w:hAnsiTheme="majorBidi" w:cstheme="majorBidi"/>
              </w:rPr>
              <w:fldChar w:fldCharType="separate"/>
            </w:r>
            <w:r w:rsidRPr="00CC1471">
              <w:rPr>
                <w:rFonts w:asciiTheme="majorBidi" w:eastAsia="Times New Roman" w:hAnsiTheme="majorBidi" w:cstheme="majorBidi"/>
                <w:noProof/>
              </w:rPr>
              <w:t>(1)</w:t>
            </w:r>
            <w:r w:rsidRPr="00CC1471">
              <w:rPr>
                <w:rFonts w:asciiTheme="majorBidi" w:eastAsia="Times New Roman" w:hAnsiTheme="majorBidi" w:cstheme="majorBidi"/>
              </w:rPr>
              <w:fldChar w:fldCharType="end"/>
            </w:r>
          </w:p>
        </w:tc>
      </w:tr>
      <w:tr w:rsidR="004A2133" w:rsidRPr="00CC1471" w14:paraId="20876F93" w14:textId="77777777" w:rsidTr="004A2133">
        <w:tc>
          <w:tcPr>
            <w:tcW w:w="629" w:type="pct"/>
          </w:tcPr>
          <w:p w14:paraId="32CF13F4" w14:textId="77777777" w:rsidR="00DF5CB8" w:rsidRPr="00CC1471" w:rsidRDefault="00DF5CB8"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color w:val="1B1B1B"/>
                <w:highlight w:val="white"/>
              </w:rPr>
              <w:t>NCT05074316</w:t>
            </w:r>
          </w:p>
        </w:tc>
        <w:tc>
          <w:tcPr>
            <w:tcW w:w="756" w:type="pct"/>
          </w:tcPr>
          <w:p w14:paraId="4D3D5813"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color w:val="1B1B1B"/>
                <w:highlight w:val="white"/>
              </w:rPr>
              <w:t xml:space="preserve">A Prospective Registry Study on Biological Disease Profile, Intervention Type and Clinical Outcome in Patients </w:t>
            </w:r>
            <w:proofErr w:type="gramStart"/>
            <w:r w:rsidRPr="00CC1471">
              <w:rPr>
                <w:rFonts w:asciiTheme="majorBidi" w:eastAsia="Times New Roman" w:hAnsiTheme="majorBidi" w:cstheme="majorBidi"/>
                <w:color w:val="1B1B1B"/>
                <w:highlight w:val="white"/>
              </w:rPr>
              <w:t>With</w:t>
            </w:r>
            <w:proofErr w:type="gramEnd"/>
            <w:r w:rsidRPr="00CC1471">
              <w:rPr>
                <w:rFonts w:asciiTheme="majorBidi" w:eastAsia="Times New Roman" w:hAnsiTheme="majorBidi" w:cstheme="majorBidi"/>
                <w:color w:val="1B1B1B"/>
                <w:highlight w:val="white"/>
              </w:rPr>
              <w:t xml:space="preserve"> </w:t>
            </w:r>
            <w:r w:rsidRPr="00CC1471">
              <w:rPr>
                <w:rFonts w:asciiTheme="majorBidi" w:eastAsia="Times New Roman" w:hAnsiTheme="majorBidi" w:cstheme="majorBidi"/>
              </w:rPr>
              <w:t>Myeloid</w:t>
            </w:r>
            <w:r w:rsidRPr="00CC1471">
              <w:rPr>
                <w:rFonts w:asciiTheme="majorBidi" w:eastAsia="Times New Roman" w:hAnsiTheme="majorBidi" w:cstheme="majorBidi"/>
                <w:color w:val="1B1B1B"/>
              </w:rPr>
              <w:t xml:space="preserve"> </w:t>
            </w:r>
            <w:r w:rsidRPr="00CC1471">
              <w:rPr>
                <w:rFonts w:asciiTheme="majorBidi" w:eastAsia="Times New Roman" w:hAnsiTheme="majorBidi" w:cstheme="majorBidi"/>
              </w:rPr>
              <w:t>Neoplasms</w:t>
            </w:r>
          </w:p>
        </w:tc>
        <w:tc>
          <w:tcPr>
            <w:tcW w:w="1083" w:type="pct"/>
          </w:tcPr>
          <w:p w14:paraId="4568A1FA"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Establish a registry study for patients with myeloid neoplasms by integrating clinical data, biological samples, socio-demographic information, long-term follow-up, and patient reported outcomes for scientific purposes.</w:t>
            </w:r>
          </w:p>
          <w:p w14:paraId="5A1ABBD3"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p>
        </w:tc>
        <w:tc>
          <w:tcPr>
            <w:tcW w:w="817" w:type="pct"/>
          </w:tcPr>
          <w:p w14:paraId="4EA47CD8"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All myeloid neoplasms</w:t>
            </w:r>
          </w:p>
        </w:tc>
        <w:tc>
          <w:tcPr>
            <w:tcW w:w="631" w:type="pct"/>
          </w:tcPr>
          <w:p w14:paraId="17565997"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color w:val="1B1B1B"/>
                <w:highlight w:val="white"/>
              </w:rPr>
            </w:pPr>
            <w:r w:rsidRPr="00CC1471">
              <w:rPr>
                <w:rFonts w:asciiTheme="majorBidi" w:eastAsia="Times New Roman" w:hAnsiTheme="majorBidi" w:cstheme="majorBidi"/>
                <w:color w:val="1B1B1B"/>
                <w:highlight w:val="white"/>
              </w:rPr>
              <w:t>Blood and bone marrow samples, plasma and serum including liquid biopsies (cfDNA)</w:t>
            </w:r>
          </w:p>
          <w:p w14:paraId="66B7B7A4"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p>
        </w:tc>
        <w:tc>
          <w:tcPr>
            <w:tcW w:w="849" w:type="pct"/>
          </w:tcPr>
          <w:p w14:paraId="5A0042BA" w14:textId="4B283EE4" w:rsidR="00DF5CB8" w:rsidRPr="00CC1471" w:rsidRDefault="00DF5CB8" w:rsidP="004A2133">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Comprehensive evaluation of the genomic, transcriptomic, epigenomic and proteomic "landscapes" and expressed surface antigens of myeloid disease</w:t>
            </w:r>
          </w:p>
        </w:tc>
        <w:tc>
          <w:tcPr>
            <w:tcW w:w="235" w:type="pct"/>
          </w:tcPr>
          <w:p w14:paraId="570CC8FD" w14:textId="19B5CEEE" w:rsidR="00DF5CB8" w:rsidRPr="00CC1471" w:rsidRDefault="00AC5C96"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fldChar w:fldCharType="begin"/>
            </w:r>
            <w:r w:rsidRPr="00CC1471">
              <w:rPr>
                <w:rFonts w:asciiTheme="majorBidi" w:eastAsia="Times New Roman" w:hAnsiTheme="majorBidi" w:cstheme="majorBidi"/>
              </w:rPr>
              <w:instrText xml:space="preserve"> ADDIN EN.CITE &lt;EndNote&gt;&lt;Cite ExcludeAuth="1" ExcludeYear="1"&gt;&lt;RecNum&gt;18&lt;/RecNum&gt;&lt;DisplayText&gt;(2)&lt;/DisplayText&gt;&lt;record&gt;&lt;rec-number&gt;18&lt;/rec-number&gt;&lt;foreign-keys&gt;&lt;key app="EN" db-id="f2z299frnfftffe9sf8x5xfm0waeae250ed5" timestamp="1674417081"&gt;18&lt;/key&gt;&lt;/foreign-keys&gt;&lt;ref-type name="Generic"&gt;13&lt;/ref-type&gt;&lt;contributors&gt;&lt;/contributors&gt;&lt;titles&gt;&lt;title&gt;The Myeloid Neoplasms Biology and Outcome Project&lt;/title&gt;&lt;/titles&gt;&lt;keywords&gt;&lt;keyword&gt;Myeloid Neoplasm&lt;/keyword&gt;&lt;/keywords&gt;&lt;dates&gt;&lt;/dates&gt;&lt;publisher&gt;https://ClinicalTrials.gov/show/NCT05074316&lt;/publisher&gt;&lt;urls&gt;&lt;/urls&gt;&lt;/record&gt;&lt;/Cite&gt;&lt;/EndNote&gt;</w:instrText>
            </w:r>
            <w:r w:rsidRPr="00CC1471">
              <w:rPr>
                <w:rFonts w:asciiTheme="majorBidi" w:eastAsia="Times New Roman" w:hAnsiTheme="majorBidi" w:cstheme="majorBidi"/>
              </w:rPr>
              <w:fldChar w:fldCharType="separate"/>
            </w:r>
            <w:r w:rsidRPr="00CC1471">
              <w:rPr>
                <w:rFonts w:asciiTheme="majorBidi" w:eastAsia="Times New Roman" w:hAnsiTheme="majorBidi" w:cstheme="majorBidi"/>
                <w:noProof/>
              </w:rPr>
              <w:t>(2)</w:t>
            </w:r>
            <w:r w:rsidRPr="00CC1471">
              <w:rPr>
                <w:rFonts w:asciiTheme="majorBidi" w:eastAsia="Times New Roman" w:hAnsiTheme="majorBidi" w:cstheme="majorBidi"/>
              </w:rPr>
              <w:fldChar w:fldCharType="end"/>
            </w:r>
          </w:p>
        </w:tc>
      </w:tr>
      <w:tr w:rsidR="004A2133" w:rsidRPr="00CC1471" w14:paraId="6A498AF5" w14:textId="77777777" w:rsidTr="004A2133">
        <w:tc>
          <w:tcPr>
            <w:tcW w:w="629" w:type="pct"/>
          </w:tcPr>
          <w:p w14:paraId="06D00FD4" w14:textId="77777777" w:rsidR="00DF5CB8" w:rsidRPr="00CC1471" w:rsidRDefault="00DF5CB8"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color w:val="1B1B1B"/>
                <w:highlight w:val="white"/>
              </w:rPr>
              <w:t>NCT00900224</w:t>
            </w:r>
          </w:p>
        </w:tc>
        <w:tc>
          <w:tcPr>
            <w:tcW w:w="756" w:type="pct"/>
          </w:tcPr>
          <w:p w14:paraId="16A7F095" w14:textId="7B5A6349"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color w:val="1B1B1B"/>
              </w:rPr>
            </w:pPr>
            <w:r w:rsidRPr="00CC1471">
              <w:rPr>
                <w:rFonts w:asciiTheme="majorBidi" w:eastAsia="Times New Roman" w:hAnsiTheme="majorBidi" w:cstheme="majorBidi"/>
                <w:color w:val="1B1B1B"/>
                <w:highlight w:val="white"/>
              </w:rPr>
              <w:t xml:space="preserve">Assessment of Novel Molecular Markers in Acute </w:t>
            </w:r>
            <w:r w:rsidRPr="00CC1471">
              <w:rPr>
                <w:rFonts w:asciiTheme="majorBidi" w:eastAsia="Times New Roman" w:hAnsiTheme="majorBidi" w:cstheme="majorBidi"/>
              </w:rPr>
              <w:t>Myeloid</w:t>
            </w:r>
            <w:r w:rsidRPr="00CC1471">
              <w:rPr>
                <w:rFonts w:asciiTheme="majorBidi" w:eastAsia="Times New Roman" w:hAnsiTheme="majorBidi" w:cstheme="majorBidi"/>
                <w:color w:val="1B1B1B"/>
              </w:rPr>
              <w:t xml:space="preserve"> </w:t>
            </w:r>
            <w:r w:rsidRPr="00CC1471">
              <w:rPr>
                <w:rFonts w:asciiTheme="majorBidi" w:eastAsia="Times New Roman" w:hAnsiTheme="majorBidi" w:cstheme="majorBidi"/>
                <w:color w:val="1B1B1B"/>
                <w:highlight w:val="white"/>
              </w:rPr>
              <w:t>Leukemia</w:t>
            </w:r>
          </w:p>
        </w:tc>
        <w:tc>
          <w:tcPr>
            <w:tcW w:w="1083" w:type="pct"/>
          </w:tcPr>
          <w:p w14:paraId="00044635" w14:textId="4759CC99" w:rsidR="00DF5CB8" w:rsidRPr="00CC1471" w:rsidRDefault="00DF5CB8" w:rsidP="004A2133">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Study samples of tissue and blood from patients with cancer to identify DNA and biomarkers related to cancer.</w:t>
            </w:r>
          </w:p>
        </w:tc>
        <w:tc>
          <w:tcPr>
            <w:tcW w:w="817" w:type="pct"/>
          </w:tcPr>
          <w:p w14:paraId="3F061FEB"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AML</w:t>
            </w:r>
          </w:p>
        </w:tc>
        <w:tc>
          <w:tcPr>
            <w:tcW w:w="631" w:type="pct"/>
          </w:tcPr>
          <w:p w14:paraId="3E5B2B51" w14:textId="25E6A635" w:rsidR="00DF5CB8" w:rsidRPr="00CC1471" w:rsidRDefault="00DF5CB8" w:rsidP="004A2133">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 xml:space="preserve">Bone marrow aspirate samples, blood and buccal cell samples, and </w:t>
            </w:r>
            <w:r w:rsidRPr="00CC1471">
              <w:rPr>
                <w:rFonts w:asciiTheme="majorBidi" w:eastAsia="Times New Roman" w:hAnsiTheme="majorBidi" w:cstheme="majorBidi"/>
              </w:rPr>
              <w:lastRenderedPageBreak/>
              <w:t>bone marrow biopsy slides</w:t>
            </w:r>
          </w:p>
        </w:tc>
        <w:tc>
          <w:tcPr>
            <w:tcW w:w="849" w:type="pct"/>
          </w:tcPr>
          <w:p w14:paraId="02296D16" w14:textId="5B0ADF60" w:rsidR="00DF5CB8" w:rsidRPr="004A2133" w:rsidRDefault="00DF5CB8" w:rsidP="004A2133">
            <w:pPr>
              <w:widowControl w:val="0"/>
              <w:pBdr>
                <w:top w:val="nil"/>
                <w:left w:val="nil"/>
                <w:bottom w:val="nil"/>
                <w:right w:val="nil"/>
                <w:between w:val="nil"/>
              </w:pBdr>
              <w:spacing w:before="0" w:after="0"/>
              <w:rPr>
                <w:rFonts w:asciiTheme="majorBidi" w:eastAsia="Times New Roman" w:hAnsiTheme="majorBidi" w:cstheme="majorBidi"/>
                <w:color w:val="1B1B1B"/>
                <w:highlight w:val="white"/>
              </w:rPr>
            </w:pPr>
            <w:r w:rsidRPr="00CC1471">
              <w:rPr>
                <w:rFonts w:asciiTheme="majorBidi" w:eastAsia="Times New Roman" w:hAnsiTheme="majorBidi" w:cstheme="majorBidi"/>
                <w:color w:val="1B1B1B"/>
                <w:highlight w:val="white"/>
              </w:rPr>
              <w:lastRenderedPageBreak/>
              <w:t>PCR amplification, RT-PCR, and denaturing high-performance liquid chromatography.</w:t>
            </w:r>
          </w:p>
        </w:tc>
        <w:tc>
          <w:tcPr>
            <w:tcW w:w="235" w:type="pct"/>
          </w:tcPr>
          <w:p w14:paraId="0A4A952D" w14:textId="5A0790FF" w:rsidR="00DF5CB8" w:rsidRPr="00CC1471" w:rsidRDefault="00AC5C96"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fldChar w:fldCharType="begin"/>
            </w:r>
            <w:r w:rsidRPr="00CC1471">
              <w:rPr>
                <w:rFonts w:asciiTheme="majorBidi" w:eastAsia="Times New Roman" w:hAnsiTheme="majorBidi" w:cstheme="majorBidi"/>
              </w:rPr>
              <w:instrText xml:space="preserve"> ADDIN EN.CITE &lt;EndNote&gt;&lt;Cite ExcludeAuth="1" ExcludeYear="1"&gt;&lt;RecNum&gt;2&lt;/RecNum&gt;&lt;DisplayText&gt;(3)&lt;/DisplayText&gt;&lt;record&gt;&lt;rec-number&gt;2&lt;/rec-number&gt;&lt;foreign-keys&gt;&lt;key app="EN" db-id="f2z299frnfftffe9sf8x5xfm0waeae250ed5" timestamp="1674416560"&gt;2&lt;/key&gt;&lt;/foreign-keys&gt;&lt;ref-type name="Generic"&gt;13&lt;/ref-type&gt;&lt;contributors&gt;&lt;/contributors&gt;&lt;titles&gt;&lt;title&gt;Studying Tissue and Blood Samples From Patients With Acute Myeloid Leukemia&lt;/title&gt;&lt;/titles&gt;&lt;keywords&gt;&lt;keyword&gt;Leukemia&lt;/keyword&gt;&lt;/keywords&gt;&lt;dates&gt;&lt;/dates&gt;&lt;publisher&gt;https://ClinicalTrials.gov/show/NCT00900224&lt;/publisher&gt;&lt;urls&gt;&lt;/urls&gt;&lt;/record&gt;&lt;/Cite&gt;&lt;/EndNote&gt;</w:instrText>
            </w:r>
            <w:r w:rsidRPr="00CC1471">
              <w:rPr>
                <w:rFonts w:asciiTheme="majorBidi" w:eastAsia="Times New Roman" w:hAnsiTheme="majorBidi" w:cstheme="majorBidi"/>
              </w:rPr>
              <w:fldChar w:fldCharType="separate"/>
            </w:r>
            <w:r w:rsidRPr="00CC1471">
              <w:rPr>
                <w:rFonts w:asciiTheme="majorBidi" w:eastAsia="Times New Roman" w:hAnsiTheme="majorBidi" w:cstheme="majorBidi"/>
                <w:noProof/>
              </w:rPr>
              <w:t>(3)</w:t>
            </w:r>
            <w:r w:rsidRPr="00CC1471">
              <w:rPr>
                <w:rFonts w:asciiTheme="majorBidi" w:eastAsia="Times New Roman" w:hAnsiTheme="majorBidi" w:cstheme="majorBidi"/>
              </w:rPr>
              <w:fldChar w:fldCharType="end"/>
            </w:r>
          </w:p>
        </w:tc>
      </w:tr>
      <w:tr w:rsidR="004A2133" w:rsidRPr="00CC1471" w14:paraId="5C5F3C74" w14:textId="77777777" w:rsidTr="004A2133">
        <w:trPr>
          <w:trHeight w:val="2038"/>
        </w:trPr>
        <w:tc>
          <w:tcPr>
            <w:tcW w:w="629" w:type="pct"/>
          </w:tcPr>
          <w:p w14:paraId="2264BEE6" w14:textId="77777777" w:rsidR="00DF5CB8" w:rsidRPr="00CC1471" w:rsidRDefault="00DF5CB8"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t>NCT03138395</w:t>
            </w:r>
          </w:p>
        </w:tc>
        <w:tc>
          <w:tcPr>
            <w:tcW w:w="756" w:type="pct"/>
          </w:tcPr>
          <w:p w14:paraId="0DFC4950"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Predicting Disease Relapse by Monitoring Circulating Cancer DNA After Chemotherapy in Patients with MDS and AML</w:t>
            </w:r>
          </w:p>
        </w:tc>
        <w:tc>
          <w:tcPr>
            <w:tcW w:w="1083" w:type="pct"/>
          </w:tcPr>
          <w:p w14:paraId="4F1FF8BB" w14:textId="0220D764" w:rsidR="00DF5CB8" w:rsidRPr="00CC1471" w:rsidRDefault="00DF5CB8" w:rsidP="00CC1471">
            <w:pPr>
              <w:widowControl w:val="0"/>
              <w:spacing w:before="0" w:after="0"/>
              <w:rPr>
                <w:rFonts w:asciiTheme="majorBidi" w:eastAsia="Times New Roman" w:hAnsiTheme="majorBidi" w:cstheme="majorBidi"/>
              </w:rPr>
            </w:pPr>
            <w:r w:rsidRPr="00CC1471">
              <w:rPr>
                <w:rFonts w:asciiTheme="majorBidi" w:eastAsia="Times New Roman" w:hAnsiTheme="majorBidi" w:cstheme="majorBidi"/>
              </w:rPr>
              <w:t xml:space="preserve">Quantify and track peripheral blood plasma mutant allele frequency (MAF) in MDS and AML patients before, during and after chemotherapy treatment. Quantification of MAF from </w:t>
            </w:r>
            <w:proofErr w:type="spellStart"/>
            <w:r w:rsidRPr="00CC1471">
              <w:rPr>
                <w:rFonts w:asciiTheme="majorBidi" w:eastAsia="Times New Roman" w:hAnsiTheme="majorBidi" w:cstheme="majorBidi"/>
              </w:rPr>
              <w:t>fingersticks</w:t>
            </w:r>
            <w:proofErr w:type="spellEnd"/>
            <w:r w:rsidRPr="00CC1471">
              <w:rPr>
                <w:rFonts w:asciiTheme="majorBidi" w:eastAsia="Times New Roman" w:hAnsiTheme="majorBidi" w:cstheme="majorBidi"/>
              </w:rPr>
              <w:t xml:space="preserve"> and saliva samples to determine feasibility of obtaining adequate </w:t>
            </w:r>
            <w:proofErr w:type="spellStart"/>
            <w:r w:rsidRPr="00CC1471">
              <w:rPr>
                <w:rFonts w:asciiTheme="majorBidi" w:eastAsia="Times New Roman" w:hAnsiTheme="majorBidi" w:cstheme="majorBidi"/>
              </w:rPr>
              <w:t>ctDNA</w:t>
            </w:r>
            <w:proofErr w:type="spellEnd"/>
            <w:r w:rsidRPr="00CC1471">
              <w:rPr>
                <w:rFonts w:asciiTheme="majorBidi" w:eastAsia="Times New Roman" w:hAnsiTheme="majorBidi" w:cstheme="majorBidi"/>
              </w:rPr>
              <w:t xml:space="preserve"> for </w:t>
            </w:r>
            <w:proofErr w:type="spellStart"/>
            <w:r w:rsidRPr="00CC1471">
              <w:rPr>
                <w:rFonts w:asciiTheme="majorBidi" w:eastAsia="Times New Roman" w:hAnsiTheme="majorBidi" w:cstheme="majorBidi"/>
              </w:rPr>
              <w:t>ddPCR</w:t>
            </w:r>
            <w:proofErr w:type="spellEnd"/>
            <w:r w:rsidRPr="00CC1471">
              <w:rPr>
                <w:rFonts w:asciiTheme="majorBidi" w:eastAsia="Times New Roman" w:hAnsiTheme="majorBidi" w:cstheme="majorBidi"/>
              </w:rPr>
              <w:t>.</w:t>
            </w:r>
          </w:p>
        </w:tc>
        <w:tc>
          <w:tcPr>
            <w:tcW w:w="817" w:type="pct"/>
          </w:tcPr>
          <w:p w14:paraId="1895F275" w14:textId="77777777" w:rsidR="00DF5CB8" w:rsidRPr="00CC1471" w:rsidRDefault="00DF5CB8" w:rsidP="00CC1471">
            <w:pPr>
              <w:widowControl w:val="0"/>
              <w:spacing w:before="0" w:after="0"/>
              <w:rPr>
                <w:rFonts w:asciiTheme="majorBidi" w:eastAsia="Times New Roman" w:hAnsiTheme="majorBidi" w:cstheme="majorBidi"/>
              </w:rPr>
            </w:pPr>
            <w:r w:rsidRPr="00CC1471">
              <w:rPr>
                <w:rFonts w:asciiTheme="majorBidi" w:eastAsia="Times New Roman" w:hAnsiTheme="majorBidi" w:cstheme="majorBidi"/>
              </w:rPr>
              <w:t>AML and MDS</w:t>
            </w:r>
          </w:p>
        </w:tc>
        <w:tc>
          <w:tcPr>
            <w:tcW w:w="631" w:type="pct"/>
          </w:tcPr>
          <w:p w14:paraId="7194878A" w14:textId="50F01872" w:rsidR="00DF5CB8" w:rsidRPr="00CC1471" w:rsidRDefault="00DF5CB8" w:rsidP="004A2133">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 xml:space="preserve">Peripheral blood sample, bone marrow biopsy, finger stick blood sample, saliva sample to obtain </w:t>
            </w:r>
            <w:proofErr w:type="spellStart"/>
            <w:r w:rsidRPr="00CC1471">
              <w:rPr>
                <w:rFonts w:asciiTheme="majorBidi" w:eastAsia="Times New Roman" w:hAnsiTheme="majorBidi" w:cstheme="majorBidi"/>
              </w:rPr>
              <w:t>ctDNA</w:t>
            </w:r>
            <w:proofErr w:type="spellEnd"/>
            <w:r w:rsidRPr="00CC1471">
              <w:rPr>
                <w:rFonts w:asciiTheme="majorBidi" w:eastAsia="Times New Roman" w:hAnsiTheme="majorBidi" w:cstheme="majorBidi"/>
              </w:rPr>
              <w:t> </w:t>
            </w:r>
          </w:p>
        </w:tc>
        <w:tc>
          <w:tcPr>
            <w:tcW w:w="849" w:type="pct"/>
          </w:tcPr>
          <w:p w14:paraId="10B58413"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proofErr w:type="spellStart"/>
            <w:r w:rsidRPr="00CC1471">
              <w:rPr>
                <w:rFonts w:asciiTheme="majorBidi" w:eastAsia="Times New Roman" w:hAnsiTheme="majorBidi" w:cstheme="majorBidi"/>
              </w:rPr>
              <w:t>ddPCR</w:t>
            </w:r>
            <w:proofErr w:type="spellEnd"/>
          </w:p>
        </w:tc>
        <w:tc>
          <w:tcPr>
            <w:tcW w:w="235" w:type="pct"/>
          </w:tcPr>
          <w:p w14:paraId="1E988627" w14:textId="3B295369" w:rsidR="00DF5CB8" w:rsidRPr="00CC1471" w:rsidRDefault="00AC5C96" w:rsidP="00CC1471">
            <w:pPr>
              <w:widowControl w:val="0"/>
              <w:shd w:val="clear" w:color="auto" w:fill="FFFFFF"/>
              <w:spacing w:before="0" w:after="0"/>
              <w:jc w:val="both"/>
              <w:rPr>
                <w:rFonts w:asciiTheme="majorBidi" w:eastAsia="Times New Roman" w:hAnsiTheme="majorBidi" w:cstheme="majorBidi"/>
              </w:rPr>
            </w:pPr>
            <w:r w:rsidRPr="00CC1471">
              <w:rPr>
                <w:rFonts w:asciiTheme="majorBidi" w:eastAsia="Times New Roman" w:hAnsiTheme="majorBidi" w:cstheme="majorBidi"/>
              </w:rPr>
              <w:fldChar w:fldCharType="begin"/>
            </w:r>
            <w:r w:rsidRPr="00CC1471">
              <w:rPr>
                <w:rFonts w:asciiTheme="majorBidi" w:eastAsia="Times New Roman" w:hAnsiTheme="majorBidi" w:cstheme="majorBidi"/>
              </w:rPr>
              <w:instrText xml:space="preserve"> ADDIN EN.CITE &lt;EndNote&gt;&lt;Cite ExcludeAuth="1" ExcludeYear="1"&gt;&lt;RecNum&gt;3&lt;/RecNum&gt;&lt;DisplayText&gt;(4)&lt;/DisplayText&gt;&lt;record&gt;&lt;rec-number&gt;3&lt;/rec-number&gt;&lt;foreign-keys&gt;&lt;key app="EN" db-id="f2z299frnfftffe9sf8x5xfm0waeae250ed5" timestamp="1674416585"&gt;3&lt;/key&gt;&lt;/foreign-keys&gt;&lt;ref-type name="Generic"&gt;13&lt;/ref-type&gt;&lt;contributors&gt;&lt;/contributors&gt;&lt;titles&gt;&lt;title&gt;iCare3: Monitoring Circulating Cancer DNA After Chemotherapy in MDS and AML&lt;/title&gt;&lt;/titles&gt;&lt;keywords&gt;&lt;keyword&gt;Acute Leukemia|Myelodysplastic Syndromes|AML|MDS&lt;/keyword&gt;&lt;/keywords&gt;&lt;dates&gt;&lt;/dates&gt;&lt;publisher&gt;https://ClinicalTrials.gov/show/NCT03138395&lt;/publisher&gt;&lt;urls&gt;&lt;/urls&gt;&lt;/record&gt;&lt;/Cite&gt;&lt;/EndNote&gt;</w:instrText>
            </w:r>
            <w:r w:rsidRPr="00CC1471">
              <w:rPr>
                <w:rFonts w:asciiTheme="majorBidi" w:eastAsia="Times New Roman" w:hAnsiTheme="majorBidi" w:cstheme="majorBidi"/>
              </w:rPr>
              <w:fldChar w:fldCharType="separate"/>
            </w:r>
            <w:r w:rsidRPr="00CC1471">
              <w:rPr>
                <w:rFonts w:asciiTheme="majorBidi" w:eastAsia="Times New Roman" w:hAnsiTheme="majorBidi" w:cstheme="majorBidi"/>
                <w:noProof/>
              </w:rPr>
              <w:t>(4)</w:t>
            </w:r>
            <w:r w:rsidRPr="00CC1471">
              <w:rPr>
                <w:rFonts w:asciiTheme="majorBidi" w:eastAsia="Times New Roman" w:hAnsiTheme="majorBidi" w:cstheme="majorBidi"/>
              </w:rPr>
              <w:fldChar w:fldCharType="end"/>
            </w:r>
          </w:p>
        </w:tc>
      </w:tr>
      <w:tr w:rsidR="004A2133" w:rsidRPr="00CC1471" w14:paraId="787034DA" w14:textId="77777777" w:rsidTr="004A2133">
        <w:tc>
          <w:tcPr>
            <w:tcW w:w="629" w:type="pct"/>
          </w:tcPr>
          <w:p w14:paraId="4C9F0BC3" w14:textId="6BA59BB8" w:rsidR="00DF5CB8" w:rsidRPr="00CC1471" w:rsidRDefault="00DF5CB8"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t>NCT01541800</w:t>
            </w:r>
          </w:p>
        </w:tc>
        <w:tc>
          <w:tcPr>
            <w:tcW w:w="756" w:type="pct"/>
          </w:tcPr>
          <w:p w14:paraId="0C93234A" w14:textId="2C48BF22"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color w:val="1B1B1B"/>
                <w:highlight w:val="white"/>
              </w:rPr>
              <w:t>A Feasibili</w:t>
            </w:r>
            <w:r w:rsidR="00CC1471">
              <w:rPr>
                <w:rFonts w:asciiTheme="majorBidi" w:eastAsia="Times New Roman" w:hAnsiTheme="majorBidi" w:cstheme="majorBidi"/>
                <w:color w:val="1B1B1B"/>
                <w:highlight w:val="white"/>
              </w:rPr>
              <w:t xml:space="preserve">ty Study of Circulating </w:t>
            </w:r>
            <w:proofErr w:type="spellStart"/>
            <w:r w:rsidR="00CC1471">
              <w:rPr>
                <w:rFonts w:asciiTheme="majorBidi" w:eastAsia="Times New Roman" w:hAnsiTheme="majorBidi" w:cstheme="majorBidi"/>
                <w:color w:val="1B1B1B"/>
                <w:highlight w:val="white"/>
              </w:rPr>
              <w:t>microRN</w:t>
            </w:r>
            <w:r w:rsidRPr="00CC1471">
              <w:rPr>
                <w:rFonts w:asciiTheme="majorBidi" w:eastAsia="Times New Roman" w:hAnsiTheme="majorBidi" w:cstheme="majorBidi"/>
                <w:color w:val="1B1B1B"/>
                <w:highlight w:val="white"/>
              </w:rPr>
              <w:t>s</w:t>
            </w:r>
            <w:proofErr w:type="spellEnd"/>
            <w:r w:rsidRPr="00CC1471">
              <w:rPr>
                <w:rFonts w:asciiTheme="majorBidi" w:eastAsia="Times New Roman" w:hAnsiTheme="majorBidi" w:cstheme="majorBidi"/>
                <w:color w:val="1B1B1B"/>
                <w:highlight w:val="white"/>
              </w:rPr>
              <w:t xml:space="preserve"> as Disease Markers in Pediatric Cancers</w:t>
            </w:r>
          </w:p>
        </w:tc>
        <w:tc>
          <w:tcPr>
            <w:tcW w:w="1083" w:type="pct"/>
          </w:tcPr>
          <w:p w14:paraId="1AD018CD" w14:textId="23BA9102" w:rsidR="00DF5CB8" w:rsidRPr="00CC1471" w:rsidRDefault="00DF5CB8" w:rsidP="004A2133">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Evaluate the presence of miRNAs in blood and cerebrospinal fluid of pediatric patients with central nervous system tumors, leukemia and lymphoma who are currently on chemotherapy.</w:t>
            </w:r>
          </w:p>
        </w:tc>
        <w:tc>
          <w:tcPr>
            <w:tcW w:w="817" w:type="pct"/>
          </w:tcPr>
          <w:p w14:paraId="2AA2861B" w14:textId="51A376C5" w:rsidR="00DF5CB8" w:rsidRPr="00CC1471" w:rsidRDefault="00412E39"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 xml:space="preserve">Leukemia, Lymphoma, and Central Nervous </w:t>
            </w:r>
            <w:r w:rsidR="00DF5CB8" w:rsidRPr="00CC1471">
              <w:rPr>
                <w:rFonts w:asciiTheme="majorBidi" w:eastAsia="Times New Roman" w:hAnsiTheme="majorBidi" w:cstheme="majorBidi"/>
              </w:rPr>
              <w:t>System</w:t>
            </w:r>
          </w:p>
          <w:p w14:paraId="37FF868A"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p>
        </w:tc>
        <w:tc>
          <w:tcPr>
            <w:tcW w:w="631" w:type="pct"/>
          </w:tcPr>
          <w:p w14:paraId="60D9269C"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Peripheral blood and</w:t>
            </w:r>
          </w:p>
          <w:p w14:paraId="05AB1DA5"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cerebrospinal fluid</w:t>
            </w:r>
          </w:p>
          <w:p w14:paraId="109CF6CC"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p>
        </w:tc>
        <w:tc>
          <w:tcPr>
            <w:tcW w:w="849" w:type="pct"/>
          </w:tcPr>
          <w:p w14:paraId="70B497E5"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Unspecified</w:t>
            </w:r>
          </w:p>
        </w:tc>
        <w:tc>
          <w:tcPr>
            <w:tcW w:w="235" w:type="pct"/>
          </w:tcPr>
          <w:p w14:paraId="5B341756" w14:textId="131142CE" w:rsidR="00DF5CB8" w:rsidRPr="00CC1471" w:rsidRDefault="00AC5C96"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fldChar w:fldCharType="begin"/>
            </w:r>
            <w:r w:rsidRPr="00CC1471">
              <w:rPr>
                <w:rFonts w:asciiTheme="majorBidi" w:eastAsia="Times New Roman" w:hAnsiTheme="majorBidi" w:cstheme="majorBidi"/>
              </w:rPr>
              <w:instrText xml:space="preserve"> ADDIN EN.CITE &lt;EndNote&gt;&lt;Cite ExcludeAuth="1" ExcludeYear="1"&gt;&lt;RecNum&gt;4&lt;/RecNum&gt;&lt;DisplayText&gt;(5)&lt;/DisplayText&gt;&lt;record&gt;&lt;rec-number&gt;4&lt;/rec-number&gt;&lt;foreign-keys&gt;&lt;key app="EN" db-id="f2z299frnfftffe9sf8x5xfm0waeae250ed5" timestamp="1674416598"&gt;4&lt;/key&gt;&lt;/foreign-keys&gt;&lt;ref-type name="Generic"&gt;13&lt;/ref-type&gt;&lt;contributors&gt;&lt;/contributors&gt;&lt;titles&gt;&lt;title&gt;Circulating microRNAs as Disease Markers in Pediatric Cancers&lt;/title&gt;&lt;/titles&gt;&lt;keywords&gt;&lt;keyword&gt;Leukemia|Lymphoma|Central Nervous System&lt;/keyword&gt;&lt;/keywords&gt;&lt;dates&gt;&lt;/dates&gt;&lt;publisher&gt;https://ClinicalTrials.gov/show/NCT01541800&lt;/publisher&gt;&lt;urls&gt;&lt;/urls&gt;&lt;/record&gt;&lt;/Cite&gt;&lt;/EndNote&gt;</w:instrText>
            </w:r>
            <w:r w:rsidRPr="00CC1471">
              <w:rPr>
                <w:rFonts w:asciiTheme="majorBidi" w:eastAsia="Times New Roman" w:hAnsiTheme="majorBidi" w:cstheme="majorBidi"/>
              </w:rPr>
              <w:fldChar w:fldCharType="separate"/>
            </w:r>
            <w:r w:rsidRPr="00CC1471">
              <w:rPr>
                <w:rFonts w:asciiTheme="majorBidi" w:eastAsia="Times New Roman" w:hAnsiTheme="majorBidi" w:cstheme="majorBidi"/>
                <w:noProof/>
              </w:rPr>
              <w:t>(5)</w:t>
            </w:r>
            <w:r w:rsidRPr="00CC1471">
              <w:rPr>
                <w:rFonts w:asciiTheme="majorBidi" w:eastAsia="Times New Roman" w:hAnsiTheme="majorBidi" w:cstheme="majorBidi"/>
              </w:rPr>
              <w:fldChar w:fldCharType="end"/>
            </w:r>
          </w:p>
        </w:tc>
      </w:tr>
      <w:tr w:rsidR="004A2133" w:rsidRPr="00CC1471" w14:paraId="5254FACA" w14:textId="77777777" w:rsidTr="004A2133">
        <w:tc>
          <w:tcPr>
            <w:tcW w:w="629" w:type="pct"/>
          </w:tcPr>
          <w:p w14:paraId="03A87DA5" w14:textId="4C89E73F" w:rsidR="00DF5CB8" w:rsidRPr="00CC1471" w:rsidRDefault="00DF5CB8"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t>NCT03702309</w:t>
            </w:r>
          </w:p>
        </w:tc>
        <w:tc>
          <w:tcPr>
            <w:tcW w:w="756" w:type="pct"/>
          </w:tcPr>
          <w:p w14:paraId="71E8CC86"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color w:val="1B1B1B"/>
                <w:highlight w:val="white"/>
              </w:rPr>
              <w:t>Liquid Biopsy Evaluation and Repository Development at Princess Margaret</w:t>
            </w:r>
          </w:p>
        </w:tc>
        <w:tc>
          <w:tcPr>
            <w:tcW w:w="1083" w:type="pct"/>
          </w:tcPr>
          <w:p w14:paraId="60784C77" w14:textId="1F178EB5" w:rsidR="00DF5CB8" w:rsidRPr="00CC1471" w:rsidRDefault="00DF5CB8" w:rsidP="004A2133">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Develop an institution-wide Liquid Biopsy protocol to establish a common process for collecting blood and corresponding archived tumor specimens for future research studies as a means of non-invasively assessing tumor progression and response to treatment.</w:t>
            </w:r>
          </w:p>
        </w:tc>
        <w:tc>
          <w:tcPr>
            <w:tcW w:w="817" w:type="pct"/>
          </w:tcPr>
          <w:p w14:paraId="4A2E3020" w14:textId="0A5C78D3" w:rsidR="00DF5CB8" w:rsidRPr="00CC1471" w:rsidRDefault="00412E39"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 xml:space="preserve">Lymphoma, Leukemia, </w:t>
            </w:r>
            <w:r w:rsidR="00DF5CB8" w:rsidRPr="00CC1471">
              <w:rPr>
                <w:rFonts w:asciiTheme="majorBidi" w:eastAsia="Times New Roman" w:hAnsiTheme="majorBidi" w:cstheme="majorBidi"/>
              </w:rPr>
              <w:t>other Solid tumors</w:t>
            </w:r>
          </w:p>
          <w:p w14:paraId="68F92AD2"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p>
        </w:tc>
        <w:tc>
          <w:tcPr>
            <w:tcW w:w="631" w:type="pct"/>
          </w:tcPr>
          <w:p w14:paraId="39EC9A0C"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 xml:space="preserve">Peripheral blood to collect circulating cfDNA, and </w:t>
            </w:r>
            <w:proofErr w:type="spellStart"/>
            <w:proofErr w:type="gramStart"/>
            <w:r w:rsidRPr="00CC1471">
              <w:rPr>
                <w:rFonts w:asciiTheme="majorBidi" w:eastAsia="Times New Roman" w:hAnsiTheme="majorBidi" w:cstheme="majorBidi"/>
              </w:rPr>
              <w:t>cfRNA</w:t>
            </w:r>
            <w:proofErr w:type="spellEnd"/>
            <w:proofErr w:type="gramEnd"/>
            <w:r w:rsidRPr="00CC1471">
              <w:rPr>
                <w:rFonts w:asciiTheme="majorBidi" w:eastAsia="Times New Roman" w:hAnsiTheme="majorBidi" w:cstheme="majorBidi"/>
              </w:rPr>
              <w:t> </w:t>
            </w:r>
          </w:p>
          <w:p w14:paraId="44DE9D72"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p>
        </w:tc>
        <w:tc>
          <w:tcPr>
            <w:tcW w:w="849" w:type="pct"/>
          </w:tcPr>
          <w:p w14:paraId="2B4AE526"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Unspecified</w:t>
            </w:r>
          </w:p>
        </w:tc>
        <w:tc>
          <w:tcPr>
            <w:tcW w:w="235" w:type="pct"/>
          </w:tcPr>
          <w:p w14:paraId="7345A843" w14:textId="43AB173B" w:rsidR="00DF5CB8" w:rsidRPr="00CC1471" w:rsidRDefault="00AC5C96" w:rsidP="00CC1471">
            <w:pPr>
              <w:spacing w:before="0" w:after="0"/>
              <w:jc w:val="both"/>
              <w:rPr>
                <w:rFonts w:asciiTheme="majorBidi" w:eastAsia="Times New Roman" w:hAnsiTheme="majorBidi" w:cstheme="majorBidi"/>
              </w:rPr>
            </w:pPr>
            <w:r w:rsidRPr="00CC1471">
              <w:rPr>
                <w:rFonts w:asciiTheme="majorBidi" w:eastAsia="Times New Roman" w:hAnsiTheme="majorBidi" w:cstheme="majorBidi"/>
              </w:rPr>
              <w:fldChar w:fldCharType="begin"/>
            </w:r>
            <w:r w:rsidRPr="00CC1471">
              <w:rPr>
                <w:rFonts w:asciiTheme="majorBidi" w:eastAsia="Times New Roman" w:hAnsiTheme="majorBidi" w:cstheme="majorBidi"/>
              </w:rPr>
              <w:instrText xml:space="preserve"> ADDIN EN.CITE &lt;EndNote&gt;&lt;Cite ExcludeAuth="1" ExcludeYear="1"&gt;&lt;RecNum&gt;5&lt;/RecNum&gt;&lt;DisplayText&gt;(6)&lt;/DisplayText&gt;&lt;record&gt;&lt;rec-number&gt;5&lt;/rec-number&gt;&lt;foreign-keys&gt;&lt;key app="EN" db-id="f2z299frnfftffe9sf8x5xfm0waeae250ed5" timestamp="1674416614"&gt;5&lt;/key&gt;&lt;/foreign-keys&gt;&lt;ref-type name="Generic"&gt;13&lt;/ref-type&gt;&lt;contributors&gt;&lt;/contributors&gt;&lt;titles&gt;&lt;title&gt;Liquid Biopsy Evaluation and Repository Development at Princess Margaret&lt;/title&gt;&lt;/titles&gt;&lt;keywords&gt;&lt;keyword&gt;Cancer|Breast Cancer|Lung Cancer|Colon Cancer|Ovarian Cancer|Melanoma|Lymphoma|Leukemia|Mutation|Lynch Syndrome|Cowden Syndrome|BRCA1 Mutation|BRCA2 Mutation|Uterine Cancer|Myeloma|Kidney Cancer|Head and Neck Cancer|Meningioma&lt;/keyword&gt;&lt;/keywords&gt;&lt;dates&gt;&lt;/dates&gt;&lt;publisher&gt;https://ClinicalTrials.gov/show/NCT03702309&lt;/publisher&gt;&lt;urls&gt;&lt;/urls&gt;&lt;/record&gt;&lt;/Cite&gt;&lt;/EndNote&gt;</w:instrText>
            </w:r>
            <w:r w:rsidRPr="00CC1471">
              <w:rPr>
                <w:rFonts w:asciiTheme="majorBidi" w:eastAsia="Times New Roman" w:hAnsiTheme="majorBidi" w:cstheme="majorBidi"/>
              </w:rPr>
              <w:fldChar w:fldCharType="separate"/>
            </w:r>
            <w:r w:rsidRPr="00CC1471">
              <w:rPr>
                <w:rFonts w:asciiTheme="majorBidi" w:eastAsia="Times New Roman" w:hAnsiTheme="majorBidi" w:cstheme="majorBidi"/>
                <w:noProof/>
              </w:rPr>
              <w:t>(6)</w:t>
            </w:r>
            <w:r w:rsidRPr="00CC1471">
              <w:rPr>
                <w:rFonts w:asciiTheme="majorBidi" w:eastAsia="Times New Roman" w:hAnsiTheme="majorBidi" w:cstheme="majorBidi"/>
              </w:rPr>
              <w:fldChar w:fldCharType="end"/>
            </w:r>
          </w:p>
        </w:tc>
      </w:tr>
      <w:tr w:rsidR="004A2133" w:rsidRPr="00CC1471" w14:paraId="6E902928" w14:textId="77777777" w:rsidTr="004A2133">
        <w:tc>
          <w:tcPr>
            <w:tcW w:w="629" w:type="pct"/>
          </w:tcPr>
          <w:p w14:paraId="2125F951" w14:textId="77777777" w:rsidR="00DF5CB8" w:rsidRPr="00CC1471" w:rsidRDefault="00DF5CB8"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t>NCT03496402</w:t>
            </w:r>
          </w:p>
        </w:tc>
        <w:tc>
          <w:tcPr>
            <w:tcW w:w="756" w:type="pct"/>
          </w:tcPr>
          <w:p w14:paraId="48DA5B69" w14:textId="1A57384C" w:rsidR="00C813BC" w:rsidRPr="004A2133" w:rsidRDefault="00DF5CB8" w:rsidP="004A2133">
            <w:pPr>
              <w:widowControl w:val="0"/>
              <w:pBdr>
                <w:top w:val="nil"/>
                <w:left w:val="nil"/>
                <w:bottom w:val="nil"/>
                <w:right w:val="nil"/>
                <w:between w:val="nil"/>
              </w:pBdr>
              <w:spacing w:before="0" w:after="0"/>
              <w:rPr>
                <w:rFonts w:asciiTheme="majorBidi" w:eastAsia="Times New Roman" w:hAnsiTheme="majorBidi" w:cstheme="majorBidi"/>
                <w:color w:val="1B1B1B"/>
              </w:rPr>
            </w:pPr>
            <w:r w:rsidRPr="00CC1471">
              <w:rPr>
                <w:rFonts w:asciiTheme="majorBidi" w:eastAsia="Times New Roman" w:hAnsiTheme="majorBidi" w:cstheme="majorBidi"/>
                <w:color w:val="1B1B1B"/>
                <w:highlight w:val="white"/>
              </w:rPr>
              <w:t xml:space="preserve">Molecular and Immunological </w:t>
            </w:r>
            <w:r w:rsidRPr="00CC1471">
              <w:rPr>
                <w:rFonts w:asciiTheme="majorBidi" w:eastAsia="Times New Roman" w:hAnsiTheme="majorBidi" w:cstheme="majorBidi"/>
                <w:color w:val="1B1B1B"/>
                <w:highlight w:val="white"/>
              </w:rPr>
              <w:lastRenderedPageBreak/>
              <w:t xml:space="preserve">Characterization of High-Risk </w:t>
            </w:r>
            <w:proofErr w:type="spellStart"/>
            <w:r w:rsidRPr="00CC1471">
              <w:rPr>
                <w:rFonts w:asciiTheme="majorBidi" w:eastAsia="Times New Roman" w:hAnsiTheme="majorBidi" w:cstheme="majorBidi"/>
                <w:color w:val="1B1B1B"/>
                <w:highlight w:val="white"/>
              </w:rPr>
              <w:t>CHildhood</w:t>
            </w:r>
            <w:proofErr w:type="spellEnd"/>
            <w:r w:rsidRPr="00CC1471">
              <w:rPr>
                <w:rFonts w:asciiTheme="majorBidi" w:eastAsia="Times New Roman" w:hAnsiTheme="majorBidi" w:cstheme="majorBidi"/>
                <w:color w:val="1B1B1B"/>
                <w:highlight w:val="white"/>
              </w:rPr>
              <w:t xml:space="preserve"> Cancer at </w:t>
            </w:r>
            <w:proofErr w:type="spellStart"/>
            <w:r w:rsidRPr="00CC1471">
              <w:rPr>
                <w:rFonts w:asciiTheme="majorBidi" w:eastAsia="Times New Roman" w:hAnsiTheme="majorBidi" w:cstheme="majorBidi"/>
                <w:color w:val="1B1B1B"/>
                <w:highlight w:val="white"/>
              </w:rPr>
              <w:t>DiagnOsis</w:t>
            </w:r>
            <w:proofErr w:type="spellEnd"/>
            <w:r w:rsidRPr="00CC1471">
              <w:rPr>
                <w:rFonts w:asciiTheme="majorBidi" w:eastAsia="Times New Roman" w:hAnsiTheme="majorBidi" w:cstheme="majorBidi"/>
                <w:color w:val="1B1B1B"/>
                <w:highlight w:val="white"/>
              </w:rPr>
              <w:t>, Treatment and Follow-up - Biological Evaluation in Children, Adolescents and Young Adults</w:t>
            </w:r>
          </w:p>
        </w:tc>
        <w:tc>
          <w:tcPr>
            <w:tcW w:w="1083" w:type="pct"/>
          </w:tcPr>
          <w:p w14:paraId="7BF1B3D1" w14:textId="15A948B6"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color w:val="1B1B1B"/>
                <w:highlight w:val="white"/>
              </w:rPr>
              <w:lastRenderedPageBreak/>
              <w:t xml:space="preserve">Identify genetic alterations based on molecular </w:t>
            </w:r>
            <w:r w:rsidRPr="00CC1471">
              <w:rPr>
                <w:rFonts w:asciiTheme="majorBidi" w:eastAsia="Times New Roman" w:hAnsiTheme="majorBidi" w:cstheme="majorBidi"/>
                <w:color w:val="1B1B1B"/>
                <w:highlight w:val="white"/>
              </w:rPr>
              <w:lastRenderedPageBreak/>
              <w:t xml:space="preserve">characterization of tumor, characterize tumor microenvironment and the host's immunological profile, and compare between genetic variations identified at diagnosis to those on </w:t>
            </w:r>
            <w:proofErr w:type="spellStart"/>
            <w:r w:rsidRPr="00CC1471">
              <w:rPr>
                <w:rFonts w:asciiTheme="majorBidi" w:eastAsia="Times New Roman" w:hAnsiTheme="majorBidi" w:cstheme="majorBidi"/>
                <w:color w:val="1B1B1B"/>
                <w:highlight w:val="white"/>
              </w:rPr>
              <w:t>ctDNA</w:t>
            </w:r>
            <w:proofErr w:type="spellEnd"/>
            <w:r w:rsidRPr="00CC1471">
              <w:rPr>
                <w:rFonts w:asciiTheme="majorBidi" w:eastAsia="Times New Roman" w:hAnsiTheme="majorBidi" w:cstheme="majorBidi"/>
                <w:color w:val="1B1B1B"/>
                <w:highlight w:val="white"/>
              </w:rPr>
              <w:t xml:space="preserve"> during patient treatment, follow up, and/or relapse.</w:t>
            </w:r>
          </w:p>
        </w:tc>
        <w:tc>
          <w:tcPr>
            <w:tcW w:w="817" w:type="pct"/>
          </w:tcPr>
          <w:p w14:paraId="5BD70915" w14:textId="0EF5E437" w:rsidR="00DF5CB8" w:rsidRPr="00CC1471" w:rsidRDefault="00412E39"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lastRenderedPageBreak/>
              <w:t xml:space="preserve">Leukemia, other Solid </w:t>
            </w:r>
            <w:r w:rsidR="00DF5CB8" w:rsidRPr="00CC1471">
              <w:rPr>
                <w:rFonts w:asciiTheme="majorBidi" w:eastAsia="Times New Roman" w:hAnsiTheme="majorBidi" w:cstheme="majorBidi"/>
              </w:rPr>
              <w:t>tumors</w:t>
            </w:r>
          </w:p>
          <w:p w14:paraId="63845CAC"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p>
        </w:tc>
        <w:tc>
          <w:tcPr>
            <w:tcW w:w="631" w:type="pct"/>
          </w:tcPr>
          <w:p w14:paraId="67E40E7F"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lastRenderedPageBreak/>
              <w:t xml:space="preserve">Peripheral blood, bone </w:t>
            </w:r>
            <w:r w:rsidRPr="00CC1471">
              <w:rPr>
                <w:rFonts w:asciiTheme="majorBidi" w:eastAsia="Times New Roman" w:hAnsiTheme="majorBidi" w:cstheme="majorBidi"/>
              </w:rPr>
              <w:lastRenderedPageBreak/>
              <w:t xml:space="preserve">marrow, and cerebrospinal fluid to detect </w:t>
            </w:r>
            <w:proofErr w:type="spellStart"/>
            <w:proofErr w:type="gramStart"/>
            <w:r w:rsidRPr="00CC1471">
              <w:rPr>
                <w:rFonts w:asciiTheme="majorBidi" w:eastAsia="Times New Roman" w:hAnsiTheme="majorBidi" w:cstheme="majorBidi"/>
              </w:rPr>
              <w:t>ctDNA</w:t>
            </w:r>
            <w:proofErr w:type="spellEnd"/>
            <w:proofErr w:type="gramEnd"/>
          </w:p>
          <w:p w14:paraId="330CFA13"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p>
        </w:tc>
        <w:tc>
          <w:tcPr>
            <w:tcW w:w="849" w:type="pct"/>
          </w:tcPr>
          <w:p w14:paraId="13E27FE0"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lastRenderedPageBreak/>
              <w:t>Unspecified</w:t>
            </w:r>
          </w:p>
        </w:tc>
        <w:tc>
          <w:tcPr>
            <w:tcW w:w="235" w:type="pct"/>
          </w:tcPr>
          <w:p w14:paraId="73506719" w14:textId="325C73B7" w:rsidR="00DF5CB8" w:rsidRPr="00CC1471" w:rsidRDefault="00AC5C96"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fldChar w:fldCharType="begin"/>
            </w:r>
            <w:r w:rsidRPr="00CC1471">
              <w:rPr>
                <w:rFonts w:asciiTheme="majorBidi" w:eastAsia="Times New Roman" w:hAnsiTheme="majorBidi" w:cstheme="majorBidi"/>
              </w:rPr>
              <w:instrText xml:space="preserve"> ADDIN EN.CITE &lt;EndNote&gt;&lt;Cite ExcludeAuth="1" ExcludeYear="1"&gt;&lt;RecNum&gt;6&lt;/RecNum&gt;&lt;DisplayText&gt;(7)&lt;/DisplayText&gt;&lt;record&gt;&lt;rec-number&gt;6&lt;/rec-number&gt;&lt;foreign-keys&gt;&lt;key app="EN" db-id="f2z299frnfftffe9sf8x5xfm0waeae250ed5" timestamp="1674416629"&gt;6&lt;/key&gt;&lt;/foreign-keys&gt;&lt;ref-type name="Generic"&gt;13&lt;/ref-type&gt;&lt;contributors&gt;&lt;/contributors&gt;&lt;titles&gt;&lt;title&gt;Biological Characterisation of High Risk CHildhood Cancer in Children, Adolescents and Young Adults (MICCHADO)&lt;/title&gt;&lt;/titles&gt;&lt;keywords&gt;&lt;keyword&gt;Neuroblastoma|Rhabdomyosarcoma|Ewing Sarcoma Family of Tumors|Osteosarcoma|Leukemia|Central Nervous System Tumor&lt;/keyword&gt;&lt;/keywords&gt;&lt;dates&gt;&lt;/dates&gt;&lt;publisher&gt;https://ClinicalTrials.gov/show/NCT03496402&lt;/publisher&gt;&lt;urls&gt;&lt;/urls&gt;&lt;/record&gt;&lt;/Cite&gt;&lt;/EndNote&gt;</w:instrText>
            </w:r>
            <w:r w:rsidRPr="00CC1471">
              <w:rPr>
                <w:rFonts w:asciiTheme="majorBidi" w:eastAsia="Times New Roman" w:hAnsiTheme="majorBidi" w:cstheme="majorBidi"/>
              </w:rPr>
              <w:fldChar w:fldCharType="separate"/>
            </w:r>
            <w:r w:rsidRPr="00CC1471">
              <w:rPr>
                <w:rFonts w:asciiTheme="majorBidi" w:eastAsia="Times New Roman" w:hAnsiTheme="majorBidi" w:cstheme="majorBidi"/>
                <w:noProof/>
              </w:rPr>
              <w:t>(7)</w:t>
            </w:r>
            <w:r w:rsidRPr="00CC1471">
              <w:rPr>
                <w:rFonts w:asciiTheme="majorBidi" w:eastAsia="Times New Roman" w:hAnsiTheme="majorBidi" w:cstheme="majorBidi"/>
              </w:rPr>
              <w:fldChar w:fldCharType="end"/>
            </w:r>
          </w:p>
        </w:tc>
      </w:tr>
      <w:tr w:rsidR="004A2133" w:rsidRPr="00CC1471" w14:paraId="5A72139E" w14:textId="77777777" w:rsidTr="004A2133">
        <w:tc>
          <w:tcPr>
            <w:tcW w:w="629" w:type="pct"/>
          </w:tcPr>
          <w:p w14:paraId="2B87E622" w14:textId="77777777" w:rsidR="00DF5CB8" w:rsidRPr="00CC1471" w:rsidRDefault="00DF5CB8"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t>NCT03023202</w:t>
            </w:r>
          </w:p>
        </w:tc>
        <w:tc>
          <w:tcPr>
            <w:tcW w:w="756" w:type="pct"/>
          </w:tcPr>
          <w:p w14:paraId="179470E8"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color w:val="1B1B1B"/>
                <w:highlight w:val="white"/>
              </w:rPr>
              <w:t>UWCCC Precision Medicine Molecular Tumor Board Registry</w:t>
            </w:r>
          </w:p>
        </w:tc>
        <w:tc>
          <w:tcPr>
            <w:tcW w:w="1083" w:type="pct"/>
          </w:tcPr>
          <w:p w14:paraId="3583FEA7" w14:textId="66098111" w:rsidR="00DF5CB8" w:rsidRPr="00CC1471" w:rsidRDefault="00DF5CB8" w:rsidP="004A2133">
            <w:pPr>
              <w:widowControl w:val="0"/>
              <w:pBdr>
                <w:top w:val="nil"/>
                <w:left w:val="nil"/>
                <w:bottom w:val="nil"/>
                <w:right w:val="nil"/>
                <w:between w:val="nil"/>
              </w:pBdr>
              <w:spacing w:before="0" w:after="0"/>
              <w:rPr>
                <w:rFonts w:asciiTheme="majorBidi" w:eastAsia="Times New Roman" w:hAnsiTheme="majorBidi" w:cstheme="majorBidi"/>
                <w:color w:val="1B1B1B"/>
                <w:highlight w:val="white"/>
              </w:rPr>
            </w:pPr>
            <w:r w:rsidRPr="00CC1471">
              <w:rPr>
                <w:rFonts w:asciiTheme="majorBidi" w:eastAsia="Times New Roman" w:hAnsiTheme="majorBidi" w:cstheme="majorBidi"/>
                <w:color w:val="1B1B1B"/>
                <w:highlight w:val="white"/>
              </w:rPr>
              <w:t xml:space="preserve">Evaluate the clinical utility of the Precision Medicine Molecular Tumor Board. It also aims to correlate mutations with protein overexpression, </w:t>
            </w:r>
            <w:proofErr w:type="spellStart"/>
            <w:r w:rsidRPr="00CC1471">
              <w:rPr>
                <w:rFonts w:asciiTheme="majorBidi" w:eastAsia="Times New Roman" w:hAnsiTheme="majorBidi" w:cstheme="majorBidi"/>
                <w:color w:val="1B1B1B"/>
                <w:highlight w:val="white"/>
              </w:rPr>
              <w:t>ctDNA</w:t>
            </w:r>
            <w:proofErr w:type="spellEnd"/>
            <w:r w:rsidRPr="00CC1471">
              <w:rPr>
                <w:rFonts w:asciiTheme="majorBidi" w:eastAsia="Times New Roman" w:hAnsiTheme="majorBidi" w:cstheme="majorBidi"/>
                <w:color w:val="1B1B1B"/>
                <w:highlight w:val="white"/>
              </w:rPr>
              <w:t>, and spheroid culture investigations.</w:t>
            </w:r>
          </w:p>
        </w:tc>
        <w:tc>
          <w:tcPr>
            <w:tcW w:w="817" w:type="pct"/>
          </w:tcPr>
          <w:p w14:paraId="23CD1B32"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Solid and Hematological malignancy</w:t>
            </w:r>
          </w:p>
          <w:p w14:paraId="0E990E6E"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p>
        </w:tc>
        <w:tc>
          <w:tcPr>
            <w:tcW w:w="631" w:type="pct"/>
          </w:tcPr>
          <w:p w14:paraId="20CB4D75"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 xml:space="preserve">Blood sample (to also detect </w:t>
            </w:r>
            <w:proofErr w:type="spellStart"/>
            <w:r w:rsidRPr="00CC1471">
              <w:rPr>
                <w:rFonts w:asciiTheme="majorBidi" w:eastAsia="Times New Roman" w:hAnsiTheme="majorBidi" w:cstheme="majorBidi"/>
              </w:rPr>
              <w:t>ctDNA</w:t>
            </w:r>
            <w:proofErr w:type="spellEnd"/>
            <w:r w:rsidRPr="00CC1471">
              <w:rPr>
                <w:rFonts w:asciiTheme="majorBidi" w:eastAsia="Times New Roman" w:hAnsiTheme="majorBidi" w:cstheme="majorBidi"/>
              </w:rPr>
              <w:t xml:space="preserve">) and tissue </w:t>
            </w:r>
            <w:proofErr w:type="gramStart"/>
            <w:r w:rsidRPr="00CC1471">
              <w:rPr>
                <w:rFonts w:asciiTheme="majorBidi" w:eastAsia="Times New Roman" w:hAnsiTheme="majorBidi" w:cstheme="majorBidi"/>
              </w:rPr>
              <w:t>sample</w:t>
            </w:r>
            <w:proofErr w:type="gramEnd"/>
          </w:p>
          <w:p w14:paraId="32673D86"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p>
        </w:tc>
        <w:tc>
          <w:tcPr>
            <w:tcW w:w="849" w:type="pct"/>
          </w:tcPr>
          <w:p w14:paraId="3DB0041D"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Unspecified</w:t>
            </w:r>
          </w:p>
        </w:tc>
        <w:tc>
          <w:tcPr>
            <w:tcW w:w="235" w:type="pct"/>
          </w:tcPr>
          <w:p w14:paraId="249A9C7C" w14:textId="3BD61BE4" w:rsidR="00DF5CB8" w:rsidRPr="00CC1471" w:rsidRDefault="00AC5C96"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fldChar w:fldCharType="begin"/>
            </w:r>
            <w:r w:rsidRPr="00CC1471">
              <w:rPr>
                <w:rFonts w:asciiTheme="majorBidi" w:eastAsia="Times New Roman" w:hAnsiTheme="majorBidi" w:cstheme="majorBidi"/>
              </w:rPr>
              <w:instrText xml:space="preserve"> ADDIN EN.CITE &lt;EndNote&gt;&lt;Cite ExcludeAuth="1" ExcludeYear="1"&gt;&lt;RecNum&gt;7&lt;/RecNum&gt;&lt;DisplayText&gt;(8)&lt;/DisplayText&gt;&lt;record&gt;&lt;rec-number&gt;7&lt;/rec-number&gt;&lt;foreign-keys&gt;&lt;key app="EN" db-id="f2z299frnfftffe9sf8x5xfm0waeae250ed5" timestamp="1674416643"&gt;7&lt;/key&gt;&lt;/foreign-keys&gt;&lt;ref-type name="Generic"&gt;13&lt;/ref-type&gt;&lt;contributors&gt;&lt;/contributors&gt;&lt;titles&gt;&lt;title&gt;UWCCC Molecular Tumor Board Registry&lt;/title&gt;&lt;/titles&gt;&lt;keywords&gt;&lt;keyword&gt;Hematologic Neoplasms|Solid Neoplasm&lt;/keyword&gt;&lt;/keywords&gt;&lt;dates&gt;&lt;/dates&gt;&lt;publisher&gt;https://ClinicalTrials.gov/show/NCT03023202&lt;/publisher&gt;&lt;urls&gt;&lt;/urls&gt;&lt;/record&gt;&lt;/Cite&gt;&lt;/EndNote&gt;</w:instrText>
            </w:r>
            <w:r w:rsidRPr="00CC1471">
              <w:rPr>
                <w:rFonts w:asciiTheme="majorBidi" w:eastAsia="Times New Roman" w:hAnsiTheme="majorBidi" w:cstheme="majorBidi"/>
              </w:rPr>
              <w:fldChar w:fldCharType="separate"/>
            </w:r>
            <w:r w:rsidRPr="00CC1471">
              <w:rPr>
                <w:rFonts w:asciiTheme="majorBidi" w:eastAsia="Times New Roman" w:hAnsiTheme="majorBidi" w:cstheme="majorBidi"/>
                <w:noProof/>
              </w:rPr>
              <w:t>(8)</w:t>
            </w:r>
            <w:r w:rsidRPr="00CC1471">
              <w:rPr>
                <w:rFonts w:asciiTheme="majorBidi" w:eastAsia="Times New Roman" w:hAnsiTheme="majorBidi" w:cstheme="majorBidi"/>
              </w:rPr>
              <w:fldChar w:fldCharType="end"/>
            </w:r>
          </w:p>
        </w:tc>
      </w:tr>
      <w:tr w:rsidR="004A2133" w:rsidRPr="00CC1471" w14:paraId="1897AE1A" w14:textId="77777777" w:rsidTr="004A2133">
        <w:tc>
          <w:tcPr>
            <w:tcW w:w="629" w:type="pct"/>
          </w:tcPr>
          <w:p w14:paraId="656774AE" w14:textId="77777777" w:rsidR="00DF5CB8" w:rsidRPr="00CC1471" w:rsidRDefault="00DF5CB8"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t>NCT01775072</w:t>
            </w:r>
          </w:p>
        </w:tc>
        <w:tc>
          <w:tcPr>
            <w:tcW w:w="756" w:type="pct"/>
          </w:tcPr>
          <w:p w14:paraId="4CF420B6"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color w:val="1B1B1B"/>
                <w:highlight w:val="white"/>
              </w:rPr>
              <w:t>Genomic Profiling in Cancer Patients</w:t>
            </w:r>
          </w:p>
        </w:tc>
        <w:tc>
          <w:tcPr>
            <w:tcW w:w="1083" w:type="pct"/>
          </w:tcPr>
          <w:p w14:paraId="4C97B65D"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Identify the nature and the frequency of “</w:t>
            </w:r>
            <w:proofErr w:type="gramStart"/>
            <w:r w:rsidRPr="00CC1471">
              <w:rPr>
                <w:rFonts w:asciiTheme="majorBidi" w:eastAsia="Times New Roman" w:hAnsiTheme="majorBidi" w:cstheme="majorBidi"/>
              </w:rPr>
              <w:t>actionable”</w:t>
            </w:r>
            <w:proofErr w:type="gramEnd"/>
          </w:p>
          <w:p w14:paraId="5F48333B" w14:textId="11723936" w:rsidR="00DF5CB8" w:rsidRPr="00CC1471" w:rsidRDefault="00DF5CB8" w:rsidP="004A2133">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oncogenic mutations to identify sensitive and resistance of tumors to FDA approved or investigational drugs.</w:t>
            </w:r>
          </w:p>
        </w:tc>
        <w:tc>
          <w:tcPr>
            <w:tcW w:w="817" w:type="pct"/>
          </w:tcPr>
          <w:p w14:paraId="6FE24981" w14:textId="77777777" w:rsidR="00DF5CB8" w:rsidRPr="00CC1471" w:rsidRDefault="00DF5CB8" w:rsidP="00CC1471">
            <w:pPr>
              <w:widowControl w:val="0"/>
              <w:spacing w:before="0" w:after="0"/>
              <w:rPr>
                <w:rFonts w:asciiTheme="majorBidi" w:eastAsia="Times New Roman" w:hAnsiTheme="majorBidi" w:cstheme="majorBidi"/>
              </w:rPr>
            </w:pPr>
            <w:r w:rsidRPr="00CC1471">
              <w:rPr>
                <w:rFonts w:asciiTheme="majorBidi" w:eastAsia="Times New Roman" w:hAnsiTheme="majorBidi" w:cstheme="majorBidi"/>
              </w:rPr>
              <w:t>Solid and Hematological malignancy</w:t>
            </w:r>
          </w:p>
          <w:p w14:paraId="572AC95B" w14:textId="77777777" w:rsidR="00DF5CB8" w:rsidRPr="00CC1471" w:rsidRDefault="00DF5CB8" w:rsidP="00CC1471">
            <w:pPr>
              <w:widowControl w:val="0"/>
              <w:spacing w:before="0" w:after="0"/>
              <w:rPr>
                <w:rFonts w:asciiTheme="majorBidi" w:eastAsia="Times New Roman" w:hAnsiTheme="majorBidi" w:cstheme="majorBidi"/>
              </w:rPr>
            </w:pPr>
          </w:p>
        </w:tc>
        <w:tc>
          <w:tcPr>
            <w:tcW w:w="631" w:type="pct"/>
          </w:tcPr>
          <w:p w14:paraId="1F7B8CB1" w14:textId="77777777" w:rsidR="00DF5CB8" w:rsidRPr="00CC1471" w:rsidRDefault="00DF5CB8" w:rsidP="00CC1471">
            <w:pPr>
              <w:widowControl w:val="0"/>
              <w:spacing w:before="0" w:after="0"/>
              <w:rPr>
                <w:rFonts w:asciiTheme="majorBidi" w:eastAsia="Times New Roman" w:hAnsiTheme="majorBidi" w:cstheme="majorBidi"/>
                <w:color w:val="1B1B1B"/>
                <w:highlight w:val="white"/>
              </w:rPr>
            </w:pPr>
            <w:r w:rsidRPr="00CC1471">
              <w:rPr>
                <w:rFonts w:asciiTheme="majorBidi" w:eastAsia="Times New Roman" w:hAnsiTheme="majorBidi" w:cstheme="majorBidi"/>
                <w:color w:val="1B1B1B"/>
                <w:highlight w:val="white"/>
              </w:rPr>
              <w:t>Tissue, blood, saliva, or nail clippings</w:t>
            </w:r>
          </w:p>
          <w:p w14:paraId="61D1139A" w14:textId="77777777" w:rsidR="00DF5CB8" w:rsidRPr="00CC1471" w:rsidRDefault="00DF5CB8" w:rsidP="00CC1471">
            <w:pPr>
              <w:widowControl w:val="0"/>
              <w:spacing w:before="0" w:after="0"/>
              <w:rPr>
                <w:rFonts w:asciiTheme="majorBidi" w:eastAsia="Times New Roman" w:hAnsiTheme="majorBidi" w:cstheme="majorBidi"/>
              </w:rPr>
            </w:pPr>
          </w:p>
        </w:tc>
        <w:tc>
          <w:tcPr>
            <w:tcW w:w="849" w:type="pct"/>
          </w:tcPr>
          <w:p w14:paraId="2CE9E8B7"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Next generation Sequencing, RNA</w:t>
            </w:r>
          </w:p>
          <w:p w14:paraId="2491924B"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sequencing</w:t>
            </w:r>
          </w:p>
          <w:p w14:paraId="7FA60A9A"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p>
        </w:tc>
        <w:tc>
          <w:tcPr>
            <w:tcW w:w="235" w:type="pct"/>
          </w:tcPr>
          <w:p w14:paraId="1FF1C177" w14:textId="698350BD" w:rsidR="00DF5CB8" w:rsidRPr="00CC1471" w:rsidRDefault="00AC5C96"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fldChar w:fldCharType="begin"/>
            </w:r>
            <w:r w:rsidRPr="00CC1471">
              <w:rPr>
                <w:rFonts w:asciiTheme="majorBidi" w:eastAsia="Times New Roman" w:hAnsiTheme="majorBidi" w:cstheme="majorBidi"/>
              </w:rPr>
              <w:instrText xml:space="preserve"> ADDIN EN.CITE &lt;EndNote&gt;&lt;Cite ExcludeAuth="1" ExcludeYear="1"&gt;&lt;RecNum&gt;8&lt;/RecNum&gt;&lt;DisplayText&gt;(9)&lt;/DisplayText&gt;&lt;record&gt;&lt;rec-number&gt;8&lt;/rec-number&gt;&lt;foreign-keys&gt;&lt;key app="EN" db-id="f2z299frnfftffe9sf8x5xfm0waeae250ed5" timestamp="1674416657"&gt;8&lt;/key&gt;&lt;/foreign-keys&gt;&lt;ref-type name="Generic"&gt;13&lt;/ref-type&gt;&lt;contributors&gt;&lt;/contributors&gt;&lt;titles&gt;&lt;title&gt;Genomic Profiling in Cancer Patients&lt;/title&gt;&lt;/titles&gt;&lt;keywords&gt;&lt;keyword&gt;Solid Tumors|Hematologic Cancers&lt;/keyword&gt;&lt;/keywords&gt;&lt;dates&gt;&lt;/dates&gt;&lt;publisher&gt;https://ClinicalTrials.gov/show/NCT01775072&lt;/publisher&gt;&lt;urls&gt;&lt;/urls&gt;&lt;/record&gt;&lt;/Cite&gt;&lt;/EndNote&gt;</w:instrText>
            </w:r>
            <w:r w:rsidRPr="00CC1471">
              <w:rPr>
                <w:rFonts w:asciiTheme="majorBidi" w:eastAsia="Times New Roman" w:hAnsiTheme="majorBidi" w:cstheme="majorBidi"/>
              </w:rPr>
              <w:fldChar w:fldCharType="separate"/>
            </w:r>
            <w:r w:rsidRPr="00CC1471">
              <w:rPr>
                <w:rFonts w:asciiTheme="majorBidi" w:eastAsia="Times New Roman" w:hAnsiTheme="majorBidi" w:cstheme="majorBidi"/>
                <w:noProof/>
              </w:rPr>
              <w:t>(9)</w:t>
            </w:r>
            <w:r w:rsidRPr="00CC1471">
              <w:rPr>
                <w:rFonts w:asciiTheme="majorBidi" w:eastAsia="Times New Roman" w:hAnsiTheme="majorBidi" w:cstheme="majorBidi"/>
              </w:rPr>
              <w:fldChar w:fldCharType="end"/>
            </w:r>
          </w:p>
        </w:tc>
      </w:tr>
      <w:tr w:rsidR="004A2133" w:rsidRPr="00CC1471" w14:paraId="2C99CC66" w14:textId="77777777" w:rsidTr="004A2133">
        <w:trPr>
          <w:trHeight w:val="2866"/>
        </w:trPr>
        <w:tc>
          <w:tcPr>
            <w:tcW w:w="629" w:type="pct"/>
          </w:tcPr>
          <w:p w14:paraId="0DFED3F2" w14:textId="77777777" w:rsidR="00DF5CB8" w:rsidRPr="00CC1471" w:rsidRDefault="00DF5CB8"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lastRenderedPageBreak/>
              <w:t>NCT01792882</w:t>
            </w:r>
          </w:p>
        </w:tc>
        <w:tc>
          <w:tcPr>
            <w:tcW w:w="756" w:type="pct"/>
          </w:tcPr>
          <w:p w14:paraId="42348F18" w14:textId="06D483E1" w:rsidR="00DF5CB8" w:rsidRPr="00CC1471" w:rsidRDefault="00412E39"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 xml:space="preserve">Prospective Collection of, Surplus Surgical Tumor, Tissues and Pre-surgical, </w:t>
            </w:r>
            <w:r w:rsidR="00DF5CB8" w:rsidRPr="00CC1471">
              <w:rPr>
                <w:rFonts w:asciiTheme="majorBidi" w:eastAsia="Times New Roman" w:hAnsiTheme="majorBidi" w:cstheme="majorBidi"/>
              </w:rPr>
              <w:t>Blood Samples</w:t>
            </w:r>
          </w:p>
          <w:p w14:paraId="75625838"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p>
        </w:tc>
        <w:tc>
          <w:tcPr>
            <w:tcW w:w="1083" w:type="pct"/>
          </w:tcPr>
          <w:p w14:paraId="58DF47A4"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color w:val="1B1B1B"/>
                <w:highlight w:val="white"/>
              </w:rPr>
              <w:t>Collect specimens for a project that will identify genomic changes involved in human cancer. Specifically, the project will analyze DNA copy number changes, transcription profiles, epigenetic modifications, sequence variation, and sequence in both tumor tissue and case-matched germline DNA</w:t>
            </w:r>
          </w:p>
        </w:tc>
        <w:tc>
          <w:tcPr>
            <w:tcW w:w="817" w:type="pct"/>
          </w:tcPr>
          <w:p w14:paraId="521001C3" w14:textId="5E7CA0BE" w:rsidR="00DF5CB8" w:rsidRPr="00CC1471" w:rsidRDefault="00DF5CB8" w:rsidP="00CC1471">
            <w:pPr>
              <w:widowControl w:val="0"/>
              <w:shd w:val="clear" w:color="auto" w:fill="FFFFFF"/>
              <w:spacing w:before="0" w:after="0"/>
              <w:rPr>
                <w:rFonts w:asciiTheme="majorBidi" w:eastAsia="Times New Roman" w:hAnsiTheme="majorBidi" w:cstheme="majorBidi"/>
                <w:color w:val="1B1B1B"/>
              </w:rPr>
            </w:pPr>
            <w:r w:rsidRPr="00CC1471">
              <w:rPr>
                <w:rFonts w:asciiTheme="majorBidi" w:eastAsia="Times New Roman" w:hAnsiTheme="majorBidi" w:cstheme="majorBidi"/>
                <w:color w:val="1B1B1B"/>
              </w:rPr>
              <w:t>B</w:t>
            </w:r>
            <w:r w:rsidR="00412E39" w:rsidRPr="00CC1471">
              <w:rPr>
                <w:rFonts w:asciiTheme="majorBidi" w:eastAsia="Times New Roman" w:hAnsiTheme="majorBidi" w:cstheme="majorBidi"/>
                <w:color w:val="1B1B1B"/>
              </w:rPr>
              <w:t xml:space="preserve">reast Cancer, Colorectal Cancer, Lung Cancer, Prostate Cancer, </w:t>
            </w:r>
            <w:r w:rsidRPr="00CC1471">
              <w:rPr>
                <w:rFonts w:asciiTheme="majorBidi" w:eastAsia="Times New Roman" w:hAnsiTheme="majorBidi" w:cstheme="majorBidi"/>
                <w:color w:val="1B1B1B"/>
              </w:rPr>
              <w:t>Hematologic Cancer</w:t>
            </w:r>
          </w:p>
          <w:p w14:paraId="4B20790B"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p>
        </w:tc>
        <w:tc>
          <w:tcPr>
            <w:tcW w:w="631" w:type="pct"/>
          </w:tcPr>
          <w:p w14:paraId="37D087B8"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Surgical tumor tissues and presurgical blood samples</w:t>
            </w:r>
          </w:p>
          <w:p w14:paraId="55F366D3"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p>
        </w:tc>
        <w:tc>
          <w:tcPr>
            <w:tcW w:w="849" w:type="pct"/>
          </w:tcPr>
          <w:p w14:paraId="75BC8357"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Unspecified</w:t>
            </w:r>
          </w:p>
        </w:tc>
        <w:tc>
          <w:tcPr>
            <w:tcW w:w="235" w:type="pct"/>
          </w:tcPr>
          <w:p w14:paraId="5C07A6E0" w14:textId="732512F2" w:rsidR="00DF5CB8" w:rsidRPr="00CC1471" w:rsidRDefault="00AC5C96"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fldChar w:fldCharType="begin"/>
            </w:r>
            <w:r w:rsidRPr="00CC1471">
              <w:rPr>
                <w:rFonts w:asciiTheme="majorBidi" w:eastAsia="Times New Roman" w:hAnsiTheme="majorBidi" w:cstheme="majorBidi"/>
              </w:rPr>
              <w:instrText xml:space="preserve"> ADDIN EN.CITE &lt;EndNote&gt;&lt;Cite ExcludeAuth="1" ExcludeYear="1"&gt;&lt;RecNum&gt;9&lt;/RecNum&gt;&lt;DisplayText&gt;(10)&lt;/DisplayText&gt;&lt;record&gt;&lt;rec-number&gt;9&lt;/rec-number&gt;&lt;foreign-keys&gt;&lt;key app="EN" db-id="f2z299frnfftffe9sf8x5xfm0waeae250ed5" timestamp="1674416671"&gt;9&lt;/key&gt;&lt;/foreign-keys&gt;&lt;ref-type name="Generic"&gt;13&lt;/ref-type&gt;&lt;contributors&gt;&lt;/contributors&gt;&lt;titles&gt;&lt;title&gt;Prospective Collection of Surplus Surgical Tumor Tissues and Pre-surgical Blood Samples&lt;/title&gt;&lt;/titles&gt;&lt;keywords&gt;&lt;keyword&gt;Breast Cancer|Colorectal Cancer|Lung Cancer|Prostate Cancer|Hematologic Cancer&lt;/keyword&gt;&lt;/keywords&gt;&lt;dates&gt;&lt;/dates&gt;&lt;publisher&gt;https://ClinicalTrials.gov/show/NCT01792882&lt;/publisher&gt;&lt;urls&gt;&lt;/urls&gt;&lt;/record&gt;&lt;/Cite&gt;&lt;/EndNote&gt;</w:instrText>
            </w:r>
            <w:r w:rsidRPr="00CC1471">
              <w:rPr>
                <w:rFonts w:asciiTheme="majorBidi" w:eastAsia="Times New Roman" w:hAnsiTheme="majorBidi" w:cstheme="majorBidi"/>
              </w:rPr>
              <w:fldChar w:fldCharType="separate"/>
            </w:r>
            <w:r w:rsidRPr="00CC1471">
              <w:rPr>
                <w:rFonts w:asciiTheme="majorBidi" w:eastAsia="Times New Roman" w:hAnsiTheme="majorBidi" w:cstheme="majorBidi"/>
                <w:noProof/>
              </w:rPr>
              <w:t>(10)</w:t>
            </w:r>
            <w:r w:rsidRPr="00CC1471">
              <w:rPr>
                <w:rFonts w:asciiTheme="majorBidi" w:eastAsia="Times New Roman" w:hAnsiTheme="majorBidi" w:cstheme="majorBidi"/>
              </w:rPr>
              <w:fldChar w:fldCharType="end"/>
            </w:r>
          </w:p>
        </w:tc>
      </w:tr>
      <w:tr w:rsidR="004A2133" w:rsidRPr="00CC1471" w14:paraId="5AFDA30C" w14:textId="77777777" w:rsidTr="004A2133">
        <w:tc>
          <w:tcPr>
            <w:tcW w:w="629" w:type="pct"/>
          </w:tcPr>
          <w:p w14:paraId="2343238C" w14:textId="77777777" w:rsidR="00DF5CB8" w:rsidRPr="00CC1471" w:rsidRDefault="00DF5CB8"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t>NCT01137643</w:t>
            </w:r>
          </w:p>
        </w:tc>
        <w:tc>
          <w:tcPr>
            <w:tcW w:w="756" w:type="pct"/>
          </w:tcPr>
          <w:p w14:paraId="61B77811"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color w:val="1B1B1B"/>
                <w:highlight w:val="white"/>
              </w:rPr>
              <w:t>Tissue Procurement for Hematolymphoid Conditions</w:t>
            </w:r>
          </w:p>
        </w:tc>
        <w:tc>
          <w:tcPr>
            <w:tcW w:w="1083" w:type="pct"/>
          </w:tcPr>
          <w:p w14:paraId="56860595"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Provide source of patient tissue, blood, and body fluid samples for ongoing diagnostic, prognostic, or immune-monitoring studies.</w:t>
            </w:r>
          </w:p>
        </w:tc>
        <w:tc>
          <w:tcPr>
            <w:tcW w:w="817" w:type="pct"/>
          </w:tcPr>
          <w:p w14:paraId="75904809" w14:textId="5FF33CD9" w:rsidR="00DF5CB8" w:rsidRPr="004A2133" w:rsidRDefault="00DF5CB8" w:rsidP="004A2133">
            <w:pPr>
              <w:widowControl w:val="0"/>
              <w:shd w:val="clear" w:color="auto" w:fill="FFFFFF"/>
              <w:spacing w:before="0" w:after="0"/>
              <w:rPr>
                <w:rFonts w:asciiTheme="majorBidi" w:eastAsia="Times New Roman" w:hAnsiTheme="majorBidi" w:cstheme="majorBidi"/>
                <w:color w:val="1B1B1B"/>
              </w:rPr>
            </w:pPr>
            <w:r w:rsidRPr="00CC1471">
              <w:rPr>
                <w:rFonts w:asciiTheme="majorBidi" w:eastAsia="Times New Roman" w:hAnsiTheme="majorBidi" w:cstheme="majorBidi"/>
                <w:color w:val="1B1B1B"/>
              </w:rPr>
              <w:t>Chroni</w:t>
            </w:r>
            <w:r w:rsidR="00412E39" w:rsidRPr="00CC1471">
              <w:rPr>
                <w:rFonts w:asciiTheme="majorBidi" w:eastAsia="Times New Roman" w:hAnsiTheme="majorBidi" w:cstheme="majorBidi"/>
                <w:color w:val="1B1B1B"/>
              </w:rPr>
              <w:t xml:space="preserve">c Myeloproliferative Disorders, Leukemia, Lymphoma, </w:t>
            </w:r>
            <w:r w:rsidRPr="00CC1471">
              <w:rPr>
                <w:rFonts w:asciiTheme="majorBidi" w:eastAsia="Times New Roman" w:hAnsiTheme="majorBidi" w:cstheme="majorBidi"/>
                <w:color w:val="1B1B1B"/>
              </w:rPr>
              <w:t>Lymphoproliferative Disorder</w:t>
            </w:r>
          </w:p>
        </w:tc>
        <w:tc>
          <w:tcPr>
            <w:tcW w:w="631" w:type="pct"/>
          </w:tcPr>
          <w:p w14:paraId="3B2886B8"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color w:val="1B1B1B"/>
                <w:highlight w:val="white"/>
              </w:rPr>
              <w:t>Tissue, blood, and any bodily fluid</w:t>
            </w:r>
          </w:p>
        </w:tc>
        <w:tc>
          <w:tcPr>
            <w:tcW w:w="849" w:type="pct"/>
          </w:tcPr>
          <w:p w14:paraId="1CC507A7"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Unspecified</w:t>
            </w:r>
          </w:p>
        </w:tc>
        <w:tc>
          <w:tcPr>
            <w:tcW w:w="235" w:type="pct"/>
          </w:tcPr>
          <w:p w14:paraId="4DC35E18" w14:textId="17CF8D1C" w:rsidR="00DF5CB8" w:rsidRPr="00CC1471" w:rsidRDefault="00AC5C96"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fldChar w:fldCharType="begin"/>
            </w:r>
            <w:r w:rsidRPr="00CC1471">
              <w:rPr>
                <w:rFonts w:asciiTheme="majorBidi" w:eastAsia="Times New Roman" w:hAnsiTheme="majorBidi" w:cstheme="majorBidi"/>
              </w:rPr>
              <w:instrText xml:space="preserve"> ADDIN EN.CITE &lt;EndNote&gt;&lt;Cite ExcludeAuth="1" ExcludeYear="1"&gt;&lt;RecNum&gt;11&lt;/RecNum&gt;&lt;DisplayText&gt;(11)&lt;/DisplayText&gt;&lt;record&gt;&lt;rec-number&gt;11&lt;/rec-number&gt;&lt;foreign-keys&gt;&lt;key app="EN" db-id="f2z299frnfftffe9sf8x5xfm0waeae250ed5" timestamp="1674416697"&gt;11&lt;/key&gt;&lt;/foreign-keys&gt;&lt;ref-type name="Generic"&gt;13&lt;/ref-type&gt;&lt;contributors&gt;&lt;/contributors&gt;&lt;titles&gt;&lt;title&gt;Tissue, Blood, and Body Fluid Sample Collection From Patients With Hematologic Cancer&lt;/title&gt;&lt;/titles&gt;&lt;keywords&gt;&lt;keyword&gt;Chronic Myeloproliferative Disorders|Leukemia|Lymphoma|Lymphoproliferative Disorder|Multiple Myeloma and Plasma Cell Neoplasm|Myelodysplastic Syndromes|Myelodysplastic/Myeloproliferative Neoplasms|Nonmalignant Neoplasm&lt;/keyword&gt;&lt;/keywords&gt;&lt;dates&gt;&lt;/dates&gt;&lt;publisher&gt;https://ClinicalTrials.gov/show/NCT01137643&lt;/publisher&gt;&lt;urls&gt;&lt;/urls&gt;&lt;/record&gt;&lt;/Cite&gt;&lt;/EndNote&gt;</w:instrText>
            </w:r>
            <w:r w:rsidRPr="00CC1471">
              <w:rPr>
                <w:rFonts w:asciiTheme="majorBidi" w:eastAsia="Times New Roman" w:hAnsiTheme="majorBidi" w:cstheme="majorBidi"/>
              </w:rPr>
              <w:fldChar w:fldCharType="separate"/>
            </w:r>
            <w:r w:rsidRPr="00CC1471">
              <w:rPr>
                <w:rFonts w:asciiTheme="majorBidi" w:eastAsia="Times New Roman" w:hAnsiTheme="majorBidi" w:cstheme="majorBidi"/>
                <w:noProof/>
              </w:rPr>
              <w:t>(11)</w:t>
            </w:r>
            <w:r w:rsidRPr="00CC1471">
              <w:rPr>
                <w:rFonts w:asciiTheme="majorBidi" w:eastAsia="Times New Roman" w:hAnsiTheme="majorBidi" w:cstheme="majorBidi"/>
              </w:rPr>
              <w:fldChar w:fldCharType="end"/>
            </w:r>
          </w:p>
        </w:tc>
      </w:tr>
      <w:tr w:rsidR="004A2133" w:rsidRPr="00CC1471" w14:paraId="511719FF" w14:textId="77777777" w:rsidTr="004A2133">
        <w:tc>
          <w:tcPr>
            <w:tcW w:w="629" w:type="pct"/>
          </w:tcPr>
          <w:p w14:paraId="4F64E584" w14:textId="77777777" w:rsidR="00DF5CB8" w:rsidRPr="00CC1471" w:rsidRDefault="00DF5CB8"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t>NCT02213822</w:t>
            </w:r>
          </w:p>
        </w:tc>
        <w:tc>
          <w:tcPr>
            <w:tcW w:w="756" w:type="pct"/>
          </w:tcPr>
          <w:p w14:paraId="6CC5D0D7"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Molecular Testing of Cancer by Integrated Genomic, Transcriptomic, and Proteomic Analysis</w:t>
            </w:r>
          </w:p>
        </w:tc>
        <w:tc>
          <w:tcPr>
            <w:tcW w:w="1083" w:type="pct"/>
          </w:tcPr>
          <w:p w14:paraId="7BE9CAC7"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color w:val="1B1B1B"/>
                <w:highlight w:val="white"/>
              </w:rPr>
              <w:t>Investigate genomic, transcriptomic, and proteomic alterations in human solid cancers and hematologic malignancies.</w:t>
            </w:r>
          </w:p>
        </w:tc>
        <w:tc>
          <w:tcPr>
            <w:tcW w:w="817" w:type="pct"/>
          </w:tcPr>
          <w:p w14:paraId="53152C1A"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Solid tumors, Hematological Malignancies</w:t>
            </w:r>
          </w:p>
        </w:tc>
        <w:tc>
          <w:tcPr>
            <w:tcW w:w="631" w:type="pct"/>
          </w:tcPr>
          <w:p w14:paraId="6E49CC5E" w14:textId="77777777" w:rsidR="00DF5CB8" w:rsidRPr="00CC1471" w:rsidRDefault="00DF5CB8" w:rsidP="00CC1471">
            <w:pPr>
              <w:widowControl w:val="0"/>
              <w:spacing w:before="0" w:after="0"/>
              <w:rPr>
                <w:rFonts w:asciiTheme="majorBidi" w:eastAsia="Times New Roman" w:hAnsiTheme="majorBidi" w:cstheme="majorBidi"/>
              </w:rPr>
            </w:pPr>
            <w:r w:rsidRPr="00CC1471">
              <w:rPr>
                <w:rFonts w:asciiTheme="majorBidi" w:eastAsia="Times New Roman" w:hAnsiTheme="majorBidi" w:cstheme="majorBidi"/>
                <w:color w:val="1B1B1B"/>
                <w:highlight w:val="white"/>
              </w:rPr>
              <w:t>Tissue, blood, and any bodily fluid</w:t>
            </w:r>
          </w:p>
        </w:tc>
        <w:tc>
          <w:tcPr>
            <w:tcW w:w="849" w:type="pct"/>
          </w:tcPr>
          <w:p w14:paraId="203213B5"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Next Generation Sequencing,</w:t>
            </w:r>
            <w:r w:rsidRPr="00CC1471">
              <w:rPr>
                <w:rFonts w:asciiTheme="majorBidi" w:eastAsia="Times New Roman" w:hAnsiTheme="majorBidi" w:cstheme="majorBidi"/>
                <w:color w:val="1B1B1B"/>
                <w:highlight w:val="white"/>
              </w:rPr>
              <w:t xml:space="preserve"> exome sequencing, full-length transcriptome (mRNA) sequencing</w:t>
            </w:r>
          </w:p>
        </w:tc>
        <w:tc>
          <w:tcPr>
            <w:tcW w:w="235" w:type="pct"/>
          </w:tcPr>
          <w:p w14:paraId="3C2ACD69" w14:textId="1CD073FC" w:rsidR="00DF5CB8" w:rsidRPr="00CC1471" w:rsidRDefault="00AC5C96"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fldChar w:fldCharType="begin"/>
            </w:r>
            <w:r w:rsidRPr="00CC1471">
              <w:rPr>
                <w:rFonts w:asciiTheme="majorBidi" w:eastAsia="Times New Roman" w:hAnsiTheme="majorBidi" w:cstheme="majorBidi"/>
              </w:rPr>
              <w:instrText xml:space="preserve"> ADDIN EN.CITE &lt;EndNote&gt;&lt;Cite ExcludeAuth="1" ExcludeYear="1"&gt;&lt;RecNum&gt;12&lt;/RecNum&gt;&lt;DisplayText&gt;(12)&lt;/DisplayText&gt;&lt;record&gt;&lt;rec-number&gt;12&lt;/rec-number&gt;&lt;foreign-keys&gt;&lt;key app="EN" db-id="f2z299frnfftffe9sf8x5xfm0waeae250ed5" timestamp="1674416713"&gt;12&lt;/key&gt;&lt;/foreign-keys&gt;&lt;ref-type name="Generic"&gt;13&lt;/ref-type&gt;&lt;contributors&gt;&lt;/contributors&gt;&lt;titles&gt;&lt;title&gt;Molecular Testing of Cancer by Integrated Genomic, Transcriptomic, and Proteomic Analysis&lt;/title&gt;&lt;/titles&gt;&lt;keywords&gt;&lt;keyword&gt;Solid Tumors|Hematological Malignancies&lt;/keyword&gt;&lt;/keywords&gt;&lt;dates&gt;&lt;/dates&gt;&lt;publisher&gt;https://ClinicalTrials.gov/show/NCT02213822&lt;/publisher&gt;&lt;urls&gt;&lt;/urls&gt;&lt;/record&gt;&lt;/Cite&gt;&lt;/EndNote&gt;</w:instrText>
            </w:r>
            <w:r w:rsidRPr="00CC1471">
              <w:rPr>
                <w:rFonts w:asciiTheme="majorBidi" w:eastAsia="Times New Roman" w:hAnsiTheme="majorBidi" w:cstheme="majorBidi"/>
              </w:rPr>
              <w:fldChar w:fldCharType="separate"/>
            </w:r>
            <w:r w:rsidRPr="00CC1471">
              <w:rPr>
                <w:rFonts w:asciiTheme="majorBidi" w:eastAsia="Times New Roman" w:hAnsiTheme="majorBidi" w:cstheme="majorBidi"/>
                <w:noProof/>
              </w:rPr>
              <w:t>(12)</w:t>
            </w:r>
            <w:r w:rsidRPr="00CC1471">
              <w:rPr>
                <w:rFonts w:asciiTheme="majorBidi" w:eastAsia="Times New Roman" w:hAnsiTheme="majorBidi" w:cstheme="majorBidi"/>
              </w:rPr>
              <w:fldChar w:fldCharType="end"/>
            </w:r>
          </w:p>
        </w:tc>
      </w:tr>
      <w:tr w:rsidR="004A2133" w:rsidRPr="00CC1471" w14:paraId="5B57C9E2" w14:textId="77777777" w:rsidTr="004A2133">
        <w:trPr>
          <w:trHeight w:val="5030"/>
        </w:trPr>
        <w:tc>
          <w:tcPr>
            <w:tcW w:w="629" w:type="pct"/>
          </w:tcPr>
          <w:p w14:paraId="7E4D3834" w14:textId="77777777" w:rsidR="00DF5CB8" w:rsidRPr="00CC1471" w:rsidRDefault="00DF5CB8"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lastRenderedPageBreak/>
              <w:t>NCT04298892</w:t>
            </w:r>
          </w:p>
        </w:tc>
        <w:tc>
          <w:tcPr>
            <w:tcW w:w="756" w:type="pct"/>
          </w:tcPr>
          <w:p w14:paraId="73722AA8"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color w:val="1B1B1B"/>
                <w:highlight w:val="white"/>
              </w:rPr>
              <w:t xml:space="preserve">Integrated </w:t>
            </w:r>
            <w:proofErr w:type="spellStart"/>
            <w:r w:rsidRPr="00CC1471">
              <w:rPr>
                <w:rFonts w:asciiTheme="majorBidi" w:eastAsia="Times New Roman" w:hAnsiTheme="majorBidi" w:cstheme="majorBidi"/>
                <w:color w:val="1B1B1B"/>
                <w:highlight w:val="white"/>
              </w:rPr>
              <w:t>Multiomics</w:t>
            </w:r>
            <w:proofErr w:type="spellEnd"/>
            <w:r w:rsidRPr="00CC1471">
              <w:rPr>
                <w:rFonts w:asciiTheme="majorBidi" w:eastAsia="Times New Roman" w:hAnsiTheme="majorBidi" w:cstheme="majorBidi"/>
                <w:color w:val="1B1B1B"/>
                <w:highlight w:val="white"/>
              </w:rPr>
              <w:t xml:space="preserve"> and Multilevel Characterization of </w:t>
            </w:r>
            <w:proofErr w:type="spellStart"/>
            <w:r w:rsidRPr="00CC1471">
              <w:rPr>
                <w:rFonts w:asciiTheme="majorBidi" w:eastAsia="Times New Roman" w:hAnsiTheme="majorBidi" w:cstheme="majorBidi"/>
                <w:color w:val="1B1B1B"/>
                <w:highlight w:val="white"/>
              </w:rPr>
              <w:t>Haematological</w:t>
            </w:r>
            <w:proofErr w:type="spellEnd"/>
            <w:r w:rsidRPr="00CC1471">
              <w:rPr>
                <w:rFonts w:asciiTheme="majorBidi" w:eastAsia="Times New Roman" w:hAnsiTheme="majorBidi" w:cstheme="majorBidi"/>
                <w:color w:val="1B1B1B"/>
                <w:highlight w:val="white"/>
              </w:rPr>
              <w:t xml:space="preserve"> Disorders and Malignancies</w:t>
            </w:r>
          </w:p>
        </w:tc>
        <w:tc>
          <w:tcPr>
            <w:tcW w:w="1083" w:type="pct"/>
          </w:tcPr>
          <w:p w14:paraId="670A99BF" w14:textId="068CF74C" w:rsidR="00DF5CB8" w:rsidRPr="00CC1471" w:rsidRDefault="00DF5CB8" w:rsidP="00CC1471">
            <w:pPr>
              <w:widowControl w:val="0"/>
              <w:spacing w:before="0" w:after="0"/>
              <w:rPr>
                <w:rFonts w:asciiTheme="majorBidi" w:eastAsia="Times New Roman" w:hAnsiTheme="majorBidi" w:cstheme="majorBidi"/>
                <w:color w:val="1B1B1B"/>
                <w:highlight w:val="white"/>
              </w:rPr>
            </w:pPr>
            <w:r w:rsidRPr="00CC1471">
              <w:rPr>
                <w:rFonts w:asciiTheme="majorBidi" w:eastAsia="Times New Roman" w:hAnsiTheme="majorBidi" w:cstheme="majorBidi"/>
                <w:color w:val="1B1B1B"/>
                <w:highlight w:val="white"/>
              </w:rPr>
              <w:t>Identify mechanisms driving malignant disorders and transformation. Improve diagnosis and stratification of onco-hematological patients through associating biological and molecular features with patient’s clinical features identifying recurrence/MRD patterns after treatments, identifying prognostic and early diagnostic biomarkers, detecting circulating and tissue molecular markers while promoting technological advanceme</w:t>
            </w:r>
            <w:r w:rsidR="00C813BC" w:rsidRPr="00CC1471">
              <w:rPr>
                <w:rFonts w:asciiTheme="majorBidi" w:eastAsia="Times New Roman" w:hAnsiTheme="majorBidi" w:cstheme="majorBidi"/>
                <w:color w:val="1B1B1B"/>
                <w:highlight w:val="white"/>
              </w:rPr>
              <w:t>nt.</w:t>
            </w:r>
          </w:p>
        </w:tc>
        <w:tc>
          <w:tcPr>
            <w:tcW w:w="817" w:type="pct"/>
          </w:tcPr>
          <w:p w14:paraId="1CB92F7F"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Hematological Cancers</w:t>
            </w:r>
          </w:p>
        </w:tc>
        <w:tc>
          <w:tcPr>
            <w:tcW w:w="631" w:type="pct"/>
          </w:tcPr>
          <w:p w14:paraId="075FDF53"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color w:val="1B1B1B"/>
                <w:highlight w:val="white"/>
              </w:rPr>
              <w:t>Peripheral blood, bone marrow, biopsies</w:t>
            </w:r>
          </w:p>
        </w:tc>
        <w:tc>
          <w:tcPr>
            <w:tcW w:w="849" w:type="pct"/>
          </w:tcPr>
          <w:p w14:paraId="040731DF"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Unspecified</w:t>
            </w:r>
          </w:p>
        </w:tc>
        <w:tc>
          <w:tcPr>
            <w:tcW w:w="235" w:type="pct"/>
          </w:tcPr>
          <w:p w14:paraId="2310ECC3" w14:textId="37D72302" w:rsidR="00DF5CB8" w:rsidRPr="00CC1471" w:rsidRDefault="00AC5C96"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fldChar w:fldCharType="begin"/>
            </w:r>
            <w:r w:rsidRPr="00CC1471">
              <w:rPr>
                <w:rFonts w:asciiTheme="majorBidi" w:eastAsia="Times New Roman" w:hAnsiTheme="majorBidi" w:cstheme="majorBidi"/>
              </w:rPr>
              <w:instrText xml:space="preserve"> ADDIN EN.CITE &lt;EndNote&gt;&lt;Cite ExcludeAuth="1" ExcludeYear="1"&gt;&lt;RecNum&gt;13&lt;/RecNum&gt;&lt;DisplayText&gt;(13)&lt;/DisplayText&gt;&lt;record&gt;&lt;rec-number&gt;13&lt;/rec-number&gt;&lt;foreign-keys&gt;&lt;key app="EN" db-id="f2z299frnfftffe9sf8x5xfm0waeae250ed5" timestamp="1674416728"&gt;13&lt;/key&gt;&lt;/foreign-keys&gt;&lt;ref-type name="Generic"&gt;13&lt;/ref-type&gt;&lt;contributors&gt;&lt;/contributors&gt;&lt;titles&gt;&lt;title&gt;Integrated Multiomics and Multilevel Characterization of Haematological Disorders and Malignancies&lt;/title&gt;&lt;/titles&gt;&lt;keywords&gt;&lt;keyword&gt;Haematologic Disease|Haematological Malignancy&lt;/keyword&gt;&lt;/keywords&gt;&lt;dates&gt;&lt;/dates&gt;&lt;publisher&gt;https://ClinicalTrials.gov/show/NCT04298892&lt;/publisher&gt;&lt;urls&gt;&lt;/urls&gt;&lt;/record&gt;&lt;/Cite&gt;&lt;/EndNote&gt;</w:instrText>
            </w:r>
            <w:r w:rsidRPr="00CC1471">
              <w:rPr>
                <w:rFonts w:asciiTheme="majorBidi" w:eastAsia="Times New Roman" w:hAnsiTheme="majorBidi" w:cstheme="majorBidi"/>
              </w:rPr>
              <w:fldChar w:fldCharType="separate"/>
            </w:r>
            <w:r w:rsidRPr="00CC1471">
              <w:rPr>
                <w:rFonts w:asciiTheme="majorBidi" w:eastAsia="Times New Roman" w:hAnsiTheme="majorBidi" w:cstheme="majorBidi"/>
                <w:noProof/>
              </w:rPr>
              <w:t>(13)</w:t>
            </w:r>
            <w:r w:rsidRPr="00CC1471">
              <w:rPr>
                <w:rFonts w:asciiTheme="majorBidi" w:eastAsia="Times New Roman" w:hAnsiTheme="majorBidi" w:cstheme="majorBidi"/>
              </w:rPr>
              <w:fldChar w:fldCharType="end"/>
            </w:r>
          </w:p>
        </w:tc>
      </w:tr>
      <w:tr w:rsidR="004A2133" w:rsidRPr="00CC1471" w14:paraId="1893CF57" w14:textId="77777777" w:rsidTr="004A2133">
        <w:tc>
          <w:tcPr>
            <w:tcW w:w="629" w:type="pct"/>
          </w:tcPr>
          <w:p w14:paraId="51E8C329" w14:textId="77777777" w:rsidR="00DF5CB8" w:rsidRPr="00CC1471" w:rsidRDefault="00DF5CB8"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t>NCT04264767</w:t>
            </w:r>
          </w:p>
        </w:tc>
        <w:tc>
          <w:tcPr>
            <w:tcW w:w="756" w:type="pct"/>
          </w:tcPr>
          <w:p w14:paraId="5BB63523" w14:textId="4F59BBF2" w:rsidR="00DF5CB8" w:rsidRPr="004A2133" w:rsidRDefault="00DF5CB8" w:rsidP="004A2133">
            <w:pPr>
              <w:widowControl w:val="0"/>
              <w:pBdr>
                <w:top w:val="nil"/>
                <w:left w:val="nil"/>
                <w:bottom w:val="nil"/>
                <w:right w:val="nil"/>
                <w:between w:val="nil"/>
              </w:pBdr>
              <w:spacing w:before="0" w:after="0"/>
              <w:rPr>
                <w:rFonts w:asciiTheme="majorBidi" w:eastAsia="Times New Roman" w:hAnsiTheme="majorBidi" w:cstheme="majorBidi"/>
                <w:color w:val="1B1B1B"/>
              </w:rPr>
            </w:pPr>
            <w:r w:rsidRPr="00CC1471">
              <w:rPr>
                <w:rFonts w:asciiTheme="majorBidi" w:eastAsia="Times New Roman" w:hAnsiTheme="majorBidi" w:cstheme="majorBidi"/>
                <w:color w:val="1B1B1B"/>
                <w:highlight w:val="white"/>
              </w:rPr>
              <w:t>Characterization of Methylation Patterns in Cancer and Non-Cancer cfDNA, An Observational Multicenter Study</w:t>
            </w:r>
          </w:p>
        </w:tc>
        <w:tc>
          <w:tcPr>
            <w:tcW w:w="1083" w:type="pct"/>
          </w:tcPr>
          <w:p w14:paraId="32898D5B" w14:textId="408C130C" w:rsidR="00DF5CB8" w:rsidRPr="004A2133" w:rsidRDefault="00DF5CB8" w:rsidP="004A2133">
            <w:pPr>
              <w:widowControl w:val="0"/>
              <w:pBdr>
                <w:top w:val="nil"/>
                <w:left w:val="nil"/>
                <w:bottom w:val="nil"/>
                <w:right w:val="nil"/>
                <w:between w:val="nil"/>
              </w:pBdr>
              <w:spacing w:before="0" w:after="0"/>
              <w:rPr>
                <w:rFonts w:asciiTheme="majorBidi" w:eastAsia="Times New Roman" w:hAnsiTheme="majorBidi" w:cstheme="majorBidi"/>
                <w:color w:val="1B1B1B"/>
                <w:highlight w:val="white"/>
              </w:rPr>
            </w:pPr>
            <w:r w:rsidRPr="00CC1471">
              <w:rPr>
                <w:rFonts w:asciiTheme="majorBidi" w:eastAsia="Times New Roman" w:hAnsiTheme="majorBidi" w:cstheme="majorBidi"/>
                <w:color w:val="1B1B1B"/>
                <w:highlight w:val="white"/>
              </w:rPr>
              <w:t>Identify methylation patterns that will discriminate cancer and noncancerous samples and the origin of cancer.</w:t>
            </w:r>
          </w:p>
        </w:tc>
        <w:tc>
          <w:tcPr>
            <w:tcW w:w="817" w:type="pct"/>
          </w:tcPr>
          <w:p w14:paraId="620098AD"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Solid and Hematologic malignancies</w:t>
            </w:r>
          </w:p>
          <w:p w14:paraId="4BEDFCAA"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p>
        </w:tc>
        <w:tc>
          <w:tcPr>
            <w:tcW w:w="631" w:type="pct"/>
          </w:tcPr>
          <w:p w14:paraId="0402DB1B"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Blood Samples (to collect cfDNA), Urine Samples</w:t>
            </w:r>
          </w:p>
          <w:p w14:paraId="7C9C4A03"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p>
        </w:tc>
        <w:tc>
          <w:tcPr>
            <w:tcW w:w="849" w:type="pct"/>
          </w:tcPr>
          <w:p w14:paraId="12D03F91"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Unspecified</w:t>
            </w:r>
          </w:p>
        </w:tc>
        <w:tc>
          <w:tcPr>
            <w:tcW w:w="235" w:type="pct"/>
          </w:tcPr>
          <w:p w14:paraId="5A23557F" w14:textId="3BD3D049" w:rsidR="00DF5CB8" w:rsidRPr="00CC1471" w:rsidRDefault="00AC5C96"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fldChar w:fldCharType="begin"/>
            </w:r>
            <w:r w:rsidRPr="00CC1471">
              <w:rPr>
                <w:rFonts w:asciiTheme="majorBidi" w:eastAsia="Times New Roman" w:hAnsiTheme="majorBidi" w:cstheme="majorBidi"/>
              </w:rPr>
              <w:instrText xml:space="preserve"> ADDIN EN.CITE &lt;EndNote&gt;&lt;Cite ExcludeAuth="1" ExcludeYear="1"&gt;&lt;RecNum&gt;10&lt;/RecNum&gt;&lt;DisplayText&gt;(14)&lt;/DisplayText&gt;&lt;record&gt;&lt;rec-number&gt;10&lt;/rec-number&gt;&lt;foreign-keys&gt;&lt;key app="EN" db-id="f2z299frnfftffe9sf8x5xfm0waeae250ed5" timestamp="1674416683"&gt;10&lt;/key&gt;&lt;/foreign-keys&gt;&lt;ref-type name="Generic"&gt;13&lt;/ref-type&gt;&lt;contributors&gt;&lt;/contributors&gt;&lt;titles&gt;&lt;title&gt;Characterization of Methylation Patterns in Cancer and Non-Cancer cfDNA&lt;/title&gt;&lt;/titles&gt;&lt;keywords&gt;&lt;keyword&gt;Cancer|Solid Tumor|Hematologic Neoplasms&lt;/keyword&gt;&lt;/keywords&gt;&lt;dates&gt;&lt;/dates&gt;&lt;publisher&gt;https://ClinicalTrials.gov/show/NCT04264767&lt;/publisher&gt;&lt;urls&gt;&lt;/urls&gt;&lt;/record&gt;&lt;/Cite&gt;&lt;/EndNote&gt;</w:instrText>
            </w:r>
            <w:r w:rsidRPr="00CC1471">
              <w:rPr>
                <w:rFonts w:asciiTheme="majorBidi" w:eastAsia="Times New Roman" w:hAnsiTheme="majorBidi" w:cstheme="majorBidi"/>
              </w:rPr>
              <w:fldChar w:fldCharType="separate"/>
            </w:r>
            <w:r w:rsidRPr="00CC1471">
              <w:rPr>
                <w:rFonts w:asciiTheme="majorBidi" w:eastAsia="Times New Roman" w:hAnsiTheme="majorBidi" w:cstheme="majorBidi"/>
                <w:noProof/>
              </w:rPr>
              <w:t>(14)</w:t>
            </w:r>
            <w:r w:rsidRPr="00CC1471">
              <w:rPr>
                <w:rFonts w:asciiTheme="majorBidi" w:eastAsia="Times New Roman" w:hAnsiTheme="majorBidi" w:cstheme="majorBidi"/>
              </w:rPr>
              <w:fldChar w:fldCharType="end"/>
            </w:r>
          </w:p>
        </w:tc>
      </w:tr>
      <w:tr w:rsidR="004A2133" w:rsidRPr="00CC1471" w14:paraId="7B569EB3" w14:textId="77777777" w:rsidTr="004A2133">
        <w:tc>
          <w:tcPr>
            <w:tcW w:w="629" w:type="pct"/>
          </w:tcPr>
          <w:p w14:paraId="79860D26" w14:textId="77777777" w:rsidR="00DF5CB8" w:rsidRPr="00CC1471" w:rsidRDefault="00DF5CB8"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t>NCT01772771</w:t>
            </w:r>
          </w:p>
        </w:tc>
        <w:tc>
          <w:tcPr>
            <w:tcW w:w="756" w:type="pct"/>
          </w:tcPr>
          <w:p w14:paraId="27B901CC" w14:textId="3B8E8DFB" w:rsidR="00DF5CB8" w:rsidRPr="00CC1471" w:rsidRDefault="00412E39"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 xml:space="preserve">Molecular Testing for the MD Anderson Cancer, Center Personalized, </w:t>
            </w:r>
            <w:r w:rsidR="00DF5CB8" w:rsidRPr="00CC1471">
              <w:rPr>
                <w:rFonts w:asciiTheme="majorBidi" w:eastAsia="Times New Roman" w:hAnsiTheme="majorBidi" w:cstheme="majorBidi"/>
              </w:rPr>
              <w:t>Cancer Therapy Program</w:t>
            </w:r>
          </w:p>
          <w:p w14:paraId="7F86AC8C"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p>
        </w:tc>
        <w:tc>
          <w:tcPr>
            <w:tcW w:w="1083" w:type="pct"/>
          </w:tcPr>
          <w:p w14:paraId="6311F62E" w14:textId="56410E03" w:rsidR="00DF5CB8" w:rsidRPr="00CC1471" w:rsidRDefault="00DF5CB8" w:rsidP="00CC1471">
            <w:pPr>
              <w:widowControl w:val="0"/>
              <w:spacing w:before="0" w:after="0"/>
              <w:rPr>
                <w:rFonts w:asciiTheme="majorBidi" w:eastAsia="Times New Roman" w:hAnsiTheme="majorBidi" w:cstheme="majorBidi"/>
              </w:rPr>
            </w:pPr>
            <w:r w:rsidRPr="00CC1471">
              <w:rPr>
                <w:rFonts w:asciiTheme="majorBidi" w:eastAsia="Times New Roman" w:hAnsiTheme="majorBidi" w:cstheme="majorBidi"/>
              </w:rPr>
              <w:t xml:space="preserve">Identify frequency and distribution of mutations and co-mutations between different tumor types to assist in personalized chemotherapy and create a database. As secondary endpoint, the study aims to identify circulating cfDNA </w:t>
            </w:r>
            <w:r w:rsidRPr="00CC1471">
              <w:rPr>
                <w:rFonts w:asciiTheme="majorBidi" w:eastAsia="Times New Roman" w:hAnsiTheme="majorBidi" w:cstheme="majorBidi"/>
              </w:rPr>
              <w:lastRenderedPageBreak/>
              <w:t>to determine the concordance of specific alterations in the plasma and in tumor analysis, and to determine the change in cfDNA burden and m</w:t>
            </w:r>
            <w:r w:rsidR="00C813BC" w:rsidRPr="00CC1471">
              <w:rPr>
                <w:rFonts w:asciiTheme="majorBidi" w:eastAsia="Times New Roman" w:hAnsiTheme="majorBidi" w:cstheme="majorBidi"/>
              </w:rPr>
              <w:t>utation profile with treatment.</w:t>
            </w:r>
          </w:p>
        </w:tc>
        <w:tc>
          <w:tcPr>
            <w:tcW w:w="817" w:type="pct"/>
          </w:tcPr>
          <w:p w14:paraId="431E2372" w14:textId="77777777" w:rsidR="00DF5CB8" w:rsidRPr="00CC1471" w:rsidRDefault="00DF5CB8" w:rsidP="00CC1471">
            <w:pPr>
              <w:widowControl w:val="0"/>
              <w:spacing w:before="0" w:after="0"/>
              <w:rPr>
                <w:rFonts w:asciiTheme="majorBidi" w:eastAsia="Times New Roman" w:hAnsiTheme="majorBidi" w:cstheme="majorBidi"/>
              </w:rPr>
            </w:pPr>
            <w:r w:rsidRPr="00CC1471">
              <w:rPr>
                <w:rFonts w:asciiTheme="majorBidi" w:eastAsia="Times New Roman" w:hAnsiTheme="majorBidi" w:cstheme="majorBidi"/>
              </w:rPr>
              <w:lastRenderedPageBreak/>
              <w:t>Solid and Hematologic malignancies</w:t>
            </w:r>
          </w:p>
        </w:tc>
        <w:tc>
          <w:tcPr>
            <w:tcW w:w="631" w:type="pct"/>
          </w:tcPr>
          <w:p w14:paraId="764292FE"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color w:val="1B1B1B"/>
                <w:highlight w:val="white"/>
              </w:rPr>
              <w:t>Tissue, blood, saliva/buccal swabs</w:t>
            </w:r>
          </w:p>
        </w:tc>
        <w:tc>
          <w:tcPr>
            <w:tcW w:w="849" w:type="pct"/>
          </w:tcPr>
          <w:p w14:paraId="730E1E85"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Unspecified</w:t>
            </w:r>
          </w:p>
        </w:tc>
        <w:tc>
          <w:tcPr>
            <w:tcW w:w="235" w:type="pct"/>
          </w:tcPr>
          <w:p w14:paraId="7FB5C514" w14:textId="72E6FEA0" w:rsidR="00DF5CB8" w:rsidRPr="00CC1471" w:rsidRDefault="00AC5C96"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fldChar w:fldCharType="begin"/>
            </w:r>
            <w:r w:rsidRPr="00CC1471">
              <w:rPr>
                <w:rFonts w:asciiTheme="majorBidi" w:eastAsia="Times New Roman" w:hAnsiTheme="majorBidi" w:cstheme="majorBidi"/>
              </w:rPr>
              <w:instrText xml:space="preserve"> ADDIN EN.CITE &lt;EndNote&gt;&lt;Cite ExcludeAuth="1" ExcludeYear="1"&gt;&lt;RecNum&gt;14&lt;/RecNum&gt;&lt;DisplayText&gt;(15)&lt;/DisplayText&gt;&lt;record&gt;&lt;rec-number&gt;14&lt;/rec-number&gt;&lt;foreign-keys&gt;&lt;key app="EN" db-id="f2z299frnfftffe9sf8x5xfm0waeae250ed5" timestamp="1674416743"&gt;14&lt;/key&gt;&lt;/foreign-keys&gt;&lt;ref-type name="Generic"&gt;13&lt;/ref-type&gt;&lt;contributors&gt;&lt;/contributors&gt;&lt;titles&gt;&lt;title&gt;Molecular Testing for the MD Anderson Cancer Center Personalized Cancer Therapy Program&lt;/title&gt;&lt;/titles&gt;&lt;keywords&gt;&lt;keyword&gt;Glioma|Hematopoietic and Lymphoid Cell Neoplasm|Malignant Solid Neoplasm|Melanoma|Sarcoma&lt;/keyword&gt;&lt;/keywords&gt;&lt;dates&gt;&lt;/dates&gt;&lt;publisher&gt;https://ClinicalTrials.gov/show/NCT01772771&lt;/publisher&gt;&lt;urls&gt;&lt;/urls&gt;&lt;/record&gt;&lt;/Cite&gt;&lt;/EndNote&gt;</w:instrText>
            </w:r>
            <w:r w:rsidRPr="00CC1471">
              <w:rPr>
                <w:rFonts w:asciiTheme="majorBidi" w:eastAsia="Times New Roman" w:hAnsiTheme="majorBidi" w:cstheme="majorBidi"/>
              </w:rPr>
              <w:fldChar w:fldCharType="separate"/>
            </w:r>
            <w:r w:rsidRPr="00CC1471">
              <w:rPr>
                <w:rFonts w:asciiTheme="majorBidi" w:eastAsia="Times New Roman" w:hAnsiTheme="majorBidi" w:cstheme="majorBidi"/>
                <w:noProof/>
              </w:rPr>
              <w:t>(15)</w:t>
            </w:r>
            <w:r w:rsidRPr="00CC1471">
              <w:rPr>
                <w:rFonts w:asciiTheme="majorBidi" w:eastAsia="Times New Roman" w:hAnsiTheme="majorBidi" w:cstheme="majorBidi"/>
              </w:rPr>
              <w:fldChar w:fldCharType="end"/>
            </w:r>
          </w:p>
        </w:tc>
      </w:tr>
      <w:tr w:rsidR="004A2133" w:rsidRPr="00CC1471" w14:paraId="3F577E79" w14:textId="77777777" w:rsidTr="004A2133">
        <w:tc>
          <w:tcPr>
            <w:tcW w:w="629" w:type="pct"/>
          </w:tcPr>
          <w:p w14:paraId="451344C5" w14:textId="77777777" w:rsidR="00DF5CB8" w:rsidRPr="00CC1471" w:rsidRDefault="00DF5CB8"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t>NCT04290923</w:t>
            </w:r>
          </w:p>
        </w:tc>
        <w:tc>
          <w:tcPr>
            <w:tcW w:w="756" w:type="pct"/>
          </w:tcPr>
          <w:p w14:paraId="73909E3A" w14:textId="4F3E52B5" w:rsidR="00DF5CB8" w:rsidRPr="00CC1471" w:rsidRDefault="00412E39"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 xml:space="preserve">Determination of Blood </w:t>
            </w:r>
            <w:r w:rsidR="00DF5CB8" w:rsidRPr="00CC1471">
              <w:rPr>
                <w:rFonts w:asciiTheme="majorBidi" w:eastAsia="Times New Roman" w:hAnsiTheme="majorBidi" w:cstheme="majorBidi"/>
              </w:rPr>
              <w:t>Tumor Cells</w:t>
            </w:r>
          </w:p>
          <w:p w14:paraId="0E131ADF"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p>
          <w:p w14:paraId="0DFAA3F9"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p>
        </w:tc>
        <w:tc>
          <w:tcPr>
            <w:tcW w:w="1083" w:type="pct"/>
          </w:tcPr>
          <w:p w14:paraId="0A02D398" w14:textId="19494173" w:rsidR="00DF5CB8" w:rsidRPr="004A2133" w:rsidRDefault="00DF5CB8" w:rsidP="004A2133">
            <w:pPr>
              <w:widowControl w:val="0"/>
              <w:spacing w:before="0" w:after="0"/>
              <w:rPr>
                <w:rFonts w:asciiTheme="majorBidi" w:eastAsia="Times New Roman" w:hAnsiTheme="majorBidi" w:cstheme="majorBidi"/>
                <w:color w:val="1B1B1B"/>
                <w:highlight w:val="white"/>
              </w:rPr>
            </w:pPr>
            <w:r w:rsidRPr="00CC1471">
              <w:rPr>
                <w:rFonts w:asciiTheme="majorBidi" w:eastAsia="Times New Roman" w:hAnsiTheme="majorBidi" w:cstheme="majorBidi"/>
                <w:color w:val="1B1B1B"/>
                <w:highlight w:val="white"/>
              </w:rPr>
              <w:t>Assess if circulating tumor cells can be removed out of the blood with the help of magnetic nanoparticles coated with anti-</w:t>
            </w:r>
            <w:proofErr w:type="spellStart"/>
            <w:r w:rsidRPr="00CC1471">
              <w:rPr>
                <w:rFonts w:asciiTheme="majorBidi" w:eastAsia="Times New Roman" w:hAnsiTheme="majorBidi" w:cstheme="majorBidi"/>
                <w:color w:val="1B1B1B"/>
                <w:highlight w:val="white"/>
              </w:rPr>
              <w:t>EpCAM</w:t>
            </w:r>
            <w:proofErr w:type="spellEnd"/>
            <w:r w:rsidRPr="00CC1471">
              <w:rPr>
                <w:rFonts w:asciiTheme="majorBidi" w:eastAsia="Times New Roman" w:hAnsiTheme="majorBidi" w:cstheme="majorBidi"/>
                <w:color w:val="1B1B1B"/>
                <w:highlight w:val="white"/>
              </w:rPr>
              <w:t xml:space="preserve"> or anti-CD52 antibodies.</w:t>
            </w:r>
          </w:p>
        </w:tc>
        <w:tc>
          <w:tcPr>
            <w:tcW w:w="817" w:type="pct"/>
          </w:tcPr>
          <w:p w14:paraId="297C2AC3" w14:textId="77777777" w:rsidR="00DF5CB8" w:rsidRPr="00CC1471" w:rsidRDefault="00DF5CB8" w:rsidP="00CC1471">
            <w:pPr>
              <w:widowControl w:val="0"/>
              <w:spacing w:before="0" w:after="0"/>
              <w:rPr>
                <w:rFonts w:asciiTheme="majorBidi" w:eastAsia="Times New Roman" w:hAnsiTheme="majorBidi" w:cstheme="majorBidi"/>
                <w:color w:val="1B1B1B"/>
                <w:highlight w:val="white"/>
              </w:rPr>
            </w:pPr>
            <w:r w:rsidRPr="00CC1471">
              <w:rPr>
                <w:rFonts w:asciiTheme="majorBidi" w:eastAsia="Times New Roman" w:hAnsiTheme="majorBidi" w:cstheme="majorBidi"/>
                <w:color w:val="1B1B1B"/>
                <w:highlight w:val="white"/>
              </w:rPr>
              <w:t>Prostate, Colon, Lung, Pancreatic cancer, Lymphoma, Leukemia</w:t>
            </w:r>
          </w:p>
          <w:p w14:paraId="1B814BB1" w14:textId="77777777" w:rsidR="00DF5CB8" w:rsidRPr="00CC1471" w:rsidRDefault="00DF5CB8" w:rsidP="00CC1471">
            <w:pPr>
              <w:widowControl w:val="0"/>
              <w:spacing w:before="0" w:after="0"/>
              <w:rPr>
                <w:rFonts w:asciiTheme="majorBidi" w:eastAsia="Times New Roman" w:hAnsiTheme="majorBidi" w:cstheme="majorBidi"/>
              </w:rPr>
            </w:pPr>
          </w:p>
        </w:tc>
        <w:tc>
          <w:tcPr>
            <w:tcW w:w="631" w:type="pct"/>
          </w:tcPr>
          <w:p w14:paraId="4A417867"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color w:val="1B1B1B"/>
                <w:highlight w:val="white"/>
              </w:rPr>
            </w:pPr>
            <w:r w:rsidRPr="00CC1471">
              <w:rPr>
                <w:rFonts w:asciiTheme="majorBidi" w:eastAsia="Times New Roman" w:hAnsiTheme="majorBidi" w:cstheme="majorBidi"/>
                <w:color w:val="1B1B1B"/>
                <w:highlight w:val="white"/>
              </w:rPr>
              <w:t>Blood sample</w:t>
            </w:r>
          </w:p>
        </w:tc>
        <w:tc>
          <w:tcPr>
            <w:tcW w:w="849" w:type="pct"/>
          </w:tcPr>
          <w:p w14:paraId="4CB4DC9C"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Unspecified</w:t>
            </w:r>
          </w:p>
        </w:tc>
        <w:tc>
          <w:tcPr>
            <w:tcW w:w="235" w:type="pct"/>
          </w:tcPr>
          <w:p w14:paraId="51803AAA" w14:textId="3E8E74E5" w:rsidR="00DF5CB8" w:rsidRPr="00CC1471" w:rsidRDefault="00AC5C96"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fldChar w:fldCharType="begin"/>
            </w:r>
            <w:r w:rsidRPr="00CC1471">
              <w:rPr>
                <w:rFonts w:asciiTheme="majorBidi" w:eastAsia="Times New Roman" w:hAnsiTheme="majorBidi" w:cstheme="majorBidi"/>
              </w:rPr>
              <w:instrText xml:space="preserve"> ADDIN EN.CITE &lt;EndNote&gt;&lt;Cite ExcludeAuth="1" ExcludeYear="1"&gt;&lt;RecNum&gt;15&lt;/RecNum&gt;&lt;DisplayText&gt;(16)&lt;/DisplayText&gt;&lt;record&gt;&lt;rec-number&gt;15&lt;/rec-number&gt;&lt;foreign-keys&gt;&lt;key app="EN" db-id="f2z299frnfftffe9sf8x5xfm0waeae250ed5" timestamp="1674416763"&gt;15&lt;/key&gt;&lt;/foreign-keys&gt;&lt;ref-type name="Generic"&gt;13&lt;/ref-type&gt;&lt;contributors&gt;&lt;/contributors&gt;&lt;titles&gt;&lt;title&gt;Determination of Blood Tumor Cells&lt;/title&gt;&lt;/titles&gt;&lt;keywords&gt;&lt;keyword&gt;Leukemia, Lymphocytic, Chronic, B-Cell|Abnormalities Cell Epithelial&lt;/keyword&gt;&lt;/keywords&gt;&lt;dates&gt;&lt;/dates&gt;&lt;publisher&gt;https://ClinicalTrials.gov/show/NCT04290923&lt;/publisher&gt;&lt;urls&gt;&lt;/urls&gt;&lt;/record&gt;&lt;/Cite&gt;&lt;/EndNote&gt;</w:instrText>
            </w:r>
            <w:r w:rsidRPr="00CC1471">
              <w:rPr>
                <w:rFonts w:asciiTheme="majorBidi" w:eastAsia="Times New Roman" w:hAnsiTheme="majorBidi" w:cstheme="majorBidi"/>
              </w:rPr>
              <w:fldChar w:fldCharType="separate"/>
            </w:r>
            <w:r w:rsidRPr="00CC1471">
              <w:rPr>
                <w:rFonts w:asciiTheme="majorBidi" w:eastAsia="Times New Roman" w:hAnsiTheme="majorBidi" w:cstheme="majorBidi"/>
                <w:noProof/>
              </w:rPr>
              <w:t>(16)</w:t>
            </w:r>
            <w:r w:rsidRPr="00CC1471">
              <w:rPr>
                <w:rFonts w:asciiTheme="majorBidi" w:eastAsia="Times New Roman" w:hAnsiTheme="majorBidi" w:cstheme="majorBidi"/>
              </w:rPr>
              <w:fldChar w:fldCharType="end"/>
            </w:r>
          </w:p>
        </w:tc>
      </w:tr>
      <w:tr w:rsidR="004A2133" w:rsidRPr="00CC1471" w14:paraId="234774D6" w14:textId="77777777" w:rsidTr="004A2133">
        <w:trPr>
          <w:trHeight w:val="260"/>
        </w:trPr>
        <w:tc>
          <w:tcPr>
            <w:tcW w:w="629" w:type="pct"/>
          </w:tcPr>
          <w:p w14:paraId="1A9BC552" w14:textId="77777777" w:rsidR="00DF5CB8" w:rsidRPr="00CC1471" w:rsidRDefault="00DF5CB8"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t>NCT02534649</w:t>
            </w:r>
          </w:p>
        </w:tc>
        <w:tc>
          <w:tcPr>
            <w:tcW w:w="756" w:type="pct"/>
          </w:tcPr>
          <w:p w14:paraId="2A4FBC3F" w14:textId="1FBBC346" w:rsidR="00DF5CB8" w:rsidRPr="00CC1471" w:rsidRDefault="00412E39" w:rsidP="004A2133">
            <w:pPr>
              <w:widowControl w:val="0"/>
              <w:pBdr>
                <w:top w:val="nil"/>
                <w:left w:val="nil"/>
                <w:bottom w:val="nil"/>
                <w:right w:val="nil"/>
                <w:between w:val="nil"/>
              </w:pBdr>
              <w:spacing w:before="0" w:after="0"/>
              <w:rPr>
                <w:rFonts w:asciiTheme="majorBidi" w:eastAsia="Times New Roman" w:hAnsiTheme="majorBidi" w:cstheme="majorBidi"/>
              </w:rPr>
            </w:pPr>
            <w:proofErr w:type="spellStart"/>
            <w:r w:rsidRPr="00CC1471">
              <w:rPr>
                <w:rFonts w:asciiTheme="majorBidi" w:eastAsia="Times New Roman" w:hAnsiTheme="majorBidi" w:cstheme="majorBidi"/>
              </w:rPr>
              <w:t>Bergonie</w:t>
            </w:r>
            <w:proofErr w:type="spellEnd"/>
            <w:r w:rsidRPr="00CC1471">
              <w:rPr>
                <w:rFonts w:asciiTheme="majorBidi" w:eastAsia="Times New Roman" w:hAnsiTheme="majorBidi" w:cstheme="majorBidi"/>
              </w:rPr>
              <w:t xml:space="preserve"> Institute Profiling: Fighting Cancer by Matching Molecular Alterations and Drugs in </w:t>
            </w:r>
            <w:r w:rsidR="00DF5CB8" w:rsidRPr="00CC1471">
              <w:rPr>
                <w:rFonts w:asciiTheme="majorBidi" w:eastAsia="Times New Roman" w:hAnsiTheme="majorBidi" w:cstheme="majorBidi"/>
              </w:rPr>
              <w:t>Early Phase Trials</w:t>
            </w:r>
          </w:p>
        </w:tc>
        <w:tc>
          <w:tcPr>
            <w:tcW w:w="1083" w:type="pct"/>
          </w:tcPr>
          <w:p w14:paraId="4FF57A2D" w14:textId="77777777" w:rsidR="00DF5CB8" w:rsidRPr="00CC1471" w:rsidRDefault="00DF5CB8" w:rsidP="00CC1471">
            <w:pPr>
              <w:widowControl w:val="0"/>
              <w:spacing w:before="0" w:after="0"/>
              <w:rPr>
                <w:rFonts w:asciiTheme="majorBidi" w:eastAsia="Times New Roman" w:hAnsiTheme="majorBidi" w:cstheme="majorBidi"/>
                <w:color w:val="1B1B1B"/>
                <w:highlight w:val="white"/>
              </w:rPr>
            </w:pPr>
            <w:r w:rsidRPr="00CC1471">
              <w:rPr>
                <w:rFonts w:asciiTheme="majorBidi" w:eastAsia="Times New Roman" w:hAnsiTheme="majorBidi" w:cstheme="majorBidi"/>
                <w:color w:val="1B1B1B"/>
                <w:highlight w:val="white"/>
              </w:rPr>
              <w:t>Identify actionable molecular alterations in cancer patients with advanced disease.</w:t>
            </w:r>
          </w:p>
          <w:p w14:paraId="175D0085" w14:textId="77777777" w:rsidR="00DF5CB8" w:rsidRPr="00CC1471" w:rsidRDefault="00DF5CB8" w:rsidP="00CC1471">
            <w:pPr>
              <w:widowControl w:val="0"/>
              <w:spacing w:before="0" w:after="0"/>
              <w:rPr>
                <w:rFonts w:asciiTheme="majorBidi" w:eastAsia="Times New Roman" w:hAnsiTheme="majorBidi" w:cstheme="majorBidi"/>
              </w:rPr>
            </w:pPr>
          </w:p>
        </w:tc>
        <w:tc>
          <w:tcPr>
            <w:tcW w:w="817" w:type="pct"/>
          </w:tcPr>
          <w:p w14:paraId="65E99E91" w14:textId="77777777" w:rsidR="00DF5CB8" w:rsidRPr="00CC1471" w:rsidRDefault="00DF5CB8" w:rsidP="00CC1471">
            <w:pPr>
              <w:widowControl w:val="0"/>
              <w:spacing w:before="0" w:after="0"/>
              <w:rPr>
                <w:rFonts w:asciiTheme="majorBidi" w:eastAsia="Times New Roman" w:hAnsiTheme="majorBidi" w:cstheme="majorBidi"/>
              </w:rPr>
            </w:pPr>
            <w:r w:rsidRPr="00CC1471">
              <w:rPr>
                <w:rFonts w:asciiTheme="majorBidi" w:eastAsia="Times New Roman" w:hAnsiTheme="majorBidi" w:cstheme="majorBidi"/>
              </w:rPr>
              <w:t>Solid Tumor, Hematologic malignancy</w:t>
            </w:r>
          </w:p>
          <w:p w14:paraId="4E751FFA" w14:textId="77777777" w:rsidR="00DF5CB8" w:rsidRPr="00CC1471" w:rsidRDefault="00DF5CB8" w:rsidP="00CC1471">
            <w:pPr>
              <w:widowControl w:val="0"/>
              <w:spacing w:before="0" w:after="0"/>
              <w:rPr>
                <w:rFonts w:asciiTheme="majorBidi" w:eastAsia="Times New Roman" w:hAnsiTheme="majorBidi" w:cstheme="majorBidi"/>
              </w:rPr>
            </w:pPr>
          </w:p>
        </w:tc>
        <w:tc>
          <w:tcPr>
            <w:tcW w:w="631" w:type="pct"/>
          </w:tcPr>
          <w:p w14:paraId="7E58AAF5"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color w:val="1B1B1B"/>
                <w:highlight w:val="white"/>
              </w:rPr>
            </w:pPr>
            <w:r w:rsidRPr="00CC1471">
              <w:rPr>
                <w:rFonts w:asciiTheme="majorBidi" w:eastAsia="Times New Roman" w:hAnsiTheme="majorBidi" w:cstheme="majorBidi"/>
                <w:color w:val="1B1B1B"/>
                <w:highlight w:val="white"/>
              </w:rPr>
              <w:t>Biopsy, blood sample</w:t>
            </w:r>
          </w:p>
        </w:tc>
        <w:tc>
          <w:tcPr>
            <w:tcW w:w="849" w:type="pct"/>
          </w:tcPr>
          <w:p w14:paraId="2AA383D9"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t>NGS, immunological profiling</w:t>
            </w:r>
          </w:p>
        </w:tc>
        <w:tc>
          <w:tcPr>
            <w:tcW w:w="235" w:type="pct"/>
          </w:tcPr>
          <w:p w14:paraId="5E05E5A3" w14:textId="4580CA4F" w:rsidR="00DF5CB8" w:rsidRPr="00CC1471" w:rsidRDefault="00AC5C96"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fldChar w:fldCharType="begin"/>
            </w:r>
            <w:r w:rsidRPr="00CC1471">
              <w:rPr>
                <w:rFonts w:asciiTheme="majorBidi" w:eastAsia="Times New Roman" w:hAnsiTheme="majorBidi" w:cstheme="majorBidi"/>
              </w:rPr>
              <w:instrText xml:space="preserve"> ADDIN EN.CITE &lt;EndNote&gt;&lt;Cite ExcludeAuth="1" ExcludeYear="1"&gt;&lt;RecNum&gt;16&lt;/RecNum&gt;&lt;DisplayText&gt;(17)&lt;/DisplayText&gt;&lt;record&gt;&lt;rec-number&gt;16&lt;/rec-number&gt;&lt;foreign-keys&gt;&lt;key app="EN" db-id="f2z299frnfftffe9sf8x5xfm0waeae250ed5" timestamp="1674416778"&gt;16&lt;/key&gt;&lt;/foreign-keys&gt;&lt;ref-type name="Generic"&gt;13&lt;/ref-type&gt;&lt;contributors&gt;&lt;/contributors&gt;&lt;titles&gt;&lt;title&gt;Bergonie Institut Profiling : Fighting Cancer by Matching Molecular Alterations and Drugs in Early Phase Trials&lt;/title&gt;&lt;/titles&gt;&lt;keywords&gt;&lt;keyword&gt;Solid Tumor|Hematological Malignancy&lt;/keyword&gt;&lt;/keywords&gt;&lt;dates&gt;&lt;/dates&gt;&lt;publisher&gt;https://ClinicalTrials.gov/show/NCT02534649&lt;/publisher&gt;&lt;urls&gt;&lt;/urls&gt;&lt;/record&gt;&lt;/Cite&gt;&lt;/EndNote&gt;</w:instrText>
            </w:r>
            <w:r w:rsidRPr="00CC1471">
              <w:rPr>
                <w:rFonts w:asciiTheme="majorBidi" w:eastAsia="Times New Roman" w:hAnsiTheme="majorBidi" w:cstheme="majorBidi"/>
              </w:rPr>
              <w:fldChar w:fldCharType="separate"/>
            </w:r>
            <w:r w:rsidRPr="00CC1471">
              <w:rPr>
                <w:rFonts w:asciiTheme="majorBidi" w:eastAsia="Times New Roman" w:hAnsiTheme="majorBidi" w:cstheme="majorBidi"/>
                <w:noProof/>
              </w:rPr>
              <w:t>(17)</w:t>
            </w:r>
            <w:r w:rsidRPr="00CC1471">
              <w:rPr>
                <w:rFonts w:asciiTheme="majorBidi" w:eastAsia="Times New Roman" w:hAnsiTheme="majorBidi" w:cstheme="majorBidi"/>
              </w:rPr>
              <w:fldChar w:fldCharType="end"/>
            </w:r>
          </w:p>
        </w:tc>
      </w:tr>
      <w:tr w:rsidR="004A2133" w:rsidRPr="00CC1471" w14:paraId="55213ACD" w14:textId="77777777" w:rsidTr="004A2133">
        <w:tc>
          <w:tcPr>
            <w:tcW w:w="629" w:type="pct"/>
          </w:tcPr>
          <w:p w14:paraId="0759E853" w14:textId="61592F2D" w:rsidR="00DF5CB8" w:rsidRPr="00CC1471" w:rsidRDefault="00DF5CB8"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color w:val="1B1B1B"/>
                <w:highlight w:val="white"/>
              </w:rPr>
              <w:t>NCT00900198</w:t>
            </w:r>
          </w:p>
        </w:tc>
        <w:tc>
          <w:tcPr>
            <w:tcW w:w="756" w:type="pct"/>
          </w:tcPr>
          <w:p w14:paraId="1F325C92"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color w:val="1B1B1B"/>
                <w:highlight w:val="white"/>
              </w:rPr>
              <w:t xml:space="preserve">Tissue Procurement Protocol for the Developmental Therapeutics Clinic, National </w:t>
            </w:r>
            <w:r w:rsidRPr="00CC1471">
              <w:rPr>
                <w:rFonts w:asciiTheme="majorBidi" w:eastAsia="Times New Roman" w:hAnsiTheme="majorBidi" w:cstheme="majorBidi"/>
              </w:rPr>
              <w:t>Cancer</w:t>
            </w:r>
            <w:r w:rsidRPr="00CC1471">
              <w:rPr>
                <w:rFonts w:asciiTheme="majorBidi" w:eastAsia="Times New Roman" w:hAnsiTheme="majorBidi" w:cstheme="majorBidi"/>
                <w:color w:val="1B1B1B"/>
                <w:highlight w:val="white"/>
              </w:rPr>
              <w:t xml:space="preserve"> Institute (NCI)</w:t>
            </w:r>
          </w:p>
        </w:tc>
        <w:tc>
          <w:tcPr>
            <w:tcW w:w="1083" w:type="pct"/>
          </w:tcPr>
          <w:p w14:paraId="6A160B27" w14:textId="77777777" w:rsidR="00DF5CB8" w:rsidRPr="00CC1471" w:rsidRDefault="00DF5CB8" w:rsidP="00CC1471">
            <w:pPr>
              <w:widowControl w:val="0"/>
              <w:spacing w:before="0" w:after="0"/>
              <w:rPr>
                <w:rFonts w:asciiTheme="majorBidi" w:eastAsia="Times New Roman" w:hAnsiTheme="majorBidi" w:cstheme="majorBidi"/>
                <w:color w:val="1B1B1B"/>
                <w:highlight w:val="white"/>
              </w:rPr>
            </w:pPr>
            <w:r w:rsidRPr="00CC1471">
              <w:rPr>
                <w:rFonts w:asciiTheme="majorBidi" w:eastAsia="Times New Roman" w:hAnsiTheme="majorBidi" w:cstheme="majorBidi"/>
                <w:color w:val="1B1B1B"/>
                <w:highlight w:val="white"/>
              </w:rPr>
              <w:t>Collect patient samples for research.</w:t>
            </w:r>
          </w:p>
          <w:p w14:paraId="6AB6C742" w14:textId="77777777" w:rsidR="00DF5CB8" w:rsidRPr="00CC1471" w:rsidRDefault="00DF5CB8" w:rsidP="00CC1471">
            <w:pPr>
              <w:widowControl w:val="0"/>
              <w:spacing w:before="0" w:after="0"/>
              <w:rPr>
                <w:rFonts w:asciiTheme="majorBidi" w:eastAsia="Times New Roman" w:hAnsiTheme="majorBidi" w:cstheme="majorBidi"/>
                <w:color w:val="1B1B1B"/>
                <w:highlight w:val="white"/>
              </w:rPr>
            </w:pPr>
          </w:p>
        </w:tc>
        <w:tc>
          <w:tcPr>
            <w:tcW w:w="817" w:type="pct"/>
          </w:tcPr>
          <w:p w14:paraId="76374CDC" w14:textId="46B84A06" w:rsidR="00DF5CB8" w:rsidRPr="00CC1471" w:rsidRDefault="00412E39" w:rsidP="00CC1471">
            <w:pPr>
              <w:widowControl w:val="0"/>
              <w:spacing w:before="0" w:after="0"/>
              <w:rPr>
                <w:rFonts w:asciiTheme="majorBidi" w:eastAsia="Times New Roman" w:hAnsiTheme="majorBidi" w:cstheme="majorBidi"/>
              </w:rPr>
            </w:pPr>
            <w:r w:rsidRPr="00CC1471">
              <w:rPr>
                <w:rFonts w:asciiTheme="majorBidi" w:eastAsia="Times New Roman" w:hAnsiTheme="majorBidi" w:cstheme="majorBidi"/>
              </w:rPr>
              <w:t xml:space="preserve">Lymphomas, Multiple Myeloma, </w:t>
            </w:r>
            <w:r w:rsidR="00DF5CB8" w:rsidRPr="00CC1471">
              <w:rPr>
                <w:rFonts w:asciiTheme="majorBidi" w:eastAsia="Times New Roman" w:hAnsiTheme="majorBidi" w:cstheme="majorBidi"/>
              </w:rPr>
              <w:t>Myelodysplastic Syndrome</w:t>
            </w:r>
          </w:p>
        </w:tc>
        <w:tc>
          <w:tcPr>
            <w:tcW w:w="631" w:type="pct"/>
          </w:tcPr>
          <w:p w14:paraId="428C876D"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color w:val="1B1B1B"/>
                <w:highlight w:val="white"/>
              </w:rPr>
            </w:pPr>
            <w:r w:rsidRPr="00CC1471">
              <w:rPr>
                <w:rFonts w:asciiTheme="majorBidi" w:eastAsia="Times New Roman" w:hAnsiTheme="majorBidi" w:cstheme="majorBidi"/>
                <w:color w:val="1B1B1B"/>
                <w:highlight w:val="white"/>
              </w:rPr>
              <w:t xml:space="preserve">Blood, serum, urine, tumor tissue, normal tissue, pleural fluid, CSF, saliva, bronchial alveolar lavage (BAL), circulating tumor cells, hair follicles, </w:t>
            </w:r>
            <w:r w:rsidRPr="00CC1471">
              <w:rPr>
                <w:rFonts w:asciiTheme="majorBidi" w:eastAsia="Times New Roman" w:hAnsiTheme="majorBidi" w:cstheme="majorBidi"/>
                <w:color w:val="1B1B1B"/>
                <w:highlight w:val="white"/>
              </w:rPr>
              <w:lastRenderedPageBreak/>
              <w:t>and bone marrow</w:t>
            </w:r>
          </w:p>
        </w:tc>
        <w:tc>
          <w:tcPr>
            <w:tcW w:w="849" w:type="pct"/>
          </w:tcPr>
          <w:p w14:paraId="24342742" w14:textId="77777777" w:rsidR="00DF5CB8" w:rsidRPr="00CC1471" w:rsidRDefault="00DF5CB8" w:rsidP="00CC1471">
            <w:pPr>
              <w:widowControl w:val="0"/>
              <w:pBdr>
                <w:top w:val="nil"/>
                <w:left w:val="nil"/>
                <w:bottom w:val="nil"/>
                <w:right w:val="nil"/>
                <w:between w:val="nil"/>
              </w:pBdr>
              <w:spacing w:before="0" w:after="0"/>
              <w:rPr>
                <w:rFonts w:asciiTheme="majorBidi" w:eastAsia="Times New Roman" w:hAnsiTheme="majorBidi" w:cstheme="majorBidi"/>
              </w:rPr>
            </w:pPr>
            <w:r w:rsidRPr="00CC1471">
              <w:rPr>
                <w:rFonts w:asciiTheme="majorBidi" w:eastAsia="Times New Roman" w:hAnsiTheme="majorBidi" w:cstheme="majorBidi"/>
              </w:rPr>
              <w:lastRenderedPageBreak/>
              <w:t>Unspecified</w:t>
            </w:r>
          </w:p>
        </w:tc>
        <w:tc>
          <w:tcPr>
            <w:tcW w:w="235" w:type="pct"/>
          </w:tcPr>
          <w:p w14:paraId="7FD2CD77" w14:textId="07C7B9B3" w:rsidR="00DF5CB8" w:rsidRPr="00CC1471" w:rsidRDefault="00AC5C96" w:rsidP="00CC1471">
            <w:pPr>
              <w:widowControl w:val="0"/>
              <w:pBdr>
                <w:top w:val="nil"/>
                <w:left w:val="nil"/>
                <w:bottom w:val="nil"/>
                <w:right w:val="nil"/>
                <w:between w:val="nil"/>
              </w:pBdr>
              <w:spacing w:before="0" w:after="0"/>
              <w:jc w:val="both"/>
              <w:rPr>
                <w:rFonts w:asciiTheme="majorBidi" w:eastAsia="Times New Roman" w:hAnsiTheme="majorBidi" w:cstheme="majorBidi"/>
              </w:rPr>
            </w:pPr>
            <w:r w:rsidRPr="00CC1471">
              <w:rPr>
                <w:rFonts w:asciiTheme="majorBidi" w:eastAsia="Times New Roman" w:hAnsiTheme="majorBidi" w:cstheme="majorBidi"/>
              </w:rPr>
              <w:fldChar w:fldCharType="begin"/>
            </w:r>
            <w:r w:rsidRPr="00CC1471">
              <w:rPr>
                <w:rFonts w:asciiTheme="majorBidi" w:eastAsia="Times New Roman" w:hAnsiTheme="majorBidi" w:cstheme="majorBidi"/>
              </w:rPr>
              <w:instrText xml:space="preserve"> ADDIN EN.CITE &lt;EndNote&gt;&lt;Cite ExcludeAuth="1" ExcludeYear="1"&gt;&lt;RecNum&gt;17&lt;/RecNum&gt;&lt;DisplayText&gt;(18)&lt;/DisplayText&gt;&lt;record&gt;&lt;rec-number&gt;17&lt;/rec-number&gt;&lt;foreign-keys&gt;&lt;key app="EN" db-id="f2z299frnfftffe9sf8x5xfm0waeae250ed5" timestamp="1674416800"&gt;17&lt;/key&gt;&lt;/foreign-keys&gt;&lt;ref-type name="Generic"&gt;13&lt;/ref-type&gt;&lt;contributors&gt;&lt;/contributors&gt;&lt;titles&gt;&lt;title&gt;Collection of Tissue Samples for Cancer Research&lt;/title&gt;&lt;/titles&gt;&lt;keywords&gt;&lt;keyword&gt;Neoplasms|Lymphomas|Multiple Myeloma|Myelodysplastic Syndrome&lt;/keyword&gt;&lt;/keywords&gt;&lt;dates&gt;&lt;/dates&gt;&lt;publisher&gt;https://ClinicalTrials.gov/show/NCT00900198&lt;/publisher&gt;&lt;urls&gt;&lt;/urls&gt;&lt;/record&gt;&lt;/Cite&gt;&lt;/EndNote&gt;</w:instrText>
            </w:r>
            <w:r w:rsidRPr="00CC1471">
              <w:rPr>
                <w:rFonts w:asciiTheme="majorBidi" w:eastAsia="Times New Roman" w:hAnsiTheme="majorBidi" w:cstheme="majorBidi"/>
              </w:rPr>
              <w:fldChar w:fldCharType="separate"/>
            </w:r>
            <w:r w:rsidRPr="00CC1471">
              <w:rPr>
                <w:rFonts w:asciiTheme="majorBidi" w:eastAsia="Times New Roman" w:hAnsiTheme="majorBidi" w:cstheme="majorBidi"/>
                <w:noProof/>
              </w:rPr>
              <w:t>(18)</w:t>
            </w:r>
            <w:r w:rsidRPr="00CC1471">
              <w:rPr>
                <w:rFonts w:asciiTheme="majorBidi" w:eastAsia="Times New Roman" w:hAnsiTheme="majorBidi" w:cstheme="majorBidi"/>
              </w:rPr>
              <w:fldChar w:fldCharType="end"/>
            </w:r>
          </w:p>
        </w:tc>
      </w:tr>
    </w:tbl>
    <w:p w14:paraId="76D9ABF4" w14:textId="77777777" w:rsidR="00DF5CB8" w:rsidRDefault="00DF5CB8" w:rsidP="00DF5CB8">
      <w:pPr>
        <w:jc w:val="both"/>
        <w:rPr>
          <w:rFonts w:eastAsia="Times New Roman" w:cs="Times New Roman"/>
          <w:sz w:val="16"/>
          <w:szCs w:val="16"/>
        </w:rPr>
      </w:pPr>
    </w:p>
    <w:p w14:paraId="58F1AED1" w14:textId="44C990C9" w:rsidR="00DF5CB8" w:rsidRDefault="00DF5CB8" w:rsidP="00DF5CB8">
      <w:pPr>
        <w:spacing w:before="240"/>
      </w:pPr>
      <w:r w:rsidRPr="00DD45EB">
        <w:rPr>
          <w:rFonts w:cs="Times New Roman"/>
          <w:bCs/>
          <w:color w:val="000000"/>
          <w:szCs w:val="24"/>
          <w:shd w:val="clear" w:color="auto" w:fill="FFFFFF"/>
        </w:rPr>
        <w:t xml:space="preserve">AML: Acute myeloid leukemia; MDS: myelodysplastic syndrome; cfDNA: cell free DNA; </w:t>
      </w:r>
      <w:proofErr w:type="spellStart"/>
      <w:r w:rsidRPr="00DD45EB">
        <w:rPr>
          <w:rFonts w:cs="Times New Roman"/>
          <w:bCs/>
          <w:color w:val="000000"/>
          <w:szCs w:val="24"/>
          <w:shd w:val="clear" w:color="auto" w:fill="FFFFFF"/>
        </w:rPr>
        <w:t>cfRNA</w:t>
      </w:r>
      <w:proofErr w:type="spellEnd"/>
      <w:r w:rsidRPr="00DD45EB">
        <w:rPr>
          <w:rFonts w:cs="Times New Roman"/>
          <w:bCs/>
          <w:color w:val="000000"/>
          <w:szCs w:val="24"/>
          <w:shd w:val="clear" w:color="auto" w:fill="FFFFFF"/>
        </w:rPr>
        <w:t xml:space="preserve">: cell free RNA, </w:t>
      </w:r>
      <w:proofErr w:type="spellStart"/>
      <w:r w:rsidRPr="00DD45EB">
        <w:rPr>
          <w:rFonts w:cs="Times New Roman"/>
          <w:bCs/>
          <w:color w:val="000000"/>
          <w:szCs w:val="24"/>
          <w:shd w:val="clear" w:color="auto" w:fill="FFFFFF"/>
        </w:rPr>
        <w:t>ctDNA</w:t>
      </w:r>
      <w:proofErr w:type="spellEnd"/>
      <w:r w:rsidRPr="00DD45EB">
        <w:rPr>
          <w:rFonts w:cs="Times New Roman"/>
          <w:bCs/>
          <w:color w:val="000000"/>
          <w:szCs w:val="24"/>
          <w:shd w:val="clear" w:color="auto" w:fill="FFFFFF"/>
        </w:rPr>
        <w:t xml:space="preserve">: circulating tumor DNA; </w:t>
      </w:r>
      <w:proofErr w:type="spellStart"/>
      <w:r w:rsidRPr="00DD45EB">
        <w:rPr>
          <w:rFonts w:cs="Times New Roman"/>
          <w:bCs/>
          <w:color w:val="000000"/>
          <w:szCs w:val="24"/>
          <w:shd w:val="clear" w:color="auto" w:fill="FFFFFF"/>
        </w:rPr>
        <w:t>ddPCR</w:t>
      </w:r>
      <w:proofErr w:type="spellEnd"/>
      <w:r w:rsidRPr="00DD45EB">
        <w:rPr>
          <w:rFonts w:cs="Times New Roman"/>
          <w:bCs/>
          <w:color w:val="000000"/>
          <w:szCs w:val="24"/>
          <w:shd w:val="clear" w:color="auto" w:fill="FFFFFF"/>
        </w:rPr>
        <w:t>: Droplet digital PCR; miRNA: Micro RNA; anti-</w:t>
      </w:r>
      <w:proofErr w:type="spellStart"/>
      <w:r w:rsidRPr="00DD45EB">
        <w:rPr>
          <w:rFonts w:cs="Times New Roman"/>
          <w:bCs/>
          <w:color w:val="000000"/>
          <w:szCs w:val="24"/>
          <w:shd w:val="clear" w:color="auto" w:fill="FFFFFF"/>
        </w:rPr>
        <w:t>EpCAM</w:t>
      </w:r>
      <w:proofErr w:type="spellEnd"/>
      <w:r w:rsidRPr="00DD45EB">
        <w:rPr>
          <w:rFonts w:cs="Times New Roman"/>
          <w:bCs/>
          <w:color w:val="000000"/>
          <w:szCs w:val="24"/>
          <w:shd w:val="clear" w:color="auto" w:fill="FFFFFF"/>
        </w:rPr>
        <w:t>: anti-epithelial cell adhesion molecule</w:t>
      </w:r>
    </w:p>
    <w:p w14:paraId="723BD496" w14:textId="783F0524" w:rsidR="00DF5CB8" w:rsidRPr="00B75D61" w:rsidRDefault="00DF5CB8" w:rsidP="00AC5C96">
      <w:pPr>
        <w:spacing w:after="0"/>
        <w:jc w:val="both"/>
        <w:rPr>
          <w:rFonts w:cs="Times New Roman"/>
          <w:szCs w:val="24"/>
        </w:rPr>
      </w:pPr>
    </w:p>
    <w:p w14:paraId="6FE6B1F6" w14:textId="784E37AB" w:rsidR="00AC5C96" w:rsidRDefault="00AC5C96" w:rsidP="00DF5CB8">
      <w:pPr>
        <w:rPr>
          <w:rFonts w:eastAsia="Times New Roman" w:cs="Times New Roman"/>
          <w:b/>
          <w:bCs/>
          <w:color w:val="212121"/>
          <w:szCs w:val="24"/>
        </w:rPr>
      </w:pPr>
    </w:p>
    <w:p w14:paraId="4BDD8BFD" w14:textId="77777777" w:rsidR="00AC5C96" w:rsidRDefault="00AC5C96" w:rsidP="00AC5C96"/>
    <w:p w14:paraId="511F56BD" w14:textId="57AE8164" w:rsidR="00F7541A" w:rsidRPr="00F7541A" w:rsidRDefault="00AC5C96" w:rsidP="00F7541A">
      <w:pPr>
        <w:pStyle w:val="EndNoteBibliography"/>
        <w:spacing w:after="0"/>
        <w:rPr>
          <w:noProof/>
        </w:rPr>
      </w:pPr>
      <w:r>
        <w:fldChar w:fldCharType="begin"/>
      </w:r>
      <w:r>
        <w:instrText xml:space="preserve"> ADDIN EN.REFLIST </w:instrText>
      </w:r>
      <w:r>
        <w:fldChar w:fldCharType="separate"/>
      </w:r>
      <w:r w:rsidR="00F7541A" w:rsidRPr="00F7541A">
        <w:rPr>
          <w:noProof/>
        </w:rPr>
        <w:t>1.</w:t>
      </w:r>
      <w:r w:rsidR="00F7541A" w:rsidRPr="00F7541A">
        <w:rPr>
          <w:noProof/>
        </w:rPr>
        <w:tab/>
        <w:t xml:space="preserve">cfMeDIP-seq Assay Prospective Observational Validation for Early Cancer Detection and Minimal Residual Disease. </w:t>
      </w:r>
      <w:hyperlink r:id="rId12" w:history="1">
        <w:r w:rsidR="00F7541A" w:rsidRPr="00F7541A">
          <w:rPr>
            <w:rStyle w:val="Hyperlink"/>
            <w:noProof/>
          </w:rPr>
          <w:t>https://ClinicalTrials.gov/show/NCT05366881</w:t>
        </w:r>
      </w:hyperlink>
      <w:r w:rsidR="00F7541A" w:rsidRPr="00F7541A">
        <w:rPr>
          <w:noProof/>
        </w:rPr>
        <w:t>.</w:t>
      </w:r>
    </w:p>
    <w:p w14:paraId="38A0FF13" w14:textId="22FA35E2" w:rsidR="00F7541A" w:rsidRPr="00F7541A" w:rsidRDefault="00F7541A" w:rsidP="00F7541A">
      <w:pPr>
        <w:pStyle w:val="EndNoteBibliography"/>
        <w:spacing w:after="0"/>
        <w:rPr>
          <w:noProof/>
        </w:rPr>
      </w:pPr>
      <w:r w:rsidRPr="00F7541A">
        <w:rPr>
          <w:noProof/>
        </w:rPr>
        <w:t>2.</w:t>
      </w:r>
      <w:r w:rsidRPr="00F7541A">
        <w:rPr>
          <w:noProof/>
        </w:rPr>
        <w:tab/>
        <w:t xml:space="preserve">The Myeloid Neoplasms Biology and Outcome Project. </w:t>
      </w:r>
      <w:hyperlink r:id="rId13" w:history="1">
        <w:r w:rsidRPr="00F7541A">
          <w:rPr>
            <w:rStyle w:val="Hyperlink"/>
            <w:noProof/>
          </w:rPr>
          <w:t>https://ClinicalTrials.gov/show/NCT05074316</w:t>
        </w:r>
      </w:hyperlink>
      <w:r w:rsidRPr="00F7541A">
        <w:rPr>
          <w:noProof/>
        </w:rPr>
        <w:t>.</w:t>
      </w:r>
    </w:p>
    <w:p w14:paraId="579B0FB4" w14:textId="725F3760" w:rsidR="00F7541A" w:rsidRPr="00F7541A" w:rsidRDefault="00F7541A" w:rsidP="00F7541A">
      <w:pPr>
        <w:pStyle w:val="EndNoteBibliography"/>
        <w:spacing w:after="0"/>
        <w:rPr>
          <w:noProof/>
        </w:rPr>
      </w:pPr>
      <w:r w:rsidRPr="00F7541A">
        <w:rPr>
          <w:noProof/>
        </w:rPr>
        <w:t>3.</w:t>
      </w:r>
      <w:r w:rsidRPr="00F7541A">
        <w:rPr>
          <w:noProof/>
        </w:rPr>
        <w:tab/>
        <w:t xml:space="preserve">Studying Tissue and Blood Samples From Patients With Acute Myeloid Leukemia. </w:t>
      </w:r>
      <w:hyperlink r:id="rId14" w:history="1">
        <w:r w:rsidRPr="00F7541A">
          <w:rPr>
            <w:rStyle w:val="Hyperlink"/>
            <w:noProof/>
          </w:rPr>
          <w:t>https://ClinicalTrials.gov/show/NCT00900224</w:t>
        </w:r>
      </w:hyperlink>
      <w:r w:rsidRPr="00F7541A">
        <w:rPr>
          <w:noProof/>
        </w:rPr>
        <w:t>.</w:t>
      </w:r>
    </w:p>
    <w:p w14:paraId="5785A206" w14:textId="686CB46A" w:rsidR="00F7541A" w:rsidRPr="00F7541A" w:rsidRDefault="00F7541A" w:rsidP="00F7541A">
      <w:pPr>
        <w:pStyle w:val="EndNoteBibliography"/>
        <w:spacing w:after="0"/>
        <w:rPr>
          <w:noProof/>
        </w:rPr>
      </w:pPr>
      <w:r w:rsidRPr="00F7541A">
        <w:rPr>
          <w:noProof/>
        </w:rPr>
        <w:t>4.</w:t>
      </w:r>
      <w:r w:rsidRPr="00F7541A">
        <w:rPr>
          <w:noProof/>
        </w:rPr>
        <w:tab/>
        <w:t xml:space="preserve">iCare3: Monitoring Circulating Cancer DNA After Chemotherapy in MDS and AML. </w:t>
      </w:r>
      <w:hyperlink r:id="rId15" w:history="1">
        <w:r w:rsidRPr="00F7541A">
          <w:rPr>
            <w:rStyle w:val="Hyperlink"/>
            <w:noProof/>
          </w:rPr>
          <w:t>https://ClinicalTrials.gov/show/NCT03138395</w:t>
        </w:r>
      </w:hyperlink>
      <w:r w:rsidRPr="00F7541A">
        <w:rPr>
          <w:noProof/>
        </w:rPr>
        <w:t>.</w:t>
      </w:r>
    </w:p>
    <w:p w14:paraId="30F4ECE7" w14:textId="40B16886" w:rsidR="00F7541A" w:rsidRPr="00F7541A" w:rsidRDefault="00F7541A" w:rsidP="00F7541A">
      <w:pPr>
        <w:pStyle w:val="EndNoteBibliography"/>
        <w:spacing w:after="0"/>
        <w:rPr>
          <w:noProof/>
        </w:rPr>
      </w:pPr>
      <w:r w:rsidRPr="00F7541A">
        <w:rPr>
          <w:noProof/>
        </w:rPr>
        <w:t>5.</w:t>
      </w:r>
      <w:r w:rsidRPr="00F7541A">
        <w:rPr>
          <w:noProof/>
        </w:rPr>
        <w:tab/>
        <w:t xml:space="preserve">Circulating microRNAs as Disease Markers in Pediatric Cancers. </w:t>
      </w:r>
      <w:hyperlink r:id="rId16" w:history="1">
        <w:r w:rsidRPr="00F7541A">
          <w:rPr>
            <w:rStyle w:val="Hyperlink"/>
            <w:noProof/>
          </w:rPr>
          <w:t>https://ClinicalTrials.gov/show/NCT01541800</w:t>
        </w:r>
      </w:hyperlink>
      <w:r w:rsidRPr="00F7541A">
        <w:rPr>
          <w:noProof/>
        </w:rPr>
        <w:t>.</w:t>
      </w:r>
    </w:p>
    <w:p w14:paraId="5E2E048D" w14:textId="6EA11118" w:rsidR="00F7541A" w:rsidRPr="00F7541A" w:rsidRDefault="00F7541A" w:rsidP="00F7541A">
      <w:pPr>
        <w:pStyle w:val="EndNoteBibliography"/>
        <w:spacing w:after="0"/>
        <w:rPr>
          <w:noProof/>
        </w:rPr>
      </w:pPr>
      <w:r w:rsidRPr="00F7541A">
        <w:rPr>
          <w:noProof/>
        </w:rPr>
        <w:t>6.</w:t>
      </w:r>
      <w:r w:rsidRPr="00F7541A">
        <w:rPr>
          <w:noProof/>
        </w:rPr>
        <w:tab/>
        <w:t xml:space="preserve">Liquid Biopsy Evaluation and Repository Development at Princess Margaret. </w:t>
      </w:r>
      <w:hyperlink r:id="rId17" w:history="1">
        <w:r w:rsidRPr="00F7541A">
          <w:rPr>
            <w:rStyle w:val="Hyperlink"/>
            <w:noProof/>
          </w:rPr>
          <w:t>https://ClinicalTrials.gov/show/NCT03702309</w:t>
        </w:r>
      </w:hyperlink>
      <w:r w:rsidRPr="00F7541A">
        <w:rPr>
          <w:noProof/>
        </w:rPr>
        <w:t>.</w:t>
      </w:r>
    </w:p>
    <w:p w14:paraId="5E9D85E6" w14:textId="30DDE60E" w:rsidR="00F7541A" w:rsidRPr="00F7541A" w:rsidRDefault="00F7541A" w:rsidP="00F7541A">
      <w:pPr>
        <w:pStyle w:val="EndNoteBibliography"/>
        <w:spacing w:after="0"/>
        <w:rPr>
          <w:noProof/>
        </w:rPr>
      </w:pPr>
      <w:r w:rsidRPr="00F7541A">
        <w:rPr>
          <w:noProof/>
        </w:rPr>
        <w:t>7.</w:t>
      </w:r>
      <w:r w:rsidRPr="00F7541A">
        <w:rPr>
          <w:noProof/>
        </w:rPr>
        <w:tab/>
        <w:t xml:space="preserve">Biological Characterisation of High Risk CHildhood Cancer in Children, Adolescents and Young Adults (MICCHADO). </w:t>
      </w:r>
      <w:hyperlink r:id="rId18" w:history="1">
        <w:r w:rsidRPr="00F7541A">
          <w:rPr>
            <w:rStyle w:val="Hyperlink"/>
            <w:noProof/>
          </w:rPr>
          <w:t>https://ClinicalTrials.gov/show/NCT03496402</w:t>
        </w:r>
      </w:hyperlink>
      <w:r w:rsidRPr="00F7541A">
        <w:rPr>
          <w:noProof/>
        </w:rPr>
        <w:t>.</w:t>
      </w:r>
    </w:p>
    <w:p w14:paraId="52A0BDCF" w14:textId="4740E701" w:rsidR="00F7541A" w:rsidRPr="00F7541A" w:rsidRDefault="00F7541A" w:rsidP="00F7541A">
      <w:pPr>
        <w:pStyle w:val="EndNoteBibliography"/>
        <w:spacing w:after="0"/>
        <w:rPr>
          <w:noProof/>
        </w:rPr>
      </w:pPr>
      <w:r w:rsidRPr="00F7541A">
        <w:rPr>
          <w:noProof/>
        </w:rPr>
        <w:t>8.</w:t>
      </w:r>
      <w:r w:rsidRPr="00F7541A">
        <w:rPr>
          <w:noProof/>
        </w:rPr>
        <w:tab/>
        <w:t xml:space="preserve">UWCCC Molecular Tumor Board Registry. </w:t>
      </w:r>
      <w:hyperlink r:id="rId19" w:history="1">
        <w:r w:rsidRPr="00F7541A">
          <w:rPr>
            <w:rStyle w:val="Hyperlink"/>
            <w:noProof/>
          </w:rPr>
          <w:t>https://ClinicalTrials.gov/show/NCT03023202</w:t>
        </w:r>
      </w:hyperlink>
      <w:r w:rsidRPr="00F7541A">
        <w:rPr>
          <w:noProof/>
        </w:rPr>
        <w:t>.</w:t>
      </w:r>
    </w:p>
    <w:p w14:paraId="2EC13563" w14:textId="6CA3B4B7" w:rsidR="00F7541A" w:rsidRPr="00F7541A" w:rsidRDefault="00F7541A" w:rsidP="00F7541A">
      <w:pPr>
        <w:pStyle w:val="EndNoteBibliography"/>
        <w:spacing w:after="0"/>
        <w:rPr>
          <w:noProof/>
        </w:rPr>
      </w:pPr>
      <w:r w:rsidRPr="00F7541A">
        <w:rPr>
          <w:noProof/>
        </w:rPr>
        <w:t>9.</w:t>
      </w:r>
      <w:r w:rsidRPr="00F7541A">
        <w:rPr>
          <w:noProof/>
        </w:rPr>
        <w:tab/>
        <w:t xml:space="preserve">Genomic Profiling in Cancer Patients. </w:t>
      </w:r>
      <w:hyperlink r:id="rId20" w:history="1">
        <w:r w:rsidRPr="00F7541A">
          <w:rPr>
            <w:rStyle w:val="Hyperlink"/>
            <w:noProof/>
          </w:rPr>
          <w:t>https://ClinicalTrials.gov/show/NCT01775072</w:t>
        </w:r>
      </w:hyperlink>
      <w:r w:rsidRPr="00F7541A">
        <w:rPr>
          <w:noProof/>
        </w:rPr>
        <w:t>.</w:t>
      </w:r>
    </w:p>
    <w:p w14:paraId="746407E0" w14:textId="64ADD9D0" w:rsidR="00F7541A" w:rsidRPr="00F7541A" w:rsidRDefault="00F7541A" w:rsidP="00F7541A">
      <w:pPr>
        <w:pStyle w:val="EndNoteBibliography"/>
        <w:spacing w:after="0"/>
        <w:rPr>
          <w:noProof/>
        </w:rPr>
      </w:pPr>
      <w:r w:rsidRPr="00F7541A">
        <w:rPr>
          <w:noProof/>
        </w:rPr>
        <w:t>10.</w:t>
      </w:r>
      <w:r w:rsidRPr="00F7541A">
        <w:rPr>
          <w:noProof/>
        </w:rPr>
        <w:tab/>
        <w:t xml:space="preserve">Prospective Collection of Surplus Surgical Tumor Tissues and Pre-surgical Blood Samples. </w:t>
      </w:r>
      <w:hyperlink r:id="rId21" w:history="1">
        <w:r w:rsidRPr="00F7541A">
          <w:rPr>
            <w:rStyle w:val="Hyperlink"/>
            <w:noProof/>
          </w:rPr>
          <w:t>https://ClinicalTrials.gov/show/NCT01792882</w:t>
        </w:r>
      </w:hyperlink>
      <w:r w:rsidRPr="00F7541A">
        <w:rPr>
          <w:noProof/>
        </w:rPr>
        <w:t>.</w:t>
      </w:r>
    </w:p>
    <w:p w14:paraId="4E64D4D8" w14:textId="3F19E283" w:rsidR="00F7541A" w:rsidRPr="00F7541A" w:rsidRDefault="00F7541A" w:rsidP="00F7541A">
      <w:pPr>
        <w:pStyle w:val="EndNoteBibliography"/>
        <w:spacing w:after="0"/>
        <w:rPr>
          <w:noProof/>
        </w:rPr>
      </w:pPr>
      <w:r w:rsidRPr="00F7541A">
        <w:rPr>
          <w:noProof/>
        </w:rPr>
        <w:t>11.</w:t>
      </w:r>
      <w:r w:rsidRPr="00F7541A">
        <w:rPr>
          <w:noProof/>
        </w:rPr>
        <w:tab/>
        <w:t xml:space="preserve">Tissue, Blood, and Body Fluid Sample Collection From Patients With Hematologic Cancer. </w:t>
      </w:r>
      <w:hyperlink r:id="rId22" w:history="1">
        <w:r w:rsidRPr="00F7541A">
          <w:rPr>
            <w:rStyle w:val="Hyperlink"/>
            <w:noProof/>
          </w:rPr>
          <w:t>https://ClinicalTrials.gov/show/NCT01137643</w:t>
        </w:r>
      </w:hyperlink>
      <w:r w:rsidRPr="00F7541A">
        <w:rPr>
          <w:noProof/>
        </w:rPr>
        <w:t>.</w:t>
      </w:r>
    </w:p>
    <w:p w14:paraId="5BFA238F" w14:textId="76870E1E" w:rsidR="00F7541A" w:rsidRPr="00F7541A" w:rsidRDefault="00F7541A" w:rsidP="00F7541A">
      <w:pPr>
        <w:pStyle w:val="EndNoteBibliography"/>
        <w:spacing w:after="0"/>
        <w:rPr>
          <w:noProof/>
        </w:rPr>
      </w:pPr>
      <w:r w:rsidRPr="00F7541A">
        <w:rPr>
          <w:noProof/>
        </w:rPr>
        <w:t>12.</w:t>
      </w:r>
      <w:r w:rsidRPr="00F7541A">
        <w:rPr>
          <w:noProof/>
        </w:rPr>
        <w:tab/>
        <w:t xml:space="preserve">Molecular Testing of Cancer by Integrated Genomic, Transcriptomic, and Proteomic Analysis. </w:t>
      </w:r>
      <w:hyperlink r:id="rId23" w:history="1">
        <w:r w:rsidRPr="00F7541A">
          <w:rPr>
            <w:rStyle w:val="Hyperlink"/>
            <w:noProof/>
          </w:rPr>
          <w:t>https://ClinicalTrials.gov/show/NCT02213822</w:t>
        </w:r>
      </w:hyperlink>
      <w:r w:rsidRPr="00F7541A">
        <w:rPr>
          <w:noProof/>
        </w:rPr>
        <w:t>.</w:t>
      </w:r>
    </w:p>
    <w:p w14:paraId="2FFCB22A" w14:textId="02B0B25E" w:rsidR="00F7541A" w:rsidRPr="00F7541A" w:rsidRDefault="00F7541A" w:rsidP="00F7541A">
      <w:pPr>
        <w:pStyle w:val="EndNoteBibliography"/>
        <w:spacing w:after="0"/>
        <w:rPr>
          <w:noProof/>
        </w:rPr>
      </w:pPr>
      <w:r w:rsidRPr="00F7541A">
        <w:rPr>
          <w:noProof/>
        </w:rPr>
        <w:t>13.</w:t>
      </w:r>
      <w:r w:rsidRPr="00F7541A">
        <w:rPr>
          <w:noProof/>
        </w:rPr>
        <w:tab/>
        <w:t xml:space="preserve">Integrated Multiomics and Multilevel Characterization of Haematological Disorders and Malignancies. </w:t>
      </w:r>
      <w:hyperlink r:id="rId24" w:history="1">
        <w:r w:rsidRPr="00F7541A">
          <w:rPr>
            <w:rStyle w:val="Hyperlink"/>
            <w:noProof/>
          </w:rPr>
          <w:t>https://ClinicalTrials.gov/show/NCT04298892</w:t>
        </w:r>
      </w:hyperlink>
      <w:r w:rsidRPr="00F7541A">
        <w:rPr>
          <w:noProof/>
        </w:rPr>
        <w:t>.</w:t>
      </w:r>
    </w:p>
    <w:p w14:paraId="5243B00A" w14:textId="7EC132A1" w:rsidR="00F7541A" w:rsidRPr="00F7541A" w:rsidRDefault="00F7541A" w:rsidP="00F7541A">
      <w:pPr>
        <w:pStyle w:val="EndNoteBibliography"/>
        <w:spacing w:after="0"/>
        <w:rPr>
          <w:noProof/>
        </w:rPr>
      </w:pPr>
      <w:r w:rsidRPr="00F7541A">
        <w:rPr>
          <w:noProof/>
        </w:rPr>
        <w:t>14.</w:t>
      </w:r>
      <w:r w:rsidRPr="00F7541A">
        <w:rPr>
          <w:noProof/>
        </w:rPr>
        <w:tab/>
        <w:t xml:space="preserve">Characterization of Methylation Patterns in Cancer and Non-Cancer cfDNA. </w:t>
      </w:r>
      <w:hyperlink r:id="rId25" w:history="1">
        <w:r w:rsidRPr="00F7541A">
          <w:rPr>
            <w:rStyle w:val="Hyperlink"/>
            <w:noProof/>
          </w:rPr>
          <w:t>https://ClinicalTrials.gov/show/NCT04264767</w:t>
        </w:r>
      </w:hyperlink>
      <w:r w:rsidRPr="00F7541A">
        <w:rPr>
          <w:noProof/>
        </w:rPr>
        <w:t>.</w:t>
      </w:r>
    </w:p>
    <w:p w14:paraId="7C7B850D" w14:textId="094D9112" w:rsidR="00F7541A" w:rsidRPr="00F7541A" w:rsidRDefault="00F7541A" w:rsidP="00F7541A">
      <w:pPr>
        <w:pStyle w:val="EndNoteBibliography"/>
        <w:spacing w:after="0"/>
        <w:rPr>
          <w:noProof/>
        </w:rPr>
      </w:pPr>
      <w:r w:rsidRPr="00F7541A">
        <w:rPr>
          <w:noProof/>
        </w:rPr>
        <w:t>15.</w:t>
      </w:r>
      <w:r w:rsidRPr="00F7541A">
        <w:rPr>
          <w:noProof/>
        </w:rPr>
        <w:tab/>
        <w:t xml:space="preserve">Molecular Testing for the MD Anderson Cancer Center Personalized Cancer Therapy Program. </w:t>
      </w:r>
      <w:hyperlink r:id="rId26" w:history="1">
        <w:r w:rsidRPr="00F7541A">
          <w:rPr>
            <w:rStyle w:val="Hyperlink"/>
            <w:noProof/>
          </w:rPr>
          <w:t>https://ClinicalTrials.gov/show/NCT01772771</w:t>
        </w:r>
      </w:hyperlink>
      <w:r w:rsidRPr="00F7541A">
        <w:rPr>
          <w:noProof/>
        </w:rPr>
        <w:t>.</w:t>
      </w:r>
    </w:p>
    <w:p w14:paraId="4EC84317" w14:textId="38A362DE" w:rsidR="00F7541A" w:rsidRPr="00F7541A" w:rsidRDefault="00F7541A" w:rsidP="00F7541A">
      <w:pPr>
        <w:pStyle w:val="EndNoteBibliography"/>
        <w:spacing w:after="0"/>
        <w:rPr>
          <w:noProof/>
        </w:rPr>
      </w:pPr>
      <w:r w:rsidRPr="00F7541A">
        <w:rPr>
          <w:noProof/>
        </w:rPr>
        <w:t>16.</w:t>
      </w:r>
      <w:r w:rsidRPr="00F7541A">
        <w:rPr>
          <w:noProof/>
        </w:rPr>
        <w:tab/>
        <w:t xml:space="preserve">Determination of Blood Tumor Cells. </w:t>
      </w:r>
      <w:hyperlink r:id="rId27" w:history="1">
        <w:r w:rsidRPr="00F7541A">
          <w:rPr>
            <w:rStyle w:val="Hyperlink"/>
            <w:noProof/>
          </w:rPr>
          <w:t>https://ClinicalTrials.gov/show/NCT04290923</w:t>
        </w:r>
      </w:hyperlink>
      <w:r w:rsidRPr="00F7541A">
        <w:rPr>
          <w:noProof/>
        </w:rPr>
        <w:t>.</w:t>
      </w:r>
    </w:p>
    <w:p w14:paraId="30A7BAFF" w14:textId="18704854" w:rsidR="00F7541A" w:rsidRPr="00F7541A" w:rsidRDefault="00F7541A" w:rsidP="00F7541A">
      <w:pPr>
        <w:pStyle w:val="EndNoteBibliography"/>
        <w:spacing w:after="0"/>
        <w:rPr>
          <w:noProof/>
        </w:rPr>
      </w:pPr>
      <w:r w:rsidRPr="00F7541A">
        <w:rPr>
          <w:noProof/>
        </w:rPr>
        <w:t>17.</w:t>
      </w:r>
      <w:r w:rsidRPr="00F7541A">
        <w:rPr>
          <w:noProof/>
        </w:rPr>
        <w:tab/>
        <w:t xml:space="preserve">Bergonie Institut Profiling : Fighting Cancer by Matching Molecular Alterations and Drugs in Early Phase Trials. </w:t>
      </w:r>
      <w:hyperlink r:id="rId28" w:history="1">
        <w:r w:rsidRPr="00F7541A">
          <w:rPr>
            <w:rStyle w:val="Hyperlink"/>
            <w:noProof/>
          </w:rPr>
          <w:t>https://ClinicalTrials.gov/show/NCT02534649</w:t>
        </w:r>
      </w:hyperlink>
      <w:r w:rsidRPr="00F7541A">
        <w:rPr>
          <w:noProof/>
        </w:rPr>
        <w:t>.</w:t>
      </w:r>
    </w:p>
    <w:p w14:paraId="5FB2CC9E" w14:textId="238F94DB" w:rsidR="00F7541A" w:rsidRPr="00F7541A" w:rsidRDefault="00F7541A" w:rsidP="00F7541A">
      <w:pPr>
        <w:pStyle w:val="EndNoteBibliography"/>
        <w:rPr>
          <w:noProof/>
        </w:rPr>
      </w:pPr>
      <w:r w:rsidRPr="00F7541A">
        <w:rPr>
          <w:noProof/>
        </w:rPr>
        <w:t>18.</w:t>
      </w:r>
      <w:r w:rsidRPr="00F7541A">
        <w:rPr>
          <w:noProof/>
        </w:rPr>
        <w:tab/>
        <w:t xml:space="preserve">Collection of Tissue Samples for Cancer Research. </w:t>
      </w:r>
      <w:hyperlink r:id="rId29" w:history="1">
        <w:r w:rsidRPr="00F7541A">
          <w:rPr>
            <w:rStyle w:val="Hyperlink"/>
            <w:noProof/>
          </w:rPr>
          <w:t>https://ClinicalTrials.gov/show/NCT00900198</w:t>
        </w:r>
      </w:hyperlink>
      <w:r w:rsidRPr="00F7541A">
        <w:rPr>
          <w:noProof/>
        </w:rPr>
        <w:t>.</w:t>
      </w:r>
    </w:p>
    <w:p w14:paraId="13BC0F5F" w14:textId="65025D34" w:rsidR="00AC5C96" w:rsidRPr="00DF5CB8" w:rsidRDefault="00AC5C96" w:rsidP="00F7541A">
      <w:r>
        <w:lastRenderedPageBreak/>
        <w:fldChar w:fldCharType="end"/>
      </w:r>
      <w:r w:rsidR="00CC1471">
        <w:fldChar w:fldCharType="begin"/>
      </w:r>
      <w:r w:rsidR="00CC1471">
        <w:instrText xml:space="preserve"> ADDIN </w:instrText>
      </w:r>
      <w:r w:rsidR="00CC1471">
        <w:fldChar w:fldCharType="end"/>
      </w:r>
    </w:p>
    <w:sectPr w:rsidR="00AC5C96" w:rsidRPr="00DF5CB8" w:rsidSect="004A2133">
      <w:headerReference w:type="even" r:id="rId30"/>
      <w:footerReference w:type="even" r:id="rId31"/>
      <w:footerReference w:type="default" r:id="rId32"/>
      <w:headerReference w:type="first" r:id="rId33"/>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D02C9" w14:textId="77777777" w:rsidR="00FF1EE1" w:rsidRDefault="00FF1EE1" w:rsidP="00117666">
      <w:pPr>
        <w:spacing w:after="0"/>
      </w:pPr>
      <w:r>
        <w:separator/>
      </w:r>
    </w:p>
  </w:endnote>
  <w:endnote w:type="continuationSeparator" w:id="0">
    <w:p w14:paraId="78AC6F82" w14:textId="77777777" w:rsidR="00FF1EE1" w:rsidRDefault="00FF1EE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AC5C96" w:rsidRPr="00577C4C" w:rsidRDefault="00AC5C96">
    <w:pPr>
      <w:rPr>
        <w:color w:val="C00000"/>
        <w:szCs w:val="24"/>
      </w:rPr>
    </w:pPr>
    <w:r>
      <w:rPr>
        <w:noProof/>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5DEA8E7E" w:rsidR="00AC5C96" w:rsidRPr="00577C4C" w:rsidRDefault="00AC5C96">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C80A18">
                            <w:rPr>
                              <w:noProof/>
                              <w:color w:val="000000" w:themeColor="text1"/>
                              <w:szCs w:val="40"/>
                            </w:rPr>
                            <w:t>10</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5DEA8E7E" w:rsidR="00AC5C96" w:rsidRPr="00577C4C" w:rsidRDefault="00AC5C96">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C80A18">
                      <w:rPr>
                        <w:noProof/>
                        <w:color w:val="000000" w:themeColor="text1"/>
                        <w:szCs w:val="40"/>
                      </w:rPr>
                      <w:t>10</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AC5C96" w:rsidRPr="00577C4C" w:rsidRDefault="00AC5C96">
    <w:pPr>
      <w:rPr>
        <w:b/>
        <w:sz w:val="20"/>
        <w:szCs w:val="24"/>
      </w:rPr>
    </w:pPr>
    <w:r>
      <w:rPr>
        <w:noProof/>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65F323B0" w:rsidR="00AC5C96" w:rsidRPr="00577C4C" w:rsidRDefault="00AC5C96">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C80A18">
                            <w:rPr>
                              <w:noProof/>
                              <w:color w:val="000000" w:themeColor="text1"/>
                              <w:szCs w:val="40"/>
                            </w:rPr>
                            <w:t>9</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65F323B0" w:rsidR="00AC5C96" w:rsidRPr="00577C4C" w:rsidRDefault="00AC5C96">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C80A18">
                      <w:rPr>
                        <w:noProof/>
                        <w:color w:val="000000" w:themeColor="text1"/>
                        <w:szCs w:val="40"/>
                      </w:rPr>
                      <w:t>9</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26FCA" w14:textId="77777777" w:rsidR="00FF1EE1" w:rsidRDefault="00FF1EE1" w:rsidP="00117666">
      <w:pPr>
        <w:spacing w:after="0"/>
      </w:pPr>
      <w:r>
        <w:separator/>
      </w:r>
    </w:p>
  </w:footnote>
  <w:footnote w:type="continuationSeparator" w:id="0">
    <w:p w14:paraId="37125994" w14:textId="77777777" w:rsidR="00FF1EE1" w:rsidRDefault="00FF1EE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AC5C96" w:rsidRPr="009151AA" w:rsidRDefault="00AC5C96">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AC5C96" w:rsidRDefault="00AC5C96" w:rsidP="0093429D">
    <w:r w:rsidRPr="005A1D84">
      <w:rPr>
        <w:b/>
        <w:noProof/>
        <w:color w:val="A6A6A6" w:themeColor="background1" w:themeShade="A6"/>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325356788">
    <w:abstractNumId w:val="0"/>
  </w:num>
  <w:num w:numId="2" w16cid:durableId="1360663211">
    <w:abstractNumId w:val="4"/>
  </w:num>
  <w:num w:numId="3" w16cid:durableId="1987542459">
    <w:abstractNumId w:val="1"/>
  </w:num>
  <w:num w:numId="4" w16cid:durableId="187254812">
    <w:abstractNumId w:val="5"/>
  </w:num>
  <w:num w:numId="5" w16cid:durableId="3773166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712040">
    <w:abstractNumId w:val="3"/>
  </w:num>
  <w:num w:numId="7" w16cid:durableId="72823458">
    <w:abstractNumId w:val="6"/>
  </w:num>
  <w:num w:numId="8" w16cid:durableId="2037071641">
    <w:abstractNumId w:val="6"/>
  </w:num>
  <w:num w:numId="9" w16cid:durableId="556359930">
    <w:abstractNumId w:val="6"/>
  </w:num>
  <w:num w:numId="10" w16cid:durableId="1725370912">
    <w:abstractNumId w:val="6"/>
  </w:num>
  <w:num w:numId="11" w16cid:durableId="1889880606">
    <w:abstractNumId w:val="6"/>
  </w:num>
  <w:num w:numId="12" w16cid:durableId="965740167">
    <w:abstractNumId w:val="6"/>
  </w:num>
  <w:num w:numId="13" w16cid:durableId="2008170465">
    <w:abstractNumId w:val="3"/>
  </w:num>
  <w:num w:numId="14" w16cid:durableId="1009602229">
    <w:abstractNumId w:val="2"/>
  </w:num>
  <w:num w:numId="15" w16cid:durableId="1736928726">
    <w:abstractNumId w:val="2"/>
  </w:num>
  <w:num w:numId="16" w16cid:durableId="1350062299">
    <w:abstractNumId w:val="2"/>
  </w:num>
  <w:num w:numId="17" w16cid:durableId="1020932029">
    <w:abstractNumId w:val="2"/>
  </w:num>
  <w:num w:numId="18" w16cid:durableId="1379283184">
    <w:abstractNumId w:val="2"/>
  </w:num>
  <w:num w:numId="19" w16cid:durableId="778179856">
    <w:abstractNumId w:val="2"/>
  </w:num>
  <w:num w:numId="20" w16cid:durableId="3421690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2z299frnfftffe9sf8x5xfm0waeae250ed5&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record-ids&gt;&lt;/item&gt;&lt;/Libraries&gt;"/>
  </w:docVars>
  <w:rsids>
    <w:rsidRoot w:val="00803D24"/>
    <w:rsid w:val="0001436A"/>
    <w:rsid w:val="00034304"/>
    <w:rsid w:val="00035434"/>
    <w:rsid w:val="00052A14"/>
    <w:rsid w:val="00077D53"/>
    <w:rsid w:val="00105FD9"/>
    <w:rsid w:val="00117666"/>
    <w:rsid w:val="001549D3"/>
    <w:rsid w:val="00160065"/>
    <w:rsid w:val="00177D84"/>
    <w:rsid w:val="001874ED"/>
    <w:rsid w:val="00267D18"/>
    <w:rsid w:val="002868E2"/>
    <w:rsid w:val="002869C3"/>
    <w:rsid w:val="002936E4"/>
    <w:rsid w:val="002B4A57"/>
    <w:rsid w:val="002C74CA"/>
    <w:rsid w:val="003544FB"/>
    <w:rsid w:val="00371D40"/>
    <w:rsid w:val="003D2F2D"/>
    <w:rsid w:val="00401590"/>
    <w:rsid w:val="00412E39"/>
    <w:rsid w:val="00447801"/>
    <w:rsid w:val="00452E9C"/>
    <w:rsid w:val="004735C8"/>
    <w:rsid w:val="004961FF"/>
    <w:rsid w:val="004A2133"/>
    <w:rsid w:val="005076EE"/>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66D4F"/>
    <w:rsid w:val="00970F7D"/>
    <w:rsid w:val="00994A3D"/>
    <w:rsid w:val="009C2B12"/>
    <w:rsid w:val="009C70F3"/>
    <w:rsid w:val="00A174D9"/>
    <w:rsid w:val="00A569CD"/>
    <w:rsid w:val="00AB6715"/>
    <w:rsid w:val="00AC5C96"/>
    <w:rsid w:val="00B1671E"/>
    <w:rsid w:val="00B25EB8"/>
    <w:rsid w:val="00B354E1"/>
    <w:rsid w:val="00B37F4D"/>
    <w:rsid w:val="00B50800"/>
    <w:rsid w:val="00C52A7B"/>
    <w:rsid w:val="00C56BAF"/>
    <w:rsid w:val="00C679AA"/>
    <w:rsid w:val="00C75972"/>
    <w:rsid w:val="00C80A18"/>
    <w:rsid w:val="00C813BC"/>
    <w:rsid w:val="00CC0A3A"/>
    <w:rsid w:val="00CC1471"/>
    <w:rsid w:val="00CD066B"/>
    <w:rsid w:val="00CE4FEE"/>
    <w:rsid w:val="00DB59C3"/>
    <w:rsid w:val="00DC259A"/>
    <w:rsid w:val="00DE23E8"/>
    <w:rsid w:val="00DF5CB8"/>
    <w:rsid w:val="00E52377"/>
    <w:rsid w:val="00E64E17"/>
    <w:rsid w:val="00E866C9"/>
    <w:rsid w:val="00EA3D3C"/>
    <w:rsid w:val="00F46900"/>
    <w:rsid w:val="00F61D89"/>
    <w:rsid w:val="00F7541A"/>
    <w:rsid w:val="00FF1E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table" w:styleId="PlainTable2">
    <w:name w:val="Plain Table 2"/>
    <w:basedOn w:val="TableNormal"/>
    <w:uiPriority w:val="42"/>
    <w:rsid w:val="00DF5CB8"/>
    <w:pPr>
      <w:spacing w:after="0" w:line="240" w:lineRule="auto"/>
    </w:pPr>
    <w:rPr>
      <w:rFonts w:ascii="Arial" w:eastAsia="Arial" w:hAnsi="Arial" w:cs="Arial"/>
      <w:lang w:val="e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
    <w:name w:val="EndNote Bibliography"/>
    <w:basedOn w:val="Normal"/>
    <w:link w:val="EndNoteBibliographyChar"/>
    <w:rsid w:val="00DF5CB8"/>
    <w:pPr>
      <w:spacing w:before="0" w:after="200"/>
    </w:pPr>
    <w:rPr>
      <w:rFonts w:ascii="Calibri" w:hAnsi="Calibri" w:cs="Calibri"/>
      <w:sz w:val="22"/>
    </w:rPr>
  </w:style>
  <w:style w:type="character" w:customStyle="1" w:styleId="EndNoteBibliographyChar">
    <w:name w:val="EndNote Bibliography Char"/>
    <w:basedOn w:val="DefaultParagraphFont"/>
    <w:link w:val="EndNoteBibliography"/>
    <w:rsid w:val="00DF5CB8"/>
    <w:rPr>
      <w:rFonts w:ascii="Calibri" w:hAnsi="Calibri" w:cs="Calibri"/>
    </w:rPr>
  </w:style>
  <w:style w:type="paragraph" w:customStyle="1" w:styleId="EndNoteBibliographyTitle">
    <w:name w:val="EndNote Bibliography Title"/>
    <w:basedOn w:val="Normal"/>
    <w:link w:val="EndNoteBibliographyTitleChar"/>
    <w:rsid w:val="00AC5C96"/>
    <w:pPr>
      <w:spacing w:after="0"/>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AC5C96"/>
    <w:rPr>
      <w:rFonts w:ascii="Calibri" w:hAnsi="Calibri" w:cs="Calibri"/>
      <w:noProof/>
    </w:rPr>
  </w:style>
  <w:style w:type="table" w:customStyle="1" w:styleId="TableGrid1">
    <w:name w:val="Table Grid1"/>
    <w:basedOn w:val="TableNormal"/>
    <w:next w:val="TableGrid"/>
    <w:uiPriority w:val="39"/>
    <w:rsid w:val="00AC5C9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5C9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inicalTrials.gov/show/NCT05074316" TargetMode="External"/><Relationship Id="rId18" Type="http://schemas.openxmlformats.org/officeDocument/2006/relationships/hyperlink" Target="https://ClinicalTrials.gov/show/NCT03496402" TargetMode="External"/><Relationship Id="rId26" Type="http://schemas.openxmlformats.org/officeDocument/2006/relationships/hyperlink" Target="https://ClinicalTrials.gov/show/NCT01772771" TargetMode="External"/><Relationship Id="rId3" Type="http://schemas.openxmlformats.org/officeDocument/2006/relationships/customXml" Target="../customXml/item3.xml"/><Relationship Id="rId21" Type="http://schemas.openxmlformats.org/officeDocument/2006/relationships/hyperlink" Target="https://ClinicalTrials.gov/show/NCT01792882"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ClinicalTrials.gov/show/NCT05366881" TargetMode="External"/><Relationship Id="rId17" Type="http://schemas.openxmlformats.org/officeDocument/2006/relationships/hyperlink" Target="https://ClinicalTrials.gov/show/NCT03702309" TargetMode="External"/><Relationship Id="rId25" Type="http://schemas.openxmlformats.org/officeDocument/2006/relationships/hyperlink" Target="https://ClinicalTrials.gov/show/NCT04264767"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linicalTrials.gov/show/NCT01541800" TargetMode="External"/><Relationship Id="rId20" Type="http://schemas.openxmlformats.org/officeDocument/2006/relationships/hyperlink" Target="https://ClinicalTrials.gov/show/NCT01775072" TargetMode="External"/><Relationship Id="rId29" Type="http://schemas.openxmlformats.org/officeDocument/2006/relationships/hyperlink" Target="https://ClinicalTrials.gov/show/NCT0090019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linicalTrials.gov/show/NCT04298892"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ClinicalTrials.gov/show/NCT03138395" TargetMode="External"/><Relationship Id="rId23" Type="http://schemas.openxmlformats.org/officeDocument/2006/relationships/hyperlink" Target="https://ClinicalTrials.gov/show/NCT02213822" TargetMode="External"/><Relationship Id="rId28" Type="http://schemas.openxmlformats.org/officeDocument/2006/relationships/hyperlink" Target="https://ClinicalTrials.gov/show/NCT02534649" TargetMode="External"/><Relationship Id="rId10" Type="http://schemas.openxmlformats.org/officeDocument/2006/relationships/footnotes" Target="footnotes.xml"/><Relationship Id="rId19" Type="http://schemas.openxmlformats.org/officeDocument/2006/relationships/hyperlink" Target="https://ClinicalTrials.gov/show/NCT03023202"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linicalTrials.gov/show/NCT00900224" TargetMode="External"/><Relationship Id="rId22" Type="http://schemas.openxmlformats.org/officeDocument/2006/relationships/hyperlink" Target="https://ClinicalTrials.gov/show/NCT01137643" TargetMode="External"/><Relationship Id="rId27" Type="http://schemas.openxmlformats.org/officeDocument/2006/relationships/hyperlink" Target="https://ClinicalTrials.gov/show/NCT04290923"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20DFFF0F-6AB0-43DC-8E39-6E3438B0C8B3}">
  <ds:schemaRefs>
    <ds:schemaRef ds:uri="http://schemas.openxmlformats.org/officeDocument/2006/bibliography"/>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34</TotalTime>
  <Pages>9</Pages>
  <Words>3788</Words>
  <Characters>21592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sabine allam</cp:lastModifiedBy>
  <cp:revision>6</cp:revision>
  <cp:lastPrinted>2013-10-03T12:51:00Z</cp:lastPrinted>
  <dcterms:created xsi:type="dcterms:W3CDTF">2023-02-07T23:24:00Z</dcterms:created>
  <dcterms:modified xsi:type="dcterms:W3CDTF">2023-04-20T07:11:00Z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