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07B03EC" w14:textId="77777777" w:rsidR="002E42F0" w:rsidRDefault="002E42F0" w:rsidP="0001436A">
      <w:pPr>
        <w:pStyle w:val="AuthorList"/>
        <w:rPr>
          <w:sz w:val="32"/>
          <w:szCs w:val="32"/>
        </w:rPr>
      </w:pPr>
      <w:r w:rsidRPr="002E42F0">
        <w:rPr>
          <w:sz w:val="32"/>
          <w:szCs w:val="32"/>
        </w:rPr>
        <w:t>Growth of tomato and cucumber seedlings under different light environments and their development after transplanting</w:t>
      </w:r>
    </w:p>
    <w:p w14:paraId="5E2F3D31" w14:textId="77777777" w:rsidR="002E42F0" w:rsidRPr="00376CC5" w:rsidRDefault="002E42F0" w:rsidP="002E42F0">
      <w:pPr>
        <w:pStyle w:val="AuthorList"/>
      </w:pPr>
      <w:r w:rsidRPr="00AD32B8">
        <w:t xml:space="preserve">Xiaojuan Liu </w:t>
      </w:r>
      <w:r w:rsidRPr="00A545C6">
        <w:rPr>
          <w:vertAlign w:val="superscript"/>
        </w:rPr>
        <w:t>1</w:t>
      </w:r>
      <w:r w:rsidRPr="00376CC5">
        <w:t xml:space="preserve">, </w:t>
      </w:r>
      <w:r w:rsidRPr="00AD32B8">
        <w:t xml:space="preserve">Rui Shi </w:t>
      </w:r>
      <w:r>
        <w:rPr>
          <w:vertAlign w:val="superscript"/>
        </w:rPr>
        <w:t>1</w:t>
      </w:r>
      <w:r w:rsidRPr="00376CC5">
        <w:t xml:space="preserve">, </w:t>
      </w:r>
      <w:r w:rsidRPr="00AD32B8">
        <w:t xml:space="preserve">Meifang Gao </w:t>
      </w:r>
      <w:r w:rsidRPr="00A545C6">
        <w:rPr>
          <w:vertAlign w:val="superscript"/>
        </w:rPr>
        <w:t>1</w:t>
      </w:r>
      <w:r w:rsidRPr="00376CC5">
        <w:t xml:space="preserve">, </w:t>
      </w:r>
      <w:r w:rsidRPr="00AD32B8">
        <w:t xml:space="preserve">Rui He </w:t>
      </w:r>
      <w:r>
        <w:rPr>
          <w:vertAlign w:val="superscript"/>
        </w:rPr>
        <w:t>1</w:t>
      </w:r>
      <w:r w:rsidRPr="00376CC5">
        <w:t xml:space="preserve">, </w:t>
      </w:r>
      <w:r w:rsidRPr="00AD32B8">
        <w:t xml:space="preserve">Yamin Li </w:t>
      </w:r>
      <w:r w:rsidRPr="00A545C6">
        <w:rPr>
          <w:vertAlign w:val="superscript"/>
        </w:rPr>
        <w:t>1</w:t>
      </w:r>
      <w:r w:rsidRPr="00376CC5">
        <w:t>,</w:t>
      </w:r>
      <w:r w:rsidRPr="00AD32B8">
        <w:t xml:space="preserve"> </w:t>
      </w:r>
      <w:r w:rsidRPr="00AE1B7E">
        <w:t>Houcheng Liu</w:t>
      </w:r>
      <w:r w:rsidRPr="00AD32B8">
        <w:t xml:space="preserve"> </w:t>
      </w:r>
      <w:r>
        <w:rPr>
          <w:vertAlign w:val="superscript"/>
        </w:rPr>
        <w:t>1</w:t>
      </w:r>
      <w:r w:rsidRPr="00376CC5">
        <w:t>*</w:t>
      </w:r>
    </w:p>
    <w:p w14:paraId="217F3AE0" w14:textId="134648FF" w:rsidR="002868E2" w:rsidRPr="00994A3D" w:rsidRDefault="002868E2" w:rsidP="00994A3D">
      <w:pPr>
        <w:spacing w:before="240" w:after="0"/>
        <w:rPr>
          <w:rFonts w:cs="Times New Roman"/>
        </w:rPr>
      </w:pPr>
      <w:r w:rsidRPr="00994A3D">
        <w:rPr>
          <w:rFonts w:cs="Times New Roman"/>
          <w:b/>
        </w:rPr>
        <w:t xml:space="preserve">* Correspondence: </w:t>
      </w:r>
      <w:r w:rsidR="002E42F0" w:rsidRPr="00AE1B7E">
        <w:t>Houcheng Liu</w:t>
      </w:r>
      <w:r w:rsidR="00994A3D" w:rsidRPr="00994A3D">
        <w:rPr>
          <w:rFonts w:cs="Times New Roman"/>
        </w:rPr>
        <w:t xml:space="preserve">: </w:t>
      </w:r>
      <w:r w:rsidR="002E42F0" w:rsidRPr="002E42F0">
        <w:rPr>
          <w:rFonts w:cs="Times New Roman"/>
        </w:rPr>
        <w:t>liuhch@scau.edu.cn</w:t>
      </w:r>
    </w:p>
    <w:p w14:paraId="5E584EE8" w14:textId="77777777" w:rsidR="00994A3D" w:rsidRPr="00994A3D" w:rsidRDefault="00654E8F" w:rsidP="0001436A">
      <w:pPr>
        <w:pStyle w:val="1"/>
      </w:pPr>
      <w:r w:rsidRPr="00994A3D">
        <w:t>Supplementary Figures and Tables</w:t>
      </w:r>
    </w:p>
    <w:p w14:paraId="07970E94" w14:textId="57718C68" w:rsidR="00994A3D" w:rsidRPr="001549D3" w:rsidRDefault="00994A3D" w:rsidP="0001436A">
      <w:pPr>
        <w:pStyle w:val="2"/>
      </w:pPr>
      <w:r w:rsidRPr="0001436A">
        <w:t>Supplementary</w:t>
      </w:r>
      <w:r w:rsidRPr="001549D3">
        <w:t xml:space="preserve"> </w:t>
      </w:r>
      <w:r w:rsidR="001A4B96" w:rsidRPr="00994A3D">
        <w:t>Tables</w:t>
      </w:r>
    </w:p>
    <w:tbl>
      <w:tblPr>
        <w:tblpPr w:leftFromText="180" w:rightFromText="180" w:vertAnchor="text" w:horzAnchor="margin" w:tblpY="665"/>
        <w:tblW w:w="8823" w:type="dxa"/>
        <w:tblLook w:val="04A0" w:firstRow="1" w:lastRow="0" w:firstColumn="1" w:lastColumn="0" w:noHBand="0" w:noVBand="1"/>
      </w:tblPr>
      <w:tblGrid>
        <w:gridCol w:w="2268"/>
        <w:gridCol w:w="993"/>
        <w:gridCol w:w="850"/>
        <w:gridCol w:w="851"/>
        <w:gridCol w:w="850"/>
        <w:gridCol w:w="1222"/>
        <w:gridCol w:w="942"/>
        <w:gridCol w:w="847"/>
      </w:tblGrid>
      <w:tr w:rsidR="001A4B96" w:rsidRPr="001A4B96" w14:paraId="525A19D1" w14:textId="77777777" w:rsidTr="00E7629C">
        <w:trPr>
          <w:trHeight w:val="228"/>
        </w:trPr>
        <w:tc>
          <w:tcPr>
            <w:tcW w:w="2268" w:type="dxa"/>
            <w:tcBorders>
              <w:top w:val="single" w:sz="12" w:space="0" w:color="auto"/>
              <w:left w:val="nil"/>
              <w:bottom w:val="single" w:sz="12" w:space="0" w:color="auto"/>
              <w:right w:val="nil"/>
            </w:tcBorders>
            <w:shd w:val="clear" w:color="auto" w:fill="auto"/>
            <w:vAlign w:val="center"/>
          </w:tcPr>
          <w:p w14:paraId="1C19FCA6" w14:textId="77777777" w:rsidR="001A4B96" w:rsidRPr="001A4B96" w:rsidRDefault="001A4B96" w:rsidP="00E7629C">
            <w:pPr>
              <w:snapToGrid w:val="0"/>
              <w:spacing w:before="0" w:after="0" w:line="360" w:lineRule="auto"/>
              <w:contextualSpacing/>
              <w:jc w:val="center"/>
              <w:rPr>
                <w:rFonts w:eastAsia="宋体" w:cs="Times New Roman"/>
                <w:color w:val="000000"/>
                <w:sz w:val="21"/>
                <w:szCs w:val="21"/>
                <w:lang w:eastAsia="zh-CN"/>
              </w:rPr>
            </w:pPr>
            <w:r w:rsidRPr="001A4B96">
              <w:rPr>
                <w:rFonts w:eastAsia="宋体" w:cs="Times New Roman"/>
                <w:color w:val="000000"/>
                <w:sz w:val="21"/>
                <w:szCs w:val="21"/>
                <w:lang w:eastAsia="zh-CN"/>
              </w:rPr>
              <w:t>PPFD (</w:t>
            </w:r>
            <w:r w:rsidRPr="001A4B96">
              <w:rPr>
                <w:rFonts w:eastAsia="宋体" w:cs="Times New Roman"/>
                <w:kern w:val="2"/>
                <w:szCs w:val="24"/>
                <w:lang w:eastAsia="zh-CN"/>
              </w:rPr>
              <w:t>μ</w:t>
            </w:r>
            <w:r w:rsidRPr="001A4B96">
              <w:rPr>
                <w:rFonts w:eastAsia="宋体" w:cs="Times New Roman" w:hint="eastAsia"/>
                <w:szCs w:val="24"/>
                <w:lang w:eastAsia="zh-CN"/>
              </w:rPr>
              <w:t>mol</w:t>
            </w:r>
            <w:r w:rsidRPr="001A4B96">
              <w:rPr>
                <w:rFonts w:eastAsia="宋体" w:cs="Times New Roman"/>
                <w:kern w:val="2"/>
                <w:szCs w:val="24"/>
                <w:lang w:eastAsia="zh-CN"/>
              </w:rPr>
              <w:t>m</w:t>
            </w:r>
            <w:r w:rsidRPr="001A4B96">
              <w:rPr>
                <w:rFonts w:eastAsia="宋体" w:cs="Times New Roman"/>
                <w:kern w:val="2"/>
                <w:szCs w:val="24"/>
                <w:vertAlign w:val="superscript"/>
                <w:lang w:eastAsia="zh-CN"/>
              </w:rPr>
              <w:t xml:space="preserve">-2 </w:t>
            </w:r>
            <w:r w:rsidRPr="001A4B96">
              <w:rPr>
                <w:rFonts w:eastAsia="宋体" w:cs="Times New Roman"/>
                <w:kern w:val="2"/>
                <w:szCs w:val="24"/>
                <w:lang w:eastAsia="zh-CN"/>
              </w:rPr>
              <w:t>s</w:t>
            </w:r>
            <w:r w:rsidRPr="001A4B96">
              <w:rPr>
                <w:rFonts w:eastAsia="宋体" w:cs="Times New Roman"/>
                <w:kern w:val="2"/>
                <w:szCs w:val="24"/>
                <w:vertAlign w:val="superscript"/>
                <w:lang w:eastAsia="zh-CN"/>
              </w:rPr>
              <w:t>-1</w:t>
            </w:r>
            <w:r w:rsidRPr="001A4B96">
              <w:rPr>
                <w:rFonts w:eastAsia="宋体" w:cs="Times New Roman"/>
                <w:color w:val="000000"/>
                <w:sz w:val="21"/>
                <w:szCs w:val="21"/>
                <w:lang w:eastAsia="zh-CN"/>
              </w:rPr>
              <w:t>)</w:t>
            </w:r>
          </w:p>
        </w:tc>
        <w:tc>
          <w:tcPr>
            <w:tcW w:w="993" w:type="dxa"/>
            <w:tcBorders>
              <w:top w:val="single" w:sz="12" w:space="0" w:color="auto"/>
              <w:left w:val="nil"/>
              <w:bottom w:val="single" w:sz="12" w:space="0" w:color="auto"/>
              <w:right w:val="nil"/>
            </w:tcBorders>
            <w:shd w:val="clear" w:color="auto" w:fill="auto"/>
            <w:noWrap/>
            <w:vAlign w:val="center"/>
          </w:tcPr>
          <w:p w14:paraId="2BFE384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CK</w:t>
            </w:r>
          </w:p>
        </w:tc>
        <w:tc>
          <w:tcPr>
            <w:tcW w:w="850" w:type="dxa"/>
            <w:tcBorders>
              <w:top w:val="single" w:sz="12" w:space="0" w:color="auto"/>
              <w:left w:val="nil"/>
              <w:bottom w:val="single" w:sz="12" w:space="0" w:color="auto"/>
              <w:right w:val="nil"/>
            </w:tcBorders>
            <w:shd w:val="clear" w:color="auto" w:fill="auto"/>
            <w:noWrap/>
            <w:vAlign w:val="center"/>
          </w:tcPr>
          <w:p w14:paraId="52C2030A"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B</w:t>
            </w:r>
          </w:p>
        </w:tc>
        <w:tc>
          <w:tcPr>
            <w:tcW w:w="851" w:type="dxa"/>
            <w:tcBorders>
              <w:top w:val="single" w:sz="12" w:space="0" w:color="auto"/>
              <w:left w:val="nil"/>
              <w:bottom w:val="single" w:sz="12" w:space="0" w:color="auto"/>
              <w:right w:val="nil"/>
            </w:tcBorders>
            <w:shd w:val="clear" w:color="auto" w:fill="auto"/>
            <w:noWrap/>
            <w:vAlign w:val="center"/>
          </w:tcPr>
          <w:p w14:paraId="77FB6B26"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UV-A</w:t>
            </w:r>
          </w:p>
        </w:tc>
        <w:tc>
          <w:tcPr>
            <w:tcW w:w="850" w:type="dxa"/>
            <w:tcBorders>
              <w:top w:val="single" w:sz="12" w:space="0" w:color="auto"/>
              <w:left w:val="nil"/>
              <w:bottom w:val="single" w:sz="12" w:space="0" w:color="auto"/>
              <w:right w:val="nil"/>
            </w:tcBorders>
            <w:shd w:val="clear" w:color="auto" w:fill="auto"/>
            <w:noWrap/>
            <w:vAlign w:val="center"/>
          </w:tcPr>
          <w:p w14:paraId="034A8CD1"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FR</w:t>
            </w:r>
          </w:p>
        </w:tc>
        <w:tc>
          <w:tcPr>
            <w:tcW w:w="1222" w:type="dxa"/>
            <w:tcBorders>
              <w:top w:val="single" w:sz="12" w:space="0" w:color="auto"/>
              <w:left w:val="nil"/>
              <w:bottom w:val="single" w:sz="12" w:space="0" w:color="auto"/>
              <w:right w:val="nil"/>
            </w:tcBorders>
            <w:shd w:val="clear" w:color="auto" w:fill="auto"/>
            <w:noWrap/>
            <w:vAlign w:val="center"/>
          </w:tcPr>
          <w:p w14:paraId="5E08D2B7"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hint="eastAsia"/>
                <w:color w:val="000000"/>
                <w:sz w:val="21"/>
                <w:szCs w:val="21"/>
                <w:lang w:eastAsia="zh-CN"/>
              </w:rPr>
              <w:t>B+</w:t>
            </w:r>
          </w:p>
          <w:p w14:paraId="13889771"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hint="eastAsia"/>
                <w:color w:val="000000"/>
                <w:sz w:val="21"/>
                <w:szCs w:val="21"/>
                <w:lang w:eastAsia="zh-CN"/>
              </w:rPr>
              <w:t>UV-A</w:t>
            </w:r>
          </w:p>
        </w:tc>
        <w:tc>
          <w:tcPr>
            <w:tcW w:w="942" w:type="dxa"/>
            <w:tcBorders>
              <w:top w:val="single" w:sz="12" w:space="0" w:color="auto"/>
              <w:left w:val="nil"/>
              <w:bottom w:val="single" w:sz="12" w:space="0" w:color="auto"/>
              <w:right w:val="nil"/>
            </w:tcBorders>
            <w:shd w:val="clear" w:color="auto" w:fill="auto"/>
            <w:noWrap/>
            <w:vAlign w:val="center"/>
          </w:tcPr>
          <w:p w14:paraId="7A26962D" w14:textId="08960869" w:rsidR="001A4B96" w:rsidRPr="001A4B96" w:rsidRDefault="002A0E81"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UV-A</w:t>
            </w:r>
            <w:r w:rsidR="001A4B96" w:rsidRPr="001A4B96">
              <w:rPr>
                <w:rFonts w:eastAsia="等线" w:cs="Times New Roman"/>
                <w:color w:val="000000"/>
                <w:sz w:val="21"/>
                <w:szCs w:val="21"/>
                <w:lang w:eastAsia="zh-CN"/>
              </w:rPr>
              <w:t>+</w:t>
            </w:r>
          </w:p>
          <w:p w14:paraId="355C2B2B" w14:textId="5D934353" w:rsidR="001A4B96" w:rsidRPr="001A4B96" w:rsidRDefault="002A0E81"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FR</w:t>
            </w:r>
          </w:p>
        </w:tc>
        <w:tc>
          <w:tcPr>
            <w:tcW w:w="847" w:type="dxa"/>
            <w:tcBorders>
              <w:top w:val="single" w:sz="12" w:space="0" w:color="auto"/>
              <w:left w:val="nil"/>
              <w:bottom w:val="single" w:sz="12" w:space="0" w:color="auto"/>
              <w:right w:val="nil"/>
            </w:tcBorders>
            <w:shd w:val="clear" w:color="auto" w:fill="auto"/>
            <w:noWrap/>
            <w:vAlign w:val="center"/>
          </w:tcPr>
          <w:p w14:paraId="2BF0DCF9" w14:textId="38CC16DE" w:rsidR="001A4B96" w:rsidRPr="001A4B96" w:rsidRDefault="002A0E81"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B</w:t>
            </w:r>
            <w:r w:rsidR="001A4B96" w:rsidRPr="001A4B96">
              <w:rPr>
                <w:rFonts w:eastAsia="等线" w:cs="Times New Roman"/>
                <w:color w:val="000000"/>
                <w:sz w:val="21"/>
                <w:szCs w:val="21"/>
                <w:lang w:eastAsia="zh-CN"/>
              </w:rPr>
              <w:t>+</w:t>
            </w:r>
            <w:r w:rsidRPr="001A4B96">
              <w:rPr>
                <w:rFonts w:eastAsia="等线" w:cs="Times New Roman"/>
                <w:color w:val="000000"/>
                <w:sz w:val="21"/>
                <w:szCs w:val="21"/>
                <w:lang w:eastAsia="zh-CN"/>
              </w:rPr>
              <w:t>FR</w:t>
            </w:r>
          </w:p>
        </w:tc>
      </w:tr>
      <w:tr w:rsidR="001A4B96" w:rsidRPr="001A4B96" w14:paraId="12B01E49" w14:textId="77777777" w:rsidTr="00E7629C">
        <w:trPr>
          <w:trHeight w:val="371"/>
        </w:trPr>
        <w:tc>
          <w:tcPr>
            <w:tcW w:w="2268" w:type="dxa"/>
            <w:tcBorders>
              <w:top w:val="single" w:sz="12" w:space="0" w:color="auto"/>
              <w:left w:val="nil"/>
              <w:bottom w:val="nil"/>
              <w:right w:val="nil"/>
            </w:tcBorders>
            <w:shd w:val="clear" w:color="auto" w:fill="auto"/>
            <w:vAlign w:val="center"/>
          </w:tcPr>
          <w:p w14:paraId="659D4D33"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PPFD (400~700 nm)</w:t>
            </w:r>
          </w:p>
        </w:tc>
        <w:tc>
          <w:tcPr>
            <w:tcW w:w="993" w:type="dxa"/>
            <w:tcBorders>
              <w:top w:val="single" w:sz="12" w:space="0" w:color="auto"/>
              <w:left w:val="nil"/>
              <w:bottom w:val="nil"/>
              <w:right w:val="nil"/>
            </w:tcBorders>
            <w:shd w:val="clear" w:color="auto" w:fill="auto"/>
            <w:noWrap/>
            <w:vAlign w:val="center"/>
          </w:tcPr>
          <w:p w14:paraId="5EA79B68"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251.33</w:t>
            </w:r>
          </w:p>
        </w:tc>
        <w:tc>
          <w:tcPr>
            <w:tcW w:w="850" w:type="dxa"/>
            <w:tcBorders>
              <w:top w:val="single" w:sz="12" w:space="0" w:color="auto"/>
              <w:left w:val="nil"/>
              <w:bottom w:val="nil"/>
              <w:right w:val="nil"/>
            </w:tcBorders>
            <w:shd w:val="clear" w:color="auto" w:fill="auto"/>
            <w:noWrap/>
            <w:vAlign w:val="center"/>
          </w:tcPr>
          <w:p w14:paraId="5F01C49D"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262.71</w:t>
            </w:r>
          </w:p>
        </w:tc>
        <w:tc>
          <w:tcPr>
            <w:tcW w:w="851" w:type="dxa"/>
            <w:tcBorders>
              <w:top w:val="single" w:sz="12" w:space="0" w:color="auto"/>
              <w:left w:val="nil"/>
              <w:bottom w:val="nil"/>
              <w:right w:val="nil"/>
            </w:tcBorders>
            <w:shd w:val="clear" w:color="auto" w:fill="auto"/>
            <w:noWrap/>
            <w:vAlign w:val="center"/>
          </w:tcPr>
          <w:p w14:paraId="61E0A116"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255.55</w:t>
            </w:r>
          </w:p>
        </w:tc>
        <w:tc>
          <w:tcPr>
            <w:tcW w:w="850" w:type="dxa"/>
            <w:tcBorders>
              <w:top w:val="single" w:sz="12" w:space="0" w:color="auto"/>
              <w:left w:val="nil"/>
              <w:bottom w:val="nil"/>
              <w:right w:val="nil"/>
            </w:tcBorders>
            <w:shd w:val="clear" w:color="auto" w:fill="auto"/>
            <w:noWrap/>
            <w:vAlign w:val="center"/>
          </w:tcPr>
          <w:p w14:paraId="0190B1F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255.88</w:t>
            </w:r>
          </w:p>
        </w:tc>
        <w:tc>
          <w:tcPr>
            <w:tcW w:w="1222" w:type="dxa"/>
            <w:tcBorders>
              <w:top w:val="single" w:sz="12" w:space="0" w:color="auto"/>
              <w:left w:val="nil"/>
              <w:bottom w:val="nil"/>
              <w:right w:val="nil"/>
            </w:tcBorders>
            <w:shd w:val="clear" w:color="auto" w:fill="auto"/>
            <w:noWrap/>
            <w:vAlign w:val="center"/>
          </w:tcPr>
          <w:p w14:paraId="27083CEE"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259.69</w:t>
            </w:r>
          </w:p>
        </w:tc>
        <w:tc>
          <w:tcPr>
            <w:tcW w:w="942" w:type="dxa"/>
            <w:tcBorders>
              <w:top w:val="single" w:sz="12" w:space="0" w:color="auto"/>
              <w:left w:val="nil"/>
              <w:bottom w:val="nil"/>
              <w:right w:val="nil"/>
            </w:tcBorders>
            <w:shd w:val="clear" w:color="auto" w:fill="auto"/>
            <w:noWrap/>
            <w:vAlign w:val="center"/>
          </w:tcPr>
          <w:p w14:paraId="02163508"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253.25</w:t>
            </w:r>
          </w:p>
        </w:tc>
        <w:tc>
          <w:tcPr>
            <w:tcW w:w="847" w:type="dxa"/>
            <w:tcBorders>
              <w:top w:val="single" w:sz="12" w:space="0" w:color="auto"/>
              <w:left w:val="nil"/>
              <w:bottom w:val="nil"/>
              <w:right w:val="nil"/>
            </w:tcBorders>
            <w:shd w:val="clear" w:color="auto" w:fill="auto"/>
            <w:noWrap/>
            <w:vAlign w:val="center"/>
          </w:tcPr>
          <w:p w14:paraId="28FD263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256.17</w:t>
            </w:r>
          </w:p>
        </w:tc>
      </w:tr>
      <w:tr w:rsidR="001A4B96" w:rsidRPr="001A4B96" w14:paraId="05C8A0C1" w14:textId="77777777" w:rsidTr="00E7629C">
        <w:trPr>
          <w:trHeight w:val="80"/>
        </w:trPr>
        <w:tc>
          <w:tcPr>
            <w:tcW w:w="2268" w:type="dxa"/>
            <w:tcBorders>
              <w:top w:val="nil"/>
              <w:left w:val="nil"/>
              <w:bottom w:val="nil"/>
              <w:right w:val="nil"/>
            </w:tcBorders>
            <w:shd w:val="clear" w:color="auto" w:fill="auto"/>
            <w:noWrap/>
            <w:vAlign w:val="center"/>
          </w:tcPr>
          <w:p w14:paraId="09868085"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UV-</w:t>
            </w:r>
            <w:r w:rsidRPr="001A4B96">
              <w:rPr>
                <w:rFonts w:eastAsia="等线" w:cs="Times New Roman" w:hint="eastAsia"/>
                <w:color w:val="000000"/>
                <w:sz w:val="21"/>
                <w:szCs w:val="21"/>
                <w:lang w:eastAsia="zh-CN"/>
              </w:rPr>
              <w:t>A</w:t>
            </w:r>
            <w:r w:rsidRPr="001A4B96">
              <w:rPr>
                <w:rFonts w:eastAsia="等线" w:cs="Times New Roman"/>
                <w:color w:val="000000"/>
                <w:sz w:val="21"/>
                <w:szCs w:val="21"/>
                <w:lang w:eastAsia="zh-CN"/>
              </w:rPr>
              <w:t>(380~399nm)</w:t>
            </w:r>
          </w:p>
        </w:tc>
        <w:tc>
          <w:tcPr>
            <w:tcW w:w="993" w:type="dxa"/>
            <w:tcBorders>
              <w:top w:val="nil"/>
              <w:left w:val="nil"/>
              <w:bottom w:val="nil"/>
              <w:right w:val="nil"/>
            </w:tcBorders>
            <w:shd w:val="clear" w:color="auto" w:fill="auto"/>
            <w:noWrap/>
          </w:tcPr>
          <w:p w14:paraId="07FD2DAC"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0.07</w:t>
            </w:r>
          </w:p>
        </w:tc>
        <w:tc>
          <w:tcPr>
            <w:tcW w:w="850" w:type="dxa"/>
            <w:tcBorders>
              <w:top w:val="nil"/>
              <w:left w:val="nil"/>
              <w:bottom w:val="nil"/>
              <w:right w:val="nil"/>
            </w:tcBorders>
            <w:shd w:val="clear" w:color="auto" w:fill="auto"/>
            <w:noWrap/>
          </w:tcPr>
          <w:p w14:paraId="16CDD5EC"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0.24</w:t>
            </w:r>
          </w:p>
        </w:tc>
        <w:tc>
          <w:tcPr>
            <w:tcW w:w="851" w:type="dxa"/>
            <w:tcBorders>
              <w:top w:val="nil"/>
              <w:left w:val="nil"/>
              <w:bottom w:val="nil"/>
              <w:right w:val="nil"/>
            </w:tcBorders>
            <w:shd w:val="clear" w:color="auto" w:fill="auto"/>
            <w:noWrap/>
          </w:tcPr>
          <w:p w14:paraId="719483EE"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7.09</w:t>
            </w:r>
          </w:p>
        </w:tc>
        <w:tc>
          <w:tcPr>
            <w:tcW w:w="850" w:type="dxa"/>
            <w:tcBorders>
              <w:top w:val="nil"/>
              <w:left w:val="nil"/>
              <w:bottom w:val="nil"/>
              <w:right w:val="nil"/>
            </w:tcBorders>
            <w:shd w:val="clear" w:color="auto" w:fill="auto"/>
            <w:noWrap/>
          </w:tcPr>
          <w:p w14:paraId="699624B4"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0.12</w:t>
            </w:r>
          </w:p>
        </w:tc>
        <w:tc>
          <w:tcPr>
            <w:tcW w:w="1222" w:type="dxa"/>
            <w:tcBorders>
              <w:top w:val="nil"/>
              <w:left w:val="nil"/>
              <w:bottom w:val="nil"/>
              <w:right w:val="nil"/>
            </w:tcBorders>
            <w:shd w:val="clear" w:color="auto" w:fill="auto"/>
            <w:noWrap/>
          </w:tcPr>
          <w:p w14:paraId="400AEA87"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6.59</w:t>
            </w:r>
          </w:p>
        </w:tc>
        <w:tc>
          <w:tcPr>
            <w:tcW w:w="942" w:type="dxa"/>
            <w:tcBorders>
              <w:top w:val="nil"/>
              <w:left w:val="nil"/>
              <w:bottom w:val="nil"/>
              <w:right w:val="nil"/>
            </w:tcBorders>
            <w:shd w:val="clear" w:color="auto" w:fill="auto"/>
            <w:noWrap/>
          </w:tcPr>
          <w:p w14:paraId="7DD40E6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6.56</w:t>
            </w:r>
          </w:p>
        </w:tc>
        <w:tc>
          <w:tcPr>
            <w:tcW w:w="847" w:type="dxa"/>
            <w:tcBorders>
              <w:top w:val="nil"/>
              <w:left w:val="nil"/>
              <w:bottom w:val="nil"/>
              <w:right w:val="nil"/>
            </w:tcBorders>
            <w:shd w:val="clear" w:color="auto" w:fill="auto"/>
            <w:noWrap/>
          </w:tcPr>
          <w:p w14:paraId="4B39DC63"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0.26</w:t>
            </w:r>
          </w:p>
        </w:tc>
      </w:tr>
      <w:tr w:rsidR="001A4B96" w:rsidRPr="001A4B96" w14:paraId="44FA7FFF" w14:textId="77777777" w:rsidTr="00E7629C">
        <w:trPr>
          <w:trHeight w:val="80"/>
        </w:trPr>
        <w:tc>
          <w:tcPr>
            <w:tcW w:w="2268" w:type="dxa"/>
            <w:tcBorders>
              <w:top w:val="nil"/>
              <w:left w:val="nil"/>
              <w:bottom w:val="nil"/>
              <w:right w:val="nil"/>
            </w:tcBorders>
            <w:shd w:val="clear" w:color="auto" w:fill="auto"/>
            <w:noWrap/>
            <w:vAlign w:val="center"/>
          </w:tcPr>
          <w:p w14:paraId="7CCBB6F8"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Blue (400~499 nm)</w:t>
            </w:r>
          </w:p>
        </w:tc>
        <w:tc>
          <w:tcPr>
            <w:tcW w:w="993" w:type="dxa"/>
            <w:tcBorders>
              <w:top w:val="nil"/>
              <w:left w:val="nil"/>
              <w:bottom w:val="nil"/>
              <w:right w:val="nil"/>
            </w:tcBorders>
            <w:shd w:val="clear" w:color="auto" w:fill="auto"/>
            <w:noWrap/>
          </w:tcPr>
          <w:p w14:paraId="2E374467"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45.21</w:t>
            </w:r>
          </w:p>
        </w:tc>
        <w:tc>
          <w:tcPr>
            <w:tcW w:w="850" w:type="dxa"/>
            <w:tcBorders>
              <w:top w:val="nil"/>
              <w:left w:val="nil"/>
              <w:bottom w:val="nil"/>
              <w:right w:val="nil"/>
            </w:tcBorders>
            <w:shd w:val="clear" w:color="auto" w:fill="auto"/>
            <w:noWrap/>
          </w:tcPr>
          <w:p w14:paraId="1947E415"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91.05</w:t>
            </w:r>
          </w:p>
        </w:tc>
        <w:tc>
          <w:tcPr>
            <w:tcW w:w="851" w:type="dxa"/>
            <w:tcBorders>
              <w:top w:val="nil"/>
              <w:left w:val="nil"/>
              <w:bottom w:val="nil"/>
              <w:right w:val="nil"/>
            </w:tcBorders>
            <w:shd w:val="clear" w:color="auto" w:fill="auto"/>
            <w:noWrap/>
          </w:tcPr>
          <w:p w14:paraId="7605CA1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46.21</w:t>
            </w:r>
          </w:p>
        </w:tc>
        <w:tc>
          <w:tcPr>
            <w:tcW w:w="850" w:type="dxa"/>
            <w:tcBorders>
              <w:top w:val="nil"/>
              <w:left w:val="nil"/>
              <w:bottom w:val="nil"/>
              <w:right w:val="nil"/>
            </w:tcBorders>
            <w:shd w:val="clear" w:color="auto" w:fill="auto"/>
            <w:noWrap/>
          </w:tcPr>
          <w:p w14:paraId="5727246E"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44.79</w:t>
            </w:r>
          </w:p>
        </w:tc>
        <w:tc>
          <w:tcPr>
            <w:tcW w:w="1222" w:type="dxa"/>
            <w:tcBorders>
              <w:top w:val="nil"/>
              <w:left w:val="nil"/>
              <w:bottom w:val="nil"/>
              <w:right w:val="nil"/>
            </w:tcBorders>
            <w:shd w:val="clear" w:color="auto" w:fill="auto"/>
            <w:noWrap/>
          </w:tcPr>
          <w:p w14:paraId="13AD79D6"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93.15</w:t>
            </w:r>
          </w:p>
        </w:tc>
        <w:tc>
          <w:tcPr>
            <w:tcW w:w="942" w:type="dxa"/>
            <w:tcBorders>
              <w:top w:val="nil"/>
              <w:left w:val="nil"/>
              <w:bottom w:val="nil"/>
              <w:right w:val="nil"/>
            </w:tcBorders>
            <w:shd w:val="clear" w:color="auto" w:fill="auto"/>
            <w:noWrap/>
          </w:tcPr>
          <w:p w14:paraId="0127D37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45.57</w:t>
            </w:r>
          </w:p>
        </w:tc>
        <w:tc>
          <w:tcPr>
            <w:tcW w:w="847" w:type="dxa"/>
            <w:tcBorders>
              <w:top w:val="nil"/>
              <w:left w:val="nil"/>
              <w:bottom w:val="nil"/>
              <w:right w:val="nil"/>
            </w:tcBorders>
            <w:shd w:val="clear" w:color="auto" w:fill="auto"/>
            <w:noWrap/>
          </w:tcPr>
          <w:p w14:paraId="6FE87C6E"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88.288</w:t>
            </w:r>
          </w:p>
        </w:tc>
      </w:tr>
      <w:tr w:rsidR="001A4B96" w:rsidRPr="001A4B96" w14:paraId="1C4C3123" w14:textId="77777777" w:rsidTr="00E7629C">
        <w:trPr>
          <w:trHeight w:val="80"/>
        </w:trPr>
        <w:tc>
          <w:tcPr>
            <w:tcW w:w="2268" w:type="dxa"/>
            <w:tcBorders>
              <w:top w:val="nil"/>
              <w:left w:val="nil"/>
              <w:bottom w:val="nil"/>
              <w:right w:val="nil"/>
            </w:tcBorders>
            <w:shd w:val="clear" w:color="auto" w:fill="auto"/>
            <w:noWrap/>
            <w:vAlign w:val="center"/>
          </w:tcPr>
          <w:p w14:paraId="590D3E90"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Green (500~599 nm)</w:t>
            </w:r>
          </w:p>
        </w:tc>
        <w:tc>
          <w:tcPr>
            <w:tcW w:w="993" w:type="dxa"/>
            <w:tcBorders>
              <w:top w:val="nil"/>
              <w:left w:val="nil"/>
              <w:bottom w:val="nil"/>
              <w:right w:val="nil"/>
            </w:tcBorders>
            <w:shd w:val="clear" w:color="auto" w:fill="auto"/>
            <w:noWrap/>
          </w:tcPr>
          <w:p w14:paraId="6C260DD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69.95</w:t>
            </w:r>
          </w:p>
        </w:tc>
        <w:tc>
          <w:tcPr>
            <w:tcW w:w="850" w:type="dxa"/>
            <w:tcBorders>
              <w:top w:val="nil"/>
              <w:left w:val="nil"/>
              <w:bottom w:val="nil"/>
              <w:right w:val="nil"/>
            </w:tcBorders>
            <w:shd w:val="clear" w:color="auto" w:fill="auto"/>
            <w:noWrap/>
          </w:tcPr>
          <w:p w14:paraId="0AEE417C"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58.47</w:t>
            </w:r>
          </w:p>
        </w:tc>
        <w:tc>
          <w:tcPr>
            <w:tcW w:w="851" w:type="dxa"/>
            <w:tcBorders>
              <w:top w:val="nil"/>
              <w:left w:val="nil"/>
              <w:bottom w:val="nil"/>
              <w:right w:val="nil"/>
            </w:tcBorders>
            <w:shd w:val="clear" w:color="auto" w:fill="auto"/>
            <w:noWrap/>
          </w:tcPr>
          <w:p w14:paraId="7152EB11"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70.34</w:t>
            </w:r>
          </w:p>
        </w:tc>
        <w:tc>
          <w:tcPr>
            <w:tcW w:w="850" w:type="dxa"/>
            <w:tcBorders>
              <w:top w:val="nil"/>
              <w:left w:val="nil"/>
              <w:bottom w:val="nil"/>
              <w:right w:val="nil"/>
            </w:tcBorders>
            <w:shd w:val="clear" w:color="auto" w:fill="auto"/>
            <w:noWrap/>
          </w:tcPr>
          <w:p w14:paraId="1510CDC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70.59</w:t>
            </w:r>
          </w:p>
        </w:tc>
        <w:tc>
          <w:tcPr>
            <w:tcW w:w="1222" w:type="dxa"/>
            <w:tcBorders>
              <w:top w:val="nil"/>
              <w:left w:val="nil"/>
              <w:bottom w:val="nil"/>
              <w:right w:val="nil"/>
            </w:tcBorders>
            <w:shd w:val="clear" w:color="auto" w:fill="auto"/>
            <w:noWrap/>
          </w:tcPr>
          <w:p w14:paraId="40B34CFE"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57.60</w:t>
            </w:r>
          </w:p>
        </w:tc>
        <w:tc>
          <w:tcPr>
            <w:tcW w:w="942" w:type="dxa"/>
            <w:tcBorders>
              <w:top w:val="nil"/>
              <w:left w:val="nil"/>
              <w:bottom w:val="nil"/>
              <w:right w:val="nil"/>
            </w:tcBorders>
            <w:shd w:val="clear" w:color="auto" w:fill="auto"/>
            <w:noWrap/>
          </w:tcPr>
          <w:p w14:paraId="399D963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69.8</w:t>
            </w:r>
          </w:p>
        </w:tc>
        <w:tc>
          <w:tcPr>
            <w:tcW w:w="847" w:type="dxa"/>
            <w:tcBorders>
              <w:top w:val="nil"/>
              <w:left w:val="nil"/>
              <w:bottom w:val="nil"/>
              <w:right w:val="nil"/>
            </w:tcBorders>
            <w:shd w:val="clear" w:color="auto" w:fill="auto"/>
            <w:noWrap/>
          </w:tcPr>
          <w:p w14:paraId="6D98DC66"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58.62</w:t>
            </w:r>
          </w:p>
        </w:tc>
      </w:tr>
      <w:tr w:rsidR="001A4B96" w:rsidRPr="001A4B96" w14:paraId="69A351D9" w14:textId="77777777" w:rsidTr="00E7629C">
        <w:trPr>
          <w:trHeight w:val="80"/>
        </w:trPr>
        <w:tc>
          <w:tcPr>
            <w:tcW w:w="2268" w:type="dxa"/>
            <w:tcBorders>
              <w:top w:val="nil"/>
              <w:left w:val="nil"/>
              <w:bottom w:val="nil"/>
              <w:right w:val="nil"/>
            </w:tcBorders>
            <w:shd w:val="clear" w:color="auto" w:fill="auto"/>
            <w:noWrap/>
            <w:vAlign w:val="center"/>
          </w:tcPr>
          <w:p w14:paraId="3205DDC3"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Red (600~699 nm)</w:t>
            </w:r>
          </w:p>
        </w:tc>
        <w:tc>
          <w:tcPr>
            <w:tcW w:w="993" w:type="dxa"/>
            <w:tcBorders>
              <w:top w:val="nil"/>
              <w:left w:val="nil"/>
              <w:bottom w:val="nil"/>
              <w:right w:val="nil"/>
            </w:tcBorders>
            <w:shd w:val="clear" w:color="auto" w:fill="auto"/>
            <w:noWrap/>
          </w:tcPr>
          <w:p w14:paraId="261957B6"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136.16</w:t>
            </w:r>
          </w:p>
        </w:tc>
        <w:tc>
          <w:tcPr>
            <w:tcW w:w="850" w:type="dxa"/>
            <w:tcBorders>
              <w:top w:val="nil"/>
              <w:left w:val="nil"/>
              <w:bottom w:val="nil"/>
              <w:right w:val="nil"/>
            </w:tcBorders>
            <w:shd w:val="clear" w:color="auto" w:fill="auto"/>
            <w:noWrap/>
          </w:tcPr>
          <w:p w14:paraId="35469ABD"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113.19</w:t>
            </w:r>
          </w:p>
        </w:tc>
        <w:tc>
          <w:tcPr>
            <w:tcW w:w="851" w:type="dxa"/>
            <w:tcBorders>
              <w:top w:val="nil"/>
              <w:left w:val="nil"/>
              <w:bottom w:val="nil"/>
              <w:right w:val="nil"/>
            </w:tcBorders>
            <w:shd w:val="clear" w:color="auto" w:fill="auto"/>
            <w:noWrap/>
          </w:tcPr>
          <w:p w14:paraId="70AB124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139</w:t>
            </w:r>
          </w:p>
        </w:tc>
        <w:tc>
          <w:tcPr>
            <w:tcW w:w="850" w:type="dxa"/>
            <w:tcBorders>
              <w:top w:val="nil"/>
              <w:left w:val="nil"/>
              <w:bottom w:val="nil"/>
              <w:right w:val="nil"/>
            </w:tcBorders>
            <w:shd w:val="clear" w:color="auto" w:fill="auto"/>
            <w:noWrap/>
          </w:tcPr>
          <w:p w14:paraId="6DE95B40"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140.49</w:t>
            </w:r>
          </w:p>
        </w:tc>
        <w:tc>
          <w:tcPr>
            <w:tcW w:w="1222" w:type="dxa"/>
            <w:tcBorders>
              <w:top w:val="nil"/>
              <w:left w:val="nil"/>
              <w:bottom w:val="nil"/>
              <w:right w:val="nil"/>
            </w:tcBorders>
            <w:shd w:val="clear" w:color="auto" w:fill="auto"/>
            <w:noWrap/>
          </w:tcPr>
          <w:p w14:paraId="2C5E9346"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108.93</w:t>
            </w:r>
          </w:p>
        </w:tc>
        <w:tc>
          <w:tcPr>
            <w:tcW w:w="942" w:type="dxa"/>
            <w:tcBorders>
              <w:top w:val="nil"/>
              <w:left w:val="nil"/>
              <w:bottom w:val="nil"/>
              <w:right w:val="nil"/>
            </w:tcBorders>
            <w:shd w:val="clear" w:color="auto" w:fill="auto"/>
            <w:noWrap/>
          </w:tcPr>
          <w:p w14:paraId="4344A2FF"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137.87</w:t>
            </w:r>
          </w:p>
        </w:tc>
        <w:tc>
          <w:tcPr>
            <w:tcW w:w="847" w:type="dxa"/>
            <w:tcBorders>
              <w:top w:val="nil"/>
              <w:left w:val="nil"/>
              <w:bottom w:val="nil"/>
              <w:right w:val="nil"/>
            </w:tcBorders>
            <w:shd w:val="clear" w:color="auto" w:fill="auto"/>
            <w:noWrap/>
          </w:tcPr>
          <w:p w14:paraId="3B2DDDD0"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109.26</w:t>
            </w:r>
          </w:p>
        </w:tc>
      </w:tr>
      <w:tr w:rsidR="001A4B96" w:rsidRPr="001A4B96" w14:paraId="459482D6" w14:textId="77777777" w:rsidTr="00E7629C">
        <w:trPr>
          <w:trHeight w:val="80"/>
        </w:trPr>
        <w:tc>
          <w:tcPr>
            <w:tcW w:w="2268" w:type="dxa"/>
            <w:tcBorders>
              <w:top w:val="nil"/>
              <w:left w:val="nil"/>
              <w:bottom w:val="nil"/>
              <w:right w:val="nil"/>
            </w:tcBorders>
            <w:shd w:val="clear" w:color="auto" w:fill="auto"/>
            <w:noWrap/>
            <w:vAlign w:val="center"/>
          </w:tcPr>
          <w:p w14:paraId="3987D124"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Far red (700~800 nm)</w:t>
            </w:r>
          </w:p>
        </w:tc>
        <w:tc>
          <w:tcPr>
            <w:tcW w:w="993" w:type="dxa"/>
            <w:tcBorders>
              <w:top w:val="nil"/>
              <w:left w:val="nil"/>
              <w:bottom w:val="nil"/>
              <w:right w:val="nil"/>
            </w:tcBorders>
            <w:shd w:val="clear" w:color="auto" w:fill="auto"/>
            <w:noWrap/>
          </w:tcPr>
          <w:p w14:paraId="2A6F2DB8"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3.99</w:t>
            </w:r>
          </w:p>
        </w:tc>
        <w:tc>
          <w:tcPr>
            <w:tcW w:w="850" w:type="dxa"/>
            <w:tcBorders>
              <w:top w:val="nil"/>
              <w:left w:val="nil"/>
              <w:bottom w:val="nil"/>
              <w:right w:val="nil"/>
            </w:tcBorders>
            <w:shd w:val="clear" w:color="auto" w:fill="auto"/>
            <w:noWrap/>
          </w:tcPr>
          <w:p w14:paraId="0639A4F1"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3.53</w:t>
            </w:r>
          </w:p>
        </w:tc>
        <w:tc>
          <w:tcPr>
            <w:tcW w:w="851" w:type="dxa"/>
            <w:tcBorders>
              <w:top w:val="nil"/>
              <w:left w:val="nil"/>
              <w:bottom w:val="nil"/>
              <w:right w:val="nil"/>
            </w:tcBorders>
            <w:shd w:val="clear" w:color="auto" w:fill="auto"/>
            <w:noWrap/>
          </w:tcPr>
          <w:p w14:paraId="6C7974C2"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3.80</w:t>
            </w:r>
          </w:p>
        </w:tc>
        <w:tc>
          <w:tcPr>
            <w:tcW w:w="850" w:type="dxa"/>
            <w:tcBorders>
              <w:top w:val="nil"/>
              <w:left w:val="nil"/>
              <w:bottom w:val="nil"/>
              <w:right w:val="nil"/>
            </w:tcBorders>
            <w:shd w:val="clear" w:color="auto" w:fill="auto"/>
            <w:noWrap/>
          </w:tcPr>
          <w:p w14:paraId="0A81340F"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28.117</w:t>
            </w:r>
          </w:p>
        </w:tc>
        <w:tc>
          <w:tcPr>
            <w:tcW w:w="1222" w:type="dxa"/>
            <w:tcBorders>
              <w:top w:val="nil"/>
              <w:left w:val="nil"/>
              <w:bottom w:val="nil"/>
              <w:right w:val="nil"/>
            </w:tcBorders>
            <w:shd w:val="clear" w:color="auto" w:fill="auto"/>
            <w:noWrap/>
          </w:tcPr>
          <w:p w14:paraId="19B6E76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5.52</w:t>
            </w:r>
          </w:p>
        </w:tc>
        <w:tc>
          <w:tcPr>
            <w:tcW w:w="942" w:type="dxa"/>
            <w:tcBorders>
              <w:top w:val="nil"/>
              <w:left w:val="nil"/>
              <w:bottom w:val="nil"/>
              <w:right w:val="nil"/>
            </w:tcBorders>
            <w:shd w:val="clear" w:color="auto" w:fill="auto"/>
            <w:noWrap/>
          </w:tcPr>
          <w:p w14:paraId="18D87752"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32.17</w:t>
            </w:r>
          </w:p>
        </w:tc>
        <w:tc>
          <w:tcPr>
            <w:tcW w:w="847" w:type="dxa"/>
            <w:tcBorders>
              <w:top w:val="nil"/>
              <w:left w:val="nil"/>
              <w:bottom w:val="nil"/>
              <w:right w:val="nil"/>
            </w:tcBorders>
            <w:shd w:val="clear" w:color="auto" w:fill="auto"/>
            <w:noWrap/>
          </w:tcPr>
          <w:p w14:paraId="436645E7"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29.22</w:t>
            </w:r>
          </w:p>
        </w:tc>
      </w:tr>
      <w:tr w:rsidR="001A4B96" w:rsidRPr="001A4B96" w14:paraId="2A69F510" w14:textId="77777777" w:rsidTr="00E7629C">
        <w:trPr>
          <w:trHeight w:val="80"/>
        </w:trPr>
        <w:tc>
          <w:tcPr>
            <w:tcW w:w="2268" w:type="dxa"/>
            <w:tcBorders>
              <w:top w:val="nil"/>
              <w:left w:val="nil"/>
              <w:bottom w:val="nil"/>
              <w:right w:val="nil"/>
            </w:tcBorders>
            <w:shd w:val="clear" w:color="auto" w:fill="auto"/>
            <w:noWrap/>
            <w:vAlign w:val="center"/>
          </w:tcPr>
          <w:p w14:paraId="6D6C365D"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YPFD</w:t>
            </w:r>
            <w:r w:rsidRPr="001A4B96">
              <w:rPr>
                <w:rFonts w:eastAsia="宋体" w:cs="Times New Roman"/>
                <w:color w:val="000000"/>
                <w:sz w:val="21"/>
                <w:szCs w:val="21"/>
                <w:lang w:eastAsia="zh-CN"/>
              </w:rPr>
              <w:t>（</w:t>
            </w:r>
            <w:r w:rsidRPr="001A4B96">
              <w:rPr>
                <w:rFonts w:eastAsia="等线" w:cs="Times New Roman"/>
                <w:color w:val="000000"/>
                <w:sz w:val="21"/>
                <w:szCs w:val="21"/>
                <w:lang w:eastAsia="zh-CN"/>
              </w:rPr>
              <w:t>400~700 nm)</w:t>
            </w:r>
          </w:p>
        </w:tc>
        <w:tc>
          <w:tcPr>
            <w:tcW w:w="993" w:type="dxa"/>
            <w:tcBorders>
              <w:top w:val="nil"/>
              <w:left w:val="nil"/>
              <w:bottom w:val="nil"/>
              <w:right w:val="nil"/>
            </w:tcBorders>
            <w:shd w:val="clear" w:color="auto" w:fill="auto"/>
            <w:noWrap/>
          </w:tcPr>
          <w:p w14:paraId="6B6E79D4"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222.38</w:t>
            </w:r>
          </w:p>
        </w:tc>
        <w:tc>
          <w:tcPr>
            <w:tcW w:w="850" w:type="dxa"/>
            <w:tcBorders>
              <w:top w:val="nil"/>
              <w:left w:val="nil"/>
              <w:bottom w:val="nil"/>
              <w:right w:val="nil"/>
            </w:tcBorders>
            <w:shd w:val="clear" w:color="auto" w:fill="auto"/>
            <w:noWrap/>
          </w:tcPr>
          <w:p w14:paraId="0844B786"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224.27</w:t>
            </w:r>
          </w:p>
        </w:tc>
        <w:tc>
          <w:tcPr>
            <w:tcW w:w="851" w:type="dxa"/>
            <w:tcBorders>
              <w:top w:val="nil"/>
              <w:left w:val="nil"/>
              <w:bottom w:val="nil"/>
              <w:right w:val="nil"/>
            </w:tcBorders>
            <w:shd w:val="clear" w:color="auto" w:fill="auto"/>
            <w:noWrap/>
          </w:tcPr>
          <w:p w14:paraId="4F414CBF"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229.71</w:t>
            </w:r>
          </w:p>
        </w:tc>
        <w:tc>
          <w:tcPr>
            <w:tcW w:w="850" w:type="dxa"/>
            <w:tcBorders>
              <w:top w:val="nil"/>
              <w:left w:val="nil"/>
              <w:bottom w:val="nil"/>
              <w:right w:val="nil"/>
            </w:tcBorders>
            <w:shd w:val="clear" w:color="auto" w:fill="auto"/>
            <w:noWrap/>
          </w:tcPr>
          <w:p w14:paraId="172A16A7"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229.34</w:t>
            </w:r>
          </w:p>
        </w:tc>
        <w:tc>
          <w:tcPr>
            <w:tcW w:w="1222" w:type="dxa"/>
            <w:tcBorders>
              <w:top w:val="nil"/>
              <w:left w:val="nil"/>
              <w:bottom w:val="nil"/>
              <w:right w:val="nil"/>
            </w:tcBorders>
            <w:shd w:val="clear" w:color="auto" w:fill="auto"/>
            <w:noWrap/>
          </w:tcPr>
          <w:p w14:paraId="44B3C14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221.81</w:t>
            </w:r>
          </w:p>
        </w:tc>
        <w:tc>
          <w:tcPr>
            <w:tcW w:w="942" w:type="dxa"/>
            <w:tcBorders>
              <w:top w:val="nil"/>
              <w:left w:val="nil"/>
              <w:bottom w:val="nil"/>
              <w:right w:val="nil"/>
            </w:tcBorders>
            <w:shd w:val="clear" w:color="auto" w:fill="auto"/>
            <w:noWrap/>
          </w:tcPr>
          <w:p w14:paraId="3F0AE556"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230.67</w:t>
            </w:r>
          </w:p>
        </w:tc>
        <w:tc>
          <w:tcPr>
            <w:tcW w:w="847" w:type="dxa"/>
            <w:tcBorders>
              <w:top w:val="nil"/>
              <w:left w:val="nil"/>
              <w:bottom w:val="nil"/>
              <w:right w:val="nil"/>
            </w:tcBorders>
            <w:shd w:val="clear" w:color="auto" w:fill="auto"/>
            <w:noWrap/>
          </w:tcPr>
          <w:p w14:paraId="200CE996"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219.4</w:t>
            </w:r>
          </w:p>
        </w:tc>
      </w:tr>
      <w:tr w:rsidR="001A4B96" w:rsidRPr="001A4B96" w14:paraId="6A404A5C" w14:textId="77777777" w:rsidTr="00E7629C">
        <w:trPr>
          <w:trHeight w:val="80"/>
        </w:trPr>
        <w:tc>
          <w:tcPr>
            <w:tcW w:w="2268" w:type="dxa"/>
            <w:tcBorders>
              <w:top w:val="nil"/>
              <w:left w:val="nil"/>
              <w:right w:val="nil"/>
            </w:tcBorders>
            <w:shd w:val="clear" w:color="auto" w:fill="auto"/>
            <w:noWrap/>
            <w:vAlign w:val="center"/>
          </w:tcPr>
          <w:p w14:paraId="3DEB2AEC"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R:FR</w:t>
            </w:r>
          </w:p>
        </w:tc>
        <w:tc>
          <w:tcPr>
            <w:tcW w:w="993" w:type="dxa"/>
            <w:tcBorders>
              <w:top w:val="nil"/>
              <w:left w:val="nil"/>
              <w:right w:val="nil"/>
            </w:tcBorders>
            <w:shd w:val="clear" w:color="auto" w:fill="auto"/>
            <w:noWrap/>
          </w:tcPr>
          <w:p w14:paraId="01DA7DD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34.1</w:t>
            </w:r>
          </w:p>
        </w:tc>
        <w:tc>
          <w:tcPr>
            <w:tcW w:w="850" w:type="dxa"/>
            <w:tcBorders>
              <w:top w:val="nil"/>
              <w:left w:val="nil"/>
              <w:right w:val="nil"/>
            </w:tcBorders>
            <w:shd w:val="clear" w:color="auto" w:fill="auto"/>
            <w:noWrap/>
          </w:tcPr>
          <w:p w14:paraId="361AA6B4"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32.04</w:t>
            </w:r>
          </w:p>
        </w:tc>
        <w:tc>
          <w:tcPr>
            <w:tcW w:w="851" w:type="dxa"/>
            <w:tcBorders>
              <w:top w:val="nil"/>
              <w:left w:val="nil"/>
              <w:right w:val="nil"/>
            </w:tcBorders>
            <w:shd w:val="clear" w:color="auto" w:fill="auto"/>
            <w:noWrap/>
          </w:tcPr>
          <w:p w14:paraId="377A1C10"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36.58</w:t>
            </w:r>
          </w:p>
        </w:tc>
        <w:tc>
          <w:tcPr>
            <w:tcW w:w="850" w:type="dxa"/>
            <w:tcBorders>
              <w:top w:val="nil"/>
              <w:left w:val="nil"/>
              <w:right w:val="nil"/>
            </w:tcBorders>
            <w:shd w:val="clear" w:color="auto" w:fill="auto"/>
            <w:noWrap/>
          </w:tcPr>
          <w:p w14:paraId="62936608"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5.00</w:t>
            </w:r>
          </w:p>
        </w:tc>
        <w:tc>
          <w:tcPr>
            <w:tcW w:w="1222" w:type="dxa"/>
            <w:tcBorders>
              <w:top w:val="nil"/>
              <w:left w:val="nil"/>
              <w:right w:val="nil"/>
            </w:tcBorders>
            <w:shd w:val="clear" w:color="auto" w:fill="auto"/>
            <w:noWrap/>
          </w:tcPr>
          <w:p w14:paraId="4BBE210A"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19.73</w:t>
            </w:r>
          </w:p>
        </w:tc>
        <w:tc>
          <w:tcPr>
            <w:tcW w:w="942" w:type="dxa"/>
            <w:tcBorders>
              <w:top w:val="nil"/>
              <w:left w:val="nil"/>
              <w:right w:val="nil"/>
            </w:tcBorders>
            <w:shd w:val="clear" w:color="auto" w:fill="auto"/>
            <w:noWrap/>
          </w:tcPr>
          <w:p w14:paraId="58065832"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4.28</w:t>
            </w:r>
          </w:p>
        </w:tc>
        <w:tc>
          <w:tcPr>
            <w:tcW w:w="847" w:type="dxa"/>
            <w:tcBorders>
              <w:top w:val="nil"/>
              <w:left w:val="nil"/>
              <w:right w:val="nil"/>
            </w:tcBorders>
            <w:shd w:val="clear" w:color="auto" w:fill="auto"/>
            <w:noWrap/>
          </w:tcPr>
          <w:p w14:paraId="06724EA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3.73</w:t>
            </w:r>
          </w:p>
        </w:tc>
      </w:tr>
      <w:tr w:rsidR="001A4B96" w:rsidRPr="001A4B96" w14:paraId="6DF6FA62" w14:textId="77777777" w:rsidTr="00E7629C">
        <w:trPr>
          <w:trHeight w:val="80"/>
        </w:trPr>
        <w:tc>
          <w:tcPr>
            <w:tcW w:w="2268" w:type="dxa"/>
            <w:tcBorders>
              <w:top w:val="nil"/>
              <w:left w:val="nil"/>
              <w:bottom w:val="single" w:sz="12" w:space="0" w:color="auto"/>
              <w:right w:val="nil"/>
            </w:tcBorders>
            <w:shd w:val="clear" w:color="auto" w:fill="auto"/>
            <w:noWrap/>
            <w:vAlign w:val="center"/>
          </w:tcPr>
          <w:p w14:paraId="3F71A8A1"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proofErr w:type="gramStart"/>
            <w:r w:rsidRPr="001A4B96">
              <w:rPr>
                <w:rFonts w:eastAsia="等线" w:cs="Times New Roman"/>
                <w:color w:val="000000"/>
                <w:sz w:val="21"/>
                <w:szCs w:val="21"/>
                <w:lang w:eastAsia="zh-CN"/>
              </w:rPr>
              <w:t>R:B</w:t>
            </w:r>
            <w:proofErr w:type="gramEnd"/>
          </w:p>
        </w:tc>
        <w:tc>
          <w:tcPr>
            <w:tcW w:w="993" w:type="dxa"/>
            <w:tcBorders>
              <w:top w:val="nil"/>
              <w:left w:val="nil"/>
              <w:bottom w:val="single" w:sz="12" w:space="0" w:color="auto"/>
              <w:right w:val="nil"/>
            </w:tcBorders>
            <w:shd w:val="clear" w:color="auto" w:fill="auto"/>
            <w:noWrap/>
          </w:tcPr>
          <w:p w14:paraId="065EEFF9"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3.01</w:t>
            </w:r>
          </w:p>
        </w:tc>
        <w:tc>
          <w:tcPr>
            <w:tcW w:w="850" w:type="dxa"/>
            <w:tcBorders>
              <w:top w:val="nil"/>
              <w:left w:val="nil"/>
              <w:bottom w:val="single" w:sz="12" w:space="0" w:color="auto"/>
              <w:right w:val="nil"/>
            </w:tcBorders>
            <w:shd w:val="clear" w:color="auto" w:fill="auto"/>
            <w:noWrap/>
          </w:tcPr>
          <w:p w14:paraId="0328E1E0"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1.24</w:t>
            </w:r>
          </w:p>
        </w:tc>
        <w:tc>
          <w:tcPr>
            <w:tcW w:w="851" w:type="dxa"/>
            <w:tcBorders>
              <w:top w:val="nil"/>
              <w:left w:val="nil"/>
              <w:bottom w:val="single" w:sz="12" w:space="0" w:color="auto"/>
              <w:right w:val="nil"/>
            </w:tcBorders>
            <w:shd w:val="clear" w:color="auto" w:fill="auto"/>
            <w:noWrap/>
          </w:tcPr>
          <w:p w14:paraId="526E0D9D"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3.01</w:t>
            </w:r>
          </w:p>
        </w:tc>
        <w:tc>
          <w:tcPr>
            <w:tcW w:w="850" w:type="dxa"/>
            <w:tcBorders>
              <w:top w:val="nil"/>
              <w:left w:val="nil"/>
              <w:bottom w:val="single" w:sz="12" w:space="0" w:color="auto"/>
              <w:right w:val="nil"/>
            </w:tcBorders>
            <w:shd w:val="clear" w:color="auto" w:fill="auto"/>
            <w:noWrap/>
          </w:tcPr>
          <w:p w14:paraId="630D2590"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3.14</w:t>
            </w:r>
          </w:p>
        </w:tc>
        <w:tc>
          <w:tcPr>
            <w:tcW w:w="1222" w:type="dxa"/>
            <w:tcBorders>
              <w:top w:val="nil"/>
              <w:left w:val="nil"/>
              <w:bottom w:val="single" w:sz="12" w:space="0" w:color="auto"/>
              <w:right w:val="nil"/>
            </w:tcBorders>
            <w:shd w:val="clear" w:color="auto" w:fill="auto"/>
            <w:noWrap/>
          </w:tcPr>
          <w:p w14:paraId="0A66FAE1"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1.17</w:t>
            </w:r>
          </w:p>
        </w:tc>
        <w:tc>
          <w:tcPr>
            <w:tcW w:w="942" w:type="dxa"/>
            <w:tcBorders>
              <w:top w:val="nil"/>
              <w:left w:val="nil"/>
              <w:bottom w:val="single" w:sz="12" w:space="0" w:color="auto"/>
              <w:right w:val="nil"/>
            </w:tcBorders>
            <w:shd w:val="clear" w:color="auto" w:fill="auto"/>
            <w:noWrap/>
          </w:tcPr>
          <w:p w14:paraId="2BB33CFE"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3.03</w:t>
            </w:r>
          </w:p>
        </w:tc>
        <w:tc>
          <w:tcPr>
            <w:tcW w:w="847" w:type="dxa"/>
            <w:tcBorders>
              <w:top w:val="nil"/>
              <w:left w:val="nil"/>
              <w:bottom w:val="single" w:sz="12" w:space="0" w:color="auto"/>
              <w:right w:val="nil"/>
            </w:tcBorders>
            <w:shd w:val="clear" w:color="auto" w:fill="auto"/>
            <w:noWrap/>
          </w:tcPr>
          <w:p w14:paraId="1637990B" w14:textId="77777777" w:rsidR="001A4B96" w:rsidRPr="001A4B96" w:rsidRDefault="001A4B96" w:rsidP="00E7629C">
            <w:pPr>
              <w:snapToGrid w:val="0"/>
              <w:spacing w:before="0" w:after="0" w:line="360" w:lineRule="auto"/>
              <w:contextualSpacing/>
              <w:jc w:val="center"/>
              <w:rPr>
                <w:rFonts w:eastAsia="等线" w:cs="Times New Roman"/>
                <w:color w:val="000000"/>
                <w:sz w:val="21"/>
                <w:szCs w:val="21"/>
                <w:lang w:eastAsia="zh-CN"/>
              </w:rPr>
            </w:pPr>
            <w:r w:rsidRPr="001A4B96">
              <w:rPr>
                <w:rFonts w:eastAsia="等线" w:cs="Times New Roman"/>
                <w:color w:val="000000"/>
                <w:sz w:val="21"/>
                <w:szCs w:val="21"/>
                <w:lang w:eastAsia="zh-CN"/>
              </w:rPr>
              <w:t>1.24</w:t>
            </w:r>
          </w:p>
        </w:tc>
      </w:tr>
    </w:tbl>
    <w:p w14:paraId="135464F0" w14:textId="77777777" w:rsidR="00E7629C" w:rsidRDefault="00E7629C" w:rsidP="00E7629C">
      <w:pPr>
        <w:snapToGrid w:val="0"/>
        <w:contextualSpacing/>
        <w:rPr>
          <w:b/>
          <w:bCs/>
          <w:szCs w:val="24"/>
        </w:rPr>
      </w:pPr>
    </w:p>
    <w:p w14:paraId="5E67553E" w14:textId="3D3E1FBD" w:rsidR="00E7629C" w:rsidRDefault="00E7629C" w:rsidP="00E7629C">
      <w:pPr>
        <w:snapToGrid w:val="0"/>
        <w:contextualSpacing/>
        <w:rPr>
          <w:szCs w:val="24"/>
          <w:lang w:eastAsia="zh-CN"/>
        </w:rPr>
      </w:pPr>
      <w:r w:rsidRPr="001A4B96">
        <w:rPr>
          <w:b/>
          <w:bCs/>
          <w:szCs w:val="24"/>
        </w:rPr>
        <w:t>Table S1</w:t>
      </w:r>
      <w:r>
        <w:rPr>
          <w:b/>
          <w:bCs/>
          <w:szCs w:val="24"/>
        </w:rPr>
        <w:t>.</w:t>
      </w:r>
      <w:r w:rsidRPr="0021796E">
        <w:rPr>
          <w:szCs w:val="24"/>
        </w:rPr>
        <w:t xml:space="preserve"> </w:t>
      </w:r>
      <w:r w:rsidRPr="000323FF">
        <w:rPr>
          <w:szCs w:val="24"/>
        </w:rPr>
        <w:t xml:space="preserve">Spectral data of various light treatments of </w:t>
      </w:r>
      <w:r>
        <w:rPr>
          <w:rFonts w:hint="eastAsia"/>
          <w:szCs w:val="24"/>
        </w:rPr>
        <w:t>tomato</w:t>
      </w:r>
      <w:r>
        <w:rPr>
          <w:szCs w:val="24"/>
        </w:rPr>
        <w:t xml:space="preserve"> and cucumber</w:t>
      </w:r>
      <w:r w:rsidRPr="000323FF">
        <w:rPr>
          <w:szCs w:val="24"/>
        </w:rPr>
        <w:t xml:space="preserve"> seedlings</w:t>
      </w:r>
      <w:r>
        <w:rPr>
          <w:rFonts w:hint="eastAsia"/>
          <w:szCs w:val="24"/>
          <w:lang w:eastAsia="zh-CN"/>
        </w:rPr>
        <w:t>.</w:t>
      </w:r>
    </w:p>
    <w:p w14:paraId="4916FCC9" w14:textId="77777777" w:rsidR="00994A3D" w:rsidRPr="001549D3" w:rsidRDefault="00994A3D" w:rsidP="00994A3D">
      <w:pPr>
        <w:keepNext/>
        <w:rPr>
          <w:rFonts w:cs="Times New Roman"/>
          <w:szCs w:val="24"/>
        </w:rPr>
      </w:pPr>
    </w:p>
    <w:p w14:paraId="11EC8DA1" w14:textId="3A244E18" w:rsidR="00994A3D" w:rsidRPr="001549D3" w:rsidRDefault="00994A3D" w:rsidP="00994A3D">
      <w:pPr>
        <w:keepNext/>
        <w:jc w:val="center"/>
        <w:rPr>
          <w:rFonts w:cs="Times New Roman"/>
          <w:szCs w:val="24"/>
        </w:rPr>
      </w:pPr>
    </w:p>
    <w:p w14:paraId="41DE0293" w14:textId="77777777" w:rsidR="001A4B96" w:rsidRDefault="001A4B96" w:rsidP="002B4A57">
      <w:pPr>
        <w:keepNext/>
        <w:rPr>
          <w:rFonts w:cs="Times New Roman"/>
          <w:b/>
          <w:szCs w:val="24"/>
        </w:rPr>
      </w:pPr>
    </w:p>
    <w:p w14:paraId="3FCF1842" w14:textId="77777777" w:rsidR="001A4B96" w:rsidRDefault="001A4B96" w:rsidP="002B4A57">
      <w:pPr>
        <w:keepNext/>
        <w:rPr>
          <w:rFonts w:cs="Times New Roman"/>
          <w:b/>
          <w:szCs w:val="24"/>
        </w:rPr>
      </w:pPr>
    </w:p>
    <w:p w14:paraId="37E2EF34" w14:textId="77777777" w:rsidR="001A4B96" w:rsidRDefault="001A4B96" w:rsidP="002B4A57">
      <w:pPr>
        <w:keepNext/>
        <w:rPr>
          <w:rFonts w:cs="Times New Roman"/>
          <w:b/>
          <w:szCs w:val="24"/>
        </w:rPr>
      </w:pPr>
    </w:p>
    <w:p w14:paraId="3D76200E" w14:textId="77777777" w:rsidR="001A4B96" w:rsidRDefault="001A4B96" w:rsidP="002B4A57">
      <w:pPr>
        <w:keepNext/>
        <w:rPr>
          <w:rFonts w:cs="Times New Roman"/>
          <w:b/>
          <w:szCs w:val="24"/>
        </w:rPr>
      </w:pPr>
    </w:p>
    <w:p w14:paraId="7FD51529" w14:textId="77777777" w:rsidR="001A4B96" w:rsidRDefault="001A4B96" w:rsidP="002B4A57">
      <w:pPr>
        <w:keepNext/>
        <w:rPr>
          <w:rFonts w:cs="Times New Roman"/>
          <w:b/>
          <w:szCs w:val="24"/>
        </w:rPr>
      </w:pPr>
    </w:p>
    <w:p w14:paraId="58F1AED1" w14:textId="1ADE574E" w:rsidR="00DE23E8" w:rsidRDefault="00DE23E8" w:rsidP="00654E8F">
      <w:pPr>
        <w:spacing w:before="240"/>
        <w:rPr>
          <w:rFonts w:cs="Times New Roman"/>
          <w:b/>
          <w:szCs w:val="24"/>
        </w:rPr>
      </w:pPr>
    </w:p>
    <w:p w14:paraId="5EC80B53" w14:textId="3B674DA3" w:rsidR="001A4B96" w:rsidRDefault="001A4B96" w:rsidP="00654E8F">
      <w:pPr>
        <w:spacing w:before="240"/>
        <w:rPr>
          <w:rFonts w:cs="Times New Roman"/>
          <w:b/>
          <w:szCs w:val="24"/>
        </w:rPr>
      </w:pPr>
    </w:p>
    <w:p w14:paraId="051A41EE" w14:textId="23805884" w:rsidR="001A4B96" w:rsidRDefault="001A4B96" w:rsidP="00654E8F">
      <w:pPr>
        <w:spacing w:before="240"/>
      </w:pPr>
    </w:p>
    <w:p w14:paraId="0DD07B99" w14:textId="1222668A" w:rsidR="007425CD" w:rsidRDefault="007425CD" w:rsidP="00654E8F">
      <w:pPr>
        <w:spacing w:before="240"/>
      </w:pPr>
    </w:p>
    <w:p w14:paraId="4CC47A53" w14:textId="289592DA" w:rsidR="007425CD" w:rsidRDefault="007425CD" w:rsidP="00654E8F">
      <w:pPr>
        <w:spacing w:before="240"/>
      </w:pPr>
    </w:p>
    <w:p w14:paraId="0D2F80BA" w14:textId="726A16A4" w:rsidR="007425CD" w:rsidRDefault="007425CD" w:rsidP="00654E8F">
      <w:pPr>
        <w:spacing w:before="240"/>
      </w:pPr>
    </w:p>
    <w:p w14:paraId="6AF37ED2" w14:textId="1A553833" w:rsidR="007425CD" w:rsidRDefault="007425CD" w:rsidP="00654E8F">
      <w:pPr>
        <w:spacing w:before="240"/>
      </w:pPr>
    </w:p>
    <w:p w14:paraId="5259C462" w14:textId="58CFC4DB" w:rsidR="007425CD" w:rsidRDefault="007425CD" w:rsidP="00654E8F">
      <w:pPr>
        <w:spacing w:before="240"/>
      </w:pPr>
    </w:p>
    <w:p w14:paraId="14E23AE2" w14:textId="45F9B87B" w:rsidR="007425CD" w:rsidRDefault="007425CD" w:rsidP="00654E8F">
      <w:pPr>
        <w:spacing w:before="240"/>
      </w:pPr>
    </w:p>
    <w:p w14:paraId="302A81C2" w14:textId="77777777" w:rsidR="00B420F8" w:rsidRPr="00B420F8" w:rsidRDefault="00B420F8" w:rsidP="00B420F8">
      <w:pPr>
        <w:widowControl w:val="0"/>
        <w:snapToGrid w:val="0"/>
        <w:spacing w:before="0" w:after="0" w:line="360" w:lineRule="auto"/>
        <w:ind w:firstLineChars="200" w:firstLine="480"/>
        <w:contextualSpacing/>
        <w:jc w:val="both"/>
        <w:rPr>
          <w:rFonts w:eastAsia="宋体" w:cs="Times New Roman"/>
          <w:kern w:val="2"/>
          <w:szCs w:val="21"/>
          <w:lang w:eastAsia="zh-CN"/>
        </w:rPr>
      </w:pPr>
      <w:r w:rsidRPr="00B420F8">
        <w:rPr>
          <w:rFonts w:eastAsia="宋体" w:cs="Times New Roman"/>
          <w:kern w:val="2"/>
          <w:szCs w:val="21"/>
          <w:lang w:eastAsia="zh-CN"/>
        </w:rPr>
        <w:lastRenderedPageBreak/>
        <w:t>The two principal components PC1 and PC2 with the largest difference contribution rate of principal components were extracted. The eigen values of the first two principal components were all greater than 1, and the cumulative variance contribution rate was 57.63% (Table 2.1). All index data were standardized (Z</w:t>
      </w:r>
      <w:r w:rsidRPr="00B420F8">
        <w:rPr>
          <w:rFonts w:eastAsia="宋体" w:cs="Times New Roman"/>
          <w:kern w:val="2"/>
          <w:szCs w:val="21"/>
          <w:vertAlign w:val="subscript"/>
          <w:lang w:eastAsia="zh-CN"/>
        </w:rPr>
        <w:t>n</w:t>
      </w:r>
      <w:r w:rsidRPr="00B420F8">
        <w:rPr>
          <w:rFonts w:eastAsia="宋体" w:cs="Times New Roman"/>
          <w:kern w:val="2"/>
          <w:szCs w:val="21"/>
          <w:lang w:eastAsia="zh-CN"/>
        </w:rPr>
        <w:t xml:space="preserve"> represents standardized data, N represents index). </w:t>
      </w:r>
    </w:p>
    <w:p w14:paraId="599C0E72" w14:textId="77777777" w:rsidR="009D3DD4" w:rsidRDefault="00B420F8" w:rsidP="00B420F8">
      <w:pPr>
        <w:widowControl w:val="0"/>
        <w:snapToGrid w:val="0"/>
        <w:spacing w:before="0" w:after="0" w:line="360" w:lineRule="auto"/>
        <w:ind w:firstLineChars="200" w:firstLine="480"/>
        <w:contextualSpacing/>
        <w:jc w:val="both"/>
        <w:rPr>
          <w:rFonts w:eastAsia="宋体" w:cs="Times New Roman"/>
          <w:kern w:val="2"/>
          <w:szCs w:val="21"/>
          <w:lang w:eastAsia="zh-CN"/>
        </w:rPr>
      </w:pPr>
      <w:r w:rsidRPr="00B420F8">
        <w:rPr>
          <w:rFonts w:eastAsia="宋体" w:cs="Times New Roman"/>
          <w:kern w:val="2"/>
          <w:szCs w:val="21"/>
          <w:lang w:eastAsia="zh-CN"/>
        </w:rPr>
        <w:t xml:space="preserve">The variance contribution rate of each principal component was taken, and the weighted average of the principal components was carried out to construct a comprehensive score model for evaluating the growth and development of pepper seedlings with different light quality as </w:t>
      </w:r>
    </w:p>
    <w:p w14:paraId="69C0BC47" w14:textId="6601440A" w:rsidR="00B420F8" w:rsidRPr="00B420F8" w:rsidRDefault="00B420F8" w:rsidP="00B420F8">
      <w:pPr>
        <w:widowControl w:val="0"/>
        <w:snapToGrid w:val="0"/>
        <w:spacing w:before="0" w:after="0" w:line="360" w:lineRule="auto"/>
        <w:ind w:firstLineChars="200" w:firstLine="480"/>
        <w:contextualSpacing/>
        <w:jc w:val="both"/>
        <w:rPr>
          <w:rFonts w:eastAsia="宋体" w:cs="Times New Roman"/>
          <w:kern w:val="2"/>
          <w:szCs w:val="21"/>
          <w:lang w:eastAsia="zh-CN"/>
        </w:rPr>
      </w:pPr>
      <w:r w:rsidRPr="00B420F8">
        <w:rPr>
          <w:rFonts w:eastAsia="宋体" w:cs="Times New Roman"/>
          <w:kern w:val="2"/>
          <w:szCs w:val="21"/>
          <w:lang w:eastAsia="zh-CN"/>
        </w:rPr>
        <w:t>Y=32.78% Y1+24.86% Y2.</w:t>
      </w:r>
    </w:p>
    <w:p w14:paraId="1827325C" w14:textId="7EE5B489" w:rsidR="007425CD" w:rsidRDefault="00B420F8" w:rsidP="00B420F8">
      <w:pPr>
        <w:spacing w:before="240"/>
        <w:jc w:val="center"/>
      </w:pPr>
      <w:r w:rsidRPr="00D33503">
        <w:rPr>
          <w:b/>
          <w:bCs/>
        </w:rPr>
        <w:t xml:space="preserve">Table </w:t>
      </w:r>
      <w:r w:rsidR="00D33503" w:rsidRPr="00D33503">
        <w:rPr>
          <w:b/>
          <w:bCs/>
        </w:rPr>
        <w:t>S</w:t>
      </w:r>
      <w:r w:rsidRPr="00D33503">
        <w:rPr>
          <w:b/>
          <w:bCs/>
        </w:rPr>
        <w:t>2.1</w:t>
      </w:r>
      <w:r w:rsidRPr="00B420F8">
        <w:t xml:space="preserve"> Principal component analysis results of tomato seedlings.</w:t>
      </w:r>
    </w:p>
    <w:tbl>
      <w:tblPr>
        <w:tblW w:w="8789" w:type="dxa"/>
        <w:jc w:val="center"/>
        <w:tblLayout w:type="fixed"/>
        <w:tblLook w:val="04A0" w:firstRow="1" w:lastRow="0" w:firstColumn="1" w:lastColumn="0" w:noHBand="0" w:noVBand="1"/>
      </w:tblPr>
      <w:tblGrid>
        <w:gridCol w:w="2410"/>
        <w:gridCol w:w="709"/>
        <w:gridCol w:w="709"/>
        <w:gridCol w:w="2835"/>
        <w:gridCol w:w="708"/>
        <w:gridCol w:w="1418"/>
      </w:tblGrid>
      <w:tr w:rsidR="00B420F8" w:rsidRPr="00B420F8" w14:paraId="12A74B9A" w14:textId="77777777" w:rsidTr="00BE7F62">
        <w:trPr>
          <w:trHeight w:val="266"/>
          <w:jc w:val="center"/>
        </w:trPr>
        <w:tc>
          <w:tcPr>
            <w:tcW w:w="8789" w:type="dxa"/>
            <w:gridSpan w:val="6"/>
            <w:tcBorders>
              <w:top w:val="single" w:sz="12" w:space="0" w:color="auto"/>
              <w:left w:val="nil"/>
              <w:bottom w:val="single" w:sz="4" w:space="0" w:color="auto"/>
              <w:right w:val="nil"/>
            </w:tcBorders>
            <w:shd w:val="clear" w:color="auto" w:fill="auto"/>
            <w:noWrap/>
            <w:vAlign w:val="center"/>
          </w:tcPr>
          <w:p w14:paraId="20DB2857"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Component scoring coefficient matrix</w:t>
            </w:r>
          </w:p>
        </w:tc>
      </w:tr>
      <w:tr w:rsidR="00B420F8" w:rsidRPr="00B420F8" w14:paraId="465AEB38" w14:textId="77777777" w:rsidTr="00BE7F62">
        <w:trPr>
          <w:trHeight w:val="266"/>
          <w:jc w:val="center"/>
        </w:trPr>
        <w:tc>
          <w:tcPr>
            <w:tcW w:w="2410" w:type="dxa"/>
            <w:tcBorders>
              <w:top w:val="nil"/>
              <w:left w:val="nil"/>
              <w:bottom w:val="single" w:sz="4" w:space="0" w:color="auto"/>
              <w:right w:val="nil"/>
            </w:tcBorders>
            <w:shd w:val="clear" w:color="auto" w:fill="auto"/>
            <w:noWrap/>
            <w:vAlign w:val="center"/>
          </w:tcPr>
          <w:p w14:paraId="370C1D0D"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hint="eastAsia"/>
                <w:color w:val="000000"/>
                <w:sz w:val="21"/>
                <w:szCs w:val="21"/>
                <w:lang w:eastAsia="zh-CN"/>
              </w:rPr>
              <w:t>I</w:t>
            </w:r>
            <w:r w:rsidRPr="00B420F8">
              <w:rPr>
                <w:rFonts w:eastAsia="宋体" w:cs="Times New Roman"/>
                <w:color w:val="000000"/>
                <w:sz w:val="21"/>
                <w:szCs w:val="21"/>
                <w:lang w:eastAsia="zh-CN"/>
              </w:rPr>
              <w:t>ndicator</w:t>
            </w:r>
          </w:p>
        </w:tc>
        <w:tc>
          <w:tcPr>
            <w:tcW w:w="709" w:type="dxa"/>
            <w:tcBorders>
              <w:top w:val="nil"/>
              <w:left w:val="nil"/>
              <w:bottom w:val="single" w:sz="4" w:space="0" w:color="auto"/>
              <w:right w:val="nil"/>
            </w:tcBorders>
            <w:shd w:val="clear" w:color="auto" w:fill="auto"/>
            <w:noWrap/>
            <w:vAlign w:val="center"/>
          </w:tcPr>
          <w:p w14:paraId="66C347D9"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Y1 </w:t>
            </w:r>
          </w:p>
        </w:tc>
        <w:tc>
          <w:tcPr>
            <w:tcW w:w="709" w:type="dxa"/>
            <w:tcBorders>
              <w:top w:val="nil"/>
              <w:left w:val="nil"/>
              <w:bottom w:val="single" w:sz="4" w:space="0" w:color="auto"/>
              <w:right w:val="nil"/>
            </w:tcBorders>
            <w:shd w:val="clear" w:color="auto" w:fill="auto"/>
            <w:noWrap/>
            <w:vAlign w:val="center"/>
          </w:tcPr>
          <w:p w14:paraId="6CA83EA6"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Y2 </w:t>
            </w:r>
          </w:p>
        </w:tc>
        <w:tc>
          <w:tcPr>
            <w:tcW w:w="2835" w:type="dxa"/>
            <w:tcBorders>
              <w:top w:val="nil"/>
              <w:left w:val="nil"/>
              <w:bottom w:val="single" w:sz="4" w:space="0" w:color="auto"/>
              <w:right w:val="nil"/>
            </w:tcBorders>
            <w:shd w:val="clear" w:color="auto" w:fill="auto"/>
            <w:noWrap/>
            <w:vAlign w:val="center"/>
          </w:tcPr>
          <w:p w14:paraId="0D7858F3"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hint="eastAsia"/>
                <w:color w:val="000000"/>
                <w:sz w:val="21"/>
                <w:szCs w:val="21"/>
                <w:lang w:eastAsia="zh-CN"/>
              </w:rPr>
              <w:t>I</w:t>
            </w:r>
            <w:r w:rsidRPr="00B420F8">
              <w:rPr>
                <w:rFonts w:eastAsia="宋体" w:cs="Times New Roman"/>
                <w:color w:val="000000"/>
                <w:sz w:val="21"/>
                <w:szCs w:val="21"/>
                <w:lang w:eastAsia="zh-CN"/>
              </w:rPr>
              <w:t>ndicator</w:t>
            </w:r>
          </w:p>
        </w:tc>
        <w:tc>
          <w:tcPr>
            <w:tcW w:w="708" w:type="dxa"/>
            <w:tcBorders>
              <w:top w:val="nil"/>
              <w:left w:val="nil"/>
              <w:bottom w:val="single" w:sz="4" w:space="0" w:color="auto"/>
              <w:right w:val="nil"/>
            </w:tcBorders>
            <w:shd w:val="clear" w:color="auto" w:fill="auto"/>
            <w:noWrap/>
            <w:vAlign w:val="center"/>
          </w:tcPr>
          <w:p w14:paraId="5CF91274"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Y1 </w:t>
            </w:r>
          </w:p>
        </w:tc>
        <w:tc>
          <w:tcPr>
            <w:tcW w:w="1418" w:type="dxa"/>
            <w:tcBorders>
              <w:top w:val="nil"/>
              <w:left w:val="nil"/>
              <w:bottom w:val="single" w:sz="4" w:space="0" w:color="auto"/>
              <w:right w:val="nil"/>
            </w:tcBorders>
            <w:shd w:val="clear" w:color="auto" w:fill="auto"/>
            <w:noWrap/>
            <w:vAlign w:val="center"/>
          </w:tcPr>
          <w:p w14:paraId="5A45E479"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Y2 </w:t>
            </w:r>
          </w:p>
        </w:tc>
      </w:tr>
      <w:tr w:rsidR="00B420F8" w:rsidRPr="00B420F8" w14:paraId="07EC6700" w14:textId="77777777" w:rsidTr="00BE7F62">
        <w:trPr>
          <w:trHeight w:val="266"/>
          <w:jc w:val="center"/>
        </w:trPr>
        <w:tc>
          <w:tcPr>
            <w:tcW w:w="2410" w:type="dxa"/>
            <w:tcBorders>
              <w:top w:val="nil"/>
              <w:left w:val="nil"/>
              <w:bottom w:val="nil"/>
              <w:right w:val="nil"/>
            </w:tcBorders>
            <w:shd w:val="clear" w:color="auto" w:fill="auto"/>
            <w:noWrap/>
            <w:vAlign w:val="center"/>
          </w:tcPr>
          <w:p w14:paraId="28FEA773"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hint="eastAsia"/>
                <w:color w:val="000000"/>
                <w:sz w:val="21"/>
                <w:szCs w:val="21"/>
                <w:lang w:eastAsia="zh-CN"/>
              </w:rPr>
              <w:t>S</w:t>
            </w:r>
            <w:r w:rsidRPr="00B420F8">
              <w:rPr>
                <w:rFonts w:eastAsia="宋体" w:cs="Times New Roman"/>
                <w:color w:val="000000"/>
                <w:sz w:val="21"/>
                <w:szCs w:val="21"/>
                <w:lang w:eastAsia="zh-CN"/>
              </w:rPr>
              <w:t>eedling height</w:t>
            </w:r>
          </w:p>
        </w:tc>
        <w:tc>
          <w:tcPr>
            <w:tcW w:w="709" w:type="dxa"/>
            <w:tcBorders>
              <w:top w:val="nil"/>
              <w:left w:val="nil"/>
              <w:bottom w:val="nil"/>
              <w:right w:val="nil"/>
            </w:tcBorders>
            <w:shd w:val="clear" w:color="auto" w:fill="auto"/>
            <w:noWrap/>
            <w:vAlign w:val="center"/>
          </w:tcPr>
          <w:p w14:paraId="4C6AB407"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-0.27 </w:t>
            </w:r>
          </w:p>
        </w:tc>
        <w:tc>
          <w:tcPr>
            <w:tcW w:w="709" w:type="dxa"/>
            <w:tcBorders>
              <w:top w:val="nil"/>
              <w:left w:val="nil"/>
              <w:bottom w:val="nil"/>
              <w:right w:val="nil"/>
            </w:tcBorders>
            <w:shd w:val="clear" w:color="auto" w:fill="auto"/>
            <w:noWrap/>
            <w:vAlign w:val="center"/>
          </w:tcPr>
          <w:p w14:paraId="348954CC"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-0.07 </w:t>
            </w:r>
          </w:p>
        </w:tc>
        <w:tc>
          <w:tcPr>
            <w:tcW w:w="2835" w:type="dxa"/>
            <w:tcBorders>
              <w:top w:val="nil"/>
              <w:left w:val="nil"/>
              <w:bottom w:val="nil"/>
              <w:right w:val="nil"/>
            </w:tcBorders>
            <w:shd w:val="clear" w:color="auto" w:fill="auto"/>
            <w:noWrap/>
            <w:vAlign w:val="center"/>
          </w:tcPr>
          <w:p w14:paraId="1386F14D"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Total chlorophyll</w:t>
            </w:r>
          </w:p>
        </w:tc>
        <w:tc>
          <w:tcPr>
            <w:tcW w:w="708" w:type="dxa"/>
            <w:tcBorders>
              <w:top w:val="nil"/>
              <w:left w:val="nil"/>
              <w:bottom w:val="nil"/>
              <w:right w:val="nil"/>
            </w:tcBorders>
            <w:shd w:val="clear" w:color="auto" w:fill="auto"/>
            <w:noWrap/>
            <w:vAlign w:val="center"/>
          </w:tcPr>
          <w:p w14:paraId="3AE3CC9F"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0.16 </w:t>
            </w:r>
          </w:p>
        </w:tc>
        <w:tc>
          <w:tcPr>
            <w:tcW w:w="1418" w:type="dxa"/>
            <w:tcBorders>
              <w:top w:val="nil"/>
              <w:left w:val="nil"/>
              <w:bottom w:val="nil"/>
              <w:right w:val="nil"/>
            </w:tcBorders>
            <w:shd w:val="clear" w:color="auto" w:fill="auto"/>
            <w:noWrap/>
            <w:vAlign w:val="center"/>
          </w:tcPr>
          <w:p w14:paraId="502DCBB3"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0.18 </w:t>
            </w:r>
          </w:p>
        </w:tc>
      </w:tr>
      <w:tr w:rsidR="00B420F8" w:rsidRPr="00B420F8" w14:paraId="66EFF0D1" w14:textId="77777777" w:rsidTr="00BE7F62">
        <w:trPr>
          <w:trHeight w:val="266"/>
          <w:jc w:val="center"/>
        </w:trPr>
        <w:tc>
          <w:tcPr>
            <w:tcW w:w="2410" w:type="dxa"/>
            <w:tcBorders>
              <w:top w:val="nil"/>
              <w:left w:val="nil"/>
              <w:bottom w:val="nil"/>
              <w:right w:val="nil"/>
            </w:tcBorders>
            <w:shd w:val="clear" w:color="auto" w:fill="auto"/>
            <w:noWrap/>
            <w:vAlign w:val="center"/>
          </w:tcPr>
          <w:p w14:paraId="13381DBB"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Stem diameter</w:t>
            </w:r>
          </w:p>
        </w:tc>
        <w:tc>
          <w:tcPr>
            <w:tcW w:w="709" w:type="dxa"/>
            <w:tcBorders>
              <w:top w:val="nil"/>
              <w:left w:val="nil"/>
              <w:bottom w:val="nil"/>
              <w:right w:val="nil"/>
            </w:tcBorders>
            <w:shd w:val="clear" w:color="auto" w:fill="auto"/>
            <w:noWrap/>
            <w:vAlign w:val="center"/>
          </w:tcPr>
          <w:p w14:paraId="6AD94148"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-0.28 </w:t>
            </w:r>
          </w:p>
        </w:tc>
        <w:tc>
          <w:tcPr>
            <w:tcW w:w="709" w:type="dxa"/>
            <w:tcBorders>
              <w:top w:val="nil"/>
              <w:left w:val="nil"/>
              <w:bottom w:val="nil"/>
              <w:right w:val="nil"/>
            </w:tcBorders>
            <w:shd w:val="clear" w:color="auto" w:fill="auto"/>
            <w:noWrap/>
            <w:vAlign w:val="center"/>
          </w:tcPr>
          <w:p w14:paraId="2BAA69C2"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0.01 </w:t>
            </w:r>
          </w:p>
        </w:tc>
        <w:tc>
          <w:tcPr>
            <w:tcW w:w="2835" w:type="dxa"/>
            <w:tcBorders>
              <w:top w:val="nil"/>
              <w:left w:val="nil"/>
              <w:bottom w:val="nil"/>
              <w:right w:val="nil"/>
            </w:tcBorders>
            <w:shd w:val="clear" w:color="auto" w:fill="auto"/>
            <w:noWrap/>
            <w:vAlign w:val="center"/>
          </w:tcPr>
          <w:p w14:paraId="43A80208"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Carotenoid content</w:t>
            </w:r>
          </w:p>
        </w:tc>
        <w:tc>
          <w:tcPr>
            <w:tcW w:w="708" w:type="dxa"/>
            <w:tcBorders>
              <w:top w:val="nil"/>
              <w:left w:val="nil"/>
              <w:bottom w:val="nil"/>
              <w:right w:val="nil"/>
            </w:tcBorders>
            <w:shd w:val="clear" w:color="auto" w:fill="auto"/>
            <w:noWrap/>
            <w:vAlign w:val="center"/>
          </w:tcPr>
          <w:p w14:paraId="1F62BC7B"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-0.16  </w:t>
            </w:r>
          </w:p>
        </w:tc>
        <w:tc>
          <w:tcPr>
            <w:tcW w:w="1418" w:type="dxa"/>
            <w:tcBorders>
              <w:top w:val="nil"/>
              <w:left w:val="nil"/>
              <w:bottom w:val="nil"/>
              <w:right w:val="nil"/>
            </w:tcBorders>
            <w:shd w:val="clear" w:color="auto" w:fill="auto"/>
            <w:noWrap/>
            <w:vAlign w:val="center"/>
          </w:tcPr>
          <w:p w14:paraId="29E590C7"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-0.18 </w:t>
            </w:r>
          </w:p>
        </w:tc>
      </w:tr>
      <w:tr w:rsidR="00B420F8" w:rsidRPr="00B420F8" w14:paraId="172F5ACF" w14:textId="77777777" w:rsidTr="00BE7F62">
        <w:trPr>
          <w:trHeight w:val="266"/>
          <w:jc w:val="center"/>
        </w:trPr>
        <w:tc>
          <w:tcPr>
            <w:tcW w:w="2410" w:type="dxa"/>
            <w:tcBorders>
              <w:top w:val="nil"/>
              <w:left w:val="nil"/>
              <w:bottom w:val="nil"/>
              <w:right w:val="nil"/>
            </w:tcBorders>
            <w:shd w:val="clear" w:color="auto" w:fill="auto"/>
            <w:noWrap/>
            <w:vAlign w:val="center"/>
          </w:tcPr>
          <w:p w14:paraId="1DF6698E"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Hypocotyl</w:t>
            </w:r>
          </w:p>
        </w:tc>
        <w:tc>
          <w:tcPr>
            <w:tcW w:w="709" w:type="dxa"/>
            <w:tcBorders>
              <w:top w:val="nil"/>
              <w:left w:val="nil"/>
              <w:bottom w:val="nil"/>
              <w:right w:val="nil"/>
            </w:tcBorders>
            <w:shd w:val="clear" w:color="auto" w:fill="auto"/>
            <w:noWrap/>
            <w:vAlign w:val="center"/>
          </w:tcPr>
          <w:p w14:paraId="113C2815"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-0.22 </w:t>
            </w:r>
          </w:p>
        </w:tc>
        <w:tc>
          <w:tcPr>
            <w:tcW w:w="709" w:type="dxa"/>
            <w:tcBorders>
              <w:top w:val="nil"/>
              <w:left w:val="nil"/>
              <w:bottom w:val="nil"/>
              <w:right w:val="nil"/>
            </w:tcBorders>
            <w:shd w:val="clear" w:color="auto" w:fill="auto"/>
            <w:noWrap/>
            <w:vAlign w:val="center"/>
          </w:tcPr>
          <w:p w14:paraId="4BDA69A5"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-0.06 </w:t>
            </w:r>
          </w:p>
        </w:tc>
        <w:tc>
          <w:tcPr>
            <w:tcW w:w="2835" w:type="dxa"/>
            <w:tcBorders>
              <w:top w:val="nil"/>
              <w:left w:val="nil"/>
              <w:bottom w:val="nil"/>
              <w:right w:val="nil"/>
            </w:tcBorders>
            <w:shd w:val="clear" w:color="auto" w:fill="auto"/>
            <w:noWrap/>
            <w:vAlign w:val="center"/>
          </w:tcPr>
          <w:p w14:paraId="1513CBBD"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Fv/Fm</w:t>
            </w:r>
          </w:p>
        </w:tc>
        <w:tc>
          <w:tcPr>
            <w:tcW w:w="708" w:type="dxa"/>
            <w:tcBorders>
              <w:top w:val="nil"/>
              <w:left w:val="nil"/>
              <w:bottom w:val="nil"/>
              <w:right w:val="nil"/>
            </w:tcBorders>
            <w:shd w:val="clear" w:color="auto" w:fill="auto"/>
            <w:noWrap/>
            <w:vAlign w:val="center"/>
          </w:tcPr>
          <w:p w14:paraId="337BE19C"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0.06 </w:t>
            </w:r>
          </w:p>
        </w:tc>
        <w:tc>
          <w:tcPr>
            <w:tcW w:w="1418" w:type="dxa"/>
            <w:tcBorders>
              <w:top w:val="nil"/>
              <w:left w:val="nil"/>
              <w:bottom w:val="nil"/>
              <w:right w:val="nil"/>
            </w:tcBorders>
            <w:shd w:val="clear" w:color="auto" w:fill="auto"/>
            <w:noWrap/>
            <w:vAlign w:val="center"/>
          </w:tcPr>
          <w:p w14:paraId="328AF03E"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0.04 </w:t>
            </w:r>
          </w:p>
        </w:tc>
      </w:tr>
      <w:tr w:rsidR="00B420F8" w:rsidRPr="00B420F8" w14:paraId="269EE36C" w14:textId="77777777" w:rsidTr="00BE7F62">
        <w:trPr>
          <w:trHeight w:val="266"/>
          <w:jc w:val="center"/>
        </w:trPr>
        <w:tc>
          <w:tcPr>
            <w:tcW w:w="2410" w:type="dxa"/>
            <w:tcBorders>
              <w:top w:val="nil"/>
              <w:left w:val="nil"/>
              <w:bottom w:val="nil"/>
              <w:right w:val="nil"/>
            </w:tcBorders>
            <w:shd w:val="clear" w:color="auto" w:fill="auto"/>
            <w:noWrap/>
            <w:vAlign w:val="center"/>
          </w:tcPr>
          <w:p w14:paraId="0EBB7A57"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True leaf number</w:t>
            </w:r>
          </w:p>
        </w:tc>
        <w:tc>
          <w:tcPr>
            <w:tcW w:w="709" w:type="dxa"/>
            <w:tcBorders>
              <w:top w:val="nil"/>
              <w:left w:val="nil"/>
              <w:bottom w:val="nil"/>
              <w:right w:val="nil"/>
            </w:tcBorders>
            <w:shd w:val="clear" w:color="auto" w:fill="auto"/>
            <w:noWrap/>
            <w:vAlign w:val="center"/>
          </w:tcPr>
          <w:p w14:paraId="4951057D"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-0.08 </w:t>
            </w:r>
          </w:p>
        </w:tc>
        <w:tc>
          <w:tcPr>
            <w:tcW w:w="709" w:type="dxa"/>
            <w:tcBorders>
              <w:top w:val="nil"/>
              <w:left w:val="nil"/>
              <w:bottom w:val="nil"/>
              <w:right w:val="nil"/>
            </w:tcBorders>
            <w:shd w:val="clear" w:color="auto" w:fill="auto"/>
            <w:noWrap/>
            <w:vAlign w:val="center"/>
          </w:tcPr>
          <w:p w14:paraId="444C7ADB"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0.21 </w:t>
            </w:r>
          </w:p>
        </w:tc>
        <w:tc>
          <w:tcPr>
            <w:tcW w:w="2835" w:type="dxa"/>
            <w:tcBorders>
              <w:top w:val="nil"/>
              <w:left w:val="nil"/>
              <w:bottom w:val="nil"/>
              <w:right w:val="nil"/>
            </w:tcBorders>
            <w:shd w:val="clear" w:color="auto" w:fill="auto"/>
            <w:noWrap/>
            <w:vAlign w:val="center"/>
          </w:tcPr>
          <w:p w14:paraId="4511F35B"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Y(II)</w:t>
            </w:r>
          </w:p>
        </w:tc>
        <w:tc>
          <w:tcPr>
            <w:tcW w:w="708" w:type="dxa"/>
            <w:tcBorders>
              <w:top w:val="nil"/>
              <w:left w:val="nil"/>
              <w:bottom w:val="nil"/>
              <w:right w:val="nil"/>
            </w:tcBorders>
            <w:shd w:val="clear" w:color="auto" w:fill="auto"/>
            <w:noWrap/>
            <w:vAlign w:val="center"/>
          </w:tcPr>
          <w:p w14:paraId="5CB1D50E"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0.13 </w:t>
            </w:r>
          </w:p>
        </w:tc>
        <w:tc>
          <w:tcPr>
            <w:tcW w:w="1418" w:type="dxa"/>
            <w:tcBorders>
              <w:top w:val="nil"/>
              <w:left w:val="nil"/>
              <w:bottom w:val="nil"/>
              <w:right w:val="nil"/>
            </w:tcBorders>
            <w:shd w:val="clear" w:color="auto" w:fill="auto"/>
            <w:noWrap/>
            <w:vAlign w:val="center"/>
          </w:tcPr>
          <w:p w14:paraId="2D47629D"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-0.01 </w:t>
            </w:r>
          </w:p>
        </w:tc>
      </w:tr>
      <w:tr w:rsidR="00B420F8" w:rsidRPr="00B420F8" w14:paraId="1E3B74DA" w14:textId="77777777" w:rsidTr="00BE7F62">
        <w:trPr>
          <w:trHeight w:val="266"/>
          <w:jc w:val="center"/>
        </w:trPr>
        <w:tc>
          <w:tcPr>
            <w:tcW w:w="2410" w:type="dxa"/>
            <w:tcBorders>
              <w:top w:val="nil"/>
              <w:left w:val="nil"/>
              <w:bottom w:val="nil"/>
              <w:right w:val="nil"/>
            </w:tcBorders>
            <w:shd w:val="clear" w:color="auto" w:fill="auto"/>
            <w:noWrap/>
            <w:vAlign w:val="center"/>
          </w:tcPr>
          <w:p w14:paraId="38877D87"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Whole fresh weight</w:t>
            </w:r>
          </w:p>
        </w:tc>
        <w:tc>
          <w:tcPr>
            <w:tcW w:w="709" w:type="dxa"/>
            <w:tcBorders>
              <w:top w:val="nil"/>
              <w:left w:val="nil"/>
              <w:bottom w:val="nil"/>
              <w:right w:val="nil"/>
            </w:tcBorders>
            <w:shd w:val="clear" w:color="auto" w:fill="auto"/>
            <w:noWrap/>
            <w:vAlign w:val="center"/>
          </w:tcPr>
          <w:p w14:paraId="40E76EF9"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-0.26 </w:t>
            </w:r>
          </w:p>
        </w:tc>
        <w:tc>
          <w:tcPr>
            <w:tcW w:w="709" w:type="dxa"/>
            <w:tcBorders>
              <w:top w:val="nil"/>
              <w:left w:val="nil"/>
              <w:bottom w:val="nil"/>
              <w:right w:val="nil"/>
            </w:tcBorders>
            <w:shd w:val="clear" w:color="auto" w:fill="auto"/>
            <w:noWrap/>
            <w:vAlign w:val="center"/>
          </w:tcPr>
          <w:p w14:paraId="09991283"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0.16 </w:t>
            </w:r>
          </w:p>
        </w:tc>
        <w:tc>
          <w:tcPr>
            <w:tcW w:w="2835" w:type="dxa"/>
            <w:tcBorders>
              <w:top w:val="nil"/>
              <w:left w:val="nil"/>
              <w:bottom w:val="nil"/>
              <w:right w:val="nil"/>
            </w:tcBorders>
            <w:shd w:val="clear" w:color="auto" w:fill="auto"/>
            <w:noWrap/>
            <w:vAlign w:val="center"/>
          </w:tcPr>
          <w:p w14:paraId="5067ED14"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ETR</w:t>
            </w:r>
          </w:p>
        </w:tc>
        <w:tc>
          <w:tcPr>
            <w:tcW w:w="708" w:type="dxa"/>
            <w:tcBorders>
              <w:top w:val="nil"/>
              <w:left w:val="nil"/>
              <w:bottom w:val="nil"/>
              <w:right w:val="nil"/>
            </w:tcBorders>
            <w:shd w:val="clear" w:color="auto" w:fill="auto"/>
            <w:noWrap/>
            <w:vAlign w:val="center"/>
          </w:tcPr>
          <w:p w14:paraId="3DFEE8AA"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0.11 </w:t>
            </w:r>
          </w:p>
        </w:tc>
        <w:tc>
          <w:tcPr>
            <w:tcW w:w="1418" w:type="dxa"/>
            <w:tcBorders>
              <w:top w:val="nil"/>
              <w:left w:val="nil"/>
              <w:bottom w:val="nil"/>
              <w:right w:val="nil"/>
            </w:tcBorders>
            <w:shd w:val="clear" w:color="auto" w:fill="auto"/>
            <w:noWrap/>
            <w:vAlign w:val="center"/>
          </w:tcPr>
          <w:p w14:paraId="773097C6"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-0.02 </w:t>
            </w:r>
          </w:p>
        </w:tc>
      </w:tr>
      <w:tr w:rsidR="00B420F8" w:rsidRPr="00B420F8" w14:paraId="26A9B01D" w14:textId="77777777" w:rsidTr="00BE7F62">
        <w:trPr>
          <w:trHeight w:val="266"/>
          <w:jc w:val="center"/>
        </w:trPr>
        <w:tc>
          <w:tcPr>
            <w:tcW w:w="2410" w:type="dxa"/>
            <w:tcBorders>
              <w:top w:val="nil"/>
              <w:left w:val="nil"/>
              <w:bottom w:val="nil"/>
              <w:right w:val="nil"/>
            </w:tcBorders>
            <w:shd w:val="clear" w:color="auto" w:fill="auto"/>
            <w:noWrap/>
            <w:vAlign w:val="center"/>
          </w:tcPr>
          <w:p w14:paraId="69FE94A7"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Root fresh weight</w:t>
            </w:r>
          </w:p>
        </w:tc>
        <w:tc>
          <w:tcPr>
            <w:tcW w:w="709" w:type="dxa"/>
            <w:tcBorders>
              <w:top w:val="nil"/>
              <w:left w:val="nil"/>
              <w:bottom w:val="nil"/>
              <w:right w:val="nil"/>
            </w:tcBorders>
            <w:shd w:val="clear" w:color="auto" w:fill="auto"/>
            <w:noWrap/>
            <w:vAlign w:val="center"/>
          </w:tcPr>
          <w:p w14:paraId="6699B31E"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-0.20 </w:t>
            </w:r>
          </w:p>
        </w:tc>
        <w:tc>
          <w:tcPr>
            <w:tcW w:w="709" w:type="dxa"/>
            <w:tcBorders>
              <w:top w:val="nil"/>
              <w:left w:val="nil"/>
              <w:bottom w:val="nil"/>
              <w:right w:val="nil"/>
            </w:tcBorders>
            <w:shd w:val="clear" w:color="auto" w:fill="auto"/>
            <w:noWrap/>
            <w:vAlign w:val="center"/>
          </w:tcPr>
          <w:p w14:paraId="317967AE"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0.16 </w:t>
            </w:r>
          </w:p>
        </w:tc>
        <w:tc>
          <w:tcPr>
            <w:tcW w:w="2835" w:type="dxa"/>
            <w:tcBorders>
              <w:top w:val="nil"/>
              <w:left w:val="nil"/>
              <w:bottom w:val="nil"/>
              <w:right w:val="nil"/>
            </w:tcBorders>
            <w:shd w:val="clear" w:color="auto" w:fill="auto"/>
            <w:noWrap/>
            <w:vAlign w:val="center"/>
          </w:tcPr>
          <w:p w14:paraId="198B59A0"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SOD</w:t>
            </w:r>
            <w:r w:rsidRPr="00B420F8">
              <w:rPr>
                <w:rFonts w:eastAsia="宋体" w:cs="Times New Roman"/>
                <w:kern w:val="2"/>
                <w:szCs w:val="21"/>
                <w:lang w:eastAsia="zh-CN"/>
              </w:rPr>
              <w:t xml:space="preserve"> </w:t>
            </w:r>
            <w:r w:rsidRPr="00B420F8">
              <w:rPr>
                <w:rFonts w:eastAsia="宋体" w:cs="Times New Roman"/>
                <w:color w:val="000000"/>
                <w:sz w:val="21"/>
                <w:szCs w:val="21"/>
                <w:lang w:eastAsia="zh-CN"/>
              </w:rPr>
              <w:t>activity</w:t>
            </w:r>
          </w:p>
        </w:tc>
        <w:tc>
          <w:tcPr>
            <w:tcW w:w="708" w:type="dxa"/>
            <w:tcBorders>
              <w:top w:val="nil"/>
              <w:left w:val="nil"/>
              <w:bottom w:val="nil"/>
              <w:right w:val="nil"/>
            </w:tcBorders>
            <w:shd w:val="clear" w:color="auto" w:fill="auto"/>
            <w:noWrap/>
            <w:vAlign w:val="center"/>
          </w:tcPr>
          <w:p w14:paraId="11FA19AF"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0.23 </w:t>
            </w:r>
          </w:p>
        </w:tc>
        <w:tc>
          <w:tcPr>
            <w:tcW w:w="1418" w:type="dxa"/>
            <w:tcBorders>
              <w:top w:val="nil"/>
              <w:left w:val="nil"/>
              <w:bottom w:val="nil"/>
              <w:right w:val="nil"/>
            </w:tcBorders>
            <w:shd w:val="clear" w:color="auto" w:fill="auto"/>
            <w:noWrap/>
            <w:vAlign w:val="center"/>
          </w:tcPr>
          <w:p w14:paraId="42B7F7C9"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0.10 </w:t>
            </w:r>
          </w:p>
        </w:tc>
      </w:tr>
      <w:tr w:rsidR="00B420F8" w:rsidRPr="00B420F8" w14:paraId="6BE5ACB3" w14:textId="77777777" w:rsidTr="00BE7F62">
        <w:trPr>
          <w:trHeight w:val="266"/>
          <w:jc w:val="center"/>
        </w:trPr>
        <w:tc>
          <w:tcPr>
            <w:tcW w:w="2410" w:type="dxa"/>
            <w:tcBorders>
              <w:top w:val="nil"/>
              <w:left w:val="nil"/>
              <w:bottom w:val="nil"/>
              <w:right w:val="nil"/>
            </w:tcBorders>
            <w:shd w:val="clear" w:color="auto" w:fill="auto"/>
            <w:noWrap/>
            <w:vAlign w:val="center"/>
          </w:tcPr>
          <w:p w14:paraId="56D6170F"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Shoot fresh weight</w:t>
            </w:r>
          </w:p>
        </w:tc>
        <w:tc>
          <w:tcPr>
            <w:tcW w:w="709" w:type="dxa"/>
            <w:tcBorders>
              <w:top w:val="nil"/>
              <w:left w:val="nil"/>
              <w:bottom w:val="nil"/>
              <w:right w:val="nil"/>
            </w:tcBorders>
            <w:shd w:val="clear" w:color="auto" w:fill="auto"/>
            <w:noWrap/>
            <w:vAlign w:val="center"/>
          </w:tcPr>
          <w:p w14:paraId="6E3F8213"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-0.26 </w:t>
            </w:r>
          </w:p>
        </w:tc>
        <w:tc>
          <w:tcPr>
            <w:tcW w:w="709" w:type="dxa"/>
            <w:tcBorders>
              <w:top w:val="nil"/>
              <w:left w:val="nil"/>
              <w:bottom w:val="nil"/>
              <w:right w:val="nil"/>
            </w:tcBorders>
            <w:shd w:val="clear" w:color="auto" w:fill="auto"/>
            <w:noWrap/>
            <w:vAlign w:val="center"/>
          </w:tcPr>
          <w:p w14:paraId="156DF4C3"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0.15 </w:t>
            </w:r>
          </w:p>
        </w:tc>
        <w:tc>
          <w:tcPr>
            <w:tcW w:w="2835" w:type="dxa"/>
            <w:tcBorders>
              <w:top w:val="nil"/>
              <w:left w:val="nil"/>
              <w:bottom w:val="nil"/>
              <w:right w:val="nil"/>
            </w:tcBorders>
            <w:shd w:val="clear" w:color="auto" w:fill="auto"/>
            <w:noWrap/>
            <w:vAlign w:val="center"/>
          </w:tcPr>
          <w:p w14:paraId="36539902"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POD</w:t>
            </w:r>
            <w:r w:rsidRPr="00B420F8">
              <w:rPr>
                <w:rFonts w:eastAsia="宋体" w:cs="Times New Roman"/>
                <w:kern w:val="2"/>
                <w:szCs w:val="21"/>
                <w:lang w:eastAsia="zh-CN"/>
              </w:rPr>
              <w:t xml:space="preserve"> </w:t>
            </w:r>
            <w:r w:rsidRPr="00B420F8">
              <w:rPr>
                <w:rFonts w:eastAsia="宋体" w:cs="Times New Roman"/>
                <w:color w:val="000000"/>
                <w:sz w:val="21"/>
                <w:szCs w:val="21"/>
                <w:lang w:eastAsia="zh-CN"/>
              </w:rPr>
              <w:t>activity</w:t>
            </w:r>
          </w:p>
        </w:tc>
        <w:tc>
          <w:tcPr>
            <w:tcW w:w="708" w:type="dxa"/>
            <w:tcBorders>
              <w:top w:val="nil"/>
              <w:left w:val="nil"/>
              <w:bottom w:val="nil"/>
              <w:right w:val="nil"/>
            </w:tcBorders>
            <w:shd w:val="clear" w:color="auto" w:fill="auto"/>
            <w:noWrap/>
            <w:vAlign w:val="center"/>
          </w:tcPr>
          <w:p w14:paraId="4021B619"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0.13 </w:t>
            </w:r>
          </w:p>
        </w:tc>
        <w:tc>
          <w:tcPr>
            <w:tcW w:w="1418" w:type="dxa"/>
            <w:tcBorders>
              <w:top w:val="nil"/>
              <w:left w:val="nil"/>
              <w:bottom w:val="nil"/>
              <w:right w:val="nil"/>
            </w:tcBorders>
            <w:shd w:val="clear" w:color="auto" w:fill="auto"/>
            <w:noWrap/>
            <w:vAlign w:val="center"/>
          </w:tcPr>
          <w:p w14:paraId="6853A4C9"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0.11 </w:t>
            </w:r>
          </w:p>
        </w:tc>
      </w:tr>
      <w:tr w:rsidR="00B420F8" w:rsidRPr="00B420F8" w14:paraId="20419716" w14:textId="77777777" w:rsidTr="00BE7F62">
        <w:trPr>
          <w:trHeight w:val="266"/>
          <w:jc w:val="center"/>
        </w:trPr>
        <w:tc>
          <w:tcPr>
            <w:tcW w:w="2410" w:type="dxa"/>
            <w:tcBorders>
              <w:top w:val="nil"/>
              <w:left w:val="nil"/>
              <w:bottom w:val="nil"/>
              <w:right w:val="nil"/>
            </w:tcBorders>
            <w:shd w:val="clear" w:color="auto" w:fill="auto"/>
            <w:noWrap/>
            <w:vAlign w:val="center"/>
          </w:tcPr>
          <w:p w14:paraId="651F4EA1"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Whole </w:t>
            </w:r>
            <w:r w:rsidRPr="00B420F8">
              <w:rPr>
                <w:rFonts w:eastAsia="宋体" w:cs="Times New Roman" w:hint="eastAsia"/>
                <w:color w:val="000000"/>
                <w:sz w:val="21"/>
                <w:szCs w:val="21"/>
                <w:lang w:eastAsia="zh-CN"/>
              </w:rPr>
              <w:t>dry</w:t>
            </w:r>
            <w:r w:rsidRPr="00B420F8">
              <w:rPr>
                <w:rFonts w:eastAsia="宋体" w:cs="Times New Roman"/>
                <w:color w:val="000000"/>
                <w:sz w:val="21"/>
                <w:szCs w:val="21"/>
                <w:lang w:eastAsia="zh-CN"/>
              </w:rPr>
              <w:t xml:space="preserve"> weight</w:t>
            </w:r>
          </w:p>
        </w:tc>
        <w:tc>
          <w:tcPr>
            <w:tcW w:w="709" w:type="dxa"/>
            <w:tcBorders>
              <w:top w:val="nil"/>
              <w:left w:val="nil"/>
              <w:bottom w:val="nil"/>
              <w:right w:val="nil"/>
            </w:tcBorders>
            <w:shd w:val="clear" w:color="auto" w:fill="auto"/>
            <w:noWrap/>
            <w:vAlign w:val="center"/>
          </w:tcPr>
          <w:p w14:paraId="7D185D36"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-0.16 </w:t>
            </w:r>
          </w:p>
        </w:tc>
        <w:tc>
          <w:tcPr>
            <w:tcW w:w="709" w:type="dxa"/>
            <w:tcBorders>
              <w:top w:val="nil"/>
              <w:left w:val="nil"/>
              <w:bottom w:val="nil"/>
              <w:right w:val="nil"/>
            </w:tcBorders>
            <w:shd w:val="clear" w:color="auto" w:fill="auto"/>
            <w:noWrap/>
            <w:vAlign w:val="center"/>
          </w:tcPr>
          <w:p w14:paraId="2ABCE1F2"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0.29 </w:t>
            </w:r>
          </w:p>
        </w:tc>
        <w:tc>
          <w:tcPr>
            <w:tcW w:w="2835" w:type="dxa"/>
            <w:tcBorders>
              <w:top w:val="nil"/>
              <w:left w:val="nil"/>
              <w:bottom w:val="nil"/>
              <w:right w:val="nil"/>
            </w:tcBorders>
            <w:shd w:val="clear" w:color="auto" w:fill="auto"/>
            <w:noWrap/>
            <w:vAlign w:val="center"/>
          </w:tcPr>
          <w:p w14:paraId="2B34C82C"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CAT</w:t>
            </w:r>
            <w:r w:rsidRPr="00B420F8">
              <w:rPr>
                <w:rFonts w:eastAsia="宋体" w:cs="Times New Roman"/>
                <w:kern w:val="2"/>
                <w:szCs w:val="21"/>
                <w:lang w:eastAsia="zh-CN"/>
              </w:rPr>
              <w:t xml:space="preserve"> </w:t>
            </w:r>
            <w:r w:rsidRPr="00B420F8">
              <w:rPr>
                <w:rFonts w:eastAsia="宋体" w:cs="Times New Roman"/>
                <w:color w:val="000000"/>
                <w:sz w:val="21"/>
                <w:szCs w:val="21"/>
                <w:lang w:eastAsia="zh-CN"/>
              </w:rPr>
              <w:t>activity</w:t>
            </w:r>
          </w:p>
        </w:tc>
        <w:tc>
          <w:tcPr>
            <w:tcW w:w="708" w:type="dxa"/>
            <w:tcBorders>
              <w:top w:val="nil"/>
              <w:left w:val="nil"/>
              <w:bottom w:val="nil"/>
              <w:right w:val="nil"/>
            </w:tcBorders>
            <w:shd w:val="clear" w:color="auto" w:fill="auto"/>
            <w:noWrap/>
            <w:vAlign w:val="center"/>
          </w:tcPr>
          <w:p w14:paraId="22F00FDC"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0.18 </w:t>
            </w:r>
          </w:p>
        </w:tc>
        <w:tc>
          <w:tcPr>
            <w:tcW w:w="1418" w:type="dxa"/>
            <w:tcBorders>
              <w:top w:val="nil"/>
              <w:left w:val="nil"/>
              <w:bottom w:val="nil"/>
              <w:right w:val="nil"/>
            </w:tcBorders>
            <w:shd w:val="clear" w:color="auto" w:fill="auto"/>
            <w:noWrap/>
            <w:vAlign w:val="center"/>
          </w:tcPr>
          <w:p w14:paraId="6E9D3686"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0.13 </w:t>
            </w:r>
          </w:p>
        </w:tc>
      </w:tr>
      <w:tr w:rsidR="00B420F8" w:rsidRPr="00B420F8" w14:paraId="20CFFD7A" w14:textId="77777777" w:rsidTr="00BE7F62">
        <w:trPr>
          <w:trHeight w:val="266"/>
          <w:jc w:val="center"/>
        </w:trPr>
        <w:tc>
          <w:tcPr>
            <w:tcW w:w="2410" w:type="dxa"/>
            <w:tcBorders>
              <w:top w:val="nil"/>
              <w:left w:val="nil"/>
              <w:bottom w:val="nil"/>
              <w:right w:val="nil"/>
            </w:tcBorders>
            <w:shd w:val="clear" w:color="auto" w:fill="auto"/>
            <w:noWrap/>
            <w:vAlign w:val="center"/>
          </w:tcPr>
          <w:p w14:paraId="0F4DE9C2"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Root </w:t>
            </w:r>
            <w:r w:rsidRPr="00B420F8">
              <w:rPr>
                <w:rFonts w:eastAsia="宋体" w:cs="Times New Roman" w:hint="eastAsia"/>
                <w:color w:val="000000"/>
                <w:sz w:val="21"/>
                <w:szCs w:val="21"/>
                <w:lang w:eastAsia="zh-CN"/>
              </w:rPr>
              <w:t>dry</w:t>
            </w:r>
            <w:r w:rsidRPr="00B420F8">
              <w:rPr>
                <w:rFonts w:eastAsia="宋体" w:cs="Times New Roman"/>
                <w:color w:val="000000"/>
                <w:sz w:val="21"/>
                <w:szCs w:val="21"/>
                <w:lang w:eastAsia="zh-CN"/>
              </w:rPr>
              <w:t xml:space="preserve"> weight</w:t>
            </w:r>
          </w:p>
        </w:tc>
        <w:tc>
          <w:tcPr>
            <w:tcW w:w="709" w:type="dxa"/>
            <w:tcBorders>
              <w:top w:val="nil"/>
              <w:left w:val="nil"/>
              <w:bottom w:val="nil"/>
              <w:right w:val="nil"/>
            </w:tcBorders>
            <w:shd w:val="clear" w:color="auto" w:fill="auto"/>
            <w:noWrap/>
            <w:vAlign w:val="center"/>
          </w:tcPr>
          <w:p w14:paraId="3B0D64E2"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-0.09 </w:t>
            </w:r>
          </w:p>
        </w:tc>
        <w:tc>
          <w:tcPr>
            <w:tcW w:w="709" w:type="dxa"/>
            <w:tcBorders>
              <w:top w:val="nil"/>
              <w:left w:val="nil"/>
              <w:bottom w:val="nil"/>
              <w:right w:val="nil"/>
            </w:tcBorders>
            <w:shd w:val="clear" w:color="auto" w:fill="auto"/>
            <w:noWrap/>
            <w:vAlign w:val="center"/>
          </w:tcPr>
          <w:p w14:paraId="0BE40ECB"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0.26 </w:t>
            </w:r>
          </w:p>
        </w:tc>
        <w:tc>
          <w:tcPr>
            <w:tcW w:w="2835" w:type="dxa"/>
            <w:tcBorders>
              <w:top w:val="nil"/>
              <w:left w:val="nil"/>
              <w:bottom w:val="nil"/>
              <w:right w:val="nil"/>
            </w:tcBorders>
            <w:shd w:val="clear" w:color="auto" w:fill="auto"/>
            <w:noWrap/>
            <w:vAlign w:val="center"/>
          </w:tcPr>
          <w:p w14:paraId="4718294F"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Soluble protein content</w:t>
            </w:r>
          </w:p>
        </w:tc>
        <w:tc>
          <w:tcPr>
            <w:tcW w:w="708" w:type="dxa"/>
            <w:tcBorders>
              <w:top w:val="nil"/>
              <w:left w:val="nil"/>
              <w:bottom w:val="nil"/>
              <w:right w:val="nil"/>
            </w:tcBorders>
            <w:shd w:val="clear" w:color="auto" w:fill="auto"/>
            <w:noWrap/>
            <w:vAlign w:val="center"/>
          </w:tcPr>
          <w:p w14:paraId="04F591F2"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0.24 </w:t>
            </w:r>
          </w:p>
        </w:tc>
        <w:tc>
          <w:tcPr>
            <w:tcW w:w="1418" w:type="dxa"/>
            <w:tcBorders>
              <w:top w:val="nil"/>
              <w:left w:val="nil"/>
              <w:bottom w:val="nil"/>
              <w:right w:val="nil"/>
            </w:tcBorders>
            <w:shd w:val="clear" w:color="auto" w:fill="auto"/>
            <w:noWrap/>
            <w:vAlign w:val="center"/>
          </w:tcPr>
          <w:p w14:paraId="5BECA703"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0.11 </w:t>
            </w:r>
          </w:p>
        </w:tc>
      </w:tr>
      <w:tr w:rsidR="00B420F8" w:rsidRPr="00B420F8" w14:paraId="0009F23E" w14:textId="77777777" w:rsidTr="00BE7F62">
        <w:trPr>
          <w:trHeight w:val="266"/>
          <w:jc w:val="center"/>
        </w:trPr>
        <w:tc>
          <w:tcPr>
            <w:tcW w:w="2410" w:type="dxa"/>
            <w:tcBorders>
              <w:top w:val="nil"/>
              <w:left w:val="nil"/>
              <w:bottom w:val="nil"/>
              <w:right w:val="nil"/>
            </w:tcBorders>
            <w:shd w:val="clear" w:color="auto" w:fill="auto"/>
            <w:noWrap/>
            <w:vAlign w:val="center"/>
          </w:tcPr>
          <w:p w14:paraId="663BED90"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Shoot dry weight</w:t>
            </w:r>
          </w:p>
        </w:tc>
        <w:tc>
          <w:tcPr>
            <w:tcW w:w="709" w:type="dxa"/>
            <w:tcBorders>
              <w:top w:val="nil"/>
              <w:left w:val="nil"/>
              <w:bottom w:val="nil"/>
              <w:right w:val="nil"/>
            </w:tcBorders>
            <w:shd w:val="clear" w:color="auto" w:fill="auto"/>
            <w:noWrap/>
            <w:vAlign w:val="center"/>
          </w:tcPr>
          <w:p w14:paraId="241588A7"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-0.17 </w:t>
            </w:r>
          </w:p>
        </w:tc>
        <w:tc>
          <w:tcPr>
            <w:tcW w:w="709" w:type="dxa"/>
            <w:tcBorders>
              <w:top w:val="nil"/>
              <w:left w:val="nil"/>
              <w:bottom w:val="nil"/>
              <w:right w:val="nil"/>
            </w:tcBorders>
            <w:shd w:val="clear" w:color="auto" w:fill="auto"/>
            <w:noWrap/>
            <w:vAlign w:val="center"/>
          </w:tcPr>
          <w:p w14:paraId="69283240"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0.28 </w:t>
            </w:r>
          </w:p>
        </w:tc>
        <w:tc>
          <w:tcPr>
            <w:tcW w:w="2835" w:type="dxa"/>
            <w:tcBorders>
              <w:top w:val="nil"/>
              <w:left w:val="nil"/>
              <w:bottom w:val="nil"/>
              <w:right w:val="nil"/>
            </w:tcBorders>
            <w:shd w:val="clear" w:color="auto" w:fill="auto"/>
            <w:noWrap/>
            <w:vAlign w:val="center"/>
          </w:tcPr>
          <w:p w14:paraId="461CBB4F"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MDA content</w:t>
            </w:r>
          </w:p>
        </w:tc>
        <w:tc>
          <w:tcPr>
            <w:tcW w:w="708" w:type="dxa"/>
            <w:tcBorders>
              <w:top w:val="nil"/>
              <w:left w:val="nil"/>
              <w:bottom w:val="nil"/>
              <w:right w:val="nil"/>
            </w:tcBorders>
            <w:shd w:val="clear" w:color="auto" w:fill="auto"/>
            <w:noWrap/>
            <w:vAlign w:val="center"/>
          </w:tcPr>
          <w:p w14:paraId="574A9B6B"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0.25 </w:t>
            </w:r>
          </w:p>
        </w:tc>
        <w:tc>
          <w:tcPr>
            <w:tcW w:w="1418" w:type="dxa"/>
            <w:tcBorders>
              <w:top w:val="nil"/>
              <w:left w:val="nil"/>
              <w:bottom w:val="nil"/>
              <w:right w:val="nil"/>
            </w:tcBorders>
            <w:shd w:val="clear" w:color="auto" w:fill="auto"/>
            <w:noWrap/>
            <w:vAlign w:val="center"/>
          </w:tcPr>
          <w:p w14:paraId="643929EA"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0.08</w:t>
            </w:r>
          </w:p>
        </w:tc>
      </w:tr>
      <w:tr w:rsidR="00B420F8" w:rsidRPr="00B420F8" w14:paraId="7BAB7BDB" w14:textId="77777777" w:rsidTr="00BE7F62">
        <w:trPr>
          <w:trHeight w:val="266"/>
          <w:jc w:val="center"/>
        </w:trPr>
        <w:tc>
          <w:tcPr>
            <w:tcW w:w="2410" w:type="dxa"/>
            <w:tcBorders>
              <w:top w:val="nil"/>
              <w:left w:val="nil"/>
              <w:bottom w:val="nil"/>
              <w:right w:val="nil"/>
            </w:tcBorders>
            <w:shd w:val="clear" w:color="auto" w:fill="auto"/>
            <w:noWrap/>
            <w:vAlign w:val="center"/>
          </w:tcPr>
          <w:p w14:paraId="189EEE25"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Compactness</w:t>
            </w:r>
          </w:p>
        </w:tc>
        <w:tc>
          <w:tcPr>
            <w:tcW w:w="709" w:type="dxa"/>
            <w:tcBorders>
              <w:top w:val="nil"/>
              <w:left w:val="nil"/>
              <w:bottom w:val="nil"/>
              <w:right w:val="nil"/>
            </w:tcBorders>
            <w:shd w:val="clear" w:color="auto" w:fill="auto"/>
            <w:noWrap/>
            <w:vAlign w:val="center"/>
          </w:tcPr>
          <w:p w14:paraId="2422CF12"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0.17 </w:t>
            </w:r>
          </w:p>
        </w:tc>
        <w:tc>
          <w:tcPr>
            <w:tcW w:w="709" w:type="dxa"/>
            <w:tcBorders>
              <w:top w:val="nil"/>
              <w:left w:val="nil"/>
              <w:bottom w:val="nil"/>
              <w:right w:val="nil"/>
            </w:tcBorders>
            <w:shd w:val="clear" w:color="auto" w:fill="auto"/>
            <w:noWrap/>
            <w:vAlign w:val="center"/>
          </w:tcPr>
          <w:p w14:paraId="666EAD90"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0.25 </w:t>
            </w:r>
          </w:p>
        </w:tc>
        <w:tc>
          <w:tcPr>
            <w:tcW w:w="2835" w:type="dxa"/>
            <w:tcBorders>
              <w:top w:val="nil"/>
              <w:left w:val="nil"/>
              <w:bottom w:val="nil"/>
              <w:right w:val="nil"/>
            </w:tcBorders>
            <w:shd w:val="clear" w:color="auto" w:fill="auto"/>
            <w:noWrap/>
            <w:vAlign w:val="center"/>
          </w:tcPr>
          <w:p w14:paraId="3F0554A4"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Time of the first flower</w:t>
            </w:r>
          </w:p>
        </w:tc>
        <w:tc>
          <w:tcPr>
            <w:tcW w:w="708" w:type="dxa"/>
            <w:tcBorders>
              <w:top w:val="nil"/>
              <w:left w:val="nil"/>
              <w:bottom w:val="nil"/>
              <w:right w:val="nil"/>
            </w:tcBorders>
            <w:shd w:val="clear" w:color="auto" w:fill="auto"/>
            <w:noWrap/>
            <w:vAlign w:val="center"/>
          </w:tcPr>
          <w:p w14:paraId="4A8CDD90"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-0.05 </w:t>
            </w:r>
          </w:p>
        </w:tc>
        <w:tc>
          <w:tcPr>
            <w:tcW w:w="1418" w:type="dxa"/>
            <w:tcBorders>
              <w:top w:val="nil"/>
              <w:left w:val="nil"/>
              <w:bottom w:val="nil"/>
              <w:right w:val="nil"/>
            </w:tcBorders>
            <w:shd w:val="clear" w:color="auto" w:fill="auto"/>
            <w:noWrap/>
            <w:vAlign w:val="center"/>
          </w:tcPr>
          <w:p w14:paraId="191CA9D1"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-0.03 </w:t>
            </w:r>
          </w:p>
        </w:tc>
      </w:tr>
      <w:tr w:rsidR="00B420F8" w:rsidRPr="00B420F8" w14:paraId="37A12E37" w14:textId="77777777" w:rsidTr="00BE7F62">
        <w:trPr>
          <w:trHeight w:val="266"/>
          <w:jc w:val="center"/>
        </w:trPr>
        <w:tc>
          <w:tcPr>
            <w:tcW w:w="2410" w:type="dxa"/>
            <w:tcBorders>
              <w:top w:val="nil"/>
              <w:left w:val="nil"/>
              <w:bottom w:val="nil"/>
              <w:right w:val="nil"/>
            </w:tcBorders>
            <w:shd w:val="clear" w:color="auto" w:fill="auto"/>
            <w:noWrap/>
            <w:vAlign w:val="center"/>
          </w:tcPr>
          <w:p w14:paraId="7CBB84F4"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bookmarkStart w:id="0" w:name="_Hlk112874152"/>
            <w:r w:rsidRPr="00B420F8">
              <w:rPr>
                <w:rFonts w:eastAsia="宋体" w:cs="Times New Roman"/>
                <w:color w:val="000000"/>
                <w:sz w:val="21"/>
                <w:szCs w:val="21"/>
                <w:lang w:eastAsia="zh-CN"/>
              </w:rPr>
              <w:t>Root shoot ratio</w:t>
            </w:r>
            <w:bookmarkEnd w:id="0"/>
          </w:p>
        </w:tc>
        <w:tc>
          <w:tcPr>
            <w:tcW w:w="709" w:type="dxa"/>
            <w:tcBorders>
              <w:top w:val="nil"/>
              <w:left w:val="nil"/>
              <w:bottom w:val="nil"/>
              <w:right w:val="nil"/>
            </w:tcBorders>
            <w:shd w:val="clear" w:color="auto" w:fill="auto"/>
            <w:noWrap/>
            <w:vAlign w:val="center"/>
          </w:tcPr>
          <w:p w14:paraId="40E88358"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0.14 </w:t>
            </w:r>
          </w:p>
        </w:tc>
        <w:tc>
          <w:tcPr>
            <w:tcW w:w="709" w:type="dxa"/>
            <w:tcBorders>
              <w:top w:val="nil"/>
              <w:left w:val="nil"/>
              <w:bottom w:val="nil"/>
              <w:right w:val="nil"/>
            </w:tcBorders>
            <w:shd w:val="clear" w:color="auto" w:fill="auto"/>
            <w:noWrap/>
            <w:vAlign w:val="center"/>
          </w:tcPr>
          <w:p w14:paraId="3303A6CE"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-0.05 </w:t>
            </w:r>
          </w:p>
        </w:tc>
        <w:tc>
          <w:tcPr>
            <w:tcW w:w="2835" w:type="dxa"/>
            <w:tcBorders>
              <w:top w:val="nil"/>
              <w:left w:val="nil"/>
              <w:bottom w:val="nil"/>
              <w:right w:val="nil"/>
            </w:tcBorders>
            <w:shd w:val="clear" w:color="auto" w:fill="auto"/>
            <w:noWrap/>
            <w:vAlign w:val="center"/>
          </w:tcPr>
          <w:p w14:paraId="2E22EC87"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bookmarkStart w:id="1" w:name="_Hlk112874334"/>
            <w:r w:rsidRPr="00B420F8">
              <w:rPr>
                <w:rFonts w:eastAsia="宋体" w:cs="Times New Roman"/>
                <w:color w:val="000000"/>
                <w:sz w:val="21"/>
                <w:szCs w:val="21"/>
                <w:lang w:eastAsia="zh-CN"/>
              </w:rPr>
              <w:t>The node position of the first flower</w:t>
            </w:r>
            <w:bookmarkEnd w:id="1"/>
          </w:p>
        </w:tc>
        <w:tc>
          <w:tcPr>
            <w:tcW w:w="708" w:type="dxa"/>
            <w:tcBorders>
              <w:top w:val="nil"/>
              <w:left w:val="nil"/>
              <w:bottom w:val="nil"/>
              <w:right w:val="nil"/>
            </w:tcBorders>
            <w:shd w:val="clear" w:color="auto" w:fill="auto"/>
            <w:noWrap/>
            <w:vAlign w:val="center"/>
          </w:tcPr>
          <w:p w14:paraId="0CD8B9A8"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-0.09 </w:t>
            </w:r>
          </w:p>
        </w:tc>
        <w:tc>
          <w:tcPr>
            <w:tcW w:w="1418" w:type="dxa"/>
            <w:tcBorders>
              <w:top w:val="nil"/>
              <w:left w:val="nil"/>
              <w:bottom w:val="nil"/>
              <w:right w:val="nil"/>
            </w:tcBorders>
            <w:shd w:val="clear" w:color="auto" w:fill="auto"/>
            <w:noWrap/>
            <w:vAlign w:val="center"/>
          </w:tcPr>
          <w:p w14:paraId="715727DD"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-0.07 </w:t>
            </w:r>
          </w:p>
        </w:tc>
      </w:tr>
      <w:tr w:rsidR="00B420F8" w:rsidRPr="00B420F8" w14:paraId="3423A7CE" w14:textId="77777777" w:rsidTr="00BE7F62">
        <w:trPr>
          <w:trHeight w:val="266"/>
          <w:jc w:val="center"/>
        </w:trPr>
        <w:tc>
          <w:tcPr>
            <w:tcW w:w="2410" w:type="dxa"/>
            <w:tcBorders>
              <w:top w:val="nil"/>
              <w:left w:val="nil"/>
              <w:bottom w:val="nil"/>
              <w:right w:val="nil"/>
            </w:tcBorders>
            <w:shd w:val="clear" w:color="auto" w:fill="auto"/>
            <w:noWrap/>
            <w:vAlign w:val="center"/>
          </w:tcPr>
          <w:p w14:paraId="3D76C13B"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Specific leaf weight</w:t>
            </w:r>
          </w:p>
        </w:tc>
        <w:tc>
          <w:tcPr>
            <w:tcW w:w="709" w:type="dxa"/>
            <w:tcBorders>
              <w:top w:val="nil"/>
              <w:left w:val="nil"/>
              <w:bottom w:val="nil"/>
              <w:right w:val="nil"/>
            </w:tcBorders>
            <w:shd w:val="clear" w:color="auto" w:fill="auto"/>
            <w:noWrap/>
            <w:vAlign w:val="center"/>
          </w:tcPr>
          <w:p w14:paraId="0FDFD8B1"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0.14 </w:t>
            </w:r>
          </w:p>
        </w:tc>
        <w:tc>
          <w:tcPr>
            <w:tcW w:w="709" w:type="dxa"/>
            <w:tcBorders>
              <w:top w:val="nil"/>
              <w:left w:val="nil"/>
              <w:bottom w:val="nil"/>
              <w:right w:val="nil"/>
            </w:tcBorders>
            <w:shd w:val="clear" w:color="auto" w:fill="auto"/>
            <w:noWrap/>
            <w:vAlign w:val="center"/>
          </w:tcPr>
          <w:p w14:paraId="1988B321"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0.09 </w:t>
            </w:r>
          </w:p>
        </w:tc>
        <w:tc>
          <w:tcPr>
            <w:tcW w:w="2835" w:type="dxa"/>
            <w:tcBorders>
              <w:top w:val="nil"/>
              <w:left w:val="nil"/>
              <w:bottom w:val="nil"/>
              <w:right w:val="nil"/>
            </w:tcBorders>
            <w:shd w:val="clear" w:color="auto" w:fill="auto"/>
            <w:noWrap/>
            <w:vAlign w:val="center"/>
          </w:tcPr>
          <w:p w14:paraId="2C4CAEA3"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Number of fruits on the 15th day</w:t>
            </w:r>
          </w:p>
        </w:tc>
        <w:tc>
          <w:tcPr>
            <w:tcW w:w="708" w:type="dxa"/>
            <w:tcBorders>
              <w:top w:val="nil"/>
              <w:left w:val="nil"/>
              <w:bottom w:val="nil"/>
              <w:right w:val="nil"/>
            </w:tcBorders>
            <w:shd w:val="clear" w:color="auto" w:fill="auto"/>
            <w:noWrap/>
            <w:vAlign w:val="center"/>
          </w:tcPr>
          <w:p w14:paraId="14D47F28"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0.13 </w:t>
            </w:r>
          </w:p>
        </w:tc>
        <w:tc>
          <w:tcPr>
            <w:tcW w:w="1418" w:type="dxa"/>
            <w:tcBorders>
              <w:top w:val="nil"/>
              <w:left w:val="nil"/>
              <w:bottom w:val="nil"/>
              <w:right w:val="nil"/>
            </w:tcBorders>
            <w:shd w:val="clear" w:color="auto" w:fill="auto"/>
            <w:noWrap/>
            <w:vAlign w:val="center"/>
          </w:tcPr>
          <w:p w14:paraId="371ED023"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-0.08 </w:t>
            </w:r>
          </w:p>
        </w:tc>
      </w:tr>
      <w:tr w:rsidR="00B420F8" w:rsidRPr="00B420F8" w14:paraId="384411D3" w14:textId="77777777" w:rsidTr="00BE7F62">
        <w:trPr>
          <w:trHeight w:val="266"/>
          <w:jc w:val="center"/>
        </w:trPr>
        <w:tc>
          <w:tcPr>
            <w:tcW w:w="2410" w:type="dxa"/>
            <w:tcBorders>
              <w:top w:val="nil"/>
              <w:left w:val="nil"/>
              <w:right w:val="nil"/>
            </w:tcBorders>
            <w:shd w:val="clear" w:color="auto" w:fill="auto"/>
            <w:noWrap/>
            <w:vAlign w:val="center"/>
          </w:tcPr>
          <w:p w14:paraId="56E9628D"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Percentage of shoot dry matter</w:t>
            </w:r>
          </w:p>
        </w:tc>
        <w:tc>
          <w:tcPr>
            <w:tcW w:w="709" w:type="dxa"/>
            <w:tcBorders>
              <w:top w:val="nil"/>
              <w:left w:val="nil"/>
              <w:right w:val="nil"/>
            </w:tcBorders>
            <w:shd w:val="clear" w:color="auto" w:fill="auto"/>
            <w:noWrap/>
            <w:vAlign w:val="center"/>
          </w:tcPr>
          <w:p w14:paraId="52769775"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0.22 </w:t>
            </w:r>
          </w:p>
        </w:tc>
        <w:tc>
          <w:tcPr>
            <w:tcW w:w="709" w:type="dxa"/>
            <w:tcBorders>
              <w:top w:val="nil"/>
              <w:left w:val="nil"/>
              <w:right w:val="nil"/>
            </w:tcBorders>
            <w:shd w:val="clear" w:color="auto" w:fill="auto"/>
            <w:noWrap/>
            <w:vAlign w:val="center"/>
          </w:tcPr>
          <w:p w14:paraId="2A9D5459"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0.16 </w:t>
            </w:r>
          </w:p>
        </w:tc>
        <w:tc>
          <w:tcPr>
            <w:tcW w:w="2835" w:type="dxa"/>
            <w:tcBorders>
              <w:top w:val="nil"/>
              <w:left w:val="nil"/>
              <w:right w:val="nil"/>
            </w:tcBorders>
            <w:shd w:val="clear" w:color="auto" w:fill="auto"/>
            <w:noWrap/>
            <w:vAlign w:val="center"/>
          </w:tcPr>
          <w:p w14:paraId="70B9A2EF"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Number of fruits on the 30th day</w:t>
            </w:r>
          </w:p>
        </w:tc>
        <w:tc>
          <w:tcPr>
            <w:tcW w:w="708" w:type="dxa"/>
            <w:tcBorders>
              <w:top w:val="nil"/>
              <w:left w:val="nil"/>
              <w:right w:val="nil"/>
            </w:tcBorders>
            <w:shd w:val="clear" w:color="auto" w:fill="auto"/>
            <w:noWrap/>
            <w:vAlign w:val="center"/>
          </w:tcPr>
          <w:p w14:paraId="1CACAB67"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0.13 </w:t>
            </w:r>
          </w:p>
        </w:tc>
        <w:tc>
          <w:tcPr>
            <w:tcW w:w="1418" w:type="dxa"/>
            <w:tcBorders>
              <w:top w:val="nil"/>
              <w:left w:val="nil"/>
              <w:right w:val="nil"/>
            </w:tcBorders>
            <w:shd w:val="clear" w:color="auto" w:fill="auto"/>
            <w:noWrap/>
            <w:vAlign w:val="center"/>
          </w:tcPr>
          <w:p w14:paraId="27385C92"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-0.02 </w:t>
            </w:r>
          </w:p>
        </w:tc>
      </w:tr>
      <w:tr w:rsidR="00B420F8" w:rsidRPr="00B420F8" w14:paraId="14D1FD79" w14:textId="77777777" w:rsidTr="00BE7F62">
        <w:trPr>
          <w:trHeight w:val="266"/>
          <w:jc w:val="center"/>
        </w:trPr>
        <w:tc>
          <w:tcPr>
            <w:tcW w:w="2410" w:type="dxa"/>
            <w:tcBorders>
              <w:top w:val="nil"/>
              <w:left w:val="nil"/>
              <w:right w:val="nil"/>
            </w:tcBorders>
            <w:shd w:val="clear" w:color="auto" w:fill="auto"/>
            <w:noWrap/>
            <w:vAlign w:val="center"/>
          </w:tcPr>
          <w:p w14:paraId="266C9BC1"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T</w:t>
            </w:r>
            <w:r w:rsidRPr="00B420F8">
              <w:rPr>
                <w:rFonts w:eastAsia="宋体" w:cs="Times New Roman" w:hint="eastAsia"/>
                <w:color w:val="000000"/>
                <w:sz w:val="21"/>
                <w:szCs w:val="21"/>
                <w:lang w:eastAsia="zh-CN"/>
              </w:rPr>
              <w:t>h</w:t>
            </w:r>
            <w:r w:rsidRPr="00B420F8">
              <w:rPr>
                <w:rFonts w:eastAsia="宋体" w:cs="Times New Roman"/>
                <w:color w:val="000000"/>
                <w:sz w:val="21"/>
                <w:szCs w:val="21"/>
                <w:lang w:eastAsia="zh-CN"/>
              </w:rPr>
              <w:t>e seedling index</w:t>
            </w:r>
          </w:p>
        </w:tc>
        <w:tc>
          <w:tcPr>
            <w:tcW w:w="709" w:type="dxa"/>
            <w:tcBorders>
              <w:top w:val="nil"/>
              <w:left w:val="nil"/>
              <w:right w:val="nil"/>
            </w:tcBorders>
            <w:shd w:val="clear" w:color="auto" w:fill="auto"/>
            <w:noWrap/>
            <w:vAlign w:val="center"/>
          </w:tcPr>
          <w:p w14:paraId="2F9FF542"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0.06 </w:t>
            </w:r>
          </w:p>
        </w:tc>
        <w:tc>
          <w:tcPr>
            <w:tcW w:w="709" w:type="dxa"/>
            <w:tcBorders>
              <w:top w:val="nil"/>
              <w:left w:val="nil"/>
              <w:right w:val="nil"/>
            </w:tcBorders>
            <w:shd w:val="clear" w:color="auto" w:fill="auto"/>
            <w:noWrap/>
            <w:vAlign w:val="center"/>
          </w:tcPr>
          <w:p w14:paraId="2690BD05"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0.30 </w:t>
            </w:r>
          </w:p>
        </w:tc>
        <w:tc>
          <w:tcPr>
            <w:tcW w:w="2835" w:type="dxa"/>
            <w:tcBorders>
              <w:top w:val="nil"/>
              <w:left w:val="nil"/>
              <w:right w:val="nil"/>
            </w:tcBorders>
            <w:shd w:val="clear" w:color="auto" w:fill="auto"/>
            <w:noWrap/>
            <w:vAlign w:val="center"/>
          </w:tcPr>
          <w:p w14:paraId="19B02CB4"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p>
        </w:tc>
        <w:tc>
          <w:tcPr>
            <w:tcW w:w="708" w:type="dxa"/>
            <w:tcBorders>
              <w:top w:val="nil"/>
              <w:left w:val="nil"/>
              <w:right w:val="nil"/>
            </w:tcBorders>
            <w:shd w:val="clear" w:color="auto" w:fill="auto"/>
            <w:noWrap/>
            <w:vAlign w:val="center"/>
          </w:tcPr>
          <w:p w14:paraId="16AFBE99"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p>
        </w:tc>
        <w:tc>
          <w:tcPr>
            <w:tcW w:w="1418" w:type="dxa"/>
            <w:tcBorders>
              <w:top w:val="nil"/>
              <w:left w:val="nil"/>
              <w:right w:val="nil"/>
            </w:tcBorders>
            <w:shd w:val="clear" w:color="auto" w:fill="auto"/>
            <w:noWrap/>
            <w:vAlign w:val="center"/>
          </w:tcPr>
          <w:p w14:paraId="6F2FB8D0"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p>
        </w:tc>
      </w:tr>
      <w:tr w:rsidR="00B420F8" w:rsidRPr="00B420F8" w14:paraId="7E43FB3E" w14:textId="77777777" w:rsidTr="00BE7F62">
        <w:trPr>
          <w:trHeight w:val="266"/>
          <w:jc w:val="center"/>
        </w:trPr>
        <w:tc>
          <w:tcPr>
            <w:tcW w:w="2410" w:type="dxa"/>
            <w:tcBorders>
              <w:top w:val="single" w:sz="4" w:space="0" w:color="auto"/>
              <w:left w:val="nil"/>
              <w:bottom w:val="nil"/>
              <w:right w:val="nil"/>
            </w:tcBorders>
            <w:shd w:val="clear" w:color="auto" w:fill="auto"/>
            <w:noWrap/>
            <w:vAlign w:val="center"/>
          </w:tcPr>
          <w:p w14:paraId="56F5D2D0"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chlorophyll a</w:t>
            </w:r>
          </w:p>
        </w:tc>
        <w:tc>
          <w:tcPr>
            <w:tcW w:w="709" w:type="dxa"/>
            <w:tcBorders>
              <w:top w:val="single" w:sz="4" w:space="0" w:color="auto"/>
              <w:left w:val="nil"/>
              <w:bottom w:val="nil"/>
              <w:right w:val="nil"/>
            </w:tcBorders>
            <w:shd w:val="clear" w:color="auto" w:fill="auto"/>
            <w:noWrap/>
            <w:vAlign w:val="center"/>
          </w:tcPr>
          <w:p w14:paraId="2FA556D2"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0.16 </w:t>
            </w:r>
          </w:p>
        </w:tc>
        <w:tc>
          <w:tcPr>
            <w:tcW w:w="709" w:type="dxa"/>
            <w:tcBorders>
              <w:top w:val="single" w:sz="4" w:space="0" w:color="auto"/>
              <w:left w:val="nil"/>
              <w:bottom w:val="nil"/>
              <w:right w:val="nil"/>
            </w:tcBorders>
            <w:shd w:val="clear" w:color="auto" w:fill="auto"/>
            <w:noWrap/>
            <w:vAlign w:val="center"/>
          </w:tcPr>
          <w:p w14:paraId="75008749"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0.18 </w:t>
            </w:r>
          </w:p>
        </w:tc>
        <w:tc>
          <w:tcPr>
            <w:tcW w:w="2835" w:type="dxa"/>
            <w:tcBorders>
              <w:top w:val="single" w:sz="4" w:space="0" w:color="auto"/>
              <w:left w:val="nil"/>
              <w:bottom w:val="nil"/>
              <w:right w:val="nil"/>
            </w:tcBorders>
            <w:shd w:val="clear" w:color="auto" w:fill="auto"/>
            <w:noWrap/>
            <w:vAlign w:val="center"/>
          </w:tcPr>
          <w:p w14:paraId="3052E2EC"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p>
        </w:tc>
        <w:tc>
          <w:tcPr>
            <w:tcW w:w="708" w:type="dxa"/>
            <w:tcBorders>
              <w:top w:val="single" w:sz="4" w:space="0" w:color="auto"/>
              <w:left w:val="nil"/>
              <w:bottom w:val="nil"/>
              <w:right w:val="nil"/>
            </w:tcBorders>
            <w:shd w:val="clear" w:color="auto" w:fill="auto"/>
            <w:noWrap/>
            <w:vAlign w:val="center"/>
          </w:tcPr>
          <w:p w14:paraId="76D844AF"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p>
        </w:tc>
        <w:tc>
          <w:tcPr>
            <w:tcW w:w="1418" w:type="dxa"/>
            <w:tcBorders>
              <w:top w:val="single" w:sz="4" w:space="0" w:color="auto"/>
              <w:left w:val="nil"/>
              <w:bottom w:val="nil"/>
              <w:right w:val="nil"/>
            </w:tcBorders>
            <w:shd w:val="clear" w:color="auto" w:fill="auto"/>
            <w:noWrap/>
            <w:vAlign w:val="center"/>
          </w:tcPr>
          <w:p w14:paraId="61CFDC51"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p>
        </w:tc>
      </w:tr>
      <w:tr w:rsidR="00B420F8" w:rsidRPr="00B420F8" w14:paraId="1FFCEF58" w14:textId="77777777" w:rsidTr="00F024EA">
        <w:trPr>
          <w:trHeight w:val="266"/>
          <w:jc w:val="center"/>
        </w:trPr>
        <w:tc>
          <w:tcPr>
            <w:tcW w:w="2410" w:type="dxa"/>
            <w:tcBorders>
              <w:top w:val="nil"/>
              <w:left w:val="nil"/>
              <w:bottom w:val="single" w:sz="6" w:space="0" w:color="auto"/>
              <w:right w:val="nil"/>
            </w:tcBorders>
            <w:shd w:val="clear" w:color="auto" w:fill="auto"/>
            <w:noWrap/>
            <w:vAlign w:val="center"/>
          </w:tcPr>
          <w:p w14:paraId="110A8857"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chlorophyll b</w:t>
            </w:r>
          </w:p>
        </w:tc>
        <w:tc>
          <w:tcPr>
            <w:tcW w:w="709" w:type="dxa"/>
            <w:tcBorders>
              <w:top w:val="nil"/>
              <w:left w:val="nil"/>
              <w:bottom w:val="single" w:sz="6" w:space="0" w:color="auto"/>
              <w:right w:val="nil"/>
            </w:tcBorders>
            <w:shd w:val="clear" w:color="auto" w:fill="auto"/>
            <w:noWrap/>
            <w:vAlign w:val="center"/>
          </w:tcPr>
          <w:p w14:paraId="5C1D2D2C"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0.16 </w:t>
            </w:r>
          </w:p>
        </w:tc>
        <w:tc>
          <w:tcPr>
            <w:tcW w:w="709" w:type="dxa"/>
            <w:tcBorders>
              <w:top w:val="nil"/>
              <w:left w:val="nil"/>
              <w:bottom w:val="single" w:sz="6" w:space="0" w:color="auto"/>
              <w:right w:val="nil"/>
            </w:tcBorders>
            <w:shd w:val="clear" w:color="auto" w:fill="auto"/>
            <w:noWrap/>
            <w:vAlign w:val="center"/>
          </w:tcPr>
          <w:p w14:paraId="665ADA55"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0.18 </w:t>
            </w:r>
          </w:p>
        </w:tc>
        <w:tc>
          <w:tcPr>
            <w:tcW w:w="2835" w:type="dxa"/>
            <w:tcBorders>
              <w:top w:val="nil"/>
              <w:left w:val="nil"/>
              <w:bottom w:val="single" w:sz="6" w:space="0" w:color="auto"/>
              <w:right w:val="nil"/>
            </w:tcBorders>
            <w:shd w:val="clear" w:color="auto" w:fill="auto"/>
            <w:noWrap/>
            <w:vAlign w:val="center"/>
          </w:tcPr>
          <w:p w14:paraId="4676D78E"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p>
        </w:tc>
        <w:tc>
          <w:tcPr>
            <w:tcW w:w="708" w:type="dxa"/>
            <w:tcBorders>
              <w:top w:val="nil"/>
              <w:left w:val="nil"/>
              <w:bottom w:val="single" w:sz="6" w:space="0" w:color="auto"/>
              <w:right w:val="nil"/>
            </w:tcBorders>
            <w:shd w:val="clear" w:color="auto" w:fill="auto"/>
            <w:noWrap/>
            <w:vAlign w:val="center"/>
          </w:tcPr>
          <w:p w14:paraId="583832E8"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p>
        </w:tc>
        <w:tc>
          <w:tcPr>
            <w:tcW w:w="1418" w:type="dxa"/>
            <w:tcBorders>
              <w:top w:val="nil"/>
              <w:left w:val="nil"/>
              <w:bottom w:val="single" w:sz="6" w:space="0" w:color="auto"/>
              <w:right w:val="nil"/>
            </w:tcBorders>
            <w:shd w:val="clear" w:color="auto" w:fill="auto"/>
            <w:noWrap/>
            <w:vAlign w:val="center"/>
          </w:tcPr>
          <w:p w14:paraId="7F05E3B1"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p>
        </w:tc>
      </w:tr>
      <w:tr w:rsidR="00B420F8" w:rsidRPr="00B420F8" w14:paraId="6D308AB8" w14:textId="77777777" w:rsidTr="00F024EA">
        <w:trPr>
          <w:trHeight w:val="266"/>
          <w:jc w:val="center"/>
        </w:trPr>
        <w:tc>
          <w:tcPr>
            <w:tcW w:w="3119" w:type="dxa"/>
            <w:gridSpan w:val="2"/>
            <w:tcBorders>
              <w:top w:val="single" w:sz="6" w:space="0" w:color="auto"/>
              <w:left w:val="nil"/>
              <w:bottom w:val="single" w:sz="12" w:space="0" w:color="auto"/>
              <w:right w:val="nil"/>
            </w:tcBorders>
            <w:shd w:val="clear" w:color="auto" w:fill="auto"/>
            <w:noWrap/>
            <w:vAlign w:val="center"/>
          </w:tcPr>
          <w:p w14:paraId="4576C821"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 xml:space="preserve">Variance </w:t>
            </w:r>
          </w:p>
          <w:p w14:paraId="78E86690" w14:textId="77777777" w:rsidR="00B420F8" w:rsidRPr="00B420F8" w:rsidRDefault="00B420F8" w:rsidP="00B420F8">
            <w:pPr>
              <w:snapToGrid w:val="0"/>
              <w:spacing w:before="0" w:after="0" w:line="276"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contribution %</w:t>
            </w:r>
          </w:p>
        </w:tc>
        <w:tc>
          <w:tcPr>
            <w:tcW w:w="3544" w:type="dxa"/>
            <w:gridSpan w:val="2"/>
            <w:tcBorders>
              <w:top w:val="single" w:sz="6" w:space="0" w:color="auto"/>
              <w:left w:val="nil"/>
              <w:bottom w:val="single" w:sz="12" w:space="0" w:color="auto"/>
              <w:right w:val="nil"/>
            </w:tcBorders>
            <w:shd w:val="clear" w:color="auto" w:fill="auto"/>
            <w:noWrap/>
            <w:vAlign w:val="center"/>
          </w:tcPr>
          <w:p w14:paraId="06B39495" w14:textId="77777777" w:rsidR="00B420F8" w:rsidRPr="00B420F8" w:rsidRDefault="00B420F8" w:rsidP="00B420F8">
            <w:pPr>
              <w:snapToGrid w:val="0"/>
              <w:spacing w:before="0" w:after="0" w:line="276" w:lineRule="auto"/>
              <w:contextualSpacing/>
              <w:jc w:val="center"/>
              <w:rPr>
                <w:rFonts w:eastAsia="宋体" w:cs="Times New Roman"/>
                <w:sz w:val="21"/>
                <w:szCs w:val="21"/>
                <w:lang w:eastAsia="zh-CN"/>
              </w:rPr>
            </w:pPr>
            <w:r w:rsidRPr="00B420F8">
              <w:rPr>
                <w:rFonts w:eastAsia="宋体" w:cs="Times New Roman"/>
                <w:color w:val="000000"/>
                <w:sz w:val="21"/>
                <w:szCs w:val="21"/>
                <w:lang w:eastAsia="zh-CN"/>
              </w:rPr>
              <w:t>32.78 (Y1)</w:t>
            </w:r>
          </w:p>
        </w:tc>
        <w:tc>
          <w:tcPr>
            <w:tcW w:w="2126" w:type="dxa"/>
            <w:gridSpan w:val="2"/>
            <w:tcBorders>
              <w:top w:val="single" w:sz="6" w:space="0" w:color="auto"/>
              <w:left w:val="nil"/>
              <w:bottom w:val="single" w:sz="12" w:space="0" w:color="auto"/>
              <w:right w:val="nil"/>
            </w:tcBorders>
            <w:shd w:val="clear" w:color="auto" w:fill="auto"/>
            <w:noWrap/>
            <w:vAlign w:val="center"/>
          </w:tcPr>
          <w:p w14:paraId="3257CBC1" w14:textId="77777777" w:rsidR="00B420F8" w:rsidRPr="00B420F8" w:rsidRDefault="00B420F8" w:rsidP="00B420F8">
            <w:pPr>
              <w:snapToGrid w:val="0"/>
              <w:spacing w:before="0" w:after="0" w:line="276" w:lineRule="auto"/>
              <w:contextualSpacing/>
              <w:jc w:val="center"/>
              <w:rPr>
                <w:rFonts w:eastAsia="宋体" w:cs="Times New Roman"/>
                <w:sz w:val="21"/>
                <w:szCs w:val="21"/>
                <w:lang w:eastAsia="zh-CN"/>
              </w:rPr>
            </w:pPr>
            <w:r w:rsidRPr="00B420F8">
              <w:rPr>
                <w:rFonts w:eastAsia="宋体" w:cs="Times New Roman"/>
                <w:color w:val="000000"/>
                <w:sz w:val="21"/>
                <w:szCs w:val="21"/>
                <w:lang w:eastAsia="zh-CN"/>
              </w:rPr>
              <w:t>24.86 (Y2)</w:t>
            </w:r>
          </w:p>
        </w:tc>
      </w:tr>
    </w:tbl>
    <w:p w14:paraId="258A059E" w14:textId="5ECDF658" w:rsidR="00B420F8" w:rsidRDefault="00B420F8" w:rsidP="00B420F8">
      <w:pPr>
        <w:spacing w:before="240"/>
        <w:jc w:val="center"/>
      </w:pPr>
    </w:p>
    <w:p w14:paraId="1E7065B6" w14:textId="58FAC57E" w:rsidR="00B420F8" w:rsidRDefault="00B420F8" w:rsidP="00B420F8">
      <w:pPr>
        <w:spacing w:before="240"/>
        <w:jc w:val="center"/>
      </w:pPr>
    </w:p>
    <w:p w14:paraId="27774C77" w14:textId="26BD34F8" w:rsidR="00B420F8" w:rsidRDefault="00B420F8" w:rsidP="00B420F8">
      <w:pPr>
        <w:spacing w:before="240"/>
        <w:jc w:val="center"/>
      </w:pPr>
    </w:p>
    <w:p w14:paraId="43A5C95D" w14:textId="4A2AC243" w:rsidR="00B420F8" w:rsidRDefault="00B420F8" w:rsidP="00B420F8">
      <w:pPr>
        <w:spacing w:before="240"/>
        <w:jc w:val="center"/>
      </w:pPr>
    </w:p>
    <w:tbl>
      <w:tblPr>
        <w:tblpPr w:leftFromText="180" w:rightFromText="180" w:horzAnchor="margin" w:tblpXSpec="center" w:tblpY="587"/>
        <w:tblW w:w="5400" w:type="dxa"/>
        <w:tblBorders>
          <w:top w:val="single" w:sz="12" w:space="0" w:color="auto"/>
          <w:bottom w:val="single" w:sz="12" w:space="0" w:color="auto"/>
        </w:tblBorders>
        <w:tblLook w:val="04A0" w:firstRow="1" w:lastRow="0" w:firstColumn="1" w:lastColumn="0" w:noHBand="0" w:noVBand="1"/>
      </w:tblPr>
      <w:tblGrid>
        <w:gridCol w:w="1276"/>
        <w:gridCol w:w="992"/>
        <w:gridCol w:w="1134"/>
        <w:gridCol w:w="1276"/>
        <w:gridCol w:w="722"/>
      </w:tblGrid>
      <w:tr w:rsidR="00B420F8" w:rsidRPr="00B420F8" w14:paraId="6B65C67F" w14:textId="77777777" w:rsidTr="00B420F8">
        <w:trPr>
          <w:trHeight w:val="285"/>
        </w:trPr>
        <w:tc>
          <w:tcPr>
            <w:tcW w:w="1276" w:type="dxa"/>
            <w:tcBorders>
              <w:top w:val="single" w:sz="12" w:space="0" w:color="auto"/>
              <w:bottom w:val="single" w:sz="4" w:space="0" w:color="auto"/>
            </w:tcBorders>
            <w:shd w:val="clear" w:color="auto" w:fill="auto"/>
            <w:noWrap/>
            <w:vAlign w:val="center"/>
          </w:tcPr>
          <w:p w14:paraId="44055776"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hint="eastAsia"/>
                <w:color w:val="000000"/>
                <w:sz w:val="21"/>
                <w:szCs w:val="21"/>
                <w:lang w:eastAsia="zh-CN"/>
              </w:rPr>
              <w:lastRenderedPageBreak/>
              <w:t>Tre</w:t>
            </w:r>
            <w:r w:rsidRPr="00B420F8">
              <w:rPr>
                <w:rFonts w:eastAsia="宋体" w:cs="Times New Roman"/>
                <w:color w:val="000000"/>
                <w:sz w:val="21"/>
                <w:szCs w:val="21"/>
                <w:lang w:eastAsia="zh-CN"/>
              </w:rPr>
              <w:t>atment</w:t>
            </w:r>
          </w:p>
        </w:tc>
        <w:tc>
          <w:tcPr>
            <w:tcW w:w="992" w:type="dxa"/>
            <w:tcBorders>
              <w:top w:val="single" w:sz="12" w:space="0" w:color="auto"/>
              <w:bottom w:val="single" w:sz="4" w:space="0" w:color="auto"/>
            </w:tcBorders>
            <w:shd w:val="clear" w:color="auto" w:fill="auto"/>
            <w:noWrap/>
            <w:vAlign w:val="center"/>
          </w:tcPr>
          <w:p w14:paraId="1BF9220F"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Y1</w:t>
            </w:r>
          </w:p>
        </w:tc>
        <w:tc>
          <w:tcPr>
            <w:tcW w:w="1134" w:type="dxa"/>
            <w:tcBorders>
              <w:top w:val="single" w:sz="12" w:space="0" w:color="auto"/>
              <w:bottom w:val="single" w:sz="4" w:space="0" w:color="auto"/>
            </w:tcBorders>
            <w:shd w:val="clear" w:color="auto" w:fill="auto"/>
            <w:noWrap/>
            <w:vAlign w:val="center"/>
          </w:tcPr>
          <w:p w14:paraId="3F9C6B45"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Y2</w:t>
            </w:r>
          </w:p>
        </w:tc>
        <w:tc>
          <w:tcPr>
            <w:tcW w:w="1276" w:type="dxa"/>
            <w:tcBorders>
              <w:top w:val="single" w:sz="12" w:space="0" w:color="auto"/>
              <w:bottom w:val="single" w:sz="4" w:space="0" w:color="auto"/>
            </w:tcBorders>
            <w:shd w:val="clear" w:color="auto" w:fill="auto"/>
            <w:noWrap/>
            <w:vAlign w:val="center"/>
          </w:tcPr>
          <w:p w14:paraId="6ECC1D64"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hint="eastAsia"/>
                <w:color w:val="000000"/>
                <w:sz w:val="21"/>
                <w:szCs w:val="21"/>
                <w:lang w:eastAsia="zh-CN"/>
              </w:rPr>
              <w:t>t</w:t>
            </w:r>
            <w:r w:rsidRPr="00B420F8">
              <w:rPr>
                <w:rFonts w:eastAsia="宋体" w:cs="Times New Roman"/>
                <w:color w:val="000000"/>
                <w:sz w:val="21"/>
                <w:szCs w:val="21"/>
                <w:lang w:eastAsia="zh-CN"/>
              </w:rPr>
              <w:t>otal</w:t>
            </w:r>
          </w:p>
        </w:tc>
        <w:tc>
          <w:tcPr>
            <w:tcW w:w="722" w:type="dxa"/>
            <w:tcBorders>
              <w:top w:val="single" w:sz="12" w:space="0" w:color="auto"/>
              <w:bottom w:val="single" w:sz="4" w:space="0" w:color="auto"/>
            </w:tcBorders>
            <w:shd w:val="clear" w:color="auto" w:fill="auto"/>
            <w:noWrap/>
            <w:vAlign w:val="center"/>
          </w:tcPr>
          <w:p w14:paraId="279071AD"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hint="eastAsia"/>
                <w:color w:val="000000"/>
                <w:sz w:val="21"/>
                <w:szCs w:val="21"/>
                <w:lang w:eastAsia="zh-CN"/>
              </w:rPr>
              <w:t>r</w:t>
            </w:r>
            <w:r w:rsidRPr="00B420F8">
              <w:rPr>
                <w:rFonts w:eastAsia="宋体" w:cs="Times New Roman"/>
                <w:color w:val="000000"/>
                <w:sz w:val="21"/>
                <w:szCs w:val="21"/>
                <w:lang w:eastAsia="zh-CN"/>
              </w:rPr>
              <w:t>ank</w:t>
            </w:r>
          </w:p>
        </w:tc>
      </w:tr>
      <w:tr w:rsidR="00B420F8" w:rsidRPr="00B420F8" w14:paraId="0E3427DC" w14:textId="77777777" w:rsidTr="00B420F8">
        <w:trPr>
          <w:trHeight w:val="285"/>
        </w:trPr>
        <w:tc>
          <w:tcPr>
            <w:tcW w:w="1276" w:type="dxa"/>
            <w:tcBorders>
              <w:top w:val="single" w:sz="4" w:space="0" w:color="auto"/>
            </w:tcBorders>
            <w:shd w:val="clear" w:color="auto" w:fill="auto"/>
            <w:noWrap/>
            <w:vAlign w:val="center"/>
          </w:tcPr>
          <w:p w14:paraId="3A7CEF5F"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color w:val="000000"/>
                <w:sz w:val="21"/>
                <w:szCs w:val="21"/>
                <w:lang w:eastAsia="zh-CN"/>
              </w:rPr>
              <w:t>CK</w:t>
            </w:r>
          </w:p>
        </w:tc>
        <w:tc>
          <w:tcPr>
            <w:tcW w:w="992" w:type="dxa"/>
            <w:tcBorders>
              <w:top w:val="single" w:sz="4" w:space="0" w:color="auto"/>
            </w:tcBorders>
            <w:shd w:val="clear" w:color="auto" w:fill="auto"/>
            <w:noWrap/>
          </w:tcPr>
          <w:p w14:paraId="65F7E574"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0.40 </w:t>
            </w:r>
          </w:p>
        </w:tc>
        <w:tc>
          <w:tcPr>
            <w:tcW w:w="1134" w:type="dxa"/>
            <w:tcBorders>
              <w:top w:val="single" w:sz="4" w:space="0" w:color="auto"/>
            </w:tcBorders>
            <w:shd w:val="clear" w:color="auto" w:fill="auto"/>
            <w:noWrap/>
          </w:tcPr>
          <w:p w14:paraId="722A7A17"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-0.05 </w:t>
            </w:r>
          </w:p>
        </w:tc>
        <w:tc>
          <w:tcPr>
            <w:tcW w:w="1276" w:type="dxa"/>
            <w:tcBorders>
              <w:top w:val="single" w:sz="4" w:space="0" w:color="auto"/>
            </w:tcBorders>
            <w:shd w:val="clear" w:color="auto" w:fill="auto"/>
            <w:noWrap/>
          </w:tcPr>
          <w:p w14:paraId="629AB439"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0.35 </w:t>
            </w:r>
          </w:p>
        </w:tc>
        <w:tc>
          <w:tcPr>
            <w:tcW w:w="722" w:type="dxa"/>
            <w:tcBorders>
              <w:top w:val="single" w:sz="4" w:space="0" w:color="auto"/>
            </w:tcBorders>
            <w:shd w:val="clear" w:color="auto" w:fill="auto"/>
            <w:noWrap/>
          </w:tcPr>
          <w:p w14:paraId="6400CFE3"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3 </w:t>
            </w:r>
          </w:p>
        </w:tc>
      </w:tr>
      <w:tr w:rsidR="00B420F8" w:rsidRPr="00B420F8" w14:paraId="6A8C9288" w14:textId="77777777" w:rsidTr="00B420F8">
        <w:trPr>
          <w:trHeight w:val="285"/>
        </w:trPr>
        <w:tc>
          <w:tcPr>
            <w:tcW w:w="1276" w:type="dxa"/>
            <w:shd w:val="clear" w:color="auto" w:fill="auto"/>
            <w:noWrap/>
            <w:vAlign w:val="center"/>
          </w:tcPr>
          <w:p w14:paraId="01E9E816"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B</w:t>
            </w:r>
          </w:p>
        </w:tc>
        <w:tc>
          <w:tcPr>
            <w:tcW w:w="992" w:type="dxa"/>
            <w:shd w:val="clear" w:color="auto" w:fill="auto"/>
            <w:noWrap/>
          </w:tcPr>
          <w:p w14:paraId="05793A36"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0.55 </w:t>
            </w:r>
          </w:p>
        </w:tc>
        <w:tc>
          <w:tcPr>
            <w:tcW w:w="1134" w:type="dxa"/>
            <w:shd w:val="clear" w:color="auto" w:fill="auto"/>
            <w:noWrap/>
          </w:tcPr>
          <w:p w14:paraId="16BACF29"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-0.12 </w:t>
            </w:r>
          </w:p>
        </w:tc>
        <w:tc>
          <w:tcPr>
            <w:tcW w:w="1276" w:type="dxa"/>
            <w:shd w:val="clear" w:color="auto" w:fill="auto"/>
            <w:noWrap/>
          </w:tcPr>
          <w:p w14:paraId="17AA2271"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0.43 </w:t>
            </w:r>
          </w:p>
        </w:tc>
        <w:tc>
          <w:tcPr>
            <w:tcW w:w="722" w:type="dxa"/>
            <w:shd w:val="clear" w:color="auto" w:fill="auto"/>
            <w:noWrap/>
          </w:tcPr>
          <w:p w14:paraId="74F80960"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2</w:t>
            </w:r>
          </w:p>
        </w:tc>
      </w:tr>
      <w:tr w:rsidR="00B420F8" w:rsidRPr="00B420F8" w14:paraId="08E90753" w14:textId="77777777" w:rsidTr="00B420F8">
        <w:trPr>
          <w:trHeight w:val="285"/>
        </w:trPr>
        <w:tc>
          <w:tcPr>
            <w:tcW w:w="1276" w:type="dxa"/>
            <w:shd w:val="clear" w:color="auto" w:fill="auto"/>
            <w:noWrap/>
            <w:vAlign w:val="center"/>
          </w:tcPr>
          <w:p w14:paraId="2DDE6E28"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UV-A</w:t>
            </w:r>
          </w:p>
        </w:tc>
        <w:tc>
          <w:tcPr>
            <w:tcW w:w="992" w:type="dxa"/>
            <w:shd w:val="clear" w:color="auto" w:fill="auto"/>
            <w:noWrap/>
          </w:tcPr>
          <w:p w14:paraId="4934CCF2"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0.02 </w:t>
            </w:r>
          </w:p>
        </w:tc>
        <w:tc>
          <w:tcPr>
            <w:tcW w:w="1134" w:type="dxa"/>
            <w:shd w:val="clear" w:color="auto" w:fill="auto"/>
            <w:noWrap/>
          </w:tcPr>
          <w:p w14:paraId="09A746A5"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0.42 </w:t>
            </w:r>
          </w:p>
        </w:tc>
        <w:tc>
          <w:tcPr>
            <w:tcW w:w="1276" w:type="dxa"/>
            <w:shd w:val="clear" w:color="auto" w:fill="auto"/>
            <w:noWrap/>
          </w:tcPr>
          <w:p w14:paraId="714DDC8A"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0.45 </w:t>
            </w:r>
          </w:p>
        </w:tc>
        <w:tc>
          <w:tcPr>
            <w:tcW w:w="722" w:type="dxa"/>
            <w:shd w:val="clear" w:color="auto" w:fill="auto"/>
            <w:noWrap/>
          </w:tcPr>
          <w:p w14:paraId="5312879A"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1</w:t>
            </w:r>
          </w:p>
        </w:tc>
      </w:tr>
      <w:tr w:rsidR="00B420F8" w:rsidRPr="00B420F8" w14:paraId="7872DBE0" w14:textId="77777777" w:rsidTr="00B420F8">
        <w:trPr>
          <w:trHeight w:val="285"/>
        </w:trPr>
        <w:tc>
          <w:tcPr>
            <w:tcW w:w="1276" w:type="dxa"/>
            <w:shd w:val="clear" w:color="auto" w:fill="auto"/>
            <w:noWrap/>
            <w:vAlign w:val="center"/>
          </w:tcPr>
          <w:p w14:paraId="6ECAAF9A"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FR</w:t>
            </w:r>
          </w:p>
        </w:tc>
        <w:tc>
          <w:tcPr>
            <w:tcW w:w="992" w:type="dxa"/>
            <w:shd w:val="clear" w:color="auto" w:fill="auto"/>
            <w:noWrap/>
          </w:tcPr>
          <w:p w14:paraId="70BF867A"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-0.16 </w:t>
            </w:r>
          </w:p>
        </w:tc>
        <w:tc>
          <w:tcPr>
            <w:tcW w:w="1134" w:type="dxa"/>
            <w:shd w:val="clear" w:color="auto" w:fill="auto"/>
            <w:noWrap/>
          </w:tcPr>
          <w:p w14:paraId="7E96E6EF"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-0.16 </w:t>
            </w:r>
          </w:p>
        </w:tc>
        <w:tc>
          <w:tcPr>
            <w:tcW w:w="1276" w:type="dxa"/>
            <w:shd w:val="clear" w:color="auto" w:fill="auto"/>
            <w:noWrap/>
          </w:tcPr>
          <w:p w14:paraId="7E265F53"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-0.32 </w:t>
            </w:r>
          </w:p>
        </w:tc>
        <w:tc>
          <w:tcPr>
            <w:tcW w:w="722" w:type="dxa"/>
            <w:shd w:val="clear" w:color="auto" w:fill="auto"/>
            <w:noWrap/>
          </w:tcPr>
          <w:p w14:paraId="2123E0C6"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5 </w:t>
            </w:r>
          </w:p>
        </w:tc>
      </w:tr>
      <w:tr w:rsidR="00B420F8" w:rsidRPr="00B420F8" w14:paraId="3BA322D6" w14:textId="77777777" w:rsidTr="00B420F8">
        <w:trPr>
          <w:trHeight w:val="285"/>
        </w:trPr>
        <w:tc>
          <w:tcPr>
            <w:tcW w:w="1276" w:type="dxa"/>
            <w:shd w:val="clear" w:color="auto" w:fill="auto"/>
            <w:noWrap/>
            <w:vAlign w:val="center"/>
          </w:tcPr>
          <w:p w14:paraId="696A194F"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B+UV-A</w:t>
            </w:r>
          </w:p>
        </w:tc>
        <w:tc>
          <w:tcPr>
            <w:tcW w:w="992" w:type="dxa"/>
            <w:shd w:val="clear" w:color="auto" w:fill="auto"/>
            <w:noWrap/>
          </w:tcPr>
          <w:p w14:paraId="2659CC22"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0.16 </w:t>
            </w:r>
          </w:p>
        </w:tc>
        <w:tc>
          <w:tcPr>
            <w:tcW w:w="1134" w:type="dxa"/>
            <w:shd w:val="clear" w:color="auto" w:fill="auto"/>
            <w:noWrap/>
          </w:tcPr>
          <w:p w14:paraId="5DF9056C"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0.06 </w:t>
            </w:r>
          </w:p>
        </w:tc>
        <w:tc>
          <w:tcPr>
            <w:tcW w:w="1276" w:type="dxa"/>
            <w:shd w:val="clear" w:color="auto" w:fill="auto"/>
            <w:noWrap/>
          </w:tcPr>
          <w:p w14:paraId="3551EE9B"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0.22 </w:t>
            </w:r>
          </w:p>
        </w:tc>
        <w:tc>
          <w:tcPr>
            <w:tcW w:w="722" w:type="dxa"/>
            <w:shd w:val="clear" w:color="auto" w:fill="auto"/>
            <w:noWrap/>
          </w:tcPr>
          <w:p w14:paraId="233B7924"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4</w:t>
            </w:r>
          </w:p>
        </w:tc>
      </w:tr>
      <w:tr w:rsidR="00B420F8" w:rsidRPr="00B420F8" w14:paraId="3ADA372F" w14:textId="77777777" w:rsidTr="00804B71">
        <w:trPr>
          <w:trHeight w:val="285"/>
        </w:trPr>
        <w:tc>
          <w:tcPr>
            <w:tcW w:w="1276" w:type="dxa"/>
            <w:tcBorders>
              <w:bottom w:val="nil"/>
            </w:tcBorders>
            <w:shd w:val="clear" w:color="auto" w:fill="auto"/>
            <w:noWrap/>
            <w:vAlign w:val="center"/>
          </w:tcPr>
          <w:p w14:paraId="7C7C2D87" w14:textId="77777777" w:rsidR="00B420F8" w:rsidRPr="00B420F8" w:rsidRDefault="00B420F8" w:rsidP="00B420F8">
            <w:pPr>
              <w:snapToGrid w:val="0"/>
              <w:spacing w:before="0" w:after="0" w:line="360" w:lineRule="auto"/>
              <w:contextualSpacing/>
              <w:jc w:val="center"/>
              <w:rPr>
                <w:rFonts w:eastAsia="宋体" w:cs="Times New Roman"/>
                <w:kern w:val="2"/>
                <w:szCs w:val="21"/>
                <w:lang w:eastAsia="zh-CN"/>
              </w:rPr>
            </w:pPr>
            <w:r w:rsidRPr="00B420F8">
              <w:rPr>
                <w:rFonts w:eastAsia="宋体" w:cs="Times New Roman"/>
                <w:kern w:val="2"/>
                <w:szCs w:val="21"/>
                <w:lang w:eastAsia="zh-CN"/>
              </w:rPr>
              <w:t>UV-A+</w:t>
            </w:r>
            <w:r w:rsidRPr="00B420F8">
              <w:rPr>
                <w:rFonts w:eastAsia="宋体" w:cs="Times New Roman" w:hint="eastAsia"/>
                <w:kern w:val="2"/>
                <w:szCs w:val="21"/>
                <w:lang w:eastAsia="zh-CN"/>
              </w:rPr>
              <w:t>FR</w:t>
            </w:r>
          </w:p>
        </w:tc>
        <w:tc>
          <w:tcPr>
            <w:tcW w:w="992" w:type="dxa"/>
            <w:tcBorders>
              <w:bottom w:val="nil"/>
            </w:tcBorders>
            <w:shd w:val="clear" w:color="auto" w:fill="auto"/>
            <w:noWrap/>
          </w:tcPr>
          <w:p w14:paraId="42EB8051"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-0.48 </w:t>
            </w:r>
          </w:p>
        </w:tc>
        <w:tc>
          <w:tcPr>
            <w:tcW w:w="1134" w:type="dxa"/>
            <w:tcBorders>
              <w:bottom w:val="nil"/>
            </w:tcBorders>
            <w:shd w:val="clear" w:color="auto" w:fill="auto"/>
            <w:noWrap/>
          </w:tcPr>
          <w:p w14:paraId="5FA66908"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-0.11 </w:t>
            </w:r>
          </w:p>
        </w:tc>
        <w:tc>
          <w:tcPr>
            <w:tcW w:w="1276" w:type="dxa"/>
            <w:tcBorders>
              <w:bottom w:val="nil"/>
            </w:tcBorders>
            <w:shd w:val="clear" w:color="auto" w:fill="auto"/>
            <w:noWrap/>
          </w:tcPr>
          <w:p w14:paraId="0E184E4C"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-0.59 </w:t>
            </w:r>
          </w:p>
        </w:tc>
        <w:tc>
          <w:tcPr>
            <w:tcW w:w="722" w:type="dxa"/>
            <w:tcBorders>
              <w:bottom w:val="nil"/>
            </w:tcBorders>
            <w:shd w:val="clear" w:color="auto" w:fill="auto"/>
            <w:noWrap/>
          </w:tcPr>
          <w:p w14:paraId="55806CC9"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7</w:t>
            </w:r>
          </w:p>
        </w:tc>
      </w:tr>
      <w:tr w:rsidR="00B420F8" w:rsidRPr="00B420F8" w14:paraId="63E43697" w14:textId="77777777" w:rsidTr="00804B71">
        <w:trPr>
          <w:trHeight w:val="285"/>
        </w:trPr>
        <w:tc>
          <w:tcPr>
            <w:tcW w:w="1276" w:type="dxa"/>
            <w:tcBorders>
              <w:top w:val="nil"/>
              <w:bottom w:val="single" w:sz="12" w:space="0" w:color="auto"/>
            </w:tcBorders>
            <w:shd w:val="clear" w:color="auto" w:fill="auto"/>
            <w:noWrap/>
            <w:vAlign w:val="center"/>
          </w:tcPr>
          <w:p w14:paraId="6083C995"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B+</w:t>
            </w:r>
            <w:r w:rsidRPr="00B420F8">
              <w:rPr>
                <w:rFonts w:eastAsia="宋体" w:cs="Times New Roman" w:hint="eastAsia"/>
                <w:kern w:val="2"/>
                <w:szCs w:val="21"/>
                <w:lang w:eastAsia="zh-CN"/>
              </w:rPr>
              <w:t>FR</w:t>
            </w:r>
          </w:p>
        </w:tc>
        <w:tc>
          <w:tcPr>
            <w:tcW w:w="992" w:type="dxa"/>
            <w:tcBorders>
              <w:top w:val="nil"/>
              <w:bottom w:val="single" w:sz="12" w:space="0" w:color="auto"/>
            </w:tcBorders>
            <w:shd w:val="clear" w:color="auto" w:fill="auto"/>
            <w:noWrap/>
          </w:tcPr>
          <w:p w14:paraId="3AD94C38"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-0.26 </w:t>
            </w:r>
          </w:p>
        </w:tc>
        <w:tc>
          <w:tcPr>
            <w:tcW w:w="1134" w:type="dxa"/>
            <w:tcBorders>
              <w:top w:val="nil"/>
              <w:bottom w:val="single" w:sz="12" w:space="0" w:color="auto"/>
            </w:tcBorders>
            <w:shd w:val="clear" w:color="auto" w:fill="auto"/>
            <w:noWrap/>
          </w:tcPr>
          <w:p w14:paraId="3D4DDA2F"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-0.12 </w:t>
            </w:r>
          </w:p>
        </w:tc>
        <w:tc>
          <w:tcPr>
            <w:tcW w:w="1276" w:type="dxa"/>
            <w:tcBorders>
              <w:top w:val="nil"/>
              <w:bottom w:val="single" w:sz="12" w:space="0" w:color="auto"/>
            </w:tcBorders>
            <w:shd w:val="clear" w:color="auto" w:fill="auto"/>
            <w:noWrap/>
          </w:tcPr>
          <w:p w14:paraId="6EB80EBE"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 xml:space="preserve">-0.38 </w:t>
            </w:r>
          </w:p>
        </w:tc>
        <w:tc>
          <w:tcPr>
            <w:tcW w:w="722" w:type="dxa"/>
            <w:tcBorders>
              <w:top w:val="nil"/>
              <w:bottom w:val="single" w:sz="12" w:space="0" w:color="auto"/>
            </w:tcBorders>
            <w:shd w:val="clear" w:color="auto" w:fill="auto"/>
            <w:noWrap/>
          </w:tcPr>
          <w:p w14:paraId="261A8EC7" w14:textId="77777777" w:rsidR="00B420F8" w:rsidRPr="00B420F8" w:rsidRDefault="00B420F8" w:rsidP="00B420F8">
            <w:pPr>
              <w:snapToGrid w:val="0"/>
              <w:spacing w:before="0" w:after="0" w:line="360" w:lineRule="auto"/>
              <w:contextualSpacing/>
              <w:jc w:val="center"/>
              <w:rPr>
                <w:rFonts w:eastAsia="宋体" w:cs="Times New Roman"/>
                <w:color w:val="000000"/>
                <w:sz w:val="21"/>
                <w:szCs w:val="21"/>
                <w:lang w:eastAsia="zh-CN"/>
              </w:rPr>
            </w:pPr>
            <w:r w:rsidRPr="00B420F8">
              <w:rPr>
                <w:rFonts w:eastAsia="宋体" w:cs="Times New Roman"/>
                <w:kern w:val="2"/>
                <w:szCs w:val="21"/>
                <w:lang w:eastAsia="zh-CN"/>
              </w:rPr>
              <w:t>6</w:t>
            </w:r>
          </w:p>
        </w:tc>
      </w:tr>
    </w:tbl>
    <w:p w14:paraId="656B5722" w14:textId="1A6CC08B" w:rsidR="00B420F8" w:rsidRDefault="00B420F8" w:rsidP="00B420F8">
      <w:pPr>
        <w:widowControl w:val="0"/>
        <w:snapToGrid w:val="0"/>
        <w:spacing w:before="0" w:after="0" w:line="360" w:lineRule="auto"/>
        <w:contextualSpacing/>
        <w:jc w:val="center"/>
        <w:rPr>
          <w:rFonts w:eastAsia="宋体" w:cs="Times New Roman"/>
          <w:kern w:val="2"/>
          <w:szCs w:val="21"/>
          <w:lang w:eastAsia="zh-CN"/>
        </w:rPr>
      </w:pPr>
      <w:r w:rsidRPr="00B420F8">
        <w:rPr>
          <w:rFonts w:eastAsia="宋体" w:cs="Times New Roman" w:hint="eastAsia"/>
          <w:b/>
          <w:bCs/>
          <w:kern w:val="2"/>
          <w:szCs w:val="21"/>
          <w:lang w:eastAsia="zh-CN"/>
        </w:rPr>
        <w:t>T</w:t>
      </w:r>
      <w:r w:rsidRPr="00B420F8">
        <w:rPr>
          <w:rFonts w:eastAsia="宋体" w:cs="Times New Roman"/>
          <w:b/>
          <w:bCs/>
          <w:kern w:val="2"/>
          <w:szCs w:val="21"/>
          <w:lang w:eastAsia="zh-CN"/>
        </w:rPr>
        <w:t xml:space="preserve">able </w:t>
      </w:r>
      <w:r w:rsidR="00804B71">
        <w:rPr>
          <w:rFonts w:eastAsia="宋体" w:cs="Times New Roman"/>
          <w:b/>
          <w:bCs/>
          <w:kern w:val="2"/>
          <w:szCs w:val="21"/>
          <w:lang w:eastAsia="zh-CN"/>
        </w:rPr>
        <w:t>S</w:t>
      </w:r>
      <w:r w:rsidRPr="00B420F8">
        <w:rPr>
          <w:rFonts w:eastAsia="宋体" w:cs="Times New Roman"/>
          <w:b/>
          <w:bCs/>
          <w:kern w:val="2"/>
          <w:szCs w:val="21"/>
          <w:lang w:eastAsia="zh-CN"/>
        </w:rPr>
        <w:t>2.2</w:t>
      </w:r>
      <w:r w:rsidRPr="00B420F8">
        <w:rPr>
          <w:rFonts w:eastAsia="宋体" w:cs="Times New Roman"/>
          <w:kern w:val="2"/>
          <w:szCs w:val="21"/>
          <w:lang w:eastAsia="zh-CN"/>
        </w:rPr>
        <w:t xml:space="preserve"> The score </w:t>
      </w:r>
      <w:r w:rsidRPr="00B420F8">
        <w:rPr>
          <w:rFonts w:eastAsia="宋体" w:cs="Times New Roman" w:hint="eastAsia"/>
          <w:kern w:val="2"/>
          <w:szCs w:val="21"/>
          <w:lang w:eastAsia="zh-CN"/>
        </w:rPr>
        <w:t>of</w:t>
      </w:r>
      <w:r w:rsidRPr="00B420F8">
        <w:rPr>
          <w:rFonts w:eastAsia="宋体" w:cs="Times New Roman"/>
          <w:kern w:val="2"/>
          <w:szCs w:val="21"/>
          <w:lang w:eastAsia="zh-CN"/>
        </w:rPr>
        <w:t xml:space="preserve"> each principal component and total score of each treatment</w:t>
      </w:r>
      <w:r>
        <w:rPr>
          <w:rFonts w:eastAsia="宋体" w:cs="Times New Roman" w:hint="eastAsia"/>
          <w:kern w:val="2"/>
          <w:szCs w:val="21"/>
          <w:lang w:eastAsia="zh-CN"/>
        </w:rPr>
        <w:t>.</w:t>
      </w:r>
    </w:p>
    <w:p w14:paraId="0E339B2A" w14:textId="6CD458F8" w:rsidR="00FA071E" w:rsidRDefault="00FA071E" w:rsidP="00B420F8">
      <w:pPr>
        <w:widowControl w:val="0"/>
        <w:snapToGrid w:val="0"/>
        <w:spacing w:before="0" w:after="0" w:line="360" w:lineRule="auto"/>
        <w:contextualSpacing/>
        <w:jc w:val="center"/>
        <w:rPr>
          <w:rFonts w:eastAsia="宋体" w:cs="Times New Roman"/>
          <w:kern w:val="2"/>
          <w:szCs w:val="21"/>
          <w:lang w:eastAsia="zh-CN"/>
        </w:rPr>
      </w:pPr>
    </w:p>
    <w:p w14:paraId="29662392" w14:textId="4E6F6D15" w:rsidR="00FA071E" w:rsidRDefault="00FA071E" w:rsidP="00B420F8">
      <w:pPr>
        <w:widowControl w:val="0"/>
        <w:snapToGrid w:val="0"/>
        <w:spacing w:before="0" w:after="0" w:line="360" w:lineRule="auto"/>
        <w:contextualSpacing/>
        <w:jc w:val="center"/>
        <w:rPr>
          <w:rFonts w:eastAsia="宋体" w:cs="Times New Roman"/>
          <w:kern w:val="2"/>
          <w:szCs w:val="21"/>
          <w:lang w:eastAsia="zh-CN"/>
        </w:rPr>
      </w:pPr>
    </w:p>
    <w:p w14:paraId="23B89EB0" w14:textId="7CAC9A87" w:rsidR="00FA071E" w:rsidRDefault="00FA071E" w:rsidP="00B420F8">
      <w:pPr>
        <w:widowControl w:val="0"/>
        <w:snapToGrid w:val="0"/>
        <w:spacing w:before="0" w:after="0" w:line="360" w:lineRule="auto"/>
        <w:contextualSpacing/>
        <w:jc w:val="center"/>
        <w:rPr>
          <w:rFonts w:eastAsia="宋体" w:cs="Times New Roman"/>
          <w:kern w:val="2"/>
          <w:szCs w:val="21"/>
          <w:lang w:eastAsia="zh-CN"/>
        </w:rPr>
      </w:pPr>
    </w:p>
    <w:p w14:paraId="04B13006" w14:textId="1C8BF6C7" w:rsidR="00FA071E" w:rsidRDefault="00FA071E" w:rsidP="00B420F8">
      <w:pPr>
        <w:widowControl w:val="0"/>
        <w:snapToGrid w:val="0"/>
        <w:spacing w:before="0" w:after="0" w:line="360" w:lineRule="auto"/>
        <w:contextualSpacing/>
        <w:jc w:val="center"/>
        <w:rPr>
          <w:rFonts w:eastAsia="宋体" w:cs="Times New Roman"/>
          <w:kern w:val="2"/>
          <w:szCs w:val="21"/>
          <w:lang w:eastAsia="zh-CN"/>
        </w:rPr>
      </w:pPr>
    </w:p>
    <w:p w14:paraId="4086E44B" w14:textId="11F0ED56" w:rsidR="00FA071E" w:rsidRDefault="00FA071E" w:rsidP="00B420F8">
      <w:pPr>
        <w:widowControl w:val="0"/>
        <w:snapToGrid w:val="0"/>
        <w:spacing w:before="0" w:after="0" w:line="360" w:lineRule="auto"/>
        <w:contextualSpacing/>
        <w:jc w:val="center"/>
        <w:rPr>
          <w:rFonts w:eastAsia="宋体" w:cs="Times New Roman"/>
          <w:kern w:val="2"/>
          <w:szCs w:val="21"/>
          <w:lang w:eastAsia="zh-CN"/>
        </w:rPr>
      </w:pPr>
    </w:p>
    <w:p w14:paraId="62CDB8C8" w14:textId="0936C7DF" w:rsidR="00FA071E" w:rsidRDefault="00FA071E" w:rsidP="00B420F8">
      <w:pPr>
        <w:widowControl w:val="0"/>
        <w:snapToGrid w:val="0"/>
        <w:spacing w:before="0" w:after="0" w:line="360" w:lineRule="auto"/>
        <w:contextualSpacing/>
        <w:jc w:val="center"/>
        <w:rPr>
          <w:rFonts w:eastAsia="宋体" w:cs="Times New Roman"/>
          <w:kern w:val="2"/>
          <w:szCs w:val="21"/>
          <w:lang w:eastAsia="zh-CN"/>
        </w:rPr>
      </w:pPr>
    </w:p>
    <w:p w14:paraId="159E691E" w14:textId="793352BA" w:rsidR="00FA071E" w:rsidRDefault="00FA071E" w:rsidP="00B420F8">
      <w:pPr>
        <w:widowControl w:val="0"/>
        <w:snapToGrid w:val="0"/>
        <w:spacing w:before="0" w:after="0" w:line="360" w:lineRule="auto"/>
        <w:contextualSpacing/>
        <w:jc w:val="center"/>
        <w:rPr>
          <w:rFonts w:eastAsia="宋体" w:cs="Times New Roman"/>
          <w:kern w:val="2"/>
          <w:szCs w:val="21"/>
          <w:lang w:eastAsia="zh-CN"/>
        </w:rPr>
      </w:pPr>
    </w:p>
    <w:p w14:paraId="40F99791" w14:textId="42386207" w:rsidR="00FA071E" w:rsidRDefault="00FA071E" w:rsidP="00B420F8">
      <w:pPr>
        <w:widowControl w:val="0"/>
        <w:snapToGrid w:val="0"/>
        <w:spacing w:before="0" w:after="0" w:line="360" w:lineRule="auto"/>
        <w:contextualSpacing/>
        <w:jc w:val="center"/>
        <w:rPr>
          <w:rFonts w:eastAsia="宋体" w:cs="Times New Roman"/>
          <w:kern w:val="2"/>
          <w:szCs w:val="21"/>
          <w:lang w:eastAsia="zh-CN"/>
        </w:rPr>
      </w:pPr>
    </w:p>
    <w:p w14:paraId="081583E8" w14:textId="3C721B32" w:rsidR="00FA071E" w:rsidRDefault="00FA071E" w:rsidP="00B420F8">
      <w:pPr>
        <w:widowControl w:val="0"/>
        <w:snapToGrid w:val="0"/>
        <w:spacing w:before="0" w:after="0" w:line="360" w:lineRule="auto"/>
        <w:contextualSpacing/>
        <w:jc w:val="center"/>
        <w:rPr>
          <w:rFonts w:eastAsia="宋体" w:cs="Times New Roman"/>
          <w:kern w:val="2"/>
          <w:szCs w:val="21"/>
          <w:lang w:eastAsia="zh-CN"/>
        </w:rPr>
      </w:pPr>
    </w:p>
    <w:p w14:paraId="008A24AF" w14:textId="4EAE070B" w:rsidR="00FA071E" w:rsidRDefault="00FA071E" w:rsidP="00B420F8">
      <w:pPr>
        <w:widowControl w:val="0"/>
        <w:snapToGrid w:val="0"/>
        <w:spacing w:before="0" w:after="0" w:line="360" w:lineRule="auto"/>
        <w:contextualSpacing/>
        <w:jc w:val="center"/>
        <w:rPr>
          <w:rFonts w:eastAsia="宋体" w:cs="Times New Roman"/>
          <w:kern w:val="2"/>
          <w:szCs w:val="21"/>
          <w:lang w:eastAsia="zh-CN"/>
        </w:rPr>
      </w:pPr>
    </w:p>
    <w:p w14:paraId="0551170E" w14:textId="12EE1BCD" w:rsidR="00FA071E" w:rsidRDefault="00FA071E" w:rsidP="00B420F8">
      <w:pPr>
        <w:widowControl w:val="0"/>
        <w:snapToGrid w:val="0"/>
        <w:spacing w:before="0" w:after="0" w:line="360" w:lineRule="auto"/>
        <w:contextualSpacing/>
        <w:jc w:val="center"/>
        <w:rPr>
          <w:rFonts w:eastAsia="宋体" w:cs="Times New Roman"/>
          <w:kern w:val="2"/>
          <w:szCs w:val="21"/>
          <w:lang w:eastAsia="zh-CN"/>
        </w:rPr>
      </w:pPr>
    </w:p>
    <w:p w14:paraId="045227C2"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4F52448C"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3C7B63C7"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3EA25D16"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4663FF44"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34331CA8"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35B2C916"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71C91C04"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28AA4C6B"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166EE70C"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6E61F478"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163F8C58"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24F641DE"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234077E4"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7F073171"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036502CB"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19C0A14A"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09FE78C7"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084EC549" w14:textId="77777777" w:rsidR="0036751C" w:rsidRDefault="0036751C" w:rsidP="009D3DD4">
      <w:pPr>
        <w:widowControl w:val="0"/>
        <w:snapToGrid w:val="0"/>
        <w:spacing w:before="0" w:after="0" w:line="360" w:lineRule="auto"/>
        <w:ind w:firstLineChars="200" w:firstLine="480"/>
        <w:contextualSpacing/>
        <w:rPr>
          <w:rFonts w:eastAsia="宋体" w:cs="Times New Roman"/>
          <w:kern w:val="2"/>
          <w:szCs w:val="21"/>
          <w:lang w:eastAsia="zh-CN"/>
        </w:rPr>
      </w:pPr>
    </w:p>
    <w:p w14:paraId="0AEC9EEE" w14:textId="77777777" w:rsidR="0036751C" w:rsidRPr="00804B71" w:rsidRDefault="0036751C" w:rsidP="00804B71">
      <w:pPr>
        <w:widowControl w:val="0"/>
        <w:snapToGrid w:val="0"/>
        <w:spacing w:before="0" w:after="0" w:line="360" w:lineRule="auto"/>
        <w:contextualSpacing/>
        <w:rPr>
          <w:rFonts w:eastAsia="宋体" w:cs="Times New Roman" w:hint="eastAsia"/>
          <w:kern w:val="2"/>
          <w:szCs w:val="21"/>
          <w:lang w:eastAsia="zh-CN"/>
        </w:rPr>
      </w:pPr>
    </w:p>
    <w:p w14:paraId="3130D4BD" w14:textId="6E81F6F9" w:rsidR="009D3DD4" w:rsidRPr="009D3DD4" w:rsidRDefault="009D3DD4" w:rsidP="009D3DD4">
      <w:pPr>
        <w:widowControl w:val="0"/>
        <w:snapToGrid w:val="0"/>
        <w:spacing w:before="0" w:after="0" w:line="360" w:lineRule="auto"/>
        <w:ind w:firstLineChars="200" w:firstLine="480"/>
        <w:contextualSpacing/>
        <w:rPr>
          <w:rFonts w:eastAsia="宋体" w:cs="Times New Roman"/>
          <w:kern w:val="2"/>
          <w:szCs w:val="21"/>
          <w:lang w:eastAsia="zh-CN"/>
        </w:rPr>
      </w:pPr>
      <w:r w:rsidRPr="009D3DD4">
        <w:rPr>
          <w:rFonts w:eastAsia="宋体" w:cs="Times New Roman"/>
          <w:kern w:val="2"/>
          <w:szCs w:val="21"/>
          <w:lang w:eastAsia="zh-CN"/>
        </w:rPr>
        <w:lastRenderedPageBreak/>
        <w:t>The two principal components PC1 and PC2 with the largest difference contribution rate of principal components were extracted. The eigen values of the first two principal components were all greater than 1, and the cumulative variance contribution rate was 50.46% (Table 3.1). All index data were standardized (Z</w:t>
      </w:r>
      <w:r w:rsidRPr="009D3DD4">
        <w:rPr>
          <w:rFonts w:eastAsia="宋体" w:cs="Times New Roman"/>
          <w:kern w:val="2"/>
          <w:szCs w:val="21"/>
          <w:vertAlign w:val="subscript"/>
          <w:lang w:eastAsia="zh-CN"/>
        </w:rPr>
        <w:t>n</w:t>
      </w:r>
      <w:r w:rsidRPr="009D3DD4">
        <w:rPr>
          <w:rFonts w:eastAsia="宋体" w:cs="Times New Roman"/>
          <w:kern w:val="2"/>
          <w:szCs w:val="21"/>
          <w:lang w:eastAsia="zh-CN"/>
        </w:rPr>
        <w:t xml:space="preserve"> represents standardized data, N represents index). </w:t>
      </w:r>
    </w:p>
    <w:p w14:paraId="5D677BB2" w14:textId="77777777" w:rsidR="009D3DD4" w:rsidRDefault="009D3DD4" w:rsidP="009D3DD4">
      <w:pPr>
        <w:widowControl w:val="0"/>
        <w:snapToGrid w:val="0"/>
        <w:spacing w:before="0" w:after="0" w:line="360" w:lineRule="auto"/>
        <w:ind w:firstLineChars="200" w:firstLine="480"/>
        <w:contextualSpacing/>
        <w:rPr>
          <w:rFonts w:eastAsia="宋体" w:cs="Times New Roman"/>
          <w:kern w:val="2"/>
          <w:szCs w:val="21"/>
          <w:lang w:eastAsia="zh-CN"/>
        </w:rPr>
      </w:pPr>
      <w:r w:rsidRPr="009D3DD4">
        <w:rPr>
          <w:rFonts w:eastAsia="宋体" w:cs="Times New Roman"/>
          <w:kern w:val="2"/>
          <w:szCs w:val="21"/>
          <w:lang w:eastAsia="zh-CN"/>
        </w:rPr>
        <w:t xml:space="preserve">The variance contribution rate of each principal component was taken, and the weighted average of the principal components was carried out to construct a comprehensive score model for evaluating the growth and development of pepper seedlings with different light quality as </w:t>
      </w:r>
    </w:p>
    <w:p w14:paraId="395E257C" w14:textId="1F962072" w:rsidR="009D3DD4" w:rsidRPr="009D3DD4" w:rsidRDefault="009D3DD4" w:rsidP="009D3DD4">
      <w:pPr>
        <w:widowControl w:val="0"/>
        <w:snapToGrid w:val="0"/>
        <w:spacing w:before="0" w:after="0" w:line="360" w:lineRule="auto"/>
        <w:ind w:firstLineChars="200" w:firstLine="480"/>
        <w:contextualSpacing/>
        <w:rPr>
          <w:rFonts w:eastAsia="宋体" w:cs="Times New Roman"/>
          <w:kern w:val="2"/>
          <w:szCs w:val="21"/>
          <w:lang w:eastAsia="zh-CN"/>
        </w:rPr>
      </w:pPr>
      <w:r w:rsidRPr="009D3DD4">
        <w:rPr>
          <w:rFonts w:eastAsia="宋体" w:cs="Times New Roman"/>
          <w:kern w:val="2"/>
          <w:szCs w:val="21"/>
          <w:lang w:eastAsia="zh-CN"/>
        </w:rPr>
        <w:t>Y=35.23% Y1+15.23% Y2.</w:t>
      </w:r>
    </w:p>
    <w:p w14:paraId="46070938" w14:textId="77777777" w:rsidR="0036751C" w:rsidRDefault="0036751C" w:rsidP="0036751C">
      <w:pPr>
        <w:widowControl w:val="0"/>
        <w:snapToGrid w:val="0"/>
        <w:spacing w:before="0" w:after="0" w:line="360" w:lineRule="auto"/>
        <w:contextualSpacing/>
        <w:jc w:val="center"/>
        <w:rPr>
          <w:rFonts w:eastAsia="宋体" w:cs="Times New Roman"/>
          <w:kern w:val="2"/>
          <w:szCs w:val="21"/>
          <w:lang w:eastAsia="zh-CN"/>
        </w:rPr>
      </w:pPr>
    </w:p>
    <w:p w14:paraId="4DF37765" w14:textId="43440ACC" w:rsidR="0036751C" w:rsidRDefault="0036751C" w:rsidP="0036751C">
      <w:pPr>
        <w:widowControl w:val="0"/>
        <w:snapToGrid w:val="0"/>
        <w:spacing w:before="0" w:after="0" w:line="360" w:lineRule="auto"/>
        <w:contextualSpacing/>
        <w:jc w:val="center"/>
        <w:rPr>
          <w:rFonts w:eastAsia="宋体" w:cs="Times New Roman"/>
          <w:kern w:val="2"/>
          <w:szCs w:val="21"/>
          <w:lang w:eastAsia="zh-CN"/>
        </w:rPr>
      </w:pPr>
      <w:r w:rsidRPr="0036751C">
        <w:rPr>
          <w:rFonts w:eastAsia="宋体" w:cs="Times New Roman" w:hint="eastAsia"/>
          <w:b/>
          <w:bCs/>
          <w:kern w:val="2"/>
          <w:szCs w:val="21"/>
          <w:lang w:eastAsia="zh-CN"/>
        </w:rPr>
        <w:t>Tab</w:t>
      </w:r>
      <w:r w:rsidRPr="0036751C">
        <w:rPr>
          <w:rFonts w:eastAsia="宋体" w:cs="Times New Roman"/>
          <w:b/>
          <w:bCs/>
          <w:kern w:val="2"/>
          <w:szCs w:val="21"/>
          <w:lang w:eastAsia="zh-CN"/>
        </w:rPr>
        <w:t xml:space="preserve">le </w:t>
      </w:r>
      <w:r w:rsidR="00804B71" w:rsidRPr="00804B71">
        <w:rPr>
          <w:rFonts w:eastAsia="宋体" w:cs="Times New Roman"/>
          <w:b/>
          <w:bCs/>
          <w:kern w:val="2"/>
          <w:szCs w:val="21"/>
          <w:lang w:eastAsia="zh-CN"/>
        </w:rPr>
        <w:t>S</w:t>
      </w:r>
      <w:r w:rsidRPr="0036751C">
        <w:rPr>
          <w:rFonts w:eastAsia="宋体" w:cs="Times New Roman"/>
          <w:b/>
          <w:bCs/>
          <w:kern w:val="2"/>
          <w:szCs w:val="21"/>
          <w:lang w:eastAsia="zh-CN"/>
        </w:rPr>
        <w:t>3.1</w:t>
      </w:r>
      <w:r w:rsidRPr="0036751C">
        <w:rPr>
          <w:rFonts w:eastAsia="宋体" w:cs="Times New Roman" w:hint="eastAsia"/>
          <w:kern w:val="2"/>
          <w:szCs w:val="21"/>
          <w:lang w:eastAsia="zh-CN"/>
        </w:rPr>
        <w:t xml:space="preserve"> </w:t>
      </w:r>
      <w:r w:rsidRPr="0036751C">
        <w:rPr>
          <w:rFonts w:eastAsia="宋体" w:cs="Times New Roman"/>
          <w:kern w:val="2"/>
          <w:szCs w:val="21"/>
          <w:lang w:eastAsia="zh-CN"/>
        </w:rPr>
        <w:t>Principal component analysis results of tomato seedlings.</w:t>
      </w:r>
    </w:p>
    <w:tbl>
      <w:tblPr>
        <w:tblW w:w="8789" w:type="dxa"/>
        <w:jc w:val="center"/>
        <w:tblLayout w:type="fixed"/>
        <w:tblLook w:val="04A0" w:firstRow="1" w:lastRow="0" w:firstColumn="1" w:lastColumn="0" w:noHBand="0" w:noVBand="1"/>
      </w:tblPr>
      <w:tblGrid>
        <w:gridCol w:w="2410"/>
        <w:gridCol w:w="709"/>
        <w:gridCol w:w="709"/>
        <w:gridCol w:w="2835"/>
        <w:gridCol w:w="708"/>
        <w:gridCol w:w="1418"/>
      </w:tblGrid>
      <w:tr w:rsidR="0036751C" w:rsidRPr="0036751C" w14:paraId="004073E6" w14:textId="77777777" w:rsidTr="00BE7F62">
        <w:trPr>
          <w:trHeight w:val="266"/>
          <w:jc w:val="center"/>
        </w:trPr>
        <w:tc>
          <w:tcPr>
            <w:tcW w:w="8789" w:type="dxa"/>
            <w:gridSpan w:val="6"/>
            <w:tcBorders>
              <w:top w:val="single" w:sz="12" w:space="0" w:color="auto"/>
              <w:left w:val="nil"/>
              <w:bottom w:val="single" w:sz="4" w:space="0" w:color="auto"/>
              <w:right w:val="nil"/>
            </w:tcBorders>
            <w:shd w:val="clear" w:color="auto" w:fill="auto"/>
            <w:noWrap/>
            <w:vAlign w:val="center"/>
          </w:tcPr>
          <w:p w14:paraId="2F2D847D"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Component scoring coefficient matrix</w:t>
            </w:r>
          </w:p>
        </w:tc>
      </w:tr>
      <w:tr w:rsidR="0036751C" w:rsidRPr="0036751C" w14:paraId="11C4336C" w14:textId="77777777" w:rsidTr="00BE7F62">
        <w:trPr>
          <w:trHeight w:val="266"/>
          <w:jc w:val="center"/>
        </w:trPr>
        <w:tc>
          <w:tcPr>
            <w:tcW w:w="2410" w:type="dxa"/>
            <w:tcBorders>
              <w:top w:val="nil"/>
              <w:left w:val="nil"/>
              <w:bottom w:val="single" w:sz="4" w:space="0" w:color="auto"/>
              <w:right w:val="nil"/>
            </w:tcBorders>
            <w:shd w:val="clear" w:color="auto" w:fill="auto"/>
            <w:noWrap/>
            <w:vAlign w:val="center"/>
          </w:tcPr>
          <w:p w14:paraId="43AAF2C8"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hint="eastAsia"/>
                <w:color w:val="000000"/>
                <w:sz w:val="21"/>
                <w:szCs w:val="21"/>
                <w:lang w:eastAsia="zh-CN"/>
              </w:rPr>
              <w:t>I</w:t>
            </w:r>
            <w:r w:rsidRPr="0036751C">
              <w:rPr>
                <w:rFonts w:eastAsia="宋体" w:cs="Times New Roman"/>
                <w:color w:val="000000"/>
                <w:sz w:val="21"/>
                <w:szCs w:val="21"/>
                <w:lang w:eastAsia="zh-CN"/>
              </w:rPr>
              <w:t>ndicator</w:t>
            </w:r>
          </w:p>
        </w:tc>
        <w:tc>
          <w:tcPr>
            <w:tcW w:w="709" w:type="dxa"/>
            <w:tcBorders>
              <w:top w:val="nil"/>
              <w:left w:val="nil"/>
              <w:bottom w:val="single" w:sz="4" w:space="0" w:color="auto"/>
              <w:right w:val="nil"/>
            </w:tcBorders>
            <w:shd w:val="clear" w:color="auto" w:fill="auto"/>
            <w:noWrap/>
            <w:vAlign w:val="center"/>
          </w:tcPr>
          <w:p w14:paraId="1030AD4A"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Y1 </w:t>
            </w:r>
          </w:p>
        </w:tc>
        <w:tc>
          <w:tcPr>
            <w:tcW w:w="709" w:type="dxa"/>
            <w:tcBorders>
              <w:top w:val="nil"/>
              <w:left w:val="nil"/>
              <w:bottom w:val="single" w:sz="4" w:space="0" w:color="auto"/>
              <w:right w:val="nil"/>
            </w:tcBorders>
            <w:shd w:val="clear" w:color="auto" w:fill="auto"/>
            <w:noWrap/>
            <w:vAlign w:val="center"/>
          </w:tcPr>
          <w:p w14:paraId="3674AE73"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Y2 </w:t>
            </w:r>
          </w:p>
        </w:tc>
        <w:tc>
          <w:tcPr>
            <w:tcW w:w="2835" w:type="dxa"/>
            <w:tcBorders>
              <w:top w:val="nil"/>
              <w:left w:val="nil"/>
              <w:bottom w:val="single" w:sz="4" w:space="0" w:color="auto"/>
              <w:right w:val="nil"/>
            </w:tcBorders>
            <w:shd w:val="clear" w:color="auto" w:fill="auto"/>
            <w:noWrap/>
            <w:vAlign w:val="center"/>
          </w:tcPr>
          <w:p w14:paraId="35553EF4"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hint="eastAsia"/>
                <w:color w:val="000000"/>
                <w:sz w:val="21"/>
                <w:szCs w:val="21"/>
                <w:lang w:eastAsia="zh-CN"/>
              </w:rPr>
              <w:t>I</w:t>
            </w:r>
            <w:r w:rsidRPr="0036751C">
              <w:rPr>
                <w:rFonts w:eastAsia="宋体" w:cs="Times New Roman"/>
                <w:color w:val="000000"/>
                <w:sz w:val="21"/>
                <w:szCs w:val="21"/>
                <w:lang w:eastAsia="zh-CN"/>
              </w:rPr>
              <w:t>ndicator</w:t>
            </w:r>
          </w:p>
        </w:tc>
        <w:tc>
          <w:tcPr>
            <w:tcW w:w="708" w:type="dxa"/>
            <w:tcBorders>
              <w:top w:val="nil"/>
              <w:left w:val="nil"/>
              <w:bottom w:val="single" w:sz="4" w:space="0" w:color="auto"/>
              <w:right w:val="nil"/>
            </w:tcBorders>
            <w:shd w:val="clear" w:color="auto" w:fill="auto"/>
            <w:noWrap/>
            <w:vAlign w:val="center"/>
          </w:tcPr>
          <w:p w14:paraId="225CF3EE"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Y1 </w:t>
            </w:r>
          </w:p>
        </w:tc>
        <w:tc>
          <w:tcPr>
            <w:tcW w:w="1418" w:type="dxa"/>
            <w:tcBorders>
              <w:top w:val="nil"/>
              <w:left w:val="nil"/>
              <w:bottom w:val="single" w:sz="4" w:space="0" w:color="auto"/>
              <w:right w:val="nil"/>
            </w:tcBorders>
            <w:shd w:val="clear" w:color="auto" w:fill="auto"/>
            <w:noWrap/>
            <w:vAlign w:val="center"/>
          </w:tcPr>
          <w:p w14:paraId="6306AA68"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Y2 </w:t>
            </w:r>
          </w:p>
        </w:tc>
      </w:tr>
      <w:tr w:rsidR="0036751C" w:rsidRPr="0036751C" w14:paraId="2A50869B" w14:textId="77777777" w:rsidTr="00BE7F62">
        <w:trPr>
          <w:trHeight w:val="266"/>
          <w:jc w:val="center"/>
        </w:trPr>
        <w:tc>
          <w:tcPr>
            <w:tcW w:w="2410" w:type="dxa"/>
            <w:tcBorders>
              <w:top w:val="nil"/>
              <w:left w:val="nil"/>
              <w:bottom w:val="nil"/>
              <w:right w:val="nil"/>
            </w:tcBorders>
            <w:shd w:val="clear" w:color="auto" w:fill="auto"/>
            <w:noWrap/>
            <w:vAlign w:val="center"/>
          </w:tcPr>
          <w:p w14:paraId="2EF56F55"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hint="eastAsia"/>
                <w:color w:val="000000"/>
                <w:sz w:val="21"/>
                <w:szCs w:val="21"/>
                <w:lang w:eastAsia="zh-CN"/>
              </w:rPr>
              <w:t>S</w:t>
            </w:r>
            <w:r w:rsidRPr="0036751C">
              <w:rPr>
                <w:rFonts w:eastAsia="宋体" w:cs="Times New Roman"/>
                <w:color w:val="000000"/>
                <w:sz w:val="21"/>
                <w:szCs w:val="21"/>
                <w:lang w:eastAsia="zh-CN"/>
              </w:rPr>
              <w:t>eedling height</w:t>
            </w:r>
          </w:p>
        </w:tc>
        <w:tc>
          <w:tcPr>
            <w:tcW w:w="709" w:type="dxa"/>
            <w:tcBorders>
              <w:top w:val="nil"/>
              <w:left w:val="nil"/>
              <w:bottom w:val="nil"/>
              <w:right w:val="nil"/>
            </w:tcBorders>
            <w:shd w:val="clear" w:color="auto" w:fill="auto"/>
            <w:noWrap/>
            <w:vAlign w:val="center"/>
          </w:tcPr>
          <w:p w14:paraId="18BCD318"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0.23 </w:t>
            </w:r>
          </w:p>
        </w:tc>
        <w:tc>
          <w:tcPr>
            <w:tcW w:w="709" w:type="dxa"/>
            <w:tcBorders>
              <w:top w:val="nil"/>
              <w:left w:val="nil"/>
              <w:bottom w:val="nil"/>
              <w:right w:val="nil"/>
            </w:tcBorders>
            <w:shd w:val="clear" w:color="auto" w:fill="auto"/>
            <w:noWrap/>
            <w:vAlign w:val="center"/>
          </w:tcPr>
          <w:p w14:paraId="1EFAF093"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-0.21 </w:t>
            </w:r>
          </w:p>
        </w:tc>
        <w:tc>
          <w:tcPr>
            <w:tcW w:w="2835" w:type="dxa"/>
            <w:tcBorders>
              <w:top w:val="nil"/>
              <w:left w:val="nil"/>
              <w:bottom w:val="nil"/>
              <w:right w:val="nil"/>
            </w:tcBorders>
            <w:shd w:val="clear" w:color="auto" w:fill="auto"/>
            <w:noWrap/>
            <w:vAlign w:val="center"/>
          </w:tcPr>
          <w:p w14:paraId="1BEBFB5D"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Total chlorophyll</w:t>
            </w:r>
          </w:p>
        </w:tc>
        <w:tc>
          <w:tcPr>
            <w:tcW w:w="708" w:type="dxa"/>
            <w:tcBorders>
              <w:top w:val="nil"/>
              <w:left w:val="nil"/>
              <w:bottom w:val="nil"/>
              <w:right w:val="nil"/>
            </w:tcBorders>
            <w:shd w:val="clear" w:color="auto" w:fill="auto"/>
            <w:noWrap/>
            <w:vAlign w:val="center"/>
          </w:tcPr>
          <w:p w14:paraId="4716EEF5"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-0.01 </w:t>
            </w:r>
          </w:p>
        </w:tc>
        <w:tc>
          <w:tcPr>
            <w:tcW w:w="1418" w:type="dxa"/>
            <w:tcBorders>
              <w:top w:val="nil"/>
              <w:left w:val="nil"/>
              <w:bottom w:val="nil"/>
              <w:right w:val="nil"/>
            </w:tcBorders>
            <w:shd w:val="clear" w:color="auto" w:fill="auto"/>
            <w:noWrap/>
            <w:vAlign w:val="center"/>
          </w:tcPr>
          <w:p w14:paraId="55DA147B"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0.04 </w:t>
            </w:r>
          </w:p>
        </w:tc>
      </w:tr>
      <w:tr w:rsidR="0036751C" w:rsidRPr="0036751C" w14:paraId="4DA67028" w14:textId="77777777" w:rsidTr="00BE7F62">
        <w:trPr>
          <w:trHeight w:val="266"/>
          <w:jc w:val="center"/>
        </w:trPr>
        <w:tc>
          <w:tcPr>
            <w:tcW w:w="2410" w:type="dxa"/>
            <w:tcBorders>
              <w:top w:val="nil"/>
              <w:left w:val="nil"/>
              <w:bottom w:val="nil"/>
              <w:right w:val="nil"/>
            </w:tcBorders>
            <w:shd w:val="clear" w:color="auto" w:fill="auto"/>
            <w:noWrap/>
            <w:vAlign w:val="center"/>
          </w:tcPr>
          <w:p w14:paraId="6E48AC91"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Stem diameter</w:t>
            </w:r>
          </w:p>
        </w:tc>
        <w:tc>
          <w:tcPr>
            <w:tcW w:w="709" w:type="dxa"/>
            <w:tcBorders>
              <w:top w:val="nil"/>
              <w:left w:val="nil"/>
              <w:bottom w:val="nil"/>
              <w:right w:val="nil"/>
            </w:tcBorders>
            <w:shd w:val="clear" w:color="auto" w:fill="auto"/>
            <w:noWrap/>
            <w:vAlign w:val="center"/>
          </w:tcPr>
          <w:p w14:paraId="751122B8"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0.27 </w:t>
            </w:r>
          </w:p>
        </w:tc>
        <w:tc>
          <w:tcPr>
            <w:tcW w:w="709" w:type="dxa"/>
            <w:tcBorders>
              <w:top w:val="nil"/>
              <w:left w:val="nil"/>
              <w:bottom w:val="nil"/>
              <w:right w:val="nil"/>
            </w:tcBorders>
            <w:shd w:val="clear" w:color="auto" w:fill="auto"/>
            <w:noWrap/>
            <w:vAlign w:val="center"/>
          </w:tcPr>
          <w:p w14:paraId="2D6DEA5A"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-0.04 </w:t>
            </w:r>
          </w:p>
        </w:tc>
        <w:tc>
          <w:tcPr>
            <w:tcW w:w="2835" w:type="dxa"/>
            <w:tcBorders>
              <w:top w:val="nil"/>
              <w:left w:val="nil"/>
              <w:bottom w:val="nil"/>
              <w:right w:val="nil"/>
            </w:tcBorders>
            <w:shd w:val="clear" w:color="auto" w:fill="auto"/>
            <w:noWrap/>
            <w:vAlign w:val="center"/>
          </w:tcPr>
          <w:p w14:paraId="6CC43BC2"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Carotenoid content</w:t>
            </w:r>
          </w:p>
        </w:tc>
        <w:tc>
          <w:tcPr>
            <w:tcW w:w="708" w:type="dxa"/>
            <w:tcBorders>
              <w:top w:val="nil"/>
              <w:left w:val="nil"/>
              <w:bottom w:val="nil"/>
              <w:right w:val="nil"/>
            </w:tcBorders>
            <w:shd w:val="clear" w:color="auto" w:fill="auto"/>
            <w:noWrap/>
            <w:vAlign w:val="center"/>
          </w:tcPr>
          <w:p w14:paraId="3F35831A"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0.03 </w:t>
            </w:r>
          </w:p>
        </w:tc>
        <w:tc>
          <w:tcPr>
            <w:tcW w:w="1418" w:type="dxa"/>
            <w:tcBorders>
              <w:top w:val="nil"/>
              <w:left w:val="nil"/>
              <w:bottom w:val="nil"/>
              <w:right w:val="nil"/>
            </w:tcBorders>
            <w:shd w:val="clear" w:color="auto" w:fill="auto"/>
            <w:noWrap/>
            <w:vAlign w:val="center"/>
          </w:tcPr>
          <w:p w14:paraId="02F35F94"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0.03 </w:t>
            </w:r>
          </w:p>
        </w:tc>
      </w:tr>
      <w:tr w:rsidR="0036751C" w:rsidRPr="0036751C" w14:paraId="7E2A956E" w14:textId="77777777" w:rsidTr="00BE7F62">
        <w:trPr>
          <w:trHeight w:val="266"/>
          <w:jc w:val="center"/>
        </w:trPr>
        <w:tc>
          <w:tcPr>
            <w:tcW w:w="2410" w:type="dxa"/>
            <w:tcBorders>
              <w:top w:val="nil"/>
              <w:left w:val="nil"/>
              <w:bottom w:val="nil"/>
              <w:right w:val="nil"/>
            </w:tcBorders>
            <w:shd w:val="clear" w:color="auto" w:fill="auto"/>
            <w:noWrap/>
            <w:vAlign w:val="center"/>
          </w:tcPr>
          <w:p w14:paraId="05297BA4"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Hypocotyl</w:t>
            </w:r>
          </w:p>
        </w:tc>
        <w:tc>
          <w:tcPr>
            <w:tcW w:w="709" w:type="dxa"/>
            <w:tcBorders>
              <w:top w:val="nil"/>
              <w:left w:val="nil"/>
              <w:bottom w:val="nil"/>
              <w:right w:val="nil"/>
            </w:tcBorders>
            <w:shd w:val="clear" w:color="auto" w:fill="auto"/>
            <w:noWrap/>
            <w:vAlign w:val="center"/>
          </w:tcPr>
          <w:p w14:paraId="2378E32D"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0.11 </w:t>
            </w:r>
          </w:p>
        </w:tc>
        <w:tc>
          <w:tcPr>
            <w:tcW w:w="709" w:type="dxa"/>
            <w:tcBorders>
              <w:top w:val="nil"/>
              <w:left w:val="nil"/>
              <w:bottom w:val="nil"/>
              <w:right w:val="nil"/>
            </w:tcBorders>
            <w:shd w:val="clear" w:color="auto" w:fill="auto"/>
            <w:noWrap/>
            <w:vAlign w:val="center"/>
          </w:tcPr>
          <w:p w14:paraId="6FAFE958"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-0.32 </w:t>
            </w:r>
          </w:p>
        </w:tc>
        <w:tc>
          <w:tcPr>
            <w:tcW w:w="2835" w:type="dxa"/>
            <w:tcBorders>
              <w:top w:val="nil"/>
              <w:left w:val="nil"/>
              <w:bottom w:val="nil"/>
              <w:right w:val="nil"/>
            </w:tcBorders>
            <w:shd w:val="clear" w:color="auto" w:fill="auto"/>
            <w:noWrap/>
            <w:vAlign w:val="center"/>
          </w:tcPr>
          <w:p w14:paraId="4A97D76B"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Fv/Fm</w:t>
            </w:r>
          </w:p>
        </w:tc>
        <w:tc>
          <w:tcPr>
            <w:tcW w:w="708" w:type="dxa"/>
            <w:tcBorders>
              <w:top w:val="single" w:sz="4" w:space="0" w:color="auto"/>
              <w:left w:val="nil"/>
              <w:bottom w:val="nil"/>
              <w:right w:val="nil"/>
            </w:tcBorders>
            <w:shd w:val="clear" w:color="auto" w:fill="auto"/>
            <w:noWrap/>
            <w:vAlign w:val="center"/>
          </w:tcPr>
          <w:p w14:paraId="3E3006DA"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-0.01 </w:t>
            </w:r>
          </w:p>
        </w:tc>
        <w:tc>
          <w:tcPr>
            <w:tcW w:w="1418" w:type="dxa"/>
            <w:tcBorders>
              <w:top w:val="single" w:sz="4" w:space="0" w:color="auto"/>
              <w:left w:val="nil"/>
              <w:bottom w:val="nil"/>
              <w:right w:val="nil"/>
            </w:tcBorders>
            <w:shd w:val="clear" w:color="auto" w:fill="auto"/>
            <w:noWrap/>
            <w:vAlign w:val="center"/>
          </w:tcPr>
          <w:p w14:paraId="5383B103"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-0.13 </w:t>
            </w:r>
          </w:p>
        </w:tc>
      </w:tr>
      <w:tr w:rsidR="0036751C" w:rsidRPr="0036751C" w14:paraId="6DA7DEC2" w14:textId="77777777" w:rsidTr="00BE7F62">
        <w:trPr>
          <w:trHeight w:val="266"/>
          <w:jc w:val="center"/>
        </w:trPr>
        <w:tc>
          <w:tcPr>
            <w:tcW w:w="2410" w:type="dxa"/>
            <w:tcBorders>
              <w:top w:val="nil"/>
              <w:left w:val="nil"/>
              <w:bottom w:val="nil"/>
              <w:right w:val="nil"/>
            </w:tcBorders>
            <w:shd w:val="clear" w:color="auto" w:fill="auto"/>
            <w:noWrap/>
            <w:vAlign w:val="center"/>
          </w:tcPr>
          <w:p w14:paraId="42B398E4"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True leaf number</w:t>
            </w:r>
          </w:p>
        </w:tc>
        <w:tc>
          <w:tcPr>
            <w:tcW w:w="709" w:type="dxa"/>
            <w:tcBorders>
              <w:top w:val="nil"/>
              <w:left w:val="nil"/>
              <w:bottom w:val="nil"/>
              <w:right w:val="nil"/>
            </w:tcBorders>
            <w:shd w:val="clear" w:color="auto" w:fill="auto"/>
            <w:noWrap/>
            <w:vAlign w:val="center"/>
          </w:tcPr>
          <w:p w14:paraId="7EFD4D73"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0.15 </w:t>
            </w:r>
          </w:p>
        </w:tc>
        <w:tc>
          <w:tcPr>
            <w:tcW w:w="709" w:type="dxa"/>
            <w:tcBorders>
              <w:top w:val="nil"/>
              <w:left w:val="nil"/>
              <w:bottom w:val="nil"/>
              <w:right w:val="nil"/>
            </w:tcBorders>
            <w:shd w:val="clear" w:color="auto" w:fill="auto"/>
            <w:noWrap/>
            <w:vAlign w:val="center"/>
          </w:tcPr>
          <w:p w14:paraId="569120D3"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-0.09 </w:t>
            </w:r>
          </w:p>
        </w:tc>
        <w:tc>
          <w:tcPr>
            <w:tcW w:w="2835" w:type="dxa"/>
            <w:tcBorders>
              <w:top w:val="nil"/>
              <w:left w:val="nil"/>
              <w:bottom w:val="nil"/>
              <w:right w:val="nil"/>
            </w:tcBorders>
            <w:shd w:val="clear" w:color="auto" w:fill="auto"/>
            <w:noWrap/>
            <w:vAlign w:val="center"/>
          </w:tcPr>
          <w:p w14:paraId="18A515CC"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Y(II)</w:t>
            </w:r>
          </w:p>
        </w:tc>
        <w:tc>
          <w:tcPr>
            <w:tcW w:w="708" w:type="dxa"/>
            <w:tcBorders>
              <w:top w:val="nil"/>
              <w:left w:val="nil"/>
              <w:bottom w:val="nil"/>
              <w:right w:val="nil"/>
            </w:tcBorders>
            <w:shd w:val="clear" w:color="auto" w:fill="auto"/>
            <w:noWrap/>
            <w:vAlign w:val="center"/>
          </w:tcPr>
          <w:p w14:paraId="1041F01B"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0.06 </w:t>
            </w:r>
          </w:p>
        </w:tc>
        <w:tc>
          <w:tcPr>
            <w:tcW w:w="1418" w:type="dxa"/>
            <w:tcBorders>
              <w:top w:val="nil"/>
              <w:left w:val="nil"/>
              <w:bottom w:val="nil"/>
              <w:right w:val="nil"/>
            </w:tcBorders>
            <w:shd w:val="clear" w:color="auto" w:fill="auto"/>
            <w:noWrap/>
            <w:vAlign w:val="center"/>
          </w:tcPr>
          <w:p w14:paraId="4CA4E9BD"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-0.07 </w:t>
            </w:r>
          </w:p>
        </w:tc>
      </w:tr>
      <w:tr w:rsidR="0036751C" w:rsidRPr="0036751C" w14:paraId="1097AF34" w14:textId="77777777" w:rsidTr="00BE7F62">
        <w:trPr>
          <w:trHeight w:val="266"/>
          <w:jc w:val="center"/>
        </w:trPr>
        <w:tc>
          <w:tcPr>
            <w:tcW w:w="2410" w:type="dxa"/>
            <w:tcBorders>
              <w:top w:val="nil"/>
              <w:left w:val="nil"/>
              <w:bottom w:val="nil"/>
              <w:right w:val="nil"/>
            </w:tcBorders>
            <w:shd w:val="clear" w:color="auto" w:fill="auto"/>
            <w:noWrap/>
            <w:vAlign w:val="center"/>
          </w:tcPr>
          <w:p w14:paraId="5C19B648"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Whole fresh weight</w:t>
            </w:r>
          </w:p>
        </w:tc>
        <w:tc>
          <w:tcPr>
            <w:tcW w:w="709" w:type="dxa"/>
            <w:tcBorders>
              <w:top w:val="single" w:sz="4" w:space="0" w:color="auto"/>
              <w:left w:val="nil"/>
              <w:bottom w:val="nil"/>
              <w:right w:val="nil"/>
            </w:tcBorders>
            <w:shd w:val="clear" w:color="auto" w:fill="auto"/>
            <w:noWrap/>
            <w:vAlign w:val="center"/>
          </w:tcPr>
          <w:p w14:paraId="6172C118"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0.27 </w:t>
            </w:r>
          </w:p>
        </w:tc>
        <w:tc>
          <w:tcPr>
            <w:tcW w:w="709" w:type="dxa"/>
            <w:tcBorders>
              <w:top w:val="single" w:sz="4" w:space="0" w:color="auto"/>
              <w:left w:val="nil"/>
              <w:bottom w:val="nil"/>
              <w:right w:val="nil"/>
            </w:tcBorders>
            <w:shd w:val="clear" w:color="auto" w:fill="auto"/>
            <w:noWrap/>
            <w:vAlign w:val="center"/>
          </w:tcPr>
          <w:p w14:paraId="0A66A6DD"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0.02 </w:t>
            </w:r>
          </w:p>
        </w:tc>
        <w:tc>
          <w:tcPr>
            <w:tcW w:w="2835" w:type="dxa"/>
            <w:tcBorders>
              <w:top w:val="nil"/>
              <w:left w:val="nil"/>
              <w:bottom w:val="nil"/>
              <w:right w:val="nil"/>
            </w:tcBorders>
            <w:shd w:val="clear" w:color="auto" w:fill="auto"/>
            <w:noWrap/>
            <w:vAlign w:val="center"/>
          </w:tcPr>
          <w:p w14:paraId="1F1C2A67"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ETR</w:t>
            </w:r>
          </w:p>
        </w:tc>
        <w:tc>
          <w:tcPr>
            <w:tcW w:w="708" w:type="dxa"/>
            <w:tcBorders>
              <w:top w:val="nil"/>
              <w:left w:val="nil"/>
              <w:bottom w:val="nil"/>
              <w:right w:val="nil"/>
            </w:tcBorders>
            <w:shd w:val="clear" w:color="auto" w:fill="auto"/>
            <w:noWrap/>
            <w:vAlign w:val="center"/>
          </w:tcPr>
          <w:p w14:paraId="16937B26"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0.06 </w:t>
            </w:r>
          </w:p>
        </w:tc>
        <w:tc>
          <w:tcPr>
            <w:tcW w:w="1418" w:type="dxa"/>
            <w:tcBorders>
              <w:top w:val="nil"/>
              <w:left w:val="nil"/>
              <w:bottom w:val="nil"/>
              <w:right w:val="nil"/>
            </w:tcBorders>
            <w:shd w:val="clear" w:color="auto" w:fill="auto"/>
            <w:noWrap/>
            <w:vAlign w:val="center"/>
          </w:tcPr>
          <w:p w14:paraId="32E83074"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-0.07 </w:t>
            </w:r>
          </w:p>
        </w:tc>
      </w:tr>
      <w:tr w:rsidR="0036751C" w:rsidRPr="0036751C" w14:paraId="5095C9B0" w14:textId="77777777" w:rsidTr="00BE7F62">
        <w:trPr>
          <w:trHeight w:val="266"/>
          <w:jc w:val="center"/>
        </w:trPr>
        <w:tc>
          <w:tcPr>
            <w:tcW w:w="2410" w:type="dxa"/>
            <w:tcBorders>
              <w:top w:val="nil"/>
              <w:left w:val="nil"/>
              <w:bottom w:val="nil"/>
              <w:right w:val="nil"/>
            </w:tcBorders>
            <w:shd w:val="clear" w:color="auto" w:fill="auto"/>
            <w:noWrap/>
            <w:vAlign w:val="center"/>
          </w:tcPr>
          <w:p w14:paraId="2629284C"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Root fresh weight</w:t>
            </w:r>
          </w:p>
        </w:tc>
        <w:tc>
          <w:tcPr>
            <w:tcW w:w="709" w:type="dxa"/>
            <w:tcBorders>
              <w:top w:val="nil"/>
              <w:left w:val="nil"/>
              <w:bottom w:val="nil"/>
              <w:right w:val="nil"/>
            </w:tcBorders>
            <w:shd w:val="clear" w:color="auto" w:fill="auto"/>
            <w:noWrap/>
            <w:vAlign w:val="center"/>
          </w:tcPr>
          <w:p w14:paraId="13FBAD40"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0.22 </w:t>
            </w:r>
          </w:p>
        </w:tc>
        <w:tc>
          <w:tcPr>
            <w:tcW w:w="709" w:type="dxa"/>
            <w:tcBorders>
              <w:top w:val="nil"/>
              <w:left w:val="nil"/>
              <w:bottom w:val="nil"/>
              <w:right w:val="nil"/>
            </w:tcBorders>
            <w:shd w:val="clear" w:color="auto" w:fill="auto"/>
            <w:noWrap/>
            <w:vAlign w:val="center"/>
          </w:tcPr>
          <w:p w14:paraId="39322839"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0.15 </w:t>
            </w:r>
          </w:p>
        </w:tc>
        <w:tc>
          <w:tcPr>
            <w:tcW w:w="2835" w:type="dxa"/>
            <w:tcBorders>
              <w:top w:val="nil"/>
              <w:left w:val="nil"/>
              <w:bottom w:val="nil"/>
              <w:right w:val="nil"/>
            </w:tcBorders>
            <w:shd w:val="clear" w:color="auto" w:fill="auto"/>
            <w:noWrap/>
            <w:vAlign w:val="center"/>
          </w:tcPr>
          <w:p w14:paraId="543DE07B"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SOD</w:t>
            </w:r>
            <w:r w:rsidRPr="0036751C">
              <w:rPr>
                <w:rFonts w:eastAsia="宋体" w:cs="Times New Roman"/>
                <w:kern w:val="2"/>
                <w:szCs w:val="21"/>
                <w:lang w:eastAsia="zh-CN"/>
              </w:rPr>
              <w:t xml:space="preserve"> </w:t>
            </w:r>
            <w:r w:rsidRPr="0036751C">
              <w:rPr>
                <w:rFonts w:eastAsia="宋体" w:cs="Times New Roman"/>
                <w:color w:val="000000"/>
                <w:sz w:val="21"/>
                <w:szCs w:val="21"/>
                <w:lang w:eastAsia="zh-CN"/>
              </w:rPr>
              <w:t>activity</w:t>
            </w:r>
          </w:p>
        </w:tc>
        <w:tc>
          <w:tcPr>
            <w:tcW w:w="708" w:type="dxa"/>
            <w:tcBorders>
              <w:top w:val="nil"/>
              <w:left w:val="nil"/>
              <w:bottom w:val="nil"/>
              <w:right w:val="nil"/>
            </w:tcBorders>
            <w:shd w:val="clear" w:color="auto" w:fill="auto"/>
            <w:noWrap/>
            <w:vAlign w:val="center"/>
          </w:tcPr>
          <w:p w14:paraId="64D9BD5A"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-0.15 </w:t>
            </w:r>
          </w:p>
        </w:tc>
        <w:tc>
          <w:tcPr>
            <w:tcW w:w="1418" w:type="dxa"/>
            <w:tcBorders>
              <w:top w:val="nil"/>
              <w:left w:val="nil"/>
              <w:bottom w:val="nil"/>
              <w:right w:val="nil"/>
            </w:tcBorders>
            <w:shd w:val="clear" w:color="auto" w:fill="auto"/>
            <w:noWrap/>
            <w:vAlign w:val="center"/>
          </w:tcPr>
          <w:p w14:paraId="10420A67"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0.32 </w:t>
            </w:r>
          </w:p>
        </w:tc>
      </w:tr>
      <w:tr w:rsidR="0036751C" w:rsidRPr="0036751C" w14:paraId="11673A46" w14:textId="77777777" w:rsidTr="00BE7F62">
        <w:trPr>
          <w:trHeight w:val="266"/>
          <w:jc w:val="center"/>
        </w:trPr>
        <w:tc>
          <w:tcPr>
            <w:tcW w:w="2410" w:type="dxa"/>
            <w:tcBorders>
              <w:top w:val="nil"/>
              <w:left w:val="nil"/>
              <w:bottom w:val="nil"/>
              <w:right w:val="nil"/>
            </w:tcBorders>
            <w:shd w:val="clear" w:color="auto" w:fill="auto"/>
            <w:noWrap/>
            <w:vAlign w:val="center"/>
          </w:tcPr>
          <w:p w14:paraId="1D674E97"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Shoot fresh weight</w:t>
            </w:r>
          </w:p>
        </w:tc>
        <w:tc>
          <w:tcPr>
            <w:tcW w:w="709" w:type="dxa"/>
            <w:tcBorders>
              <w:top w:val="nil"/>
              <w:left w:val="nil"/>
              <w:bottom w:val="nil"/>
              <w:right w:val="nil"/>
            </w:tcBorders>
            <w:shd w:val="clear" w:color="auto" w:fill="auto"/>
            <w:noWrap/>
            <w:vAlign w:val="center"/>
          </w:tcPr>
          <w:p w14:paraId="1F3EAEAE"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0.27 </w:t>
            </w:r>
          </w:p>
        </w:tc>
        <w:tc>
          <w:tcPr>
            <w:tcW w:w="709" w:type="dxa"/>
            <w:tcBorders>
              <w:top w:val="nil"/>
              <w:left w:val="nil"/>
              <w:bottom w:val="nil"/>
              <w:right w:val="nil"/>
            </w:tcBorders>
            <w:shd w:val="clear" w:color="auto" w:fill="auto"/>
            <w:noWrap/>
            <w:vAlign w:val="center"/>
          </w:tcPr>
          <w:p w14:paraId="42C0090D"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-0.05 </w:t>
            </w:r>
          </w:p>
        </w:tc>
        <w:tc>
          <w:tcPr>
            <w:tcW w:w="2835" w:type="dxa"/>
            <w:tcBorders>
              <w:top w:val="nil"/>
              <w:left w:val="nil"/>
              <w:bottom w:val="nil"/>
              <w:right w:val="nil"/>
            </w:tcBorders>
            <w:shd w:val="clear" w:color="auto" w:fill="auto"/>
            <w:noWrap/>
            <w:vAlign w:val="center"/>
          </w:tcPr>
          <w:p w14:paraId="5C280845"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POD</w:t>
            </w:r>
            <w:r w:rsidRPr="0036751C">
              <w:rPr>
                <w:rFonts w:eastAsia="宋体" w:cs="Times New Roman"/>
                <w:kern w:val="2"/>
                <w:szCs w:val="21"/>
                <w:lang w:eastAsia="zh-CN"/>
              </w:rPr>
              <w:t xml:space="preserve"> </w:t>
            </w:r>
            <w:r w:rsidRPr="0036751C">
              <w:rPr>
                <w:rFonts w:eastAsia="宋体" w:cs="Times New Roman"/>
                <w:color w:val="000000"/>
                <w:sz w:val="21"/>
                <w:szCs w:val="21"/>
                <w:lang w:eastAsia="zh-CN"/>
              </w:rPr>
              <w:t>activity</w:t>
            </w:r>
          </w:p>
        </w:tc>
        <w:tc>
          <w:tcPr>
            <w:tcW w:w="708" w:type="dxa"/>
            <w:tcBorders>
              <w:top w:val="nil"/>
              <w:left w:val="nil"/>
              <w:bottom w:val="nil"/>
              <w:right w:val="nil"/>
            </w:tcBorders>
            <w:shd w:val="clear" w:color="auto" w:fill="auto"/>
            <w:noWrap/>
            <w:vAlign w:val="center"/>
          </w:tcPr>
          <w:p w14:paraId="06D22306"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0.04 </w:t>
            </w:r>
          </w:p>
        </w:tc>
        <w:tc>
          <w:tcPr>
            <w:tcW w:w="1418" w:type="dxa"/>
            <w:tcBorders>
              <w:top w:val="nil"/>
              <w:left w:val="nil"/>
              <w:bottom w:val="nil"/>
              <w:right w:val="nil"/>
            </w:tcBorders>
            <w:shd w:val="clear" w:color="auto" w:fill="auto"/>
            <w:noWrap/>
            <w:vAlign w:val="center"/>
          </w:tcPr>
          <w:p w14:paraId="46965C7E"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-0.01 </w:t>
            </w:r>
          </w:p>
        </w:tc>
      </w:tr>
      <w:tr w:rsidR="0036751C" w:rsidRPr="0036751C" w14:paraId="125F124A" w14:textId="77777777" w:rsidTr="00BE7F62">
        <w:trPr>
          <w:trHeight w:val="266"/>
          <w:jc w:val="center"/>
        </w:trPr>
        <w:tc>
          <w:tcPr>
            <w:tcW w:w="2410" w:type="dxa"/>
            <w:tcBorders>
              <w:top w:val="nil"/>
              <w:left w:val="nil"/>
              <w:bottom w:val="nil"/>
              <w:right w:val="nil"/>
            </w:tcBorders>
            <w:shd w:val="clear" w:color="auto" w:fill="auto"/>
            <w:noWrap/>
            <w:vAlign w:val="center"/>
          </w:tcPr>
          <w:p w14:paraId="40334381"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Whole </w:t>
            </w:r>
            <w:r w:rsidRPr="0036751C">
              <w:rPr>
                <w:rFonts w:eastAsia="宋体" w:cs="Times New Roman" w:hint="eastAsia"/>
                <w:color w:val="000000"/>
                <w:sz w:val="21"/>
                <w:szCs w:val="21"/>
                <w:lang w:eastAsia="zh-CN"/>
              </w:rPr>
              <w:t>dry</w:t>
            </w:r>
            <w:r w:rsidRPr="0036751C">
              <w:rPr>
                <w:rFonts w:eastAsia="宋体" w:cs="Times New Roman"/>
                <w:color w:val="000000"/>
                <w:sz w:val="21"/>
                <w:szCs w:val="21"/>
                <w:lang w:eastAsia="zh-CN"/>
              </w:rPr>
              <w:t xml:space="preserve"> weight</w:t>
            </w:r>
          </w:p>
        </w:tc>
        <w:tc>
          <w:tcPr>
            <w:tcW w:w="709" w:type="dxa"/>
            <w:tcBorders>
              <w:top w:val="nil"/>
              <w:left w:val="nil"/>
              <w:bottom w:val="nil"/>
              <w:right w:val="nil"/>
            </w:tcBorders>
            <w:shd w:val="clear" w:color="auto" w:fill="auto"/>
            <w:noWrap/>
            <w:vAlign w:val="center"/>
          </w:tcPr>
          <w:p w14:paraId="09B18EEC"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0.26 </w:t>
            </w:r>
          </w:p>
        </w:tc>
        <w:tc>
          <w:tcPr>
            <w:tcW w:w="709" w:type="dxa"/>
            <w:tcBorders>
              <w:top w:val="nil"/>
              <w:left w:val="nil"/>
              <w:bottom w:val="nil"/>
              <w:right w:val="nil"/>
            </w:tcBorders>
            <w:shd w:val="clear" w:color="auto" w:fill="auto"/>
            <w:noWrap/>
            <w:vAlign w:val="center"/>
          </w:tcPr>
          <w:p w14:paraId="7BC4AC27"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0.14 </w:t>
            </w:r>
          </w:p>
        </w:tc>
        <w:tc>
          <w:tcPr>
            <w:tcW w:w="2835" w:type="dxa"/>
            <w:tcBorders>
              <w:top w:val="nil"/>
              <w:left w:val="nil"/>
              <w:bottom w:val="nil"/>
              <w:right w:val="nil"/>
            </w:tcBorders>
            <w:shd w:val="clear" w:color="auto" w:fill="auto"/>
            <w:noWrap/>
            <w:vAlign w:val="center"/>
          </w:tcPr>
          <w:p w14:paraId="430D4BC1"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CAT</w:t>
            </w:r>
            <w:r w:rsidRPr="0036751C">
              <w:rPr>
                <w:rFonts w:eastAsia="宋体" w:cs="Times New Roman"/>
                <w:kern w:val="2"/>
                <w:szCs w:val="21"/>
                <w:lang w:eastAsia="zh-CN"/>
              </w:rPr>
              <w:t xml:space="preserve"> </w:t>
            </w:r>
            <w:r w:rsidRPr="0036751C">
              <w:rPr>
                <w:rFonts w:eastAsia="宋体" w:cs="Times New Roman"/>
                <w:color w:val="000000"/>
                <w:sz w:val="21"/>
                <w:szCs w:val="21"/>
                <w:lang w:eastAsia="zh-CN"/>
              </w:rPr>
              <w:t>activity</w:t>
            </w:r>
          </w:p>
        </w:tc>
        <w:tc>
          <w:tcPr>
            <w:tcW w:w="708" w:type="dxa"/>
            <w:tcBorders>
              <w:top w:val="nil"/>
              <w:left w:val="nil"/>
              <w:bottom w:val="nil"/>
              <w:right w:val="nil"/>
            </w:tcBorders>
            <w:shd w:val="clear" w:color="auto" w:fill="auto"/>
            <w:noWrap/>
            <w:vAlign w:val="center"/>
          </w:tcPr>
          <w:p w14:paraId="7020010E"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-0.04 </w:t>
            </w:r>
          </w:p>
        </w:tc>
        <w:tc>
          <w:tcPr>
            <w:tcW w:w="1418" w:type="dxa"/>
            <w:tcBorders>
              <w:top w:val="nil"/>
              <w:left w:val="nil"/>
              <w:bottom w:val="nil"/>
              <w:right w:val="nil"/>
            </w:tcBorders>
            <w:shd w:val="clear" w:color="auto" w:fill="auto"/>
            <w:noWrap/>
            <w:vAlign w:val="center"/>
          </w:tcPr>
          <w:p w14:paraId="16D55D0A"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0.15 </w:t>
            </w:r>
          </w:p>
        </w:tc>
      </w:tr>
      <w:tr w:rsidR="0036751C" w:rsidRPr="0036751C" w14:paraId="7FA770F0" w14:textId="77777777" w:rsidTr="00BE7F62">
        <w:trPr>
          <w:trHeight w:val="266"/>
          <w:jc w:val="center"/>
        </w:trPr>
        <w:tc>
          <w:tcPr>
            <w:tcW w:w="2410" w:type="dxa"/>
            <w:tcBorders>
              <w:top w:val="nil"/>
              <w:left w:val="nil"/>
              <w:bottom w:val="nil"/>
              <w:right w:val="nil"/>
            </w:tcBorders>
            <w:shd w:val="clear" w:color="auto" w:fill="auto"/>
            <w:noWrap/>
            <w:vAlign w:val="center"/>
          </w:tcPr>
          <w:p w14:paraId="644D6990"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Root </w:t>
            </w:r>
            <w:r w:rsidRPr="0036751C">
              <w:rPr>
                <w:rFonts w:eastAsia="宋体" w:cs="Times New Roman" w:hint="eastAsia"/>
                <w:color w:val="000000"/>
                <w:sz w:val="21"/>
                <w:szCs w:val="21"/>
                <w:lang w:eastAsia="zh-CN"/>
              </w:rPr>
              <w:t>dry</w:t>
            </w:r>
            <w:r w:rsidRPr="0036751C">
              <w:rPr>
                <w:rFonts w:eastAsia="宋体" w:cs="Times New Roman"/>
                <w:color w:val="000000"/>
                <w:sz w:val="21"/>
                <w:szCs w:val="21"/>
                <w:lang w:eastAsia="zh-CN"/>
              </w:rPr>
              <w:t xml:space="preserve"> weight</w:t>
            </w:r>
          </w:p>
        </w:tc>
        <w:tc>
          <w:tcPr>
            <w:tcW w:w="709" w:type="dxa"/>
            <w:tcBorders>
              <w:top w:val="nil"/>
              <w:left w:val="nil"/>
              <w:bottom w:val="nil"/>
              <w:right w:val="nil"/>
            </w:tcBorders>
            <w:shd w:val="clear" w:color="auto" w:fill="auto"/>
            <w:noWrap/>
            <w:vAlign w:val="center"/>
          </w:tcPr>
          <w:p w14:paraId="08D79A80"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0.23 </w:t>
            </w:r>
          </w:p>
        </w:tc>
        <w:tc>
          <w:tcPr>
            <w:tcW w:w="709" w:type="dxa"/>
            <w:tcBorders>
              <w:top w:val="nil"/>
              <w:left w:val="nil"/>
              <w:bottom w:val="nil"/>
              <w:right w:val="nil"/>
            </w:tcBorders>
            <w:shd w:val="clear" w:color="auto" w:fill="auto"/>
            <w:noWrap/>
            <w:vAlign w:val="center"/>
          </w:tcPr>
          <w:p w14:paraId="524EC42A"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0.16 </w:t>
            </w:r>
          </w:p>
        </w:tc>
        <w:tc>
          <w:tcPr>
            <w:tcW w:w="2835" w:type="dxa"/>
            <w:tcBorders>
              <w:top w:val="nil"/>
              <w:left w:val="nil"/>
              <w:bottom w:val="nil"/>
              <w:right w:val="nil"/>
            </w:tcBorders>
            <w:shd w:val="clear" w:color="auto" w:fill="auto"/>
            <w:noWrap/>
            <w:vAlign w:val="center"/>
          </w:tcPr>
          <w:p w14:paraId="32C86AC8"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Soluble protein content</w:t>
            </w:r>
          </w:p>
        </w:tc>
        <w:tc>
          <w:tcPr>
            <w:tcW w:w="708" w:type="dxa"/>
            <w:tcBorders>
              <w:top w:val="nil"/>
              <w:left w:val="nil"/>
              <w:bottom w:val="nil"/>
              <w:right w:val="nil"/>
            </w:tcBorders>
            <w:shd w:val="clear" w:color="auto" w:fill="auto"/>
            <w:noWrap/>
            <w:vAlign w:val="center"/>
          </w:tcPr>
          <w:p w14:paraId="4DB5473C"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-0.19 </w:t>
            </w:r>
          </w:p>
        </w:tc>
        <w:tc>
          <w:tcPr>
            <w:tcW w:w="1418" w:type="dxa"/>
            <w:tcBorders>
              <w:top w:val="nil"/>
              <w:left w:val="nil"/>
              <w:bottom w:val="nil"/>
              <w:right w:val="nil"/>
            </w:tcBorders>
            <w:shd w:val="clear" w:color="auto" w:fill="auto"/>
            <w:noWrap/>
            <w:vAlign w:val="center"/>
          </w:tcPr>
          <w:p w14:paraId="3E7A94B3"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0.26 </w:t>
            </w:r>
          </w:p>
        </w:tc>
      </w:tr>
      <w:tr w:rsidR="0036751C" w:rsidRPr="0036751C" w14:paraId="0EF6E173" w14:textId="77777777" w:rsidTr="00BE7F62">
        <w:trPr>
          <w:trHeight w:val="266"/>
          <w:jc w:val="center"/>
        </w:trPr>
        <w:tc>
          <w:tcPr>
            <w:tcW w:w="2410" w:type="dxa"/>
            <w:tcBorders>
              <w:top w:val="nil"/>
              <w:left w:val="nil"/>
              <w:bottom w:val="nil"/>
              <w:right w:val="nil"/>
            </w:tcBorders>
            <w:shd w:val="clear" w:color="auto" w:fill="auto"/>
            <w:noWrap/>
            <w:vAlign w:val="center"/>
          </w:tcPr>
          <w:p w14:paraId="55A4A631"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Shoot dry weight</w:t>
            </w:r>
          </w:p>
        </w:tc>
        <w:tc>
          <w:tcPr>
            <w:tcW w:w="709" w:type="dxa"/>
            <w:tcBorders>
              <w:top w:val="nil"/>
              <w:left w:val="nil"/>
              <w:bottom w:val="nil"/>
              <w:right w:val="nil"/>
            </w:tcBorders>
            <w:shd w:val="clear" w:color="auto" w:fill="auto"/>
            <w:noWrap/>
            <w:vAlign w:val="center"/>
          </w:tcPr>
          <w:p w14:paraId="28887B25"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0.26 </w:t>
            </w:r>
          </w:p>
        </w:tc>
        <w:tc>
          <w:tcPr>
            <w:tcW w:w="709" w:type="dxa"/>
            <w:tcBorders>
              <w:top w:val="nil"/>
              <w:left w:val="nil"/>
              <w:bottom w:val="nil"/>
              <w:right w:val="nil"/>
            </w:tcBorders>
            <w:shd w:val="clear" w:color="auto" w:fill="auto"/>
            <w:noWrap/>
            <w:vAlign w:val="center"/>
          </w:tcPr>
          <w:p w14:paraId="16E91003"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0.14 </w:t>
            </w:r>
          </w:p>
        </w:tc>
        <w:tc>
          <w:tcPr>
            <w:tcW w:w="2835" w:type="dxa"/>
            <w:tcBorders>
              <w:top w:val="nil"/>
              <w:left w:val="nil"/>
              <w:bottom w:val="nil"/>
              <w:right w:val="nil"/>
            </w:tcBorders>
            <w:shd w:val="clear" w:color="auto" w:fill="auto"/>
            <w:noWrap/>
            <w:vAlign w:val="center"/>
          </w:tcPr>
          <w:p w14:paraId="06180734"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MDA content</w:t>
            </w:r>
          </w:p>
        </w:tc>
        <w:tc>
          <w:tcPr>
            <w:tcW w:w="708" w:type="dxa"/>
            <w:tcBorders>
              <w:top w:val="nil"/>
              <w:left w:val="nil"/>
              <w:bottom w:val="nil"/>
              <w:right w:val="nil"/>
            </w:tcBorders>
            <w:shd w:val="clear" w:color="auto" w:fill="auto"/>
            <w:noWrap/>
            <w:vAlign w:val="center"/>
          </w:tcPr>
          <w:p w14:paraId="62D90DA3"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0.16 </w:t>
            </w:r>
          </w:p>
        </w:tc>
        <w:tc>
          <w:tcPr>
            <w:tcW w:w="1418" w:type="dxa"/>
            <w:tcBorders>
              <w:top w:val="nil"/>
              <w:left w:val="nil"/>
              <w:bottom w:val="nil"/>
              <w:right w:val="nil"/>
            </w:tcBorders>
            <w:shd w:val="clear" w:color="auto" w:fill="auto"/>
            <w:noWrap/>
            <w:vAlign w:val="center"/>
          </w:tcPr>
          <w:p w14:paraId="3BED0573"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0.04 </w:t>
            </w:r>
          </w:p>
        </w:tc>
      </w:tr>
      <w:tr w:rsidR="0036751C" w:rsidRPr="0036751C" w14:paraId="27223EAD" w14:textId="77777777" w:rsidTr="00BE7F62">
        <w:trPr>
          <w:trHeight w:val="266"/>
          <w:jc w:val="center"/>
        </w:trPr>
        <w:tc>
          <w:tcPr>
            <w:tcW w:w="2410" w:type="dxa"/>
            <w:tcBorders>
              <w:top w:val="nil"/>
              <w:left w:val="nil"/>
              <w:bottom w:val="nil"/>
              <w:right w:val="nil"/>
            </w:tcBorders>
            <w:shd w:val="clear" w:color="auto" w:fill="auto"/>
            <w:noWrap/>
            <w:vAlign w:val="center"/>
          </w:tcPr>
          <w:p w14:paraId="3033B5FF"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Compactness</w:t>
            </w:r>
          </w:p>
        </w:tc>
        <w:tc>
          <w:tcPr>
            <w:tcW w:w="709" w:type="dxa"/>
            <w:tcBorders>
              <w:top w:val="nil"/>
              <w:left w:val="nil"/>
              <w:bottom w:val="nil"/>
              <w:right w:val="nil"/>
            </w:tcBorders>
            <w:shd w:val="clear" w:color="auto" w:fill="auto"/>
            <w:noWrap/>
            <w:vAlign w:val="center"/>
          </w:tcPr>
          <w:p w14:paraId="4AD9BA79"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-0.07 </w:t>
            </w:r>
          </w:p>
        </w:tc>
        <w:tc>
          <w:tcPr>
            <w:tcW w:w="709" w:type="dxa"/>
            <w:tcBorders>
              <w:top w:val="nil"/>
              <w:left w:val="nil"/>
              <w:bottom w:val="nil"/>
              <w:right w:val="nil"/>
            </w:tcBorders>
            <w:shd w:val="clear" w:color="auto" w:fill="auto"/>
            <w:noWrap/>
            <w:vAlign w:val="center"/>
          </w:tcPr>
          <w:p w14:paraId="1DD38EB3"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0.38 </w:t>
            </w:r>
          </w:p>
        </w:tc>
        <w:tc>
          <w:tcPr>
            <w:tcW w:w="2835" w:type="dxa"/>
            <w:tcBorders>
              <w:top w:val="nil"/>
              <w:left w:val="nil"/>
              <w:bottom w:val="nil"/>
              <w:right w:val="nil"/>
            </w:tcBorders>
            <w:shd w:val="clear" w:color="auto" w:fill="auto"/>
            <w:noWrap/>
            <w:vAlign w:val="center"/>
          </w:tcPr>
          <w:p w14:paraId="58161B3A"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Time of the first flower</w:t>
            </w:r>
          </w:p>
        </w:tc>
        <w:tc>
          <w:tcPr>
            <w:tcW w:w="708" w:type="dxa"/>
            <w:tcBorders>
              <w:top w:val="nil"/>
              <w:left w:val="nil"/>
              <w:bottom w:val="nil"/>
              <w:right w:val="nil"/>
            </w:tcBorders>
            <w:shd w:val="clear" w:color="auto" w:fill="auto"/>
            <w:noWrap/>
            <w:vAlign w:val="center"/>
          </w:tcPr>
          <w:p w14:paraId="631F74BB"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-0.03 </w:t>
            </w:r>
          </w:p>
        </w:tc>
        <w:tc>
          <w:tcPr>
            <w:tcW w:w="1418" w:type="dxa"/>
            <w:tcBorders>
              <w:top w:val="nil"/>
              <w:left w:val="nil"/>
              <w:bottom w:val="nil"/>
              <w:right w:val="nil"/>
            </w:tcBorders>
            <w:shd w:val="clear" w:color="auto" w:fill="auto"/>
            <w:noWrap/>
            <w:vAlign w:val="center"/>
          </w:tcPr>
          <w:p w14:paraId="48CE2304"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-0.11 </w:t>
            </w:r>
          </w:p>
        </w:tc>
      </w:tr>
      <w:tr w:rsidR="0036751C" w:rsidRPr="0036751C" w14:paraId="03F285A5" w14:textId="77777777" w:rsidTr="00BE7F62">
        <w:trPr>
          <w:trHeight w:val="266"/>
          <w:jc w:val="center"/>
        </w:trPr>
        <w:tc>
          <w:tcPr>
            <w:tcW w:w="2410" w:type="dxa"/>
            <w:tcBorders>
              <w:top w:val="nil"/>
              <w:left w:val="nil"/>
              <w:bottom w:val="nil"/>
              <w:right w:val="nil"/>
            </w:tcBorders>
            <w:shd w:val="clear" w:color="auto" w:fill="auto"/>
            <w:noWrap/>
            <w:vAlign w:val="center"/>
          </w:tcPr>
          <w:p w14:paraId="67CB2DBD"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Root shoot ratio</w:t>
            </w:r>
          </w:p>
        </w:tc>
        <w:tc>
          <w:tcPr>
            <w:tcW w:w="709" w:type="dxa"/>
            <w:tcBorders>
              <w:top w:val="nil"/>
              <w:left w:val="nil"/>
              <w:bottom w:val="nil"/>
              <w:right w:val="nil"/>
            </w:tcBorders>
            <w:shd w:val="clear" w:color="auto" w:fill="auto"/>
            <w:noWrap/>
            <w:vAlign w:val="center"/>
          </w:tcPr>
          <w:p w14:paraId="78A6A305"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-0.18 </w:t>
            </w:r>
          </w:p>
        </w:tc>
        <w:tc>
          <w:tcPr>
            <w:tcW w:w="709" w:type="dxa"/>
            <w:tcBorders>
              <w:top w:val="nil"/>
              <w:left w:val="nil"/>
              <w:bottom w:val="nil"/>
              <w:right w:val="nil"/>
            </w:tcBorders>
            <w:shd w:val="clear" w:color="auto" w:fill="auto"/>
            <w:noWrap/>
            <w:vAlign w:val="center"/>
          </w:tcPr>
          <w:p w14:paraId="2BC8DE38"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-0.09 </w:t>
            </w:r>
          </w:p>
        </w:tc>
        <w:tc>
          <w:tcPr>
            <w:tcW w:w="2835" w:type="dxa"/>
            <w:tcBorders>
              <w:top w:val="nil"/>
              <w:left w:val="nil"/>
              <w:bottom w:val="nil"/>
              <w:right w:val="nil"/>
            </w:tcBorders>
            <w:shd w:val="clear" w:color="auto" w:fill="auto"/>
            <w:noWrap/>
            <w:vAlign w:val="center"/>
          </w:tcPr>
          <w:p w14:paraId="5401D74B"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The node of the first flower</w:t>
            </w:r>
          </w:p>
        </w:tc>
        <w:tc>
          <w:tcPr>
            <w:tcW w:w="708" w:type="dxa"/>
            <w:tcBorders>
              <w:top w:val="nil"/>
              <w:left w:val="nil"/>
              <w:bottom w:val="nil"/>
              <w:right w:val="nil"/>
            </w:tcBorders>
            <w:shd w:val="clear" w:color="auto" w:fill="auto"/>
            <w:noWrap/>
            <w:vAlign w:val="center"/>
          </w:tcPr>
          <w:p w14:paraId="65AD46FD"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0.00 </w:t>
            </w:r>
          </w:p>
        </w:tc>
        <w:tc>
          <w:tcPr>
            <w:tcW w:w="1418" w:type="dxa"/>
            <w:tcBorders>
              <w:top w:val="nil"/>
              <w:left w:val="nil"/>
              <w:bottom w:val="nil"/>
              <w:right w:val="nil"/>
            </w:tcBorders>
            <w:shd w:val="clear" w:color="auto" w:fill="auto"/>
            <w:noWrap/>
            <w:vAlign w:val="center"/>
          </w:tcPr>
          <w:p w14:paraId="43894395"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-0.04 </w:t>
            </w:r>
          </w:p>
        </w:tc>
      </w:tr>
      <w:tr w:rsidR="0036751C" w:rsidRPr="0036751C" w14:paraId="5B6AB20F" w14:textId="77777777" w:rsidTr="00BE7F62">
        <w:trPr>
          <w:trHeight w:val="266"/>
          <w:jc w:val="center"/>
        </w:trPr>
        <w:tc>
          <w:tcPr>
            <w:tcW w:w="2410" w:type="dxa"/>
            <w:tcBorders>
              <w:top w:val="nil"/>
              <w:left w:val="nil"/>
              <w:bottom w:val="nil"/>
              <w:right w:val="nil"/>
            </w:tcBorders>
            <w:shd w:val="clear" w:color="auto" w:fill="auto"/>
            <w:noWrap/>
            <w:vAlign w:val="center"/>
          </w:tcPr>
          <w:p w14:paraId="09FDCE9B"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Specific leaf weight</w:t>
            </w:r>
          </w:p>
        </w:tc>
        <w:tc>
          <w:tcPr>
            <w:tcW w:w="709" w:type="dxa"/>
            <w:tcBorders>
              <w:top w:val="nil"/>
              <w:left w:val="nil"/>
              <w:bottom w:val="nil"/>
              <w:right w:val="nil"/>
            </w:tcBorders>
            <w:shd w:val="clear" w:color="auto" w:fill="auto"/>
            <w:noWrap/>
            <w:vAlign w:val="center"/>
          </w:tcPr>
          <w:p w14:paraId="68EBC49B"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0.06 </w:t>
            </w:r>
          </w:p>
        </w:tc>
        <w:tc>
          <w:tcPr>
            <w:tcW w:w="709" w:type="dxa"/>
            <w:tcBorders>
              <w:top w:val="nil"/>
              <w:left w:val="nil"/>
              <w:bottom w:val="nil"/>
              <w:right w:val="nil"/>
            </w:tcBorders>
            <w:shd w:val="clear" w:color="auto" w:fill="auto"/>
            <w:noWrap/>
            <w:vAlign w:val="center"/>
          </w:tcPr>
          <w:p w14:paraId="37E26645"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0.03 </w:t>
            </w:r>
          </w:p>
        </w:tc>
        <w:tc>
          <w:tcPr>
            <w:tcW w:w="2835" w:type="dxa"/>
            <w:tcBorders>
              <w:top w:val="nil"/>
              <w:left w:val="nil"/>
              <w:bottom w:val="nil"/>
              <w:right w:val="nil"/>
            </w:tcBorders>
            <w:shd w:val="clear" w:color="auto" w:fill="auto"/>
            <w:noWrap/>
            <w:vAlign w:val="center"/>
          </w:tcPr>
          <w:p w14:paraId="037A377E"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Number of flowers within the 15 nodes</w:t>
            </w:r>
          </w:p>
        </w:tc>
        <w:tc>
          <w:tcPr>
            <w:tcW w:w="708" w:type="dxa"/>
            <w:tcBorders>
              <w:top w:val="nil"/>
              <w:left w:val="nil"/>
              <w:bottom w:val="nil"/>
              <w:right w:val="nil"/>
            </w:tcBorders>
            <w:shd w:val="clear" w:color="auto" w:fill="auto"/>
            <w:noWrap/>
            <w:vAlign w:val="center"/>
          </w:tcPr>
          <w:p w14:paraId="02AF88C3"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-0.06 </w:t>
            </w:r>
          </w:p>
        </w:tc>
        <w:tc>
          <w:tcPr>
            <w:tcW w:w="1418" w:type="dxa"/>
            <w:tcBorders>
              <w:top w:val="nil"/>
              <w:left w:val="nil"/>
              <w:bottom w:val="nil"/>
              <w:right w:val="nil"/>
            </w:tcBorders>
            <w:shd w:val="clear" w:color="auto" w:fill="auto"/>
            <w:noWrap/>
            <w:vAlign w:val="center"/>
          </w:tcPr>
          <w:p w14:paraId="231E45DB"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0.14 </w:t>
            </w:r>
          </w:p>
        </w:tc>
      </w:tr>
      <w:tr w:rsidR="0036751C" w:rsidRPr="0036751C" w14:paraId="764453CD" w14:textId="77777777" w:rsidTr="00BE7F62">
        <w:trPr>
          <w:trHeight w:val="266"/>
          <w:jc w:val="center"/>
        </w:trPr>
        <w:tc>
          <w:tcPr>
            <w:tcW w:w="2410" w:type="dxa"/>
            <w:tcBorders>
              <w:top w:val="nil"/>
              <w:left w:val="nil"/>
              <w:right w:val="nil"/>
            </w:tcBorders>
            <w:shd w:val="clear" w:color="auto" w:fill="auto"/>
            <w:noWrap/>
            <w:vAlign w:val="center"/>
          </w:tcPr>
          <w:p w14:paraId="273DCF94"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Percentage of shoot dry matter</w:t>
            </w:r>
          </w:p>
        </w:tc>
        <w:tc>
          <w:tcPr>
            <w:tcW w:w="709" w:type="dxa"/>
            <w:tcBorders>
              <w:top w:val="nil"/>
              <w:left w:val="nil"/>
              <w:bottom w:val="nil"/>
              <w:right w:val="nil"/>
            </w:tcBorders>
            <w:shd w:val="clear" w:color="auto" w:fill="auto"/>
            <w:noWrap/>
            <w:vAlign w:val="center"/>
          </w:tcPr>
          <w:p w14:paraId="09512A59"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-0.01 </w:t>
            </w:r>
          </w:p>
        </w:tc>
        <w:tc>
          <w:tcPr>
            <w:tcW w:w="709" w:type="dxa"/>
            <w:tcBorders>
              <w:top w:val="nil"/>
              <w:left w:val="nil"/>
              <w:bottom w:val="nil"/>
              <w:right w:val="nil"/>
            </w:tcBorders>
            <w:shd w:val="clear" w:color="auto" w:fill="auto"/>
            <w:noWrap/>
            <w:vAlign w:val="center"/>
          </w:tcPr>
          <w:p w14:paraId="09D25A0C"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0.38 </w:t>
            </w:r>
          </w:p>
        </w:tc>
        <w:tc>
          <w:tcPr>
            <w:tcW w:w="2835" w:type="dxa"/>
            <w:tcBorders>
              <w:top w:val="nil"/>
              <w:left w:val="nil"/>
              <w:right w:val="nil"/>
            </w:tcBorders>
            <w:shd w:val="clear" w:color="auto" w:fill="auto"/>
            <w:noWrap/>
            <w:vAlign w:val="center"/>
          </w:tcPr>
          <w:p w14:paraId="65D53D4C"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Number of female flowers within the 15 nodes</w:t>
            </w:r>
          </w:p>
        </w:tc>
        <w:tc>
          <w:tcPr>
            <w:tcW w:w="708" w:type="dxa"/>
            <w:tcBorders>
              <w:top w:val="nil"/>
              <w:left w:val="nil"/>
              <w:bottom w:val="nil"/>
              <w:right w:val="nil"/>
            </w:tcBorders>
            <w:shd w:val="clear" w:color="auto" w:fill="auto"/>
            <w:noWrap/>
            <w:vAlign w:val="center"/>
          </w:tcPr>
          <w:p w14:paraId="409D7CA1"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-0.03 </w:t>
            </w:r>
          </w:p>
        </w:tc>
        <w:tc>
          <w:tcPr>
            <w:tcW w:w="1418" w:type="dxa"/>
            <w:tcBorders>
              <w:top w:val="nil"/>
              <w:left w:val="nil"/>
              <w:bottom w:val="nil"/>
              <w:right w:val="nil"/>
            </w:tcBorders>
            <w:shd w:val="clear" w:color="auto" w:fill="auto"/>
            <w:noWrap/>
            <w:vAlign w:val="center"/>
          </w:tcPr>
          <w:p w14:paraId="74C2F52A"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-0.06 </w:t>
            </w:r>
          </w:p>
        </w:tc>
      </w:tr>
      <w:tr w:rsidR="0036751C" w:rsidRPr="0036751C" w14:paraId="41A3D25A" w14:textId="77777777" w:rsidTr="00804B71">
        <w:trPr>
          <w:trHeight w:val="266"/>
          <w:jc w:val="center"/>
        </w:trPr>
        <w:tc>
          <w:tcPr>
            <w:tcW w:w="2410" w:type="dxa"/>
            <w:tcBorders>
              <w:top w:val="nil"/>
              <w:left w:val="nil"/>
              <w:right w:val="nil"/>
            </w:tcBorders>
            <w:shd w:val="clear" w:color="auto" w:fill="auto"/>
            <w:noWrap/>
            <w:vAlign w:val="center"/>
          </w:tcPr>
          <w:p w14:paraId="364FCFF1"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The seedling index</w:t>
            </w:r>
          </w:p>
        </w:tc>
        <w:tc>
          <w:tcPr>
            <w:tcW w:w="709" w:type="dxa"/>
            <w:tcBorders>
              <w:top w:val="nil"/>
              <w:left w:val="nil"/>
              <w:right w:val="nil"/>
            </w:tcBorders>
            <w:shd w:val="clear" w:color="auto" w:fill="auto"/>
            <w:noWrap/>
            <w:vAlign w:val="center"/>
          </w:tcPr>
          <w:p w14:paraId="2EE91CC1"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0.19 </w:t>
            </w:r>
          </w:p>
        </w:tc>
        <w:tc>
          <w:tcPr>
            <w:tcW w:w="709" w:type="dxa"/>
            <w:tcBorders>
              <w:top w:val="nil"/>
              <w:left w:val="nil"/>
              <w:right w:val="nil"/>
            </w:tcBorders>
            <w:shd w:val="clear" w:color="auto" w:fill="auto"/>
            <w:noWrap/>
            <w:vAlign w:val="center"/>
          </w:tcPr>
          <w:p w14:paraId="4000E78A"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0.28 </w:t>
            </w:r>
          </w:p>
        </w:tc>
        <w:tc>
          <w:tcPr>
            <w:tcW w:w="2835" w:type="dxa"/>
            <w:tcBorders>
              <w:top w:val="nil"/>
              <w:left w:val="nil"/>
              <w:right w:val="nil"/>
            </w:tcBorders>
            <w:shd w:val="clear" w:color="auto" w:fill="auto"/>
            <w:noWrap/>
            <w:vAlign w:val="center"/>
          </w:tcPr>
          <w:p w14:paraId="7DBF6149"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The node of the first female flower</w:t>
            </w:r>
          </w:p>
        </w:tc>
        <w:tc>
          <w:tcPr>
            <w:tcW w:w="708" w:type="dxa"/>
            <w:tcBorders>
              <w:top w:val="nil"/>
              <w:left w:val="nil"/>
              <w:right w:val="nil"/>
            </w:tcBorders>
            <w:shd w:val="clear" w:color="auto" w:fill="auto"/>
            <w:noWrap/>
            <w:vAlign w:val="center"/>
          </w:tcPr>
          <w:p w14:paraId="32042AA7"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-0.05 </w:t>
            </w:r>
          </w:p>
        </w:tc>
        <w:tc>
          <w:tcPr>
            <w:tcW w:w="1418" w:type="dxa"/>
            <w:tcBorders>
              <w:top w:val="nil"/>
              <w:left w:val="nil"/>
              <w:right w:val="nil"/>
            </w:tcBorders>
            <w:shd w:val="clear" w:color="auto" w:fill="auto"/>
            <w:noWrap/>
            <w:vAlign w:val="center"/>
          </w:tcPr>
          <w:p w14:paraId="64E50954"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0.09 </w:t>
            </w:r>
          </w:p>
        </w:tc>
      </w:tr>
      <w:tr w:rsidR="0036751C" w:rsidRPr="0036751C" w14:paraId="7A8A6BFB" w14:textId="77777777" w:rsidTr="00804B71">
        <w:trPr>
          <w:trHeight w:val="266"/>
          <w:jc w:val="center"/>
        </w:trPr>
        <w:tc>
          <w:tcPr>
            <w:tcW w:w="2410" w:type="dxa"/>
            <w:tcBorders>
              <w:left w:val="nil"/>
              <w:bottom w:val="single" w:sz="6" w:space="0" w:color="auto"/>
              <w:right w:val="nil"/>
            </w:tcBorders>
            <w:shd w:val="clear" w:color="auto" w:fill="auto"/>
            <w:noWrap/>
            <w:vAlign w:val="center"/>
          </w:tcPr>
          <w:p w14:paraId="44C9A3AE"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chlorophyll a</w:t>
            </w:r>
          </w:p>
        </w:tc>
        <w:tc>
          <w:tcPr>
            <w:tcW w:w="709" w:type="dxa"/>
            <w:tcBorders>
              <w:left w:val="nil"/>
              <w:bottom w:val="single" w:sz="6" w:space="0" w:color="auto"/>
              <w:right w:val="nil"/>
            </w:tcBorders>
            <w:shd w:val="clear" w:color="auto" w:fill="auto"/>
            <w:noWrap/>
            <w:vAlign w:val="center"/>
          </w:tcPr>
          <w:p w14:paraId="06993403"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0.00 </w:t>
            </w:r>
          </w:p>
        </w:tc>
        <w:tc>
          <w:tcPr>
            <w:tcW w:w="709" w:type="dxa"/>
            <w:tcBorders>
              <w:left w:val="nil"/>
              <w:bottom w:val="single" w:sz="6" w:space="0" w:color="auto"/>
              <w:right w:val="nil"/>
            </w:tcBorders>
            <w:shd w:val="clear" w:color="auto" w:fill="auto"/>
            <w:noWrap/>
            <w:vAlign w:val="center"/>
          </w:tcPr>
          <w:p w14:paraId="3E6D1CD9"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0.05 </w:t>
            </w:r>
          </w:p>
        </w:tc>
        <w:tc>
          <w:tcPr>
            <w:tcW w:w="2835" w:type="dxa"/>
            <w:tcBorders>
              <w:left w:val="nil"/>
              <w:bottom w:val="single" w:sz="6" w:space="0" w:color="auto"/>
              <w:right w:val="nil"/>
            </w:tcBorders>
            <w:shd w:val="clear" w:color="auto" w:fill="auto"/>
            <w:noWrap/>
            <w:vAlign w:val="center"/>
          </w:tcPr>
          <w:p w14:paraId="7AF88ECA"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p>
        </w:tc>
        <w:tc>
          <w:tcPr>
            <w:tcW w:w="708" w:type="dxa"/>
            <w:tcBorders>
              <w:left w:val="nil"/>
              <w:bottom w:val="single" w:sz="6" w:space="0" w:color="auto"/>
              <w:right w:val="nil"/>
            </w:tcBorders>
            <w:shd w:val="clear" w:color="auto" w:fill="auto"/>
            <w:noWrap/>
            <w:vAlign w:val="center"/>
          </w:tcPr>
          <w:p w14:paraId="2C8AD30B"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p>
        </w:tc>
        <w:tc>
          <w:tcPr>
            <w:tcW w:w="1418" w:type="dxa"/>
            <w:tcBorders>
              <w:left w:val="nil"/>
              <w:bottom w:val="single" w:sz="6" w:space="0" w:color="auto"/>
              <w:right w:val="nil"/>
            </w:tcBorders>
            <w:shd w:val="clear" w:color="auto" w:fill="auto"/>
            <w:noWrap/>
            <w:vAlign w:val="center"/>
          </w:tcPr>
          <w:p w14:paraId="64CF29FB"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p>
        </w:tc>
      </w:tr>
      <w:tr w:rsidR="0036751C" w:rsidRPr="0036751C" w14:paraId="4F20B76D" w14:textId="77777777" w:rsidTr="00804B71">
        <w:trPr>
          <w:trHeight w:val="266"/>
          <w:jc w:val="center"/>
        </w:trPr>
        <w:tc>
          <w:tcPr>
            <w:tcW w:w="2410" w:type="dxa"/>
            <w:tcBorders>
              <w:top w:val="single" w:sz="6" w:space="0" w:color="auto"/>
              <w:left w:val="nil"/>
              <w:bottom w:val="single" w:sz="12" w:space="0" w:color="auto"/>
              <w:right w:val="nil"/>
            </w:tcBorders>
            <w:shd w:val="clear" w:color="auto" w:fill="auto"/>
            <w:noWrap/>
            <w:vAlign w:val="center"/>
          </w:tcPr>
          <w:p w14:paraId="2B5D684F"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chlorophyll b</w:t>
            </w:r>
          </w:p>
        </w:tc>
        <w:tc>
          <w:tcPr>
            <w:tcW w:w="709" w:type="dxa"/>
            <w:tcBorders>
              <w:top w:val="single" w:sz="6" w:space="0" w:color="auto"/>
              <w:left w:val="nil"/>
              <w:bottom w:val="single" w:sz="12" w:space="0" w:color="auto"/>
              <w:right w:val="nil"/>
            </w:tcBorders>
            <w:shd w:val="clear" w:color="auto" w:fill="auto"/>
            <w:noWrap/>
            <w:vAlign w:val="center"/>
          </w:tcPr>
          <w:p w14:paraId="3977565F"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-0.02 </w:t>
            </w:r>
          </w:p>
        </w:tc>
        <w:tc>
          <w:tcPr>
            <w:tcW w:w="709" w:type="dxa"/>
            <w:tcBorders>
              <w:top w:val="single" w:sz="6" w:space="0" w:color="auto"/>
              <w:left w:val="nil"/>
              <w:bottom w:val="single" w:sz="12" w:space="0" w:color="auto"/>
              <w:right w:val="nil"/>
            </w:tcBorders>
            <w:shd w:val="clear" w:color="auto" w:fill="auto"/>
            <w:noWrap/>
            <w:vAlign w:val="center"/>
          </w:tcPr>
          <w:p w14:paraId="323952C7"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kern w:val="2"/>
                <w:sz w:val="21"/>
                <w:szCs w:val="21"/>
                <w:lang w:eastAsia="zh-CN"/>
              </w:rPr>
              <w:t xml:space="preserve">0.01 </w:t>
            </w:r>
          </w:p>
        </w:tc>
        <w:tc>
          <w:tcPr>
            <w:tcW w:w="2835" w:type="dxa"/>
            <w:tcBorders>
              <w:top w:val="single" w:sz="6" w:space="0" w:color="auto"/>
              <w:left w:val="nil"/>
              <w:bottom w:val="single" w:sz="12" w:space="0" w:color="auto"/>
              <w:right w:val="nil"/>
            </w:tcBorders>
            <w:shd w:val="clear" w:color="auto" w:fill="auto"/>
            <w:noWrap/>
            <w:vAlign w:val="center"/>
          </w:tcPr>
          <w:p w14:paraId="5C297515"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p>
        </w:tc>
        <w:tc>
          <w:tcPr>
            <w:tcW w:w="708" w:type="dxa"/>
            <w:tcBorders>
              <w:top w:val="single" w:sz="6" w:space="0" w:color="auto"/>
              <w:left w:val="nil"/>
              <w:bottom w:val="single" w:sz="12" w:space="0" w:color="auto"/>
              <w:right w:val="nil"/>
            </w:tcBorders>
            <w:shd w:val="clear" w:color="auto" w:fill="auto"/>
            <w:noWrap/>
            <w:vAlign w:val="center"/>
          </w:tcPr>
          <w:p w14:paraId="3D7D89D6"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p>
        </w:tc>
        <w:tc>
          <w:tcPr>
            <w:tcW w:w="1418" w:type="dxa"/>
            <w:tcBorders>
              <w:top w:val="single" w:sz="6" w:space="0" w:color="auto"/>
              <w:left w:val="nil"/>
              <w:bottom w:val="single" w:sz="12" w:space="0" w:color="auto"/>
              <w:right w:val="nil"/>
            </w:tcBorders>
            <w:shd w:val="clear" w:color="auto" w:fill="auto"/>
            <w:noWrap/>
            <w:vAlign w:val="center"/>
          </w:tcPr>
          <w:p w14:paraId="141D9D1A"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p>
        </w:tc>
      </w:tr>
      <w:tr w:rsidR="0036751C" w:rsidRPr="0036751C" w14:paraId="3A882EA3" w14:textId="77777777" w:rsidTr="00804B71">
        <w:trPr>
          <w:trHeight w:val="266"/>
          <w:jc w:val="center"/>
        </w:trPr>
        <w:tc>
          <w:tcPr>
            <w:tcW w:w="3119" w:type="dxa"/>
            <w:gridSpan w:val="2"/>
            <w:tcBorders>
              <w:top w:val="single" w:sz="12" w:space="0" w:color="auto"/>
              <w:left w:val="nil"/>
              <w:bottom w:val="single" w:sz="12" w:space="0" w:color="auto"/>
              <w:right w:val="nil"/>
            </w:tcBorders>
            <w:shd w:val="clear" w:color="auto" w:fill="auto"/>
            <w:noWrap/>
            <w:vAlign w:val="center"/>
          </w:tcPr>
          <w:p w14:paraId="3529A74A"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 xml:space="preserve">Variance </w:t>
            </w:r>
          </w:p>
          <w:p w14:paraId="1A03A1CB" w14:textId="77777777" w:rsidR="0036751C" w:rsidRPr="0036751C" w:rsidRDefault="0036751C" w:rsidP="0036751C">
            <w:pPr>
              <w:snapToGrid w:val="0"/>
              <w:spacing w:before="0" w:after="0" w:line="276"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contribution %</w:t>
            </w:r>
          </w:p>
        </w:tc>
        <w:tc>
          <w:tcPr>
            <w:tcW w:w="3544" w:type="dxa"/>
            <w:gridSpan w:val="2"/>
            <w:tcBorders>
              <w:top w:val="single" w:sz="12" w:space="0" w:color="auto"/>
              <w:left w:val="nil"/>
              <w:bottom w:val="single" w:sz="12" w:space="0" w:color="auto"/>
              <w:right w:val="nil"/>
            </w:tcBorders>
            <w:shd w:val="clear" w:color="auto" w:fill="auto"/>
            <w:noWrap/>
            <w:vAlign w:val="center"/>
          </w:tcPr>
          <w:p w14:paraId="1862AF68" w14:textId="77777777" w:rsidR="0036751C" w:rsidRPr="0036751C" w:rsidRDefault="0036751C" w:rsidP="0036751C">
            <w:pPr>
              <w:snapToGrid w:val="0"/>
              <w:spacing w:before="0" w:after="0" w:line="276" w:lineRule="auto"/>
              <w:contextualSpacing/>
              <w:jc w:val="center"/>
              <w:rPr>
                <w:rFonts w:eastAsia="宋体" w:cs="Times New Roman"/>
                <w:sz w:val="21"/>
                <w:szCs w:val="21"/>
                <w:lang w:eastAsia="zh-CN"/>
              </w:rPr>
            </w:pPr>
            <w:r w:rsidRPr="0036751C">
              <w:rPr>
                <w:rFonts w:eastAsia="宋体" w:cs="Times New Roman"/>
                <w:color w:val="000000"/>
                <w:sz w:val="21"/>
                <w:szCs w:val="21"/>
                <w:lang w:eastAsia="zh-CN"/>
              </w:rPr>
              <w:t>35.23 (Y1)</w:t>
            </w:r>
          </w:p>
        </w:tc>
        <w:tc>
          <w:tcPr>
            <w:tcW w:w="2126" w:type="dxa"/>
            <w:gridSpan w:val="2"/>
            <w:tcBorders>
              <w:top w:val="single" w:sz="12" w:space="0" w:color="auto"/>
              <w:left w:val="nil"/>
              <w:bottom w:val="single" w:sz="12" w:space="0" w:color="auto"/>
              <w:right w:val="nil"/>
            </w:tcBorders>
            <w:shd w:val="clear" w:color="auto" w:fill="auto"/>
            <w:noWrap/>
            <w:vAlign w:val="center"/>
          </w:tcPr>
          <w:p w14:paraId="1CEFE746" w14:textId="77777777" w:rsidR="0036751C" w:rsidRPr="0036751C" w:rsidRDefault="0036751C" w:rsidP="0036751C">
            <w:pPr>
              <w:snapToGrid w:val="0"/>
              <w:spacing w:before="0" w:after="0" w:line="276" w:lineRule="auto"/>
              <w:contextualSpacing/>
              <w:jc w:val="center"/>
              <w:rPr>
                <w:rFonts w:eastAsia="宋体" w:cs="Times New Roman"/>
                <w:sz w:val="21"/>
                <w:szCs w:val="21"/>
                <w:lang w:eastAsia="zh-CN"/>
              </w:rPr>
            </w:pPr>
            <w:r w:rsidRPr="0036751C">
              <w:rPr>
                <w:rFonts w:eastAsia="宋体" w:cs="Times New Roman"/>
                <w:color w:val="000000"/>
                <w:sz w:val="21"/>
                <w:szCs w:val="21"/>
                <w:lang w:eastAsia="zh-CN"/>
              </w:rPr>
              <w:t>15.23 (Y2)</w:t>
            </w:r>
          </w:p>
        </w:tc>
      </w:tr>
    </w:tbl>
    <w:p w14:paraId="7EDF6016" w14:textId="1A020B2B" w:rsidR="0036751C" w:rsidRDefault="0036751C" w:rsidP="0036751C">
      <w:pPr>
        <w:widowControl w:val="0"/>
        <w:snapToGrid w:val="0"/>
        <w:spacing w:before="0" w:after="0" w:line="360" w:lineRule="auto"/>
        <w:contextualSpacing/>
        <w:jc w:val="center"/>
        <w:rPr>
          <w:rFonts w:eastAsia="宋体" w:cs="Times New Roman"/>
          <w:kern w:val="2"/>
          <w:szCs w:val="21"/>
          <w:lang w:eastAsia="zh-CN"/>
        </w:rPr>
      </w:pPr>
    </w:p>
    <w:p w14:paraId="5B7324D8" w14:textId="6B596375" w:rsidR="0036751C" w:rsidRDefault="0036751C" w:rsidP="0036751C">
      <w:pPr>
        <w:widowControl w:val="0"/>
        <w:snapToGrid w:val="0"/>
        <w:spacing w:before="0" w:after="0" w:line="360" w:lineRule="auto"/>
        <w:contextualSpacing/>
        <w:jc w:val="center"/>
        <w:rPr>
          <w:rFonts w:eastAsia="宋体" w:cs="Times New Roman"/>
          <w:kern w:val="2"/>
          <w:szCs w:val="21"/>
          <w:lang w:eastAsia="zh-CN"/>
        </w:rPr>
      </w:pPr>
    </w:p>
    <w:p w14:paraId="5F497C68" w14:textId="21369A31" w:rsidR="0036751C" w:rsidRDefault="0036751C" w:rsidP="0036751C">
      <w:pPr>
        <w:widowControl w:val="0"/>
        <w:snapToGrid w:val="0"/>
        <w:spacing w:before="0" w:after="0" w:line="360" w:lineRule="auto"/>
        <w:contextualSpacing/>
        <w:jc w:val="center"/>
        <w:rPr>
          <w:rFonts w:eastAsia="宋体" w:cs="Times New Roman"/>
          <w:kern w:val="2"/>
          <w:szCs w:val="21"/>
          <w:lang w:eastAsia="zh-CN"/>
        </w:rPr>
      </w:pPr>
    </w:p>
    <w:p w14:paraId="64B720DA" w14:textId="77777777" w:rsidR="00804B71" w:rsidRDefault="00804B71" w:rsidP="0036751C">
      <w:pPr>
        <w:widowControl w:val="0"/>
        <w:snapToGrid w:val="0"/>
        <w:spacing w:before="0" w:after="0" w:line="360" w:lineRule="auto"/>
        <w:contextualSpacing/>
        <w:jc w:val="center"/>
        <w:rPr>
          <w:rFonts w:eastAsia="宋体" w:cs="Times New Roman"/>
          <w:b/>
          <w:bCs/>
          <w:kern w:val="2"/>
          <w:szCs w:val="21"/>
          <w:lang w:eastAsia="zh-CN"/>
        </w:rPr>
      </w:pPr>
    </w:p>
    <w:p w14:paraId="664FB2D0" w14:textId="77777777" w:rsidR="00804B71" w:rsidRDefault="00804B71" w:rsidP="0036751C">
      <w:pPr>
        <w:widowControl w:val="0"/>
        <w:snapToGrid w:val="0"/>
        <w:spacing w:before="0" w:after="0" w:line="360" w:lineRule="auto"/>
        <w:contextualSpacing/>
        <w:jc w:val="center"/>
        <w:rPr>
          <w:rFonts w:eastAsia="宋体" w:cs="Times New Roman"/>
          <w:b/>
          <w:bCs/>
          <w:kern w:val="2"/>
          <w:szCs w:val="21"/>
          <w:lang w:eastAsia="zh-CN"/>
        </w:rPr>
      </w:pPr>
    </w:p>
    <w:p w14:paraId="00979D43" w14:textId="77777777" w:rsidR="00804B71" w:rsidRDefault="00804B71" w:rsidP="0036751C">
      <w:pPr>
        <w:widowControl w:val="0"/>
        <w:snapToGrid w:val="0"/>
        <w:spacing w:before="0" w:after="0" w:line="360" w:lineRule="auto"/>
        <w:contextualSpacing/>
        <w:jc w:val="center"/>
        <w:rPr>
          <w:rFonts w:eastAsia="宋体" w:cs="Times New Roman"/>
          <w:b/>
          <w:bCs/>
          <w:kern w:val="2"/>
          <w:szCs w:val="21"/>
          <w:lang w:eastAsia="zh-CN"/>
        </w:rPr>
      </w:pPr>
    </w:p>
    <w:p w14:paraId="72B1D03C" w14:textId="1A8BCF2C" w:rsidR="0036751C" w:rsidRPr="0036751C" w:rsidRDefault="0036751C" w:rsidP="0036751C">
      <w:pPr>
        <w:widowControl w:val="0"/>
        <w:snapToGrid w:val="0"/>
        <w:spacing w:before="0" w:after="0" w:line="360" w:lineRule="auto"/>
        <w:contextualSpacing/>
        <w:jc w:val="center"/>
        <w:rPr>
          <w:rFonts w:eastAsia="宋体" w:cs="Times New Roman"/>
          <w:kern w:val="2"/>
          <w:szCs w:val="21"/>
          <w:lang w:eastAsia="zh-CN"/>
        </w:rPr>
      </w:pPr>
      <w:r w:rsidRPr="0036751C">
        <w:rPr>
          <w:rFonts w:eastAsia="宋体" w:cs="Times New Roman" w:hint="eastAsia"/>
          <w:b/>
          <w:bCs/>
          <w:kern w:val="2"/>
          <w:szCs w:val="21"/>
          <w:lang w:eastAsia="zh-CN"/>
        </w:rPr>
        <w:t>T</w:t>
      </w:r>
      <w:r w:rsidRPr="0036751C">
        <w:rPr>
          <w:rFonts w:eastAsia="宋体" w:cs="Times New Roman"/>
          <w:b/>
          <w:bCs/>
          <w:kern w:val="2"/>
          <w:szCs w:val="21"/>
          <w:lang w:eastAsia="zh-CN"/>
        </w:rPr>
        <w:t xml:space="preserve">able </w:t>
      </w:r>
      <w:r w:rsidR="00804B71">
        <w:rPr>
          <w:rFonts w:eastAsia="宋体" w:cs="Times New Roman"/>
          <w:b/>
          <w:bCs/>
          <w:kern w:val="2"/>
          <w:szCs w:val="21"/>
          <w:lang w:eastAsia="zh-CN"/>
        </w:rPr>
        <w:t>S</w:t>
      </w:r>
      <w:r w:rsidRPr="0036751C">
        <w:rPr>
          <w:rFonts w:eastAsia="宋体" w:cs="Times New Roman"/>
          <w:b/>
          <w:bCs/>
          <w:kern w:val="2"/>
          <w:szCs w:val="21"/>
          <w:lang w:eastAsia="zh-CN"/>
        </w:rPr>
        <w:t xml:space="preserve">3.2 </w:t>
      </w:r>
      <w:r w:rsidRPr="0036751C">
        <w:rPr>
          <w:rFonts w:eastAsia="宋体" w:cs="Times New Roman"/>
          <w:kern w:val="2"/>
          <w:szCs w:val="21"/>
          <w:lang w:eastAsia="zh-CN"/>
        </w:rPr>
        <w:t>Each principal component score and total score of each treatment</w:t>
      </w:r>
    </w:p>
    <w:tbl>
      <w:tblPr>
        <w:tblW w:w="5400" w:type="dxa"/>
        <w:jc w:val="center"/>
        <w:tblBorders>
          <w:top w:val="single" w:sz="12" w:space="0" w:color="auto"/>
          <w:bottom w:val="single" w:sz="12" w:space="0" w:color="auto"/>
        </w:tblBorders>
        <w:tblLook w:val="04A0" w:firstRow="1" w:lastRow="0" w:firstColumn="1" w:lastColumn="0" w:noHBand="0" w:noVBand="1"/>
      </w:tblPr>
      <w:tblGrid>
        <w:gridCol w:w="1276"/>
        <w:gridCol w:w="992"/>
        <w:gridCol w:w="1134"/>
        <w:gridCol w:w="1276"/>
        <w:gridCol w:w="722"/>
      </w:tblGrid>
      <w:tr w:rsidR="0036751C" w:rsidRPr="0036751C" w14:paraId="2F05B4BF" w14:textId="77777777" w:rsidTr="00BE7F62">
        <w:trPr>
          <w:trHeight w:val="285"/>
          <w:jc w:val="center"/>
        </w:trPr>
        <w:tc>
          <w:tcPr>
            <w:tcW w:w="1276" w:type="dxa"/>
            <w:tcBorders>
              <w:top w:val="single" w:sz="12" w:space="0" w:color="auto"/>
              <w:bottom w:val="single" w:sz="4" w:space="0" w:color="auto"/>
            </w:tcBorders>
            <w:shd w:val="clear" w:color="auto" w:fill="auto"/>
            <w:noWrap/>
            <w:vAlign w:val="center"/>
          </w:tcPr>
          <w:p w14:paraId="1A653CA6"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hint="eastAsia"/>
                <w:color w:val="000000"/>
                <w:sz w:val="21"/>
                <w:szCs w:val="21"/>
                <w:lang w:eastAsia="zh-CN"/>
              </w:rPr>
              <w:t>Tre</w:t>
            </w:r>
            <w:r w:rsidRPr="0036751C">
              <w:rPr>
                <w:rFonts w:eastAsia="宋体" w:cs="Times New Roman"/>
                <w:color w:val="000000"/>
                <w:sz w:val="21"/>
                <w:szCs w:val="21"/>
                <w:lang w:eastAsia="zh-CN"/>
              </w:rPr>
              <w:t>atment</w:t>
            </w:r>
          </w:p>
        </w:tc>
        <w:tc>
          <w:tcPr>
            <w:tcW w:w="992" w:type="dxa"/>
            <w:tcBorders>
              <w:top w:val="single" w:sz="12" w:space="0" w:color="auto"/>
              <w:bottom w:val="single" w:sz="4" w:space="0" w:color="auto"/>
            </w:tcBorders>
            <w:shd w:val="clear" w:color="auto" w:fill="auto"/>
            <w:noWrap/>
            <w:vAlign w:val="center"/>
          </w:tcPr>
          <w:p w14:paraId="38D46E8B"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Y1</w:t>
            </w:r>
          </w:p>
        </w:tc>
        <w:tc>
          <w:tcPr>
            <w:tcW w:w="1134" w:type="dxa"/>
            <w:tcBorders>
              <w:top w:val="single" w:sz="12" w:space="0" w:color="auto"/>
              <w:bottom w:val="single" w:sz="4" w:space="0" w:color="auto"/>
            </w:tcBorders>
            <w:shd w:val="clear" w:color="auto" w:fill="auto"/>
            <w:noWrap/>
            <w:vAlign w:val="center"/>
          </w:tcPr>
          <w:p w14:paraId="48A193DA"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color w:val="000000"/>
                <w:sz w:val="21"/>
                <w:szCs w:val="21"/>
                <w:lang w:eastAsia="zh-CN"/>
              </w:rPr>
              <w:t>Y2</w:t>
            </w:r>
          </w:p>
        </w:tc>
        <w:tc>
          <w:tcPr>
            <w:tcW w:w="1276" w:type="dxa"/>
            <w:tcBorders>
              <w:top w:val="single" w:sz="12" w:space="0" w:color="auto"/>
              <w:bottom w:val="single" w:sz="4" w:space="0" w:color="auto"/>
            </w:tcBorders>
            <w:shd w:val="clear" w:color="auto" w:fill="auto"/>
            <w:noWrap/>
            <w:vAlign w:val="center"/>
          </w:tcPr>
          <w:p w14:paraId="79B1E55D"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hint="eastAsia"/>
                <w:color w:val="000000"/>
                <w:sz w:val="21"/>
                <w:szCs w:val="21"/>
                <w:lang w:eastAsia="zh-CN"/>
              </w:rPr>
              <w:t>t</w:t>
            </w:r>
            <w:r w:rsidRPr="0036751C">
              <w:rPr>
                <w:rFonts w:eastAsia="宋体" w:cs="Times New Roman"/>
                <w:color w:val="000000"/>
                <w:sz w:val="21"/>
                <w:szCs w:val="21"/>
                <w:lang w:eastAsia="zh-CN"/>
              </w:rPr>
              <w:t>otal</w:t>
            </w:r>
          </w:p>
        </w:tc>
        <w:tc>
          <w:tcPr>
            <w:tcW w:w="722" w:type="dxa"/>
            <w:tcBorders>
              <w:top w:val="single" w:sz="12" w:space="0" w:color="auto"/>
              <w:bottom w:val="single" w:sz="4" w:space="0" w:color="auto"/>
            </w:tcBorders>
            <w:shd w:val="clear" w:color="auto" w:fill="auto"/>
            <w:noWrap/>
            <w:vAlign w:val="center"/>
          </w:tcPr>
          <w:p w14:paraId="38B91274"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hint="eastAsia"/>
                <w:color w:val="000000"/>
                <w:sz w:val="21"/>
                <w:szCs w:val="21"/>
                <w:lang w:eastAsia="zh-CN"/>
              </w:rPr>
              <w:t>r</w:t>
            </w:r>
            <w:r w:rsidRPr="0036751C">
              <w:rPr>
                <w:rFonts w:eastAsia="宋体" w:cs="Times New Roman"/>
                <w:color w:val="000000"/>
                <w:sz w:val="21"/>
                <w:szCs w:val="21"/>
                <w:lang w:eastAsia="zh-CN"/>
              </w:rPr>
              <w:t>ank</w:t>
            </w:r>
          </w:p>
        </w:tc>
      </w:tr>
      <w:tr w:rsidR="0036751C" w:rsidRPr="0036751C" w14:paraId="3F01AA3C" w14:textId="77777777" w:rsidTr="00BE7F62">
        <w:trPr>
          <w:trHeight w:val="285"/>
          <w:jc w:val="center"/>
        </w:trPr>
        <w:tc>
          <w:tcPr>
            <w:tcW w:w="1276" w:type="dxa"/>
            <w:tcBorders>
              <w:top w:val="single" w:sz="4" w:space="0" w:color="auto"/>
            </w:tcBorders>
            <w:shd w:val="clear" w:color="auto" w:fill="auto"/>
            <w:noWrap/>
          </w:tcPr>
          <w:p w14:paraId="08F3DD9B"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CK</w:t>
            </w:r>
          </w:p>
        </w:tc>
        <w:tc>
          <w:tcPr>
            <w:tcW w:w="992" w:type="dxa"/>
            <w:tcBorders>
              <w:top w:val="single" w:sz="4" w:space="0" w:color="auto"/>
            </w:tcBorders>
            <w:shd w:val="clear" w:color="auto" w:fill="auto"/>
            <w:noWrap/>
          </w:tcPr>
          <w:p w14:paraId="0E892B19"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-0.21 </w:t>
            </w:r>
          </w:p>
        </w:tc>
        <w:tc>
          <w:tcPr>
            <w:tcW w:w="1134" w:type="dxa"/>
            <w:tcBorders>
              <w:top w:val="single" w:sz="4" w:space="0" w:color="auto"/>
            </w:tcBorders>
            <w:shd w:val="clear" w:color="auto" w:fill="auto"/>
            <w:noWrap/>
          </w:tcPr>
          <w:p w14:paraId="3F4722DE"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-0.20 </w:t>
            </w:r>
          </w:p>
        </w:tc>
        <w:tc>
          <w:tcPr>
            <w:tcW w:w="1276" w:type="dxa"/>
            <w:tcBorders>
              <w:top w:val="single" w:sz="4" w:space="0" w:color="auto"/>
            </w:tcBorders>
            <w:shd w:val="clear" w:color="auto" w:fill="auto"/>
            <w:noWrap/>
          </w:tcPr>
          <w:p w14:paraId="27116EC0"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-0.01 </w:t>
            </w:r>
          </w:p>
        </w:tc>
        <w:tc>
          <w:tcPr>
            <w:tcW w:w="722" w:type="dxa"/>
            <w:tcBorders>
              <w:top w:val="single" w:sz="4" w:space="0" w:color="auto"/>
            </w:tcBorders>
            <w:shd w:val="clear" w:color="auto" w:fill="auto"/>
            <w:noWrap/>
          </w:tcPr>
          <w:p w14:paraId="62D275E4"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7 </w:t>
            </w:r>
          </w:p>
        </w:tc>
      </w:tr>
      <w:tr w:rsidR="0036751C" w:rsidRPr="0036751C" w14:paraId="64F95151" w14:textId="77777777" w:rsidTr="00BE7F62">
        <w:trPr>
          <w:trHeight w:val="285"/>
          <w:jc w:val="center"/>
        </w:trPr>
        <w:tc>
          <w:tcPr>
            <w:tcW w:w="1276" w:type="dxa"/>
            <w:shd w:val="clear" w:color="auto" w:fill="auto"/>
            <w:noWrap/>
          </w:tcPr>
          <w:p w14:paraId="3DEC83AF"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B</w:t>
            </w:r>
          </w:p>
        </w:tc>
        <w:tc>
          <w:tcPr>
            <w:tcW w:w="992" w:type="dxa"/>
            <w:shd w:val="clear" w:color="auto" w:fill="auto"/>
            <w:noWrap/>
          </w:tcPr>
          <w:p w14:paraId="358499C8"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-0.07 </w:t>
            </w:r>
          </w:p>
        </w:tc>
        <w:tc>
          <w:tcPr>
            <w:tcW w:w="1134" w:type="dxa"/>
            <w:shd w:val="clear" w:color="auto" w:fill="auto"/>
            <w:noWrap/>
          </w:tcPr>
          <w:p w14:paraId="3B0C52E4"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-0.20 </w:t>
            </w:r>
          </w:p>
        </w:tc>
        <w:tc>
          <w:tcPr>
            <w:tcW w:w="1276" w:type="dxa"/>
            <w:shd w:val="clear" w:color="auto" w:fill="auto"/>
            <w:noWrap/>
          </w:tcPr>
          <w:p w14:paraId="62D4C85F"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0.13 </w:t>
            </w:r>
          </w:p>
        </w:tc>
        <w:tc>
          <w:tcPr>
            <w:tcW w:w="722" w:type="dxa"/>
            <w:shd w:val="clear" w:color="auto" w:fill="auto"/>
            <w:noWrap/>
          </w:tcPr>
          <w:p w14:paraId="1817D2A9"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3 </w:t>
            </w:r>
          </w:p>
        </w:tc>
      </w:tr>
      <w:tr w:rsidR="0036751C" w:rsidRPr="0036751C" w14:paraId="10C572E2" w14:textId="77777777" w:rsidTr="00BE7F62">
        <w:trPr>
          <w:trHeight w:val="285"/>
          <w:jc w:val="center"/>
        </w:trPr>
        <w:tc>
          <w:tcPr>
            <w:tcW w:w="1276" w:type="dxa"/>
            <w:shd w:val="clear" w:color="auto" w:fill="auto"/>
            <w:noWrap/>
          </w:tcPr>
          <w:p w14:paraId="4BB18BE8"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UV-A</w:t>
            </w:r>
          </w:p>
        </w:tc>
        <w:tc>
          <w:tcPr>
            <w:tcW w:w="992" w:type="dxa"/>
            <w:shd w:val="clear" w:color="auto" w:fill="auto"/>
            <w:noWrap/>
          </w:tcPr>
          <w:p w14:paraId="75512A4E"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-0.16 </w:t>
            </w:r>
          </w:p>
        </w:tc>
        <w:tc>
          <w:tcPr>
            <w:tcW w:w="1134" w:type="dxa"/>
            <w:shd w:val="clear" w:color="auto" w:fill="auto"/>
            <w:noWrap/>
          </w:tcPr>
          <w:p w14:paraId="45D0E92C"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-0.25 </w:t>
            </w:r>
          </w:p>
        </w:tc>
        <w:tc>
          <w:tcPr>
            <w:tcW w:w="1276" w:type="dxa"/>
            <w:shd w:val="clear" w:color="auto" w:fill="auto"/>
            <w:noWrap/>
          </w:tcPr>
          <w:p w14:paraId="7A8E1A1E"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0.09 </w:t>
            </w:r>
          </w:p>
        </w:tc>
        <w:tc>
          <w:tcPr>
            <w:tcW w:w="722" w:type="dxa"/>
            <w:shd w:val="clear" w:color="auto" w:fill="auto"/>
            <w:noWrap/>
          </w:tcPr>
          <w:p w14:paraId="388CE8A2"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5 </w:t>
            </w:r>
          </w:p>
        </w:tc>
      </w:tr>
      <w:tr w:rsidR="0036751C" w:rsidRPr="0036751C" w14:paraId="459622F8" w14:textId="77777777" w:rsidTr="00BE7F62">
        <w:trPr>
          <w:trHeight w:val="285"/>
          <w:jc w:val="center"/>
        </w:trPr>
        <w:tc>
          <w:tcPr>
            <w:tcW w:w="1276" w:type="dxa"/>
            <w:shd w:val="clear" w:color="auto" w:fill="auto"/>
            <w:noWrap/>
          </w:tcPr>
          <w:p w14:paraId="01D50E63"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FR</w:t>
            </w:r>
          </w:p>
        </w:tc>
        <w:tc>
          <w:tcPr>
            <w:tcW w:w="992" w:type="dxa"/>
            <w:shd w:val="clear" w:color="auto" w:fill="auto"/>
            <w:noWrap/>
          </w:tcPr>
          <w:p w14:paraId="6595ADFA"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0.75 </w:t>
            </w:r>
          </w:p>
        </w:tc>
        <w:tc>
          <w:tcPr>
            <w:tcW w:w="1134" w:type="dxa"/>
            <w:shd w:val="clear" w:color="auto" w:fill="auto"/>
            <w:noWrap/>
          </w:tcPr>
          <w:p w14:paraId="3A402AA3"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0.64 </w:t>
            </w:r>
          </w:p>
        </w:tc>
        <w:tc>
          <w:tcPr>
            <w:tcW w:w="1276" w:type="dxa"/>
            <w:shd w:val="clear" w:color="auto" w:fill="auto"/>
            <w:noWrap/>
          </w:tcPr>
          <w:p w14:paraId="4AB07F63"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0.11 </w:t>
            </w:r>
          </w:p>
        </w:tc>
        <w:tc>
          <w:tcPr>
            <w:tcW w:w="722" w:type="dxa"/>
            <w:shd w:val="clear" w:color="auto" w:fill="auto"/>
            <w:noWrap/>
          </w:tcPr>
          <w:p w14:paraId="7013E070"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1 </w:t>
            </w:r>
          </w:p>
        </w:tc>
      </w:tr>
      <w:tr w:rsidR="0036751C" w:rsidRPr="0036751C" w14:paraId="6BC2FA4F" w14:textId="77777777" w:rsidTr="00BE7F62">
        <w:trPr>
          <w:trHeight w:val="285"/>
          <w:jc w:val="center"/>
        </w:trPr>
        <w:tc>
          <w:tcPr>
            <w:tcW w:w="1276" w:type="dxa"/>
            <w:shd w:val="clear" w:color="auto" w:fill="auto"/>
            <w:noWrap/>
          </w:tcPr>
          <w:p w14:paraId="2BC86EB8"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B+UV-A</w:t>
            </w:r>
          </w:p>
        </w:tc>
        <w:tc>
          <w:tcPr>
            <w:tcW w:w="992" w:type="dxa"/>
            <w:shd w:val="clear" w:color="auto" w:fill="auto"/>
            <w:noWrap/>
          </w:tcPr>
          <w:p w14:paraId="434C4E87"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-0.10 </w:t>
            </w:r>
          </w:p>
        </w:tc>
        <w:tc>
          <w:tcPr>
            <w:tcW w:w="1134" w:type="dxa"/>
            <w:shd w:val="clear" w:color="auto" w:fill="auto"/>
            <w:noWrap/>
          </w:tcPr>
          <w:p w14:paraId="616D6808"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-0.19 </w:t>
            </w:r>
          </w:p>
        </w:tc>
        <w:tc>
          <w:tcPr>
            <w:tcW w:w="1276" w:type="dxa"/>
            <w:shd w:val="clear" w:color="auto" w:fill="auto"/>
            <w:noWrap/>
          </w:tcPr>
          <w:p w14:paraId="3D3CF6B0"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0.09 </w:t>
            </w:r>
          </w:p>
        </w:tc>
        <w:tc>
          <w:tcPr>
            <w:tcW w:w="722" w:type="dxa"/>
            <w:shd w:val="clear" w:color="auto" w:fill="auto"/>
            <w:noWrap/>
          </w:tcPr>
          <w:p w14:paraId="66D09A79"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4 </w:t>
            </w:r>
          </w:p>
        </w:tc>
      </w:tr>
      <w:tr w:rsidR="0036751C" w:rsidRPr="0036751C" w14:paraId="7F3B1233" w14:textId="77777777" w:rsidTr="00BE7F62">
        <w:trPr>
          <w:trHeight w:val="285"/>
          <w:jc w:val="center"/>
        </w:trPr>
        <w:tc>
          <w:tcPr>
            <w:tcW w:w="1276" w:type="dxa"/>
            <w:shd w:val="clear" w:color="auto" w:fill="auto"/>
            <w:noWrap/>
          </w:tcPr>
          <w:p w14:paraId="3209872F"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UV-A+FR</w:t>
            </w:r>
          </w:p>
        </w:tc>
        <w:tc>
          <w:tcPr>
            <w:tcW w:w="992" w:type="dxa"/>
            <w:shd w:val="clear" w:color="auto" w:fill="auto"/>
            <w:noWrap/>
          </w:tcPr>
          <w:p w14:paraId="3293F1DD"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-0.03 </w:t>
            </w:r>
          </w:p>
        </w:tc>
        <w:tc>
          <w:tcPr>
            <w:tcW w:w="1134" w:type="dxa"/>
            <w:shd w:val="clear" w:color="auto" w:fill="auto"/>
            <w:noWrap/>
          </w:tcPr>
          <w:p w14:paraId="70B27251"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0.20 </w:t>
            </w:r>
          </w:p>
        </w:tc>
        <w:tc>
          <w:tcPr>
            <w:tcW w:w="1276" w:type="dxa"/>
            <w:shd w:val="clear" w:color="auto" w:fill="auto"/>
            <w:noWrap/>
          </w:tcPr>
          <w:p w14:paraId="08D86EC3"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-0.23 </w:t>
            </w:r>
          </w:p>
        </w:tc>
        <w:tc>
          <w:tcPr>
            <w:tcW w:w="722" w:type="dxa"/>
            <w:shd w:val="clear" w:color="auto" w:fill="auto"/>
            <w:noWrap/>
          </w:tcPr>
          <w:p w14:paraId="721DE084"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2 </w:t>
            </w:r>
          </w:p>
        </w:tc>
      </w:tr>
      <w:tr w:rsidR="0036751C" w:rsidRPr="0036751C" w14:paraId="7B3CB7DB" w14:textId="77777777" w:rsidTr="00BE7F62">
        <w:trPr>
          <w:trHeight w:val="285"/>
          <w:jc w:val="center"/>
        </w:trPr>
        <w:tc>
          <w:tcPr>
            <w:tcW w:w="1276" w:type="dxa"/>
            <w:shd w:val="clear" w:color="auto" w:fill="auto"/>
            <w:noWrap/>
          </w:tcPr>
          <w:p w14:paraId="18361E40"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B+FR</w:t>
            </w:r>
          </w:p>
        </w:tc>
        <w:tc>
          <w:tcPr>
            <w:tcW w:w="992" w:type="dxa"/>
            <w:shd w:val="clear" w:color="auto" w:fill="auto"/>
            <w:noWrap/>
          </w:tcPr>
          <w:p w14:paraId="6F332A21"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-0.19 </w:t>
            </w:r>
          </w:p>
        </w:tc>
        <w:tc>
          <w:tcPr>
            <w:tcW w:w="1134" w:type="dxa"/>
            <w:shd w:val="clear" w:color="auto" w:fill="auto"/>
            <w:noWrap/>
          </w:tcPr>
          <w:p w14:paraId="18E42CA0"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0.00 </w:t>
            </w:r>
          </w:p>
        </w:tc>
        <w:tc>
          <w:tcPr>
            <w:tcW w:w="1276" w:type="dxa"/>
            <w:shd w:val="clear" w:color="auto" w:fill="auto"/>
            <w:noWrap/>
          </w:tcPr>
          <w:p w14:paraId="0490BAB0"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-0.19 </w:t>
            </w:r>
          </w:p>
        </w:tc>
        <w:tc>
          <w:tcPr>
            <w:tcW w:w="722" w:type="dxa"/>
            <w:shd w:val="clear" w:color="auto" w:fill="auto"/>
            <w:noWrap/>
          </w:tcPr>
          <w:p w14:paraId="3F56AD22" w14:textId="77777777" w:rsidR="0036751C" w:rsidRPr="0036751C" w:rsidRDefault="0036751C" w:rsidP="0036751C">
            <w:pPr>
              <w:snapToGrid w:val="0"/>
              <w:spacing w:before="0" w:after="0" w:line="360" w:lineRule="auto"/>
              <w:contextualSpacing/>
              <w:jc w:val="center"/>
              <w:rPr>
                <w:rFonts w:eastAsia="宋体" w:cs="Times New Roman"/>
                <w:color w:val="000000"/>
                <w:sz w:val="21"/>
                <w:szCs w:val="21"/>
                <w:lang w:eastAsia="zh-CN"/>
              </w:rPr>
            </w:pPr>
            <w:r w:rsidRPr="0036751C">
              <w:rPr>
                <w:rFonts w:eastAsia="宋体" w:cs="Times New Roman"/>
                <w:kern w:val="2"/>
                <w:szCs w:val="21"/>
                <w:lang w:eastAsia="zh-CN"/>
              </w:rPr>
              <w:t xml:space="preserve">6 </w:t>
            </w:r>
          </w:p>
        </w:tc>
      </w:tr>
    </w:tbl>
    <w:p w14:paraId="46C61FAB" w14:textId="77777777" w:rsidR="0036751C" w:rsidRPr="0036751C" w:rsidRDefault="0036751C" w:rsidP="0036751C">
      <w:pPr>
        <w:widowControl w:val="0"/>
        <w:snapToGrid w:val="0"/>
        <w:spacing w:before="0" w:after="0" w:line="360" w:lineRule="auto"/>
        <w:contextualSpacing/>
        <w:jc w:val="center"/>
        <w:rPr>
          <w:rFonts w:eastAsia="宋体" w:cs="Times New Roman" w:hint="eastAsia"/>
          <w:kern w:val="2"/>
          <w:szCs w:val="21"/>
          <w:lang w:eastAsia="zh-CN"/>
        </w:rPr>
      </w:pPr>
    </w:p>
    <w:p w14:paraId="53AD454A" w14:textId="77777777" w:rsidR="00FA071E" w:rsidRPr="0036751C" w:rsidRDefault="00FA071E" w:rsidP="00B420F8">
      <w:pPr>
        <w:widowControl w:val="0"/>
        <w:snapToGrid w:val="0"/>
        <w:spacing w:before="0" w:after="0" w:line="360" w:lineRule="auto"/>
        <w:contextualSpacing/>
        <w:jc w:val="center"/>
        <w:rPr>
          <w:rFonts w:eastAsia="宋体" w:cs="Times New Roman" w:hint="eastAsia"/>
          <w:kern w:val="2"/>
          <w:szCs w:val="21"/>
          <w:lang w:eastAsia="zh-CN"/>
        </w:rPr>
      </w:pPr>
    </w:p>
    <w:sectPr w:rsidR="00FA071E" w:rsidRPr="0036751C"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ADED" w14:textId="77777777" w:rsidR="00242C6A" w:rsidRDefault="00242C6A" w:rsidP="00117666">
      <w:pPr>
        <w:spacing w:after="0"/>
      </w:pPr>
      <w:r>
        <w:separator/>
      </w:r>
    </w:p>
  </w:endnote>
  <w:endnote w:type="continuationSeparator" w:id="0">
    <w:p w14:paraId="2F908C1B" w14:textId="77777777" w:rsidR="00242C6A" w:rsidRDefault="00242C6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DBCF" w14:textId="77777777" w:rsidR="00242C6A" w:rsidRDefault="00242C6A" w:rsidP="00117666">
      <w:pPr>
        <w:spacing w:after="0"/>
      </w:pPr>
      <w:r>
        <w:separator/>
      </w:r>
    </w:p>
  </w:footnote>
  <w:footnote w:type="continuationSeparator" w:id="0">
    <w:p w14:paraId="67F81CB7" w14:textId="77777777" w:rsidR="00242C6A" w:rsidRDefault="00242C6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178E8"/>
    <w:rsid w:val="001549D3"/>
    <w:rsid w:val="00160065"/>
    <w:rsid w:val="00177D84"/>
    <w:rsid w:val="001A4B96"/>
    <w:rsid w:val="00242C6A"/>
    <w:rsid w:val="00267D18"/>
    <w:rsid w:val="002868E2"/>
    <w:rsid w:val="002869C3"/>
    <w:rsid w:val="002936E4"/>
    <w:rsid w:val="002A0E81"/>
    <w:rsid w:val="002B4A57"/>
    <w:rsid w:val="002C74CA"/>
    <w:rsid w:val="002E42F0"/>
    <w:rsid w:val="003460C9"/>
    <w:rsid w:val="003544FB"/>
    <w:rsid w:val="0036751C"/>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425CD"/>
    <w:rsid w:val="007501BE"/>
    <w:rsid w:val="00790BB3"/>
    <w:rsid w:val="007C206C"/>
    <w:rsid w:val="007E453E"/>
    <w:rsid w:val="00803D24"/>
    <w:rsid w:val="00804B71"/>
    <w:rsid w:val="00817DD6"/>
    <w:rsid w:val="00885156"/>
    <w:rsid w:val="009151AA"/>
    <w:rsid w:val="0093429D"/>
    <w:rsid w:val="00943573"/>
    <w:rsid w:val="00970F7D"/>
    <w:rsid w:val="00994A3D"/>
    <w:rsid w:val="009C2B12"/>
    <w:rsid w:val="009C70F3"/>
    <w:rsid w:val="009D3DD4"/>
    <w:rsid w:val="00A174D9"/>
    <w:rsid w:val="00A569CD"/>
    <w:rsid w:val="00AB6715"/>
    <w:rsid w:val="00B1671E"/>
    <w:rsid w:val="00B25EB8"/>
    <w:rsid w:val="00B354E1"/>
    <w:rsid w:val="00B37F4D"/>
    <w:rsid w:val="00B420F8"/>
    <w:rsid w:val="00C52A7B"/>
    <w:rsid w:val="00C56BAF"/>
    <w:rsid w:val="00C679AA"/>
    <w:rsid w:val="00C75972"/>
    <w:rsid w:val="00CC0A3A"/>
    <w:rsid w:val="00CD066B"/>
    <w:rsid w:val="00CE4FEE"/>
    <w:rsid w:val="00D33503"/>
    <w:rsid w:val="00DB59C3"/>
    <w:rsid w:val="00DC259A"/>
    <w:rsid w:val="00DE23E8"/>
    <w:rsid w:val="00E52377"/>
    <w:rsid w:val="00E64E17"/>
    <w:rsid w:val="00E7629C"/>
    <w:rsid w:val="00E866C9"/>
    <w:rsid w:val="00EA3D3C"/>
    <w:rsid w:val="00F024EA"/>
    <w:rsid w:val="00F46900"/>
    <w:rsid w:val="00F61D89"/>
    <w:rsid w:val="00FA071E"/>
    <w:rsid w:val="00FD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21</TotalTime>
  <Pages>5</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xiaojuan</cp:lastModifiedBy>
  <cp:revision>33</cp:revision>
  <cp:lastPrinted>2013-10-03T12:51:00Z</cp:lastPrinted>
  <dcterms:created xsi:type="dcterms:W3CDTF">2022-11-17T16:58:00Z</dcterms:created>
  <dcterms:modified xsi:type="dcterms:W3CDTF">2023-04-19T09:13:00Z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