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50D6141" w14:textId="1C430CDB" w:rsidR="00B814A3" w:rsidRPr="00B814A3" w:rsidRDefault="00B814A3" w:rsidP="00B814A3">
      <w:pPr>
        <w:pStyle w:val="aff3"/>
      </w:pPr>
      <w:r w:rsidRPr="00B814A3">
        <w:t>Altered offspring neurodevelopment in an L-NAME-induced preeclampsia rat model</w:t>
      </w:r>
    </w:p>
    <w:p w14:paraId="48827EFB" w14:textId="77777777" w:rsidR="00B814A3" w:rsidRPr="0053180B" w:rsidRDefault="00B814A3" w:rsidP="00B814A3">
      <w:pPr>
        <w:pStyle w:val="AuthorList"/>
        <w:rPr>
          <w:vertAlign w:val="superscript"/>
        </w:rPr>
      </w:pPr>
      <w:r w:rsidRPr="0053180B">
        <w:t>Noriyuki Nakamura</w:t>
      </w:r>
      <w:r w:rsidRPr="0053180B">
        <w:rPr>
          <w:vertAlign w:val="superscript"/>
        </w:rPr>
        <w:t>1,2</w:t>
      </w:r>
      <w:r w:rsidRPr="0053180B">
        <w:t>, Takafumi Ushida</w:t>
      </w:r>
      <w:r w:rsidRPr="0053180B">
        <w:rPr>
          <w:vertAlign w:val="superscript"/>
        </w:rPr>
        <w:t>1,3,</w:t>
      </w:r>
      <w:r w:rsidRPr="0053180B">
        <w:t xml:space="preserve">*, </w:t>
      </w:r>
      <w:proofErr w:type="spellStart"/>
      <w:r w:rsidRPr="0053180B">
        <w:t>Atsuto</w:t>
      </w:r>
      <w:proofErr w:type="spellEnd"/>
      <w:r w:rsidRPr="0053180B">
        <w:t xml:space="preserve"> Onoda</w:t>
      </w:r>
      <w:r w:rsidRPr="0053180B">
        <w:rPr>
          <w:vertAlign w:val="superscript"/>
        </w:rPr>
        <w:t>4</w:t>
      </w:r>
      <w:r w:rsidRPr="0053180B">
        <w:t>, Kazuto Ueda</w:t>
      </w:r>
      <w:r w:rsidRPr="0053180B">
        <w:rPr>
          <w:vertAlign w:val="superscript"/>
        </w:rPr>
        <w:t>5</w:t>
      </w:r>
      <w:r w:rsidRPr="0053180B">
        <w:t>, Ryosuke Miura</w:t>
      </w:r>
      <w:r w:rsidRPr="0053180B">
        <w:rPr>
          <w:vertAlign w:val="superscript"/>
        </w:rPr>
        <w:t>5</w:t>
      </w:r>
      <w:r w:rsidRPr="0053180B">
        <w:t>, Toshihiko Suzuki</w:t>
      </w:r>
      <w:r w:rsidRPr="0053180B">
        <w:rPr>
          <w:vertAlign w:val="superscript"/>
        </w:rPr>
        <w:t>5</w:t>
      </w:r>
      <w:r w:rsidRPr="0053180B">
        <w:t>, Satoru Katsuki</w:t>
      </w:r>
      <w:r w:rsidRPr="0053180B">
        <w:rPr>
          <w:vertAlign w:val="superscript"/>
        </w:rPr>
        <w:t>1</w:t>
      </w:r>
      <w:r w:rsidRPr="0053180B">
        <w:t xml:space="preserve">, </w:t>
      </w:r>
      <w:proofErr w:type="spellStart"/>
      <w:r w:rsidRPr="0053180B">
        <w:t>Hidesuke</w:t>
      </w:r>
      <w:proofErr w:type="spellEnd"/>
      <w:r w:rsidRPr="0053180B">
        <w:t xml:space="preserve"> Mizutani</w:t>
      </w:r>
      <w:r w:rsidRPr="0053180B">
        <w:rPr>
          <w:vertAlign w:val="superscript"/>
        </w:rPr>
        <w:t>1</w:t>
      </w:r>
      <w:r w:rsidRPr="0053180B">
        <w:t>, Kosuke Yoshida</w:t>
      </w:r>
      <w:r w:rsidRPr="0053180B">
        <w:rPr>
          <w:vertAlign w:val="superscript"/>
        </w:rPr>
        <w:t>1</w:t>
      </w:r>
      <w:r w:rsidRPr="0053180B">
        <w:t>, Sho Tano</w:t>
      </w:r>
      <w:r w:rsidRPr="0053180B">
        <w:rPr>
          <w:vertAlign w:val="superscript"/>
        </w:rPr>
        <w:t>1</w:t>
      </w:r>
      <w:r w:rsidRPr="0053180B">
        <w:t>, Yukako Iitani</w:t>
      </w:r>
      <w:r w:rsidRPr="0053180B">
        <w:rPr>
          <w:vertAlign w:val="superscript"/>
        </w:rPr>
        <w:t>1</w:t>
      </w:r>
      <w:r w:rsidRPr="0053180B">
        <w:t>, Kenji Imai</w:t>
      </w:r>
      <w:r w:rsidRPr="0053180B">
        <w:rPr>
          <w:vertAlign w:val="superscript"/>
        </w:rPr>
        <w:t>1</w:t>
      </w:r>
      <w:r w:rsidRPr="0053180B">
        <w:t>, Masahiro Hayakawa</w:t>
      </w:r>
      <w:r w:rsidRPr="0053180B">
        <w:rPr>
          <w:vertAlign w:val="superscript"/>
        </w:rPr>
        <w:t>5</w:t>
      </w:r>
      <w:r w:rsidRPr="0053180B">
        <w:t>, Hiroaki Kajiyama</w:t>
      </w:r>
      <w:r w:rsidRPr="0053180B">
        <w:rPr>
          <w:vertAlign w:val="superscript"/>
        </w:rPr>
        <w:t>1</w:t>
      </w:r>
      <w:r w:rsidRPr="0053180B">
        <w:t>, Yoshiaki Sato</w:t>
      </w:r>
      <w:r w:rsidRPr="0053180B">
        <w:rPr>
          <w:vertAlign w:val="superscript"/>
        </w:rPr>
        <w:t>5,</w:t>
      </w:r>
      <w:r w:rsidRPr="0053180B">
        <w:t>*</w:t>
      </w:r>
      <w:r w:rsidRPr="0053180B">
        <w:rPr>
          <w:rFonts w:hint="eastAsia"/>
        </w:rPr>
        <w:t>,</w:t>
      </w:r>
      <w:r w:rsidRPr="0053180B">
        <w:t xml:space="preserve"> Tomomi Kotani</w:t>
      </w:r>
      <w:r w:rsidRPr="0053180B">
        <w:rPr>
          <w:vertAlign w:val="superscript"/>
        </w:rPr>
        <w:t>1,3</w:t>
      </w:r>
    </w:p>
    <w:p w14:paraId="4E6C4B6F" w14:textId="77777777" w:rsidR="00B814A3" w:rsidRPr="00031315" w:rsidRDefault="002868E2" w:rsidP="00B814A3">
      <w:pPr>
        <w:spacing w:before="240" w:after="0"/>
        <w:rPr>
          <w:rFonts w:cs="Times New Roman"/>
          <w:szCs w:val="24"/>
        </w:rPr>
      </w:pPr>
      <w:r w:rsidRPr="00994A3D">
        <w:rPr>
          <w:rFonts w:cs="Times New Roman"/>
          <w:b/>
        </w:rPr>
        <w:t xml:space="preserve">* Correspondence: </w:t>
      </w:r>
      <w:r w:rsidR="00B814A3" w:rsidRPr="0053180B">
        <w:rPr>
          <w:rFonts w:cs="Times New Roman"/>
          <w:szCs w:val="24"/>
        </w:rPr>
        <w:t>Takafumi Ushida</w:t>
      </w:r>
      <w:r w:rsidR="00B814A3">
        <w:rPr>
          <w:rFonts w:cs="Times New Roman"/>
          <w:szCs w:val="24"/>
        </w:rPr>
        <w:t xml:space="preserve">: </w:t>
      </w:r>
      <w:hyperlink r:id="rId12" w:history="1">
        <w:r w:rsidR="00B814A3" w:rsidRPr="000B16C9">
          <w:rPr>
            <w:rStyle w:val="afc"/>
            <w:rFonts w:cs="Times New Roman"/>
            <w:color w:val="000000" w:themeColor="text1"/>
            <w:szCs w:val="24"/>
            <w:u w:val="none"/>
          </w:rPr>
          <w:t>u-taka23@med.nagoya-u.ac.jp</w:t>
        </w:r>
      </w:hyperlink>
      <w:r w:rsidR="00B814A3" w:rsidRPr="000B16C9">
        <w:rPr>
          <w:rStyle w:val="afc"/>
          <w:rFonts w:cs="Times New Roman"/>
          <w:color w:val="000000" w:themeColor="text1"/>
          <w:szCs w:val="24"/>
          <w:u w:val="none"/>
        </w:rPr>
        <w:t xml:space="preserve">; </w:t>
      </w:r>
      <w:r w:rsidR="00B814A3">
        <w:rPr>
          <w:rFonts w:cs="Times New Roman"/>
          <w:szCs w:val="24"/>
        </w:rPr>
        <w:t xml:space="preserve">Yoshiaki Sato: </w:t>
      </w:r>
      <w:r w:rsidR="00B814A3" w:rsidRPr="005618E3">
        <w:rPr>
          <w:rFonts w:cs="Times New Roman"/>
          <w:szCs w:val="24"/>
        </w:rPr>
        <w:t>yoshiaki@med.nagoya-u.ac.jp</w:t>
      </w:r>
    </w:p>
    <w:p w14:paraId="29026311" w14:textId="228B94B5" w:rsidR="00EA3D3C" w:rsidRPr="00994A3D" w:rsidRDefault="00654E8F" w:rsidP="0001436A">
      <w:pPr>
        <w:pStyle w:val="1"/>
      </w:pPr>
      <w:r w:rsidRPr="00994A3D">
        <w:t xml:space="preserve">Supplementary </w:t>
      </w:r>
      <w:r w:rsidR="00B814A3">
        <w:t>Table</w:t>
      </w:r>
    </w:p>
    <w:p w14:paraId="7ACA5BCB" w14:textId="77777777" w:rsidR="00B814A3" w:rsidRDefault="00B814A3" w:rsidP="00B814A3">
      <w:pPr>
        <w:rPr>
          <w:rFonts w:cs="Times New Roman"/>
          <w:szCs w:val="24"/>
        </w:rPr>
      </w:pPr>
      <w:r>
        <w:rPr>
          <w:rFonts w:cs="Times New Roman"/>
          <w:szCs w:val="24"/>
        </w:rPr>
        <w:t>Supplementary Table 1. I</w:t>
      </w:r>
      <w:r w:rsidRPr="000404B5">
        <w:rPr>
          <w:rFonts w:cs="Times New Roman"/>
          <w:szCs w:val="24"/>
        </w:rPr>
        <w:t xml:space="preserve">dentified and </w:t>
      </w:r>
      <w:r>
        <w:rPr>
          <w:rFonts w:cs="Times New Roman"/>
          <w:szCs w:val="24"/>
        </w:rPr>
        <w:t>mapped</w:t>
      </w:r>
      <w:r w:rsidRPr="000404B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differentially expressed proteins between the two groups.</w:t>
      </w:r>
    </w:p>
    <w:tbl>
      <w:tblPr>
        <w:tblW w:w="13280" w:type="dxa"/>
        <w:tblInd w:w="2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992"/>
        <w:gridCol w:w="1417"/>
        <w:gridCol w:w="5387"/>
        <w:gridCol w:w="850"/>
        <w:gridCol w:w="993"/>
        <w:gridCol w:w="1798"/>
      </w:tblGrid>
      <w:tr w:rsidR="00D56B99" w:rsidRPr="00D56B99" w14:paraId="5EFBD7F9" w14:textId="77777777" w:rsidTr="000B16C9">
        <w:trPr>
          <w:trHeight w:val="280"/>
        </w:trPr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2CD52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Accession number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B77C4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Gene ID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E5DCA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Gene Symbol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0E214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Description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DEEFC" w14:textId="76E55C6B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i/>
                <w:iCs/>
                <w:color w:val="000000"/>
                <w:sz w:val="22"/>
                <w:lang w:eastAsia="ja-JP"/>
              </w:rPr>
              <w:t>q</w:t>
            </w:r>
            <w:r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 </w:t>
            </w: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value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60B98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log2FC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79C17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Sample number in PE and control</w:t>
            </w:r>
          </w:p>
        </w:tc>
      </w:tr>
      <w:tr w:rsidR="00D56B99" w:rsidRPr="00D56B99" w14:paraId="77AA51B5" w14:textId="77777777" w:rsidTr="000B16C9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5F71" w14:textId="77777777" w:rsidR="00D56B99" w:rsidRPr="00D56B99" w:rsidRDefault="00D56B99" w:rsidP="00D56B99">
            <w:pPr>
              <w:spacing w:before="0" w:after="0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Increase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7925" w14:textId="77777777" w:rsidR="00D56B99" w:rsidRPr="00D56B99" w:rsidRDefault="00D56B99" w:rsidP="00D56B99">
            <w:pPr>
              <w:spacing w:before="0" w:after="0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6D76" w14:textId="77777777" w:rsidR="00D56B99" w:rsidRPr="00D56B99" w:rsidRDefault="00D56B99" w:rsidP="00D56B9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2CB9" w14:textId="77777777" w:rsidR="00D56B99" w:rsidRPr="00D56B99" w:rsidRDefault="00D56B99" w:rsidP="00D56B9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7B6B" w14:textId="77777777" w:rsidR="00D56B99" w:rsidRPr="00D56B99" w:rsidRDefault="00D56B99" w:rsidP="00D56B9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72EA" w14:textId="77777777" w:rsidR="00D56B99" w:rsidRPr="00D56B99" w:rsidRDefault="00D56B99" w:rsidP="00D56B9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59F0" w14:textId="77777777" w:rsidR="00D56B99" w:rsidRPr="00D56B99" w:rsidRDefault="00D56B99" w:rsidP="00D56B9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ja-JP"/>
              </w:rPr>
            </w:pPr>
          </w:p>
        </w:tc>
      </w:tr>
      <w:tr w:rsidR="00D56B99" w:rsidRPr="00D56B99" w14:paraId="5E5504F6" w14:textId="77777777" w:rsidTr="000B16C9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80F7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P62246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7972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117053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CB9B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Rps15a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ADD5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ribosomal protein S15a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AAE2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0.022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6629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1.935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065C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9/10 and 4/10</w:t>
            </w:r>
          </w:p>
        </w:tc>
      </w:tr>
      <w:tr w:rsidR="00D56B99" w:rsidRPr="00D56B99" w14:paraId="24B0F510" w14:textId="77777777" w:rsidTr="000B16C9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2FD9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Q5U316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99E9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288700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3FB5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Rab35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E835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RAB35, member RAS oncogene family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10D8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0.022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1545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1.880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D9FF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9/10 and 4/10</w:t>
            </w:r>
          </w:p>
        </w:tc>
      </w:tr>
      <w:tr w:rsidR="00D56B99" w:rsidRPr="00D56B99" w14:paraId="70F15CB6" w14:textId="77777777" w:rsidTr="000B16C9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302B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P12001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B4CA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81766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9B0D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Rpl18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0A55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ribosomal protein L18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12BC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0.049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5E17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1.806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4DC5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9/10 and 4/10</w:t>
            </w:r>
          </w:p>
        </w:tc>
      </w:tr>
      <w:tr w:rsidR="00D56B99" w:rsidRPr="00D56B99" w14:paraId="7202358E" w14:textId="77777777" w:rsidTr="000B16C9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A804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P61314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8747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245981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A94D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Rpl15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C837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ribosomal protein L15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A646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0.043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7910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1.796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260A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9/10 and 6/10</w:t>
            </w:r>
          </w:p>
        </w:tc>
      </w:tr>
      <w:tr w:rsidR="00D56B99" w:rsidRPr="00D56B99" w14:paraId="2D26F1F9" w14:textId="77777777" w:rsidTr="000B16C9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8650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P63012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A379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25531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2ED3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Rab3a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34A3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RAB3A, member RAS oncogene family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1ED7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0.023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FED6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1.667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44B1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9/10 and 4/10</w:t>
            </w:r>
          </w:p>
        </w:tc>
      </w:tr>
      <w:tr w:rsidR="00D56B99" w:rsidRPr="00D56B99" w14:paraId="43A77B41" w14:textId="77777777" w:rsidTr="000B16C9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B5B9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P62824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52FF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171058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E3D8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Rab3c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9BD3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RAB3C, member RAS oncogene family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DCFF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0.024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F954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1.634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EB6D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9/10 and 4/10</w:t>
            </w:r>
          </w:p>
        </w:tc>
      </w:tr>
      <w:tr w:rsidR="00D56B99" w:rsidRPr="00D56B99" w14:paraId="12A40C9F" w14:textId="77777777" w:rsidTr="000B16C9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5178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P28480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2ECD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24818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4FE1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Tcp1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49AD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t-complex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2AA4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0.030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C9A5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1.552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8048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9/10 and 6/10</w:t>
            </w:r>
          </w:p>
        </w:tc>
      </w:tr>
      <w:tr w:rsidR="00D56B99" w:rsidRPr="00D56B99" w14:paraId="59137EDF" w14:textId="77777777" w:rsidTr="000B16C9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E7A9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Q6NYB7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0534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81754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6852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Rab1a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CFC1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RAB1A, member RAS oncogene family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0145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0.024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8BF5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1.538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1250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9/10 and 5/10</w:t>
            </w:r>
          </w:p>
        </w:tc>
      </w:tr>
      <w:tr w:rsidR="00D56B99" w:rsidRPr="00D56B99" w14:paraId="0773ACD6" w14:textId="77777777" w:rsidTr="000B16C9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1BDC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P04905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A183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24423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E939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Gstm1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DFE3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glutathione S-transferase mu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D970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0.024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6C96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1.414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9A98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9/10 and 6/10</w:t>
            </w:r>
          </w:p>
        </w:tc>
      </w:tr>
      <w:tr w:rsidR="00D56B99" w:rsidRPr="00D56B99" w14:paraId="0687601D" w14:textId="77777777" w:rsidTr="000B16C9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4BA1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Q5M7U6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610A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289820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98B9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Actr2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ADBF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actin related protein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6F9A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0.040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1A20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1.398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F36C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9/10 and 4/10</w:t>
            </w:r>
          </w:p>
        </w:tc>
      </w:tr>
      <w:tr w:rsidR="00D56B99" w:rsidRPr="00D56B99" w14:paraId="0106EE09" w14:textId="77777777" w:rsidTr="000B16C9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DEFA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P49242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D744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29288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1941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Rps3a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AC61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ribosomal protein S3a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CFF2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0.022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2E10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1.396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E9A9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9/10 and 9/10</w:t>
            </w:r>
          </w:p>
        </w:tc>
      </w:tr>
      <w:tr w:rsidR="00D56B99" w:rsidRPr="00D56B99" w14:paraId="21C60629" w14:textId="77777777" w:rsidTr="000B16C9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89A5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Q66HR2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1F2A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114764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5147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Mapre1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F923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microtubule-associated protein, RP/EB family, member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ADA0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0.024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9AE8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1.322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9092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9/10 and 4/10</w:t>
            </w:r>
          </w:p>
        </w:tc>
      </w:tr>
      <w:tr w:rsidR="00D56B99" w:rsidRPr="00D56B99" w14:paraId="570F0E50" w14:textId="77777777" w:rsidTr="000B16C9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138F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P11348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256B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64192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7D38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proofErr w:type="spellStart"/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Qdpr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B738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quinoid </w:t>
            </w:r>
            <w:proofErr w:type="spellStart"/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dihydropteridine</w:t>
            </w:r>
            <w:proofErr w:type="spellEnd"/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 reductase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AC25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0.044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E83F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1.321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ACCD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8/10 and 5/10</w:t>
            </w:r>
          </w:p>
        </w:tc>
      </w:tr>
      <w:tr w:rsidR="00D56B99" w:rsidRPr="00D56B99" w14:paraId="54D24762" w14:textId="77777777" w:rsidTr="000B16C9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E4BB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P47198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D9B1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81768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033D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Rpl22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0DE2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ribosomal protein L22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5EF4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0.030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BE43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1.287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E17D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9/10 and 7/10</w:t>
            </w:r>
          </w:p>
        </w:tc>
      </w:tr>
      <w:tr w:rsidR="00D56B99" w:rsidRPr="00D56B99" w14:paraId="475855FD" w14:textId="77777777" w:rsidTr="000B16C9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65AD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lastRenderedPageBreak/>
              <w:t>P63245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66FA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83427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6973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Rack1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3872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receptor for activated C kinase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34D1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0.024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3A19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1.266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BACF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10/10 and 10/10</w:t>
            </w:r>
          </w:p>
        </w:tc>
      </w:tr>
      <w:tr w:rsidR="00D56B99" w:rsidRPr="00D56B99" w14:paraId="13843EB3" w14:textId="77777777" w:rsidTr="000B16C9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ACFE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P21533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5D33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117042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2799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Rpl6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E9A8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ribosomal protein L6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9A0A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0.042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3A77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1.117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AFFC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10/10 and 10/10</w:t>
            </w:r>
          </w:p>
        </w:tc>
      </w:tr>
      <w:tr w:rsidR="00D56B99" w:rsidRPr="00D56B99" w14:paraId="4053CE7A" w14:textId="77777777" w:rsidTr="000B16C9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1EEF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Q08163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A2B9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64185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5C42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Cap1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5400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cyclase associated actin cytoskeleton regulatory protein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5FF1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0.030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4F28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0.844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8A9F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10/10 and 9/10</w:t>
            </w:r>
          </w:p>
        </w:tc>
      </w:tr>
      <w:tr w:rsidR="00D56B99" w:rsidRPr="00D56B99" w14:paraId="7F088D0C" w14:textId="77777777" w:rsidTr="000B16C9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FA8E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P28073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0A6E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29666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E691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Psmb6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22E4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proteasome 20S subunit beta 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52FA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0.014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2BF7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0.811 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9958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10/10 and 9/10</w:t>
            </w:r>
          </w:p>
        </w:tc>
      </w:tr>
      <w:tr w:rsidR="00D56B99" w:rsidRPr="00D56B99" w14:paraId="4C804EAD" w14:textId="77777777" w:rsidTr="000B16C9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FB86" w14:textId="77777777" w:rsidR="00D56B99" w:rsidRPr="00D56B99" w:rsidRDefault="00D56B99" w:rsidP="00D56B99">
            <w:pPr>
              <w:spacing w:before="0" w:after="0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Decrease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0863" w14:textId="77777777" w:rsidR="00D56B99" w:rsidRPr="00D56B99" w:rsidRDefault="00D56B99" w:rsidP="00D56B99">
            <w:pPr>
              <w:spacing w:before="0" w:after="0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AD76" w14:textId="77777777" w:rsidR="00D56B99" w:rsidRPr="00D56B99" w:rsidRDefault="00D56B99" w:rsidP="00D56B9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4622" w14:textId="77777777" w:rsidR="00D56B99" w:rsidRPr="00D56B99" w:rsidRDefault="00D56B99" w:rsidP="00D56B9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5E04" w14:textId="77777777" w:rsidR="00D56B99" w:rsidRPr="00D56B99" w:rsidRDefault="00D56B99" w:rsidP="00D56B9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AD3A" w14:textId="77777777" w:rsidR="00D56B99" w:rsidRPr="00D56B99" w:rsidRDefault="00D56B99" w:rsidP="00D56B9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4184" w14:textId="77777777" w:rsidR="00D56B99" w:rsidRPr="00D56B99" w:rsidRDefault="00D56B99" w:rsidP="00D56B99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ja-JP"/>
              </w:rPr>
            </w:pPr>
          </w:p>
        </w:tc>
      </w:tr>
      <w:tr w:rsidR="00D56B99" w:rsidRPr="00D56B99" w14:paraId="0CDE63E7" w14:textId="77777777" w:rsidTr="000B16C9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2800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P26051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6A15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25406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78A1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Cd44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7986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CD44 molecule (Indian blood group)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FCFE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0.049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8B18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ascii="ＭＳ Ｐ明朝" w:eastAsia="ＭＳ Ｐ明朝" w:hAnsi="ＭＳ Ｐ明朝" w:cs="Times New Roman" w:hint="eastAsia"/>
                <w:color w:val="000000"/>
                <w:sz w:val="22"/>
                <w:lang w:eastAsia="ja-JP"/>
              </w:rPr>
              <w:t>−</w:t>
            </w: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0.814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E412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10/10 and 10/10</w:t>
            </w:r>
          </w:p>
        </w:tc>
      </w:tr>
      <w:tr w:rsidR="00D56B99" w:rsidRPr="00D56B99" w14:paraId="60FE69ED" w14:textId="77777777" w:rsidTr="000B16C9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54D5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Q5DWV2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46E6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29162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9F06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Cdh7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8F3C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cadherin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B36A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0.021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88FB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ascii="ＭＳ Ｐ明朝" w:eastAsia="ＭＳ Ｐ明朝" w:hAnsi="ＭＳ Ｐ明朝" w:cs="Times New Roman" w:hint="eastAsia"/>
                <w:color w:val="000000"/>
                <w:sz w:val="22"/>
                <w:lang w:eastAsia="ja-JP"/>
              </w:rPr>
              <w:t>−</w:t>
            </w: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0.840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C3C1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9/10 and 10/10</w:t>
            </w:r>
          </w:p>
        </w:tc>
      </w:tr>
      <w:tr w:rsidR="00D56B99" w:rsidRPr="00D56B99" w14:paraId="16EEE4EE" w14:textId="77777777" w:rsidTr="000B16C9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8663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Q3ZAV0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3CE8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498190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9249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Ccdc60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B3B1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coiled-coil domain containing 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577B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0.016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DCC8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ascii="ＭＳ Ｐ明朝" w:eastAsia="ＭＳ Ｐ明朝" w:hAnsi="ＭＳ Ｐ明朝" w:cs="Times New Roman" w:hint="eastAsia"/>
                <w:color w:val="000000"/>
                <w:sz w:val="22"/>
                <w:lang w:eastAsia="ja-JP"/>
              </w:rPr>
              <w:t>−</w:t>
            </w: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0.868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A8FE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9/10 and 10/10</w:t>
            </w:r>
          </w:p>
        </w:tc>
      </w:tr>
      <w:tr w:rsidR="00D56B99" w:rsidRPr="00D56B99" w14:paraId="57E34D87" w14:textId="77777777" w:rsidTr="000B16C9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41F8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Q63621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BA2F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25466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76E9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Il1rap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C0AD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interleukin 1 receptor accessory protein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AC9A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0.014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5E3F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ascii="ＭＳ Ｐ明朝" w:eastAsia="ＭＳ Ｐ明朝" w:hAnsi="ＭＳ Ｐ明朝" w:cs="Times New Roman" w:hint="eastAsia"/>
                <w:color w:val="000000"/>
                <w:sz w:val="22"/>
                <w:lang w:eastAsia="ja-JP"/>
              </w:rPr>
              <w:t>−</w:t>
            </w: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0.879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699C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10/10 and 10/10</w:t>
            </w:r>
          </w:p>
        </w:tc>
      </w:tr>
      <w:tr w:rsidR="00D56B99" w:rsidRPr="00D56B99" w14:paraId="4A60558A" w14:textId="77777777" w:rsidTr="000B16C9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154D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P14925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FBF9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25508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407E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Pam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1517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proofErr w:type="spellStart"/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peptidylglycine</w:t>
            </w:r>
            <w:proofErr w:type="spellEnd"/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 alpha-</w:t>
            </w:r>
            <w:proofErr w:type="spellStart"/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amidating</w:t>
            </w:r>
            <w:proofErr w:type="spellEnd"/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 monooxygenase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DBD1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0.017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86D8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ascii="ＭＳ Ｐ明朝" w:eastAsia="ＭＳ Ｐ明朝" w:hAnsi="ＭＳ Ｐ明朝" w:cs="Times New Roman" w:hint="eastAsia"/>
                <w:color w:val="000000"/>
                <w:sz w:val="22"/>
                <w:lang w:eastAsia="ja-JP"/>
              </w:rPr>
              <w:t>−</w:t>
            </w: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0.929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BC81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10/10 and 10/10</w:t>
            </w:r>
          </w:p>
        </w:tc>
      </w:tr>
      <w:tr w:rsidR="00D56B99" w:rsidRPr="00D56B99" w14:paraId="253CD6D0" w14:textId="77777777" w:rsidTr="000B16C9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5D35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O55004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9E6E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56759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DC9E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Rnase4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807F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ribonuclease A family member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85F1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0.023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476B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ascii="ＭＳ Ｐ明朝" w:eastAsia="ＭＳ Ｐ明朝" w:hAnsi="ＭＳ Ｐ明朝" w:cs="Times New Roman" w:hint="eastAsia"/>
                <w:color w:val="000000"/>
                <w:sz w:val="22"/>
                <w:lang w:eastAsia="ja-JP"/>
              </w:rPr>
              <w:t>−</w:t>
            </w: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0.944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97AD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10/10 and 10/10</w:t>
            </w:r>
          </w:p>
        </w:tc>
      </w:tr>
      <w:tr w:rsidR="00D56B99" w:rsidRPr="00D56B99" w14:paraId="01172285" w14:textId="77777777" w:rsidTr="000B16C9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B2EB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Q9EQV8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B48A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365466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03CD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Cpn1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9801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carboxypeptidase N subunit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319B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0.022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FFF2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ascii="ＭＳ Ｐ明朝" w:eastAsia="ＭＳ Ｐ明朝" w:hAnsi="ＭＳ Ｐ明朝" w:cs="Times New Roman" w:hint="eastAsia"/>
                <w:color w:val="000000"/>
                <w:sz w:val="22"/>
                <w:lang w:eastAsia="ja-JP"/>
              </w:rPr>
              <w:t>−</w:t>
            </w: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0.963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AB7A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10/10 and 10/10</w:t>
            </w:r>
          </w:p>
        </w:tc>
      </w:tr>
      <w:tr w:rsidR="00D56B99" w:rsidRPr="00D56B99" w14:paraId="7BFF737C" w14:textId="77777777" w:rsidTr="000B16C9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E875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P01346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CDCA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24483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7202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Igf2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9655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insulin-like growth factor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3264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0.027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F54E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ascii="ＭＳ Ｐ明朝" w:eastAsia="ＭＳ Ｐ明朝" w:hAnsi="ＭＳ Ｐ明朝" w:cs="Times New Roman" w:hint="eastAsia"/>
                <w:color w:val="000000"/>
                <w:sz w:val="22"/>
                <w:lang w:eastAsia="ja-JP"/>
              </w:rPr>
              <w:t>−</w:t>
            </w: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0.983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760B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10/10 and 10/10</w:t>
            </w:r>
          </w:p>
        </w:tc>
      </w:tr>
      <w:tr w:rsidR="00D56B99" w:rsidRPr="00D56B99" w14:paraId="662B83BC" w14:textId="77777777" w:rsidTr="000B16C9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670B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Q8R2H5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C25F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291132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AB40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Gpld1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8FF1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glycosylphosphatidylinositol specific phospholipase D1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D44A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0.014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D628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ascii="ＭＳ Ｐ明朝" w:eastAsia="ＭＳ Ｐ明朝" w:hAnsi="ＭＳ Ｐ明朝" w:cs="Times New Roman" w:hint="eastAsia"/>
                <w:color w:val="000000"/>
                <w:sz w:val="22"/>
                <w:lang w:eastAsia="ja-JP"/>
              </w:rPr>
              <w:t>−</w:t>
            </w: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1.029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63A6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10/10 and 10/10</w:t>
            </w:r>
          </w:p>
        </w:tc>
      </w:tr>
      <w:tr w:rsidR="00D56B99" w:rsidRPr="00D56B99" w14:paraId="71F44B14" w14:textId="77777777" w:rsidTr="000B16C9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B87C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P27657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4A2F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25702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BE72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proofErr w:type="spellStart"/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Pnlip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FF4C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pancreatic lipase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BEF4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0.014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8742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ascii="ＭＳ Ｐ明朝" w:eastAsia="ＭＳ Ｐ明朝" w:hAnsi="ＭＳ Ｐ明朝" w:cs="Times New Roman" w:hint="eastAsia"/>
                <w:color w:val="000000"/>
                <w:sz w:val="22"/>
                <w:lang w:eastAsia="ja-JP"/>
              </w:rPr>
              <w:t>−</w:t>
            </w: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1.231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C91E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10/10 and 10/10</w:t>
            </w:r>
          </w:p>
        </w:tc>
      </w:tr>
      <w:tr w:rsidR="00D56B99" w:rsidRPr="00D56B99" w14:paraId="0A3F6CC9" w14:textId="77777777" w:rsidTr="000B16C9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2D89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Q9ERQ6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B092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50568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95AC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Cspg5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D002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chondroitin sulfate proteoglycan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C57B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0.046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B09C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ascii="ＭＳ Ｐ明朝" w:eastAsia="ＭＳ Ｐ明朝" w:hAnsi="ＭＳ Ｐ明朝" w:cs="Times New Roman" w:hint="eastAsia"/>
                <w:color w:val="000000"/>
                <w:sz w:val="22"/>
                <w:lang w:eastAsia="ja-JP"/>
              </w:rPr>
              <w:t>−</w:t>
            </w: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1.454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41F8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4/10 and 10/10</w:t>
            </w:r>
          </w:p>
        </w:tc>
      </w:tr>
      <w:tr w:rsidR="00D56B99" w:rsidRPr="00D56B99" w14:paraId="375EDF72" w14:textId="77777777" w:rsidTr="000B16C9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1C82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Q6AYD4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77A0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300519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0B25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proofErr w:type="spellStart"/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Esam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5200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endothelial cell adhesion molecule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8F62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0.023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8415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ascii="ＭＳ Ｐ明朝" w:eastAsia="ＭＳ Ｐ明朝" w:hAnsi="ＭＳ Ｐ明朝" w:cs="Times New Roman" w:hint="eastAsia"/>
                <w:color w:val="000000"/>
                <w:sz w:val="22"/>
                <w:lang w:eastAsia="ja-JP"/>
              </w:rPr>
              <w:t>−</w:t>
            </w: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1.454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FF87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8/10 and 10/10</w:t>
            </w:r>
          </w:p>
        </w:tc>
      </w:tr>
      <w:tr w:rsidR="00D56B99" w:rsidRPr="00D56B99" w14:paraId="01FEBBBD" w14:textId="77777777" w:rsidTr="000B16C9">
        <w:trPr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E690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Q6L711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0D76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292126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37F7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Habp2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DF3D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hyaluronan binding protein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FF33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0.042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31C6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ascii="ＭＳ Ｐ明朝" w:eastAsia="ＭＳ Ｐ明朝" w:hAnsi="ＭＳ Ｐ明朝" w:cs="Times New Roman" w:hint="eastAsia"/>
                <w:color w:val="000000"/>
                <w:sz w:val="22"/>
                <w:lang w:eastAsia="ja-JP"/>
              </w:rPr>
              <w:t>−</w:t>
            </w: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1.488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6880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7/10 and 10/10</w:t>
            </w:r>
          </w:p>
        </w:tc>
      </w:tr>
      <w:tr w:rsidR="00D56B99" w:rsidRPr="00D56B99" w14:paraId="4D2BAC04" w14:textId="77777777" w:rsidTr="000B16C9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4EED8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D3ZF92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B9C41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316256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6348B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Tnfrsf21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A848D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TNF receptor superfamily member 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BD6B7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 xml:space="preserve">0.032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8D484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−1.844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DA1FA" w14:textId="77777777" w:rsidR="00D56B99" w:rsidRPr="00D56B99" w:rsidRDefault="00D56B99" w:rsidP="00D56B99">
            <w:pPr>
              <w:spacing w:before="0" w:after="0"/>
              <w:jc w:val="center"/>
              <w:rPr>
                <w:rFonts w:eastAsia="ＭＳ Ｐゴシック" w:cs="Times New Roman"/>
                <w:color w:val="000000"/>
                <w:sz w:val="22"/>
                <w:lang w:eastAsia="ja-JP"/>
              </w:rPr>
            </w:pPr>
            <w:r w:rsidRPr="00D56B99">
              <w:rPr>
                <w:rFonts w:eastAsia="ＭＳ Ｐゴシック" w:cs="Times New Roman"/>
                <w:color w:val="000000"/>
                <w:sz w:val="22"/>
                <w:lang w:eastAsia="ja-JP"/>
              </w:rPr>
              <w:t>5/10 and 10/10</w:t>
            </w:r>
          </w:p>
        </w:tc>
      </w:tr>
    </w:tbl>
    <w:p w14:paraId="1614219F" w14:textId="77777777" w:rsidR="00B814A3" w:rsidRPr="00DD1D85" w:rsidRDefault="00B814A3" w:rsidP="00B814A3">
      <w:pPr>
        <w:rPr>
          <w:rFonts w:cs="Times New Roman"/>
          <w:szCs w:val="24"/>
        </w:rPr>
      </w:pPr>
      <w:r>
        <w:rPr>
          <w:rFonts w:cs="Times New Roman" w:hint="eastAsia"/>
          <w:szCs w:val="24"/>
        </w:rPr>
        <w:t>F</w:t>
      </w:r>
      <w:r>
        <w:rPr>
          <w:rFonts w:cs="Times New Roman"/>
          <w:szCs w:val="24"/>
        </w:rPr>
        <w:t>C, fold change; PE, preeclampsia.</w:t>
      </w: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0B16C9">
      <w:headerReference w:type="even" r:id="rId13"/>
      <w:footerReference w:type="even" r:id="rId14"/>
      <w:footerReference w:type="default" r:id="rId15"/>
      <w:headerReference w:type="first" r:id="rId16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34FD3" w14:textId="77777777" w:rsidR="008367B9" w:rsidRDefault="008367B9" w:rsidP="00117666">
      <w:pPr>
        <w:spacing w:after="0"/>
      </w:pPr>
      <w:r>
        <w:separator/>
      </w:r>
    </w:p>
  </w:endnote>
  <w:endnote w:type="continuationSeparator" w:id="0">
    <w:p w14:paraId="3447A334" w14:textId="77777777" w:rsidR="008367B9" w:rsidRDefault="008367B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30D75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30D75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56B99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56B99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F975A" w14:textId="77777777" w:rsidR="008367B9" w:rsidRDefault="008367B9" w:rsidP="00117666">
      <w:pPr>
        <w:spacing w:after="0"/>
      </w:pPr>
      <w:r>
        <w:separator/>
      </w:r>
    </w:p>
  </w:footnote>
  <w:footnote w:type="continuationSeparator" w:id="0">
    <w:p w14:paraId="70359CCC" w14:textId="77777777" w:rsidR="008367B9" w:rsidRDefault="008367B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eastAsia="ja-JP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498692595">
    <w:abstractNumId w:val="0"/>
  </w:num>
  <w:num w:numId="2" w16cid:durableId="33891154">
    <w:abstractNumId w:val="4"/>
  </w:num>
  <w:num w:numId="3" w16cid:durableId="945691415">
    <w:abstractNumId w:val="1"/>
  </w:num>
  <w:num w:numId="4" w16cid:durableId="132866215">
    <w:abstractNumId w:val="5"/>
  </w:num>
  <w:num w:numId="5" w16cid:durableId="1481731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749211">
    <w:abstractNumId w:val="3"/>
  </w:num>
  <w:num w:numId="7" w16cid:durableId="604654159">
    <w:abstractNumId w:val="6"/>
  </w:num>
  <w:num w:numId="8" w16cid:durableId="451291935">
    <w:abstractNumId w:val="6"/>
  </w:num>
  <w:num w:numId="9" w16cid:durableId="142045466">
    <w:abstractNumId w:val="6"/>
  </w:num>
  <w:num w:numId="10" w16cid:durableId="1927418764">
    <w:abstractNumId w:val="6"/>
  </w:num>
  <w:num w:numId="11" w16cid:durableId="948707628">
    <w:abstractNumId w:val="6"/>
  </w:num>
  <w:num w:numId="12" w16cid:durableId="1141272381">
    <w:abstractNumId w:val="6"/>
  </w:num>
  <w:num w:numId="13" w16cid:durableId="856968344">
    <w:abstractNumId w:val="3"/>
  </w:num>
  <w:num w:numId="14" w16cid:durableId="522091302">
    <w:abstractNumId w:val="2"/>
  </w:num>
  <w:num w:numId="15" w16cid:durableId="1182014972">
    <w:abstractNumId w:val="2"/>
  </w:num>
  <w:num w:numId="16" w16cid:durableId="1672366364">
    <w:abstractNumId w:val="2"/>
  </w:num>
  <w:num w:numId="17" w16cid:durableId="1084914310">
    <w:abstractNumId w:val="2"/>
  </w:num>
  <w:num w:numId="18" w16cid:durableId="1244989912">
    <w:abstractNumId w:val="2"/>
  </w:num>
  <w:num w:numId="19" w16cid:durableId="1901286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trackRevisions/>
  <w:defaultTabStop w:val="72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0B16C9"/>
    <w:rsid w:val="00105FD9"/>
    <w:rsid w:val="00117666"/>
    <w:rsid w:val="00130D75"/>
    <w:rsid w:val="00132DFA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62FBB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7440E"/>
    <w:rsid w:val="00790BB3"/>
    <w:rsid w:val="007C206C"/>
    <w:rsid w:val="00803D24"/>
    <w:rsid w:val="00817DD6"/>
    <w:rsid w:val="008367B9"/>
    <w:rsid w:val="00885156"/>
    <w:rsid w:val="008F38DB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B814A3"/>
    <w:rsid w:val="00C52A7B"/>
    <w:rsid w:val="00C56BAF"/>
    <w:rsid w:val="00C679AA"/>
    <w:rsid w:val="00C75972"/>
    <w:rsid w:val="00CC0A3A"/>
    <w:rsid w:val="00CD066B"/>
    <w:rsid w:val="00CE4FEE"/>
    <w:rsid w:val="00D56B99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見出し 2 (文字)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題 (文字)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コメント文字列 (文字)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文末脚注文字列 (文字)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フッター (文字)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字列 (文字)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ヘッダー (文字)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21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22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d">
    <w:name w:val="line number"/>
    <w:basedOn w:val="a1"/>
    <w:uiPriority w:val="99"/>
    <w:semiHidden/>
    <w:unhideWhenUsed/>
    <w:rsid w:val="00AB6715"/>
  </w:style>
  <w:style w:type="character" w:customStyle="1" w:styleId="30">
    <w:name w:val="見出し 3 (文字)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見出し 4 (文字)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見出し 5 (文字)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Web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e">
    <w:name w:val="Quote"/>
    <w:basedOn w:val="a0"/>
    <w:next w:val="a0"/>
    <w:link w:val="aff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">
    <w:name w:val="引用文 (文字)"/>
    <w:basedOn w:val="a1"/>
    <w:link w:val="af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0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1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2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itle"/>
    <w:basedOn w:val="a0"/>
    <w:next w:val="a0"/>
    <w:link w:val="aff4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4">
    <w:name w:val="表題 (文字)"/>
    <w:basedOn w:val="a1"/>
    <w:link w:val="aff3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3"/>
    <w:next w:val="aff3"/>
    <w:qFormat/>
    <w:rsid w:val="0001436A"/>
    <w:pPr>
      <w:spacing w:after="120"/>
    </w:pPr>
    <w:rPr>
      <w:i/>
    </w:rPr>
  </w:style>
  <w:style w:type="paragraph" w:styleId="aff5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1">
    <w:name w:val="未解決のメンション1"/>
    <w:basedOn w:val="a1"/>
    <w:uiPriority w:val="99"/>
    <w:semiHidden/>
    <w:unhideWhenUsed/>
    <w:rsid w:val="00B81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u-taka23@med.nagoya-u.ac.j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F17532D-DF8F-4136-9ED4-7AE9A1642D9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貴文 牛田</cp:lastModifiedBy>
  <cp:revision>8</cp:revision>
  <cp:lastPrinted>2013-10-03T12:51:00Z</cp:lastPrinted>
  <dcterms:created xsi:type="dcterms:W3CDTF">2022-11-17T16:58:00Z</dcterms:created>
  <dcterms:modified xsi:type="dcterms:W3CDTF">2023-06-25T15:22:00Z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