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E5340" w14:textId="34B8D013" w:rsidR="00803083" w:rsidRDefault="00803083" w:rsidP="00A676BD">
      <w:pPr>
        <w:rPr>
          <w:rFonts w:cs="Times New Roman"/>
          <w:szCs w:val="24"/>
        </w:rPr>
      </w:pPr>
    </w:p>
    <w:p w14:paraId="31134B5C" w14:textId="1BB7DA3F" w:rsidR="00803083" w:rsidRDefault="005E486C" w:rsidP="00A676B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</w:t>
      </w:r>
      <w:proofErr w:type="gramStart"/>
      <w:r>
        <w:rPr>
          <w:rFonts w:cs="Times New Roman"/>
          <w:szCs w:val="24"/>
        </w:rPr>
        <w:t>1  Tradeoffs</w:t>
      </w:r>
      <w:proofErr w:type="gramEnd"/>
      <w:r>
        <w:rPr>
          <w:rFonts w:cs="Times New Roman"/>
          <w:szCs w:val="24"/>
        </w:rPr>
        <w:t xml:space="preserve"> in complexity</w:t>
      </w:r>
      <w:r w:rsidR="003B7A98">
        <w:rPr>
          <w:rFonts w:cs="Times New Roman"/>
          <w:szCs w:val="24"/>
        </w:rPr>
        <w:t xml:space="preserve"> for in vitro models. Figure </w:t>
      </w:r>
      <w:r>
        <w:rPr>
          <w:rFonts w:cs="Times New Roman"/>
          <w:szCs w:val="24"/>
        </w:rPr>
        <w:t>courtesy of AstraZeneca</w:t>
      </w:r>
    </w:p>
    <w:p w14:paraId="17E26F1B" w14:textId="7B4F6308" w:rsidR="005E486C" w:rsidRDefault="005E486C" w:rsidP="00A676BD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21FF7B5" wp14:editId="11A82991">
            <wp:extent cx="4450715" cy="334073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7B28F" w14:textId="77777777" w:rsidR="00803083" w:rsidRDefault="00803083" w:rsidP="00A676BD">
      <w:pPr>
        <w:rPr>
          <w:rFonts w:cs="Times New Roman"/>
          <w:szCs w:val="24"/>
        </w:rPr>
      </w:pPr>
    </w:p>
    <w:p w14:paraId="36D90662" w14:textId="3C0E506A" w:rsidR="00254D8F" w:rsidRDefault="00254D8F" w:rsidP="00A676BD">
      <w:pPr>
        <w:rPr>
          <w:rFonts w:cs="Times New Roman"/>
          <w:szCs w:val="24"/>
        </w:rPr>
      </w:pPr>
      <w:r>
        <w:rPr>
          <w:rFonts w:cs="Times New Roman"/>
          <w:szCs w:val="24"/>
        </w:rPr>
        <w:t>Figure</w:t>
      </w:r>
      <w:r w:rsidR="003B7A98">
        <w:rPr>
          <w:rFonts w:cs="Times New Roman"/>
          <w:szCs w:val="24"/>
        </w:rPr>
        <w:t xml:space="preserve"> </w:t>
      </w:r>
      <w:proofErr w:type="gramStart"/>
      <w:r w:rsidR="005E486C">
        <w:rPr>
          <w:rFonts w:cs="Times New Roman"/>
          <w:szCs w:val="24"/>
        </w:rPr>
        <w:t>2</w:t>
      </w:r>
      <w:r w:rsidR="00011616">
        <w:rPr>
          <w:rFonts w:cs="Times New Roman"/>
          <w:szCs w:val="24"/>
        </w:rPr>
        <w:t xml:space="preserve">  HUMIMIC</w:t>
      </w:r>
      <w:proofErr w:type="gramEnd"/>
      <w:r>
        <w:rPr>
          <w:rFonts w:cs="Times New Roman"/>
          <w:szCs w:val="24"/>
        </w:rPr>
        <w:t xml:space="preserve"> </w:t>
      </w:r>
      <w:r w:rsidR="003B7A98">
        <w:rPr>
          <w:rFonts w:cs="Times New Roman"/>
          <w:szCs w:val="24"/>
        </w:rPr>
        <w:t>Chip exploded view</w:t>
      </w:r>
      <w:r w:rsidR="003B7A98" w:rsidRPr="003B7A98">
        <w:rPr>
          <w:rFonts w:cs="Times New Roman"/>
          <w:szCs w:val="24"/>
        </w:rPr>
        <w:t xml:space="preserve"> (Author: </w:t>
      </w:r>
      <w:proofErr w:type="spellStart"/>
      <w:r w:rsidR="003B7A98" w:rsidRPr="003B7A98">
        <w:rPr>
          <w:rFonts w:cs="Times New Roman"/>
          <w:szCs w:val="24"/>
        </w:rPr>
        <w:t>TissUse</w:t>
      </w:r>
      <w:proofErr w:type="spellEnd"/>
      <w:r w:rsidR="003B7A98" w:rsidRPr="003B7A98">
        <w:rPr>
          <w:rFonts w:cs="Times New Roman"/>
          <w:szCs w:val="24"/>
        </w:rPr>
        <w:t xml:space="preserve"> GmbH, License: CC BY-ND 4.0).</w:t>
      </w:r>
    </w:p>
    <w:p w14:paraId="161396D6" w14:textId="0C20A500" w:rsidR="003B7A98" w:rsidRDefault="003B7A98" w:rsidP="00A676BD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29AA91E" wp14:editId="492E3128">
            <wp:extent cx="5836920" cy="4183380"/>
            <wp:effectExtent l="0" t="0" r="0" b="7620"/>
            <wp:docPr id="10" name="Picture 10" descr="A picture containing st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t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D4CA" w14:textId="5D869DDE" w:rsidR="00254D8F" w:rsidRDefault="00254D8F" w:rsidP="00A676BD">
      <w:pPr>
        <w:rPr>
          <w:rFonts w:cs="Times New Roman"/>
          <w:szCs w:val="24"/>
        </w:rPr>
      </w:pPr>
    </w:p>
    <w:p w14:paraId="21F7C732" w14:textId="56DFBC5F" w:rsidR="00DB7DB5" w:rsidRDefault="00DB7DB5" w:rsidP="00A676BD">
      <w:pPr>
        <w:rPr>
          <w:rFonts w:cs="Times New Roman"/>
          <w:szCs w:val="24"/>
        </w:rPr>
      </w:pPr>
    </w:p>
    <w:p w14:paraId="3CC2466A" w14:textId="75C5463B" w:rsidR="00DB7DB5" w:rsidRDefault="00DB7DB5" w:rsidP="00A676BD">
      <w:pPr>
        <w:rPr>
          <w:rFonts w:cs="Times New Roman"/>
          <w:szCs w:val="24"/>
        </w:rPr>
      </w:pPr>
      <w:r>
        <w:rPr>
          <w:rFonts w:cs="Times New Roman"/>
          <w:szCs w:val="24"/>
        </w:rPr>
        <w:t>Figure</w:t>
      </w:r>
      <w:r w:rsidR="00011616">
        <w:rPr>
          <w:rFonts w:cs="Times New Roman"/>
          <w:szCs w:val="24"/>
        </w:rPr>
        <w:t xml:space="preserve"> </w:t>
      </w:r>
      <w:r w:rsidR="005E486C">
        <w:rPr>
          <w:rFonts w:cs="Times New Roman"/>
          <w:szCs w:val="24"/>
        </w:rPr>
        <w:t>3</w:t>
      </w:r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Diclofenac  </w:t>
      </w:r>
      <w:r w:rsidR="00B346B5">
        <w:rPr>
          <w:rFonts w:cs="Times New Roman"/>
          <w:szCs w:val="24"/>
        </w:rPr>
        <w:t>Drug</w:t>
      </w:r>
      <w:proofErr w:type="gramEnd"/>
      <w:r w:rsidR="00B346B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Toxicity</w:t>
      </w:r>
      <w:r w:rsidR="00B346B5">
        <w:rPr>
          <w:rFonts w:cs="Times New Roman"/>
          <w:szCs w:val="24"/>
        </w:rPr>
        <w:t xml:space="preserve"> illustrated by IC50 results for different assays</w:t>
      </w:r>
    </w:p>
    <w:p w14:paraId="604A7EBF" w14:textId="596458C7" w:rsidR="00DB7DB5" w:rsidRDefault="00DB7DB5" w:rsidP="00A676B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0B49EDDB" wp14:editId="464DA320">
            <wp:extent cx="4450715" cy="3462655"/>
            <wp:effectExtent l="0" t="0" r="698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EBE6E" w14:textId="0C7BD74F" w:rsidR="000D4B8F" w:rsidRDefault="000D4B8F" w:rsidP="00A676BD">
      <w:pPr>
        <w:rPr>
          <w:rFonts w:cs="Times New Roman"/>
          <w:szCs w:val="24"/>
        </w:rPr>
      </w:pPr>
    </w:p>
    <w:p w14:paraId="05FFB0DE" w14:textId="5FA280FF" w:rsidR="000D4B8F" w:rsidRDefault="000D4B8F" w:rsidP="00A676BD">
      <w:pPr>
        <w:rPr>
          <w:rFonts w:cs="Times New Roman"/>
          <w:szCs w:val="24"/>
        </w:rPr>
      </w:pPr>
    </w:p>
    <w:p w14:paraId="783BB124" w14:textId="25DA1911" w:rsidR="000D4B8F" w:rsidRDefault="000D4B8F" w:rsidP="00A676BD">
      <w:pPr>
        <w:rPr>
          <w:rFonts w:cs="Times New Roman"/>
          <w:szCs w:val="24"/>
        </w:rPr>
      </w:pPr>
      <w:r>
        <w:rPr>
          <w:rFonts w:cs="Times New Roman"/>
          <w:szCs w:val="24"/>
        </w:rPr>
        <w:t>Figure</w:t>
      </w:r>
      <w:r w:rsidR="00011616">
        <w:rPr>
          <w:rFonts w:cs="Times New Roman"/>
          <w:szCs w:val="24"/>
        </w:rPr>
        <w:t xml:space="preserve"> </w:t>
      </w:r>
      <w:r w:rsidR="005E486C">
        <w:rPr>
          <w:rFonts w:cs="Times New Roman"/>
          <w:szCs w:val="24"/>
        </w:rPr>
        <w:t>4</w:t>
      </w:r>
      <w:r w:rsidR="0001161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  IC50 values for Liver models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70"/>
        <w:gridCol w:w="1403"/>
        <w:gridCol w:w="2149"/>
        <w:gridCol w:w="1523"/>
        <w:gridCol w:w="1451"/>
      </w:tblGrid>
      <w:tr w:rsidR="000D4B8F" w14:paraId="450E5498" w14:textId="77777777" w:rsidTr="00090E65">
        <w:tc>
          <w:tcPr>
            <w:tcW w:w="1770" w:type="dxa"/>
          </w:tcPr>
          <w:p w14:paraId="07612E10" w14:textId="77777777" w:rsidR="000D4B8F" w:rsidRDefault="000D4B8F" w:rsidP="00090E65">
            <w:pPr>
              <w:pStyle w:val="ListParagraph"/>
              <w:ind w:left="0"/>
            </w:pPr>
            <w:r>
              <w:t xml:space="preserve">Model </w:t>
            </w:r>
          </w:p>
        </w:tc>
        <w:tc>
          <w:tcPr>
            <w:tcW w:w="1403" w:type="dxa"/>
          </w:tcPr>
          <w:p w14:paraId="3630D74E" w14:textId="77777777" w:rsidR="000D4B8F" w:rsidRDefault="000D4B8F" w:rsidP="00090E65">
            <w:pPr>
              <w:pStyle w:val="ListParagraph"/>
              <w:ind w:left="0"/>
            </w:pPr>
            <w:r>
              <w:t xml:space="preserve">Flow rate </w:t>
            </w:r>
          </w:p>
        </w:tc>
        <w:tc>
          <w:tcPr>
            <w:tcW w:w="2149" w:type="dxa"/>
          </w:tcPr>
          <w:p w14:paraId="0AC0ADB8" w14:textId="77777777" w:rsidR="000D4B8F" w:rsidRDefault="000D4B8F" w:rsidP="00090E65">
            <w:pPr>
              <w:pStyle w:val="ListParagraph"/>
              <w:ind w:left="0"/>
            </w:pPr>
            <w:r>
              <w:t>Chamber volume</w:t>
            </w:r>
          </w:p>
        </w:tc>
        <w:tc>
          <w:tcPr>
            <w:tcW w:w="1523" w:type="dxa"/>
          </w:tcPr>
          <w:p w14:paraId="1CD53247" w14:textId="77777777" w:rsidR="000D4B8F" w:rsidRDefault="000D4B8F" w:rsidP="00090E65">
            <w:pPr>
              <w:pStyle w:val="ListParagraph"/>
              <w:ind w:left="0"/>
            </w:pPr>
            <w:r>
              <w:t xml:space="preserve">Metabolism </w:t>
            </w:r>
          </w:p>
        </w:tc>
        <w:tc>
          <w:tcPr>
            <w:tcW w:w="1451" w:type="dxa"/>
          </w:tcPr>
          <w:p w14:paraId="39F69DBE" w14:textId="77777777" w:rsidR="000D4B8F" w:rsidRDefault="000D4B8F" w:rsidP="00090E65">
            <w:pPr>
              <w:pStyle w:val="ListParagraph"/>
              <w:ind w:left="0"/>
            </w:pPr>
            <w:r>
              <w:t>Diclofenac IC50</w:t>
            </w:r>
          </w:p>
        </w:tc>
      </w:tr>
      <w:tr w:rsidR="000D4B8F" w14:paraId="47D1C1D8" w14:textId="77777777" w:rsidTr="00090E65">
        <w:tc>
          <w:tcPr>
            <w:tcW w:w="1770" w:type="dxa"/>
          </w:tcPr>
          <w:p w14:paraId="51D02B80" w14:textId="77777777" w:rsidR="000D4B8F" w:rsidRDefault="000D4B8F" w:rsidP="00090E65">
            <w:pPr>
              <w:pStyle w:val="ListParagraph"/>
              <w:ind w:left="0"/>
            </w:pPr>
            <w:r>
              <w:t>Static (no flow)</w:t>
            </w:r>
          </w:p>
        </w:tc>
        <w:tc>
          <w:tcPr>
            <w:tcW w:w="1403" w:type="dxa"/>
          </w:tcPr>
          <w:p w14:paraId="3A21B700" w14:textId="77777777" w:rsidR="000D4B8F" w:rsidRDefault="000D4B8F" w:rsidP="00090E65">
            <w:pPr>
              <w:pStyle w:val="ListParagraph"/>
              <w:ind w:left="0"/>
            </w:pPr>
            <w:r>
              <w:t>N/A</w:t>
            </w:r>
          </w:p>
        </w:tc>
        <w:tc>
          <w:tcPr>
            <w:tcW w:w="2149" w:type="dxa"/>
          </w:tcPr>
          <w:p w14:paraId="3A764B40" w14:textId="77777777" w:rsidR="000D4B8F" w:rsidRDefault="000D4B8F" w:rsidP="00090E65">
            <w:pPr>
              <w:pStyle w:val="ListParagraph"/>
              <w:ind w:left="0"/>
            </w:pPr>
            <w:r>
              <w:t>0.2mL</w:t>
            </w:r>
          </w:p>
        </w:tc>
        <w:tc>
          <w:tcPr>
            <w:tcW w:w="1523" w:type="dxa"/>
          </w:tcPr>
          <w:p w14:paraId="67319E54" w14:textId="77777777" w:rsidR="000D4B8F" w:rsidRDefault="000D4B8F" w:rsidP="00090E65">
            <w:pPr>
              <w:pStyle w:val="ListParagraph"/>
              <w:ind w:left="0"/>
            </w:pPr>
            <w:r>
              <w:t>CYP down regulated</w:t>
            </w:r>
          </w:p>
        </w:tc>
        <w:tc>
          <w:tcPr>
            <w:tcW w:w="1451" w:type="dxa"/>
          </w:tcPr>
          <w:p w14:paraId="7593F2AD" w14:textId="77777777" w:rsidR="000D4B8F" w:rsidRDefault="000D4B8F" w:rsidP="00090E65">
            <w:pPr>
              <w:pStyle w:val="ListParagraph"/>
              <w:ind w:left="0"/>
            </w:pPr>
            <w:r>
              <w:t>590uM</w:t>
            </w:r>
          </w:p>
        </w:tc>
      </w:tr>
      <w:tr w:rsidR="000D4B8F" w14:paraId="222296B2" w14:textId="77777777" w:rsidTr="00090E65">
        <w:tc>
          <w:tcPr>
            <w:tcW w:w="1770" w:type="dxa"/>
          </w:tcPr>
          <w:p w14:paraId="550663FE" w14:textId="77777777" w:rsidR="000D4B8F" w:rsidRDefault="000D4B8F" w:rsidP="00090E65">
            <w:pPr>
              <w:pStyle w:val="ListParagraph"/>
              <w:ind w:left="0"/>
            </w:pPr>
            <w:r>
              <w:t>Lee et al</w:t>
            </w:r>
          </w:p>
        </w:tc>
        <w:tc>
          <w:tcPr>
            <w:tcW w:w="1403" w:type="dxa"/>
          </w:tcPr>
          <w:p w14:paraId="7136F005" w14:textId="77777777" w:rsidR="000D4B8F" w:rsidRDefault="000D4B8F" w:rsidP="00090E65">
            <w:pPr>
              <w:pStyle w:val="ListParagraph"/>
              <w:ind w:left="0"/>
            </w:pPr>
            <w:r>
              <w:t>10nL/min</w:t>
            </w:r>
          </w:p>
        </w:tc>
        <w:tc>
          <w:tcPr>
            <w:tcW w:w="2149" w:type="dxa"/>
          </w:tcPr>
          <w:p w14:paraId="63A2ED78" w14:textId="77777777" w:rsidR="000D4B8F" w:rsidRDefault="000D4B8F" w:rsidP="00090E65">
            <w:pPr>
              <w:pStyle w:val="ListParagraph"/>
              <w:ind w:left="0"/>
            </w:pPr>
            <w:r>
              <w:t>0.01mL</w:t>
            </w:r>
          </w:p>
        </w:tc>
        <w:tc>
          <w:tcPr>
            <w:tcW w:w="1523" w:type="dxa"/>
          </w:tcPr>
          <w:p w14:paraId="7C7D05F5" w14:textId="77777777" w:rsidR="000D4B8F" w:rsidRDefault="000D4B8F" w:rsidP="00090E65">
            <w:pPr>
              <w:pStyle w:val="ListParagraph"/>
              <w:ind w:left="0"/>
            </w:pPr>
            <w:r>
              <w:t>low</w:t>
            </w:r>
          </w:p>
        </w:tc>
        <w:tc>
          <w:tcPr>
            <w:tcW w:w="1451" w:type="dxa"/>
          </w:tcPr>
          <w:p w14:paraId="635A8163" w14:textId="77777777" w:rsidR="000D4B8F" w:rsidRDefault="000D4B8F" w:rsidP="00090E65">
            <w:pPr>
              <w:pStyle w:val="ListParagraph"/>
              <w:ind w:left="0"/>
            </w:pPr>
            <w:r>
              <w:t>334uM</w:t>
            </w:r>
          </w:p>
        </w:tc>
      </w:tr>
      <w:tr w:rsidR="000D4B8F" w14:paraId="59533CC0" w14:textId="77777777" w:rsidTr="00090E65">
        <w:tc>
          <w:tcPr>
            <w:tcW w:w="1770" w:type="dxa"/>
          </w:tcPr>
          <w:p w14:paraId="23FBFB70" w14:textId="77777777" w:rsidR="000D4B8F" w:rsidRDefault="000D4B8F" w:rsidP="00090E65">
            <w:pPr>
              <w:pStyle w:val="ListParagraph"/>
              <w:ind w:left="0"/>
            </w:pPr>
            <w:r>
              <w:t xml:space="preserve">Tonon &amp; </w:t>
            </w:r>
            <w:proofErr w:type="spellStart"/>
            <w:r>
              <w:t>Giobbe</w:t>
            </w:r>
            <w:proofErr w:type="spellEnd"/>
          </w:p>
        </w:tc>
        <w:tc>
          <w:tcPr>
            <w:tcW w:w="1403" w:type="dxa"/>
          </w:tcPr>
          <w:p w14:paraId="14E9CA30" w14:textId="77777777" w:rsidR="000D4B8F" w:rsidRDefault="000D4B8F" w:rsidP="00090E65">
            <w:pPr>
              <w:pStyle w:val="ListParagraph"/>
              <w:ind w:left="0"/>
            </w:pPr>
          </w:p>
        </w:tc>
        <w:tc>
          <w:tcPr>
            <w:tcW w:w="2149" w:type="dxa"/>
          </w:tcPr>
          <w:p w14:paraId="67FE4663" w14:textId="77777777" w:rsidR="000D4B8F" w:rsidRDefault="000D4B8F" w:rsidP="00090E65">
            <w:pPr>
              <w:pStyle w:val="ListParagraph"/>
              <w:ind w:left="0"/>
            </w:pPr>
            <w:r>
              <w:t>0.007mL</w:t>
            </w:r>
          </w:p>
        </w:tc>
        <w:tc>
          <w:tcPr>
            <w:tcW w:w="1523" w:type="dxa"/>
          </w:tcPr>
          <w:p w14:paraId="20DF3196" w14:textId="77777777" w:rsidR="000D4B8F" w:rsidRDefault="000D4B8F" w:rsidP="00090E65">
            <w:pPr>
              <w:pStyle w:val="ListParagraph"/>
              <w:ind w:left="0"/>
            </w:pPr>
            <w:r>
              <w:t>CYP3A4 varies</w:t>
            </w:r>
          </w:p>
        </w:tc>
        <w:tc>
          <w:tcPr>
            <w:tcW w:w="1451" w:type="dxa"/>
          </w:tcPr>
          <w:p w14:paraId="2D7E175E" w14:textId="77777777" w:rsidR="000D4B8F" w:rsidRDefault="000D4B8F" w:rsidP="00090E65">
            <w:pPr>
              <w:pStyle w:val="ListParagraph"/>
              <w:ind w:left="0"/>
            </w:pPr>
            <w:r>
              <w:t>No data</w:t>
            </w:r>
          </w:p>
        </w:tc>
      </w:tr>
      <w:tr w:rsidR="000D4B8F" w14:paraId="6E380C34" w14:textId="77777777" w:rsidTr="00090E65">
        <w:tc>
          <w:tcPr>
            <w:tcW w:w="1770" w:type="dxa"/>
          </w:tcPr>
          <w:p w14:paraId="694E7627" w14:textId="77777777" w:rsidR="000D4B8F" w:rsidRDefault="000D4B8F" w:rsidP="00090E65">
            <w:pPr>
              <w:pStyle w:val="ListParagraph"/>
              <w:ind w:left="0"/>
            </w:pPr>
            <w:r>
              <w:t>Tomlinson</w:t>
            </w:r>
          </w:p>
        </w:tc>
        <w:tc>
          <w:tcPr>
            <w:tcW w:w="1403" w:type="dxa"/>
          </w:tcPr>
          <w:p w14:paraId="02179F4C" w14:textId="77777777" w:rsidR="000D4B8F" w:rsidRDefault="000D4B8F" w:rsidP="00090E65">
            <w:pPr>
              <w:pStyle w:val="ListParagraph"/>
              <w:ind w:left="0"/>
            </w:pPr>
          </w:p>
        </w:tc>
        <w:tc>
          <w:tcPr>
            <w:tcW w:w="2149" w:type="dxa"/>
          </w:tcPr>
          <w:p w14:paraId="5F46D404" w14:textId="77777777" w:rsidR="000D4B8F" w:rsidRDefault="000D4B8F" w:rsidP="00090E65">
            <w:pPr>
              <w:pStyle w:val="ListParagraph"/>
              <w:ind w:left="0"/>
            </w:pPr>
            <w:r>
              <w:t>4.5mL</w:t>
            </w:r>
          </w:p>
        </w:tc>
        <w:tc>
          <w:tcPr>
            <w:tcW w:w="1523" w:type="dxa"/>
          </w:tcPr>
          <w:p w14:paraId="3B407A24" w14:textId="77777777" w:rsidR="000D4B8F" w:rsidRDefault="000D4B8F" w:rsidP="00090E65">
            <w:pPr>
              <w:pStyle w:val="ListParagraph"/>
              <w:ind w:left="0"/>
            </w:pPr>
            <w:r>
              <w:t>CYP3A4</w:t>
            </w:r>
          </w:p>
          <w:p w14:paraId="339A9C02" w14:textId="77777777" w:rsidR="000D4B8F" w:rsidRDefault="000D4B8F" w:rsidP="00090E65">
            <w:pPr>
              <w:pStyle w:val="ListParagraph"/>
              <w:ind w:left="0"/>
            </w:pPr>
            <w:r>
              <w:t>Physiological</w:t>
            </w:r>
          </w:p>
        </w:tc>
        <w:tc>
          <w:tcPr>
            <w:tcW w:w="1451" w:type="dxa"/>
          </w:tcPr>
          <w:p w14:paraId="4D5FC5E7" w14:textId="77777777" w:rsidR="000D4B8F" w:rsidRDefault="000D4B8F" w:rsidP="00090E65">
            <w:pPr>
              <w:pStyle w:val="ListParagraph"/>
              <w:ind w:left="0"/>
            </w:pPr>
          </w:p>
        </w:tc>
      </w:tr>
      <w:tr w:rsidR="000D4B8F" w14:paraId="3C3A5A80" w14:textId="77777777" w:rsidTr="00090E65">
        <w:tc>
          <w:tcPr>
            <w:tcW w:w="1770" w:type="dxa"/>
          </w:tcPr>
          <w:p w14:paraId="77390632" w14:textId="77777777" w:rsidR="000D4B8F" w:rsidRDefault="000D4B8F" w:rsidP="00090E65">
            <w:pPr>
              <w:pStyle w:val="ListParagraph"/>
              <w:ind w:left="0"/>
            </w:pPr>
            <w:proofErr w:type="spellStart"/>
            <w:r>
              <w:t>Vozzi</w:t>
            </w:r>
            <w:proofErr w:type="spellEnd"/>
          </w:p>
        </w:tc>
        <w:tc>
          <w:tcPr>
            <w:tcW w:w="1403" w:type="dxa"/>
          </w:tcPr>
          <w:p w14:paraId="61AFAE2A" w14:textId="77777777" w:rsidR="000D4B8F" w:rsidRDefault="000D4B8F" w:rsidP="00090E65">
            <w:pPr>
              <w:pStyle w:val="ListParagraph"/>
              <w:ind w:left="0"/>
            </w:pPr>
            <w:r>
              <w:t>100uL/min</w:t>
            </w:r>
          </w:p>
        </w:tc>
        <w:tc>
          <w:tcPr>
            <w:tcW w:w="2149" w:type="dxa"/>
          </w:tcPr>
          <w:p w14:paraId="2BB960CB" w14:textId="77777777" w:rsidR="000D4B8F" w:rsidRDefault="000D4B8F" w:rsidP="00090E65">
            <w:pPr>
              <w:pStyle w:val="ListParagraph"/>
              <w:ind w:left="0"/>
            </w:pPr>
            <w:r>
              <w:t>1.5mL</w:t>
            </w:r>
          </w:p>
        </w:tc>
        <w:tc>
          <w:tcPr>
            <w:tcW w:w="1523" w:type="dxa"/>
          </w:tcPr>
          <w:p w14:paraId="01C315EE" w14:textId="77777777" w:rsidR="000D4B8F" w:rsidRDefault="000D4B8F" w:rsidP="00090E65">
            <w:pPr>
              <w:pStyle w:val="ListParagraph"/>
              <w:ind w:left="0"/>
            </w:pPr>
            <w:r>
              <w:t>CYP3A4 up regulated</w:t>
            </w:r>
          </w:p>
        </w:tc>
        <w:tc>
          <w:tcPr>
            <w:tcW w:w="1451" w:type="dxa"/>
          </w:tcPr>
          <w:p w14:paraId="342CF832" w14:textId="77777777" w:rsidR="000D4B8F" w:rsidRDefault="000D4B8F" w:rsidP="00090E65">
            <w:pPr>
              <w:pStyle w:val="ListParagraph"/>
              <w:ind w:left="0"/>
            </w:pPr>
            <w:r>
              <w:t>50uM</w:t>
            </w:r>
          </w:p>
        </w:tc>
      </w:tr>
      <w:tr w:rsidR="000D4B8F" w14:paraId="5B6C9871" w14:textId="77777777" w:rsidTr="00090E65">
        <w:tc>
          <w:tcPr>
            <w:tcW w:w="1770" w:type="dxa"/>
          </w:tcPr>
          <w:p w14:paraId="25AEC428" w14:textId="77777777" w:rsidR="000D4B8F" w:rsidRDefault="000D4B8F" w:rsidP="00090E65">
            <w:pPr>
              <w:pStyle w:val="ListParagraph"/>
              <w:ind w:left="0"/>
            </w:pPr>
            <w:r>
              <w:t>Vinci</w:t>
            </w:r>
          </w:p>
        </w:tc>
        <w:tc>
          <w:tcPr>
            <w:tcW w:w="1403" w:type="dxa"/>
          </w:tcPr>
          <w:p w14:paraId="3CA7FC56" w14:textId="77777777" w:rsidR="000D4B8F" w:rsidRDefault="000D4B8F" w:rsidP="00090E65">
            <w:pPr>
              <w:pStyle w:val="ListParagraph"/>
              <w:ind w:left="0"/>
            </w:pPr>
            <w:r>
              <w:t>250uL/min</w:t>
            </w:r>
          </w:p>
        </w:tc>
        <w:tc>
          <w:tcPr>
            <w:tcW w:w="2149" w:type="dxa"/>
          </w:tcPr>
          <w:p w14:paraId="138845DD" w14:textId="77777777" w:rsidR="000D4B8F" w:rsidRDefault="000D4B8F" w:rsidP="00090E65">
            <w:pPr>
              <w:pStyle w:val="ListParagraph"/>
              <w:ind w:left="0"/>
            </w:pPr>
            <w:r>
              <w:t>1.5ml</w:t>
            </w:r>
          </w:p>
        </w:tc>
        <w:tc>
          <w:tcPr>
            <w:tcW w:w="1523" w:type="dxa"/>
          </w:tcPr>
          <w:p w14:paraId="6DECE1DC" w14:textId="77777777" w:rsidR="000D4B8F" w:rsidRDefault="000D4B8F" w:rsidP="00090E65">
            <w:pPr>
              <w:pStyle w:val="ListParagraph"/>
              <w:ind w:left="0"/>
            </w:pPr>
            <w:r>
              <w:t>CYP3A4 up regulated</w:t>
            </w:r>
          </w:p>
        </w:tc>
        <w:tc>
          <w:tcPr>
            <w:tcW w:w="1451" w:type="dxa"/>
          </w:tcPr>
          <w:p w14:paraId="33A1A611" w14:textId="77777777" w:rsidR="000D4B8F" w:rsidRDefault="000D4B8F" w:rsidP="00090E65">
            <w:pPr>
              <w:pStyle w:val="ListParagraph"/>
              <w:ind w:left="0"/>
            </w:pPr>
          </w:p>
        </w:tc>
      </w:tr>
      <w:tr w:rsidR="000D4B8F" w14:paraId="373FF400" w14:textId="77777777" w:rsidTr="00090E65">
        <w:tc>
          <w:tcPr>
            <w:tcW w:w="1770" w:type="dxa"/>
          </w:tcPr>
          <w:p w14:paraId="7020FEB7" w14:textId="77777777" w:rsidR="000D4B8F" w:rsidRDefault="000D4B8F" w:rsidP="00090E65">
            <w:pPr>
              <w:pStyle w:val="ListParagraph"/>
              <w:ind w:left="0"/>
            </w:pPr>
            <w:r>
              <w:t>Clinical Data</w:t>
            </w:r>
          </w:p>
        </w:tc>
        <w:tc>
          <w:tcPr>
            <w:tcW w:w="1403" w:type="dxa"/>
          </w:tcPr>
          <w:p w14:paraId="3CD8A040" w14:textId="77777777" w:rsidR="000D4B8F" w:rsidRDefault="000D4B8F" w:rsidP="00090E65">
            <w:pPr>
              <w:pStyle w:val="ListParagraph"/>
              <w:ind w:left="0"/>
            </w:pPr>
            <w:r>
              <w:t>N/A</w:t>
            </w:r>
          </w:p>
        </w:tc>
        <w:tc>
          <w:tcPr>
            <w:tcW w:w="2149" w:type="dxa"/>
          </w:tcPr>
          <w:p w14:paraId="5D889522" w14:textId="77777777" w:rsidR="000D4B8F" w:rsidRDefault="000D4B8F" w:rsidP="00090E65">
            <w:pPr>
              <w:pStyle w:val="ListParagraph"/>
              <w:ind w:left="0"/>
            </w:pPr>
            <w:r>
              <w:t>N/A</w:t>
            </w:r>
          </w:p>
        </w:tc>
        <w:tc>
          <w:tcPr>
            <w:tcW w:w="1523" w:type="dxa"/>
          </w:tcPr>
          <w:p w14:paraId="5BCE2A0B" w14:textId="77777777" w:rsidR="000D4B8F" w:rsidRDefault="000D4B8F" w:rsidP="00090E65">
            <w:pPr>
              <w:pStyle w:val="ListParagraph"/>
              <w:ind w:left="0"/>
            </w:pPr>
            <w:r>
              <w:t>Physiological</w:t>
            </w:r>
          </w:p>
        </w:tc>
        <w:tc>
          <w:tcPr>
            <w:tcW w:w="1451" w:type="dxa"/>
          </w:tcPr>
          <w:p w14:paraId="0F2FC908" w14:textId="77777777" w:rsidR="000D4B8F" w:rsidRDefault="000D4B8F" w:rsidP="00090E65">
            <w:pPr>
              <w:pStyle w:val="ListParagraph"/>
              <w:ind w:left="0"/>
            </w:pPr>
            <w:r>
              <w:t>4.2uM</w:t>
            </w:r>
          </w:p>
        </w:tc>
      </w:tr>
    </w:tbl>
    <w:p w14:paraId="2B807167" w14:textId="6C4555C5" w:rsidR="000D4B8F" w:rsidRDefault="000D4B8F" w:rsidP="00011616"/>
    <w:p w14:paraId="3AF84FFE" w14:textId="2A5AC229" w:rsidR="00011616" w:rsidRPr="001A7B17" w:rsidRDefault="00011616" w:rsidP="00011616">
      <w:r>
        <w:t xml:space="preserve">Figure </w:t>
      </w:r>
      <w:proofErr w:type="gramStart"/>
      <w:r w:rsidR="005E486C">
        <w:t>5</w:t>
      </w:r>
      <w:r>
        <w:t xml:space="preserve">  </w:t>
      </w:r>
      <w:bookmarkStart w:id="0" w:name="_Hlk127455302"/>
      <w:r>
        <w:t>Comparison</w:t>
      </w:r>
      <w:proofErr w:type="gramEnd"/>
      <w:r>
        <w:t xml:space="preserve"> of </w:t>
      </w:r>
      <w:proofErr w:type="spellStart"/>
      <w:r>
        <w:t>TissUse</w:t>
      </w:r>
      <w:proofErr w:type="spellEnd"/>
      <w:r w:rsidR="0087278A">
        <w:t xml:space="preserve"> GmbH,</w:t>
      </w:r>
      <w:r>
        <w:t xml:space="preserve"> and Kirkstall</w:t>
      </w:r>
      <w:r w:rsidR="0087278A">
        <w:t xml:space="preserve"> Ltd.,</w:t>
      </w:r>
      <w:r>
        <w:t xml:space="preserve"> </w:t>
      </w:r>
      <w:r w:rsidR="00104297">
        <w:t xml:space="preserve"> and Emulate</w:t>
      </w:r>
      <w:r w:rsidR="0087278A">
        <w:t xml:space="preserve"> Inc. </w:t>
      </w:r>
      <w:r>
        <w:t>OOAC</w:t>
      </w:r>
      <w:r w:rsidR="00B346B5">
        <w:t xml:space="preserve">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1947"/>
        <w:gridCol w:w="1880"/>
      </w:tblGrid>
      <w:tr w:rsidR="00011616" w14:paraId="48B07970" w14:textId="77777777" w:rsidTr="00090E65">
        <w:tc>
          <w:tcPr>
            <w:tcW w:w="2972" w:type="dxa"/>
          </w:tcPr>
          <w:bookmarkEnd w:id="0"/>
          <w:p w14:paraId="3C29685A" w14:textId="77777777" w:rsidR="00011616" w:rsidRPr="00011616" w:rsidRDefault="00011616" w:rsidP="00090E65">
            <w:pPr>
              <w:rPr>
                <w:b/>
                <w:bCs/>
              </w:rPr>
            </w:pPr>
            <w:r w:rsidRPr="00011616">
              <w:rPr>
                <w:b/>
                <w:bCs/>
              </w:rPr>
              <w:lastRenderedPageBreak/>
              <w:t>Developer</w:t>
            </w:r>
          </w:p>
        </w:tc>
        <w:tc>
          <w:tcPr>
            <w:tcW w:w="1843" w:type="dxa"/>
          </w:tcPr>
          <w:p w14:paraId="1B951D7D" w14:textId="77777777" w:rsidR="00011616" w:rsidRPr="00011616" w:rsidRDefault="00011616" w:rsidP="00090E65">
            <w:pPr>
              <w:rPr>
                <w:b/>
                <w:bCs/>
              </w:rPr>
            </w:pPr>
            <w:proofErr w:type="spellStart"/>
            <w:r w:rsidRPr="00011616">
              <w:rPr>
                <w:b/>
                <w:bCs/>
              </w:rPr>
              <w:t>TissUse</w:t>
            </w:r>
            <w:proofErr w:type="spellEnd"/>
          </w:p>
        </w:tc>
        <w:tc>
          <w:tcPr>
            <w:tcW w:w="1947" w:type="dxa"/>
          </w:tcPr>
          <w:p w14:paraId="42990141" w14:textId="77777777" w:rsidR="00011616" w:rsidRPr="00011616" w:rsidRDefault="00011616" w:rsidP="00090E65">
            <w:pPr>
              <w:rPr>
                <w:b/>
                <w:bCs/>
              </w:rPr>
            </w:pPr>
            <w:r w:rsidRPr="00011616">
              <w:rPr>
                <w:b/>
                <w:bCs/>
              </w:rPr>
              <w:t>Kirkstall</w:t>
            </w:r>
          </w:p>
        </w:tc>
        <w:tc>
          <w:tcPr>
            <w:tcW w:w="1880" w:type="dxa"/>
          </w:tcPr>
          <w:p w14:paraId="02D1E0FA" w14:textId="702C69EF" w:rsidR="00011616" w:rsidRPr="00011616" w:rsidRDefault="005E486C" w:rsidP="00090E65">
            <w:pPr>
              <w:rPr>
                <w:b/>
                <w:bCs/>
              </w:rPr>
            </w:pPr>
            <w:r>
              <w:rPr>
                <w:b/>
                <w:bCs/>
              </w:rPr>
              <w:t>Emulate</w:t>
            </w:r>
          </w:p>
        </w:tc>
      </w:tr>
      <w:tr w:rsidR="00011616" w14:paraId="6CACED67" w14:textId="77777777" w:rsidTr="00090E65">
        <w:tc>
          <w:tcPr>
            <w:tcW w:w="2972" w:type="dxa"/>
          </w:tcPr>
          <w:p w14:paraId="352F9462" w14:textId="77777777" w:rsidR="00011616" w:rsidRDefault="00011616" w:rsidP="00090E65">
            <w:r>
              <w:t>Chamber size</w:t>
            </w:r>
          </w:p>
        </w:tc>
        <w:tc>
          <w:tcPr>
            <w:tcW w:w="1843" w:type="dxa"/>
          </w:tcPr>
          <w:p w14:paraId="7D5C4425" w14:textId="77777777" w:rsidR="00011616" w:rsidRDefault="00011616" w:rsidP="00090E65">
            <w:r>
              <w:t>24 well</w:t>
            </w:r>
          </w:p>
        </w:tc>
        <w:tc>
          <w:tcPr>
            <w:tcW w:w="1947" w:type="dxa"/>
          </w:tcPr>
          <w:p w14:paraId="57AF49C2" w14:textId="77777777" w:rsidR="00011616" w:rsidRDefault="00011616" w:rsidP="00090E65">
            <w:r>
              <w:t>24 well</w:t>
            </w:r>
          </w:p>
        </w:tc>
        <w:tc>
          <w:tcPr>
            <w:tcW w:w="1880" w:type="dxa"/>
          </w:tcPr>
          <w:p w14:paraId="7AAD7D4D" w14:textId="0F3870D2" w:rsidR="00011616" w:rsidRDefault="005E486C" w:rsidP="00090E65">
            <w:proofErr w:type="spellStart"/>
            <w:r>
              <w:t>Customised</w:t>
            </w:r>
            <w:proofErr w:type="spellEnd"/>
          </w:p>
        </w:tc>
      </w:tr>
      <w:tr w:rsidR="00011616" w14:paraId="7B75C09F" w14:textId="77777777" w:rsidTr="00090E65">
        <w:tc>
          <w:tcPr>
            <w:tcW w:w="2972" w:type="dxa"/>
          </w:tcPr>
          <w:p w14:paraId="411C8121" w14:textId="77777777" w:rsidR="00011616" w:rsidRDefault="00011616" w:rsidP="00090E65">
            <w:r>
              <w:t xml:space="preserve">Plate size </w:t>
            </w:r>
          </w:p>
        </w:tc>
        <w:tc>
          <w:tcPr>
            <w:tcW w:w="1843" w:type="dxa"/>
          </w:tcPr>
          <w:p w14:paraId="7D929A70" w14:textId="77777777" w:rsidR="00011616" w:rsidRDefault="00011616" w:rsidP="00090E65">
            <w:r>
              <w:t>Thicker plate</w:t>
            </w:r>
          </w:p>
        </w:tc>
        <w:tc>
          <w:tcPr>
            <w:tcW w:w="1947" w:type="dxa"/>
          </w:tcPr>
          <w:p w14:paraId="7C3BB784" w14:textId="77777777" w:rsidR="00011616" w:rsidRDefault="00011616" w:rsidP="00090E65">
            <w:r>
              <w:t xml:space="preserve">Standard well plate </w:t>
            </w:r>
          </w:p>
        </w:tc>
        <w:tc>
          <w:tcPr>
            <w:tcW w:w="1880" w:type="dxa"/>
          </w:tcPr>
          <w:p w14:paraId="19FC3479" w14:textId="6BB5DA3D" w:rsidR="00011616" w:rsidRDefault="005E486C" w:rsidP="00090E65">
            <w:r>
              <w:t>Custom design</w:t>
            </w:r>
          </w:p>
        </w:tc>
      </w:tr>
      <w:tr w:rsidR="00011616" w14:paraId="7130463A" w14:textId="77777777" w:rsidTr="00090E65">
        <w:tc>
          <w:tcPr>
            <w:tcW w:w="2972" w:type="dxa"/>
          </w:tcPr>
          <w:p w14:paraId="6F6B9C94" w14:textId="656E6332" w:rsidR="00011616" w:rsidRDefault="00011616" w:rsidP="00090E65">
            <w:r>
              <w:t>Tube diameter</w:t>
            </w:r>
            <w:r w:rsidR="005E486C">
              <w:t>/height</w:t>
            </w:r>
            <w:r>
              <w:t xml:space="preserve"> </w:t>
            </w:r>
          </w:p>
        </w:tc>
        <w:tc>
          <w:tcPr>
            <w:tcW w:w="1843" w:type="dxa"/>
          </w:tcPr>
          <w:p w14:paraId="0E62CDAF" w14:textId="77777777" w:rsidR="00011616" w:rsidRDefault="00011616" w:rsidP="00090E65">
            <w:r>
              <w:t>300um</w:t>
            </w:r>
          </w:p>
        </w:tc>
        <w:tc>
          <w:tcPr>
            <w:tcW w:w="1947" w:type="dxa"/>
          </w:tcPr>
          <w:p w14:paraId="7F79660C" w14:textId="00B075FA" w:rsidR="00011616" w:rsidRDefault="00011616" w:rsidP="00090E65">
            <w:r>
              <w:t>1mm</w:t>
            </w:r>
            <w:r w:rsidR="00542E4C">
              <w:t xml:space="preserve"> to 2mm</w:t>
            </w:r>
          </w:p>
        </w:tc>
        <w:tc>
          <w:tcPr>
            <w:tcW w:w="1880" w:type="dxa"/>
          </w:tcPr>
          <w:p w14:paraId="6F4CD264" w14:textId="630D04B1" w:rsidR="00011616" w:rsidRDefault="005E486C" w:rsidP="00090E65">
            <w:r>
              <w:t>0.75mm</w:t>
            </w:r>
          </w:p>
        </w:tc>
      </w:tr>
      <w:tr w:rsidR="00011616" w14:paraId="7B9D3CDB" w14:textId="77777777" w:rsidTr="00090E65">
        <w:tc>
          <w:tcPr>
            <w:tcW w:w="2972" w:type="dxa"/>
          </w:tcPr>
          <w:p w14:paraId="640321AB" w14:textId="77777777" w:rsidR="00011616" w:rsidRDefault="00011616" w:rsidP="00090E65">
            <w:r>
              <w:t xml:space="preserve">Pump </w:t>
            </w:r>
          </w:p>
        </w:tc>
        <w:tc>
          <w:tcPr>
            <w:tcW w:w="1843" w:type="dxa"/>
          </w:tcPr>
          <w:p w14:paraId="672F8E09" w14:textId="77777777" w:rsidR="00011616" w:rsidRDefault="00011616" w:rsidP="00090E65">
            <w:r>
              <w:t>Custom pneumatic</w:t>
            </w:r>
          </w:p>
        </w:tc>
        <w:tc>
          <w:tcPr>
            <w:tcW w:w="1947" w:type="dxa"/>
          </w:tcPr>
          <w:p w14:paraId="2668E535" w14:textId="77777777" w:rsidR="00011616" w:rsidRDefault="00011616" w:rsidP="00090E65">
            <w:r>
              <w:t>peristaltic</w:t>
            </w:r>
          </w:p>
        </w:tc>
        <w:tc>
          <w:tcPr>
            <w:tcW w:w="1880" w:type="dxa"/>
          </w:tcPr>
          <w:p w14:paraId="212DF859" w14:textId="7EA46351" w:rsidR="00011616" w:rsidRDefault="005E486C" w:rsidP="00090E65">
            <w:r>
              <w:t>unknown</w:t>
            </w:r>
          </w:p>
        </w:tc>
      </w:tr>
      <w:tr w:rsidR="00011616" w14:paraId="57DAEF11" w14:textId="77777777" w:rsidTr="00090E65">
        <w:tc>
          <w:tcPr>
            <w:tcW w:w="2972" w:type="dxa"/>
          </w:tcPr>
          <w:p w14:paraId="5A34852F" w14:textId="77777777" w:rsidR="00011616" w:rsidRDefault="00011616" w:rsidP="00090E65">
            <w:r>
              <w:t xml:space="preserve">Optical clarity </w:t>
            </w:r>
          </w:p>
        </w:tc>
        <w:tc>
          <w:tcPr>
            <w:tcW w:w="1843" w:type="dxa"/>
          </w:tcPr>
          <w:p w14:paraId="2BE63E02" w14:textId="77777777" w:rsidR="00011616" w:rsidRDefault="00011616" w:rsidP="00090E65">
            <w:r>
              <w:t>good</w:t>
            </w:r>
          </w:p>
        </w:tc>
        <w:tc>
          <w:tcPr>
            <w:tcW w:w="1947" w:type="dxa"/>
          </w:tcPr>
          <w:p w14:paraId="3AE595B7" w14:textId="77777777" w:rsidR="00011616" w:rsidRDefault="00011616" w:rsidP="00090E65">
            <w:r>
              <w:t>good</w:t>
            </w:r>
          </w:p>
        </w:tc>
        <w:tc>
          <w:tcPr>
            <w:tcW w:w="1880" w:type="dxa"/>
          </w:tcPr>
          <w:p w14:paraId="14AD4FCC" w14:textId="52B11AB6" w:rsidR="00011616" w:rsidRDefault="00E3200D" w:rsidP="00090E65">
            <w:r>
              <w:t>poor</w:t>
            </w:r>
          </w:p>
        </w:tc>
      </w:tr>
      <w:tr w:rsidR="00011616" w14:paraId="22DB0EC2" w14:textId="77777777" w:rsidTr="00090E65">
        <w:tc>
          <w:tcPr>
            <w:tcW w:w="2972" w:type="dxa"/>
          </w:tcPr>
          <w:p w14:paraId="05125498" w14:textId="77777777" w:rsidR="00011616" w:rsidRDefault="00011616" w:rsidP="00090E65">
            <w:r>
              <w:t xml:space="preserve">Manufacture </w:t>
            </w:r>
          </w:p>
        </w:tc>
        <w:tc>
          <w:tcPr>
            <w:tcW w:w="1843" w:type="dxa"/>
          </w:tcPr>
          <w:p w14:paraId="2B43F089" w14:textId="77777777" w:rsidR="00011616" w:rsidRDefault="00011616" w:rsidP="00090E65">
            <w:r>
              <w:t>machining</w:t>
            </w:r>
          </w:p>
        </w:tc>
        <w:tc>
          <w:tcPr>
            <w:tcW w:w="1947" w:type="dxa"/>
          </w:tcPr>
          <w:p w14:paraId="686F7CC7" w14:textId="3CE50D58" w:rsidR="00011616" w:rsidRDefault="00011616" w:rsidP="00090E65">
            <w:r>
              <w:t xml:space="preserve">3D </w:t>
            </w:r>
            <w:proofErr w:type="gramStart"/>
            <w:r>
              <w:t xml:space="preserve">print </w:t>
            </w:r>
            <w:r w:rsidR="009D7E17">
              <w:t xml:space="preserve"> and</w:t>
            </w:r>
            <w:proofErr w:type="gramEnd"/>
            <w:r w:rsidR="009D7E17">
              <w:t xml:space="preserve"> injection </w:t>
            </w:r>
            <w:proofErr w:type="spellStart"/>
            <w:r>
              <w:t>moulding</w:t>
            </w:r>
            <w:proofErr w:type="spellEnd"/>
          </w:p>
        </w:tc>
        <w:tc>
          <w:tcPr>
            <w:tcW w:w="1880" w:type="dxa"/>
          </w:tcPr>
          <w:p w14:paraId="1812C34D" w14:textId="66A1C95B" w:rsidR="00011616" w:rsidRDefault="00E3200D" w:rsidP="00090E65">
            <w:r>
              <w:t xml:space="preserve">PDMS </w:t>
            </w:r>
            <w:proofErr w:type="spellStart"/>
            <w:r>
              <w:t>mould</w:t>
            </w:r>
            <w:proofErr w:type="spellEnd"/>
          </w:p>
        </w:tc>
      </w:tr>
      <w:tr w:rsidR="00011616" w14:paraId="20007AA8" w14:textId="77777777" w:rsidTr="00090E65">
        <w:tc>
          <w:tcPr>
            <w:tcW w:w="2972" w:type="dxa"/>
          </w:tcPr>
          <w:p w14:paraId="48D1DB47" w14:textId="77777777" w:rsidR="00011616" w:rsidRDefault="00011616" w:rsidP="00090E65">
            <w:r>
              <w:t>Chamber to chamber distance</w:t>
            </w:r>
          </w:p>
        </w:tc>
        <w:tc>
          <w:tcPr>
            <w:tcW w:w="1843" w:type="dxa"/>
          </w:tcPr>
          <w:p w14:paraId="35D6127A" w14:textId="77777777" w:rsidR="00011616" w:rsidRDefault="00011616" w:rsidP="00090E65">
            <w:r>
              <w:t>2cm</w:t>
            </w:r>
          </w:p>
        </w:tc>
        <w:tc>
          <w:tcPr>
            <w:tcW w:w="1947" w:type="dxa"/>
          </w:tcPr>
          <w:p w14:paraId="708FAA6F" w14:textId="77777777" w:rsidR="00011616" w:rsidRDefault="00011616" w:rsidP="00090E65">
            <w:r>
              <w:t>3cm</w:t>
            </w:r>
          </w:p>
        </w:tc>
        <w:tc>
          <w:tcPr>
            <w:tcW w:w="1880" w:type="dxa"/>
          </w:tcPr>
          <w:p w14:paraId="528A558A" w14:textId="237EFCDA" w:rsidR="00011616" w:rsidRDefault="00E3200D" w:rsidP="00090E65">
            <w:r>
              <w:t>Single chamber</w:t>
            </w:r>
          </w:p>
        </w:tc>
      </w:tr>
      <w:tr w:rsidR="00E3200D" w14:paraId="283611D7" w14:textId="77777777" w:rsidTr="00090E65">
        <w:tc>
          <w:tcPr>
            <w:tcW w:w="2972" w:type="dxa"/>
          </w:tcPr>
          <w:p w14:paraId="3CA271E3" w14:textId="4AC7898D" w:rsidR="00E3200D" w:rsidRDefault="00E3200D" w:rsidP="00090E65">
            <w:r>
              <w:t>Chamber volume</w:t>
            </w:r>
          </w:p>
        </w:tc>
        <w:tc>
          <w:tcPr>
            <w:tcW w:w="1843" w:type="dxa"/>
          </w:tcPr>
          <w:p w14:paraId="3EF7D8B9" w14:textId="7B3B9AFA" w:rsidR="00E3200D" w:rsidRDefault="00E3200D" w:rsidP="00090E65">
            <w:r>
              <w:t>1.5mL</w:t>
            </w:r>
          </w:p>
        </w:tc>
        <w:tc>
          <w:tcPr>
            <w:tcW w:w="1947" w:type="dxa"/>
          </w:tcPr>
          <w:p w14:paraId="45420115" w14:textId="08D13FF9" w:rsidR="00E3200D" w:rsidRDefault="00542E4C" w:rsidP="00090E65">
            <w:r>
              <w:t>0</w:t>
            </w:r>
            <w:r w:rsidR="00E3200D">
              <w:t>.5mL</w:t>
            </w:r>
            <w:r>
              <w:t xml:space="preserve"> to 2.5mL</w:t>
            </w:r>
          </w:p>
        </w:tc>
        <w:tc>
          <w:tcPr>
            <w:tcW w:w="1880" w:type="dxa"/>
          </w:tcPr>
          <w:p w14:paraId="10304E3C" w14:textId="43DE0317" w:rsidR="00E3200D" w:rsidRDefault="00E3200D" w:rsidP="00090E65">
            <w:r>
              <w:t>0.02mL</w:t>
            </w:r>
          </w:p>
        </w:tc>
      </w:tr>
      <w:tr w:rsidR="00011616" w14:paraId="1B57AD72" w14:textId="77777777" w:rsidTr="00090E65">
        <w:tc>
          <w:tcPr>
            <w:tcW w:w="2972" w:type="dxa"/>
          </w:tcPr>
          <w:p w14:paraId="4D6E4B9C" w14:textId="77777777" w:rsidR="00011616" w:rsidRDefault="00011616" w:rsidP="00090E65">
            <w:r>
              <w:t>Medium reservoir</w:t>
            </w:r>
          </w:p>
        </w:tc>
        <w:tc>
          <w:tcPr>
            <w:tcW w:w="1843" w:type="dxa"/>
          </w:tcPr>
          <w:p w14:paraId="1B576B94" w14:textId="72E8EE02" w:rsidR="00011616" w:rsidRDefault="00011616" w:rsidP="00090E65">
            <w:r>
              <w:t>2m</w:t>
            </w:r>
            <w:r w:rsidR="00E3200D">
              <w:t>L</w:t>
            </w:r>
          </w:p>
        </w:tc>
        <w:tc>
          <w:tcPr>
            <w:tcW w:w="1947" w:type="dxa"/>
          </w:tcPr>
          <w:p w14:paraId="03C6C052" w14:textId="6CFFAA0D" w:rsidR="00011616" w:rsidRDefault="00011616" w:rsidP="00090E65">
            <w:r>
              <w:t>2ml to30m</w:t>
            </w:r>
            <w:r w:rsidR="00E3200D">
              <w:t>L</w:t>
            </w:r>
          </w:p>
        </w:tc>
        <w:tc>
          <w:tcPr>
            <w:tcW w:w="1880" w:type="dxa"/>
          </w:tcPr>
          <w:p w14:paraId="7ACCBC10" w14:textId="18500407" w:rsidR="00011616" w:rsidRDefault="00E3200D" w:rsidP="00090E65">
            <w:r>
              <w:t>None</w:t>
            </w:r>
          </w:p>
        </w:tc>
      </w:tr>
    </w:tbl>
    <w:p w14:paraId="692626B5" w14:textId="77777777" w:rsidR="00621970" w:rsidRDefault="00621970" w:rsidP="00A676BD">
      <w:pPr>
        <w:rPr>
          <w:rFonts w:cs="Times New Roman"/>
          <w:szCs w:val="24"/>
        </w:rPr>
      </w:pPr>
    </w:p>
    <w:p w14:paraId="1AE37D2E" w14:textId="77777777" w:rsidR="00621970" w:rsidRDefault="00621970" w:rsidP="00A676BD">
      <w:pPr>
        <w:rPr>
          <w:rFonts w:cs="Times New Roman"/>
          <w:szCs w:val="24"/>
        </w:rPr>
      </w:pPr>
    </w:p>
    <w:p w14:paraId="2ED756A8" w14:textId="77777777" w:rsidR="00621970" w:rsidRDefault="00621970" w:rsidP="00A676BD">
      <w:pPr>
        <w:rPr>
          <w:rFonts w:cs="Times New Roman"/>
          <w:szCs w:val="24"/>
        </w:rPr>
      </w:pPr>
    </w:p>
    <w:p w14:paraId="588F7E80" w14:textId="06F2E211" w:rsidR="000D4B8F" w:rsidRDefault="00F456D0" w:rsidP="00A676B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</w:t>
      </w:r>
      <w:proofErr w:type="gramStart"/>
      <w:r>
        <w:rPr>
          <w:rFonts w:cs="Times New Roman"/>
          <w:szCs w:val="24"/>
        </w:rPr>
        <w:t>6  Sensitivity</w:t>
      </w:r>
      <w:proofErr w:type="gramEnd"/>
      <w:r>
        <w:rPr>
          <w:rFonts w:cs="Times New Roman"/>
          <w:szCs w:val="24"/>
        </w:rPr>
        <w:t xml:space="preserve"> vs Specificity for Assays</w:t>
      </w:r>
    </w:p>
    <w:p w14:paraId="3A2E79C4" w14:textId="493A6C09" w:rsidR="00F456D0" w:rsidRPr="00376CC5" w:rsidRDefault="00946065" w:rsidP="00A676BD">
      <w:pPr>
        <w:rPr>
          <w:rFonts w:cs="Times New Roman"/>
          <w:szCs w:val="24"/>
        </w:rPr>
      </w:pPr>
      <w:r w:rsidRPr="00946065">
        <w:rPr>
          <w:rFonts w:cs="Times New Roman"/>
          <w:noProof/>
          <w:szCs w:val="24"/>
        </w:rPr>
        <w:lastRenderedPageBreak/>
        <w:drawing>
          <wp:inline distT="0" distB="0" distL="0" distR="0" wp14:anchorId="4F83E9E1" wp14:editId="13929549">
            <wp:extent cx="5277441" cy="4304722"/>
            <wp:effectExtent l="0" t="0" r="0" b="63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848A236-BE9A-F091-9EE5-6D0A14B8D8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26E43B4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4A48A063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62C9D2F4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11AD5495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2D5612BE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29F94177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76EF591C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7CDDEECE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733C04B9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47C49A3C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p w14:paraId="171B4C39" w14:textId="77777777" w:rsidR="003B3C40" w:rsidRPr="003B3C40" w:rsidRDefault="003B3C40" w:rsidP="0088513A">
      <w:pPr>
        <w:pStyle w:val="ListParagraph"/>
        <w:numPr>
          <w:ilvl w:val="0"/>
          <w:numId w:val="22"/>
        </w:numPr>
        <w:spacing w:before="240"/>
        <w:contextualSpacing w:val="0"/>
        <w:outlineLvl w:val="0"/>
        <w:rPr>
          <w:b/>
          <w:vanish/>
        </w:rPr>
      </w:pPr>
    </w:p>
    <w:sectPr w:rsidR="003B3C40" w:rsidRPr="003B3C40" w:rsidSect="00D537F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283" w:footer="51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18317" w14:textId="77777777" w:rsidR="00F4457E" w:rsidRDefault="00F4457E" w:rsidP="00117666">
      <w:pPr>
        <w:spacing w:after="0"/>
      </w:pPr>
      <w:r>
        <w:separator/>
      </w:r>
    </w:p>
  </w:endnote>
  <w:endnote w:type="continuationSeparator" w:id="0">
    <w:p w14:paraId="1D90C2C2" w14:textId="77777777" w:rsidR="00F4457E" w:rsidRDefault="00F4457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B79" w14:textId="77777777" w:rsidR="00686C9D" w:rsidRPr="00577C4C" w:rsidRDefault="00C52A7B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744FF29" wp14:editId="0CFDB4C5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87B51" w14:textId="77777777" w:rsidR="00686C9D" w:rsidRPr="00E9561B" w:rsidRDefault="00C52A7B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 xml:space="preserve">This is a provisional file, not the final typeset </w:t>
                          </w:r>
                          <w:proofErr w:type="gramStart"/>
                          <w:r w:rsidRPr="00E9561B">
                            <w:rPr>
                              <w:color w:val="C00000"/>
                            </w:rPr>
                            <w:t>article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44FF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SZDgIAAPcDAAAOAAAAZHJzL2Uyb0RvYy54bWysU9uO2yAQfa/Uf0C8N74k2U2sOKtttqkq&#10;bS/Sth+AMY5RMUOBxE6/vgP2ZtP2rSoPiGGG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" stroked="f">
              <v:textbox style="mso-fit-shape-to-text:t">
                <w:txbxContent>
                  <w:p w14:paraId="7B187B51" w14:textId="77777777" w:rsidR="00686C9D" w:rsidRPr="00E9561B" w:rsidRDefault="00C52A7B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 xml:space="preserve">This is a provisional file, not the final typeset </w:t>
                    </w:r>
                    <w:proofErr w:type="gramStart"/>
                    <w:r w:rsidRPr="00E9561B">
                      <w:rPr>
                        <w:color w:val="C00000"/>
                      </w:rPr>
                      <w:t>article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0C9A1E" wp14:editId="0A8165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0C9A1E"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2B86276A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A60F" w14:textId="77777777" w:rsidR="00686C9D" w:rsidRPr="00577C4C" w:rsidRDefault="00C52A7B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" filled="f" stroked="f" strokeweight=".5pt">
              <v:textbox style="mso-fit-shape-to-text:t">
                <w:txbxContent>
                  <w:p w14:paraId="04C0BEFB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1ACB9" w14:textId="77777777" w:rsidR="00F4457E" w:rsidRDefault="00F4457E" w:rsidP="00117666">
      <w:pPr>
        <w:spacing w:after="0"/>
      </w:pPr>
      <w:r>
        <w:separator/>
      </w:r>
    </w:p>
  </w:footnote>
  <w:footnote w:type="continuationSeparator" w:id="0">
    <w:p w14:paraId="3CD6E671" w14:textId="77777777" w:rsidR="00F4457E" w:rsidRDefault="00F4457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81EC0" w14:textId="54B92735" w:rsidR="00686C9D" w:rsidRPr="007E3148" w:rsidRDefault="00686C9D" w:rsidP="00A53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53055" w14:textId="1A817A43" w:rsidR="00686C9D" w:rsidRPr="00A53000" w:rsidRDefault="00686C9D" w:rsidP="00A53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DC69" w14:textId="77777777" w:rsidR="00686C9D" w:rsidRDefault="005A1D84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14758C2E" wp14:editId="7C8F8B09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C3DB5"/>
    <w:multiLevelType w:val="hybridMultilevel"/>
    <w:tmpl w:val="4A8C7316"/>
    <w:lvl w:ilvl="0" w:tplc="95788226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A1B51"/>
    <w:multiLevelType w:val="multilevel"/>
    <w:tmpl w:val="4418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FF64DC"/>
    <w:multiLevelType w:val="hybridMultilevel"/>
    <w:tmpl w:val="6270D962"/>
    <w:lvl w:ilvl="0" w:tplc="65B690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E6121"/>
    <w:multiLevelType w:val="hybridMultilevel"/>
    <w:tmpl w:val="898AE818"/>
    <w:lvl w:ilvl="0" w:tplc="F62C9D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C6F29"/>
    <w:multiLevelType w:val="multilevel"/>
    <w:tmpl w:val="C6A8CCEA"/>
    <w:numStyleLink w:val="Headings"/>
  </w:abstractNum>
  <w:abstractNum w:abstractNumId="21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820148494">
    <w:abstractNumId w:val="0"/>
  </w:num>
  <w:num w:numId="2" w16cid:durableId="1175342395">
    <w:abstractNumId w:val="15"/>
  </w:num>
  <w:num w:numId="3" w16cid:durableId="1144352800">
    <w:abstractNumId w:val="1"/>
  </w:num>
  <w:num w:numId="4" w16cid:durableId="769737119">
    <w:abstractNumId w:val="18"/>
  </w:num>
  <w:num w:numId="5" w16cid:durableId="17016633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534203">
    <w:abstractNumId w:val="10"/>
  </w:num>
  <w:num w:numId="7" w16cid:durableId="773479634">
    <w:abstractNumId w:val="8"/>
  </w:num>
  <w:num w:numId="8" w16cid:durableId="2072000685">
    <w:abstractNumId w:val="6"/>
  </w:num>
  <w:num w:numId="9" w16cid:durableId="1213807494">
    <w:abstractNumId w:val="9"/>
  </w:num>
  <w:num w:numId="10" w16cid:durableId="308825289">
    <w:abstractNumId w:val="7"/>
  </w:num>
  <w:num w:numId="11" w16cid:durableId="372848954">
    <w:abstractNumId w:val="2"/>
  </w:num>
  <w:num w:numId="12" w16cid:durableId="213006365">
    <w:abstractNumId w:val="21"/>
  </w:num>
  <w:num w:numId="13" w16cid:durableId="1411196366">
    <w:abstractNumId w:val="14"/>
  </w:num>
  <w:num w:numId="14" w16cid:durableId="944966812">
    <w:abstractNumId w:val="4"/>
  </w:num>
  <w:num w:numId="15" w16cid:durableId="1662200756">
    <w:abstractNumId w:val="11"/>
  </w:num>
  <w:num w:numId="16" w16cid:durableId="2141485750">
    <w:abstractNumId w:val="17"/>
  </w:num>
  <w:num w:numId="17" w16cid:durableId="2002923295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8930"/>
          </w:tabs>
          <w:ind w:left="8930" w:hanging="567"/>
        </w:pPr>
        <w:rPr>
          <w:rFonts w:hint="default"/>
        </w:rPr>
      </w:lvl>
    </w:lvlOverride>
  </w:num>
  <w:num w:numId="18" w16cid:durableId="13005275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4516991">
    <w:abstractNumId w:val="5"/>
  </w:num>
  <w:num w:numId="20" w16cid:durableId="58940097">
    <w:abstractNumId w:val="20"/>
  </w:num>
  <w:num w:numId="21" w16cid:durableId="490292411">
    <w:abstractNumId w:val="3"/>
  </w:num>
  <w:num w:numId="22" w16cid:durableId="1120419941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870531656">
    <w:abstractNumId w:val="19"/>
  </w:num>
  <w:num w:numId="24" w16cid:durableId="1342661600">
    <w:abstractNumId w:val="3"/>
    <w:lvlOverride w:ilvl="0">
      <w:startOverride w:val="4"/>
      <w:lvl w:ilvl="0">
        <w:start w:val="4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5" w16cid:durableId="754324058">
    <w:abstractNumId w:val="16"/>
  </w:num>
  <w:num w:numId="26" w16cid:durableId="1109860852">
    <w:abstractNumId w:val="13"/>
  </w:num>
  <w:num w:numId="27" w16cid:durableId="1768773180">
    <w:abstractNumId w:val="12"/>
  </w:num>
  <w:num w:numId="28" w16cid:durableId="1960799494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8930"/>
          </w:tabs>
          <w:ind w:left="8930" w:hanging="567"/>
        </w:pPr>
        <w:rPr>
          <w:rFonts w:hint="default"/>
        </w:rPr>
      </w:lvl>
    </w:lvlOverride>
  </w:num>
  <w:num w:numId="29" w16cid:durableId="1714114262">
    <w:abstractNumId w:val="3"/>
    <w:lvlOverride w:ilvl="0">
      <w:startOverride w:val="6"/>
      <w:lvl w:ilvl="0">
        <w:start w:val="6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20"/>
    <w:rsid w:val="000001BE"/>
    <w:rsid w:val="00011616"/>
    <w:rsid w:val="00015D7B"/>
    <w:rsid w:val="0002273A"/>
    <w:rsid w:val="00034304"/>
    <w:rsid w:val="00035434"/>
    <w:rsid w:val="00045678"/>
    <w:rsid w:val="000458E4"/>
    <w:rsid w:val="00047EC6"/>
    <w:rsid w:val="00050E06"/>
    <w:rsid w:val="00063D84"/>
    <w:rsid w:val="0006636D"/>
    <w:rsid w:val="00077D53"/>
    <w:rsid w:val="00081394"/>
    <w:rsid w:val="00084BAA"/>
    <w:rsid w:val="00093447"/>
    <w:rsid w:val="000B1935"/>
    <w:rsid w:val="000B34BD"/>
    <w:rsid w:val="000C7E2A"/>
    <w:rsid w:val="000D4B8F"/>
    <w:rsid w:val="000D507F"/>
    <w:rsid w:val="000E0900"/>
    <w:rsid w:val="000E21AF"/>
    <w:rsid w:val="000F4CFB"/>
    <w:rsid w:val="00104297"/>
    <w:rsid w:val="00106B3E"/>
    <w:rsid w:val="00112B91"/>
    <w:rsid w:val="00117666"/>
    <w:rsid w:val="001223A7"/>
    <w:rsid w:val="00134256"/>
    <w:rsid w:val="00147187"/>
    <w:rsid w:val="00147395"/>
    <w:rsid w:val="00152161"/>
    <w:rsid w:val="001552C9"/>
    <w:rsid w:val="001570CA"/>
    <w:rsid w:val="0016083F"/>
    <w:rsid w:val="00177D84"/>
    <w:rsid w:val="001855F9"/>
    <w:rsid w:val="001964EF"/>
    <w:rsid w:val="001B19A4"/>
    <w:rsid w:val="001B1A2C"/>
    <w:rsid w:val="001B4075"/>
    <w:rsid w:val="001C2CDB"/>
    <w:rsid w:val="001D5C23"/>
    <w:rsid w:val="001E28ED"/>
    <w:rsid w:val="001E4F08"/>
    <w:rsid w:val="001E52D4"/>
    <w:rsid w:val="001E5ED9"/>
    <w:rsid w:val="001F4C07"/>
    <w:rsid w:val="00206322"/>
    <w:rsid w:val="00217BA1"/>
    <w:rsid w:val="00220AEA"/>
    <w:rsid w:val="00226954"/>
    <w:rsid w:val="002368CB"/>
    <w:rsid w:val="00237499"/>
    <w:rsid w:val="00240889"/>
    <w:rsid w:val="00254D8F"/>
    <w:rsid w:val="002629A3"/>
    <w:rsid w:val="00265660"/>
    <w:rsid w:val="002677A0"/>
    <w:rsid w:val="00267D18"/>
    <w:rsid w:val="00271765"/>
    <w:rsid w:val="002804BA"/>
    <w:rsid w:val="00283B32"/>
    <w:rsid w:val="002868E2"/>
    <w:rsid w:val="002869C3"/>
    <w:rsid w:val="0029120E"/>
    <w:rsid w:val="002936E4"/>
    <w:rsid w:val="00296B88"/>
    <w:rsid w:val="002A260D"/>
    <w:rsid w:val="002A3E2F"/>
    <w:rsid w:val="002B47A8"/>
    <w:rsid w:val="002C74CA"/>
    <w:rsid w:val="002D5B0B"/>
    <w:rsid w:val="002F3478"/>
    <w:rsid w:val="002F744D"/>
    <w:rsid w:val="00301D80"/>
    <w:rsid w:val="00303DE6"/>
    <w:rsid w:val="00310124"/>
    <w:rsid w:val="0031262E"/>
    <w:rsid w:val="0031488C"/>
    <w:rsid w:val="00322306"/>
    <w:rsid w:val="003375B2"/>
    <w:rsid w:val="003544FB"/>
    <w:rsid w:val="0035537C"/>
    <w:rsid w:val="0035644A"/>
    <w:rsid w:val="00365D63"/>
    <w:rsid w:val="0036793B"/>
    <w:rsid w:val="00372133"/>
    <w:rsid w:val="00372682"/>
    <w:rsid w:val="00376CC5"/>
    <w:rsid w:val="00384549"/>
    <w:rsid w:val="00386D8E"/>
    <w:rsid w:val="00390112"/>
    <w:rsid w:val="0039693B"/>
    <w:rsid w:val="003A6731"/>
    <w:rsid w:val="003B06B2"/>
    <w:rsid w:val="003B3C40"/>
    <w:rsid w:val="003B659D"/>
    <w:rsid w:val="003B7A98"/>
    <w:rsid w:val="003D2F2D"/>
    <w:rsid w:val="00401590"/>
    <w:rsid w:val="00440329"/>
    <w:rsid w:val="00441796"/>
    <w:rsid w:val="00446E4C"/>
    <w:rsid w:val="00463E3D"/>
    <w:rsid w:val="004645AE"/>
    <w:rsid w:val="00470017"/>
    <w:rsid w:val="00496E97"/>
    <w:rsid w:val="00497FDE"/>
    <w:rsid w:val="004B1BFB"/>
    <w:rsid w:val="004B4CFE"/>
    <w:rsid w:val="004C20BB"/>
    <w:rsid w:val="004C27C7"/>
    <w:rsid w:val="004D3E33"/>
    <w:rsid w:val="004E2AC0"/>
    <w:rsid w:val="00500DD1"/>
    <w:rsid w:val="00510770"/>
    <w:rsid w:val="00520CE3"/>
    <w:rsid w:val="00521B40"/>
    <w:rsid w:val="0052252B"/>
    <w:rsid w:val="005250F2"/>
    <w:rsid w:val="0054153A"/>
    <w:rsid w:val="00542E4C"/>
    <w:rsid w:val="00567827"/>
    <w:rsid w:val="005A1D84"/>
    <w:rsid w:val="005A70EA"/>
    <w:rsid w:val="005C3963"/>
    <w:rsid w:val="005D1840"/>
    <w:rsid w:val="005D35E4"/>
    <w:rsid w:val="005D545A"/>
    <w:rsid w:val="005D7910"/>
    <w:rsid w:val="005E486C"/>
    <w:rsid w:val="005E54DC"/>
    <w:rsid w:val="005F367E"/>
    <w:rsid w:val="006076EA"/>
    <w:rsid w:val="00614C68"/>
    <w:rsid w:val="00615452"/>
    <w:rsid w:val="0062154F"/>
    <w:rsid w:val="00621970"/>
    <w:rsid w:val="00623907"/>
    <w:rsid w:val="00626026"/>
    <w:rsid w:val="00631A8C"/>
    <w:rsid w:val="00651CA2"/>
    <w:rsid w:val="00653D60"/>
    <w:rsid w:val="006542E4"/>
    <w:rsid w:val="00657D74"/>
    <w:rsid w:val="00660D05"/>
    <w:rsid w:val="00671D9A"/>
    <w:rsid w:val="00673952"/>
    <w:rsid w:val="00686C9D"/>
    <w:rsid w:val="006B2D5B"/>
    <w:rsid w:val="006B6CA9"/>
    <w:rsid w:val="006B7D14"/>
    <w:rsid w:val="006C186D"/>
    <w:rsid w:val="006D5B93"/>
    <w:rsid w:val="006E18DE"/>
    <w:rsid w:val="006E34CC"/>
    <w:rsid w:val="006E3D09"/>
    <w:rsid w:val="006E54C5"/>
    <w:rsid w:val="00711D90"/>
    <w:rsid w:val="00715C4E"/>
    <w:rsid w:val="00725A7D"/>
    <w:rsid w:val="00727093"/>
    <w:rsid w:val="0073085C"/>
    <w:rsid w:val="00740C2E"/>
    <w:rsid w:val="00746505"/>
    <w:rsid w:val="00747377"/>
    <w:rsid w:val="00752FD1"/>
    <w:rsid w:val="00790BB3"/>
    <w:rsid w:val="00792043"/>
    <w:rsid w:val="00797EDD"/>
    <w:rsid w:val="007B0322"/>
    <w:rsid w:val="007C0E3F"/>
    <w:rsid w:val="007C206C"/>
    <w:rsid w:val="007C5729"/>
    <w:rsid w:val="007C763F"/>
    <w:rsid w:val="007D20BD"/>
    <w:rsid w:val="007D4F11"/>
    <w:rsid w:val="007E3256"/>
    <w:rsid w:val="007F1917"/>
    <w:rsid w:val="00803083"/>
    <w:rsid w:val="008111E4"/>
    <w:rsid w:val="0081301C"/>
    <w:rsid w:val="00817DD6"/>
    <w:rsid w:val="0082202D"/>
    <w:rsid w:val="00861B52"/>
    <w:rsid w:val="008629A9"/>
    <w:rsid w:val="0086315D"/>
    <w:rsid w:val="00866D4A"/>
    <w:rsid w:val="0087278A"/>
    <w:rsid w:val="008777BC"/>
    <w:rsid w:val="0088513A"/>
    <w:rsid w:val="00893C19"/>
    <w:rsid w:val="00895308"/>
    <w:rsid w:val="008A0240"/>
    <w:rsid w:val="008D0F61"/>
    <w:rsid w:val="008D6C8D"/>
    <w:rsid w:val="008E2B54"/>
    <w:rsid w:val="008E4404"/>
    <w:rsid w:val="008E58C7"/>
    <w:rsid w:val="008F5021"/>
    <w:rsid w:val="0093367D"/>
    <w:rsid w:val="0094234C"/>
    <w:rsid w:val="00943573"/>
    <w:rsid w:val="00946065"/>
    <w:rsid w:val="009573EE"/>
    <w:rsid w:val="00961256"/>
    <w:rsid w:val="00971B61"/>
    <w:rsid w:val="00980C31"/>
    <w:rsid w:val="00990620"/>
    <w:rsid w:val="0099273D"/>
    <w:rsid w:val="009955FF"/>
    <w:rsid w:val="00996682"/>
    <w:rsid w:val="009A1743"/>
    <w:rsid w:val="009A1D3B"/>
    <w:rsid w:val="009D259D"/>
    <w:rsid w:val="009D7E17"/>
    <w:rsid w:val="00A00487"/>
    <w:rsid w:val="00A153B9"/>
    <w:rsid w:val="00A23D29"/>
    <w:rsid w:val="00A353B4"/>
    <w:rsid w:val="00A50D9D"/>
    <w:rsid w:val="00A53000"/>
    <w:rsid w:val="00A545C6"/>
    <w:rsid w:val="00A62306"/>
    <w:rsid w:val="00A676BD"/>
    <w:rsid w:val="00A75F87"/>
    <w:rsid w:val="00A95D8B"/>
    <w:rsid w:val="00AA5252"/>
    <w:rsid w:val="00AB6D84"/>
    <w:rsid w:val="00AB6F28"/>
    <w:rsid w:val="00AC0270"/>
    <w:rsid w:val="00AC3EA3"/>
    <w:rsid w:val="00AC792D"/>
    <w:rsid w:val="00AD7E92"/>
    <w:rsid w:val="00AF77A6"/>
    <w:rsid w:val="00B346B5"/>
    <w:rsid w:val="00B453D0"/>
    <w:rsid w:val="00B657B8"/>
    <w:rsid w:val="00B84920"/>
    <w:rsid w:val="00B8556A"/>
    <w:rsid w:val="00BA4B6A"/>
    <w:rsid w:val="00BB41CE"/>
    <w:rsid w:val="00BB6949"/>
    <w:rsid w:val="00BD6D04"/>
    <w:rsid w:val="00C012A3"/>
    <w:rsid w:val="00C16748"/>
    <w:rsid w:val="00C16F19"/>
    <w:rsid w:val="00C30EB1"/>
    <w:rsid w:val="00C33514"/>
    <w:rsid w:val="00C52A7B"/>
    <w:rsid w:val="00C6324C"/>
    <w:rsid w:val="00C679AA"/>
    <w:rsid w:val="00C724CF"/>
    <w:rsid w:val="00C75972"/>
    <w:rsid w:val="00C769A9"/>
    <w:rsid w:val="00C82792"/>
    <w:rsid w:val="00C948FD"/>
    <w:rsid w:val="00C972BB"/>
    <w:rsid w:val="00CB2220"/>
    <w:rsid w:val="00CB43D5"/>
    <w:rsid w:val="00CC43C5"/>
    <w:rsid w:val="00CC76F9"/>
    <w:rsid w:val="00CD066B"/>
    <w:rsid w:val="00CD3ECE"/>
    <w:rsid w:val="00CD46E2"/>
    <w:rsid w:val="00CE0D6B"/>
    <w:rsid w:val="00D00D0B"/>
    <w:rsid w:val="00D03208"/>
    <w:rsid w:val="00D04B69"/>
    <w:rsid w:val="00D05E52"/>
    <w:rsid w:val="00D17FBC"/>
    <w:rsid w:val="00D355FD"/>
    <w:rsid w:val="00D40420"/>
    <w:rsid w:val="00D4181D"/>
    <w:rsid w:val="00D4487D"/>
    <w:rsid w:val="00D537FA"/>
    <w:rsid w:val="00D743E3"/>
    <w:rsid w:val="00D80D99"/>
    <w:rsid w:val="00D9503C"/>
    <w:rsid w:val="00DB7DB5"/>
    <w:rsid w:val="00DC6411"/>
    <w:rsid w:val="00DD73EF"/>
    <w:rsid w:val="00DE23E8"/>
    <w:rsid w:val="00DE6C06"/>
    <w:rsid w:val="00DF187F"/>
    <w:rsid w:val="00E0128B"/>
    <w:rsid w:val="00E11C78"/>
    <w:rsid w:val="00E3200D"/>
    <w:rsid w:val="00E35F46"/>
    <w:rsid w:val="00E36DD7"/>
    <w:rsid w:val="00E37BFC"/>
    <w:rsid w:val="00E41732"/>
    <w:rsid w:val="00E64E17"/>
    <w:rsid w:val="00E852EA"/>
    <w:rsid w:val="00E970B1"/>
    <w:rsid w:val="00EA3D3C"/>
    <w:rsid w:val="00EB3616"/>
    <w:rsid w:val="00EC000A"/>
    <w:rsid w:val="00EC6FC7"/>
    <w:rsid w:val="00EC7CC3"/>
    <w:rsid w:val="00ED73EE"/>
    <w:rsid w:val="00EE649A"/>
    <w:rsid w:val="00EE7F1C"/>
    <w:rsid w:val="00EF054C"/>
    <w:rsid w:val="00F054B8"/>
    <w:rsid w:val="00F254A4"/>
    <w:rsid w:val="00F4457E"/>
    <w:rsid w:val="00F44A64"/>
    <w:rsid w:val="00F456D0"/>
    <w:rsid w:val="00F46494"/>
    <w:rsid w:val="00F511A0"/>
    <w:rsid w:val="00F558AB"/>
    <w:rsid w:val="00F600F1"/>
    <w:rsid w:val="00F61D89"/>
    <w:rsid w:val="00F769A0"/>
    <w:rsid w:val="00F86ABB"/>
    <w:rsid w:val="00F97039"/>
    <w:rsid w:val="00FB793D"/>
    <w:rsid w:val="00FD3EC3"/>
    <w:rsid w:val="00FD7648"/>
    <w:rsid w:val="00FE15C3"/>
    <w:rsid w:val="00FE24DC"/>
    <w:rsid w:val="00FE2770"/>
    <w:rsid w:val="00FF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EA237"/>
  <w15:docId w15:val="{757ABA37-7D5A-42D5-8BA2-C3ABF0C3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tabs>
        <w:tab w:val="clear" w:pos="8930"/>
        <w:tab w:val="num" w:pos="567"/>
      </w:tabs>
      <w:spacing w:after="200"/>
      <w:ind w:left="567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chart" Target="charts/chart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875801359029878"/>
          <c:y val="5.5490226778872123E-2"/>
          <c:w val="0.83774546602325206"/>
          <c:h val="0.76542248256681844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lt1"/>
              </a:solidFill>
              <a:ln w="15875">
                <a:solidFill>
                  <a:schemeClr val="accent1"/>
                </a:solidFill>
                <a:round/>
              </a:ln>
              <a:effectLst/>
            </c:spPr>
          </c:marker>
          <c:dPt>
            <c:idx val="0"/>
            <c:marker>
              <c:symbol val="diamond"/>
              <c:size val="6"/>
              <c:spPr>
                <a:solidFill>
                  <a:srgbClr val="FF0000"/>
                </a:solidFill>
                <a:ln w="15875">
                  <a:noFill/>
                  <a:round/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3D5-48E4-8056-DE677BB37092}"/>
              </c:ext>
            </c:extLst>
          </c:dPt>
          <c:dPt>
            <c:idx val="1"/>
            <c:marker>
              <c:symbol val="diamond"/>
              <c:size val="6"/>
              <c:spPr>
                <a:solidFill>
                  <a:srgbClr val="FF0000"/>
                </a:solidFill>
                <a:ln w="15875">
                  <a:noFill/>
                  <a:round/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3D5-48E4-8056-DE677BB37092}"/>
              </c:ext>
            </c:extLst>
          </c:dPt>
          <c:dPt>
            <c:idx val="2"/>
            <c:marker>
              <c:symbol val="diamond"/>
              <c:size val="6"/>
              <c:spPr>
                <a:solidFill>
                  <a:srgbClr val="FF0000"/>
                </a:solidFill>
                <a:ln w="15875">
                  <a:noFill/>
                  <a:round/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3D5-48E4-8056-DE677BB37092}"/>
              </c:ext>
            </c:extLst>
          </c:dPt>
          <c:dLbls>
            <c:dLbl>
              <c:idx val="0"/>
              <c:layout>
                <c:manualLayout>
                  <c:x val="-0.10833333333333334"/>
                  <c:y val="0.1204050014581510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Liverchip </a:t>
                    </a:r>
                    <a:r>
                      <a:rPr lang="en-US" baseline="0"/>
                      <a:t> 1 </a:t>
                    </a:r>
                    <a:r>
                      <a:rPr lang="en-US"/>
                      <a:t>donor DILI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3D5-48E4-8056-DE677BB37092}"/>
                </c:ext>
              </c:extLst>
            </c:dLbl>
            <c:dLbl>
              <c:idx val="1"/>
              <c:layout>
                <c:manualLayout>
                  <c:x val="-6.9444444444444448E-2"/>
                  <c:y val="-2.53933362496354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Liverchip 2</a:t>
                    </a:r>
                  </a:p>
                  <a:p>
                    <a:r>
                      <a:rPr lang="en-US"/>
                      <a:t>donors DILI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3D5-48E4-8056-DE677BB37092}"/>
                </c:ext>
              </c:extLst>
            </c:dLbl>
            <c:dLbl>
              <c:idx val="2"/>
              <c:layout>
                <c:manualLayout>
                  <c:x val="-6.3888888888888995E-2"/>
                  <c:y val="8.33679644211139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Spherpoids</a:t>
                    </a:r>
                    <a:r>
                      <a:rPr lang="en-US" baseline="0"/>
                      <a:t> DILI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3D5-48E4-8056-DE677BB37092}"/>
                </c:ext>
              </c:extLst>
            </c:dLbl>
            <c:dLbl>
              <c:idx val="3"/>
              <c:layout>
                <c:manualLayout>
                  <c:x val="-6.9444444444444545E-2"/>
                  <c:y val="-6.4780183727034119E-2"/>
                </c:manualLayout>
              </c:layout>
              <c:tx>
                <c:rich>
                  <a:bodyPr/>
                  <a:lstStyle/>
                  <a:p>
                    <a:fld id="{492C282F-77CC-4D63-AD6F-560E35A12177}" type="CELLREF">
                      <a:rPr lang="en-US"/>
                      <a:pPr/>
                      <a:t>[CELLREF]</a:t>
                    </a:fld>
                    <a:endParaRPr lang="en-GB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{492C282F-77CC-4D63-AD6F-560E35A12177}</c15:txfldGUID>
                      <c15:f>Sheet1!$A$5</c15:f>
                      <c15:dlblFieldTableCache>
                        <c:ptCount val="1"/>
                        <c:pt idx="0">
                          <c:v>Animal Tests DILI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6-33D5-48E4-8056-DE677BB3709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AMES+IVC</a:t>
                    </a:r>
                    <a:r>
                      <a:rPr lang="en-US" baseline="0"/>
                      <a:t> Gentotox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3D5-48E4-8056-DE677BB37092}"/>
                </c:ext>
              </c:extLst>
            </c:dLbl>
            <c:dLbl>
              <c:idx val="5"/>
              <c:layout>
                <c:manualLayout>
                  <c:x val="-7.9333333333333381E-2"/>
                  <c:y val="8.79975940507436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AMES+ MLA Genotox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33D5-48E4-8056-DE677BB37092}"/>
                </c:ext>
              </c:extLst>
            </c:dLbl>
            <c:dLbl>
              <c:idx val="6"/>
              <c:layout>
                <c:manualLayout>
                  <c:x val="-0.14223622047244094"/>
                  <c:y val="-9.48377806940799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AMES + Mn Genotox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3D5-48E4-8056-DE677BB37092}"/>
                </c:ext>
              </c:extLst>
            </c:dLbl>
            <c:dLbl>
              <c:idx val="7"/>
              <c:layout>
                <c:manualLayout>
                  <c:x val="-9.8284776902887144E-2"/>
                  <c:y val="5.0960557013706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AMES Genotox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33D5-48E4-8056-DE677BB370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Sheet1!$B$2:$B$9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30</c:v>
                </c:pt>
                <c:pt idx="5">
                  <c:v>40</c:v>
                </c:pt>
                <c:pt idx="6">
                  <c:v>73</c:v>
                </c:pt>
                <c:pt idx="7">
                  <c:v>10</c:v>
                </c:pt>
              </c:numCache>
            </c:numRef>
          </c:xVal>
          <c:yVal>
            <c:numRef>
              <c:f>Sheet1!$C$2:$C$9</c:f>
              <c:numCache>
                <c:formatCode>General</c:formatCode>
                <c:ptCount val="8"/>
                <c:pt idx="0">
                  <c:v>77</c:v>
                </c:pt>
                <c:pt idx="1">
                  <c:v>87</c:v>
                </c:pt>
                <c:pt idx="2">
                  <c:v>47</c:v>
                </c:pt>
                <c:pt idx="3">
                  <c:v>0</c:v>
                </c:pt>
                <c:pt idx="4">
                  <c:v>79</c:v>
                </c:pt>
                <c:pt idx="5">
                  <c:v>73</c:v>
                </c:pt>
                <c:pt idx="6">
                  <c:v>60</c:v>
                </c:pt>
                <c:pt idx="7">
                  <c:v>90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33D5-48E4-8056-DE677BB370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3518240"/>
        <c:axId val="983519488"/>
      </c:scatterChart>
      <c:valAx>
        <c:axId val="98351824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/>
                  <a:t>%Specificity</a:t>
                </a:r>
              </a:p>
            </c:rich>
          </c:tx>
          <c:layout>
            <c:manualLayout>
              <c:xMode val="edge"/>
              <c:yMode val="edge"/>
              <c:x val="0.4338597058688104"/>
              <c:y val="0.932194171646469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3519488"/>
        <c:crosses val="autoZero"/>
        <c:crossBetween val="midCat"/>
      </c:valAx>
      <c:valAx>
        <c:axId val="98351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%</a:t>
                </a:r>
                <a:r>
                  <a:rPr lang="en-GB" sz="1000"/>
                  <a:t>Sensitivity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3518240"/>
        <c:crosses val="autoZero"/>
        <c:crossBetween val="midCat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>
            <a:alpha val="5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5F9F80FA-172A-49E6-812C-44A6388DD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12</TotalTime>
  <Pages>5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malcolm.wilkinson@kirkstall.com</cp:lastModifiedBy>
  <cp:revision>2</cp:revision>
  <cp:lastPrinted>2023-02-20T13:20:00Z</cp:lastPrinted>
  <dcterms:created xsi:type="dcterms:W3CDTF">2023-02-20T13:30:00Z</dcterms:created>
  <dcterms:modified xsi:type="dcterms:W3CDTF">2023-02-20T13:30:00Z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