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2CC3656F" w:rsidR="00654E8F" w:rsidRPr="00F16BDA" w:rsidRDefault="00654E8F" w:rsidP="0001436A">
      <w:pPr>
        <w:pStyle w:val="SupplementaryMaterial"/>
      </w:pPr>
      <w:r w:rsidRPr="001549D3">
        <w:t>Supplementary Material</w:t>
      </w:r>
      <w:r w:rsidR="003E0BF6">
        <w:t xml:space="preserve"> </w:t>
      </w:r>
      <w:r w:rsidR="00092AB6">
        <w:t>C</w:t>
      </w:r>
    </w:p>
    <w:p w14:paraId="41443090" w14:textId="77777777" w:rsidR="00C97E49" w:rsidRPr="00C97E49" w:rsidRDefault="00C97E49" w:rsidP="00C97E49">
      <w:pPr>
        <w:spacing w:before="240" w:after="0"/>
        <w:rPr>
          <w:rFonts w:cs="Times New Roman"/>
        </w:rPr>
      </w:pPr>
    </w:p>
    <w:p w14:paraId="11EC8DA1" w14:textId="06503623" w:rsidR="00994A3D" w:rsidRPr="001549D3" w:rsidRDefault="00F1270B" w:rsidP="00994A3D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pict w14:anchorId="723E35C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25pt;height:406pt">
            <v:imagedata r:id="rId12" o:title="SUpMat_EPMA_maps_REVISEd"/>
          </v:shape>
        </w:pict>
      </w:r>
    </w:p>
    <w:p w14:paraId="3B020E77" w14:textId="5EBF109F" w:rsidR="00994A3D" w:rsidRPr="00AB66FA" w:rsidRDefault="00994A3D" w:rsidP="0081677C">
      <w:pPr>
        <w:keepNext/>
        <w:jc w:val="both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DD3380">
        <w:rPr>
          <w:rFonts w:cs="Times New Roman"/>
          <w:b/>
          <w:szCs w:val="24"/>
        </w:rPr>
        <w:t>4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AB66FA">
        <w:rPr>
          <w:rFonts w:cs="Times New Roman"/>
          <w:szCs w:val="24"/>
        </w:rPr>
        <w:t>EPMA element maps of all measured elements in the investigated area</w:t>
      </w:r>
      <w:r w:rsidR="002B4B56">
        <w:rPr>
          <w:rFonts w:cs="Times New Roman"/>
          <w:szCs w:val="24"/>
        </w:rPr>
        <w:t>.</w:t>
      </w:r>
      <w:r w:rsidR="00210429">
        <w:rPr>
          <w:rFonts w:cs="Times New Roman"/>
          <w:szCs w:val="24"/>
        </w:rPr>
        <w:t xml:space="preserve"> Copper maps shows distribution of </w:t>
      </w:r>
      <w:r w:rsidR="00BC71BA">
        <w:rPr>
          <w:rFonts w:cs="Times New Roman"/>
          <w:szCs w:val="24"/>
        </w:rPr>
        <w:t xml:space="preserve">chalcopyrite inclusions within the sphalerite. Cadmium only shows background noise. Iron well displays the different sulfides present: pyrite (red), sphalerite (dark blue), and chalcopyrite (shades of bright green). </w:t>
      </w:r>
      <w:r w:rsidR="00E76B1D">
        <w:rPr>
          <w:rFonts w:cs="Times New Roman"/>
          <w:szCs w:val="24"/>
        </w:rPr>
        <w:t xml:space="preserve">Cobalt looks to be elevated in the sphalerite, compared to the hosting </w:t>
      </w:r>
      <w:r w:rsidR="00316BA8">
        <w:rPr>
          <w:rFonts w:cs="Times New Roman"/>
          <w:szCs w:val="24"/>
        </w:rPr>
        <w:t>pyrite;</w:t>
      </w:r>
      <w:r w:rsidR="0033318B">
        <w:rPr>
          <w:rFonts w:cs="Times New Roman"/>
          <w:szCs w:val="24"/>
        </w:rPr>
        <w:t xml:space="preserve"> this is also true for nickel. LA-ICP-MS analyses show that both cobalt and nickel are elevated in the pyrite (</w:t>
      </w:r>
      <w:proofErr w:type="spellStart"/>
      <w:r w:rsidR="0033318B">
        <w:rPr>
          <w:rFonts w:cs="Times New Roman"/>
          <w:szCs w:val="24"/>
        </w:rPr>
        <w:t>Bertrandsson</w:t>
      </w:r>
      <w:proofErr w:type="spellEnd"/>
      <w:r w:rsidR="0033318B">
        <w:rPr>
          <w:rFonts w:cs="Times New Roman"/>
          <w:szCs w:val="24"/>
        </w:rPr>
        <w:t xml:space="preserve"> </w:t>
      </w:r>
      <w:proofErr w:type="spellStart"/>
      <w:r w:rsidR="0033318B">
        <w:rPr>
          <w:rFonts w:cs="Times New Roman"/>
          <w:szCs w:val="24"/>
        </w:rPr>
        <w:t>Erlandsson</w:t>
      </w:r>
      <w:proofErr w:type="spellEnd"/>
      <w:r w:rsidR="0033318B">
        <w:rPr>
          <w:rFonts w:cs="Times New Roman"/>
          <w:szCs w:val="24"/>
        </w:rPr>
        <w:t xml:space="preserve"> et al., 2022)</w:t>
      </w:r>
      <w:r w:rsidR="00316BA8">
        <w:rPr>
          <w:rFonts w:cs="Times New Roman"/>
          <w:szCs w:val="24"/>
        </w:rPr>
        <w:t>.</w:t>
      </w:r>
      <w:r w:rsidR="0033318B">
        <w:rPr>
          <w:rFonts w:cs="Times New Roman"/>
          <w:szCs w:val="24"/>
        </w:rPr>
        <w:t xml:space="preserve"> </w:t>
      </w:r>
      <w:r w:rsidR="00316BA8">
        <w:rPr>
          <w:rFonts w:cs="Times New Roman"/>
          <w:szCs w:val="24"/>
        </w:rPr>
        <w:t>T</w:t>
      </w:r>
      <w:r w:rsidR="0033318B">
        <w:rPr>
          <w:rFonts w:cs="Times New Roman"/>
          <w:szCs w:val="24"/>
        </w:rPr>
        <w:t xml:space="preserve">he lower concentrations of cobalt and nickel seen here may be due to the local redistribution of </w:t>
      </w:r>
      <w:proofErr w:type="gramStart"/>
      <w:r w:rsidR="0033318B">
        <w:rPr>
          <w:rFonts w:cs="Times New Roman"/>
          <w:szCs w:val="24"/>
        </w:rPr>
        <w:t>e.g.</w:t>
      </w:r>
      <w:proofErr w:type="gramEnd"/>
      <w:r w:rsidR="0033318B">
        <w:rPr>
          <w:rFonts w:cs="Times New Roman"/>
          <w:szCs w:val="24"/>
        </w:rPr>
        <w:t xml:space="preserve"> cobalt into the sphalerite (as discussed in the article), or simply be due to a cobalt-nickel-poor zone within the pyrite. </w:t>
      </w:r>
    </w:p>
    <w:p w14:paraId="58F1AED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3"/>
      <w:footerReference w:type="even" r:id="rId14"/>
      <w:footerReference w:type="default" r:id="rId15"/>
      <w:headerReference w:type="first" r:id="rId16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70AFC0" w14:textId="77777777" w:rsidR="00B84AD5" w:rsidRDefault="00B84AD5" w:rsidP="00117666">
      <w:pPr>
        <w:spacing w:after="0"/>
      </w:pPr>
      <w:r>
        <w:separator/>
      </w:r>
    </w:p>
  </w:endnote>
  <w:endnote w:type="continuationSeparator" w:id="0">
    <w:p w14:paraId="3A0F33EB" w14:textId="77777777" w:rsidR="00B84AD5" w:rsidRDefault="00B84AD5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995F6A" w:rsidRPr="00577C4C" w:rsidRDefault="00C52A7B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0ADA1279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AB66FA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4D054D26" w14:textId="0ADA1279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AB66FA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995F6A" w:rsidRPr="00577C4C" w:rsidRDefault="00C52A7B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085E15EB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005132" w14:textId="77777777" w:rsidR="00B84AD5" w:rsidRDefault="00B84AD5" w:rsidP="00117666">
      <w:pPr>
        <w:spacing w:after="0"/>
      </w:pPr>
      <w:r>
        <w:separator/>
      </w:r>
    </w:p>
  </w:footnote>
  <w:footnote w:type="continuationSeparator" w:id="0">
    <w:p w14:paraId="5215257C" w14:textId="77777777" w:rsidR="00B84AD5" w:rsidRDefault="00B84AD5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995F6A" w:rsidRDefault="0093429D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62072900">
    <w:abstractNumId w:val="0"/>
  </w:num>
  <w:num w:numId="2" w16cid:durableId="638532333">
    <w:abstractNumId w:val="4"/>
  </w:num>
  <w:num w:numId="3" w16cid:durableId="939293317">
    <w:abstractNumId w:val="1"/>
  </w:num>
  <w:num w:numId="4" w16cid:durableId="1148085920">
    <w:abstractNumId w:val="5"/>
  </w:num>
  <w:num w:numId="5" w16cid:durableId="190463679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826092309">
    <w:abstractNumId w:val="3"/>
  </w:num>
  <w:num w:numId="7" w16cid:durableId="570889657">
    <w:abstractNumId w:val="6"/>
  </w:num>
  <w:num w:numId="8" w16cid:durableId="1331257686">
    <w:abstractNumId w:val="6"/>
  </w:num>
  <w:num w:numId="9" w16cid:durableId="1448045725">
    <w:abstractNumId w:val="6"/>
  </w:num>
  <w:num w:numId="10" w16cid:durableId="141433327">
    <w:abstractNumId w:val="6"/>
  </w:num>
  <w:num w:numId="11" w16cid:durableId="1117218765">
    <w:abstractNumId w:val="6"/>
  </w:num>
  <w:num w:numId="12" w16cid:durableId="1934783354">
    <w:abstractNumId w:val="6"/>
  </w:num>
  <w:num w:numId="13" w16cid:durableId="242447215">
    <w:abstractNumId w:val="3"/>
  </w:num>
  <w:num w:numId="14" w16cid:durableId="1125738574">
    <w:abstractNumId w:val="2"/>
  </w:num>
  <w:num w:numId="15" w16cid:durableId="2134781925">
    <w:abstractNumId w:val="2"/>
  </w:num>
  <w:num w:numId="16" w16cid:durableId="1912883106">
    <w:abstractNumId w:val="2"/>
  </w:num>
  <w:num w:numId="17" w16cid:durableId="987974876">
    <w:abstractNumId w:val="2"/>
  </w:num>
  <w:num w:numId="18" w16cid:durableId="163252325">
    <w:abstractNumId w:val="2"/>
  </w:num>
  <w:num w:numId="19" w16cid:durableId="9077644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3D24"/>
    <w:rsid w:val="0001436A"/>
    <w:rsid w:val="0003375A"/>
    <w:rsid w:val="00034304"/>
    <w:rsid w:val="00035434"/>
    <w:rsid w:val="00052A14"/>
    <w:rsid w:val="00077D53"/>
    <w:rsid w:val="00092AB6"/>
    <w:rsid w:val="000C7956"/>
    <w:rsid w:val="00105FD9"/>
    <w:rsid w:val="00117666"/>
    <w:rsid w:val="001253BF"/>
    <w:rsid w:val="001549D3"/>
    <w:rsid w:val="00160065"/>
    <w:rsid w:val="001672C6"/>
    <w:rsid w:val="00177D84"/>
    <w:rsid w:val="00210429"/>
    <w:rsid w:val="00230848"/>
    <w:rsid w:val="00267D18"/>
    <w:rsid w:val="002868E2"/>
    <w:rsid w:val="002869C3"/>
    <w:rsid w:val="002936E4"/>
    <w:rsid w:val="002B4A57"/>
    <w:rsid w:val="002B4B56"/>
    <w:rsid w:val="002C74CA"/>
    <w:rsid w:val="003023FD"/>
    <w:rsid w:val="00316BA8"/>
    <w:rsid w:val="0033318B"/>
    <w:rsid w:val="00352648"/>
    <w:rsid w:val="003544FB"/>
    <w:rsid w:val="003D2F2D"/>
    <w:rsid w:val="003E0BF6"/>
    <w:rsid w:val="00401590"/>
    <w:rsid w:val="00447801"/>
    <w:rsid w:val="00452E9C"/>
    <w:rsid w:val="004735C8"/>
    <w:rsid w:val="004961FF"/>
    <w:rsid w:val="004D1CB1"/>
    <w:rsid w:val="00517A89"/>
    <w:rsid w:val="00517EC6"/>
    <w:rsid w:val="005250F2"/>
    <w:rsid w:val="00567530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37BAC"/>
    <w:rsid w:val="007501BE"/>
    <w:rsid w:val="00790BB3"/>
    <w:rsid w:val="007C206C"/>
    <w:rsid w:val="00803D24"/>
    <w:rsid w:val="0081677C"/>
    <w:rsid w:val="00817DD6"/>
    <w:rsid w:val="00885156"/>
    <w:rsid w:val="00895E19"/>
    <w:rsid w:val="009151AA"/>
    <w:rsid w:val="00930581"/>
    <w:rsid w:val="0093429D"/>
    <w:rsid w:val="00943573"/>
    <w:rsid w:val="00970F7D"/>
    <w:rsid w:val="00982CFD"/>
    <w:rsid w:val="00994A3D"/>
    <w:rsid w:val="009C2B12"/>
    <w:rsid w:val="009C70F3"/>
    <w:rsid w:val="00A174D9"/>
    <w:rsid w:val="00A569CD"/>
    <w:rsid w:val="00AB66FA"/>
    <w:rsid w:val="00AB6715"/>
    <w:rsid w:val="00B1671E"/>
    <w:rsid w:val="00B25EB8"/>
    <w:rsid w:val="00B354E1"/>
    <w:rsid w:val="00B37F4D"/>
    <w:rsid w:val="00B8193B"/>
    <w:rsid w:val="00B84AD5"/>
    <w:rsid w:val="00BC71BA"/>
    <w:rsid w:val="00C52A7B"/>
    <w:rsid w:val="00C56BAF"/>
    <w:rsid w:val="00C679AA"/>
    <w:rsid w:val="00C75972"/>
    <w:rsid w:val="00C97E49"/>
    <w:rsid w:val="00CC0A3A"/>
    <w:rsid w:val="00CD066B"/>
    <w:rsid w:val="00CE4FEE"/>
    <w:rsid w:val="00DB59C3"/>
    <w:rsid w:val="00DC259A"/>
    <w:rsid w:val="00DD3380"/>
    <w:rsid w:val="00DE23E8"/>
    <w:rsid w:val="00E26398"/>
    <w:rsid w:val="00E52377"/>
    <w:rsid w:val="00E64E17"/>
    <w:rsid w:val="00E76B1D"/>
    <w:rsid w:val="00E866C9"/>
    <w:rsid w:val="00EA3D3C"/>
    <w:rsid w:val="00EF0F3A"/>
    <w:rsid w:val="00F1270B"/>
    <w:rsid w:val="00F16BDA"/>
    <w:rsid w:val="00F46900"/>
    <w:rsid w:val="00F53D5C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4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F742A9CA-6021-4EBB-82FC-3EC7E9AAF1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17</TotalTime>
  <Pages>1</Pages>
  <Words>123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Shannon Kelly</cp:lastModifiedBy>
  <cp:revision>26</cp:revision>
  <cp:lastPrinted>2013-10-03T12:51:00Z</cp:lastPrinted>
  <dcterms:created xsi:type="dcterms:W3CDTF">2023-01-18T06:33:00Z</dcterms:created>
  <dcterms:modified xsi:type="dcterms:W3CDTF">2023-04-11T09:57:00Z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