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43090" w14:textId="5E8DB850" w:rsidR="00C97E49" w:rsidRPr="00C97E49" w:rsidRDefault="00654E8F" w:rsidP="00573594">
      <w:pPr>
        <w:pStyle w:val="SupplementaryMaterial"/>
      </w:pPr>
      <w:r w:rsidRPr="001549D3">
        <w:t>Supplementary Material</w:t>
      </w:r>
      <w:r w:rsidR="005C378C">
        <w:t xml:space="preserve"> D</w:t>
      </w:r>
      <w:bookmarkStart w:id="0" w:name="_GoBack"/>
      <w:bookmarkEnd w:id="0"/>
    </w:p>
    <w:p w14:paraId="58F1AED1" w14:textId="1867ADC7" w:rsidR="00DE23E8" w:rsidRPr="00270346" w:rsidRDefault="00270346" w:rsidP="00270346">
      <w:pPr>
        <w:keepNext/>
        <w:rPr>
          <w:rFonts w:cs="Times New Roman"/>
          <w:b/>
          <w:szCs w:val="24"/>
        </w:rPr>
      </w:pPr>
      <w:r w:rsidRPr="00270346">
        <w:rPr>
          <w:rFonts w:cs="Times New Roman"/>
          <w:b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463E23" wp14:editId="12A5DC3C">
                <wp:simplePos x="0" y="0"/>
                <wp:positionH relativeFrom="column">
                  <wp:posOffset>794344</wp:posOffset>
                </wp:positionH>
                <wp:positionV relativeFrom="paragraph">
                  <wp:posOffset>3870309</wp:posOffset>
                </wp:positionV>
                <wp:extent cx="8776021" cy="1404620"/>
                <wp:effectExtent l="0" t="9525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77602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F4794" w14:textId="2A775C25" w:rsidR="00270346" w:rsidRPr="00270346" w:rsidRDefault="00270346" w:rsidP="00270346">
                            <w:pPr>
                              <w:keepNext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01436A">
                              <w:rPr>
                                <w:rFonts w:cs="Times New Roman"/>
                                <w:b/>
                                <w:szCs w:val="24"/>
                              </w:rPr>
                              <w:t xml:space="preserve">Supplementary Figure </w:t>
                            </w:r>
                            <w:r w:rsidR="005C378C">
                              <w:rPr>
                                <w:rFonts w:cs="Times New Roman"/>
                                <w:b/>
                                <w:szCs w:val="24"/>
                              </w:rPr>
                              <w:t>5</w:t>
                            </w:r>
                            <w:r w:rsidRPr="0001436A">
                              <w:rPr>
                                <w:rFonts w:cs="Times New Roman"/>
                                <w:b/>
                                <w:szCs w:val="24"/>
                              </w:rPr>
                              <w:t>.</w:t>
                            </w:r>
                            <w:r w:rsidRPr="001549D3">
                              <w:rPr>
                                <w:rFonts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>APT mass spectrum of Co-rich sphalerite, with simplified mass ranges marked out.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63E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55pt;margin-top:304.75pt;width:691.05pt;height:110.6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" stroked="f">
                <v:textbox style="mso-fit-shape-to-text:t">
                  <w:txbxContent>
                    <w:p w14:paraId="048F4794" w14:textId="2A775C25" w:rsidR="00270346" w:rsidRPr="00270346" w:rsidRDefault="00270346" w:rsidP="00270346">
                      <w:pPr>
                        <w:keepNext/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01436A">
                        <w:rPr>
                          <w:rFonts w:cs="Times New Roman"/>
                          <w:b/>
                          <w:szCs w:val="24"/>
                        </w:rPr>
                        <w:t xml:space="preserve">Supplementary Figure </w:t>
                      </w:r>
                      <w:r w:rsidR="005C378C">
                        <w:rPr>
                          <w:rFonts w:cs="Times New Roman"/>
                          <w:b/>
                          <w:szCs w:val="24"/>
                        </w:rPr>
                        <w:t>5</w:t>
                      </w:r>
                      <w:r w:rsidRPr="0001436A">
                        <w:rPr>
                          <w:rFonts w:cs="Times New Roman"/>
                          <w:b/>
                          <w:szCs w:val="24"/>
                        </w:rPr>
                        <w:t>.</w:t>
                      </w:r>
                      <w:r w:rsidRPr="001549D3">
                        <w:rPr>
                          <w:rFonts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cs="Times New Roman"/>
                          <w:szCs w:val="24"/>
                        </w:rPr>
                        <w:t>APT mass spectrum of Co-rich sphalerite, with simplified mass ranges marked out.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4"/>
        </w:rPr>
        <w:drawing>
          <wp:inline distT="0" distB="0" distL="0" distR="0" wp14:anchorId="4A0D5915" wp14:editId="5504F35A">
            <wp:extent cx="9088200" cy="1060988"/>
            <wp:effectExtent l="0" t="5715" r="0" b="0"/>
            <wp:docPr id="2" name="Picture 2" descr="C:\Users\User\AppData\Local\Microsoft\Windows\INetCache\Content.Word\SupMat_masspec_M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INetCache\Content.Word\SupMat_masspec_M9_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26013" cy="108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Cs w:val="24"/>
        </w:rPr>
        <w:drawing>
          <wp:inline distT="0" distB="0" distL="0" distR="0" wp14:anchorId="59129C08" wp14:editId="3A53E404">
            <wp:extent cx="9098189" cy="1049791"/>
            <wp:effectExtent l="4445" t="0" r="0" b="0"/>
            <wp:docPr id="3" name="Picture 3" descr="C:\Users\User\AppData\Local\Microsoft\Windows\INetCache\Content.Word\SupMat_masspec_M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Content.Word\SupMat_masspec_M9_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46139" cy="105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Cs w:val="24"/>
        </w:rPr>
        <w:drawing>
          <wp:inline distT="0" distB="0" distL="0" distR="0" wp14:anchorId="124E5BCF" wp14:editId="3C73AF83">
            <wp:extent cx="8992306" cy="1049793"/>
            <wp:effectExtent l="8890" t="0" r="8255" b="8255"/>
            <wp:docPr id="4" name="Picture 4" descr="C:\Users\User\AppData\Local\Microsoft\Windows\INetCache\Content.Word\SupMat_masspec_M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Microsoft\Windows\INetCache\Content.Word\SupMat_masspec_M9_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09776" cy="106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noProof/>
          <w:szCs w:val="24"/>
        </w:rPr>
        <w:drawing>
          <wp:inline distT="0" distB="0" distL="0" distR="0" wp14:anchorId="4E584575" wp14:editId="6F9DDD64">
            <wp:extent cx="8978488" cy="1117139"/>
            <wp:effectExtent l="6350" t="0" r="635" b="635"/>
            <wp:docPr id="5" name="Picture 5" descr="C:\Users\User\AppData\Local\Microsoft\Windows\INetCache\Content.Word\SupMat_masspec_M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AppData\Local\Microsoft\Windows\INetCache\Content.Word\SupMat_masspec_M9_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70788" cy="114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3E8" w:rsidRPr="00270346" w:rsidSect="0093429D">
      <w:headerReference w:type="even" r:id="rId16"/>
      <w:footerReference w:type="even" r:id="rId17"/>
      <w:footerReference w:type="default" r:id="rId18"/>
      <w:headerReference w:type="first" r:id="rId19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6C837" w14:textId="77777777" w:rsidR="00E51CC6" w:rsidRDefault="00E51CC6" w:rsidP="00117666">
      <w:pPr>
        <w:spacing w:after="0"/>
      </w:pPr>
      <w:r>
        <w:separator/>
      </w:r>
    </w:p>
  </w:endnote>
  <w:endnote w:type="continuationSeparator" w:id="0">
    <w:p w14:paraId="36CFB443" w14:textId="77777777" w:rsidR="00E51CC6" w:rsidRDefault="00E51CC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B43873F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C378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B43873F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C378C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480178E3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7034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480178E3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70346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675E4" w14:textId="77777777" w:rsidR="00E51CC6" w:rsidRDefault="00E51CC6" w:rsidP="00117666">
      <w:pPr>
        <w:spacing w:after="0"/>
      </w:pPr>
      <w:r>
        <w:separator/>
      </w:r>
    </w:p>
  </w:footnote>
  <w:footnote w:type="continuationSeparator" w:id="0">
    <w:p w14:paraId="264571ED" w14:textId="77777777" w:rsidR="00E51CC6" w:rsidRDefault="00E51CC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2104"/>
    <w:rsid w:val="00034304"/>
    <w:rsid w:val="00035434"/>
    <w:rsid w:val="00052A14"/>
    <w:rsid w:val="00077D53"/>
    <w:rsid w:val="000C7956"/>
    <w:rsid w:val="00105FD9"/>
    <w:rsid w:val="00117666"/>
    <w:rsid w:val="00146F0E"/>
    <w:rsid w:val="001549D3"/>
    <w:rsid w:val="00160065"/>
    <w:rsid w:val="001672C6"/>
    <w:rsid w:val="00177D84"/>
    <w:rsid w:val="00267D18"/>
    <w:rsid w:val="00270346"/>
    <w:rsid w:val="002868E2"/>
    <w:rsid w:val="002869C3"/>
    <w:rsid w:val="002936E4"/>
    <w:rsid w:val="002B4A57"/>
    <w:rsid w:val="002B4B56"/>
    <w:rsid w:val="002C74CA"/>
    <w:rsid w:val="003023FD"/>
    <w:rsid w:val="003544FB"/>
    <w:rsid w:val="003D2F2D"/>
    <w:rsid w:val="003E0BF6"/>
    <w:rsid w:val="00401590"/>
    <w:rsid w:val="00432C10"/>
    <w:rsid w:val="00447801"/>
    <w:rsid w:val="00452E9C"/>
    <w:rsid w:val="004735C8"/>
    <w:rsid w:val="004961FF"/>
    <w:rsid w:val="004D1CB1"/>
    <w:rsid w:val="00517A89"/>
    <w:rsid w:val="005250F2"/>
    <w:rsid w:val="005539DD"/>
    <w:rsid w:val="00567530"/>
    <w:rsid w:val="00573594"/>
    <w:rsid w:val="00593EEA"/>
    <w:rsid w:val="005A5EEE"/>
    <w:rsid w:val="005C378C"/>
    <w:rsid w:val="006375C7"/>
    <w:rsid w:val="006405E6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677C"/>
    <w:rsid w:val="00817DD6"/>
    <w:rsid w:val="00885156"/>
    <w:rsid w:val="00895E19"/>
    <w:rsid w:val="008A4510"/>
    <w:rsid w:val="009151AA"/>
    <w:rsid w:val="0093429D"/>
    <w:rsid w:val="00943573"/>
    <w:rsid w:val="00970F7D"/>
    <w:rsid w:val="00982CFD"/>
    <w:rsid w:val="00994A3D"/>
    <w:rsid w:val="009C2B12"/>
    <w:rsid w:val="009C70F3"/>
    <w:rsid w:val="00A174D9"/>
    <w:rsid w:val="00A569CD"/>
    <w:rsid w:val="00AB66FA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97E49"/>
    <w:rsid w:val="00CC0A3A"/>
    <w:rsid w:val="00CD066B"/>
    <w:rsid w:val="00CE4FEE"/>
    <w:rsid w:val="00DB59C3"/>
    <w:rsid w:val="00DC259A"/>
    <w:rsid w:val="00DE23E8"/>
    <w:rsid w:val="00E26398"/>
    <w:rsid w:val="00E51CC6"/>
    <w:rsid w:val="00E52377"/>
    <w:rsid w:val="00E64E17"/>
    <w:rsid w:val="00E866C9"/>
    <w:rsid w:val="00EA3D3C"/>
    <w:rsid w:val="00EF0F3A"/>
    <w:rsid w:val="00F16BDA"/>
    <w:rsid w:val="00F46900"/>
    <w:rsid w:val="00F53D5C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A533016-0B86-4754-8717-FB207EB2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77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Viktor Bertrandsson Erlandsson</cp:lastModifiedBy>
  <cp:revision>22</cp:revision>
  <cp:lastPrinted>2013-10-03T12:51:00Z</cp:lastPrinted>
  <dcterms:created xsi:type="dcterms:W3CDTF">2023-01-18T06:33:00Z</dcterms:created>
  <dcterms:modified xsi:type="dcterms:W3CDTF">2023-02-20T13:48:00Z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