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9BA4" w14:textId="1BA815E8" w:rsidR="004E0F6E" w:rsidRPr="00AF0736" w:rsidRDefault="007D13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0736">
        <w:rPr>
          <w:rFonts w:ascii="Times New Roman" w:hAnsi="Times New Roman" w:cs="Times New Roman"/>
          <w:b/>
          <w:bCs/>
          <w:sz w:val="24"/>
          <w:szCs w:val="24"/>
        </w:rPr>
        <w:t>Supplemental Appendix: Mental Health Diagnoses</w:t>
      </w:r>
    </w:p>
    <w:tbl>
      <w:tblPr>
        <w:tblW w:w="10198" w:type="dxa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3827"/>
        <w:gridCol w:w="3685"/>
      </w:tblGrid>
      <w:tr w:rsidR="00AF0736" w:rsidRPr="000A0134" w14:paraId="505EEFA6" w14:textId="77777777" w:rsidTr="00AC47F8">
        <w:tc>
          <w:tcPr>
            <w:tcW w:w="26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695746C" w14:textId="77777777" w:rsidR="007D13BA" w:rsidRPr="000A0134" w:rsidRDefault="007D13BA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34">
              <w:rPr>
                <w:rFonts w:ascii="Times New Roman" w:hAnsi="Times New Roman" w:cs="Times New Roman"/>
                <w:b/>
                <w:bCs/>
              </w:rPr>
              <w:t>Clinical category</w:t>
            </w:r>
          </w:p>
        </w:tc>
        <w:tc>
          <w:tcPr>
            <w:tcW w:w="38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EA02BCD" w14:textId="761D589F" w:rsidR="007D13BA" w:rsidRPr="000A0134" w:rsidRDefault="007D13BA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34">
              <w:rPr>
                <w:rFonts w:ascii="Times New Roman" w:hAnsi="Times New Roman" w:cs="Times New Roman"/>
                <w:b/>
                <w:bCs/>
              </w:rPr>
              <w:t>ICD-9-CM codes (OMHRS DSM 5)</w:t>
            </w:r>
            <w:r w:rsidR="003E3E42" w:rsidRPr="003E3E42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</w:p>
        </w:tc>
        <w:tc>
          <w:tcPr>
            <w:tcW w:w="36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1BD25C7" w14:textId="5EDDB6E8" w:rsidR="007D13BA" w:rsidRPr="003E3E42" w:rsidRDefault="007D13BA" w:rsidP="00B0379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A0134">
              <w:rPr>
                <w:rFonts w:ascii="Times New Roman" w:hAnsi="Times New Roman" w:cs="Times New Roman"/>
                <w:b/>
                <w:bCs/>
              </w:rPr>
              <w:t>ICD-10-CA codes (DAD/NACRS)</w:t>
            </w:r>
            <w:r w:rsidR="003E3E42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</w:p>
        </w:tc>
      </w:tr>
      <w:tr w:rsidR="00AF0736" w:rsidRPr="000A0134" w14:paraId="57F66F86" w14:textId="77777777" w:rsidTr="00AC47F8">
        <w:tc>
          <w:tcPr>
            <w:tcW w:w="26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51CA186" w14:textId="77777777" w:rsidR="007D13BA" w:rsidRPr="000A0134" w:rsidRDefault="007D13BA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34">
              <w:rPr>
                <w:rFonts w:ascii="Times New Roman" w:hAnsi="Times New Roman" w:cs="Times New Roman"/>
                <w:b/>
                <w:bCs/>
              </w:rPr>
              <w:t>Any mental health and addictions</w:t>
            </w:r>
          </w:p>
        </w:tc>
        <w:tc>
          <w:tcPr>
            <w:tcW w:w="38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351AA7C" w14:textId="655E0E25" w:rsidR="007D13BA" w:rsidRPr="000A0134" w:rsidRDefault="007D13BA" w:rsidP="007D13BA">
            <w:pPr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A">
              <w:rPr>
                <w:rFonts w:ascii="Times New Roman" w:hAnsi="Times New Roman" w:cs="Times New Roman"/>
                <w:sz w:val="24"/>
                <w:szCs w:val="24"/>
              </w:rPr>
              <w:t>Any OMHRS record (including missing, except for 290.x, 294.x in primary diagnosis). Excluded if primary diagnosis missing and provisional=17.</w:t>
            </w:r>
          </w:p>
        </w:tc>
        <w:tc>
          <w:tcPr>
            <w:tcW w:w="36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F0618E8" w14:textId="59D61819" w:rsidR="007D13BA" w:rsidRPr="000A0134" w:rsidRDefault="007D13BA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BA">
              <w:rPr>
                <w:rFonts w:ascii="Times New Roman" w:hAnsi="Times New Roman" w:cs="Times New Roman"/>
              </w:rPr>
              <w:t>F06-F99</w:t>
            </w:r>
            <w:r w:rsidR="00AF0736">
              <w:rPr>
                <w:rFonts w:ascii="Times New Roman" w:hAnsi="Times New Roman" w:cs="Times New Roman"/>
              </w:rPr>
              <w:t>,</w:t>
            </w:r>
            <w:r w:rsidRPr="007D13BA">
              <w:rPr>
                <w:rFonts w:ascii="Times New Roman" w:hAnsi="Times New Roman" w:cs="Times New Roman"/>
              </w:rPr>
              <w:t xml:space="preserve"> X60-X84, Y10-Y19, Y28 when the primary diagnosis is not F06-F99</w:t>
            </w:r>
          </w:p>
        </w:tc>
      </w:tr>
      <w:tr w:rsidR="00AF0736" w:rsidRPr="000A0134" w14:paraId="74A82AC9" w14:textId="77777777" w:rsidTr="00AC47F8">
        <w:tc>
          <w:tcPr>
            <w:tcW w:w="26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421402C" w14:textId="77777777" w:rsidR="007D13BA" w:rsidRPr="000A0134" w:rsidRDefault="007D13BA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34">
              <w:rPr>
                <w:rFonts w:ascii="Times New Roman" w:hAnsi="Times New Roman" w:cs="Times New Roman"/>
                <w:b/>
                <w:bCs/>
              </w:rPr>
              <w:t>Substance-Related and Addictive Disorders</w:t>
            </w:r>
          </w:p>
        </w:tc>
        <w:tc>
          <w:tcPr>
            <w:tcW w:w="38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B97BD44" w14:textId="60D383D6" w:rsidR="007D13BA" w:rsidRPr="000A0134" w:rsidRDefault="007D13BA" w:rsidP="007D13BA">
            <w:pPr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A">
              <w:rPr>
                <w:rFonts w:ascii="Times New Roman" w:hAnsi="Times New Roman" w:cs="Times New Roman"/>
                <w:sz w:val="24"/>
                <w:szCs w:val="24"/>
              </w:rPr>
              <w:t>291.x (all 291 codes), 292.x (all 292 codes), 303.x (all 303 codes), 304.x (all 304 codes), 305.x. Provisional=16</w:t>
            </w:r>
          </w:p>
        </w:tc>
        <w:tc>
          <w:tcPr>
            <w:tcW w:w="36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744C78D" w14:textId="424FD924" w:rsidR="007D13BA" w:rsidRPr="000A0134" w:rsidRDefault="007D13BA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BA">
              <w:rPr>
                <w:rFonts w:ascii="Times New Roman" w:hAnsi="Times New Roman" w:cs="Times New Roman"/>
              </w:rPr>
              <w:t>F10-19, F55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A0134">
              <w:rPr>
                <w:rFonts w:ascii="Times New Roman" w:hAnsi="Times New Roman" w:cs="Times New Roman"/>
              </w:rPr>
              <w:t>F63.0</w:t>
            </w:r>
          </w:p>
        </w:tc>
      </w:tr>
      <w:tr w:rsidR="00AF0736" w:rsidRPr="000A0134" w14:paraId="22F35A0B" w14:textId="77777777" w:rsidTr="00AC47F8">
        <w:tc>
          <w:tcPr>
            <w:tcW w:w="26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27E548E" w14:textId="77777777" w:rsidR="007D13BA" w:rsidRPr="000A0134" w:rsidRDefault="007D13BA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34">
              <w:rPr>
                <w:rFonts w:ascii="Times New Roman" w:hAnsi="Times New Roman" w:cs="Times New Roman"/>
                <w:b/>
                <w:bCs/>
              </w:rPr>
              <w:t>Schizophrenia Spectrum and Other Psychotic Disorders</w:t>
            </w:r>
          </w:p>
        </w:tc>
        <w:tc>
          <w:tcPr>
            <w:tcW w:w="38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2E6CFEC" w14:textId="06127546" w:rsidR="007D13BA" w:rsidRPr="000A0134" w:rsidRDefault="007D13BA" w:rsidP="007D13BA">
            <w:pPr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A">
              <w:rPr>
                <w:rFonts w:ascii="Times New Roman" w:hAnsi="Times New Roman" w:cs="Times New Roman"/>
                <w:sz w:val="24"/>
                <w:szCs w:val="24"/>
              </w:rPr>
              <w:t>293.81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293.82</w:t>
            </w:r>
            <w:r w:rsidRPr="007D13BA">
              <w:rPr>
                <w:rFonts w:ascii="Times New Roman" w:hAnsi="Times New Roman" w:cs="Times New Roman"/>
                <w:sz w:val="24"/>
                <w:szCs w:val="24"/>
              </w:rPr>
              <w:t>, 295.x (all 295 codes), 297.x (all 297 codes), 298.x (all 298 codes). Provisional=2</w:t>
            </w:r>
          </w:p>
        </w:tc>
        <w:tc>
          <w:tcPr>
            <w:tcW w:w="36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BC36B2C" w14:textId="52D4A1CB" w:rsidR="007D13BA" w:rsidRPr="000A0134" w:rsidRDefault="00125B12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12">
              <w:rPr>
                <w:rFonts w:ascii="Times New Roman" w:hAnsi="Times New Roman" w:cs="Times New Roman"/>
              </w:rPr>
              <w:t>F06.0-2, F20, F22-F29, F53.1</w:t>
            </w:r>
          </w:p>
        </w:tc>
      </w:tr>
      <w:tr w:rsidR="00AF0736" w:rsidRPr="000A0134" w14:paraId="0BD8AFDA" w14:textId="77777777" w:rsidTr="00AC47F8">
        <w:tc>
          <w:tcPr>
            <w:tcW w:w="26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CD2106A" w14:textId="77777777" w:rsidR="007D13BA" w:rsidRPr="000A0134" w:rsidRDefault="007D13BA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34">
              <w:rPr>
                <w:rFonts w:ascii="Times New Roman" w:hAnsi="Times New Roman" w:cs="Times New Roman"/>
                <w:b/>
                <w:bCs/>
              </w:rPr>
              <w:t>Mood disorders</w:t>
            </w:r>
          </w:p>
        </w:tc>
        <w:tc>
          <w:tcPr>
            <w:tcW w:w="38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3A630AA" w14:textId="340EC494" w:rsidR="007D13BA" w:rsidRPr="000A0134" w:rsidRDefault="00125B12" w:rsidP="00125B12">
            <w:pPr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12">
              <w:rPr>
                <w:rFonts w:ascii="Times New Roman" w:hAnsi="Times New Roman" w:cs="Times New Roman"/>
                <w:sz w:val="24"/>
                <w:szCs w:val="24"/>
              </w:rPr>
              <w:t>293.83, 296.x (all 296 codes), 300.4x, 301.13, 311.x, 625.4. Provisional=3, 4</w:t>
            </w:r>
          </w:p>
        </w:tc>
        <w:tc>
          <w:tcPr>
            <w:tcW w:w="36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81D2A0F" w14:textId="046FDF42" w:rsidR="00125B12" w:rsidRPr="00125B12" w:rsidRDefault="00125B12" w:rsidP="00125B12">
            <w:pPr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12">
              <w:rPr>
                <w:rFonts w:ascii="Times New Roman" w:hAnsi="Times New Roman" w:cs="Times New Roman"/>
                <w:sz w:val="24"/>
                <w:szCs w:val="24"/>
              </w:rPr>
              <w:t>F06.3, F30.x-F34.x, F38.x, F39.x, F53.0</w:t>
            </w:r>
          </w:p>
          <w:p w14:paraId="3384E1D6" w14:textId="03FD52CD" w:rsidR="007D13BA" w:rsidRPr="000A0134" w:rsidRDefault="00197D20" w:rsidP="00197D20">
            <w:pPr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20">
              <w:rPr>
                <w:rFonts w:ascii="Times New Roman" w:hAnsi="Times New Roman" w:cs="Times New Roman"/>
                <w:sz w:val="24"/>
                <w:szCs w:val="24"/>
              </w:rPr>
              <w:t>classified</w:t>
            </w:r>
          </w:p>
        </w:tc>
      </w:tr>
      <w:tr w:rsidR="00AF0736" w:rsidRPr="000A0134" w14:paraId="49C2CCDF" w14:textId="77777777" w:rsidTr="00AC47F8">
        <w:tc>
          <w:tcPr>
            <w:tcW w:w="26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2DF0142" w14:textId="6568673A" w:rsidR="007D13BA" w:rsidRPr="000A0134" w:rsidRDefault="009F409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Anxiety disorders</w:t>
            </w:r>
          </w:p>
        </w:tc>
        <w:tc>
          <w:tcPr>
            <w:tcW w:w="38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3D6522F" w14:textId="28DC001A" w:rsidR="007D13BA" w:rsidRPr="000A0134" w:rsidRDefault="001B2A4D" w:rsidP="001B2A4D">
            <w:pPr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</w:rPr>
              <w:t>293.84, 300, 300.0x, 300.2x, 309.21, 313.23. Provisional=5</w:t>
            </w:r>
          </w:p>
        </w:tc>
        <w:tc>
          <w:tcPr>
            <w:tcW w:w="36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01B7E22" w14:textId="668481AE" w:rsidR="007D13BA" w:rsidRPr="000A0134" w:rsidRDefault="001B2A4D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</w:rPr>
              <w:t>F06.4, F40, F41, F93.0-2, F94.0</w:t>
            </w:r>
          </w:p>
        </w:tc>
      </w:tr>
      <w:tr w:rsidR="00AF0736" w:rsidRPr="000A0134" w14:paraId="591AB371" w14:textId="77777777" w:rsidTr="00AC47F8">
        <w:tc>
          <w:tcPr>
            <w:tcW w:w="26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13A5DC7" w14:textId="77777777" w:rsidR="007D13BA" w:rsidRPr="000A0134" w:rsidRDefault="007D13BA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34">
              <w:rPr>
                <w:rFonts w:ascii="Times New Roman" w:hAnsi="Times New Roman" w:cs="Times New Roman"/>
                <w:b/>
                <w:bCs/>
              </w:rPr>
              <w:t>OCD &amp; related disorders</w:t>
            </w:r>
          </w:p>
        </w:tc>
        <w:tc>
          <w:tcPr>
            <w:tcW w:w="38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672988B" w14:textId="3C23E662" w:rsidR="007D13BA" w:rsidRDefault="001B2A4D" w:rsidP="00B0379A">
            <w:pPr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</w:rPr>
              <w:t>300.3x, 300.7x, 312.39, 698.4x. Provisional=6</w:t>
            </w:r>
          </w:p>
          <w:p w14:paraId="0552FFAA" w14:textId="77777777" w:rsidR="007D13BA" w:rsidRPr="000A0134" w:rsidRDefault="007D13BA" w:rsidP="00B0379A">
            <w:pPr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C26D733" w14:textId="169829B3" w:rsidR="007D13BA" w:rsidRPr="000A0134" w:rsidRDefault="00AF0736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36">
              <w:rPr>
                <w:rFonts w:ascii="Times New Roman" w:hAnsi="Times New Roman" w:cs="Times New Roman"/>
              </w:rPr>
              <w:t>F42.x, F45.2, F63.3</w:t>
            </w:r>
          </w:p>
        </w:tc>
      </w:tr>
      <w:tr w:rsidR="00AF0736" w:rsidRPr="000A0134" w14:paraId="58CA565C" w14:textId="77777777" w:rsidTr="00AC47F8">
        <w:tc>
          <w:tcPr>
            <w:tcW w:w="26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062CFD0" w14:textId="77777777" w:rsidR="007D13BA" w:rsidRPr="000A0134" w:rsidRDefault="007D13BA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34">
              <w:rPr>
                <w:rFonts w:ascii="Times New Roman" w:hAnsi="Times New Roman" w:cs="Times New Roman"/>
                <w:b/>
                <w:bCs/>
              </w:rPr>
              <w:t>Personality disorders</w:t>
            </w:r>
          </w:p>
        </w:tc>
        <w:tc>
          <w:tcPr>
            <w:tcW w:w="38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7BAB113" w14:textId="38E5DC8A" w:rsidR="007D13BA" w:rsidRPr="000A0134" w:rsidRDefault="00AF0736" w:rsidP="00AF0736">
            <w:pPr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736">
              <w:rPr>
                <w:rFonts w:ascii="Times New Roman" w:hAnsi="Times New Roman" w:cs="Times New Roman"/>
              </w:rPr>
              <w:t>301, 301.0x, 301.2x, 301.4x, 301.5x, 301.6x, 301.7x, 301.81-3, 301.89, 301.9x 310.1. Provisional=18</w:t>
            </w:r>
          </w:p>
        </w:tc>
        <w:tc>
          <w:tcPr>
            <w:tcW w:w="36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027FAB9" w14:textId="5218A5A9" w:rsidR="007D13BA" w:rsidRPr="000A0134" w:rsidRDefault="00AF0736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36">
              <w:rPr>
                <w:rFonts w:ascii="Times New Roman" w:hAnsi="Times New Roman" w:cs="Times New Roman"/>
              </w:rPr>
              <w:t>F07.x (all F07 codes), F21, F60, F61, F62, F68, F69</w:t>
            </w:r>
          </w:p>
        </w:tc>
      </w:tr>
      <w:tr w:rsidR="00AF0736" w:rsidRPr="000A0134" w14:paraId="4093BD2C" w14:textId="77777777" w:rsidTr="00AC47F8">
        <w:tc>
          <w:tcPr>
            <w:tcW w:w="26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55FE861" w14:textId="0196F826" w:rsidR="007D13BA" w:rsidRPr="000A0134" w:rsidRDefault="007D13BA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34">
              <w:rPr>
                <w:rFonts w:ascii="Times New Roman" w:hAnsi="Times New Roman" w:cs="Times New Roman"/>
                <w:b/>
                <w:bCs/>
              </w:rPr>
              <w:t>Deliberate self-harm</w:t>
            </w:r>
          </w:p>
        </w:tc>
        <w:tc>
          <w:tcPr>
            <w:tcW w:w="38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B62ACBA" w14:textId="77777777" w:rsidR="007D13BA" w:rsidRPr="000A0134" w:rsidRDefault="007D13BA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34">
              <w:rPr>
                <w:rFonts w:ascii="Times New Roman" w:hAnsi="Times New Roman" w:cs="Times New Roman"/>
              </w:rPr>
              <w:t>N/A (DAD/NACRS only)</w:t>
            </w:r>
          </w:p>
        </w:tc>
        <w:tc>
          <w:tcPr>
            <w:tcW w:w="36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3892D19" w14:textId="13BCEE8F" w:rsidR="007D13BA" w:rsidRPr="000A0134" w:rsidRDefault="00AF0736" w:rsidP="00AF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36">
              <w:rPr>
                <w:rFonts w:ascii="Times New Roman" w:hAnsi="Times New Roman" w:cs="Times New Roman"/>
              </w:rPr>
              <w:t>X60-X84, Y10-Y19, Y28</w:t>
            </w:r>
          </w:p>
        </w:tc>
      </w:tr>
      <w:tr w:rsidR="009F4090" w:rsidRPr="000A0134" w14:paraId="27F27042" w14:textId="77777777" w:rsidTr="00AC47F8">
        <w:tc>
          <w:tcPr>
            <w:tcW w:w="26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F1C575B" w14:textId="75C4C756" w:rsidR="009F4090" w:rsidRPr="000A0134" w:rsidRDefault="009F4090" w:rsidP="00B0379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Trauma and stressor related disorders</w:t>
            </w:r>
          </w:p>
        </w:tc>
        <w:tc>
          <w:tcPr>
            <w:tcW w:w="38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D503A37" w14:textId="65739E21" w:rsidR="009F4090" w:rsidRPr="000A0134" w:rsidRDefault="009F4090" w:rsidP="009F4090">
            <w:pPr>
              <w:rPr>
                <w:rFonts w:ascii="Times New Roman" w:hAnsi="Times New Roman" w:cs="Times New Roman"/>
              </w:rPr>
            </w:pPr>
            <w:r w:rsidRPr="009F4090">
              <w:rPr>
                <w:rFonts w:ascii="Times New Roman" w:hAnsi="Times New Roman" w:cs="Times New Roman"/>
              </w:rPr>
              <w:t>308.3x, 309, 309.0x, 309.24, 309.28, 309.3x, 309.4x, 309.81, 309.89,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4090">
              <w:rPr>
                <w:rFonts w:ascii="Times New Roman" w:hAnsi="Times New Roman" w:cs="Times New Roman"/>
              </w:rPr>
              <w:t>309.9x, 313.89. Provisional = 7</w:t>
            </w:r>
          </w:p>
        </w:tc>
        <w:tc>
          <w:tcPr>
            <w:tcW w:w="36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9D62911" w14:textId="11ED8D28" w:rsidR="009F4090" w:rsidRPr="00AF0736" w:rsidRDefault="009F4090" w:rsidP="009F4090">
            <w:pPr>
              <w:rPr>
                <w:rFonts w:ascii="Times New Roman" w:hAnsi="Times New Roman" w:cs="Times New Roman"/>
              </w:rPr>
            </w:pPr>
            <w:r w:rsidRPr="009F4090">
              <w:rPr>
                <w:rFonts w:ascii="Times New Roman" w:hAnsi="Times New Roman" w:cs="Times New Roman"/>
              </w:rPr>
              <w:t>F43</w:t>
            </w:r>
            <w:r>
              <w:rPr>
                <w:rFonts w:ascii="Times New Roman" w:hAnsi="Times New Roman" w:cs="Times New Roman"/>
              </w:rPr>
              <w:t>, F</w:t>
            </w:r>
            <w:r w:rsidRPr="009F4090">
              <w:rPr>
                <w:rFonts w:ascii="Times New Roman" w:hAnsi="Times New Roman" w:cs="Times New Roman"/>
              </w:rPr>
              <w:t>94.1</w:t>
            </w:r>
            <w:r>
              <w:rPr>
                <w:rFonts w:ascii="Times New Roman" w:hAnsi="Times New Roman" w:cs="Times New Roman"/>
              </w:rPr>
              <w:t>, F94.2</w:t>
            </w:r>
          </w:p>
        </w:tc>
      </w:tr>
      <w:tr w:rsidR="00AF0736" w:rsidRPr="000A0134" w14:paraId="78A56077" w14:textId="77777777" w:rsidTr="00AC47F8">
        <w:tc>
          <w:tcPr>
            <w:tcW w:w="26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ECD1773" w14:textId="77777777" w:rsidR="007D13BA" w:rsidRPr="000A0134" w:rsidRDefault="007D13BA" w:rsidP="00B0379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ADHD</w:t>
            </w:r>
          </w:p>
        </w:tc>
        <w:tc>
          <w:tcPr>
            <w:tcW w:w="38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D098825" w14:textId="77777777" w:rsidR="007D13BA" w:rsidRPr="000A0134" w:rsidRDefault="007D13BA" w:rsidP="00B03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314.x</w:t>
            </w:r>
          </w:p>
        </w:tc>
        <w:tc>
          <w:tcPr>
            <w:tcW w:w="36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1B8C68A" w14:textId="77777777" w:rsidR="007D13BA" w:rsidRPr="000A0134" w:rsidRDefault="007D13BA" w:rsidP="00B03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F90</w:t>
            </w:r>
          </w:p>
        </w:tc>
      </w:tr>
      <w:tr w:rsidR="00AF0736" w:rsidRPr="000A0134" w14:paraId="511025F2" w14:textId="77777777" w:rsidTr="00AC47F8">
        <w:tc>
          <w:tcPr>
            <w:tcW w:w="26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7FBEA91" w14:textId="341D831A" w:rsidR="00AF0736" w:rsidRPr="00127781" w:rsidRDefault="00AF0736" w:rsidP="00B0379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Autism Spectrum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Disorder</w:t>
            </w:r>
            <w:r w:rsidR="00127781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  <w:proofErr w:type="spellEnd"/>
          </w:p>
          <w:p w14:paraId="75457B60" w14:textId="646A8630" w:rsidR="003E3E42" w:rsidRPr="00127781" w:rsidRDefault="003E3E42" w:rsidP="003E3E4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38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40C9DD9" w14:textId="4C8E30ED" w:rsidR="00AF0736" w:rsidRPr="00AF0736" w:rsidRDefault="00AF0736" w:rsidP="00AF0736">
            <w:pPr>
              <w:rPr>
                <w:rFonts w:ascii="Times New Roman" w:hAnsi="Times New Roman" w:cs="Times New Roman"/>
              </w:rPr>
            </w:pPr>
            <w:r w:rsidRPr="00AF0736">
              <w:rPr>
                <w:rFonts w:ascii="Times New Roman" w:hAnsi="Times New Roman" w:cs="Times New Roman"/>
              </w:rPr>
              <w:t>299</w:t>
            </w:r>
            <w:r>
              <w:rPr>
                <w:rFonts w:ascii="Times New Roman" w:hAnsi="Times New Roman" w:cs="Times New Roman"/>
              </w:rPr>
              <w:t>.x</w:t>
            </w:r>
          </w:p>
          <w:p w14:paraId="059B0FAF" w14:textId="1E393542" w:rsidR="00AF0736" w:rsidRDefault="00AF0736" w:rsidP="00AF07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8B55F27" w14:textId="08B83796" w:rsidR="00AF0736" w:rsidRDefault="00AF0736" w:rsidP="00B03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F84.0, F84.1, F84.3, F84.4, F84.5, F84.8, F84.9</w:t>
            </w:r>
          </w:p>
        </w:tc>
      </w:tr>
    </w:tbl>
    <w:p w14:paraId="30398B66" w14:textId="7ABED8E4" w:rsidR="003E3E42" w:rsidRDefault="003E3E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3E42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a</w:t>
      </w:r>
      <w:r w:rsidRPr="003E3E42">
        <w:rPr>
          <w:rFonts w:ascii="Times New Roman" w:hAnsi="Times New Roman" w:cs="Times New Roman"/>
          <w:sz w:val="24"/>
          <w:szCs w:val="24"/>
        </w:rPr>
        <w:t>OMHRS</w:t>
      </w:r>
      <w:proofErr w:type="spellEnd"/>
      <w:r w:rsidRPr="003E3E42">
        <w:rPr>
          <w:rFonts w:ascii="Times New Roman" w:hAnsi="Times New Roman" w:cs="Times New Roman"/>
          <w:sz w:val="24"/>
          <w:szCs w:val="24"/>
        </w:rPr>
        <w:t>=Ontario Mental Health Reporting System, DAD=Discharge Abstract Database, NACRS=National Ambulatory Care Reporting System, OCD=obsessive compulsive disorder, ICD-9-CM=International Classification of Diseases, 9th Revision, clinical modification, ICD-10-CA=International Classification of Diseases, 10th Revision, with Canadian enhancements</w:t>
      </w:r>
    </w:p>
    <w:p w14:paraId="3083E38F" w14:textId="0A3B3651" w:rsidR="003E3E42" w:rsidRPr="00127781" w:rsidRDefault="00127781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b </w:t>
      </w:r>
      <w:r w:rsidRPr="00127781">
        <w:rPr>
          <w:rFonts w:ascii="Times New Roman" w:hAnsi="Times New Roman" w:cs="Times New Roman"/>
          <w:sz w:val="24"/>
          <w:szCs w:val="24"/>
        </w:rPr>
        <w:t>Defined as one or more hospital admissions or ED visits with an ASD diagnostic code or two or more physician visits with an ASD diagnostic code</w:t>
      </w:r>
    </w:p>
    <w:sectPr w:rsidR="003E3E42" w:rsidRPr="00127781" w:rsidSect="00A742E4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2843"/>
    <w:multiLevelType w:val="multilevel"/>
    <w:tmpl w:val="8686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41EE5"/>
    <w:multiLevelType w:val="multilevel"/>
    <w:tmpl w:val="CD82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702CC"/>
    <w:multiLevelType w:val="multilevel"/>
    <w:tmpl w:val="F2CE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A72D1"/>
    <w:multiLevelType w:val="multilevel"/>
    <w:tmpl w:val="15FC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F7CCE"/>
    <w:multiLevelType w:val="multilevel"/>
    <w:tmpl w:val="70F6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A52B6"/>
    <w:multiLevelType w:val="multilevel"/>
    <w:tmpl w:val="A3FA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1369BE"/>
    <w:multiLevelType w:val="multilevel"/>
    <w:tmpl w:val="C136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CF5B06"/>
    <w:multiLevelType w:val="multilevel"/>
    <w:tmpl w:val="6CCE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133867">
    <w:abstractNumId w:val="2"/>
  </w:num>
  <w:num w:numId="2" w16cid:durableId="813065506">
    <w:abstractNumId w:val="4"/>
  </w:num>
  <w:num w:numId="3" w16cid:durableId="1703558424">
    <w:abstractNumId w:val="7"/>
  </w:num>
  <w:num w:numId="4" w16cid:durableId="880826985">
    <w:abstractNumId w:val="3"/>
  </w:num>
  <w:num w:numId="5" w16cid:durableId="284116247">
    <w:abstractNumId w:val="0"/>
  </w:num>
  <w:num w:numId="6" w16cid:durableId="1012951938">
    <w:abstractNumId w:val="5"/>
  </w:num>
  <w:num w:numId="7" w16cid:durableId="1294363272">
    <w:abstractNumId w:val="1"/>
  </w:num>
  <w:num w:numId="8" w16cid:durableId="355353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3BA"/>
    <w:rsid w:val="00125B12"/>
    <w:rsid w:val="00127781"/>
    <w:rsid w:val="00197D20"/>
    <w:rsid w:val="001B2A4D"/>
    <w:rsid w:val="003E3E42"/>
    <w:rsid w:val="004E0F6E"/>
    <w:rsid w:val="005E6763"/>
    <w:rsid w:val="007D13BA"/>
    <w:rsid w:val="008B0C73"/>
    <w:rsid w:val="009E1309"/>
    <w:rsid w:val="009F4090"/>
    <w:rsid w:val="00A742E4"/>
    <w:rsid w:val="00AC47F8"/>
    <w:rsid w:val="00A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8CD88"/>
  <w15:chartTrackingRefBased/>
  <w15:docId w15:val="{08B8DC05-A73E-4282-9094-C2614021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Lorn Fraser</cp:lastModifiedBy>
  <cp:revision>2</cp:revision>
  <dcterms:created xsi:type="dcterms:W3CDTF">2023-04-21T08:33:00Z</dcterms:created>
  <dcterms:modified xsi:type="dcterms:W3CDTF">2023-04-21T08:33:00Z</dcterms:modified>
</cp:coreProperties>
</file>