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F83FE44" w14:textId="77777777" w:rsidR="00976BFE" w:rsidRDefault="00976BFE" w:rsidP="00976BFE">
      <w:pPr>
        <w:pStyle w:val="AuthorList"/>
        <w:jc w:val="center"/>
        <w:rPr>
          <w:sz w:val="32"/>
          <w:szCs w:val="32"/>
        </w:rPr>
      </w:pPr>
      <w:r w:rsidRPr="00924FCF">
        <w:rPr>
          <w:sz w:val="32"/>
          <w:szCs w:val="32"/>
        </w:rPr>
        <w:t>Safety Reporting of Essure Medical Device: A Qualitative and Quantitative Assessment on the FDA Manufacturer and User Facility Device Experience Database in 2018</w:t>
      </w:r>
    </w:p>
    <w:p w14:paraId="7636B74D" w14:textId="77777777" w:rsidR="00976BFE" w:rsidRPr="00376CC5" w:rsidRDefault="00976BFE" w:rsidP="00976BFE">
      <w:pPr>
        <w:pStyle w:val="AuthorList"/>
      </w:pPr>
      <w:r w:rsidRPr="00924FCF">
        <w:t>Chenyu Zou</w:t>
      </w:r>
      <w:r w:rsidRPr="00924FCF">
        <w:rPr>
          <w:vertAlign w:val="superscript"/>
        </w:rPr>
        <w:t>1</w:t>
      </w:r>
      <w:r>
        <w:rPr>
          <w:vertAlign w:val="superscript"/>
        </w:rPr>
        <w:t>*</w:t>
      </w:r>
      <w:r w:rsidRPr="00376CC5">
        <w:t xml:space="preserve">, </w:t>
      </w:r>
      <w:r w:rsidRPr="00924FCF">
        <w:t>Brandy Davis</w:t>
      </w:r>
      <w:r>
        <w:rPr>
          <w:vertAlign w:val="superscript"/>
        </w:rPr>
        <w:t>1</w:t>
      </w:r>
      <w:r w:rsidRPr="00376CC5">
        <w:t xml:space="preserve">, </w:t>
      </w:r>
      <w:r w:rsidRPr="00924FCF">
        <w:t>Patricia R. Wigle</w:t>
      </w:r>
      <w:r w:rsidRPr="00A545C6">
        <w:rPr>
          <w:vertAlign w:val="superscript"/>
        </w:rPr>
        <w:t>2</w:t>
      </w:r>
      <w:r w:rsidRPr="00924FCF">
        <w:t>,</w:t>
      </w:r>
      <w:r>
        <w:t xml:space="preserve"> </w:t>
      </w:r>
      <w:r w:rsidRPr="00924FCF">
        <w:t>Ana L. Hincapie</w:t>
      </w:r>
      <w:r w:rsidRPr="00A545C6">
        <w:rPr>
          <w:vertAlign w:val="superscript"/>
        </w:rPr>
        <w:t>2</w:t>
      </w:r>
      <w:r>
        <w:t xml:space="preserve">, </w:t>
      </w:r>
      <w:r w:rsidRPr="00924FCF">
        <w:t>Jeff Jianfei Guo</w:t>
      </w:r>
      <w:r w:rsidRPr="00A545C6">
        <w:rPr>
          <w:vertAlign w:val="superscript"/>
        </w:rPr>
        <w:t>2</w:t>
      </w:r>
    </w:p>
    <w:p w14:paraId="2C22F3DE" w14:textId="77777777" w:rsidR="00976BFE" w:rsidRDefault="00976BFE" w:rsidP="00976BFE">
      <w:pPr>
        <w:spacing w:before="240" w:after="0"/>
        <w:rPr>
          <w:rFonts w:cs="Times New Roman"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 w:rsidRPr="00924FCF">
        <w:rPr>
          <w:rFonts w:cs="Times New Roman"/>
          <w:szCs w:val="24"/>
        </w:rPr>
        <w:t xml:space="preserve">Department of Health Outcomes Research and Policy, Harrison College of Pharmacy, Auburn University, Auburn, AL, United States </w:t>
      </w:r>
    </w:p>
    <w:p w14:paraId="53F25EE5" w14:textId="77777777" w:rsidR="00976BFE" w:rsidRPr="00376CC5" w:rsidRDefault="00976BFE" w:rsidP="00976BFE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2</w:t>
      </w:r>
      <w:r w:rsidRPr="009C1861">
        <w:rPr>
          <w:rFonts w:cs="Times New Roman"/>
          <w:szCs w:val="24"/>
        </w:rPr>
        <w:t>Division of Pharmacy Practice &amp; Administrative Sciences, The James L. Winkle College of Pharmacy, University of Cincinnati, Cincinnati, OH, United States</w:t>
      </w:r>
    </w:p>
    <w:p w14:paraId="142F4977" w14:textId="77777777" w:rsidR="00976BFE" w:rsidRPr="009C1861" w:rsidRDefault="00976BFE" w:rsidP="00976BFE">
      <w:pPr>
        <w:spacing w:before="240" w:after="0"/>
        <w:rPr>
          <w:rFonts w:cs="Times New Roman"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 w:rsidRPr="009C1861">
        <w:rPr>
          <w:rFonts w:cs="Times New Roman"/>
          <w:szCs w:val="24"/>
        </w:rPr>
        <w:t>Chenyu Zou, MS</w:t>
      </w:r>
      <w:r>
        <w:rPr>
          <w:rFonts w:cs="Times New Roman"/>
          <w:szCs w:val="24"/>
        </w:rPr>
        <w:t xml:space="preserve">, </w:t>
      </w:r>
      <w:r w:rsidRPr="009C1861">
        <w:rPr>
          <w:rFonts w:cs="Times New Roman"/>
          <w:szCs w:val="24"/>
        </w:rPr>
        <w:t>Ph.D. Candidate</w:t>
      </w:r>
      <w:r w:rsidRPr="00376CC5">
        <w:rPr>
          <w:rFonts w:cs="Times New Roman"/>
          <w:szCs w:val="24"/>
        </w:rPr>
        <w:br/>
      </w:r>
      <w:r w:rsidRPr="009C1861">
        <w:rPr>
          <w:rFonts w:cs="Times New Roman"/>
          <w:szCs w:val="24"/>
        </w:rPr>
        <w:t>czz0063@auburn.edu</w:t>
      </w:r>
    </w:p>
    <w:p w14:paraId="2B2380D8" w14:textId="77777777" w:rsidR="00976BFE" w:rsidRDefault="00976BFE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5E584EE8" w14:textId="7C60DDA2" w:rsidR="00994A3D" w:rsidRDefault="00654E8F" w:rsidP="0001436A">
      <w:pPr>
        <w:pStyle w:val="Heading1"/>
      </w:pPr>
      <w:r w:rsidRPr="00994A3D">
        <w:lastRenderedPageBreak/>
        <w:t>Supplementary Tables</w:t>
      </w:r>
    </w:p>
    <w:p w14:paraId="1D2BD736" w14:textId="26AFCCBC" w:rsidR="00976BFE" w:rsidRPr="00976BFE" w:rsidRDefault="00976BFE" w:rsidP="00976BFE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976BFE">
        <w:rPr>
          <w:rFonts w:cs="Times New Roman"/>
          <w:szCs w:val="24"/>
        </w:rPr>
        <w:t>Reported Device Problems Associated with Essure Medical Device among 500 Randomly Selected Cases in 2018</w:t>
      </w:r>
    </w:p>
    <w:tbl>
      <w:tblPr>
        <w:tblpPr w:leftFromText="180" w:rightFromText="180" w:vertAnchor="text" w:horzAnchor="page" w:tblpXSpec="center" w:tblpY="197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2"/>
        <w:gridCol w:w="2145"/>
      </w:tblGrid>
      <w:tr w:rsidR="00976BFE" w:rsidRPr="00976BFE" w14:paraId="6BD3B25F" w14:textId="77777777" w:rsidTr="00BD57AF">
        <w:trPr>
          <w:trHeight w:val="270"/>
          <w:jc w:val="center"/>
        </w:trPr>
        <w:tc>
          <w:tcPr>
            <w:tcW w:w="39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1D46D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Device Problem Reported</w:t>
            </w:r>
          </w:p>
        </w:tc>
        <w:tc>
          <w:tcPr>
            <w:tcW w:w="109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F170A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N (%)</w:t>
            </w:r>
            <w:r w:rsidRPr="00976BFE">
              <w:rPr>
                <w:rFonts w:eastAsia="Segoe UI" w:cs="Times New Roman"/>
                <w:b/>
                <w:bCs/>
                <w:color w:val="000000"/>
                <w:szCs w:val="24"/>
                <w:lang w:bidi="ar"/>
              </w:rPr>
              <w:t xml:space="preserve"> </w:t>
            </w:r>
          </w:p>
        </w:tc>
      </w:tr>
      <w:tr w:rsidR="00976BFE" w:rsidRPr="00976BFE" w14:paraId="65B64406" w14:textId="77777777" w:rsidTr="00BD57AF">
        <w:trPr>
          <w:trHeight w:val="270"/>
          <w:jc w:val="center"/>
        </w:trPr>
        <w:tc>
          <w:tcPr>
            <w:tcW w:w="39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EDB40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Adverse Event Without Identified Device or Use Problem</w:t>
            </w:r>
          </w:p>
        </w:tc>
        <w:tc>
          <w:tcPr>
            <w:tcW w:w="109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E0017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187 (</w:t>
            </w:r>
            <w:r w:rsidRPr="00976BFE">
              <w:rPr>
                <w:rFonts w:cs="Times New Roman"/>
                <w:szCs w:val="24"/>
              </w:rPr>
              <w:t>37.40</w:t>
            </w: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)</w:t>
            </w:r>
          </w:p>
        </w:tc>
      </w:tr>
      <w:tr w:rsidR="00976BFE" w:rsidRPr="00976BFE" w14:paraId="7BFBA279" w14:textId="77777777" w:rsidTr="00BD57AF">
        <w:trPr>
          <w:trHeight w:val="270"/>
          <w:jc w:val="center"/>
        </w:trPr>
        <w:tc>
          <w:tcPr>
            <w:tcW w:w="39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C99EF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Activation Failure Including Expansion Failures</w:t>
            </w:r>
          </w:p>
        </w:tc>
        <w:tc>
          <w:tcPr>
            <w:tcW w:w="109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A340D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1 (0.2)</w:t>
            </w:r>
          </w:p>
        </w:tc>
      </w:tr>
      <w:tr w:rsidR="00976BFE" w:rsidRPr="00976BFE" w14:paraId="3EB3081C" w14:textId="77777777" w:rsidTr="00BD57AF">
        <w:trPr>
          <w:trHeight w:val="270"/>
          <w:jc w:val="center"/>
        </w:trPr>
        <w:tc>
          <w:tcPr>
            <w:tcW w:w="390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4EE4B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Appropriate Term/Code Not Available</w:t>
            </w:r>
          </w:p>
        </w:tc>
        <w:tc>
          <w:tcPr>
            <w:tcW w:w="109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6BAA5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1 (0.2)</w:t>
            </w:r>
          </w:p>
        </w:tc>
      </w:tr>
      <w:tr w:rsidR="00976BFE" w:rsidRPr="00976BFE" w14:paraId="6EFD2849" w14:textId="77777777" w:rsidTr="00BD57AF">
        <w:trPr>
          <w:trHeight w:val="270"/>
          <w:jc w:val="center"/>
        </w:trPr>
        <w:tc>
          <w:tcPr>
            <w:tcW w:w="39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AEE8A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bookmarkStart w:id="0" w:name="_Hlk83651192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Biocompatibility</w:t>
            </w:r>
            <w:bookmarkEnd w:id="0"/>
          </w:p>
        </w:tc>
        <w:tc>
          <w:tcPr>
            <w:tcW w:w="109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E1234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24 (</w:t>
            </w:r>
            <w:r w:rsidRPr="00976BFE">
              <w:rPr>
                <w:rFonts w:cs="Times New Roman"/>
                <w:szCs w:val="24"/>
              </w:rPr>
              <w:t>4.80</w:t>
            </w: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)</w:t>
            </w:r>
          </w:p>
        </w:tc>
      </w:tr>
      <w:tr w:rsidR="00976BFE" w:rsidRPr="00976BFE" w14:paraId="7A1F4BD0" w14:textId="77777777" w:rsidTr="00BD57AF">
        <w:trPr>
          <w:trHeight w:val="285"/>
          <w:jc w:val="center"/>
        </w:trPr>
        <w:tc>
          <w:tcPr>
            <w:tcW w:w="39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F58BB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Break</w:t>
            </w:r>
          </w:p>
        </w:tc>
        <w:tc>
          <w:tcPr>
            <w:tcW w:w="109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BA19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13 (</w:t>
            </w:r>
            <w:r w:rsidRPr="00976BFE">
              <w:rPr>
                <w:rFonts w:cs="Times New Roman"/>
                <w:szCs w:val="24"/>
              </w:rPr>
              <w:t>2.60</w:t>
            </w: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)</w:t>
            </w:r>
          </w:p>
        </w:tc>
      </w:tr>
      <w:tr w:rsidR="00976BFE" w:rsidRPr="00976BFE" w14:paraId="12CE043D" w14:textId="77777777" w:rsidTr="00BD57AF">
        <w:trPr>
          <w:trHeight w:val="285"/>
          <w:jc w:val="center"/>
        </w:trPr>
        <w:tc>
          <w:tcPr>
            <w:tcW w:w="39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C6419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Expulsion</w:t>
            </w:r>
          </w:p>
        </w:tc>
        <w:tc>
          <w:tcPr>
            <w:tcW w:w="109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8DE88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2 (</w:t>
            </w:r>
            <w:r w:rsidRPr="00976BFE">
              <w:rPr>
                <w:rFonts w:cs="Times New Roman"/>
                <w:szCs w:val="24"/>
              </w:rPr>
              <w:t>0.40</w:t>
            </w: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)</w:t>
            </w:r>
          </w:p>
        </w:tc>
      </w:tr>
      <w:tr w:rsidR="00976BFE" w:rsidRPr="00976BFE" w14:paraId="07DBFC4F" w14:textId="77777777" w:rsidTr="00BD57AF">
        <w:trPr>
          <w:trHeight w:val="285"/>
          <w:jc w:val="center"/>
        </w:trPr>
        <w:tc>
          <w:tcPr>
            <w:tcW w:w="39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56351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Device Appears to Trigger Rejection</w:t>
            </w:r>
          </w:p>
        </w:tc>
        <w:tc>
          <w:tcPr>
            <w:tcW w:w="109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FD506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6 (</w:t>
            </w:r>
            <w:r w:rsidRPr="00976BFE">
              <w:rPr>
                <w:rFonts w:cs="Times New Roman"/>
                <w:szCs w:val="24"/>
              </w:rPr>
              <w:t>1.20</w:t>
            </w: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)</w:t>
            </w:r>
          </w:p>
        </w:tc>
      </w:tr>
      <w:tr w:rsidR="00976BFE" w:rsidRPr="00976BFE" w14:paraId="1A534558" w14:textId="77777777" w:rsidTr="00BD57AF">
        <w:trPr>
          <w:trHeight w:val="285"/>
          <w:jc w:val="center"/>
        </w:trPr>
        <w:tc>
          <w:tcPr>
            <w:tcW w:w="39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B0DDC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Failure to Advance</w:t>
            </w:r>
          </w:p>
        </w:tc>
        <w:tc>
          <w:tcPr>
            <w:tcW w:w="109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7C60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1 (</w:t>
            </w:r>
            <w:r w:rsidRPr="00976BFE">
              <w:rPr>
                <w:rFonts w:cs="Times New Roman"/>
                <w:szCs w:val="24"/>
              </w:rPr>
              <w:t>0.20</w:t>
            </w: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)</w:t>
            </w:r>
          </w:p>
        </w:tc>
      </w:tr>
      <w:tr w:rsidR="00976BFE" w:rsidRPr="00976BFE" w14:paraId="5907860C" w14:textId="77777777" w:rsidTr="00BD57AF">
        <w:trPr>
          <w:trHeight w:val="285"/>
          <w:jc w:val="center"/>
        </w:trPr>
        <w:tc>
          <w:tcPr>
            <w:tcW w:w="39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80BFA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Insufficient Information</w:t>
            </w:r>
          </w:p>
        </w:tc>
        <w:tc>
          <w:tcPr>
            <w:tcW w:w="109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0227A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23 (</w:t>
            </w:r>
            <w:r w:rsidRPr="00976BFE">
              <w:rPr>
                <w:rFonts w:cs="Times New Roman"/>
                <w:szCs w:val="24"/>
              </w:rPr>
              <w:t>4.60</w:t>
            </w: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)</w:t>
            </w:r>
          </w:p>
        </w:tc>
      </w:tr>
      <w:tr w:rsidR="00976BFE" w:rsidRPr="00976BFE" w14:paraId="4FBD750E" w14:textId="77777777" w:rsidTr="00BD57AF">
        <w:trPr>
          <w:trHeight w:val="35"/>
          <w:jc w:val="center"/>
        </w:trPr>
        <w:tc>
          <w:tcPr>
            <w:tcW w:w="390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E7193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Total</w:t>
            </w:r>
          </w:p>
        </w:tc>
        <w:tc>
          <w:tcPr>
            <w:tcW w:w="109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7C782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258</w:t>
            </w:r>
          </w:p>
        </w:tc>
      </w:tr>
    </w:tbl>
    <w:p w14:paraId="789A478E" w14:textId="51B7F9B0" w:rsidR="00976BFE" w:rsidRDefault="00976BFE">
      <w:pPr>
        <w:spacing w:before="0"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19F2AC62" w14:textId="5098CFDD" w:rsidR="00976BFE" w:rsidRPr="00976BFE" w:rsidRDefault="00976BFE" w:rsidP="002B4A57">
      <w:pPr>
        <w:keepNext/>
        <w:rPr>
          <w:rFonts w:cs="Times New Roman"/>
          <w:bCs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Pr="00976BFE">
        <w:rPr>
          <w:rFonts w:cs="Times New Roman"/>
          <w:bCs/>
          <w:szCs w:val="24"/>
        </w:rPr>
        <w:t>Ten Reported Death Cases Associated with Essure Medical Device Identified from the FDA MAUDE Database in 2018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251"/>
      </w:tblGrid>
      <w:tr w:rsidR="00976BFE" w:rsidRPr="00976BFE" w14:paraId="5ABBD8BA" w14:textId="77777777" w:rsidTr="00BD57AF">
        <w:trPr>
          <w:trHeight w:val="9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02F1A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 Report No.1</w:t>
            </w:r>
          </w:p>
        </w:tc>
      </w:tr>
      <w:tr w:rsidR="00976BFE" w:rsidRPr="00976BFE" w14:paraId="31EF508A" w14:textId="77777777" w:rsidTr="00BD57AF">
        <w:trPr>
          <w:trHeight w:val="270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64111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Report Number</w:t>
            </w:r>
          </w:p>
        </w:tc>
        <w:tc>
          <w:tcPr>
            <w:tcW w:w="625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B1FCA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2951250-2018-00373</w:t>
            </w:r>
          </w:p>
        </w:tc>
      </w:tr>
      <w:tr w:rsidR="00976BFE" w:rsidRPr="00976BFE" w14:paraId="6B37BEDC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194E6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Date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A226F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07/03/2011</w:t>
            </w:r>
          </w:p>
        </w:tc>
      </w:tr>
      <w:tr w:rsidR="00976BFE" w:rsidRPr="00976BFE" w14:paraId="0BF043A9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1E327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Type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428DB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</w:t>
            </w:r>
          </w:p>
        </w:tc>
      </w:tr>
      <w:tr w:rsidR="00976BFE" w:rsidRPr="00976BFE" w14:paraId="2AC7E898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065AA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Received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28F83B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01/15/2018</w:t>
            </w:r>
          </w:p>
        </w:tc>
      </w:tr>
      <w:tr w:rsidR="00976BFE" w:rsidRPr="00976BFE" w14:paraId="509FCEB9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2DE0B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Device Problem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D2923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Device dislodged or dislocated; adverse event without identified device or use problem; insufficient information</w:t>
            </w:r>
          </w:p>
        </w:tc>
      </w:tr>
      <w:tr w:rsidR="00976BFE" w:rsidRPr="00976BFE" w14:paraId="7E1E50A4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A7317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of death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DF1B3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2016</w:t>
            </w:r>
          </w:p>
        </w:tc>
      </w:tr>
      <w:tr w:rsidR="00976BFE" w:rsidRPr="00976BFE" w14:paraId="5CDC5469" w14:textId="77777777" w:rsidTr="00BD57AF">
        <w:trPr>
          <w:trHeight w:val="65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8A414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Report Source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B80E3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Manufacturer</w:t>
            </w:r>
          </w:p>
        </w:tc>
      </w:tr>
      <w:tr w:rsidR="00976BFE" w:rsidRPr="00976BFE" w14:paraId="7F18A85B" w14:textId="77777777" w:rsidTr="00BD57AF">
        <w:trPr>
          <w:trHeight w:val="65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F3915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Adverse Event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D948C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Patient’s death</w:t>
            </w:r>
          </w:p>
        </w:tc>
      </w:tr>
      <w:tr w:rsidR="00976BFE" w:rsidRPr="00976BFE" w14:paraId="79CD696B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FA1AB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Treatment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A0BA4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 xml:space="preserve">Amitriptyline, Hydrocodone, Iron, Levothyroxine, Nexium Sandoz, Phenergan, </w:t>
            </w:r>
            <w:proofErr w:type="spellStart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Prevacid</w:t>
            </w:r>
            <w:proofErr w:type="spellEnd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, Promethazine, Xanax, Zoloft</w:t>
            </w:r>
          </w:p>
        </w:tc>
      </w:tr>
      <w:tr w:rsidR="00976BFE" w:rsidRPr="00976BFE" w14:paraId="102E2953" w14:textId="77777777" w:rsidTr="00BD57AF">
        <w:trPr>
          <w:trHeight w:val="65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21BB7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Cause of Death</w:t>
            </w: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E2068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Deep vein thrombosis</w:t>
            </w:r>
          </w:p>
        </w:tc>
      </w:tr>
      <w:tr w:rsidR="00976BFE" w:rsidRPr="00976BFE" w14:paraId="0E801437" w14:textId="77777777" w:rsidTr="00BD57AF">
        <w:trPr>
          <w:trHeight w:val="90"/>
        </w:trPr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40C13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</w:tr>
      <w:tr w:rsidR="00976BFE" w:rsidRPr="00976BFE" w14:paraId="6B189812" w14:textId="77777777" w:rsidTr="00BD57AF">
        <w:trPr>
          <w:trHeight w:val="90"/>
        </w:trPr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43741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 Report No.2</w:t>
            </w:r>
          </w:p>
        </w:tc>
      </w:tr>
      <w:tr w:rsidR="00976BFE" w:rsidRPr="00976BFE" w14:paraId="3D0D16F2" w14:textId="77777777" w:rsidTr="00BD57AF">
        <w:trPr>
          <w:trHeight w:val="270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ED41D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Report Number</w:t>
            </w:r>
          </w:p>
        </w:tc>
        <w:tc>
          <w:tcPr>
            <w:tcW w:w="625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33D3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2951250-2018-00557</w:t>
            </w:r>
          </w:p>
        </w:tc>
      </w:tr>
      <w:tr w:rsidR="00976BFE" w:rsidRPr="00976BFE" w14:paraId="3430B887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60DF8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Date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2A495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N/A</w:t>
            </w:r>
          </w:p>
        </w:tc>
      </w:tr>
      <w:tr w:rsidR="00976BFE" w:rsidRPr="00976BFE" w14:paraId="52834BE5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3E90F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Type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0D25F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</w:t>
            </w:r>
          </w:p>
        </w:tc>
      </w:tr>
      <w:tr w:rsidR="00976BFE" w:rsidRPr="00976BFE" w14:paraId="33D0E601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371AD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Received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2CB963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02/09/2018</w:t>
            </w:r>
          </w:p>
        </w:tc>
      </w:tr>
      <w:tr w:rsidR="00976BFE" w:rsidRPr="00976BFE" w14:paraId="7E91A6F0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48270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Device Problem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CE6DD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Adverse Event Without Identified Device or Use Problem</w:t>
            </w:r>
          </w:p>
        </w:tc>
      </w:tr>
      <w:tr w:rsidR="00976BFE" w:rsidRPr="00976BFE" w14:paraId="30BF130A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E52A7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of death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5A81D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 xml:space="preserve">Unknown </w:t>
            </w:r>
          </w:p>
        </w:tc>
      </w:tr>
      <w:tr w:rsidR="00976BFE" w:rsidRPr="00976BFE" w14:paraId="0923E507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A2A72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Report Source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B19A7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Manufacturer (This spontaneous case was posted on a Facebook page and refers to an unspecified female consumer)</w:t>
            </w:r>
          </w:p>
        </w:tc>
      </w:tr>
      <w:tr w:rsidR="00976BFE" w:rsidRPr="00976BFE" w14:paraId="383FAA88" w14:textId="77777777" w:rsidTr="00BD57AF">
        <w:trPr>
          <w:trHeight w:val="423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5EA5A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Adverse Event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C4A01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Patient’s death</w:t>
            </w:r>
          </w:p>
        </w:tc>
      </w:tr>
      <w:tr w:rsidR="00976BFE" w:rsidRPr="00976BFE" w14:paraId="283C4C40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DF6A6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Treatment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C4267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Not mentioned</w:t>
            </w:r>
          </w:p>
        </w:tc>
      </w:tr>
      <w:tr w:rsidR="00976BFE" w:rsidRPr="00976BFE" w14:paraId="4711B439" w14:textId="77777777" w:rsidTr="00BD57AF">
        <w:trPr>
          <w:trHeight w:val="270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5FD21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Cause of Death</w:t>
            </w: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CB894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Not mentioned</w:t>
            </w:r>
          </w:p>
        </w:tc>
      </w:tr>
      <w:tr w:rsidR="00976BFE" w:rsidRPr="00976BFE" w14:paraId="47560DE1" w14:textId="77777777" w:rsidTr="00BD57AF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B9DD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 Report No.3</w:t>
            </w:r>
          </w:p>
        </w:tc>
      </w:tr>
      <w:tr w:rsidR="00976BFE" w:rsidRPr="00976BFE" w14:paraId="602E78AB" w14:textId="77777777" w:rsidTr="00BD57AF">
        <w:trPr>
          <w:trHeight w:val="270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F4C3A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Report Number</w:t>
            </w:r>
          </w:p>
        </w:tc>
        <w:tc>
          <w:tcPr>
            <w:tcW w:w="625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C1E98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2951250-2018-00624</w:t>
            </w:r>
          </w:p>
        </w:tc>
      </w:tr>
      <w:tr w:rsidR="00976BFE" w:rsidRPr="00976BFE" w14:paraId="1CBA700A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834F3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Date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43FA6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N/A</w:t>
            </w:r>
          </w:p>
        </w:tc>
      </w:tr>
      <w:tr w:rsidR="00976BFE" w:rsidRPr="00976BFE" w14:paraId="30A19B42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8F3F8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Type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43DBF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</w:t>
            </w:r>
          </w:p>
        </w:tc>
      </w:tr>
      <w:tr w:rsidR="00976BFE" w:rsidRPr="00976BFE" w14:paraId="4B2793E0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E08C5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Received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34694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2018/02/13</w:t>
            </w:r>
          </w:p>
        </w:tc>
      </w:tr>
      <w:tr w:rsidR="00976BFE" w:rsidRPr="00976BFE" w14:paraId="77499B6F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0D8CF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Device Problem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A4E46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N/A</w:t>
            </w:r>
          </w:p>
        </w:tc>
      </w:tr>
      <w:tr w:rsidR="00976BFE" w:rsidRPr="00976BFE" w14:paraId="34E7F5B1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CE084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of death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E1711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2015</w:t>
            </w:r>
          </w:p>
        </w:tc>
      </w:tr>
      <w:tr w:rsidR="00976BFE" w:rsidRPr="00976BFE" w14:paraId="1EE83302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4D5C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Report Source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995E4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Manufacturer (This spontaneous case was reported by a lawyer)</w:t>
            </w:r>
          </w:p>
        </w:tc>
      </w:tr>
      <w:tr w:rsidR="00976BFE" w:rsidRPr="00976BFE" w14:paraId="71B89BFB" w14:textId="77777777" w:rsidTr="00BD57AF">
        <w:trPr>
          <w:trHeight w:val="270"/>
        </w:trPr>
        <w:tc>
          <w:tcPr>
            <w:tcW w:w="306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98BC6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Adverse Event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3FFAD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 xml:space="preserve">Intra-abdominal </w:t>
            </w:r>
            <w:proofErr w:type="spellStart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haemorrhage</w:t>
            </w:r>
            <w:proofErr w:type="spellEnd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 xml:space="preserve"> </w:t>
            </w:r>
          </w:p>
          <w:p w14:paraId="29245409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 xml:space="preserve">Seriousness criteria death, medically significant and intervention required; Device dislocation; seriousness criteria medically significant and intervention required </w:t>
            </w:r>
          </w:p>
        </w:tc>
      </w:tr>
      <w:tr w:rsidR="00976BFE" w:rsidRPr="00976BFE" w14:paraId="700145BE" w14:textId="77777777" w:rsidTr="00BD57AF">
        <w:trPr>
          <w:trHeight w:val="270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4EDA9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E4170" w14:textId="77777777" w:rsidR="00976BFE" w:rsidRPr="00976BFE" w:rsidRDefault="00976BFE" w:rsidP="00976BFE">
            <w:pPr>
              <w:spacing w:before="0" w:after="0"/>
              <w:rPr>
                <w:rFonts w:cs="Times New Roman"/>
                <w:szCs w:val="24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Patient’s death</w:t>
            </w:r>
          </w:p>
        </w:tc>
      </w:tr>
      <w:tr w:rsidR="00976BFE" w:rsidRPr="00976BFE" w14:paraId="41DAD203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84FA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Treatment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36DDE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Surgery (Hysterectomy)</w:t>
            </w:r>
          </w:p>
        </w:tc>
      </w:tr>
      <w:tr w:rsidR="00976BFE" w:rsidRPr="00976BFE" w14:paraId="14A0CAB8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79A61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Cause of Death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A342F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Intra-abdominal bleeding</w:t>
            </w:r>
          </w:p>
        </w:tc>
      </w:tr>
      <w:tr w:rsidR="00976BFE" w:rsidRPr="00976BFE" w14:paraId="0F097447" w14:textId="77777777" w:rsidTr="00BD57AF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D9E93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 Report No.4</w:t>
            </w:r>
          </w:p>
        </w:tc>
      </w:tr>
      <w:tr w:rsidR="00976BFE" w:rsidRPr="00976BFE" w14:paraId="3F4659D3" w14:textId="77777777" w:rsidTr="00BD57AF">
        <w:trPr>
          <w:trHeight w:val="270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E7978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lastRenderedPageBreak/>
              <w:t>Report Number</w:t>
            </w:r>
          </w:p>
        </w:tc>
        <w:tc>
          <w:tcPr>
            <w:tcW w:w="625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6DAD8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2951250-2018-01279</w:t>
            </w:r>
          </w:p>
        </w:tc>
      </w:tr>
      <w:tr w:rsidR="00976BFE" w:rsidRPr="00976BFE" w14:paraId="13231A8A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0C6D4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Date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857F5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 xml:space="preserve">2010/01/14 </w:t>
            </w:r>
          </w:p>
        </w:tc>
      </w:tr>
      <w:tr w:rsidR="00976BFE" w:rsidRPr="00976BFE" w14:paraId="794977FA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DCD04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Type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EE4BA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</w:t>
            </w:r>
          </w:p>
        </w:tc>
      </w:tr>
      <w:tr w:rsidR="00976BFE" w:rsidRPr="00976BFE" w14:paraId="75606CA8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ABCF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Received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7CC96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 xml:space="preserve">2018/03/27 </w:t>
            </w:r>
          </w:p>
        </w:tc>
      </w:tr>
      <w:tr w:rsidR="00976BFE" w:rsidRPr="00976BFE" w14:paraId="69485B31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564E4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Device Problem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C3C0C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N/A</w:t>
            </w:r>
          </w:p>
        </w:tc>
      </w:tr>
      <w:tr w:rsidR="00976BFE" w:rsidRPr="00976BFE" w14:paraId="0D54205A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F67E8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of death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E17B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2017</w:t>
            </w:r>
          </w:p>
        </w:tc>
      </w:tr>
      <w:tr w:rsidR="00976BFE" w:rsidRPr="00976BFE" w14:paraId="1D9299B3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9C920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Report Source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C5D0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Manufacturer (This spontaneous case was reported by a lawyer)</w:t>
            </w:r>
          </w:p>
        </w:tc>
      </w:tr>
      <w:tr w:rsidR="00976BFE" w:rsidRPr="00976BFE" w14:paraId="4B8D6C88" w14:textId="77777777" w:rsidTr="00BD57AF">
        <w:trPr>
          <w:trHeight w:val="270"/>
        </w:trPr>
        <w:tc>
          <w:tcPr>
            <w:tcW w:w="306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F3967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Adverse Event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9E1EE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 xml:space="preserve">Uterine perforation (seriousness criterion medically significant) with pelvic pain and abdominal pain lower. Genital </w:t>
            </w:r>
            <w:proofErr w:type="spellStart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haemorrhage</w:t>
            </w:r>
            <w:proofErr w:type="spellEnd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 xml:space="preserve"> (seriousness criterion medically significant) </w:t>
            </w:r>
          </w:p>
        </w:tc>
      </w:tr>
      <w:tr w:rsidR="00976BFE" w:rsidRPr="00976BFE" w14:paraId="086B6F1B" w14:textId="77777777" w:rsidTr="00BD57AF">
        <w:trPr>
          <w:trHeight w:val="270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98E07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A563F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Menorrhagia (increased bleeding during menstruation)</w:t>
            </w:r>
          </w:p>
        </w:tc>
      </w:tr>
      <w:tr w:rsidR="00976BFE" w:rsidRPr="00976BFE" w14:paraId="047311E4" w14:textId="77777777" w:rsidTr="00BD57AF">
        <w:trPr>
          <w:trHeight w:val="270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20579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C24F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 xml:space="preserve"> Vaginal </w:t>
            </w:r>
            <w:proofErr w:type="spellStart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haemorrhage</w:t>
            </w:r>
            <w:proofErr w:type="spellEnd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 xml:space="preserve">, vaginal </w:t>
            </w:r>
            <w:proofErr w:type="gramStart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discharge</w:t>
            </w:r>
            <w:proofErr w:type="gramEnd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 xml:space="preserve"> and vaginal infection</w:t>
            </w:r>
          </w:p>
        </w:tc>
      </w:tr>
      <w:tr w:rsidR="00976BFE" w:rsidRPr="00976BFE" w14:paraId="3053CD96" w14:textId="77777777" w:rsidTr="00BD57AF">
        <w:trPr>
          <w:trHeight w:val="222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20C5A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0BF33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proofErr w:type="spellStart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Cstitis</w:t>
            </w:r>
            <w:proofErr w:type="spellEnd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 xml:space="preserve"> (infection bladder) and bladder disorder with bladder pain; Urinary tract infection and urinary tract disorder</w:t>
            </w:r>
          </w:p>
        </w:tc>
      </w:tr>
      <w:tr w:rsidR="00976BFE" w:rsidRPr="00976BFE" w14:paraId="11A95CE9" w14:textId="77777777" w:rsidTr="00BD57AF">
        <w:trPr>
          <w:trHeight w:val="270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2C6F7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7B28A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proofErr w:type="spellStart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Dysmenorrhoea</w:t>
            </w:r>
            <w:proofErr w:type="spellEnd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, emotional distress, migraine, rash, back pain, fatigue, nervous system disorder (neurological conditions or problems), renal pain, tooth disorder, weight decrease</w:t>
            </w:r>
          </w:p>
        </w:tc>
      </w:tr>
      <w:tr w:rsidR="00976BFE" w:rsidRPr="00976BFE" w14:paraId="1B9041A7" w14:textId="77777777" w:rsidTr="00BD57AF">
        <w:trPr>
          <w:trHeight w:val="270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E0507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3A1BB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Patient’s death</w:t>
            </w:r>
          </w:p>
        </w:tc>
      </w:tr>
      <w:tr w:rsidR="00976BFE" w:rsidRPr="00976BFE" w14:paraId="3DC25211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3586C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Treatment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3D5EA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Not mentioned</w:t>
            </w:r>
          </w:p>
        </w:tc>
      </w:tr>
      <w:tr w:rsidR="00976BFE" w:rsidRPr="00976BFE" w14:paraId="17D33FAC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32AC5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Cause of Death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A42D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Incident due to a uterine perforation during Essure insertion procedure.</w:t>
            </w:r>
          </w:p>
        </w:tc>
      </w:tr>
      <w:tr w:rsidR="00976BFE" w:rsidRPr="00976BFE" w14:paraId="59953A22" w14:textId="77777777" w:rsidTr="00BD57AF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E5D7D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 Report No.5</w:t>
            </w:r>
          </w:p>
        </w:tc>
      </w:tr>
      <w:tr w:rsidR="00976BFE" w:rsidRPr="00976BFE" w14:paraId="40CB111E" w14:textId="77777777" w:rsidTr="00BD57AF">
        <w:trPr>
          <w:trHeight w:val="270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40D42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Report Number</w:t>
            </w:r>
          </w:p>
        </w:tc>
        <w:tc>
          <w:tcPr>
            <w:tcW w:w="625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D6DD3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2951250-2018-02103</w:t>
            </w:r>
          </w:p>
        </w:tc>
      </w:tr>
      <w:tr w:rsidR="00976BFE" w:rsidRPr="00976BFE" w14:paraId="022B720D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C8117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Date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13D59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N/A</w:t>
            </w:r>
          </w:p>
        </w:tc>
      </w:tr>
      <w:tr w:rsidR="00976BFE" w:rsidRPr="00976BFE" w14:paraId="0332DDAD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313CB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Type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B3FFE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</w:t>
            </w:r>
          </w:p>
        </w:tc>
      </w:tr>
      <w:tr w:rsidR="00976BFE" w:rsidRPr="00976BFE" w14:paraId="5A3238FB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EE6A0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Received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26B7C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2018/05/08</w:t>
            </w:r>
          </w:p>
        </w:tc>
      </w:tr>
      <w:tr w:rsidR="00976BFE" w:rsidRPr="00976BFE" w14:paraId="23EFB077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0D338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Device Problem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3E39C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Break</w:t>
            </w:r>
          </w:p>
        </w:tc>
      </w:tr>
      <w:tr w:rsidR="00976BFE" w:rsidRPr="00976BFE" w14:paraId="1156A853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18213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of death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7D942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Undisclosed</w:t>
            </w:r>
          </w:p>
        </w:tc>
      </w:tr>
      <w:tr w:rsidR="00976BFE" w:rsidRPr="00976BFE" w14:paraId="2CEF1FA9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428A2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Report Source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79656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Manufacturer</w:t>
            </w:r>
          </w:p>
        </w:tc>
      </w:tr>
      <w:tr w:rsidR="00976BFE" w:rsidRPr="00976BFE" w14:paraId="143620E0" w14:textId="77777777" w:rsidTr="00BD57AF">
        <w:trPr>
          <w:trHeight w:val="270"/>
        </w:trPr>
        <w:tc>
          <w:tcPr>
            <w:tcW w:w="306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E55A2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Adverse Event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80D62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Procedural intestinal perforation (seriousness criterion death)</w:t>
            </w:r>
          </w:p>
        </w:tc>
      </w:tr>
      <w:tr w:rsidR="00976BFE" w:rsidRPr="00976BFE" w14:paraId="68BB750A" w14:textId="77777777" w:rsidTr="00BD57AF">
        <w:trPr>
          <w:trHeight w:val="270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7F4A8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1D595" w14:textId="77777777" w:rsidR="00976BFE" w:rsidRPr="00976BFE" w:rsidRDefault="00976BFE" w:rsidP="00976BFE">
            <w:pPr>
              <w:spacing w:before="0" w:after="0"/>
              <w:rPr>
                <w:rFonts w:cs="Times New Roman"/>
                <w:szCs w:val="24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Pain (seriousness criteria medically significant and intervention required), Device breakage (seriousness criteria medically significant and intervention required); Complication of device removal (metallic Essure remains from first surgery)</w:t>
            </w:r>
          </w:p>
        </w:tc>
      </w:tr>
      <w:tr w:rsidR="00976BFE" w:rsidRPr="00976BFE" w14:paraId="6ACC605C" w14:textId="77777777" w:rsidTr="00BD57AF">
        <w:trPr>
          <w:trHeight w:val="270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5FE82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1C76D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Malaise (seriousness criterion medically significant)</w:t>
            </w:r>
          </w:p>
        </w:tc>
      </w:tr>
      <w:tr w:rsidR="00976BFE" w:rsidRPr="00976BFE" w14:paraId="5C20C54F" w14:textId="77777777" w:rsidTr="00BD57AF">
        <w:trPr>
          <w:trHeight w:val="270"/>
        </w:trPr>
        <w:tc>
          <w:tcPr>
            <w:tcW w:w="306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9995E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Treatment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D7866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Surgery (procedure to remove Essure (first time))</w:t>
            </w:r>
          </w:p>
        </w:tc>
      </w:tr>
      <w:tr w:rsidR="00976BFE" w:rsidRPr="00976BFE" w14:paraId="46025642" w14:textId="77777777" w:rsidTr="00BD57AF">
        <w:trPr>
          <w:trHeight w:val="720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E42E2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8DA7B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Surgery (laparoscopy/bilateral total salpingectomy and underwent to a bilateral total salpingectomy to remove metallic Essure remains (second time)</w:t>
            </w:r>
          </w:p>
        </w:tc>
      </w:tr>
      <w:tr w:rsidR="00976BFE" w:rsidRPr="00976BFE" w14:paraId="2C1CAE14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3F6F2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Cause of Death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57B01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A severe intestinal perforation during the second surgery</w:t>
            </w:r>
          </w:p>
        </w:tc>
      </w:tr>
      <w:tr w:rsidR="00976BFE" w:rsidRPr="00976BFE" w14:paraId="6B5F4C57" w14:textId="77777777" w:rsidTr="00BD57AF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F1180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 Report No.6</w:t>
            </w:r>
          </w:p>
        </w:tc>
      </w:tr>
      <w:tr w:rsidR="00976BFE" w:rsidRPr="00976BFE" w14:paraId="4FF14C6B" w14:textId="77777777" w:rsidTr="00BD57AF">
        <w:trPr>
          <w:trHeight w:val="270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09493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Report Number</w:t>
            </w:r>
          </w:p>
        </w:tc>
        <w:tc>
          <w:tcPr>
            <w:tcW w:w="625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0A5B1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2951250-2018-02435</w:t>
            </w:r>
          </w:p>
        </w:tc>
      </w:tr>
      <w:tr w:rsidR="00976BFE" w:rsidRPr="00976BFE" w14:paraId="2E2C34AE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D8BE5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Date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CC707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N/A</w:t>
            </w:r>
          </w:p>
        </w:tc>
      </w:tr>
      <w:tr w:rsidR="00976BFE" w:rsidRPr="00976BFE" w14:paraId="20828B83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DC895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Type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E002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</w:t>
            </w:r>
          </w:p>
        </w:tc>
      </w:tr>
      <w:tr w:rsidR="00976BFE" w:rsidRPr="00976BFE" w14:paraId="6F513BB4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EF1E3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Received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26E60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06/01/2018</w:t>
            </w:r>
          </w:p>
        </w:tc>
      </w:tr>
      <w:tr w:rsidR="00976BFE" w:rsidRPr="00976BFE" w14:paraId="5F02893F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C58A3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lastRenderedPageBreak/>
              <w:t>Device Problem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11C96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N/A</w:t>
            </w:r>
          </w:p>
        </w:tc>
      </w:tr>
      <w:tr w:rsidR="00976BFE" w:rsidRPr="00976BFE" w14:paraId="70046D63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81F28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of death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04999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Not mentioned</w:t>
            </w:r>
          </w:p>
        </w:tc>
      </w:tr>
      <w:tr w:rsidR="00976BFE" w:rsidRPr="00976BFE" w14:paraId="086E3CC4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56413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Report Source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D2983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Manufacturer (This spontaneous case was reported by a lawyer)</w:t>
            </w:r>
          </w:p>
        </w:tc>
      </w:tr>
      <w:tr w:rsidR="00976BFE" w:rsidRPr="00976BFE" w14:paraId="3C6FED3B" w14:textId="77777777" w:rsidTr="00BD57AF">
        <w:trPr>
          <w:trHeight w:val="270"/>
        </w:trPr>
        <w:tc>
          <w:tcPr>
            <w:tcW w:w="306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DEB32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Adverse Event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49548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Medical device removal (seriousness criteria medically significant and intervention required)</w:t>
            </w:r>
          </w:p>
        </w:tc>
      </w:tr>
      <w:tr w:rsidR="00976BFE" w:rsidRPr="00976BFE" w14:paraId="13848978" w14:textId="77777777" w:rsidTr="00BD57AF">
        <w:trPr>
          <w:trHeight w:val="270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CD6DD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B9B61" w14:textId="77777777" w:rsidR="00976BFE" w:rsidRPr="00976BFE" w:rsidRDefault="00976BFE" w:rsidP="00976BFE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Mbolism</w:t>
            </w:r>
            <w:proofErr w:type="spellEnd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 xml:space="preserve"> (seriousness criterion death)</w:t>
            </w:r>
          </w:p>
        </w:tc>
      </w:tr>
      <w:tr w:rsidR="00976BFE" w:rsidRPr="00976BFE" w14:paraId="1DCE8818" w14:textId="77777777" w:rsidTr="00BD57AF">
        <w:trPr>
          <w:trHeight w:val="270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A8108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4F1D6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Malaise</w:t>
            </w:r>
          </w:p>
        </w:tc>
      </w:tr>
      <w:tr w:rsidR="00976BFE" w:rsidRPr="00976BFE" w14:paraId="42EDD87C" w14:textId="77777777" w:rsidTr="00BD57AF">
        <w:trPr>
          <w:trHeight w:val="65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7C308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Treatment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1DA3B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Surgery (Hysterectomy)</w:t>
            </w:r>
          </w:p>
        </w:tc>
      </w:tr>
      <w:tr w:rsidR="00976BFE" w:rsidRPr="00976BFE" w14:paraId="3E263EC5" w14:textId="77777777" w:rsidTr="00BD57AF">
        <w:trPr>
          <w:trHeight w:val="65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6D8BA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Cause of Death</w:t>
            </w: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51C94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Embolism</w:t>
            </w:r>
          </w:p>
        </w:tc>
      </w:tr>
      <w:tr w:rsidR="00976BFE" w:rsidRPr="00976BFE" w14:paraId="0C8D2249" w14:textId="77777777" w:rsidTr="00BD57AF">
        <w:trPr>
          <w:trHeight w:val="728"/>
        </w:trPr>
        <w:tc>
          <w:tcPr>
            <w:tcW w:w="93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2DFB6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 Report No.7</w:t>
            </w:r>
          </w:p>
        </w:tc>
      </w:tr>
      <w:tr w:rsidR="00976BFE" w:rsidRPr="00976BFE" w14:paraId="067E8090" w14:textId="77777777" w:rsidTr="00BD57AF">
        <w:trPr>
          <w:trHeight w:val="55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903D8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Report Number</w:t>
            </w:r>
          </w:p>
        </w:tc>
        <w:tc>
          <w:tcPr>
            <w:tcW w:w="625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52738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2951250-2018-02815</w:t>
            </w:r>
          </w:p>
        </w:tc>
      </w:tr>
      <w:tr w:rsidR="00976BFE" w:rsidRPr="00976BFE" w14:paraId="2390C0C9" w14:textId="77777777" w:rsidTr="00BD57AF">
        <w:trPr>
          <w:trHeight w:val="65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6D966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Date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EE3AB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N/A</w:t>
            </w:r>
          </w:p>
        </w:tc>
      </w:tr>
      <w:tr w:rsidR="00976BFE" w:rsidRPr="00976BFE" w14:paraId="1E56AE08" w14:textId="77777777" w:rsidTr="00BD57AF">
        <w:trPr>
          <w:trHeight w:val="65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09233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Type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56453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</w:t>
            </w:r>
          </w:p>
        </w:tc>
      </w:tr>
      <w:tr w:rsidR="00976BFE" w:rsidRPr="00976BFE" w14:paraId="39E2C98A" w14:textId="77777777" w:rsidTr="00BD57AF">
        <w:trPr>
          <w:trHeight w:val="65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F2645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Received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C1C34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06/26/2018</w:t>
            </w:r>
          </w:p>
        </w:tc>
      </w:tr>
      <w:tr w:rsidR="00976BFE" w:rsidRPr="00976BFE" w14:paraId="3C3053CA" w14:textId="77777777" w:rsidTr="00BD57AF">
        <w:trPr>
          <w:trHeight w:val="65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A7405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Device Problem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1C932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N/A</w:t>
            </w:r>
          </w:p>
        </w:tc>
      </w:tr>
      <w:tr w:rsidR="00976BFE" w:rsidRPr="00976BFE" w14:paraId="69F04BAD" w14:textId="77777777" w:rsidTr="00BD57AF">
        <w:trPr>
          <w:trHeight w:val="65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B30F2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of death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16F1C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Not mentioned</w:t>
            </w:r>
          </w:p>
        </w:tc>
      </w:tr>
      <w:tr w:rsidR="00976BFE" w:rsidRPr="00976BFE" w14:paraId="52A99A58" w14:textId="77777777" w:rsidTr="00BD57AF">
        <w:trPr>
          <w:trHeight w:val="65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42921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Report Source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AA570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Manufacturer (This spontaneous case was reported by a lawyer)</w:t>
            </w:r>
          </w:p>
        </w:tc>
      </w:tr>
      <w:tr w:rsidR="00976BFE" w:rsidRPr="00976BFE" w14:paraId="072417B1" w14:textId="77777777" w:rsidTr="00BD57AF">
        <w:trPr>
          <w:trHeight w:val="65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307F2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Adverse Event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4B0EB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Medical device removal (seriousness criteria medically significant and intervention required)</w:t>
            </w:r>
          </w:p>
        </w:tc>
      </w:tr>
      <w:tr w:rsidR="00976BFE" w:rsidRPr="00976BFE" w14:paraId="7FC36E7B" w14:textId="77777777" w:rsidTr="00BD57AF">
        <w:trPr>
          <w:trHeight w:val="65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D9F7F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C7579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proofErr w:type="spellStart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Mbolism</w:t>
            </w:r>
            <w:proofErr w:type="spellEnd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 xml:space="preserve"> (seriousness criterion death)</w:t>
            </w:r>
          </w:p>
        </w:tc>
      </w:tr>
      <w:tr w:rsidR="00976BFE" w:rsidRPr="00976BFE" w14:paraId="04B514BB" w14:textId="77777777" w:rsidTr="00BD57AF">
        <w:trPr>
          <w:trHeight w:val="65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2687C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F2401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Malaise</w:t>
            </w:r>
          </w:p>
        </w:tc>
      </w:tr>
      <w:tr w:rsidR="00976BFE" w:rsidRPr="00976BFE" w14:paraId="1371720A" w14:textId="77777777" w:rsidTr="00BD57AF">
        <w:trPr>
          <w:trHeight w:val="65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8FFA9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Treatment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4B2F0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Surgery (Hysterectomy)</w:t>
            </w:r>
          </w:p>
        </w:tc>
      </w:tr>
      <w:tr w:rsidR="00976BFE" w:rsidRPr="00976BFE" w14:paraId="0E818269" w14:textId="77777777" w:rsidTr="00BD57AF">
        <w:trPr>
          <w:trHeight w:val="65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09CBD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Cause of Death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9AD7E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Embolism</w:t>
            </w:r>
          </w:p>
        </w:tc>
      </w:tr>
      <w:tr w:rsidR="00976BFE" w:rsidRPr="00976BFE" w14:paraId="2D091A03" w14:textId="77777777" w:rsidTr="00BD57AF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4B324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 Report No.8</w:t>
            </w:r>
          </w:p>
        </w:tc>
      </w:tr>
      <w:tr w:rsidR="00976BFE" w:rsidRPr="00976BFE" w14:paraId="0DFC9A5F" w14:textId="77777777" w:rsidTr="00BD57AF">
        <w:trPr>
          <w:trHeight w:val="270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7A5D4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Report Number</w:t>
            </w:r>
          </w:p>
        </w:tc>
        <w:tc>
          <w:tcPr>
            <w:tcW w:w="625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18D75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2951250-2018-02989</w:t>
            </w:r>
          </w:p>
        </w:tc>
      </w:tr>
      <w:tr w:rsidR="00976BFE" w:rsidRPr="00976BFE" w14:paraId="7420F1AE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AF253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Date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F1C63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N/A</w:t>
            </w:r>
          </w:p>
        </w:tc>
      </w:tr>
      <w:tr w:rsidR="00976BFE" w:rsidRPr="00976BFE" w14:paraId="5C65B192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99BF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Type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AFFD8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</w:t>
            </w:r>
          </w:p>
        </w:tc>
      </w:tr>
      <w:tr w:rsidR="00976BFE" w:rsidRPr="00976BFE" w14:paraId="0092BB35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A1F68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Received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3ABCD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07/06/2018</w:t>
            </w:r>
          </w:p>
        </w:tc>
      </w:tr>
      <w:tr w:rsidR="00976BFE" w:rsidRPr="00976BFE" w14:paraId="0BDA986F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48AAB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Device Problem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86E41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N/A</w:t>
            </w:r>
          </w:p>
        </w:tc>
      </w:tr>
      <w:tr w:rsidR="00976BFE" w:rsidRPr="00976BFE" w14:paraId="42994FA0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689D4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of death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269FF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Unknown</w:t>
            </w:r>
          </w:p>
        </w:tc>
      </w:tr>
      <w:tr w:rsidR="00976BFE" w:rsidRPr="00976BFE" w14:paraId="1F89EDC0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08DDC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Report Source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EF781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Manufacturer (This spontaneous case was reported by a lawyer)</w:t>
            </w:r>
          </w:p>
        </w:tc>
      </w:tr>
      <w:tr w:rsidR="00976BFE" w:rsidRPr="00976BFE" w14:paraId="73E85710" w14:textId="77777777" w:rsidTr="00BD57AF">
        <w:trPr>
          <w:trHeight w:val="516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2A915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Adverse Event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D454D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Fatal infection (baby died shortly after birth due to an infection due to Essure)</w:t>
            </w:r>
          </w:p>
        </w:tc>
      </w:tr>
      <w:tr w:rsidR="00976BFE" w:rsidRPr="00976BFE" w14:paraId="1F14830A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0F494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Treatment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39DAB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Not mentioned</w:t>
            </w:r>
          </w:p>
        </w:tc>
      </w:tr>
      <w:tr w:rsidR="00976BFE" w:rsidRPr="00976BFE" w14:paraId="73F24AC1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3C8E8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Cause of Death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F67E9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Infection</w:t>
            </w:r>
          </w:p>
        </w:tc>
      </w:tr>
      <w:tr w:rsidR="00976BFE" w:rsidRPr="00976BFE" w14:paraId="51ACF195" w14:textId="77777777" w:rsidTr="00BD57AF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ACAA5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 Report No.9</w:t>
            </w:r>
          </w:p>
        </w:tc>
      </w:tr>
      <w:tr w:rsidR="00976BFE" w:rsidRPr="00976BFE" w14:paraId="49B8BD3A" w14:textId="77777777" w:rsidTr="00BD57AF">
        <w:trPr>
          <w:trHeight w:val="270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CD291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Report Number</w:t>
            </w:r>
          </w:p>
        </w:tc>
        <w:tc>
          <w:tcPr>
            <w:tcW w:w="625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70507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2951250-2018-03413</w:t>
            </w:r>
          </w:p>
        </w:tc>
      </w:tr>
      <w:tr w:rsidR="00976BFE" w:rsidRPr="00976BFE" w14:paraId="5513D054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0322F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Date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2264A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N/A</w:t>
            </w:r>
          </w:p>
        </w:tc>
      </w:tr>
      <w:tr w:rsidR="00976BFE" w:rsidRPr="00976BFE" w14:paraId="2EA5F0CC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C12A2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Type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3D52C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</w:t>
            </w:r>
          </w:p>
        </w:tc>
      </w:tr>
      <w:tr w:rsidR="00976BFE" w:rsidRPr="00976BFE" w14:paraId="1B4582D5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38698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Received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F4FCF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08/09/2018</w:t>
            </w:r>
          </w:p>
        </w:tc>
      </w:tr>
      <w:tr w:rsidR="00976BFE" w:rsidRPr="00976BFE" w14:paraId="715B4CA2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8D58F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Device Problem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5A0EC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N/A</w:t>
            </w:r>
          </w:p>
        </w:tc>
      </w:tr>
      <w:tr w:rsidR="00976BFE" w:rsidRPr="00976BFE" w14:paraId="1A040BDF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7C6F4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of death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87242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2017</w:t>
            </w:r>
          </w:p>
        </w:tc>
      </w:tr>
      <w:tr w:rsidR="00976BFE" w:rsidRPr="00976BFE" w14:paraId="666F6F0C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81ED7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Report Source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3D3C0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Manufacturer (This spontaneous case was reported by a lawyer)</w:t>
            </w:r>
          </w:p>
        </w:tc>
      </w:tr>
      <w:tr w:rsidR="00976BFE" w:rsidRPr="00976BFE" w14:paraId="6B342BEE" w14:textId="77777777" w:rsidTr="00BD57AF">
        <w:trPr>
          <w:trHeight w:val="270"/>
        </w:trPr>
        <w:tc>
          <w:tcPr>
            <w:tcW w:w="306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1AC4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lastRenderedPageBreak/>
              <w:t>Adverse Event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3B143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Pelvic pain (seriousness criteria medically significant and intervention required)</w:t>
            </w:r>
          </w:p>
        </w:tc>
      </w:tr>
      <w:tr w:rsidR="00976BFE" w:rsidRPr="00976BFE" w14:paraId="7EAA334D" w14:textId="77777777" w:rsidTr="00BD57AF">
        <w:trPr>
          <w:trHeight w:val="270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64C6F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F2BA4" w14:textId="77777777" w:rsidR="00976BFE" w:rsidRPr="00976BFE" w:rsidRDefault="00976BFE" w:rsidP="00976BFE">
            <w:pPr>
              <w:spacing w:before="0" w:after="0"/>
              <w:rPr>
                <w:rFonts w:cs="Times New Roman"/>
                <w:szCs w:val="24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 xml:space="preserve">Genital </w:t>
            </w:r>
            <w:proofErr w:type="spellStart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haemorrhage</w:t>
            </w:r>
            <w:proofErr w:type="spellEnd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 xml:space="preserve"> (seriousness criterion medically significant)</w:t>
            </w:r>
          </w:p>
        </w:tc>
      </w:tr>
      <w:tr w:rsidR="00976BFE" w:rsidRPr="00976BFE" w14:paraId="75AA5E93" w14:textId="77777777" w:rsidTr="00BD57AF">
        <w:trPr>
          <w:trHeight w:val="270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F1392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B8F5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Cervix carcinoma (seriousness criterion death)</w:t>
            </w:r>
          </w:p>
        </w:tc>
      </w:tr>
      <w:tr w:rsidR="00976BFE" w:rsidRPr="00976BFE" w14:paraId="0A9DFBEA" w14:textId="77777777" w:rsidTr="00BD57AF">
        <w:trPr>
          <w:trHeight w:val="339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B29DC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1AB85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Salpingitis (seriousness criteria medically significant and intervention required)</w:t>
            </w:r>
          </w:p>
        </w:tc>
      </w:tr>
      <w:tr w:rsidR="00976BFE" w:rsidRPr="00976BFE" w14:paraId="5F64C78C" w14:textId="77777777" w:rsidTr="00BD57AF">
        <w:trPr>
          <w:trHeight w:val="339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5F761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026FE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Fallopian tube perforation (seriousness criteria medically significant and intervention required)</w:t>
            </w:r>
          </w:p>
        </w:tc>
      </w:tr>
      <w:tr w:rsidR="00976BFE" w:rsidRPr="00976BFE" w14:paraId="264B05F0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82791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Treatment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2BA1F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 xml:space="preserve">Chemotherapy and surgery (left </w:t>
            </w:r>
            <w:proofErr w:type="spellStart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salpingo</w:t>
            </w:r>
            <w:proofErr w:type="spellEnd"/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-oophorectomy and Essure was removed)</w:t>
            </w:r>
          </w:p>
        </w:tc>
      </w:tr>
      <w:tr w:rsidR="00976BFE" w:rsidRPr="00976BFE" w14:paraId="200432E6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F9763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Cause of Death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F8A94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Cervical cancer</w:t>
            </w:r>
          </w:p>
        </w:tc>
      </w:tr>
      <w:tr w:rsidR="00976BFE" w:rsidRPr="00976BFE" w14:paraId="0790F105" w14:textId="77777777" w:rsidTr="00BD57AF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160F1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 Report No.10</w:t>
            </w:r>
          </w:p>
        </w:tc>
      </w:tr>
      <w:tr w:rsidR="00976BFE" w:rsidRPr="00976BFE" w14:paraId="43A6B5E6" w14:textId="77777777" w:rsidTr="00BD57AF">
        <w:trPr>
          <w:trHeight w:val="270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AFCC5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Report Number</w:t>
            </w:r>
          </w:p>
        </w:tc>
        <w:tc>
          <w:tcPr>
            <w:tcW w:w="625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FF4FF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2951250-2018-03728</w:t>
            </w:r>
          </w:p>
        </w:tc>
      </w:tr>
      <w:tr w:rsidR="00976BFE" w:rsidRPr="00976BFE" w14:paraId="1CA605D7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D1B88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Date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62E96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N/A</w:t>
            </w:r>
          </w:p>
        </w:tc>
      </w:tr>
      <w:tr w:rsidR="00976BFE" w:rsidRPr="00976BFE" w14:paraId="57AA0B18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B850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Event Type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D992B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Death</w:t>
            </w:r>
          </w:p>
        </w:tc>
      </w:tr>
      <w:tr w:rsidR="00976BFE" w:rsidRPr="00976BFE" w14:paraId="21BB1148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876F4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Received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434F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08/27/2018</w:t>
            </w:r>
          </w:p>
        </w:tc>
      </w:tr>
      <w:tr w:rsidR="00976BFE" w:rsidRPr="00976BFE" w14:paraId="667D558B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2BA12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Device Problem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8FFE2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N/A</w:t>
            </w:r>
          </w:p>
        </w:tc>
      </w:tr>
      <w:tr w:rsidR="00976BFE" w:rsidRPr="00976BFE" w14:paraId="18D8BBC9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7AA88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Date of death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618F7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Not mentioned</w:t>
            </w:r>
          </w:p>
        </w:tc>
      </w:tr>
      <w:tr w:rsidR="00976BFE" w:rsidRPr="00976BFE" w14:paraId="389FFEDD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8D1C1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Report Source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3BABE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Manufacturer</w:t>
            </w:r>
          </w:p>
        </w:tc>
      </w:tr>
      <w:tr w:rsidR="00976BFE" w:rsidRPr="00976BFE" w14:paraId="52B11247" w14:textId="77777777" w:rsidTr="00BD57AF">
        <w:trPr>
          <w:trHeight w:val="270"/>
        </w:trPr>
        <w:tc>
          <w:tcPr>
            <w:tcW w:w="306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13714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Adverse Event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EF74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Device dislocation (seriousness criteria medically significant and intervention required)</w:t>
            </w:r>
          </w:p>
        </w:tc>
      </w:tr>
      <w:tr w:rsidR="00976BFE" w:rsidRPr="00976BFE" w14:paraId="7555677F" w14:textId="77777777" w:rsidTr="00BD57AF">
        <w:trPr>
          <w:trHeight w:val="270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6FF2A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7D224" w14:textId="77777777" w:rsidR="00976BFE" w:rsidRPr="00976BFE" w:rsidRDefault="00976BFE" w:rsidP="00976BFE">
            <w:pPr>
              <w:spacing w:before="0" w:after="0"/>
              <w:rPr>
                <w:rFonts w:cs="Times New Roman"/>
                <w:szCs w:val="24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Fetal death (seriousness criterion medically significant)</w:t>
            </w:r>
          </w:p>
        </w:tc>
      </w:tr>
      <w:tr w:rsidR="00976BFE" w:rsidRPr="00976BFE" w14:paraId="16031DED" w14:textId="77777777" w:rsidTr="00BD57AF">
        <w:trPr>
          <w:trHeight w:val="270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06AB9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283A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 xml:space="preserve">Autoimmune disorder (seriousness criterion medically significant) </w:t>
            </w:r>
          </w:p>
        </w:tc>
      </w:tr>
      <w:tr w:rsidR="00976BFE" w:rsidRPr="00976BFE" w14:paraId="11DFAFF6" w14:textId="77777777" w:rsidTr="00BD57AF">
        <w:trPr>
          <w:trHeight w:val="339"/>
        </w:trPr>
        <w:tc>
          <w:tcPr>
            <w:tcW w:w="306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FD34F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A38BE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Pregnancy with contraceptive device (seriousness criterion medically significant)</w:t>
            </w:r>
          </w:p>
        </w:tc>
      </w:tr>
      <w:tr w:rsidR="00976BFE" w:rsidRPr="00976BFE" w14:paraId="7D7487B4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E292A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Treatment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DFDF6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Surgery (body parts ripped and Essure was removed)</w:t>
            </w:r>
          </w:p>
        </w:tc>
      </w:tr>
      <w:tr w:rsidR="00976BFE" w:rsidRPr="00976BFE" w14:paraId="37D53247" w14:textId="77777777" w:rsidTr="00BD57AF">
        <w:trPr>
          <w:trHeight w:val="270"/>
        </w:trPr>
        <w:tc>
          <w:tcPr>
            <w:tcW w:w="30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6ED36" w14:textId="77777777" w:rsidR="00976BFE" w:rsidRPr="00976BFE" w:rsidRDefault="00976BFE" w:rsidP="00976BFE">
            <w:pPr>
              <w:spacing w:before="0" w:after="0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b/>
                <w:bCs/>
                <w:color w:val="000000"/>
                <w:szCs w:val="24"/>
                <w:lang w:bidi="ar"/>
              </w:rPr>
              <w:t>Cause of Death</w:t>
            </w:r>
          </w:p>
        </w:tc>
        <w:tc>
          <w:tcPr>
            <w:tcW w:w="62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73551" w14:textId="77777777" w:rsidR="00976BFE" w:rsidRPr="00976BFE" w:rsidRDefault="00976BFE" w:rsidP="00976BFE">
            <w:pPr>
              <w:spacing w:before="0" w:after="0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976BFE">
              <w:rPr>
                <w:rFonts w:eastAsia="SimSun" w:cs="Times New Roman"/>
                <w:color w:val="000000"/>
                <w:szCs w:val="24"/>
                <w:lang w:bidi="ar"/>
              </w:rPr>
              <w:t>Not mentioned</w:t>
            </w:r>
          </w:p>
        </w:tc>
      </w:tr>
    </w:tbl>
    <w:p w14:paraId="58F1AED1" w14:textId="2FD3D943" w:rsidR="00DE23E8" w:rsidRDefault="00DE23E8" w:rsidP="00654E8F">
      <w:pPr>
        <w:spacing w:before="240"/>
      </w:pPr>
    </w:p>
    <w:p w14:paraId="7FC27B31" w14:textId="77777777" w:rsidR="00976BFE" w:rsidRDefault="00976BFE">
      <w:pPr>
        <w:spacing w:before="0"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6D42B9DA" w14:textId="415709E1" w:rsidR="00976BFE" w:rsidRDefault="00976BFE" w:rsidP="00654E8F">
      <w:pPr>
        <w:spacing w:before="240"/>
        <w:rPr>
          <w:rFonts w:cs="Times New Roman"/>
          <w:bCs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3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Pr="00976BFE">
        <w:rPr>
          <w:rFonts w:cs="Times New Roman"/>
          <w:bCs/>
          <w:szCs w:val="24"/>
        </w:rPr>
        <w:t>Analysis of Available Clinical Trials Related to Essure Medical Devices Found on the Clinicaltrials.gov Website</w:t>
      </w:r>
    </w:p>
    <w:tbl>
      <w:tblPr>
        <w:tblStyle w:val="TableGrid"/>
        <w:tblW w:w="5327" w:type="pct"/>
        <w:tblLook w:val="04A0" w:firstRow="1" w:lastRow="0" w:firstColumn="1" w:lastColumn="0" w:noHBand="0" w:noVBand="1"/>
      </w:tblPr>
      <w:tblGrid>
        <w:gridCol w:w="2735"/>
        <w:gridCol w:w="4443"/>
        <w:gridCol w:w="3228"/>
      </w:tblGrid>
      <w:tr w:rsidR="00976BFE" w:rsidRPr="00FF0D8C" w14:paraId="31A66206" w14:textId="77777777" w:rsidTr="00BD57AF">
        <w:tc>
          <w:tcPr>
            <w:tcW w:w="3449" w:type="pct"/>
            <w:gridSpan w:val="2"/>
          </w:tcPr>
          <w:p w14:paraId="5AA5ADD5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b/>
                <w:bCs/>
                <w:color w:val="000000"/>
                <w:lang w:bidi="ar"/>
              </w:rPr>
              <w:t>Characteristic</w:t>
            </w:r>
          </w:p>
        </w:tc>
        <w:tc>
          <w:tcPr>
            <w:tcW w:w="1551" w:type="pct"/>
          </w:tcPr>
          <w:p w14:paraId="210AAD48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b/>
                <w:bCs/>
                <w:color w:val="000000"/>
                <w:lang w:bidi="ar"/>
              </w:rPr>
              <w:t>N. (%)</w:t>
            </w:r>
          </w:p>
        </w:tc>
      </w:tr>
      <w:tr w:rsidR="00976BFE" w:rsidRPr="00FF0D8C" w14:paraId="5ABC170B" w14:textId="77777777" w:rsidTr="00BD57AF">
        <w:tc>
          <w:tcPr>
            <w:tcW w:w="1314" w:type="pct"/>
            <w:vMerge w:val="restart"/>
          </w:tcPr>
          <w:p w14:paraId="570B42DD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Status</w:t>
            </w:r>
          </w:p>
        </w:tc>
        <w:tc>
          <w:tcPr>
            <w:tcW w:w="2135" w:type="pct"/>
            <w:vAlign w:val="center"/>
          </w:tcPr>
          <w:p w14:paraId="66110B73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Not yet recruiting</w:t>
            </w:r>
          </w:p>
        </w:tc>
        <w:tc>
          <w:tcPr>
            <w:tcW w:w="1551" w:type="pct"/>
            <w:vAlign w:val="center"/>
          </w:tcPr>
          <w:p w14:paraId="36F11B96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1 (4.35)</w:t>
            </w:r>
          </w:p>
        </w:tc>
      </w:tr>
      <w:tr w:rsidR="00976BFE" w:rsidRPr="00FF0D8C" w14:paraId="343D4173" w14:textId="77777777" w:rsidTr="00BD57AF">
        <w:tc>
          <w:tcPr>
            <w:tcW w:w="1314" w:type="pct"/>
            <w:vMerge/>
          </w:tcPr>
          <w:p w14:paraId="7CCCDAC2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</w:p>
        </w:tc>
        <w:tc>
          <w:tcPr>
            <w:tcW w:w="2135" w:type="pct"/>
            <w:vAlign w:val="center"/>
          </w:tcPr>
          <w:p w14:paraId="59F1358B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Recruiting</w:t>
            </w:r>
          </w:p>
        </w:tc>
        <w:tc>
          <w:tcPr>
            <w:tcW w:w="1551" w:type="pct"/>
            <w:vAlign w:val="center"/>
          </w:tcPr>
          <w:p w14:paraId="159FF316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2 (8.70)</w:t>
            </w:r>
          </w:p>
        </w:tc>
      </w:tr>
      <w:tr w:rsidR="00976BFE" w:rsidRPr="00FF0D8C" w14:paraId="7C9CC0F1" w14:textId="77777777" w:rsidTr="00BD57AF">
        <w:tc>
          <w:tcPr>
            <w:tcW w:w="1314" w:type="pct"/>
            <w:vMerge/>
          </w:tcPr>
          <w:p w14:paraId="2D04A3EF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</w:p>
        </w:tc>
        <w:tc>
          <w:tcPr>
            <w:tcW w:w="2135" w:type="pct"/>
            <w:vAlign w:val="center"/>
          </w:tcPr>
          <w:p w14:paraId="2611C26C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Enrolling by invitation</w:t>
            </w:r>
          </w:p>
        </w:tc>
        <w:tc>
          <w:tcPr>
            <w:tcW w:w="1551" w:type="pct"/>
            <w:vAlign w:val="center"/>
          </w:tcPr>
          <w:p w14:paraId="125C5E5D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1 (4.35)</w:t>
            </w:r>
          </w:p>
        </w:tc>
      </w:tr>
      <w:tr w:rsidR="00976BFE" w:rsidRPr="00FF0D8C" w14:paraId="11B79B55" w14:textId="77777777" w:rsidTr="00BD57AF">
        <w:tc>
          <w:tcPr>
            <w:tcW w:w="1314" w:type="pct"/>
            <w:vMerge/>
          </w:tcPr>
          <w:p w14:paraId="24A2CF5E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</w:p>
        </w:tc>
        <w:tc>
          <w:tcPr>
            <w:tcW w:w="2135" w:type="pct"/>
            <w:vAlign w:val="center"/>
          </w:tcPr>
          <w:p w14:paraId="14FA1FB2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Active, not recruiting</w:t>
            </w:r>
          </w:p>
        </w:tc>
        <w:tc>
          <w:tcPr>
            <w:tcW w:w="1551" w:type="pct"/>
            <w:vAlign w:val="center"/>
          </w:tcPr>
          <w:p w14:paraId="5A9E9B45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4 (17.39)</w:t>
            </w:r>
          </w:p>
        </w:tc>
      </w:tr>
      <w:tr w:rsidR="00976BFE" w:rsidRPr="00FF0D8C" w14:paraId="168DFC29" w14:textId="77777777" w:rsidTr="00BD57AF">
        <w:tc>
          <w:tcPr>
            <w:tcW w:w="1314" w:type="pct"/>
            <w:vMerge/>
          </w:tcPr>
          <w:p w14:paraId="4BCEC99F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</w:p>
        </w:tc>
        <w:tc>
          <w:tcPr>
            <w:tcW w:w="2135" w:type="pct"/>
            <w:vAlign w:val="center"/>
          </w:tcPr>
          <w:p w14:paraId="5719A603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Terminated</w:t>
            </w:r>
          </w:p>
        </w:tc>
        <w:tc>
          <w:tcPr>
            <w:tcW w:w="1551" w:type="pct"/>
            <w:vAlign w:val="center"/>
          </w:tcPr>
          <w:p w14:paraId="0E02A559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1 (4.35)</w:t>
            </w:r>
          </w:p>
        </w:tc>
      </w:tr>
      <w:tr w:rsidR="00976BFE" w:rsidRPr="00FF0D8C" w14:paraId="4AD67F56" w14:textId="77777777" w:rsidTr="00BD57AF">
        <w:tc>
          <w:tcPr>
            <w:tcW w:w="1314" w:type="pct"/>
            <w:vMerge/>
          </w:tcPr>
          <w:p w14:paraId="600F668B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</w:p>
        </w:tc>
        <w:tc>
          <w:tcPr>
            <w:tcW w:w="2135" w:type="pct"/>
            <w:vAlign w:val="center"/>
          </w:tcPr>
          <w:p w14:paraId="49DDBE6F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Completed</w:t>
            </w:r>
          </w:p>
        </w:tc>
        <w:tc>
          <w:tcPr>
            <w:tcW w:w="1551" w:type="pct"/>
            <w:vAlign w:val="center"/>
          </w:tcPr>
          <w:p w14:paraId="5ADF7D4B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12 (52.17)</w:t>
            </w:r>
          </w:p>
        </w:tc>
      </w:tr>
      <w:tr w:rsidR="00976BFE" w:rsidRPr="00FF0D8C" w14:paraId="627350F8" w14:textId="77777777" w:rsidTr="00BD57AF">
        <w:tc>
          <w:tcPr>
            <w:tcW w:w="1314" w:type="pct"/>
            <w:vMerge/>
          </w:tcPr>
          <w:p w14:paraId="21DFDEF6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</w:p>
        </w:tc>
        <w:tc>
          <w:tcPr>
            <w:tcW w:w="2135" w:type="pct"/>
            <w:vAlign w:val="center"/>
          </w:tcPr>
          <w:p w14:paraId="2479393E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Withdrawn</w:t>
            </w:r>
          </w:p>
        </w:tc>
        <w:tc>
          <w:tcPr>
            <w:tcW w:w="1551" w:type="pct"/>
            <w:vAlign w:val="center"/>
          </w:tcPr>
          <w:p w14:paraId="5995CA00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1 (4.35)</w:t>
            </w:r>
          </w:p>
        </w:tc>
      </w:tr>
      <w:tr w:rsidR="00976BFE" w:rsidRPr="00FF0D8C" w14:paraId="390BC827" w14:textId="77777777" w:rsidTr="00BD57AF">
        <w:tc>
          <w:tcPr>
            <w:tcW w:w="1314" w:type="pct"/>
            <w:vMerge w:val="restart"/>
            <w:vAlign w:val="center"/>
          </w:tcPr>
          <w:p w14:paraId="7CF6144E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Eligibility Criteria</w:t>
            </w:r>
          </w:p>
        </w:tc>
        <w:tc>
          <w:tcPr>
            <w:tcW w:w="2135" w:type="pct"/>
            <w:vAlign w:val="center"/>
          </w:tcPr>
          <w:p w14:paraId="0775E8DA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Accepts Healthy Volunteers</w:t>
            </w:r>
          </w:p>
        </w:tc>
        <w:tc>
          <w:tcPr>
            <w:tcW w:w="1551" w:type="pct"/>
            <w:vAlign w:val="center"/>
          </w:tcPr>
          <w:p w14:paraId="5172B80E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12 (52.17)</w:t>
            </w:r>
          </w:p>
        </w:tc>
      </w:tr>
      <w:tr w:rsidR="00976BFE" w:rsidRPr="00FF0D8C" w14:paraId="087B349D" w14:textId="77777777" w:rsidTr="00BD57AF">
        <w:tc>
          <w:tcPr>
            <w:tcW w:w="1314" w:type="pct"/>
            <w:vMerge/>
            <w:vAlign w:val="center"/>
          </w:tcPr>
          <w:p w14:paraId="140A5C8F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</w:p>
        </w:tc>
        <w:tc>
          <w:tcPr>
            <w:tcW w:w="2135" w:type="pct"/>
            <w:vAlign w:val="center"/>
          </w:tcPr>
          <w:p w14:paraId="6C8D8C00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Not Accepts Healthy Volunteers</w:t>
            </w:r>
          </w:p>
        </w:tc>
        <w:tc>
          <w:tcPr>
            <w:tcW w:w="1551" w:type="pct"/>
            <w:vAlign w:val="center"/>
          </w:tcPr>
          <w:p w14:paraId="0D40C2BB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11 (47.83)</w:t>
            </w:r>
          </w:p>
        </w:tc>
      </w:tr>
      <w:tr w:rsidR="00976BFE" w:rsidRPr="00FF0D8C" w14:paraId="0248DC33" w14:textId="77777777" w:rsidTr="00BD57AF">
        <w:tc>
          <w:tcPr>
            <w:tcW w:w="1314" w:type="pct"/>
            <w:vMerge w:val="restart"/>
            <w:vAlign w:val="center"/>
          </w:tcPr>
          <w:p w14:paraId="799E12BE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Study Type</w:t>
            </w:r>
          </w:p>
        </w:tc>
        <w:tc>
          <w:tcPr>
            <w:tcW w:w="2135" w:type="pct"/>
            <w:vAlign w:val="center"/>
          </w:tcPr>
          <w:p w14:paraId="40420D91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Interventional (Clinical Trial)</w:t>
            </w:r>
          </w:p>
        </w:tc>
        <w:tc>
          <w:tcPr>
            <w:tcW w:w="1551" w:type="pct"/>
            <w:vAlign w:val="center"/>
          </w:tcPr>
          <w:p w14:paraId="410F47F8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12 (52.17)</w:t>
            </w:r>
          </w:p>
        </w:tc>
      </w:tr>
      <w:tr w:rsidR="00976BFE" w:rsidRPr="00FF0D8C" w14:paraId="1F0EC96E" w14:textId="77777777" w:rsidTr="00BD57AF">
        <w:tc>
          <w:tcPr>
            <w:tcW w:w="1314" w:type="pct"/>
            <w:vMerge/>
            <w:vAlign w:val="center"/>
          </w:tcPr>
          <w:p w14:paraId="4034419B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</w:p>
        </w:tc>
        <w:tc>
          <w:tcPr>
            <w:tcW w:w="2135" w:type="pct"/>
            <w:vAlign w:val="center"/>
          </w:tcPr>
          <w:p w14:paraId="2FC5B02D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Observational</w:t>
            </w:r>
          </w:p>
        </w:tc>
        <w:tc>
          <w:tcPr>
            <w:tcW w:w="1551" w:type="pct"/>
            <w:vAlign w:val="center"/>
          </w:tcPr>
          <w:p w14:paraId="4E048929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11 (47.83)</w:t>
            </w:r>
          </w:p>
        </w:tc>
      </w:tr>
      <w:tr w:rsidR="00976BFE" w:rsidRPr="00FF0D8C" w14:paraId="5962AF3A" w14:textId="77777777" w:rsidTr="00BD57AF">
        <w:tc>
          <w:tcPr>
            <w:tcW w:w="1314" w:type="pct"/>
            <w:vMerge w:val="restart"/>
            <w:vAlign w:val="center"/>
          </w:tcPr>
          <w:p w14:paraId="15524B25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Study Results</w:t>
            </w:r>
          </w:p>
        </w:tc>
        <w:tc>
          <w:tcPr>
            <w:tcW w:w="2135" w:type="pct"/>
            <w:vAlign w:val="center"/>
          </w:tcPr>
          <w:p w14:paraId="1119772D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With Results</w:t>
            </w:r>
          </w:p>
        </w:tc>
        <w:tc>
          <w:tcPr>
            <w:tcW w:w="1551" w:type="pct"/>
            <w:vAlign w:val="center"/>
          </w:tcPr>
          <w:p w14:paraId="18FDBDAF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2 (8.70)</w:t>
            </w:r>
          </w:p>
        </w:tc>
      </w:tr>
      <w:tr w:rsidR="00976BFE" w:rsidRPr="00FF0D8C" w14:paraId="776AB64A" w14:textId="77777777" w:rsidTr="00BD57AF">
        <w:tc>
          <w:tcPr>
            <w:tcW w:w="1314" w:type="pct"/>
            <w:vMerge/>
            <w:vAlign w:val="center"/>
          </w:tcPr>
          <w:p w14:paraId="39E916F1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</w:p>
        </w:tc>
        <w:tc>
          <w:tcPr>
            <w:tcW w:w="2135" w:type="pct"/>
            <w:vAlign w:val="center"/>
          </w:tcPr>
          <w:p w14:paraId="3E21F158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Without Results</w:t>
            </w:r>
          </w:p>
        </w:tc>
        <w:tc>
          <w:tcPr>
            <w:tcW w:w="1551" w:type="pct"/>
            <w:vAlign w:val="center"/>
          </w:tcPr>
          <w:p w14:paraId="373495FC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21 (91.30)</w:t>
            </w:r>
          </w:p>
        </w:tc>
      </w:tr>
      <w:tr w:rsidR="00976BFE" w:rsidRPr="00FF0D8C" w14:paraId="67A58A73" w14:textId="77777777" w:rsidTr="00BD57AF">
        <w:tc>
          <w:tcPr>
            <w:tcW w:w="1314" w:type="pct"/>
            <w:vMerge w:val="restart"/>
            <w:vAlign w:val="center"/>
          </w:tcPr>
          <w:p w14:paraId="53E03B9A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Study Phase</w:t>
            </w:r>
          </w:p>
        </w:tc>
        <w:tc>
          <w:tcPr>
            <w:tcW w:w="2135" w:type="pct"/>
            <w:vAlign w:val="center"/>
          </w:tcPr>
          <w:p w14:paraId="5C5B7390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Phase 1 and Phase 2</w:t>
            </w:r>
          </w:p>
        </w:tc>
        <w:tc>
          <w:tcPr>
            <w:tcW w:w="1551" w:type="pct"/>
            <w:vAlign w:val="center"/>
          </w:tcPr>
          <w:p w14:paraId="3B6D3560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1 (4.35)</w:t>
            </w:r>
          </w:p>
        </w:tc>
      </w:tr>
      <w:tr w:rsidR="00976BFE" w:rsidRPr="00FF0D8C" w14:paraId="753396FA" w14:textId="77777777" w:rsidTr="00BD57AF">
        <w:tc>
          <w:tcPr>
            <w:tcW w:w="1314" w:type="pct"/>
            <w:vMerge/>
            <w:vAlign w:val="center"/>
          </w:tcPr>
          <w:p w14:paraId="54BD512A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</w:p>
        </w:tc>
        <w:tc>
          <w:tcPr>
            <w:tcW w:w="2135" w:type="pct"/>
            <w:vAlign w:val="center"/>
          </w:tcPr>
          <w:p w14:paraId="7DDFADF7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Phase 3</w:t>
            </w:r>
          </w:p>
        </w:tc>
        <w:tc>
          <w:tcPr>
            <w:tcW w:w="1551" w:type="pct"/>
            <w:vAlign w:val="center"/>
          </w:tcPr>
          <w:p w14:paraId="0921EAA6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1 (4.35)</w:t>
            </w:r>
          </w:p>
        </w:tc>
      </w:tr>
      <w:tr w:rsidR="00976BFE" w:rsidRPr="00FF0D8C" w14:paraId="344F58D1" w14:textId="77777777" w:rsidTr="00BD57AF">
        <w:tc>
          <w:tcPr>
            <w:tcW w:w="1314" w:type="pct"/>
            <w:vMerge/>
            <w:vAlign w:val="center"/>
          </w:tcPr>
          <w:p w14:paraId="5733E942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</w:p>
        </w:tc>
        <w:tc>
          <w:tcPr>
            <w:tcW w:w="2135" w:type="pct"/>
            <w:vAlign w:val="center"/>
          </w:tcPr>
          <w:p w14:paraId="7D886D4D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Phase 4</w:t>
            </w:r>
          </w:p>
        </w:tc>
        <w:tc>
          <w:tcPr>
            <w:tcW w:w="1551" w:type="pct"/>
            <w:vAlign w:val="center"/>
          </w:tcPr>
          <w:p w14:paraId="75D62B7D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1 (4.35)</w:t>
            </w:r>
          </w:p>
        </w:tc>
      </w:tr>
      <w:tr w:rsidR="00976BFE" w:rsidRPr="00FF0D8C" w14:paraId="00EA933A" w14:textId="77777777" w:rsidTr="00BD57AF">
        <w:tc>
          <w:tcPr>
            <w:tcW w:w="1314" w:type="pct"/>
            <w:vMerge/>
            <w:vAlign w:val="center"/>
          </w:tcPr>
          <w:p w14:paraId="630F0DE2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</w:p>
        </w:tc>
        <w:tc>
          <w:tcPr>
            <w:tcW w:w="2135" w:type="pct"/>
            <w:vAlign w:val="center"/>
          </w:tcPr>
          <w:p w14:paraId="53948DA3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Not Applicable</w:t>
            </w:r>
          </w:p>
        </w:tc>
        <w:tc>
          <w:tcPr>
            <w:tcW w:w="1551" w:type="pct"/>
            <w:vAlign w:val="center"/>
          </w:tcPr>
          <w:p w14:paraId="050A8DB2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20 (86.96)</w:t>
            </w:r>
          </w:p>
        </w:tc>
      </w:tr>
      <w:tr w:rsidR="00976BFE" w:rsidRPr="00FF0D8C" w14:paraId="500E2726" w14:textId="77777777" w:rsidTr="00BD57AF">
        <w:tc>
          <w:tcPr>
            <w:tcW w:w="1314" w:type="pct"/>
            <w:vMerge w:val="restart"/>
            <w:vAlign w:val="center"/>
          </w:tcPr>
          <w:p w14:paraId="421EB5F8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Funder Type</w:t>
            </w:r>
          </w:p>
        </w:tc>
        <w:tc>
          <w:tcPr>
            <w:tcW w:w="2135" w:type="pct"/>
            <w:vAlign w:val="center"/>
          </w:tcPr>
          <w:p w14:paraId="2F37B0C8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Industry</w:t>
            </w:r>
          </w:p>
        </w:tc>
        <w:tc>
          <w:tcPr>
            <w:tcW w:w="1551" w:type="pct"/>
            <w:vAlign w:val="center"/>
          </w:tcPr>
          <w:p w14:paraId="0685A4C1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13 (56.52)</w:t>
            </w:r>
          </w:p>
        </w:tc>
      </w:tr>
      <w:tr w:rsidR="00976BFE" w:rsidRPr="00FF0D8C" w14:paraId="4CC286B9" w14:textId="77777777" w:rsidTr="00BD57AF">
        <w:tc>
          <w:tcPr>
            <w:tcW w:w="1314" w:type="pct"/>
            <w:vMerge/>
            <w:vAlign w:val="center"/>
          </w:tcPr>
          <w:p w14:paraId="4A00CEFF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</w:p>
        </w:tc>
        <w:tc>
          <w:tcPr>
            <w:tcW w:w="2135" w:type="pct"/>
            <w:vAlign w:val="center"/>
          </w:tcPr>
          <w:p w14:paraId="1C11DF96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Individuals, Universities, Organizations</w:t>
            </w:r>
          </w:p>
        </w:tc>
        <w:tc>
          <w:tcPr>
            <w:tcW w:w="1551" w:type="pct"/>
            <w:vAlign w:val="center"/>
          </w:tcPr>
          <w:p w14:paraId="74BB33E3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10 (43.48)</w:t>
            </w:r>
          </w:p>
        </w:tc>
      </w:tr>
      <w:tr w:rsidR="00976BFE" w:rsidRPr="00FF0D8C" w14:paraId="320EEC27" w14:textId="77777777" w:rsidTr="00BD57AF">
        <w:tc>
          <w:tcPr>
            <w:tcW w:w="1314" w:type="pct"/>
            <w:vMerge w:val="restart"/>
            <w:vAlign w:val="center"/>
          </w:tcPr>
          <w:p w14:paraId="5DB73967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  <w:r w:rsidRPr="00FF0D8C">
              <w:rPr>
                <w:color w:val="000000"/>
                <w:lang w:bidi="ar"/>
              </w:rPr>
              <w:t>Location</w:t>
            </w:r>
          </w:p>
        </w:tc>
        <w:tc>
          <w:tcPr>
            <w:tcW w:w="2135" w:type="pct"/>
            <w:vAlign w:val="center"/>
          </w:tcPr>
          <w:p w14:paraId="59220839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Europe</w:t>
            </w:r>
          </w:p>
        </w:tc>
        <w:tc>
          <w:tcPr>
            <w:tcW w:w="1551" w:type="pct"/>
            <w:vAlign w:val="center"/>
          </w:tcPr>
          <w:p w14:paraId="09A24A74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8 (34.78)</w:t>
            </w:r>
          </w:p>
        </w:tc>
      </w:tr>
      <w:tr w:rsidR="00976BFE" w:rsidRPr="00FF0D8C" w14:paraId="20CC5CBD" w14:textId="77777777" w:rsidTr="00BD57AF">
        <w:tc>
          <w:tcPr>
            <w:tcW w:w="1314" w:type="pct"/>
            <w:vMerge/>
          </w:tcPr>
          <w:p w14:paraId="01866DDC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</w:p>
        </w:tc>
        <w:tc>
          <w:tcPr>
            <w:tcW w:w="2135" w:type="pct"/>
            <w:vAlign w:val="center"/>
          </w:tcPr>
          <w:p w14:paraId="1D3154A9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Canada</w:t>
            </w:r>
          </w:p>
        </w:tc>
        <w:tc>
          <w:tcPr>
            <w:tcW w:w="1551" w:type="pct"/>
            <w:vAlign w:val="center"/>
          </w:tcPr>
          <w:p w14:paraId="088992AB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3 (10.71)</w:t>
            </w:r>
          </w:p>
        </w:tc>
      </w:tr>
      <w:tr w:rsidR="00976BFE" w:rsidRPr="00FF0D8C" w14:paraId="2C3A2AEE" w14:textId="77777777" w:rsidTr="00BD57AF">
        <w:tc>
          <w:tcPr>
            <w:tcW w:w="1314" w:type="pct"/>
            <w:vMerge/>
          </w:tcPr>
          <w:p w14:paraId="5B0E79BD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</w:p>
        </w:tc>
        <w:tc>
          <w:tcPr>
            <w:tcW w:w="2135" w:type="pct"/>
            <w:vAlign w:val="center"/>
          </w:tcPr>
          <w:p w14:paraId="55613D42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Mexico</w:t>
            </w:r>
          </w:p>
        </w:tc>
        <w:tc>
          <w:tcPr>
            <w:tcW w:w="1551" w:type="pct"/>
            <w:vAlign w:val="center"/>
          </w:tcPr>
          <w:p w14:paraId="0E77FD39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1 (4.35)</w:t>
            </w:r>
          </w:p>
        </w:tc>
      </w:tr>
      <w:tr w:rsidR="00976BFE" w:rsidRPr="00FF0D8C" w14:paraId="525C4585" w14:textId="77777777" w:rsidTr="00BD57AF">
        <w:tc>
          <w:tcPr>
            <w:tcW w:w="1314" w:type="pct"/>
            <w:vMerge/>
          </w:tcPr>
          <w:p w14:paraId="4E8DC147" w14:textId="77777777" w:rsidR="00976BFE" w:rsidRPr="00FF0D8C" w:rsidRDefault="00976BFE" w:rsidP="00976BFE">
            <w:pPr>
              <w:spacing w:before="0" w:after="0"/>
              <w:rPr>
                <w:rFonts w:eastAsiaTheme="majorEastAsia"/>
                <w:bCs/>
              </w:rPr>
            </w:pPr>
          </w:p>
        </w:tc>
        <w:tc>
          <w:tcPr>
            <w:tcW w:w="2135" w:type="pct"/>
            <w:vAlign w:val="center"/>
          </w:tcPr>
          <w:p w14:paraId="2F3CB250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United States</w:t>
            </w:r>
          </w:p>
        </w:tc>
        <w:tc>
          <w:tcPr>
            <w:tcW w:w="1551" w:type="pct"/>
            <w:vAlign w:val="center"/>
          </w:tcPr>
          <w:p w14:paraId="469161A8" w14:textId="77777777" w:rsidR="00976BFE" w:rsidRPr="00FF0D8C" w:rsidRDefault="00976BFE" w:rsidP="00976BFE">
            <w:pPr>
              <w:spacing w:before="0" w:after="0"/>
              <w:rPr>
                <w:color w:val="000000"/>
                <w:lang w:bidi="ar"/>
              </w:rPr>
            </w:pPr>
            <w:r w:rsidRPr="00FF0D8C">
              <w:rPr>
                <w:color w:val="000000"/>
                <w:lang w:bidi="ar"/>
              </w:rPr>
              <w:t>16 (69.57)</w:t>
            </w:r>
          </w:p>
        </w:tc>
      </w:tr>
    </w:tbl>
    <w:p w14:paraId="4322C2CC" w14:textId="77777777" w:rsidR="00976BFE" w:rsidRPr="001549D3" w:rsidRDefault="00976BFE" w:rsidP="00654E8F">
      <w:pPr>
        <w:spacing w:before="240"/>
      </w:pPr>
    </w:p>
    <w:sectPr w:rsidR="00976BFE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282F" w14:textId="77777777" w:rsidR="008120EA" w:rsidRDefault="008120EA" w:rsidP="00117666">
      <w:pPr>
        <w:spacing w:after="0"/>
      </w:pPr>
      <w:r>
        <w:separator/>
      </w:r>
    </w:p>
  </w:endnote>
  <w:endnote w:type="continuationSeparator" w:id="0">
    <w:p w14:paraId="3730BB13" w14:textId="77777777" w:rsidR="008120EA" w:rsidRDefault="008120E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1814" w14:textId="77777777" w:rsidR="008120EA" w:rsidRDefault="008120EA" w:rsidP="00117666">
      <w:pPr>
        <w:spacing w:after="0"/>
      </w:pPr>
      <w:r>
        <w:separator/>
      </w:r>
    </w:p>
  </w:footnote>
  <w:footnote w:type="continuationSeparator" w:id="0">
    <w:p w14:paraId="2820D43E" w14:textId="77777777" w:rsidR="008120EA" w:rsidRDefault="008120E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20EA"/>
    <w:rsid w:val="00817DD6"/>
    <w:rsid w:val="00885156"/>
    <w:rsid w:val="009151AA"/>
    <w:rsid w:val="0093429D"/>
    <w:rsid w:val="00943573"/>
    <w:rsid w:val="00970F7D"/>
    <w:rsid w:val="00976BFE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</TotalTime>
  <Pages>7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Chenyu Zou</cp:lastModifiedBy>
  <cp:revision>4</cp:revision>
  <cp:lastPrinted>2013-10-03T12:51:00Z</cp:lastPrinted>
  <dcterms:created xsi:type="dcterms:W3CDTF">2022-11-17T16:58:00Z</dcterms:created>
  <dcterms:modified xsi:type="dcterms:W3CDTF">2023-02-23T23:44:00Z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