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4"/>
        <w:rPr>
          <w:b w:val="0"/>
        </w:rPr>
      </w:pPr>
      <w:r>
        <w:t>Supplementary Material</w:t>
      </w:r>
    </w:p>
    <w:p>
      <w:pPr>
        <w:pStyle w:val="19"/>
      </w:pPr>
      <w:r>
        <w:rPr>
          <w:rFonts w:hint="eastAsia" w:eastAsia="黑体"/>
          <w:bCs/>
          <w:lang w:eastAsia="zh-CN"/>
        </w:rPr>
        <w:t>Improved</w:t>
      </w:r>
      <w:r>
        <w:rPr>
          <w:rFonts w:eastAsia="黑体"/>
          <w:bCs/>
          <w:lang w:eastAsia="zh-CN"/>
        </w:rPr>
        <w:t xml:space="preserve"> HHT-Microstate Analysis of EEG in Nicotine Addicts</w:t>
      </w:r>
    </w:p>
    <w:p>
      <w:pPr>
        <w:pStyle w:val="36"/>
      </w:pPr>
      <w:r>
        <w:t>Xin Xiong, Jiannan Feng, Yaru Zhang, Di Wu, Sanli Yi, Chunwu Wang, Ruixiang Liu, Jianfeng He*</w:t>
      </w:r>
    </w:p>
    <w:p>
      <w:pPr>
        <w:spacing w:before="240"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cs="Times New Roman"/>
        </w:rPr>
        <w:t>Jianfeng He: jfenghe@foxmail.com</w:t>
      </w:r>
    </w:p>
    <w:p>
      <w:pPr>
        <w:pStyle w:val="2"/>
      </w:pPr>
      <w:r>
        <w:t>Supplementary Tables</w:t>
      </w:r>
    </w:p>
    <w:p>
      <w:pPr>
        <w:pStyle w:val="4"/>
        <w:numPr>
          <w:ilvl w:val="1"/>
          <w:numId w:val="7"/>
        </w:numPr>
        <w:tabs>
          <w:tab w:val="clear" w:pos="567"/>
        </w:tabs>
        <w:ind w:left="567" w:leftChars="0" w:hanging="567" w:firstLineChars="0"/>
      </w:pPr>
      <w:r>
        <w:t>Supplementary Tables A</w:t>
      </w: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Supplementary Tables A shows the results of one-way ANOVA for each microstate parameter between neutral and smoke group at delta, alpha and beta bands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under the improved HHT-Microstate method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</w:p>
    <w:p>
      <w:pPr>
        <w:keepNext/>
        <w:rPr>
          <w:rFonts w:hint="eastAsia" w:cs="Times New Roman" w:eastAsiaTheme="minorEastAsia"/>
          <w:b/>
          <w:szCs w:val="24"/>
          <w:lang w:val="en-US" w:eastAsia="zh-CN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color w:val="2A2B2E"/>
          <w:szCs w:val="18"/>
          <w:shd w:val="clear" w:color="auto" w:fill="FFFFFF"/>
        </w:rPr>
        <w:t>MD of each microstate at each frequency band</w:t>
      </w:r>
      <w:r>
        <w:rPr>
          <w:rFonts w:hint="eastAsia" w:cs="Times New Roman"/>
          <w:szCs w:val="24"/>
          <w:lang w:val="en-US" w:eastAsia="zh-CN"/>
        </w:rPr>
        <w:t>.</w:t>
      </w:r>
    </w:p>
    <w:tbl>
      <w:tblPr>
        <w:tblStyle w:val="21"/>
        <w:tblW w:w="9558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1535"/>
        <w:gridCol w:w="1331"/>
        <w:gridCol w:w="1367"/>
        <w:gridCol w:w="1081"/>
        <w:gridCol w:w="1081"/>
        <w:gridCol w:w="108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jc w:val="center"/>
        </w:trPr>
        <w:tc>
          <w:tcPr>
            <w:tcW w:w="208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Subjects</w:t>
            </w:r>
          </w:p>
        </w:tc>
        <w:tc>
          <w:tcPr>
            <w:tcW w:w="1535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Microstates</w:t>
            </w:r>
          </w:p>
        </w:tc>
        <w:tc>
          <w:tcPr>
            <w:tcW w:w="133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tral</w:t>
            </w:r>
          </w:p>
        </w:tc>
        <w:tc>
          <w:tcPr>
            <w:tcW w:w="1367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08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08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08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restar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Delta [0.1~4Hz]</w:t>
            </w:r>
          </w:p>
        </w:tc>
        <w:tc>
          <w:tcPr>
            <w:tcW w:w="1535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133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127.66±10.97</w:t>
            </w:r>
          </w:p>
        </w:tc>
        <w:tc>
          <w:tcPr>
            <w:tcW w:w="1367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131.01±14.50</w:t>
            </w:r>
          </w:p>
        </w:tc>
        <w:tc>
          <w:tcPr>
            <w:tcW w:w="108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0.678</w:t>
            </w:r>
          </w:p>
        </w:tc>
        <w:tc>
          <w:tcPr>
            <w:tcW w:w="108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112.04</w:t>
            </w:r>
          </w:p>
        </w:tc>
        <w:tc>
          <w:tcPr>
            <w:tcW w:w="108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0.17634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125.50±7.63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127.18±7.83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0.470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28.29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0.27774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123.63±9.19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126.21±6.37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1.065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66.54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0.20296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127.82±23.78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125.16±7.34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0.228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70.55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0.32972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130.38±34.43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121.22±5.64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1.381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840.19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0.12762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Alpha [8~12Hz]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A1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108.60±6.93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105.67±5.46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2.209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85.97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0.07383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A2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101.13±6.60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104.07±3.83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2.996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86.32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0.06739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A3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100.27±6.50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102.84±5.59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1.800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66.15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0.09931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A4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97.52±4.45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97.24±6.64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0.026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0.814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0.43348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A5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96.73±5.82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95.94±4.41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0.232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6.20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0.32464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Beta [12~30Hz]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B1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87.81±6.92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83.90±16.97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0.911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153.10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0.19098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B2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80.62±5.13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80.14±14.76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0.019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2.28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0.44395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B3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80.50±3.65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76.48±14.88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1.378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161.60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0.13253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08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B4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76.90±5.42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76.24±15.44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0.032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4.26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0.42295</w:t>
            </w:r>
          </w:p>
        </w:tc>
      </w:tr>
    </w:tbl>
    <w:p>
      <w:pPr>
        <w:pStyle w:val="66"/>
        <w:rPr>
          <w:rFonts w:ascii="Times New Roman" w:hAnsi="Times New Roman" w:eastAsia="宋体"/>
          <w:lang w:eastAsia="zh-CN"/>
        </w:rPr>
      </w:pPr>
    </w:p>
    <w:p>
      <w:pPr>
        <w:pStyle w:val="66"/>
        <w:ind w:left="0" w:firstLine="400" w:firstLineChars="200"/>
      </w:pPr>
    </w:p>
    <w:p>
      <w:pPr>
        <w:pStyle w:val="66"/>
        <w:ind w:left="0" w:firstLine="400" w:firstLineChars="200"/>
      </w:pPr>
    </w:p>
    <w:p>
      <w:pPr>
        <w:pStyle w:val="66"/>
        <w:ind w:left="0" w:firstLine="400" w:firstLineChars="200"/>
      </w:pPr>
    </w:p>
    <w:p>
      <w:pPr>
        <w:pStyle w:val="66"/>
        <w:ind w:left="0" w:firstLine="400" w:firstLineChars="200"/>
      </w:pPr>
    </w:p>
    <w:p>
      <w:pPr>
        <w:pStyle w:val="66"/>
        <w:ind w:left="0" w:firstLine="400" w:firstLineChars="200"/>
      </w:pPr>
    </w:p>
    <w:p>
      <w:pPr>
        <w:pStyle w:val="66"/>
        <w:ind w:left="0" w:leftChars="0" w:firstLine="0" w:firstLineChars="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Table 2.</w:t>
      </w:r>
      <w:r>
        <w:rPr>
          <w:rFonts w:cs="Times New Roman"/>
          <w:szCs w:val="24"/>
        </w:rPr>
        <w:t xml:space="preserve"> </w:t>
      </w:r>
      <w:r>
        <w:rPr>
          <w:color w:val="2A2B2E"/>
          <w:szCs w:val="18"/>
          <w:shd w:val="clear" w:color="auto" w:fill="FFFFFF"/>
        </w:rPr>
        <w:t>OPS of each microstate at each frequency band.</w:t>
      </w:r>
      <w:r>
        <w:rPr>
          <w:rFonts w:cs="Times New Roman"/>
          <w:szCs w:val="24"/>
        </w:rPr>
        <w:t xml:space="preserve"> </w:t>
      </w:r>
    </w:p>
    <w:tbl>
      <w:tblPr>
        <w:tblStyle w:val="21"/>
        <w:tblW w:w="9715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1560"/>
        <w:gridCol w:w="1533"/>
        <w:gridCol w:w="1209"/>
        <w:gridCol w:w="1099"/>
        <w:gridCol w:w="1099"/>
        <w:gridCol w:w="109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16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Subjects</w:t>
            </w:r>
          </w:p>
        </w:tc>
        <w:tc>
          <w:tcPr>
            <w:tcW w:w="156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Microstates</w:t>
            </w:r>
          </w:p>
        </w:tc>
        <w:tc>
          <w:tcPr>
            <w:tcW w:w="153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tral</w:t>
            </w:r>
          </w:p>
        </w:tc>
        <w:tc>
          <w:tcPr>
            <w:tcW w:w="1209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099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099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099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restar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Delta [0.1~4Hz]</w:t>
            </w:r>
          </w:p>
        </w:tc>
        <w:tc>
          <w:tcPr>
            <w:tcW w:w="156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153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1.62±0.39</w:t>
            </w:r>
          </w:p>
        </w:tc>
        <w:tc>
          <w:tcPr>
            <w:tcW w:w="1209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1.63±0.40</w:t>
            </w:r>
          </w:p>
        </w:tc>
        <w:tc>
          <w:tcPr>
            <w:tcW w:w="1099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0.011</w:t>
            </w:r>
          </w:p>
        </w:tc>
        <w:tc>
          <w:tcPr>
            <w:tcW w:w="1099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</w:t>
            </w:r>
          </w:p>
        </w:tc>
        <w:tc>
          <w:tcPr>
            <w:tcW w:w="1099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0.46129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1.49±0.49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1.68±0.20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2.574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0.363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0.05431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1.45±0.42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1.59±0.16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1.954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0.196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0.09519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1.57±0.28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1.53±0.20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0.259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0.015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0.29133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1.59±0.30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1.44±0.20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3.613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0.231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0.00436*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Alpha [8~12Hz]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A1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2.20±0.20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2.21±0.17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0.013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0.44551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A2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2.03±0.22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2.14±0.15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3.626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0.126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0.04725*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A3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1.96±0.19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2.01±0.17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0.603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0.020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0.17077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A4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1.85±0.18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1.79±0.15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1.684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0.048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0.07235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A5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1.81±0.22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1.70±0.15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3.728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0.129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0.02972*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Beta [12~30Hz]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B1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3.39±0.16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3.88±2.70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0.674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2.46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0.21021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B2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3.11±0.45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3.81±2.58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1.411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4.85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0.12413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B3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3.08±0.29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3.37±1.96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0.423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0.83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0.26763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6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B4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2.65±0.34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3.13±2.13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0.971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2.27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0.17580</w:t>
            </w:r>
          </w:p>
        </w:tc>
      </w:tr>
    </w:tbl>
    <w:p>
      <w:pPr>
        <w:pStyle w:val="66"/>
        <w:ind w:left="0" w:firstLine="400" w:firstLineChars="200"/>
      </w:pPr>
    </w:p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Table 3.</w:t>
      </w:r>
      <w:r>
        <w:rPr>
          <w:rFonts w:cs="Times New Roman"/>
          <w:szCs w:val="24"/>
        </w:rPr>
        <w:t xml:space="preserve"> </w:t>
      </w:r>
      <w:r>
        <w:rPr>
          <w:color w:val="2A2B2E"/>
          <w:szCs w:val="18"/>
          <w:shd w:val="clear" w:color="auto" w:fill="FFFFFF"/>
        </w:rPr>
        <w:t>TCR of each microstate at each frequency band.</w:t>
      </w:r>
      <w:r>
        <w:rPr>
          <w:rFonts w:cs="Times New Roman"/>
          <w:szCs w:val="24"/>
        </w:rPr>
        <w:t xml:space="preserve"> </w:t>
      </w:r>
    </w:p>
    <w:tbl>
      <w:tblPr>
        <w:tblStyle w:val="21"/>
        <w:tblW w:w="983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1579"/>
        <w:gridCol w:w="1552"/>
        <w:gridCol w:w="1224"/>
        <w:gridCol w:w="1113"/>
        <w:gridCol w:w="1113"/>
        <w:gridCol w:w="111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14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Subjects</w:t>
            </w:r>
          </w:p>
        </w:tc>
        <w:tc>
          <w:tcPr>
            <w:tcW w:w="1579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Microstates</w:t>
            </w:r>
          </w:p>
        </w:tc>
        <w:tc>
          <w:tcPr>
            <w:tcW w:w="155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tral</w:t>
            </w:r>
          </w:p>
        </w:tc>
        <w:tc>
          <w:tcPr>
            <w:tcW w:w="1224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1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1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1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restar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Delta [0.1~4Hz]</w:t>
            </w:r>
          </w:p>
        </w:tc>
        <w:tc>
          <w:tcPr>
            <w:tcW w:w="1579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155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0.21±0.06</w:t>
            </w:r>
          </w:p>
        </w:tc>
        <w:tc>
          <w:tcPr>
            <w:tcW w:w="1224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0.22±0.07</w:t>
            </w:r>
          </w:p>
        </w:tc>
        <w:tc>
          <w:tcPr>
            <w:tcW w:w="111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0.203</w:t>
            </w:r>
          </w:p>
        </w:tc>
        <w:tc>
          <w:tcPr>
            <w:tcW w:w="111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1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0.33170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0.19±0.07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0.21±0.03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2.276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0.006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0.08287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0.18±0.06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0.20±0.03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2.127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0.10447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0.21±0.09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0.19±0.03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0.440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0.26045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0.22±0.11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0.18±0.03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2.603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0.016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0.03856*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Alpha [8~12Hz]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A1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0.24±0.03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0.23±0.02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0.504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0.22850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A2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0.21±0.03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0.22±0.02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4.214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0.03968*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A3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0.20±0.03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0.21±0.02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1.341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0.08526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A4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0.18±0.02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0.17±0.22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1.032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0.10422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A5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0.18±0.03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0.16±0.02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2.616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0.06824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Beta [12~30Hz]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B1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0.30±0.03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0.29±0.03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1.022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0.08877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B2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0.25±0.04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0.27±0.02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3.517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0.02327*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B3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0.25±0.03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0.23±0.03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2.669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0.06070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4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B4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0.20±0.03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0.21±0.03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0.639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0.24544</w:t>
            </w:r>
          </w:p>
        </w:tc>
      </w:tr>
    </w:tbl>
    <w:p>
      <w:pPr>
        <w:pStyle w:val="66"/>
      </w:pPr>
    </w:p>
    <w:p>
      <w:pPr>
        <w:pStyle w:val="66"/>
      </w:pPr>
    </w:p>
    <w:p>
      <w:pPr>
        <w:pStyle w:val="66"/>
        <w:ind w:left="0" w:firstLine="480" w:firstLineChars="200"/>
        <w:rPr>
          <w:rFonts w:ascii="Times New Roman" w:hAnsi="Times New Roman" w:eastAsia="宋体"/>
          <w:sz w:val="24"/>
          <w:szCs w:val="24"/>
          <w:lang w:eastAsia="zh-CN"/>
        </w:rPr>
      </w:pPr>
    </w:p>
    <w:p>
      <w:pPr>
        <w:pStyle w:val="66"/>
        <w:ind w:left="0" w:firstLine="480" w:firstLineChars="200"/>
        <w:rPr>
          <w:rFonts w:ascii="Times New Roman" w:hAnsi="Times New Roman" w:eastAsia="宋体"/>
          <w:sz w:val="24"/>
          <w:szCs w:val="24"/>
          <w:lang w:eastAsia="zh-CN"/>
        </w:rPr>
      </w:pPr>
    </w:p>
    <w:p>
      <w:pPr>
        <w:pStyle w:val="66"/>
        <w:ind w:left="0" w:firstLine="480" w:firstLineChars="200"/>
        <w:rPr>
          <w:rFonts w:ascii="Times New Roman" w:hAnsi="Times New Roman" w:eastAsia="宋体"/>
          <w:sz w:val="24"/>
          <w:szCs w:val="24"/>
          <w:lang w:eastAsia="zh-CN"/>
        </w:rPr>
      </w:pPr>
    </w:p>
    <w:p>
      <w:pPr>
        <w:pStyle w:val="66"/>
        <w:ind w:left="0" w:firstLine="480" w:firstLineChars="200"/>
        <w:rPr>
          <w:rFonts w:ascii="Times New Roman" w:hAnsi="Times New Roman" w:eastAsia="宋体"/>
          <w:sz w:val="24"/>
          <w:szCs w:val="24"/>
          <w:lang w:eastAsia="zh-CN"/>
        </w:rPr>
      </w:pPr>
    </w:p>
    <w:p>
      <w:pPr>
        <w:pStyle w:val="66"/>
        <w:ind w:left="0" w:leftChars="0" w:firstLine="0" w:firstLineChars="0"/>
        <w:rPr>
          <w:rFonts w:ascii="Times New Roman" w:hAnsi="Times New Roman" w:eastAsia="宋体"/>
          <w:sz w:val="24"/>
          <w:szCs w:val="24"/>
          <w:lang w:eastAsia="zh-CN"/>
        </w:rPr>
      </w:pPr>
    </w:p>
    <w:p>
      <w:pPr>
        <w:pStyle w:val="66"/>
        <w:ind w:left="0" w:firstLine="480" w:firstLineChars="200"/>
        <w:rPr>
          <w:rFonts w:ascii="Times New Roman" w:hAnsi="Times New Roman" w:eastAsia="宋体"/>
          <w:sz w:val="24"/>
          <w:szCs w:val="24"/>
          <w:lang w:eastAsia="zh-CN"/>
        </w:rPr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Table 4.</w:t>
      </w:r>
      <w:r>
        <w:rPr>
          <w:rFonts w:cs="Times New Roman"/>
          <w:szCs w:val="24"/>
        </w:rPr>
        <w:t xml:space="preserve"> </w:t>
      </w:r>
      <w:r>
        <w:rPr>
          <w:color w:val="2A2B2E"/>
          <w:szCs w:val="18"/>
          <w:shd w:val="clear" w:color="auto" w:fill="FFFFFF"/>
        </w:rPr>
        <w:t>GEV of each microstate at each frequency band.</w:t>
      </w:r>
      <w:r>
        <w:rPr>
          <w:rFonts w:cs="Times New Roman"/>
          <w:szCs w:val="24"/>
        </w:rPr>
        <w:t xml:space="preserve"> </w:t>
      </w:r>
    </w:p>
    <w:tbl>
      <w:tblPr>
        <w:tblStyle w:val="21"/>
        <w:tblW w:w="979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1573"/>
        <w:gridCol w:w="1477"/>
        <w:gridCol w:w="1288"/>
        <w:gridCol w:w="1108"/>
        <w:gridCol w:w="1108"/>
        <w:gridCol w:w="110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134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Subjects</w:t>
            </w:r>
          </w:p>
        </w:tc>
        <w:tc>
          <w:tcPr>
            <w:tcW w:w="157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Microstates</w:t>
            </w:r>
          </w:p>
        </w:tc>
        <w:tc>
          <w:tcPr>
            <w:tcW w:w="1477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tral</w:t>
            </w:r>
          </w:p>
        </w:tc>
        <w:tc>
          <w:tcPr>
            <w:tcW w:w="128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0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0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0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restar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Delta [0.1~4Hz]</w:t>
            </w:r>
          </w:p>
        </w:tc>
        <w:tc>
          <w:tcPr>
            <w:tcW w:w="157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1477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19.30±6.60</w:t>
            </w:r>
          </w:p>
        </w:tc>
        <w:tc>
          <w:tcPr>
            <w:tcW w:w="1288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20.33±9.49</w:t>
            </w:r>
          </w:p>
        </w:tc>
        <w:tc>
          <w:tcPr>
            <w:tcW w:w="1108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0.157</w:t>
            </w:r>
          </w:p>
        </w:tc>
        <w:tc>
          <w:tcPr>
            <w:tcW w:w="1108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0.30099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11.77±2.33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12.54±3.79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0.606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0.21654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9.55±1.90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9.26±1.93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0.224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0.28415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9.19±3.66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8.27±1.96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0.975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0.14192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7.75±2.49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6.64±1.81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2.604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0.00509*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Alpha [8~12Hz]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A1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9.64±2.22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9.56±1.50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0.018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0.42914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A2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7.62±1.65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8.62±1.65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3.673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0.03696*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A3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7.18±1.90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7.41±1.47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0.187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0.25183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A4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6.13±0.82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5.97±1.03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0.317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0.23322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A5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5.69±1.69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5.16±0.90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1.503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0.11123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Beta [12~30Hz]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B1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9.68±3.47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9.48±3.55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0.033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0.27022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B2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7.47±1.89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8.67±3.53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1.778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0.02874*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B3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6.60±1.17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6.35±1.39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0.371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0.20029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3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B4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4.91±1.18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5.25±1.33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0.698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0.16015</w:t>
            </w:r>
          </w:p>
        </w:tc>
      </w:tr>
    </w:tbl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4"/>
        <w:numPr>
          <w:ilvl w:val="1"/>
          <w:numId w:val="7"/>
        </w:numPr>
        <w:tabs>
          <w:tab w:val="clear" w:pos="567"/>
        </w:tabs>
        <w:ind w:left="567" w:leftChars="0" w:hanging="567" w:firstLineChars="0"/>
      </w:pPr>
      <w:r>
        <w:t>Supplementary Tables B</w:t>
      </w: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Supplementary Tables B show the microstate parameters and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Riemann distance</w:t>
      </w:r>
      <w:r>
        <w:rPr>
          <w:rFonts w:ascii="Times New Roman" w:hAnsi="Times New Roman"/>
          <w:sz w:val="24"/>
          <w:szCs w:val="24"/>
        </w:rPr>
        <w:t xml:space="preserve"> at each frequency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band</w:t>
      </w:r>
      <w:r>
        <w:rPr>
          <w:rFonts w:ascii="Times New Roman" w:hAnsi="Times New Roman"/>
          <w:sz w:val="24"/>
          <w:szCs w:val="24"/>
        </w:rPr>
        <w:t xml:space="preserve"> under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FIR</w:t>
      </w:r>
      <w:r>
        <w:rPr>
          <w:rFonts w:ascii="Times New Roman" w:hAnsi="Times New Roman"/>
          <w:sz w:val="24"/>
          <w:szCs w:val="24"/>
        </w:rPr>
        <w:t xml:space="preserve"> method.</w:t>
      </w: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color w:val="2A2B2E"/>
          <w:shd w:val="clear" w:color="auto" w:fill="FFFFFF"/>
        </w:rPr>
        <w:t xml:space="preserve">Microstate parameters at each frequency band under </w:t>
      </w:r>
      <w:r>
        <w:rPr>
          <w:rFonts w:hint="eastAsia"/>
          <w:color w:val="2A2B2E"/>
          <w:shd w:val="clear" w:color="auto" w:fill="FFFFFF"/>
          <w:lang w:val="en-US" w:eastAsia="zh-CN"/>
        </w:rPr>
        <w:t>FIR-Microstate</w:t>
      </w:r>
      <w:r>
        <w:rPr>
          <w:color w:val="2A2B2E"/>
          <w:shd w:val="clear" w:color="auto" w:fill="FFFFFF"/>
        </w:rPr>
        <w:t xml:space="preserve"> method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9960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040"/>
        <w:gridCol w:w="1165"/>
        <w:gridCol w:w="1208"/>
        <w:gridCol w:w="997"/>
        <w:gridCol w:w="903"/>
        <w:gridCol w:w="911"/>
        <w:gridCol w:w="921"/>
        <w:gridCol w:w="1019"/>
        <w:gridCol w:w="103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b/>
                <w:snapToGrid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napToGrid/>
                <w:sz w:val="18"/>
                <w:szCs w:val="18"/>
                <w:lang w:eastAsia="zh-CN"/>
              </w:rPr>
              <w:t>Subjects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b/>
                <w:snapToGrid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napToGrid/>
                <w:sz w:val="18"/>
                <w:szCs w:val="18"/>
                <w:lang w:eastAsia="zh-CN"/>
              </w:rPr>
              <w:t>Microstates</w:t>
            </w: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b/>
                <w:snapToGrid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napToGrid/>
                <w:sz w:val="18"/>
                <w:szCs w:val="18"/>
                <w:lang w:eastAsia="zh-CN"/>
              </w:rPr>
              <w:t>MD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b/>
                <w:snapToGrid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napToGrid/>
                <w:sz w:val="18"/>
                <w:szCs w:val="18"/>
                <w:lang w:eastAsia="zh-CN"/>
              </w:rPr>
              <w:t>OPS</w:t>
            </w: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b/>
                <w:snapToGrid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napToGrid/>
                <w:sz w:val="18"/>
                <w:szCs w:val="18"/>
                <w:lang w:eastAsia="zh-CN"/>
              </w:rPr>
              <w:t>TCR</w:t>
            </w:r>
          </w:p>
        </w:tc>
        <w:tc>
          <w:tcPr>
            <w:tcW w:w="205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b/>
                <w:snapToGrid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napToGrid/>
                <w:sz w:val="18"/>
                <w:szCs w:val="18"/>
                <w:lang w:eastAsia="zh-CN"/>
              </w:rPr>
              <w:t>GEV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9" w:type="dxa"/>
            <w:vMerge w:val="continue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vMerge w:val="continue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120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  <w:tc>
          <w:tcPr>
            <w:tcW w:w="997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90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  <w:tc>
          <w:tcPr>
            <w:tcW w:w="91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92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  <w:tc>
          <w:tcPr>
            <w:tcW w:w="1019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1037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restar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Delta</w:t>
            </w:r>
          </w:p>
        </w:tc>
        <w:tc>
          <w:tcPr>
            <w:tcW w:w="104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D1</w:t>
            </w:r>
          </w:p>
        </w:tc>
        <w:tc>
          <w:tcPr>
            <w:tcW w:w="1165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93.23±25.21</w:t>
            </w:r>
          </w:p>
        </w:tc>
        <w:tc>
          <w:tcPr>
            <w:tcW w:w="1208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94.34±35.01</w:t>
            </w:r>
          </w:p>
        </w:tc>
        <w:tc>
          <w:tcPr>
            <w:tcW w:w="997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2.61±1.01</w:t>
            </w:r>
          </w:p>
        </w:tc>
        <w:tc>
          <w:tcPr>
            <w:tcW w:w="90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1.89±1.03</w:t>
            </w:r>
          </w:p>
        </w:tc>
        <w:tc>
          <w:tcPr>
            <w:tcW w:w="91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0.24±0.10</w:t>
            </w:r>
          </w:p>
        </w:tc>
        <w:tc>
          <w:tcPr>
            <w:tcW w:w="92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0.18±0.11</w:t>
            </w:r>
          </w:p>
        </w:tc>
        <w:tc>
          <w:tcPr>
            <w:tcW w:w="1019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10.16±6.11</w:t>
            </w:r>
          </w:p>
        </w:tc>
        <w:tc>
          <w:tcPr>
            <w:tcW w:w="1037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9.17±8.28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D2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79.23±26.29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102.46±39.99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2.24±0.90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2.08±0.85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0.19±0.09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0.21±0.09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7.83±6.93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9.08±7.45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D3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96.02±29.12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100.66±47.05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2.16±0.87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2.19±1.11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0.21±0.12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0.22±0.13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6.04±6.53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6.60±4.35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D4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93.66±38.21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89.61±59.04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2.00±0.86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1.77±0.90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0.19±0.12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0.18±0.14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3.83±2.10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3.54±3.00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D5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93.42±62.21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103.91±56.26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1.84±0.72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1.97±0.87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0.16±0.10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0.21±0.16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2.57±1.70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3.81±2.68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Theta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T1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77.83±7.76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78.62±8.33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3.28±0.35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3.36±0.35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0.26±0.04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0.27±0.05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9.58±2.23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9.83±2.36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T2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73.93±6.99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72.89±6.36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2.96±0.42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2.92±0.40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0.22±0.03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0.21±0.04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7.63±1.66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7.33±1.61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T3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73.01±6.14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70.51±4.37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2.83±0.36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2.77±0.54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0.21±0.04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0.20±0.04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6.85±1.42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6.59±1.65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T4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70.04±7.38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68.49±6.71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2.51±0.37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2.41±0.32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0.18±0.03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0.17±0.03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5.53±1.14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5.21±1.12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T5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65.66±6.86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66.45±6.03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2.19±0.43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2.38±0.41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0.14±0.03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0.16±0.04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4.12±1.02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4.50±1.10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Alpha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A1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77.85±6.54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80.07±6.39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3.12±0.36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3.11±0.46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0.24±0.03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0.25±0.04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9.13±1.47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9.57±2.12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A2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73.94±5.39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74.75±6.75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2.92±0.33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2.99±0.30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0.22±0.03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0.22±0.03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7.92±1.57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7.92±1.47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A3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71.05±3.96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71.40±5.54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2.78±0.28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2.66±0.39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0.20±0.02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0.19±0.03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6.57±0.95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6.42±1.40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A4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73.25±5.95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68.06±4.87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2.57±0.33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2.55±0.39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0.19±0.03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0.17±0.03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6.11±1.36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5.66±1.27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A5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67.52±4.89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69.56±6.31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2.29±0.34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2.34±0.36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0.15±0.03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0.16±0.03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4.61±4.23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4.91±1.20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Beta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B1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93.06±24.31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89.72±14.20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3.24±0.68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3.45±0.48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0.29±0.05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0.31±0.04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9.14±4.30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9.94±5.86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B2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89.79±28.19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89.37±36.46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3.18±0.63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3.25±0.59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0.27±0.04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0.27±0.05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7.55±2.01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7.62±1.83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B3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78.58±6.22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76.79±6.12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3.01±0.36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3.10±0.34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0.24±0.03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0.24±0.05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5.81±1.10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5.91±1.33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B4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75.43±8.77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71.26±10.31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2.69±0.36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2.56±0.48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0.20±0.03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0.18±0.04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4.45±1.19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4.03±1.09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Gamma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G1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119.50±61.73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145.15±123.87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2.86±0.97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2.65±1.01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0.31±0.10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0.32±0.10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11.62±5.93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12.20±6.53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G2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121.96±155.53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106.96±107.01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2.69±0.74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2.77±0.84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0.26±0.11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0.26±0.12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7.40±3.72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6.75±2.62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G3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87.80±20.34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82.70±13.63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2.73±0.54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2.85±0.56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0.24±0.08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0.24±0.06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5.30±2.87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4.85±1.20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G4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102.31±106.54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77.82±12.59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2.32±0.82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2.40±0.57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0.19±0.06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0.19±0.06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3.50±1.17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3.53±1.21</w:t>
            </w:r>
          </w:p>
        </w:tc>
      </w:tr>
    </w:tbl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/>
          <w:color w:val="2A2B2E"/>
          <w:shd w:val="clear" w:color="auto" w:fill="FFFFFF"/>
          <w:lang w:val="en-US" w:eastAsia="zh-CN"/>
        </w:rPr>
        <w:t>Riemann distance</w:t>
      </w:r>
      <w:r>
        <w:rPr>
          <w:color w:val="2A2B2E"/>
          <w:shd w:val="clear" w:color="auto" w:fill="FFFFFF"/>
        </w:rPr>
        <w:t xml:space="preserve"> parameters at each frequency band under </w:t>
      </w:r>
      <w:r>
        <w:rPr>
          <w:rFonts w:hint="eastAsia"/>
          <w:color w:val="2A2B2E"/>
          <w:shd w:val="clear" w:color="auto" w:fill="FFFFFF"/>
          <w:lang w:val="en-US" w:eastAsia="zh-CN"/>
        </w:rPr>
        <w:t>HHT-Riemann</w:t>
      </w:r>
      <w:r>
        <w:rPr>
          <w:color w:val="2A2B2E"/>
          <w:shd w:val="clear" w:color="auto" w:fill="FFFFFF"/>
        </w:rPr>
        <w:t xml:space="preserve"> method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8909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040"/>
        <w:gridCol w:w="1033"/>
        <w:gridCol w:w="943"/>
        <w:gridCol w:w="900"/>
        <w:gridCol w:w="1020"/>
        <w:gridCol w:w="1000"/>
        <w:gridCol w:w="888"/>
        <w:gridCol w:w="92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b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napToGrid/>
                <w:sz w:val="18"/>
                <w:szCs w:val="18"/>
                <w:lang w:val="en-US" w:eastAsia="zh-CN"/>
              </w:rPr>
              <w:t>Bands</w:t>
            </w:r>
          </w:p>
        </w:tc>
        <w:tc>
          <w:tcPr>
            <w:tcW w:w="207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b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napToGrid/>
                <w:sz w:val="18"/>
                <w:szCs w:val="18"/>
                <w:lang w:val="en-US" w:eastAsia="zh-CN"/>
              </w:rPr>
              <w:t>dis_AIRM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b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napToGrid/>
                <w:sz w:val="18"/>
                <w:szCs w:val="18"/>
                <w:lang w:val="en-US" w:eastAsia="zh-CN"/>
              </w:rPr>
              <w:t>dis_Stein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b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napToGrid/>
                <w:sz w:val="18"/>
                <w:szCs w:val="18"/>
                <w:lang w:val="en-US" w:eastAsia="zh-CN"/>
              </w:rPr>
              <w:t>dis_Jeffrey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b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napToGrid/>
                <w:sz w:val="18"/>
                <w:szCs w:val="18"/>
                <w:lang w:val="en-US" w:eastAsia="zh-CN"/>
              </w:rPr>
              <w:t>dis_LogED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60" w:type="dxa"/>
            <w:vMerge w:val="continue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103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  <w:tc>
          <w:tcPr>
            <w:tcW w:w="94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9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  <w:tc>
          <w:tcPr>
            <w:tcW w:w="102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10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  <w:tc>
          <w:tcPr>
            <w:tcW w:w="88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925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Delta</w:t>
            </w:r>
          </w:p>
        </w:tc>
        <w:tc>
          <w:tcPr>
            <w:tcW w:w="104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7.63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2.13</w:t>
            </w:r>
          </w:p>
        </w:tc>
        <w:tc>
          <w:tcPr>
            <w:tcW w:w="103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4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9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8.38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88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925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Theta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1.84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Alpha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6±0.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Beta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Gamma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66</w:t>
            </w:r>
          </w:p>
        </w:tc>
      </w:tr>
    </w:tbl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3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/>
          <w:color w:val="2A2B2E"/>
          <w:shd w:val="clear" w:color="auto" w:fill="FFFFFF"/>
          <w:lang w:val="en-US" w:eastAsia="zh-CN"/>
        </w:rPr>
        <w:t>Riemann distance</w:t>
      </w:r>
      <w:r>
        <w:rPr>
          <w:color w:val="2A2B2E"/>
          <w:shd w:val="clear" w:color="auto" w:fill="FFFFFF"/>
        </w:rPr>
        <w:t xml:space="preserve"> parameters at each frequency band under </w:t>
      </w:r>
      <w:r>
        <w:rPr>
          <w:rFonts w:hint="eastAsia"/>
          <w:color w:val="2A2B2E"/>
          <w:shd w:val="clear" w:color="auto" w:fill="FFFFFF"/>
          <w:lang w:val="en-US" w:eastAsia="zh-CN"/>
        </w:rPr>
        <w:t>FIR-Riemann</w:t>
      </w:r>
      <w:r>
        <w:rPr>
          <w:color w:val="2A2B2E"/>
          <w:shd w:val="clear" w:color="auto" w:fill="FFFFFF"/>
        </w:rPr>
        <w:t xml:space="preserve"> method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8909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040"/>
        <w:gridCol w:w="1033"/>
        <w:gridCol w:w="943"/>
        <w:gridCol w:w="900"/>
        <w:gridCol w:w="1020"/>
        <w:gridCol w:w="1000"/>
        <w:gridCol w:w="888"/>
        <w:gridCol w:w="92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b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napToGrid/>
                <w:sz w:val="18"/>
                <w:szCs w:val="18"/>
                <w:lang w:val="en-US" w:eastAsia="zh-CN"/>
              </w:rPr>
              <w:t>Bands</w:t>
            </w:r>
          </w:p>
        </w:tc>
        <w:tc>
          <w:tcPr>
            <w:tcW w:w="207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b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napToGrid/>
                <w:sz w:val="18"/>
                <w:szCs w:val="18"/>
                <w:lang w:val="en-US" w:eastAsia="zh-CN"/>
              </w:rPr>
              <w:t>dis_AIRM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b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napToGrid/>
                <w:sz w:val="18"/>
                <w:szCs w:val="18"/>
                <w:lang w:val="en-US" w:eastAsia="zh-CN"/>
              </w:rPr>
              <w:t>dis_Stein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b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napToGrid/>
                <w:sz w:val="18"/>
                <w:szCs w:val="18"/>
                <w:lang w:val="en-US" w:eastAsia="zh-CN"/>
              </w:rPr>
              <w:t>dis_Jeffrey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b/>
                <w:snapToGrid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napToGrid/>
                <w:sz w:val="18"/>
                <w:szCs w:val="18"/>
                <w:lang w:val="en-US" w:eastAsia="zh-CN"/>
              </w:rPr>
              <w:t>dis_LogED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60" w:type="dxa"/>
            <w:vMerge w:val="continue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103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  <w:tc>
          <w:tcPr>
            <w:tcW w:w="94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9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  <w:tc>
          <w:tcPr>
            <w:tcW w:w="102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10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  <w:tc>
          <w:tcPr>
            <w:tcW w:w="88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neutral</w:t>
            </w:r>
          </w:p>
        </w:tc>
        <w:tc>
          <w:tcPr>
            <w:tcW w:w="925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smoke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Delta</w:t>
            </w:r>
          </w:p>
        </w:tc>
        <w:tc>
          <w:tcPr>
            <w:tcW w:w="104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3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94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888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25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Theta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8±0.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Alpha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6±0.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Beta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8±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Gamma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10.56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±2.8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pStyle w:val="4"/>
        <w:numPr>
          <w:numId w:val="0"/>
        </w:numPr>
        <w:tabs>
          <w:tab w:val="clear" w:pos="567"/>
        </w:tabs>
        <w:ind w:leftChars="0"/>
      </w:pPr>
    </w:p>
    <w:p>
      <w:pPr>
        <w:pStyle w:val="4"/>
        <w:numPr>
          <w:numId w:val="0"/>
        </w:numPr>
        <w:tabs>
          <w:tab w:val="clear" w:pos="567"/>
        </w:tabs>
        <w:ind w:leftChars="0"/>
      </w:pPr>
    </w:p>
    <w:p>
      <w:pPr>
        <w:pStyle w:val="4"/>
        <w:numPr>
          <w:ilvl w:val="1"/>
          <w:numId w:val="7"/>
        </w:numPr>
        <w:tabs>
          <w:tab w:val="clear" w:pos="567"/>
        </w:tabs>
        <w:ind w:left="567" w:leftChars="0" w:hanging="567" w:firstLineChars="0"/>
      </w:pPr>
      <w:r>
        <w:t xml:space="preserve">Supplementary Tables </w:t>
      </w:r>
      <w:r>
        <w:rPr>
          <w:rFonts w:hint="eastAsia" w:eastAsia="宋体"/>
          <w:lang w:val="en-US" w:eastAsia="zh-CN"/>
        </w:rPr>
        <w:t>C</w:t>
      </w: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Supplementary Tables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C</w:t>
      </w:r>
      <w:r>
        <w:rPr>
          <w:rFonts w:ascii="Times New Roman" w:hAnsi="Times New Roman"/>
          <w:sz w:val="24"/>
          <w:szCs w:val="24"/>
        </w:rPr>
        <w:t xml:space="preserve"> show the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one-way ANOVA</w:t>
      </w:r>
      <w:r>
        <w:rPr>
          <w:rFonts w:ascii="Times New Roman" w:hAnsi="Times New Roman"/>
          <w:sz w:val="24"/>
          <w:szCs w:val="24"/>
        </w:rPr>
        <w:t xml:space="preserve"> results at each frequency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band</w:t>
      </w:r>
      <w:r>
        <w:rPr>
          <w:rFonts w:ascii="Times New Roman" w:hAnsi="Times New Roman"/>
          <w:sz w:val="24"/>
          <w:szCs w:val="24"/>
        </w:rPr>
        <w:t xml:space="preserve"> under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FIR-Microstate and FIR-Riemann</w:t>
      </w:r>
      <w:r>
        <w:rPr>
          <w:rFonts w:ascii="Times New Roman" w:hAnsi="Times New Roman"/>
          <w:sz w:val="24"/>
          <w:szCs w:val="24"/>
        </w:rPr>
        <w:t xml:space="preserve"> method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where supplementary table 5 to supplementary table 8 are the results under HHT-Riemann, and supplementary table 9 to supplementary table 12 are the results under FIR-Riemann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66"/>
        <w:ind w:left="0" w:firstLine="480" w:firstLineChars="200"/>
        <w:rPr>
          <w:rFonts w:ascii="Times New Roman" w:hAnsi="Times New Roman"/>
          <w:sz w:val="24"/>
          <w:szCs w:val="24"/>
        </w:rPr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1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color w:val="2A2B2E"/>
          <w:szCs w:val="18"/>
          <w:shd w:val="clear" w:color="auto" w:fill="FFFFFF"/>
        </w:rPr>
        <w:t>MD of each microstate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9660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1551"/>
        <w:gridCol w:w="1345"/>
        <w:gridCol w:w="1381"/>
        <w:gridCol w:w="1093"/>
        <w:gridCol w:w="1093"/>
        <w:gridCol w:w="109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104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Subjects</w:t>
            </w:r>
          </w:p>
        </w:tc>
        <w:tc>
          <w:tcPr>
            <w:tcW w:w="155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Microstates</w:t>
            </w:r>
          </w:p>
        </w:tc>
        <w:tc>
          <w:tcPr>
            <w:tcW w:w="1345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tral</w:t>
            </w:r>
          </w:p>
        </w:tc>
        <w:tc>
          <w:tcPr>
            <w:tcW w:w="138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09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09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09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restar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Delta [0.1~4Hz]</w:t>
            </w:r>
          </w:p>
        </w:tc>
        <w:tc>
          <w:tcPr>
            <w:tcW w:w="155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1345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93.23±25.21</w:t>
            </w:r>
          </w:p>
        </w:tc>
        <w:tc>
          <w:tcPr>
            <w:tcW w:w="138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94.34±35.01</w:t>
            </w:r>
          </w:p>
        </w:tc>
        <w:tc>
          <w:tcPr>
            <w:tcW w:w="109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0.013</w:t>
            </w:r>
          </w:p>
        </w:tc>
        <w:tc>
          <w:tcPr>
            <w:tcW w:w="109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12.21</w:t>
            </w:r>
          </w:p>
        </w:tc>
        <w:tc>
          <w:tcPr>
            <w:tcW w:w="109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0.45929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79.23±26.29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102.46±39.99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4.711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5396.26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0.01530*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96.02±29.12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100.66±47.05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0.141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215.33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0.31820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93.66±38.21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89.61±59.04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0.066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163.92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0.39899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93.42±62.21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103.91±56.26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0.313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1100.48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0.30068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Alpha [8~12Hz]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A1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77.85±6.54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80.07±6.39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1.185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49.50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0.11335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A2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73.94±5.39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74.75±6.75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0.173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6.45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0.28678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A3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71.05±3.96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71.40±5.54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0.053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1.23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0.40718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A4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73.25±5.95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68.06±4.87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9.097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268.75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0.00258*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A5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67.52±4.89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69.56±6.31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1.308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41.62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0.13577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Beta [12~30Hz]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B1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93.06±24.31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89.72±14.20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0.054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59.84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0.29893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B2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89.79±28.19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89.37±36.46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0.377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14.34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0.47132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B3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78.58±6.22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76.79±6.12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1.003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31.54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0.17716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B4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75.43±8.77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71.26±10.31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0.184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6.71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0.01469*</w:t>
            </w:r>
          </w:p>
        </w:tc>
      </w:tr>
    </w:tbl>
    <w:p>
      <w:pPr>
        <w:pStyle w:val="66"/>
        <w:ind w:left="0" w:firstLine="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color w:val="2A2B2E"/>
          <w:szCs w:val="18"/>
          <w:shd w:val="clear" w:color="auto" w:fill="FFFFFF"/>
        </w:rPr>
        <w:t>OPS of each microstate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9742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564"/>
        <w:gridCol w:w="1357"/>
        <w:gridCol w:w="1393"/>
        <w:gridCol w:w="1102"/>
        <w:gridCol w:w="1102"/>
        <w:gridCol w:w="110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2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Subjects</w:t>
            </w:r>
          </w:p>
        </w:tc>
        <w:tc>
          <w:tcPr>
            <w:tcW w:w="1564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Microstates</w:t>
            </w:r>
          </w:p>
        </w:tc>
        <w:tc>
          <w:tcPr>
            <w:tcW w:w="1357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tral</w:t>
            </w:r>
          </w:p>
        </w:tc>
        <w:tc>
          <w:tcPr>
            <w:tcW w:w="139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0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0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0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restar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Delta [0.1~4Hz]</w:t>
            </w:r>
          </w:p>
        </w:tc>
        <w:tc>
          <w:tcPr>
            <w:tcW w:w="1564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1357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2.61±1.01</w:t>
            </w:r>
          </w:p>
        </w:tc>
        <w:tc>
          <w:tcPr>
            <w:tcW w:w="139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1.89±1.03</w:t>
            </w:r>
          </w:p>
        </w:tc>
        <w:tc>
          <w:tcPr>
            <w:tcW w:w="110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5.087</w:t>
            </w:r>
          </w:p>
        </w:tc>
        <w:tc>
          <w:tcPr>
            <w:tcW w:w="110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5.31</w:t>
            </w:r>
          </w:p>
        </w:tc>
        <w:tc>
          <w:tcPr>
            <w:tcW w:w="110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0.00893*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2.24±0.90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2.08±0.85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0.25153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2.16±0.87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2.19±1.11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0.45705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2.00±0.86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1.77±0.90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0.694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0.17897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1.84±0.72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1.97±0.87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0.250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0.33820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Alpha [8~12Hz]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A1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3.12±0.36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3.11±0.46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0.46335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A2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2.92±0.33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2.99±0.30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0.407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0.17967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A3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2.78±0.28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2.66±0.39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1.251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0.07707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A4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2.57±0.33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2.55±0.39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0.023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0.44113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A5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2.29±0.34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2.34±0.36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0.33031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Beta [12~30Hz]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B1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3.24±0.68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3.45±0.48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0.15171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B2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3.18±0.63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3.25±0.59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0.280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0.31095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B3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3.01±0.36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3.10±0.34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0.294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0.21135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B4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2.69±0.36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2.56±0.48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1.270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0.15952</w:t>
            </w:r>
          </w:p>
        </w:tc>
      </w:tr>
    </w:tbl>
    <w:p>
      <w:pPr>
        <w:pStyle w:val="66"/>
        <w:ind w:left="0" w:firstLine="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3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color w:val="2A2B2E"/>
          <w:szCs w:val="18"/>
          <w:shd w:val="clear" w:color="auto" w:fill="FFFFFF"/>
        </w:rPr>
        <w:t>TCR of each microstate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9723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1561"/>
        <w:gridCol w:w="1354"/>
        <w:gridCol w:w="1390"/>
        <w:gridCol w:w="1100"/>
        <w:gridCol w:w="1100"/>
        <w:gridCol w:w="110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11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Subjects</w:t>
            </w:r>
          </w:p>
        </w:tc>
        <w:tc>
          <w:tcPr>
            <w:tcW w:w="156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Microstates</w:t>
            </w:r>
          </w:p>
        </w:tc>
        <w:tc>
          <w:tcPr>
            <w:tcW w:w="1354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neutral</w:t>
            </w:r>
          </w:p>
        </w:tc>
        <w:tc>
          <w:tcPr>
            <w:tcW w:w="139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restar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Delta [0.1~4Hz]</w:t>
            </w:r>
          </w:p>
        </w:tc>
        <w:tc>
          <w:tcPr>
            <w:tcW w:w="156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1354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0.24±0.10</w:t>
            </w:r>
          </w:p>
        </w:tc>
        <w:tc>
          <w:tcPr>
            <w:tcW w:w="139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0.18±0.11</w:t>
            </w:r>
          </w:p>
        </w:tc>
        <w:tc>
          <w:tcPr>
            <w:tcW w:w="11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3.327</w:t>
            </w:r>
          </w:p>
        </w:tc>
        <w:tc>
          <w:tcPr>
            <w:tcW w:w="11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0.038</w:t>
            </w:r>
          </w:p>
        </w:tc>
        <w:tc>
          <w:tcPr>
            <w:tcW w:w="11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0.03406*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0.19±0.09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0.21±0.09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0.22450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0.21±0.12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0.22±0.13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0.34923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0.19±0.12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0.18±0.14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0.36542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0.16±0.10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0.21±0.16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1.096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0.19016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Alpha [8~12Hz]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A1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0.24±0.03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0.25±0.04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0.285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0.27205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A2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0.22±0.03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0.22±0.03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0.508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0.14278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A3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0.20±0.02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0.19±0.03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0.590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0.18853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A4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0.19±0.03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0.17±0.03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2.080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0.05964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A5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0.15±0.03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0.16±0.03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0.746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0.19058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Beta [12~30Hz]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B1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0.29±0.05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0.31±0.04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0.097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0.09634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B2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0.27±0.04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0.27±0.05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0.460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0.45747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B3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0.24±0.03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0.24±0.05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0.849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0.42331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B4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0.20±0.03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0.18±0.04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0.680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0.04239*</w:t>
            </w:r>
          </w:p>
        </w:tc>
      </w:tr>
    </w:tbl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4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color w:val="2A2B2E"/>
          <w:szCs w:val="18"/>
          <w:shd w:val="clear" w:color="auto" w:fill="FFFFFF"/>
        </w:rPr>
        <w:t>GEV of each microstate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991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592"/>
        <w:gridCol w:w="1381"/>
        <w:gridCol w:w="1418"/>
        <w:gridCol w:w="1122"/>
        <w:gridCol w:w="1122"/>
        <w:gridCol w:w="112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16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Subjects</w:t>
            </w:r>
          </w:p>
        </w:tc>
        <w:tc>
          <w:tcPr>
            <w:tcW w:w="159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  <w:t>Microstates</w:t>
            </w:r>
          </w:p>
        </w:tc>
        <w:tc>
          <w:tcPr>
            <w:tcW w:w="138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neutral</w:t>
            </w:r>
          </w:p>
        </w:tc>
        <w:tc>
          <w:tcPr>
            <w:tcW w:w="141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2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2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2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restar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Delta [0.1~4Hz]</w:t>
            </w:r>
          </w:p>
        </w:tc>
        <w:tc>
          <w:tcPr>
            <w:tcW w:w="159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D1</w:t>
            </w:r>
          </w:p>
        </w:tc>
        <w:tc>
          <w:tcPr>
            <w:tcW w:w="138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10.16±6.11</w:t>
            </w:r>
          </w:p>
        </w:tc>
        <w:tc>
          <w:tcPr>
            <w:tcW w:w="1418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9.17±8.28</w:t>
            </w:r>
          </w:p>
        </w:tc>
        <w:tc>
          <w:tcPr>
            <w:tcW w:w="112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0.185</w:t>
            </w:r>
          </w:p>
        </w:tc>
        <w:tc>
          <w:tcPr>
            <w:tcW w:w="112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0.33034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D2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7.83±6.93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9.08±7.45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0.302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0.18847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D3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6.04±6.53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6.60±4.35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0.102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0.36582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D4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3.83±2.10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3.54±3.00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0.124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0.35943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D5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2.57±1.70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3.81±2.68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3.046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0.002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0.06707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Alpha [8~12Hz]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A1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9.13±1.47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9.57±2.12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0.582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0.16804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A2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7.92±1.57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7.92±1.47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0.49745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A3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6.57±0.95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6.42±1.40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0.155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0.32873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A4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6.11±1.36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5.66±1.27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1.167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0.08996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A5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4.61±4.23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4.91±1.20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0.612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0.18240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Beta [12~30Hz]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B1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9.14±4.30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9.94±5.86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0.029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0.08857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B2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7.55±2.01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7.62±1.83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0.204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0.44519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B3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5.81±1.10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5.91±1.33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0.144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0.13253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B4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4.45±1.19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4.03±1.09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0.052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0.42295</w:t>
            </w:r>
          </w:p>
        </w:tc>
      </w:tr>
    </w:tbl>
    <w:p>
      <w:pPr>
        <w:pStyle w:val="66"/>
        <w:ind w:left="0" w:firstLine="0"/>
      </w:pPr>
    </w:p>
    <w:p>
      <w:pPr>
        <w:pStyle w:val="66"/>
        <w:ind w:left="0" w:firstLine="0"/>
        <w:rPr>
          <w:sz w:val="24"/>
          <w:szCs w:val="24"/>
        </w:rPr>
      </w:pPr>
    </w:p>
    <w:p>
      <w:pPr>
        <w:pStyle w:val="66"/>
        <w:ind w:left="0" w:firstLine="0"/>
        <w:rPr>
          <w:sz w:val="24"/>
          <w:szCs w:val="24"/>
        </w:rPr>
      </w:pPr>
    </w:p>
    <w:p>
      <w:pPr>
        <w:pStyle w:val="66"/>
        <w:ind w:left="0" w:firstLine="0"/>
        <w:rPr>
          <w:sz w:val="24"/>
          <w:szCs w:val="24"/>
        </w:rPr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5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dis_AIRM</w:t>
      </w:r>
      <w:r>
        <w:rPr>
          <w:color w:val="2A2B2E"/>
          <w:szCs w:val="18"/>
          <w:shd w:val="clear" w:color="auto" w:fill="FFFFFF"/>
        </w:rPr>
        <w:t xml:space="preserve"> of each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Riemann</w:t>
      </w:r>
      <w:r>
        <w:rPr>
          <w:color w:val="2A2B2E"/>
          <w:szCs w:val="18"/>
          <w:shd w:val="clear" w:color="auto" w:fill="FFFFFF"/>
        </w:rPr>
        <w:t xml:space="preserve">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755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345"/>
        <w:gridCol w:w="1381"/>
        <w:gridCol w:w="1093"/>
        <w:gridCol w:w="1093"/>
        <w:gridCol w:w="109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55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napToGrid/>
                <w:sz w:val="21"/>
                <w:szCs w:val="21"/>
                <w:lang w:val="en-US" w:eastAsia="zh-CN"/>
              </w:rPr>
              <w:t>Band</w:t>
            </w:r>
            <w:r>
              <w:rPr>
                <w:rFonts w:eastAsia="宋体"/>
                <w:b/>
                <w:snapToGrid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34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tral</w:t>
            </w:r>
          </w:p>
        </w:tc>
        <w:tc>
          <w:tcPr>
            <w:tcW w:w="138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0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0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0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Delta</w:t>
            </w:r>
          </w:p>
        </w:tc>
        <w:tc>
          <w:tcPr>
            <w:tcW w:w="1345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81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093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093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093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83801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Theta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016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89802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Alpha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016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901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Beta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02311*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Gamma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10.56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761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915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18622</w:t>
            </w:r>
          </w:p>
        </w:tc>
      </w:tr>
    </w:tbl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6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dis_Stein</w:t>
      </w:r>
      <w:r>
        <w:rPr>
          <w:color w:val="2A2B2E"/>
          <w:szCs w:val="18"/>
          <w:shd w:val="clear" w:color="auto" w:fill="FFFFFF"/>
        </w:rPr>
        <w:t xml:space="preserve"> of each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Riemann</w:t>
      </w:r>
      <w:r>
        <w:rPr>
          <w:color w:val="2A2B2E"/>
          <w:szCs w:val="18"/>
          <w:shd w:val="clear" w:color="auto" w:fill="FFFFFF"/>
        </w:rPr>
        <w:t xml:space="preserve">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7620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357"/>
        <w:gridCol w:w="1393"/>
        <w:gridCol w:w="1102"/>
        <w:gridCol w:w="1102"/>
        <w:gridCol w:w="110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4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napToGrid/>
                <w:sz w:val="21"/>
                <w:szCs w:val="21"/>
                <w:lang w:val="en-US" w:eastAsia="zh-CN"/>
              </w:rPr>
              <w:t>Band</w:t>
            </w:r>
            <w:r>
              <w:rPr>
                <w:rFonts w:eastAsia="宋体"/>
                <w:b/>
                <w:snapToGrid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357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tral</w:t>
            </w:r>
          </w:p>
        </w:tc>
        <w:tc>
          <w:tcPr>
            <w:tcW w:w="139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0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0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0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4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Delta</w:t>
            </w:r>
          </w:p>
        </w:tc>
        <w:tc>
          <w:tcPr>
            <w:tcW w:w="1357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0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047</w:t>
            </w:r>
          </w:p>
        </w:tc>
        <w:tc>
          <w:tcPr>
            <w:tcW w:w="110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0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Theta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8±0.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021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88603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Alpha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6±0.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8251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Beta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431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02103*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Gamma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523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549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21871</w:t>
            </w:r>
          </w:p>
        </w:tc>
      </w:tr>
    </w:tbl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7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  <w:lang w:val="en-US" w:eastAsia="zh-CN"/>
        </w:rPr>
        <w:t>dis_Jeffrey</w:t>
      </w:r>
      <w:r>
        <w:rPr>
          <w:color w:val="2A2B2E"/>
          <w:szCs w:val="18"/>
          <w:shd w:val="clear" w:color="auto" w:fill="FFFFFF"/>
        </w:rPr>
        <w:t xml:space="preserve"> of each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Riemann</w:t>
      </w:r>
      <w:r>
        <w:rPr>
          <w:color w:val="2A2B2E"/>
          <w:szCs w:val="18"/>
          <w:shd w:val="clear" w:color="auto" w:fill="FFFFFF"/>
        </w:rPr>
        <w:t xml:space="preserve">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7605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354"/>
        <w:gridCol w:w="1390"/>
        <w:gridCol w:w="1100"/>
        <w:gridCol w:w="1100"/>
        <w:gridCol w:w="110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6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napToGrid/>
                <w:sz w:val="21"/>
                <w:szCs w:val="21"/>
                <w:lang w:val="en-US" w:eastAsia="zh-CN"/>
              </w:rPr>
              <w:t>Band</w:t>
            </w:r>
            <w:r>
              <w:rPr>
                <w:rFonts w:eastAsia="宋体"/>
                <w:b/>
                <w:snapToGrid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354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neutral</w:t>
            </w:r>
          </w:p>
        </w:tc>
        <w:tc>
          <w:tcPr>
            <w:tcW w:w="139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Delta</w:t>
            </w:r>
          </w:p>
        </w:tc>
        <w:tc>
          <w:tcPr>
            <w:tcW w:w="1354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39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089</w:t>
            </w:r>
          </w:p>
        </w:tc>
        <w:tc>
          <w:tcPr>
            <w:tcW w:w="11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373.908</w:t>
            </w:r>
          </w:p>
        </w:tc>
        <w:tc>
          <w:tcPr>
            <w:tcW w:w="11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76501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Theta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95944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Alpha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940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88634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Beta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8±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775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18465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Gamma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347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80.349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0.24707</w:t>
            </w:r>
          </w:p>
        </w:tc>
      </w:tr>
    </w:tbl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8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dis_LogED</w:t>
      </w:r>
      <w:r>
        <w:rPr>
          <w:color w:val="2A2B2E"/>
          <w:szCs w:val="18"/>
          <w:shd w:val="clear" w:color="auto" w:fill="FFFFFF"/>
        </w:rPr>
        <w:t xml:space="preserve"> of each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Riemann</w:t>
      </w:r>
      <w:r>
        <w:rPr>
          <w:color w:val="2A2B2E"/>
          <w:szCs w:val="18"/>
          <w:shd w:val="clear" w:color="auto" w:fill="FFFFFF"/>
        </w:rPr>
        <w:t xml:space="preserve">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775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381"/>
        <w:gridCol w:w="1418"/>
        <w:gridCol w:w="1122"/>
        <w:gridCol w:w="1122"/>
        <w:gridCol w:w="112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59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napToGrid/>
                <w:sz w:val="21"/>
                <w:szCs w:val="21"/>
                <w:lang w:val="en-US" w:eastAsia="zh-CN"/>
              </w:rPr>
              <w:t>Band</w:t>
            </w:r>
            <w:r>
              <w:rPr>
                <w:rFonts w:eastAsia="宋体"/>
                <w:b/>
                <w:snapToGrid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38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neutral</w:t>
            </w:r>
          </w:p>
        </w:tc>
        <w:tc>
          <w:tcPr>
            <w:tcW w:w="141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2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2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2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9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Delta</w:t>
            </w:r>
          </w:p>
        </w:tc>
        <w:tc>
          <w:tcPr>
            <w:tcW w:w="138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18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12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2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2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70601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Theta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004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95208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Alpha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71923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Beta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323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00782*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Gamma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±2.8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1.638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8.692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0.20231</w:t>
            </w:r>
          </w:p>
        </w:tc>
      </w:tr>
    </w:tbl>
    <w:p>
      <w:pPr>
        <w:spacing w:before="24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9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dis_AIRM</w:t>
      </w:r>
      <w:r>
        <w:rPr>
          <w:color w:val="2A2B2E"/>
          <w:szCs w:val="18"/>
          <w:shd w:val="clear" w:color="auto" w:fill="FFFFFF"/>
        </w:rPr>
        <w:t xml:space="preserve"> of each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Riemann</w:t>
      </w:r>
      <w:r>
        <w:rPr>
          <w:color w:val="2A2B2E"/>
          <w:szCs w:val="18"/>
          <w:shd w:val="clear" w:color="auto" w:fill="FFFFFF"/>
        </w:rPr>
        <w:t xml:space="preserve">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755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345"/>
        <w:gridCol w:w="1381"/>
        <w:gridCol w:w="1093"/>
        <w:gridCol w:w="1093"/>
        <w:gridCol w:w="109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55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napToGrid/>
                <w:sz w:val="21"/>
                <w:szCs w:val="21"/>
                <w:lang w:val="en-US" w:eastAsia="zh-CN"/>
              </w:rPr>
              <w:t>Band</w:t>
            </w:r>
            <w:r>
              <w:rPr>
                <w:rFonts w:eastAsia="宋体"/>
                <w:b/>
                <w:snapToGrid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34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tral</w:t>
            </w:r>
          </w:p>
        </w:tc>
        <w:tc>
          <w:tcPr>
            <w:tcW w:w="138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0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0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0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Delta</w:t>
            </w:r>
          </w:p>
        </w:tc>
        <w:tc>
          <w:tcPr>
            <w:tcW w:w="1345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7.63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2.13</w:t>
            </w:r>
          </w:p>
        </w:tc>
        <w:tc>
          <w:tcPr>
            <w:tcW w:w="1381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93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93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549</w:t>
            </w:r>
          </w:p>
        </w:tc>
        <w:tc>
          <w:tcPr>
            <w:tcW w:w="1093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88104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Theta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019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89102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Alpha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015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90211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Beta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577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21008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Gamma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901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077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16982</w:t>
            </w:r>
          </w:p>
        </w:tc>
      </w:tr>
    </w:tbl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10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dis_Stein</w:t>
      </w:r>
      <w:r>
        <w:rPr>
          <w:color w:val="2A2B2E"/>
          <w:szCs w:val="18"/>
          <w:shd w:val="clear" w:color="auto" w:fill="FFFFFF"/>
        </w:rPr>
        <w:t xml:space="preserve"> of each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Riemann</w:t>
      </w:r>
      <w:r>
        <w:rPr>
          <w:color w:val="2A2B2E"/>
          <w:szCs w:val="18"/>
          <w:shd w:val="clear" w:color="auto" w:fill="FFFFFF"/>
        </w:rPr>
        <w:t xml:space="preserve">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7620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357"/>
        <w:gridCol w:w="1393"/>
        <w:gridCol w:w="1102"/>
        <w:gridCol w:w="1102"/>
        <w:gridCol w:w="110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564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napToGrid/>
                <w:sz w:val="21"/>
                <w:szCs w:val="21"/>
                <w:lang w:val="en-US" w:eastAsia="zh-CN"/>
              </w:rPr>
              <w:t>Band</w:t>
            </w:r>
            <w:r>
              <w:rPr>
                <w:rFonts w:eastAsia="宋体"/>
                <w:b/>
                <w:snapToGrid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357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tral</w:t>
            </w:r>
          </w:p>
        </w:tc>
        <w:tc>
          <w:tcPr>
            <w:tcW w:w="1393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0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0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0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4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Delta</w:t>
            </w:r>
          </w:p>
        </w:tc>
        <w:tc>
          <w:tcPr>
            <w:tcW w:w="1357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393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jc w:val="center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0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012</w:t>
            </w:r>
          </w:p>
        </w:tc>
        <w:tc>
          <w:tcPr>
            <w:tcW w:w="110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110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91401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Theta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007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093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93503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Alpha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6±0.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093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98206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Beta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043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15461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Gamma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938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16554</w:t>
            </w:r>
          </w:p>
        </w:tc>
      </w:tr>
    </w:tbl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11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  <w:lang w:val="en-US" w:eastAsia="zh-CN"/>
        </w:rPr>
        <w:t>dis_Jeffrey</w:t>
      </w:r>
      <w:r>
        <w:rPr>
          <w:color w:val="2A2B2E"/>
          <w:szCs w:val="18"/>
          <w:shd w:val="clear" w:color="auto" w:fill="FFFFFF"/>
        </w:rPr>
        <w:t xml:space="preserve"> of each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Riemann</w:t>
      </w:r>
      <w:r>
        <w:rPr>
          <w:color w:val="2A2B2E"/>
          <w:szCs w:val="18"/>
          <w:shd w:val="clear" w:color="auto" w:fill="FFFFFF"/>
        </w:rPr>
        <w:t xml:space="preserve">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7605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354"/>
        <w:gridCol w:w="1390"/>
        <w:gridCol w:w="1100"/>
        <w:gridCol w:w="1100"/>
        <w:gridCol w:w="110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6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napToGrid/>
                <w:sz w:val="21"/>
                <w:szCs w:val="21"/>
                <w:lang w:val="en-US" w:eastAsia="zh-CN"/>
              </w:rPr>
              <w:t>Band</w:t>
            </w:r>
            <w:r>
              <w:rPr>
                <w:rFonts w:eastAsia="宋体"/>
                <w:b/>
                <w:snapToGrid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354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neutral</w:t>
            </w:r>
          </w:p>
        </w:tc>
        <w:tc>
          <w:tcPr>
            <w:tcW w:w="139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00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Delta</w:t>
            </w:r>
          </w:p>
        </w:tc>
        <w:tc>
          <w:tcPr>
            <w:tcW w:w="1354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39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8.38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1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41.810</w:t>
            </w:r>
          </w:p>
        </w:tc>
        <w:tc>
          <w:tcPr>
            <w:tcW w:w="1100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72401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Theta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1.84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067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033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79527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Alpha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522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72533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Beta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376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54091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Gamma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8.883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0.27037</w:t>
            </w:r>
          </w:p>
        </w:tc>
      </w:tr>
    </w:tbl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pStyle w:val="66"/>
        <w:ind w:left="0" w:firstLine="0"/>
      </w:pPr>
    </w:p>
    <w:p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Table </w:t>
      </w:r>
      <w:r>
        <w:rPr>
          <w:rFonts w:hint="eastAsia" w:cs="Times New Roman"/>
          <w:b/>
          <w:szCs w:val="24"/>
          <w:lang w:val="en-US" w:eastAsia="zh-CN"/>
        </w:rPr>
        <w:t>12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dis_LogED</w:t>
      </w:r>
      <w:r>
        <w:rPr>
          <w:color w:val="2A2B2E"/>
          <w:szCs w:val="18"/>
          <w:shd w:val="clear" w:color="auto" w:fill="FFFFFF"/>
        </w:rPr>
        <w:t xml:space="preserve"> of each </w:t>
      </w:r>
      <w:r>
        <w:rPr>
          <w:rFonts w:hint="eastAsia"/>
          <w:color w:val="2A2B2E"/>
          <w:szCs w:val="18"/>
          <w:shd w:val="clear" w:color="auto" w:fill="FFFFFF"/>
          <w:lang w:val="en-US" w:eastAsia="zh-CN"/>
        </w:rPr>
        <w:t>Riemann</w:t>
      </w:r>
      <w:r>
        <w:rPr>
          <w:color w:val="2A2B2E"/>
          <w:szCs w:val="18"/>
          <w:shd w:val="clear" w:color="auto" w:fill="FFFFFF"/>
        </w:rPr>
        <w:t xml:space="preserve"> at each frequency band</w:t>
      </w:r>
      <w:r>
        <w:rPr>
          <w:rFonts w:cs="Times New Roman"/>
          <w:szCs w:val="24"/>
        </w:rPr>
        <w:t xml:space="preserve">. </w:t>
      </w:r>
    </w:p>
    <w:tbl>
      <w:tblPr>
        <w:tblStyle w:val="21"/>
        <w:tblW w:w="775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381"/>
        <w:gridCol w:w="1418"/>
        <w:gridCol w:w="1122"/>
        <w:gridCol w:w="1122"/>
        <w:gridCol w:w="112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59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napToGrid/>
                <w:sz w:val="21"/>
                <w:szCs w:val="21"/>
                <w:lang w:val="en-US" w:eastAsia="zh-CN"/>
              </w:rPr>
              <w:t>Band</w:t>
            </w:r>
            <w:r>
              <w:rPr>
                <w:rFonts w:eastAsia="宋体"/>
                <w:b/>
                <w:snapToGrid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381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neutral</w:t>
            </w:r>
          </w:p>
        </w:tc>
        <w:tc>
          <w:tcPr>
            <w:tcW w:w="1418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smoke</w:t>
            </w:r>
          </w:p>
        </w:tc>
        <w:tc>
          <w:tcPr>
            <w:tcW w:w="112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F value</w:t>
            </w:r>
          </w:p>
        </w:tc>
        <w:tc>
          <w:tcPr>
            <w:tcW w:w="112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AdvOTf0bf83d5 . I + 03"/>
                <w:b/>
                <w:bCs/>
                <w:sz w:val="21"/>
                <w:szCs w:val="21"/>
                <w:lang w:eastAsia="zh-CN" w:bidi="ar"/>
              </w:rPr>
              <w:t>η</w:t>
            </w:r>
            <w:r>
              <w:rPr>
                <w:rFonts w:hint="eastAsia" w:ascii="Times New Roman" w:hAnsi="Times New Roman" w:eastAsia="AdvOTf0bf83d5 . I + 03"/>
                <w:b/>
                <w:bCs/>
                <w:sz w:val="21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122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eastAsia="zh-CN"/>
              </w:rPr>
              <w:t>p 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9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Delta</w:t>
            </w:r>
          </w:p>
        </w:tc>
        <w:tc>
          <w:tcPr>
            <w:tcW w:w="1381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418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2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015</w:t>
            </w:r>
          </w:p>
        </w:tc>
        <w:tc>
          <w:tcPr>
            <w:tcW w:w="112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122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90201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Theta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005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94322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Alpha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068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97802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Beta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027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425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86928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Gamma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1.918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3.081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pStyle w:val="75"/>
              <w:spacing w:line="240" w:lineRule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0.16753</w:t>
            </w:r>
            <w:bookmarkStart w:id="0" w:name="_GoBack"/>
            <w:bookmarkEnd w:id="0"/>
          </w:p>
        </w:tc>
      </w:tr>
    </w:tbl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dia New">
    <w:altName w:val="Leelawadee UI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AdvOTf0bf83d5 . I + 03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63B96C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B5E1B"/>
    <w:multiLevelType w:val="multilevel"/>
    <w:tmpl w:val="0CDB5E1B"/>
    <w:lvl w:ilvl="0" w:tentative="0">
      <w:start w:val="1"/>
      <w:numFmt w:val="decimal"/>
      <w:pStyle w:val="112"/>
      <w:lvlText w:val="%1."/>
      <w:lvlJc w:val="left"/>
      <w:pPr>
        <w:ind w:left="425" w:hanging="425"/>
      </w:pPr>
      <w:rPr>
        <w:vertAlign w:val="superscrip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68F5"/>
    <w:multiLevelType w:val="multilevel"/>
    <w:tmpl w:val="18B468F5"/>
    <w:lvl w:ilvl="0" w:tentative="0">
      <w:start w:val="1"/>
      <w:numFmt w:val="bullet"/>
      <w:pStyle w:val="71"/>
      <w:lvlText w:val=""/>
      <w:lvlJc w:val="left"/>
      <w:pPr>
        <w:ind w:left="3033" w:hanging="425"/>
      </w:pPr>
      <w:rPr>
        <w:rFonts w:hint="default" w:ascii="Symbol" w:hAnsi="Symbol"/>
        <w:b w:val="0"/>
        <w:i w:val="0"/>
        <w:sz w:val="20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28E62D16"/>
    <w:multiLevelType w:val="multilevel"/>
    <w:tmpl w:val="28E62D16"/>
    <w:lvl w:ilvl="0" w:tentative="0">
      <w:start w:val="1"/>
      <w:numFmt w:val="decimal"/>
      <w:pStyle w:val="7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entative="0">
      <w:start w:val="1"/>
      <w:numFmt w:val="lowerLetter"/>
      <w:lvlText w:val="%2."/>
      <w:lvlJc w:val="left"/>
      <w:pPr>
        <w:ind w:left="4048" w:hanging="360"/>
      </w:pPr>
    </w:lvl>
    <w:lvl w:ilvl="2" w:tentative="0">
      <w:start w:val="1"/>
      <w:numFmt w:val="lowerRoman"/>
      <w:lvlText w:val="%3."/>
      <w:lvlJc w:val="right"/>
      <w:pPr>
        <w:ind w:left="4768" w:hanging="180"/>
      </w:pPr>
    </w:lvl>
    <w:lvl w:ilvl="3" w:tentative="0">
      <w:start w:val="1"/>
      <w:numFmt w:val="decimal"/>
      <w:lvlText w:val="%4."/>
      <w:lvlJc w:val="left"/>
      <w:pPr>
        <w:ind w:left="5488" w:hanging="360"/>
      </w:pPr>
    </w:lvl>
    <w:lvl w:ilvl="4" w:tentative="0">
      <w:start w:val="1"/>
      <w:numFmt w:val="lowerLetter"/>
      <w:lvlText w:val="%5."/>
      <w:lvlJc w:val="left"/>
      <w:pPr>
        <w:ind w:left="6208" w:hanging="360"/>
      </w:pPr>
    </w:lvl>
    <w:lvl w:ilvl="5" w:tentative="0">
      <w:start w:val="1"/>
      <w:numFmt w:val="lowerRoman"/>
      <w:lvlText w:val="%6."/>
      <w:lvlJc w:val="right"/>
      <w:pPr>
        <w:ind w:left="6928" w:hanging="180"/>
      </w:pPr>
    </w:lvl>
    <w:lvl w:ilvl="6" w:tentative="0">
      <w:start w:val="1"/>
      <w:numFmt w:val="decimal"/>
      <w:lvlText w:val="%7."/>
      <w:lvlJc w:val="left"/>
      <w:pPr>
        <w:ind w:left="7648" w:hanging="360"/>
      </w:pPr>
    </w:lvl>
    <w:lvl w:ilvl="7" w:tentative="0">
      <w:start w:val="1"/>
      <w:numFmt w:val="lowerLetter"/>
      <w:lvlText w:val="%8."/>
      <w:lvlJc w:val="left"/>
      <w:pPr>
        <w:ind w:left="8368" w:hanging="360"/>
      </w:pPr>
    </w:lvl>
    <w:lvl w:ilvl="8" w:tentative="0">
      <w:start w:val="1"/>
      <w:numFmt w:val="lowerRoman"/>
      <w:lvlText w:val="%9."/>
      <w:lvlJc w:val="right"/>
      <w:pPr>
        <w:ind w:left="9088" w:hanging="180"/>
      </w:pPr>
    </w:lvl>
  </w:abstractNum>
  <w:abstractNum w:abstractNumId="5">
    <w:nsid w:val="58443DC9"/>
    <w:multiLevelType w:val="multilevel"/>
    <w:tmpl w:val="58443DC9"/>
    <w:lvl w:ilvl="0" w:tentative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6">
    <w:nsid w:val="5F742C34"/>
    <w:multiLevelType w:val="multilevel"/>
    <w:tmpl w:val="5F742C34"/>
    <w:lvl w:ilvl="0" w:tentative="0">
      <w:start w:val="1"/>
      <w:numFmt w:val="decimal"/>
      <w:pStyle w:val="82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OWU3NzUyY2Y0N2YxNDhmMWIwYTc3ZGI3MWI2Zjk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3E26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44436"/>
    <w:rsid w:val="00654E8F"/>
    <w:rsid w:val="00660D05"/>
    <w:rsid w:val="006820B1"/>
    <w:rsid w:val="006B7D14"/>
    <w:rsid w:val="006F5ACF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276F2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B7048FA"/>
    <w:rsid w:val="1E515466"/>
    <w:rsid w:val="4F2E1F24"/>
    <w:rsid w:val="5A8600C5"/>
    <w:rsid w:val="6D8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qFormat="1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0" w:semiHidden="0" w:name="annotation reference"/>
    <w:lsdException w:qFormat="1" w:uiPriority="99" w:semiHidden="0" w:name="line number"/>
    <w:lsdException w:qFormat="1" w:unhideWhenUsed="0" w:uiPriority="0" w:semiHidden="0" w:name="page number"/>
    <w:lsdException w:qFormat="1" w:uiPriority="0" w:semiHidden="0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3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4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7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8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9"/>
    <w:qFormat/>
    <w:uiPriority w:val="2"/>
    <w:pPr>
      <w:numPr>
        <w:ilvl w:val="4"/>
      </w:numPr>
      <w:outlineLvl w:val="4"/>
    </w:p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9"/>
    <w:unhideWhenUsed/>
    <w:qFormat/>
    <w:uiPriority w:val="0"/>
    <w:rPr>
      <w:sz w:val="20"/>
      <w:szCs w:val="20"/>
    </w:rPr>
  </w:style>
  <w:style w:type="paragraph" w:styleId="11">
    <w:name w:val="Body Text"/>
    <w:link w:val="109"/>
    <w:qFormat/>
    <w:uiPriority w:val="0"/>
    <w:pPr>
      <w:spacing w:after="120" w:line="340" w:lineRule="atLeast"/>
      <w:jc w:val="both"/>
    </w:pPr>
    <w:rPr>
      <w:rFonts w:ascii="Palatino Linotype" w:hAnsi="Palatino Linotype" w:eastAsia="宋体" w:cs="Times New Roman"/>
      <w:color w:val="000000"/>
      <w:sz w:val="24"/>
      <w:szCs w:val="20"/>
      <w:lang w:val="en-US" w:eastAsia="de-DE" w:bidi="ar-SA"/>
    </w:rPr>
  </w:style>
  <w:style w:type="paragraph" w:styleId="12">
    <w:name w:val="endnote text"/>
    <w:basedOn w:val="1"/>
    <w:link w:val="41"/>
    <w:semiHidden/>
    <w:unhideWhenUsed/>
    <w:qFormat/>
    <w:uiPriority w:val="0"/>
    <w:pPr>
      <w:spacing w:after="0"/>
    </w:pPr>
    <w:rPr>
      <w:sz w:val="20"/>
      <w:szCs w:val="20"/>
    </w:rPr>
  </w:style>
  <w:style w:type="paragraph" w:styleId="13">
    <w:name w:val="Balloon Text"/>
    <w:basedOn w:val="1"/>
    <w:link w:val="37"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42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35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7">
    <w:name w:val="footnote text"/>
    <w:basedOn w:val="1"/>
    <w:link w:val="43"/>
    <w:semiHidden/>
    <w:unhideWhenUsed/>
    <w:qFormat/>
    <w:uiPriority w:val="0"/>
    <w:pPr>
      <w:spacing w:after="0"/>
    </w:pPr>
    <w:rPr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3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20">
    <w:name w:val="annotation subject"/>
    <w:basedOn w:val="10"/>
    <w:next w:val="10"/>
    <w:link w:val="40"/>
    <w:unhideWhenUsed/>
    <w:qFormat/>
    <w:uiPriority w:val="0"/>
    <w:rPr>
      <w:b/>
      <w:bCs/>
    </w:rPr>
  </w:style>
  <w:style w:type="table" w:styleId="22">
    <w:name w:val="Table Grid"/>
    <w:basedOn w:val="21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rFonts w:ascii="Times New Roman" w:hAnsi="Times New Roman"/>
      <w:b/>
      <w:bCs/>
    </w:rPr>
  </w:style>
  <w:style w:type="character" w:styleId="25">
    <w:name w:val="endnote reference"/>
    <w:basedOn w:val="23"/>
    <w:unhideWhenUsed/>
    <w:qFormat/>
    <w:uiPriority w:val="0"/>
    <w:rPr>
      <w:vertAlign w:val="superscript"/>
    </w:rPr>
  </w:style>
  <w:style w:type="character" w:styleId="26">
    <w:name w:val="page number"/>
    <w:qFormat/>
    <w:uiPriority w:val="0"/>
  </w:style>
  <w:style w:type="character" w:styleId="27">
    <w:name w:val="FollowedHyperlink"/>
    <w:basedOn w:val="23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8">
    <w:name w:val="Emphasis"/>
    <w:basedOn w:val="23"/>
    <w:qFormat/>
    <w:uiPriority w:val="20"/>
    <w:rPr>
      <w:rFonts w:ascii="Times New Roman" w:hAnsi="Times New Roman"/>
      <w:i/>
      <w:iCs/>
    </w:rPr>
  </w:style>
  <w:style w:type="character" w:styleId="29">
    <w:name w:val="line number"/>
    <w:basedOn w:val="23"/>
    <w:unhideWhenUsed/>
    <w:qFormat/>
    <w:uiPriority w:val="99"/>
  </w:style>
  <w:style w:type="character" w:styleId="30">
    <w:name w:val="Hyperlink"/>
    <w:basedOn w:val="23"/>
    <w:unhideWhenUsed/>
    <w:qFormat/>
    <w:uiPriority w:val="99"/>
    <w:rPr>
      <w:color w:val="0000FF"/>
      <w:u w:val="single"/>
    </w:rPr>
  </w:style>
  <w:style w:type="character" w:styleId="31">
    <w:name w:val="annotation reference"/>
    <w:basedOn w:val="23"/>
    <w:unhideWhenUsed/>
    <w:qFormat/>
    <w:uiPriority w:val="0"/>
    <w:rPr>
      <w:sz w:val="16"/>
      <w:szCs w:val="16"/>
    </w:rPr>
  </w:style>
  <w:style w:type="character" w:styleId="32">
    <w:name w:val="footnote reference"/>
    <w:basedOn w:val="23"/>
    <w:semiHidden/>
    <w:unhideWhenUsed/>
    <w:qFormat/>
    <w:uiPriority w:val="99"/>
    <w:rPr>
      <w:vertAlign w:val="superscript"/>
    </w:rPr>
  </w:style>
  <w:style w:type="character" w:customStyle="1" w:styleId="33">
    <w:name w:val="标题 1 字符"/>
    <w:basedOn w:val="23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4">
    <w:name w:val="标题 2 字符"/>
    <w:basedOn w:val="23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5">
    <w:name w:val="副标题 字符"/>
    <w:basedOn w:val="23"/>
    <w:link w:val="16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6">
    <w:name w:val="Author List"/>
    <w:basedOn w:val="16"/>
    <w:next w:val="1"/>
    <w:qFormat/>
    <w:uiPriority w:val="1"/>
  </w:style>
  <w:style w:type="character" w:customStyle="1" w:styleId="37">
    <w:name w:val="批注框文本 字符"/>
    <w:basedOn w:val="23"/>
    <w:link w:val="13"/>
    <w:uiPriority w:val="99"/>
    <w:rPr>
      <w:rFonts w:ascii="Tahoma" w:hAnsi="Tahoma" w:cs="Tahoma"/>
      <w:sz w:val="16"/>
      <w:szCs w:val="16"/>
    </w:rPr>
  </w:style>
  <w:style w:type="character" w:customStyle="1" w:styleId="38">
    <w:name w:val="Book Title"/>
    <w:basedOn w:val="23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9">
    <w:name w:val="批注文字 字符"/>
    <w:basedOn w:val="23"/>
    <w:link w:val="10"/>
    <w:qFormat/>
    <w:uiPriority w:val="0"/>
    <w:rPr>
      <w:rFonts w:ascii="Times New Roman" w:hAnsi="Times New Roman"/>
      <w:sz w:val="20"/>
      <w:szCs w:val="20"/>
    </w:rPr>
  </w:style>
  <w:style w:type="character" w:customStyle="1" w:styleId="40">
    <w:name w:val="批注主题 字符"/>
    <w:basedOn w:val="39"/>
    <w:link w:val="20"/>
    <w:qFormat/>
    <w:uiPriority w:val="0"/>
    <w:rPr>
      <w:rFonts w:ascii="Times New Roman" w:hAnsi="Times New Roman"/>
      <w:b/>
      <w:bCs/>
      <w:sz w:val="20"/>
      <w:szCs w:val="20"/>
    </w:rPr>
  </w:style>
  <w:style w:type="character" w:customStyle="1" w:styleId="41">
    <w:name w:val="尾注文本 字符"/>
    <w:basedOn w:val="23"/>
    <w:link w:val="12"/>
    <w:semiHidden/>
    <w:qFormat/>
    <w:uiPriority w:val="0"/>
    <w:rPr>
      <w:rFonts w:ascii="Times New Roman" w:hAnsi="Times New Roman"/>
      <w:sz w:val="20"/>
      <w:szCs w:val="20"/>
    </w:rPr>
  </w:style>
  <w:style w:type="character" w:customStyle="1" w:styleId="42">
    <w:name w:val="页脚 字符"/>
    <w:basedOn w:val="23"/>
    <w:link w:val="14"/>
    <w:qFormat/>
    <w:uiPriority w:val="99"/>
    <w:rPr>
      <w:rFonts w:ascii="Times New Roman" w:hAnsi="Times New Roman"/>
      <w:sz w:val="24"/>
    </w:rPr>
  </w:style>
  <w:style w:type="character" w:customStyle="1" w:styleId="43">
    <w:name w:val="脚注文本 字符"/>
    <w:basedOn w:val="23"/>
    <w:link w:val="17"/>
    <w:semiHidden/>
    <w:qFormat/>
    <w:uiPriority w:val="0"/>
    <w:rPr>
      <w:rFonts w:ascii="Times New Roman" w:hAnsi="Times New Roman"/>
      <w:sz w:val="20"/>
      <w:szCs w:val="20"/>
    </w:rPr>
  </w:style>
  <w:style w:type="character" w:customStyle="1" w:styleId="44">
    <w:name w:val="页眉 字符"/>
    <w:basedOn w:val="23"/>
    <w:link w:val="15"/>
    <w:qFormat/>
    <w:uiPriority w:val="99"/>
    <w:rPr>
      <w:rFonts w:ascii="Times New Roman" w:hAnsi="Times New Roman"/>
      <w:b/>
      <w:sz w:val="24"/>
    </w:rPr>
  </w:style>
  <w:style w:type="character" w:customStyle="1" w:styleId="45">
    <w:name w:val="Intense Emphasis"/>
    <w:basedOn w:val="23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6">
    <w:name w:val="Intense Reference"/>
    <w:basedOn w:val="23"/>
    <w:qFormat/>
    <w:uiPriority w:val="32"/>
    <w:rPr>
      <w:b/>
      <w:bCs/>
      <w:smallCaps/>
      <w:color w:val="auto"/>
      <w:spacing w:val="5"/>
    </w:rPr>
  </w:style>
  <w:style w:type="character" w:customStyle="1" w:styleId="47">
    <w:name w:val="标题 3 字符"/>
    <w:basedOn w:val="23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8">
    <w:name w:val="标题 4 字符"/>
    <w:basedOn w:val="23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9">
    <w:name w:val="标题 5 字符"/>
    <w:basedOn w:val="23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引用 字符"/>
    <w:basedOn w:val="23"/>
    <w:link w:val="50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Subtle Emphasis"/>
    <w:basedOn w:val="23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3">
    <w:name w:val="标题 字符"/>
    <w:basedOn w:val="23"/>
    <w:link w:val="19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4">
    <w:name w:val="Supplementary Material"/>
    <w:basedOn w:val="19"/>
    <w:next w:val="19"/>
    <w:qFormat/>
    <w:uiPriority w:val="0"/>
    <w:pPr>
      <w:spacing w:after="120"/>
    </w:pPr>
    <w:rPr>
      <w:i/>
    </w:rPr>
  </w:style>
  <w:style w:type="paragraph" w:customStyle="1" w:styleId="55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customStyle="1" w:styleId="56">
    <w:name w:val="MDPI_1.1_article_type"/>
    <w:next w:val="1"/>
    <w:qFormat/>
    <w:uiPriority w:val="0"/>
    <w:pPr>
      <w:adjustRightInd w:val="0"/>
      <w:snapToGrid w:val="0"/>
      <w:spacing w:before="240" w:after="0" w:line="240" w:lineRule="auto"/>
    </w:pPr>
    <w:rPr>
      <w:rFonts w:ascii="Palatino Linotype" w:hAnsi="Palatino Linotype" w:eastAsia="Times New Roman" w:cs="Times New Roman"/>
      <w:i/>
      <w:snapToGrid w:val="0"/>
      <w:color w:val="000000"/>
      <w:sz w:val="20"/>
      <w:szCs w:val="22"/>
      <w:lang w:val="en-US" w:eastAsia="de-DE" w:bidi="en-US"/>
    </w:rPr>
  </w:style>
  <w:style w:type="paragraph" w:customStyle="1" w:styleId="57">
    <w:name w:val="MDPI_1.2_title"/>
    <w:next w:val="1"/>
    <w:qFormat/>
    <w:uiPriority w:val="0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58">
    <w:name w:val="MDPI_1.3_authornames"/>
    <w:next w:val="1"/>
    <w:qFormat/>
    <w:uiPriority w:val="0"/>
    <w:pPr>
      <w:adjustRightInd w:val="0"/>
      <w:snapToGrid w:val="0"/>
      <w:spacing w:after="360" w:line="260" w:lineRule="atLeast"/>
    </w:pPr>
    <w:rPr>
      <w:rFonts w:ascii="Palatino Linotype" w:hAnsi="Palatino Linotype" w:eastAsia="Times New Roman" w:cs="Times New Roman"/>
      <w:b/>
      <w:color w:val="000000"/>
      <w:sz w:val="20"/>
      <w:szCs w:val="22"/>
      <w:lang w:val="en-US" w:eastAsia="de-DE" w:bidi="en-US"/>
    </w:rPr>
  </w:style>
  <w:style w:type="paragraph" w:customStyle="1" w:styleId="59">
    <w:name w:val="MDPI_1.4_history"/>
    <w:basedOn w:val="1"/>
    <w:next w:val="1"/>
    <w:qFormat/>
    <w:uiPriority w:val="0"/>
    <w:pPr>
      <w:adjustRightInd w:val="0"/>
      <w:snapToGrid w:val="0"/>
      <w:spacing w:before="0" w:after="0" w:line="240" w:lineRule="atLeast"/>
      <w:ind w:right="113"/>
    </w:pPr>
    <w:rPr>
      <w:rFonts w:ascii="Palatino Linotype" w:hAnsi="Palatino Linotype" w:eastAsia="Times New Roman" w:cs="Times New Roman"/>
      <w:color w:val="000000"/>
      <w:sz w:val="14"/>
      <w:szCs w:val="20"/>
      <w:lang w:eastAsia="de-DE" w:bidi="en-US"/>
    </w:rPr>
  </w:style>
  <w:style w:type="paragraph" w:customStyle="1" w:styleId="60">
    <w:name w:val="MDPI_1.6_affiliation"/>
    <w:qFormat/>
    <w:uiPriority w:val="0"/>
    <w:pPr>
      <w:adjustRightInd w:val="0"/>
      <w:snapToGrid w:val="0"/>
      <w:spacing w:after="0" w:line="200" w:lineRule="atLeast"/>
      <w:ind w:left="2806" w:hanging="198"/>
    </w:pPr>
    <w:rPr>
      <w:rFonts w:ascii="Palatino Linotype" w:hAnsi="Palatino Linotype" w:eastAsia="Times New Roman" w:cs="Times New Roman"/>
      <w:color w:val="000000"/>
      <w:sz w:val="16"/>
      <w:szCs w:val="18"/>
      <w:lang w:val="en-US" w:eastAsia="de-DE" w:bidi="en-US"/>
    </w:rPr>
  </w:style>
  <w:style w:type="paragraph" w:customStyle="1" w:styleId="61">
    <w:name w:val="MDPI_1.7_abstract"/>
    <w:next w:val="1"/>
    <w:qFormat/>
    <w:uiPriority w:val="0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hAnsi="Palatino Linotype" w:eastAsia="Times New Roman" w:cs="Times New Roman"/>
      <w:color w:val="000000"/>
      <w:sz w:val="18"/>
      <w:szCs w:val="22"/>
      <w:lang w:val="en-US" w:eastAsia="de-DE" w:bidi="en-US"/>
    </w:rPr>
  </w:style>
  <w:style w:type="paragraph" w:customStyle="1" w:styleId="62">
    <w:name w:val="MDPI_1.8_keywords"/>
    <w:next w:val="1"/>
    <w:qFormat/>
    <w:uiPriority w:val="0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hAnsi="Palatino Linotype" w:eastAsia="Times New Roman" w:cs="Times New Roman"/>
      <w:snapToGrid w:val="0"/>
      <w:color w:val="000000"/>
      <w:sz w:val="18"/>
      <w:szCs w:val="22"/>
      <w:lang w:val="en-US" w:eastAsia="de-DE" w:bidi="en-US"/>
    </w:rPr>
  </w:style>
  <w:style w:type="paragraph" w:customStyle="1" w:styleId="63">
    <w:name w:val="MDPI_1.9_line"/>
    <w:qFormat/>
    <w:uiPriority w:val="0"/>
    <w:pPr>
      <w:pBdr>
        <w:bottom w:val="single" w:color="auto" w:sz="6" w:space="1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hAnsi="Palatino Linotype" w:eastAsia="Times New Roman" w:cs="Cordia New"/>
      <w:color w:val="000000"/>
      <w:sz w:val="20"/>
      <w:szCs w:val="24"/>
      <w:lang w:val="en-US" w:eastAsia="de-DE" w:bidi="en-US"/>
    </w:rPr>
  </w:style>
  <w:style w:type="paragraph" w:customStyle="1" w:styleId="64">
    <w:name w:val="MDPI_header_journal_logo"/>
    <w:qFormat/>
    <w:uiPriority w:val="0"/>
    <w:pPr>
      <w:adjustRightInd w:val="0"/>
      <w:snapToGrid w:val="0"/>
      <w:spacing w:after="0" w:line="260" w:lineRule="atLeast"/>
      <w:jc w:val="both"/>
    </w:pPr>
    <w:rPr>
      <w:rFonts w:ascii="Palatino Linotype" w:hAnsi="Palatino Linotype" w:eastAsia="Times New Roman" w:cs="Times New Roman"/>
      <w:i/>
      <w:color w:val="000000"/>
      <w:sz w:val="24"/>
      <w:szCs w:val="22"/>
      <w:lang w:val="en-US" w:eastAsia="de-CH" w:bidi="ar-SA"/>
    </w:rPr>
  </w:style>
  <w:style w:type="paragraph" w:customStyle="1" w:styleId="65">
    <w:name w:val="MDPI_3.2_text_no_indent"/>
    <w:basedOn w:val="66"/>
    <w:qFormat/>
    <w:uiPriority w:val="0"/>
    <w:pPr>
      <w:ind w:firstLine="0"/>
    </w:pPr>
  </w:style>
  <w:style w:type="paragraph" w:customStyle="1" w:styleId="66">
    <w:name w:val="MDPI_3.1_text"/>
    <w:qFormat/>
    <w:uiPriority w:val="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67">
    <w:name w:val="MDPI_3.3_text_space_after"/>
    <w:qFormat/>
    <w:uiPriority w:val="0"/>
    <w:pPr>
      <w:adjustRightInd w:val="0"/>
      <w:snapToGrid w:val="0"/>
      <w:spacing w:after="240" w:line="228" w:lineRule="auto"/>
      <w:ind w:left="2608"/>
      <w:jc w:val="both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68">
    <w:name w:val="MDPI_3.5_text_before_list"/>
    <w:qFormat/>
    <w:uiPriority w:val="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69">
    <w:name w:val="MDPI_3.6_text_after_list"/>
    <w:qFormat/>
    <w:uiPriority w:val="0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70">
    <w:name w:val="MDPI_3.7_itemize"/>
    <w:qFormat/>
    <w:uiPriority w:val="0"/>
    <w:pPr>
      <w:numPr>
        <w:ilvl w:val="0"/>
        <w:numId w:val="3"/>
      </w:numPr>
      <w:adjustRightInd w:val="0"/>
      <w:snapToGrid w:val="0"/>
      <w:spacing w:after="0" w:line="228" w:lineRule="auto"/>
      <w:jc w:val="both"/>
    </w:pPr>
    <w:rPr>
      <w:rFonts w:ascii="Palatino Linotype" w:hAnsi="Palatino Linotype" w:eastAsia="Times New Roman" w:cs="Times New Roman"/>
      <w:color w:val="000000"/>
      <w:sz w:val="20"/>
      <w:szCs w:val="22"/>
      <w:lang w:val="en-US" w:eastAsia="de-DE" w:bidi="en-US"/>
    </w:rPr>
  </w:style>
  <w:style w:type="paragraph" w:customStyle="1" w:styleId="71">
    <w:name w:val="MDPI_3.8_bullet"/>
    <w:qFormat/>
    <w:uiPriority w:val="0"/>
    <w:pPr>
      <w:numPr>
        <w:ilvl w:val="0"/>
        <w:numId w:val="4"/>
      </w:numPr>
      <w:adjustRightInd w:val="0"/>
      <w:snapToGrid w:val="0"/>
      <w:spacing w:after="0" w:line="228" w:lineRule="auto"/>
      <w:jc w:val="both"/>
    </w:pPr>
    <w:rPr>
      <w:rFonts w:ascii="Palatino Linotype" w:hAnsi="Palatino Linotype" w:eastAsia="Times New Roman" w:cs="Times New Roman"/>
      <w:color w:val="000000"/>
      <w:sz w:val="20"/>
      <w:szCs w:val="22"/>
      <w:lang w:val="en-US" w:eastAsia="de-DE" w:bidi="en-US"/>
    </w:rPr>
  </w:style>
  <w:style w:type="paragraph" w:customStyle="1" w:styleId="72">
    <w:name w:val="MDPI_3.9_equation"/>
    <w:qFormat/>
    <w:uiPriority w:val="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73">
    <w:name w:val="MDPI_3.a_equation_number"/>
    <w:qFormat/>
    <w:uiPriority w:val="0"/>
    <w:pPr>
      <w:spacing w:before="120" w:after="120" w:line="240" w:lineRule="auto"/>
      <w:jc w:val="right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74">
    <w:name w:val="MDPI_4.1_table_caption"/>
    <w:qFormat/>
    <w:uiPriority w:val="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eastAsia="Times New Roman" w:cs="Cordia New"/>
      <w:color w:val="000000"/>
      <w:sz w:val="18"/>
      <w:szCs w:val="22"/>
      <w:lang w:val="en-US" w:eastAsia="de-DE" w:bidi="en-US"/>
    </w:rPr>
  </w:style>
  <w:style w:type="paragraph" w:customStyle="1" w:styleId="75">
    <w:name w:val="MDPI_4.2_table_body"/>
    <w:qFormat/>
    <w:uiPriority w:val="0"/>
    <w:pPr>
      <w:adjustRightInd w:val="0"/>
      <w:snapToGrid w:val="0"/>
      <w:spacing w:after="0"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76">
    <w:name w:val="MDPI_4.3_table_footer"/>
    <w:next w:val="66"/>
    <w:qFormat/>
    <w:uiPriority w:val="0"/>
    <w:pPr>
      <w:adjustRightInd w:val="0"/>
      <w:snapToGrid w:val="0"/>
      <w:spacing w:after="0" w:line="228" w:lineRule="auto"/>
      <w:ind w:left="2608"/>
      <w:jc w:val="both"/>
    </w:pPr>
    <w:rPr>
      <w:rFonts w:ascii="Palatino Linotype" w:hAnsi="Palatino Linotype" w:eastAsia="Times New Roman" w:cs="Cordia New"/>
      <w:color w:val="000000"/>
      <w:sz w:val="18"/>
      <w:szCs w:val="22"/>
      <w:lang w:val="en-US" w:eastAsia="de-DE" w:bidi="en-US"/>
    </w:rPr>
  </w:style>
  <w:style w:type="paragraph" w:customStyle="1" w:styleId="77">
    <w:name w:val="MDPI_5.1_figure_caption"/>
    <w:qFormat/>
    <w:uiPriority w:val="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 w:eastAsia="Times New Roman" w:cs="Times New Roman"/>
      <w:color w:val="000000"/>
      <w:sz w:val="18"/>
      <w:szCs w:val="20"/>
      <w:lang w:val="en-US" w:eastAsia="de-DE" w:bidi="en-US"/>
    </w:rPr>
  </w:style>
  <w:style w:type="paragraph" w:customStyle="1" w:styleId="78">
    <w:name w:val="MDPI_5.2_figure"/>
    <w:qFormat/>
    <w:uiPriority w:val="0"/>
    <w:pPr>
      <w:adjustRightInd w:val="0"/>
      <w:snapToGrid w:val="0"/>
      <w:spacing w:before="240" w:after="120" w:line="240" w:lineRule="auto"/>
      <w:jc w:val="center"/>
    </w:pPr>
    <w:rPr>
      <w:rFonts w:ascii="Palatino Linotype" w:hAnsi="Palatino Linotype" w:eastAsia="Times New Roman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79">
    <w:name w:val="MDPI_2.3_heading3"/>
    <w:qFormat/>
    <w:uiPriority w:val="0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80">
    <w:name w:val="MDPI_2.1_heading1"/>
    <w:qFormat/>
    <w:uiPriority w:val="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hAnsi="Palatino Linotype" w:eastAsia="Times New Roman" w:cs="Times New Roman"/>
      <w:b/>
      <w:snapToGrid w:val="0"/>
      <w:color w:val="000000"/>
      <w:sz w:val="20"/>
      <w:szCs w:val="22"/>
      <w:lang w:val="en-US" w:eastAsia="de-DE" w:bidi="en-US"/>
    </w:rPr>
  </w:style>
  <w:style w:type="paragraph" w:customStyle="1" w:styleId="81">
    <w:name w:val="MDPI_2.2_heading2"/>
    <w:qFormat/>
    <w:uiPriority w:val="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hAnsi="Palatino Linotype" w:eastAsia="Times New Roman" w:cs="Times New Roman"/>
      <w:i/>
      <w:snapToGrid w:val="0"/>
      <w:color w:val="000000"/>
      <w:sz w:val="20"/>
      <w:szCs w:val="22"/>
      <w:lang w:val="en-US" w:eastAsia="de-DE" w:bidi="en-US"/>
    </w:rPr>
  </w:style>
  <w:style w:type="paragraph" w:customStyle="1" w:styleId="82">
    <w:name w:val="MDPI_7.1_References"/>
    <w:qFormat/>
    <w:uiPriority w:val="0"/>
    <w:pPr>
      <w:numPr>
        <w:ilvl w:val="0"/>
        <w:numId w:val="5"/>
      </w:numPr>
      <w:adjustRightInd w:val="0"/>
      <w:snapToGrid w:val="0"/>
      <w:spacing w:after="0" w:line="228" w:lineRule="auto"/>
      <w:jc w:val="both"/>
    </w:pPr>
    <w:rPr>
      <w:rFonts w:ascii="Palatino Linotype" w:hAnsi="Palatino Linotype" w:eastAsia="Times New Roman" w:cs="Times New Roman"/>
      <w:color w:val="000000"/>
      <w:sz w:val="18"/>
      <w:szCs w:val="20"/>
      <w:lang w:val="en-US" w:eastAsia="de-DE" w:bidi="en-US"/>
    </w:rPr>
  </w:style>
  <w:style w:type="table" w:customStyle="1" w:styleId="83">
    <w:name w:val="MDPI_4.1_three_line_table"/>
    <w:basedOn w:val="21"/>
    <w:qFormat/>
    <w:uiPriority w:val="99"/>
    <w:pPr>
      <w:adjustRightInd w:val="0"/>
      <w:snapToGrid w:val="0"/>
      <w:spacing w:after="0" w:line="240" w:lineRule="auto"/>
      <w:jc w:val="center"/>
    </w:pPr>
    <w:rPr>
      <w:rFonts w:ascii="Palatino Linotype" w:hAnsi="Palatino Linotype" w:eastAsia="宋体" w:cs="Times New Roman"/>
      <w:color w:val="000000"/>
      <w:sz w:val="20"/>
      <w:szCs w:val="20"/>
      <w:lang w:eastAsia="zh-CN"/>
    </w:rPr>
    <w:tblPr>
      <w:jc w:val="center"/>
      <w:tblBorders>
        <w:top w:val="single" w:color="auto" w:sz="8" w:space="0"/>
        <w:bottom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cPr>
        <w:tcBorders>
          <w:bottom w:val="single" w:color="auto" w:sz="4" w:space="0"/>
        </w:tcBorders>
      </w:tcPr>
    </w:tblStylePr>
  </w:style>
  <w:style w:type="character" w:customStyle="1" w:styleId="84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85">
    <w:name w:val="Plain Table 4"/>
    <w:basedOn w:val="21"/>
    <w:qFormat/>
    <w:uiPriority w:val="44"/>
    <w:pPr>
      <w:spacing w:after="0" w:line="240" w:lineRule="auto"/>
    </w:pPr>
    <w:rPr>
      <w:rFonts w:ascii="Calibri" w:hAnsi="Calibri" w:eastAsia="宋体" w:cs="Times New Roman"/>
      <w:sz w:val="20"/>
      <w:szCs w:val="20"/>
      <w:lang w:eastAsia="zh-CN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customStyle="1" w:styleId="86">
    <w:name w:val="MDPI_3.4_text_space_before"/>
    <w:qFormat/>
    <w:uiPriority w:val="0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87">
    <w:name w:val="MDPI_8.1_theorem"/>
    <w:qFormat/>
    <w:uiPriority w:val="0"/>
    <w:pPr>
      <w:adjustRightInd w:val="0"/>
      <w:snapToGrid w:val="0"/>
      <w:spacing w:after="0" w:line="228" w:lineRule="auto"/>
      <w:ind w:left="2608"/>
      <w:jc w:val="both"/>
    </w:pPr>
    <w:rPr>
      <w:rFonts w:ascii="Palatino Linotype" w:hAnsi="Palatino Linotype" w:eastAsia="Times New Roman" w:cs="Times New Roman"/>
      <w:i/>
      <w:snapToGrid w:val="0"/>
      <w:color w:val="000000"/>
      <w:sz w:val="20"/>
      <w:szCs w:val="22"/>
      <w:lang w:val="en-US" w:eastAsia="de-DE" w:bidi="en-US"/>
    </w:rPr>
  </w:style>
  <w:style w:type="paragraph" w:customStyle="1" w:styleId="88">
    <w:name w:val="MDPI_8.2_proof"/>
    <w:qFormat/>
    <w:uiPriority w:val="0"/>
    <w:pPr>
      <w:adjustRightInd w:val="0"/>
      <w:snapToGrid w:val="0"/>
      <w:spacing w:after="0" w:line="228" w:lineRule="auto"/>
      <w:ind w:left="2608"/>
      <w:jc w:val="both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89">
    <w:name w:val="MDPI_6.1_Citation"/>
    <w:qFormat/>
    <w:uiPriority w:val="0"/>
    <w:pPr>
      <w:adjustRightInd w:val="0"/>
      <w:snapToGrid w:val="0"/>
      <w:spacing w:after="0" w:line="240" w:lineRule="atLeast"/>
      <w:ind w:right="113"/>
    </w:pPr>
    <w:rPr>
      <w:rFonts w:ascii="Palatino Linotype" w:hAnsi="Palatino Linotype" w:eastAsia="宋体" w:cs="Cordia New"/>
      <w:sz w:val="14"/>
      <w:szCs w:val="22"/>
      <w:lang w:val="en-US" w:eastAsia="zh-CN" w:bidi="ar-SA"/>
    </w:rPr>
  </w:style>
  <w:style w:type="paragraph" w:customStyle="1" w:styleId="90">
    <w:name w:val="MDPI_6.2_BackMatter"/>
    <w:qFormat/>
    <w:uiPriority w:val="0"/>
    <w:pPr>
      <w:adjustRightInd w:val="0"/>
      <w:snapToGrid w:val="0"/>
      <w:spacing w:after="120" w:line="228" w:lineRule="auto"/>
      <w:ind w:left="2608"/>
      <w:jc w:val="both"/>
    </w:pPr>
    <w:rPr>
      <w:rFonts w:ascii="Palatino Linotype" w:hAnsi="Palatino Linotype" w:eastAsia="Times New Roman" w:cs="Times New Roman"/>
      <w:snapToGrid w:val="0"/>
      <w:color w:val="000000"/>
      <w:sz w:val="18"/>
      <w:szCs w:val="20"/>
      <w:lang w:val="en-US" w:eastAsia="en-US" w:bidi="en-US"/>
    </w:rPr>
  </w:style>
  <w:style w:type="paragraph" w:customStyle="1" w:styleId="91">
    <w:name w:val="MDPI_6.3_Notes"/>
    <w:qFormat/>
    <w:uiPriority w:val="0"/>
    <w:pPr>
      <w:adjustRightInd w:val="0"/>
      <w:snapToGrid w:val="0"/>
      <w:spacing w:before="240" w:after="0" w:line="228" w:lineRule="auto"/>
      <w:jc w:val="both"/>
    </w:pPr>
    <w:rPr>
      <w:rFonts w:ascii="Palatino Linotype" w:hAnsi="Palatino Linotype" w:eastAsia="宋体" w:cs="Times New Roman"/>
      <w:snapToGrid w:val="0"/>
      <w:color w:val="000000"/>
      <w:sz w:val="18"/>
      <w:szCs w:val="20"/>
      <w:lang w:val="en-US" w:eastAsia="en-US" w:bidi="en-US"/>
    </w:rPr>
  </w:style>
  <w:style w:type="paragraph" w:customStyle="1" w:styleId="92">
    <w:name w:val="MDPI_1.5_academic_editor"/>
    <w:qFormat/>
    <w:uiPriority w:val="0"/>
    <w:pPr>
      <w:adjustRightInd w:val="0"/>
      <w:snapToGrid w:val="0"/>
      <w:spacing w:before="120" w:after="0" w:line="240" w:lineRule="atLeast"/>
      <w:ind w:right="113"/>
    </w:pPr>
    <w:rPr>
      <w:rFonts w:ascii="Palatino Linotype" w:hAnsi="Palatino Linotype" w:eastAsia="Times New Roman" w:cs="Times New Roman"/>
      <w:color w:val="000000"/>
      <w:sz w:val="14"/>
      <w:szCs w:val="22"/>
      <w:lang w:val="en-US" w:eastAsia="de-DE" w:bidi="en-US"/>
    </w:rPr>
  </w:style>
  <w:style w:type="paragraph" w:customStyle="1" w:styleId="93">
    <w:name w:val="MDPI_1.9_classification"/>
    <w:qFormat/>
    <w:uiPriority w:val="0"/>
    <w:pPr>
      <w:spacing w:before="240" w:after="0" w:line="260" w:lineRule="atLeast"/>
      <w:ind w:left="113"/>
      <w:jc w:val="both"/>
    </w:pPr>
    <w:rPr>
      <w:rFonts w:ascii="Palatino Linotype" w:hAnsi="Palatino Linotype" w:eastAsia="Times New Roman" w:cs="Times New Roman"/>
      <w:b/>
      <w:color w:val="000000"/>
      <w:sz w:val="20"/>
      <w:szCs w:val="22"/>
      <w:lang w:val="en-US" w:eastAsia="de-DE" w:bidi="en-US"/>
    </w:rPr>
  </w:style>
  <w:style w:type="paragraph" w:customStyle="1" w:styleId="94">
    <w:name w:val="MDPI_4.1.1_one_table_caption"/>
    <w:qFormat/>
    <w:uiPriority w:val="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eastAsia="宋体" w:cs="Cordia New"/>
      <w:color w:val="000000"/>
      <w:sz w:val="18"/>
      <w:szCs w:val="22"/>
      <w:lang w:val="en-US" w:eastAsia="zh-CN" w:bidi="en-US"/>
    </w:rPr>
  </w:style>
  <w:style w:type="paragraph" w:customStyle="1" w:styleId="95">
    <w:name w:val="MDPI_5.1.1_one_figure_caption"/>
    <w:qFormat/>
    <w:uiPriority w:val="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eastAsia="宋体" w:cs="Times New Roman"/>
      <w:color w:val="000000"/>
      <w:sz w:val="18"/>
      <w:szCs w:val="20"/>
      <w:lang w:val="en-US" w:eastAsia="zh-CN" w:bidi="en-US"/>
    </w:rPr>
  </w:style>
  <w:style w:type="paragraph" w:customStyle="1" w:styleId="96">
    <w:name w:val="MDPI_7.2_Copyright"/>
    <w:qFormat/>
    <w:uiPriority w:val="0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hAnsi="Palatino Linotype" w:eastAsia="Times New Roman" w:cs="Times New Roman"/>
      <w:snapToGrid w:val="0"/>
      <w:color w:val="000000"/>
      <w:sz w:val="14"/>
      <w:szCs w:val="20"/>
      <w:lang w:val="en-GB" w:eastAsia="en-GB" w:bidi="ar-SA"/>
    </w:rPr>
  </w:style>
  <w:style w:type="paragraph" w:customStyle="1" w:styleId="97">
    <w:name w:val="MDPI_7.3_CopyrightImage"/>
    <w:qFormat/>
    <w:uiPriority w:val="0"/>
    <w:pPr>
      <w:adjustRightInd w:val="0"/>
      <w:snapToGrid w:val="0"/>
      <w:spacing w:after="100" w:line="260" w:lineRule="atLeast"/>
      <w:jc w:val="right"/>
    </w:pPr>
    <w:rPr>
      <w:rFonts w:ascii="Palatino Linotype" w:hAnsi="Palatino Linotype" w:eastAsia="Times New Roman" w:cs="Times New Roman"/>
      <w:color w:val="000000"/>
      <w:sz w:val="20"/>
      <w:szCs w:val="20"/>
      <w:lang w:val="en-US" w:eastAsia="de-CH" w:bidi="ar-SA"/>
    </w:rPr>
  </w:style>
  <w:style w:type="paragraph" w:customStyle="1" w:styleId="98">
    <w:name w:val="MDPI_equationFram"/>
    <w:qFormat/>
    <w:uiPriority w:val="0"/>
    <w:pPr>
      <w:adjustRightInd w:val="0"/>
      <w:snapToGrid w:val="0"/>
      <w:spacing w:before="120" w:after="120" w:line="240" w:lineRule="auto"/>
      <w:jc w:val="center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99">
    <w:name w:val="MDPI_footer"/>
    <w:qFormat/>
    <w:uiPriority w:val="0"/>
    <w:pPr>
      <w:adjustRightInd w:val="0"/>
      <w:snapToGrid w:val="0"/>
      <w:spacing w:before="120" w:after="0" w:line="260" w:lineRule="atLeast"/>
      <w:jc w:val="center"/>
    </w:pPr>
    <w:rPr>
      <w:rFonts w:ascii="Palatino Linotype" w:hAnsi="Palatino Linotype" w:eastAsia="Times New Roman" w:cs="Times New Roman"/>
      <w:color w:val="000000"/>
      <w:sz w:val="20"/>
      <w:szCs w:val="20"/>
      <w:lang w:val="en-US" w:eastAsia="de-DE" w:bidi="ar-SA"/>
    </w:rPr>
  </w:style>
  <w:style w:type="paragraph" w:customStyle="1" w:styleId="100">
    <w:name w:val="MDPI_footer_firstpage"/>
    <w:qFormat/>
    <w:uiPriority w:val="0"/>
    <w:pPr>
      <w:tabs>
        <w:tab w:val="right" w:pos="8845"/>
      </w:tabs>
      <w:spacing w:after="0" w:line="160" w:lineRule="exact"/>
    </w:pPr>
    <w:rPr>
      <w:rFonts w:ascii="Palatino Linotype" w:hAnsi="Palatino Linotype" w:eastAsia="Times New Roman" w:cs="Times New Roman"/>
      <w:color w:val="000000"/>
      <w:sz w:val="16"/>
      <w:szCs w:val="20"/>
      <w:lang w:val="en-US" w:eastAsia="de-DE" w:bidi="ar-SA"/>
    </w:rPr>
  </w:style>
  <w:style w:type="paragraph" w:customStyle="1" w:styleId="101">
    <w:name w:val="MDPI_header"/>
    <w:qFormat/>
    <w:uiPriority w:val="0"/>
    <w:pPr>
      <w:adjustRightInd w:val="0"/>
      <w:snapToGrid w:val="0"/>
      <w:spacing w:after="240" w:line="260" w:lineRule="atLeast"/>
      <w:jc w:val="both"/>
    </w:pPr>
    <w:rPr>
      <w:rFonts w:ascii="Palatino Linotype" w:hAnsi="Palatino Linotype" w:eastAsia="Times New Roman" w:cs="Times New Roman"/>
      <w:iCs/>
      <w:color w:val="000000"/>
      <w:sz w:val="16"/>
      <w:szCs w:val="20"/>
      <w:lang w:val="en-US" w:eastAsia="de-DE" w:bidi="ar-SA"/>
    </w:rPr>
  </w:style>
  <w:style w:type="paragraph" w:customStyle="1" w:styleId="102">
    <w:name w:val="MDPI_header_citation"/>
    <w:qFormat/>
    <w:uiPriority w:val="0"/>
    <w:pPr>
      <w:spacing w:after="240" w:line="240" w:lineRule="auto"/>
    </w:pPr>
    <w:rPr>
      <w:rFonts w:ascii="Palatino Linotype" w:hAnsi="Palatino Linotype" w:eastAsia="Times New Roman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103">
    <w:name w:val="MDPI_header_mdpi_logo"/>
    <w:qFormat/>
    <w:uiPriority w:val="0"/>
    <w:pPr>
      <w:adjustRightInd w:val="0"/>
      <w:snapToGrid w:val="0"/>
      <w:spacing w:after="0" w:line="260" w:lineRule="atLeast"/>
      <w:jc w:val="right"/>
    </w:pPr>
    <w:rPr>
      <w:rFonts w:ascii="Palatino Linotype" w:hAnsi="Palatino Linotype" w:eastAsia="Times New Roman" w:cs="Times New Roman"/>
      <w:color w:val="000000"/>
      <w:sz w:val="24"/>
      <w:szCs w:val="22"/>
      <w:lang w:val="en-US" w:eastAsia="de-CH" w:bidi="ar-SA"/>
    </w:rPr>
  </w:style>
  <w:style w:type="table" w:customStyle="1" w:styleId="104">
    <w:name w:val="MDPI_Table"/>
    <w:basedOn w:val="21"/>
    <w:qFormat/>
    <w:uiPriority w:val="99"/>
    <w:pPr>
      <w:spacing w:after="0" w:line="240" w:lineRule="auto"/>
    </w:pPr>
    <w:rPr>
      <w:rFonts w:ascii="Palatino Linotype" w:hAnsi="Palatino Linotype" w:eastAsia="宋体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105">
    <w:name w:val="MDPI_text"/>
    <w:qFormat/>
    <w:uiPriority w:val="0"/>
    <w:pPr>
      <w:spacing w:after="0" w:line="260" w:lineRule="atLeast"/>
      <w:ind w:left="425" w:right="425" w:firstLine="284"/>
      <w:jc w:val="both"/>
    </w:pPr>
    <w:rPr>
      <w:rFonts w:ascii="Times New Roman" w:hAnsi="Times New Roman" w:eastAsia="Times New Roman" w:cs="Times New Roman"/>
      <w:snapToGrid w:val="0"/>
      <w:color w:val="000000"/>
      <w:sz w:val="22"/>
      <w:szCs w:val="22"/>
      <w:lang w:val="en-US" w:eastAsia="de-DE" w:bidi="en-US"/>
    </w:rPr>
  </w:style>
  <w:style w:type="paragraph" w:customStyle="1" w:styleId="106">
    <w:name w:val="MDPI_title"/>
    <w:qFormat/>
    <w:uiPriority w:val="0"/>
    <w:pPr>
      <w:adjustRightInd w:val="0"/>
      <w:snapToGrid w:val="0"/>
      <w:spacing w:after="240" w:line="260" w:lineRule="atLeast"/>
      <w:jc w:val="both"/>
    </w:pPr>
    <w:rPr>
      <w:rFonts w:ascii="Palatino Linotype" w:hAnsi="Palatino Linotype" w:eastAsia="Times New Roman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107">
    <w:name w:val="apple-converted-space"/>
    <w:qFormat/>
    <w:uiPriority w:val="0"/>
  </w:style>
  <w:style w:type="paragraph" w:customStyle="1" w:styleId="108">
    <w:name w:val="Bibliography"/>
    <w:basedOn w:val="1"/>
    <w:next w:val="1"/>
    <w:semiHidden/>
    <w:unhideWhenUsed/>
    <w:qFormat/>
    <w:uiPriority w:val="37"/>
    <w:pPr>
      <w:spacing w:before="0" w:after="0" w:line="260" w:lineRule="atLeast"/>
      <w:jc w:val="both"/>
    </w:pPr>
    <w:rPr>
      <w:rFonts w:ascii="Palatino Linotype" w:hAnsi="Palatino Linotype" w:eastAsia="宋体" w:cs="Times New Roman"/>
      <w:color w:val="000000"/>
      <w:sz w:val="20"/>
      <w:szCs w:val="20"/>
      <w:lang w:eastAsia="zh-CN"/>
    </w:rPr>
  </w:style>
  <w:style w:type="character" w:customStyle="1" w:styleId="109">
    <w:name w:val="正文文本 字符"/>
    <w:basedOn w:val="23"/>
    <w:link w:val="11"/>
    <w:qFormat/>
    <w:uiPriority w:val="0"/>
    <w:rPr>
      <w:rFonts w:ascii="Palatino Linotype" w:hAnsi="Palatino Linotype" w:eastAsia="宋体" w:cs="Times New Roman"/>
      <w:color w:val="000000"/>
      <w:sz w:val="24"/>
      <w:szCs w:val="20"/>
      <w:lang w:eastAsia="de-DE"/>
    </w:rPr>
  </w:style>
  <w:style w:type="paragraph" w:customStyle="1" w:styleId="110">
    <w:name w:val="MsoFootnoteText"/>
    <w:basedOn w:val="18"/>
    <w:qFormat/>
    <w:uiPriority w:val="0"/>
    <w:pPr>
      <w:spacing w:before="0" w:beforeAutospacing="0" w:after="0" w:afterAutospacing="0" w:line="260" w:lineRule="atLeast"/>
      <w:jc w:val="both"/>
    </w:pPr>
    <w:rPr>
      <w:rFonts w:eastAsia="宋体"/>
      <w:color w:val="000000"/>
      <w:sz w:val="20"/>
      <w:lang w:eastAsia="zh-CN"/>
    </w:rPr>
  </w:style>
  <w:style w:type="character" w:styleId="111">
    <w:name w:val="Placeholder Text"/>
    <w:semiHidden/>
    <w:qFormat/>
    <w:uiPriority w:val="99"/>
    <w:rPr>
      <w:color w:val="808080"/>
    </w:rPr>
  </w:style>
  <w:style w:type="paragraph" w:customStyle="1" w:styleId="112">
    <w:name w:val="MDPI_7.1_FootNotes"/>
    <w:qFormat/>
    <w:uiPriority w:val="0"/>
    <w:pPr>
      <w:numPr>
        <w:ilvl w:val="0"/>
        <w:numId w:val="6"/>
      </w:numPr>
      <w:adjustRightInd w:val="0"/>
      <w:snapToGrid w:val="0"/>
      <w:spacing w:after="0" w:line="228" w:lineRule="auto"/>
    </w:pPr>
    <w:rPr>
      <w:rFonts w:ascii="Palatino Linotype" w:hAnsi="Palatino Linotype" w:cs="Times New Roman" w:eastAsiaTheme="minorEastAsia"/>
      <w:color w:val="000000"/>
      <w:sz w:val="18"/>
      <w:szCs w:val="20"/>
      <w:lang w:val="en-US" w:eastAsia="zh-CN" w:bidi="ar-SA"/>
    </w:rPr>
  </w:style>
  <w:style w:type="table" w:customStyle="1" w:styleId="113">
    <w:name w:val="M_deck_5_table_body_three_lines"/>
    <w:basedOn w:val="21"/>
    <w:qFormat/>
    <w:uiPriority w:val="99"/>
    <w:pPr>
      <w:adjustRightInd w:val="0"/>
      <w:snapToGrid w:val="0"/>
      <w:spacing w:after="0" w:line="300" w:lineRule="exact"/>
      <w:jc w:val="center"/>
    </w:pPr>
    <w:rPr>
      <w:rFonts w:ascii="Times New Roman" w:hAnsi="Times New Roman" w:eastAsia="宋体" w:cs="Times New Roman"/>
      <w:sz w:val="20"/>
      <w:szCs w:val="20"/>
      <w:lang w:val="de-DE" w:eastAsia="de-DE"/>
    </w:rPr>
    <w:tblPr>
      <w:jc w:val="center"/>
      <w:tblBorders>
        <w:bottom w:val="single" w:color="auto" w:sz="8" w:space="0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="0" w:leftChars="0" w:right="0" w:rightChars="0" w:firstLine="0" w:firstLineChars="0"/>
        <w:contextualSpacing w:val="0"/>
        <w:jc w:val="center"/>
        <w:outlineLvl w:val="9"/>
      </w:pPr>
      <w:rPr>
        <w:rFonts w:ascii="Times New Roman" w:hAnsi="Times New Roman" w:eastAsia="Times New Roman"/>
        <w:b w:val="0"/>
        <w:i w:val="0"/>
        <w:snapToGrid w:val="0"/>
        <w:sz w:val="22"/>
      </w:rPr>
      <w:tcPr>
        <w:tcBorders>
          <w:top w:val="single" w:color="auto" w:sz="8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14">
    <w:name w:val="src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DFF441E3-103C-4487-877D-08CD22337C19}">
  <ds:schemaRefs/>
</ds:datastoreItem>
</file>

<file path=customXml/itemProps5.xml><?xml version="1.0" encoding="utf-8"?>
<ds:datastoreItem xmlns:ds="http://schemas.openxmlformats.org/officeDocument/2006/customXml" ds:itemID="{A3D4929F-83D0-432F-8F82-6D4423C25F5E}">
  <ds:schemaRefs/>
</ds:datastoreItem>
</file>

<file path=customXml/itemProps6.xml><?xml version="1.0" encoding="utf-8"?>
<ds:datastoreItem xmlns:ds="http://schemas.openxmlformats.org/officeDocument/2006/customXml" ds:itemID="{4B2E0E22-D442-4EBE-AAA2-EDC8871E7B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10</Pages>
  <Words>2231</Words>
  <Characters>11706</Characters>
  <Lines>77</Lines>
  <Paragraphs>21</Paragraphs>
  <TotalTime>18</TotalTime>
  <ScaleCrop>false</ScaleCrop>
  <LinksUpToDate>false</LinksUpToDate>
  <CharactersWithSpaces>12095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鲲鹏展翅</cp:lastModifiedBy>
  <cp:lastPrinted>2013-10-03T12:51:00Z</cp:lastPrinted>
  <dcterms:modified xsi:type="dcterms:W3CDTF">2023-03-22T07:01:53Z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2052-11.1.0.13703</vt:lpwstr>
  </property>
  <property fmtid="{D5CDD505-2E9C-101B-9397-08002B2CF9AE}" pid="11" name="ICV">
    <vt:lpwstr>81585AE3F9B6447AA39D41448CB1CE8D</vt:lpwstr>
  </property>
</Properties>
</file>