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2297" w:rsidRPr="009C2297" w:rsidRDefault="009C2297" w:rsidP="00B67EF0">
      <w:pPr>
        <w:autoSpaceDE w:val="0"/>
        <w:autoSpaceDN w:val="0"/>
        <w:adjustRightInd w:val="0"/>
        <w:spacing w:after="0" w:line="360" w:lineRule="auto"/>
        <w:jc w:val="center"/>
        <w:rPr>
          <w:rFonts w:ascii="Times New Roman" w:hAnsi="Times New Roman" w:cs="Times New Roman"/>
          <w:b/>
          <w:bCs/>
          <w:sz w:val="32"/>
          <w:szCs w:val="32"/>
          <w:u w:val="single"/>
        </w:rPr>
      </w:pPr>
      <w:r w:rsidRPr="009C2297">
        <w:rPr>
          <w:rFonts w:ascii="Times New Roman" w:hAnsi="Times New Roman" w:cs="Times New Roman"/>
          <w:b/>
          <w:bCs/>
          <w:sz w:val="32"/>
          <w:szCs w:val="32"/>
          <w:u w:val="single"/>
        </w:rPr>
        <w:t>SUPPLEMENTARY MATERIALS</w:t>
      </w:r>
    </w:p>
    <w:p w:rsidR="009C2297" w:rsidRDefault="009C2297" w:rsidP="009C2297">
      <w:pPr>
        <w:autoSpaceDE w:val="0"/>
        <w:autoSpaceDN w:val="0"/>
        <w:adjustRightInd w:val="0"/>
        <w:spacing w:after="0" w:line="360" w:lineRule="auto"/>
        <w:rPr>
          <w:rFonts w:ascii="Times New Roman" w:hAnsi="Times New Roman" w:cs="Times New Roman"/>
          <w:b/>
          <w:bCs/>
          <w:sz w:val="24"/>
          <w:szCs w:val="24"/>
          <w:u w:val="single"/>
        </w:rPr>
      </w:pPr>
    </w:p>
    <w:p w:rsidR="009C2297" w:rsidRPr="009C2297" w:rsidRDefault="0057568A" w:rsidP="009C2297">
      <w:pPr>
        <w:autoSpaceDE w:val="0"/>
        <w:autoSpaceDN w:val="0"/>
        <w:adjustRightInd w:val="0"/>
        <w:spacing w:after="0" w:line="360" w:lineRule="auto"/>
        <w:rPr>
          <w:rFonts w:ascii="Times New Roman" w:hAnsi="Times New Roman" w:cs="Times New Roman"/>
          <w:b/>
          <w:bCs/>
          <w:sz w:val="28"/>
          <w:szCs w:val="28"/>
          <w:u w:val="single"/>
        </w:rPr>
      </w:pPr>
      <w:r w:rsidRPr="009C2297">
        <w:rPr>
          <w:rFonts w:ascii="Times New Roman" w:hAnsi="Times New Roman" w:cs="Times New Roman"/>
          <w:b/>
          <w:bCs/>
          <w:sz w:val="28"/>
          <w:szCs w:val="28"/>
          <w:u w:val="single"/>
        </w:rPr>
        <w:t>Soil Analysis</w:t>
      </w:r>
    </w:p>
    <w:p w:rsidR="009C2297" w:rsidRPr="009C2297" w:rsidRDefault="009C2297" w:rsidP="009C2297">
      <w:pPr>
        <w:autoSpaceDE w:val="0"/>
        <w:autoSpaceDN w:val="0"/>
        <w:adjustRightInd w:val="0"/>
        <w:spacing w:after="0" w:line="360" w:lineRule="auto"/>
        <w:rPr>
          <w:rFonts w:ascii="Times New Roman" w:hAnsi="Times New Roman" w:cs="Times New Roman"/>
          <w:b/>
          <w:bCs/>
          <w:sz w:val="24"/>
          <w:szCs w:val="24"/>
          <w:u w:val="single"/>
        </w:rPr>
      </w:pPr>
      <w:bookmarkStart w:id="0" w:name="_GoBack"/>
      <w:bookmarkEnd w:id="0"/>
    </w:p>
    <w:p w:rsidR="0057568A" w:rsidRPr="00B67EF0" w:rsidRDefault="0057568A" w:rsidP="00B67EF0">
      <w:pPr>
        <w:tabs>
          <w:tab w:val="left" w:pos="3307"/>
        </w:tabs>
        <w:autoSpaceDE w:val="0"/>
        <w:autoSpaceDN w:val="0"/>
        <w:adjustRightInd w:val="0"/>
        <w:spacing w:after="0" w:line="360" w:lineRule="auto"/>
        <w:jc w:val="both"/>
        <w:rPr>
          <w:rFonts w:ascii="Times New Roman" w:hAnsi="Times New Roman" w:cs="Times New Roman"/>
          <w:b/>
          <w:sz w:val="24"/>
          <w:szCs w:val="24"/>
        </w:rPr>
      </w:pPr>
      <w:r w:rsidRPr="00B67EF0">
        <w:rPr>
          <w:rFonts w:ascii="Times New Roman" w:hAnsi="Times New Roman" w:cs="Times New Roman"/>
          <w:b/>
          <w:sz w:val="24"/>
          <w:szCs w:val="24"/>
        </w:rPr>
        <w:t xml:space="preserve">1. </w:t>
      </w:r>
      <w:proofErr w:type="spellStart"/>
      <w:r w:rsidRPr="00B67EF0">
        <w:rPr>
          <w:rFonts w:ascii="Times New Roman" w:hAnsi="Times New Roman" w:cs="Times New Roman"/>
          <w:b/>
          <w:sz w:val="24"/>
          <w:szCs w:val="24"/>
        </w:rPr>
        <w:t>Oxidizable</w:t>
      </w:r>
      <w:proofErr w:type="spellEnd"/>
      <w:r w:rsidRPr="00B67EF0">
        <w:rPr>
          <w:rFonts w:ascii="Times New Roman" w:hAnsi="Times New Roman" w:cs="Times New Roman"/>
          <w:b/>
          <w:sz w:val="24"/>
          <w:szCs w:val="24"/>
        </w:rPr>
        <w:t xml:space="preserve"> organic carbon</w:t>
      </w:r>
      <w:r w:rsidRPr="00B67EF0">
        <w:rPr>
          <w:rFonts w:ascii="Times New Roman" w:hAnsi="Times New Roman" w:cs="Times New Roman"/>
          <w:b/>
          <w:sz w:val="24"/>
          <w:szCs w:val="24"/>
        </w:rPr>
        <w:tab/>
      </w:r>
    </w:p>
    <w:p w:rsidR="00B67EF0" w:rsidRPr="00B67EF0" w:rsidRDefault="00B67EF0" w:rsidP="00B67EF0">
      <w:pPr>
        <w:tabs>
          <w:tab w:val="left" w:pos="3307"/>
        </w:tabs>
        <w:autoSpaceDE w:val="0"/>
        <w:autoSpaceDN w:val="0"/>
        <w:adjustRightInd w:val="0"/>
        <w:spacing w:after="0" w:line="360" w:lineRule="auto"/>
        <w:jc w:val="both"/>
        <w:rPr>
          <w:rFonts w:ascii="Times New Roman" w:hAnsi="Times New Roman" w:cs="Times New Roman"/>
          <w:sz w:val="24"/>
          <w:szCs w:val="24"/>
        </w:rPr>
      </w:pPr>
      <w:proofErr w:type="spellStart"/>
      <w:r w:rsidRPr="00B67EF0">
        <w:rPr>
          <w:rFonts w:ascii="Times New Roman" w:hAnsi="Times New Roman" w:cs="Times New Roman"/>
          <w:sz w:val="24"/>
          <w:szCs w:val="24"/>
        </w:rPr>
        <w:t>Oxidizable</w:t>
      </w:r>
      <w:proofErr w:type="spellEnd"/>
      <w:r w:rsidRPr="00B67EF0">
        <w:rPr>
          <w:rFonts w:ascii="Times New Roman" w:hAnsi="Times New Roman" w:cs="Times New Roman"/>
          <w:sz w:val="24"/>
          <w:szCs w:val="24"/>
        </w:rPr>
        <w:t xml:space="preserve"> organic carbon of </w:t>
      </w:r>
      <w:proofErr w:type="spellStart"/>
      <w:r w:rsidRPr="00B67EF0">
        <w:rPr>
          <w:rFonts w:ascii="Times New Roman" w:hAnsi="Times New Roman" w:cs="Times New Roman"/>
          <w:sz w:val="24"/>
          <w:szCs w:val="24"/>
        </w:rPr>
        <w:t>rhizosphere</w:t>
      </w:r>
      <w:proofErr w:type="spellEnd"/>
      <w:r w:rsidRPr="00B67EF0">
        <w:rPr>
          <w:rFonts w:ascii="Times New Roman" w:hAnsi="Times New Roman" w:cs="Times New Roman"/>
          <w:sz w:val="24"/>
          <w:szCs w:val="24"/>
        </w:rPr>
        <w:t xml:space="preserve"> soils was measured by using the method given by </w:t>
      </w:r>
      <w:proofErr w:type="spellStart"/>
      <w:r w:rsidRPr="00B67EF0">
        <w:rPr>
          <w:rFonts w:ascii="Times New Roman" w:hAnsi="Times New Roman" w:cs="Times New Roman"/>
          <w:sz w:val="24"/>
          <w:szCs w:val="24"/>
        </w:rPr>
        <w:t>Walkley</w:t>
      </w:r>
      <w:proofErr w:type="spellEnd"/>
      <w:r w:rsidRPr="00B67EF0">
        <w:rPr>
          <w:rFonts w:ascii="Times New Roman" w:hAnsi="Times New Roman" w:cs="Times New Roman"/>
          <w:sz w:val="24"/>
          <w:szCs w:val="24"/>
        </w:rPr>
        <w:t xml:space="preserve"> and Black (1934). The details are given below:</w:t>
      </w:r>
    </w:p>
    <w:p w:rsidR="00B67EF0" w:rsidRPr="00B67EF0" w:rsidRDefault="00B67EF0" w:rsidP="00B67EF0">
      <w:pPr>
        <w:tabs>
          <w:tab w:val="left" w:pos="3307"/>
        </w:tabs>
        <w:autoSpaceDE w:val="0"/>
        <w:autoSpaceDN w:val="0"/>
        <w:adjustRightInd w:val="0"/>
        <w:spacing w:after="0" w:line="360" w:lineRule="auto"/>
        <w:jc w:val="both"/>
        <w:rPr>
          <w:rFonts w:ascii="Times New Roman" w:hAnsi="Times New Roman" w:cs="Times New Roman"/>
          <w:b/>
          <w:sz w:val="24"/>
          <w:szCs w:val="24"/>
        </w:rPr>
      </w:pPr>
    </w:p>
    <w:p w:rsidR="00B67EF0" w:rsidRPr="00B67EF0" w:rsidRDefault="00B67EF0" w:rsidP="00B67EF0">
      <w:pPr>
        <w:tabs>
          <w:tab w:val="left" w:pos="3307"/>
        </w:tabs>
        <w:autoSpaceDE w:val="0"/>
        <w:autoSpaceDN w:val="0"/>
        <w:adjustRightInd w:val="0"/>
        <w:spacing w:after="0" w:line="360" w:lineRule="auto"/>
        <w:jc w:val="both"/>
        <w:rPr>
          <w:rFonts w:ascii="Times New Roman" w:hAnsi="Times New Roman" w:cs="Times New Roman"/>
          <w:b/>
          <w:sz w:val="24"/>
          <w:szCs w:val="24"/>
        </w:rPr>
      </w:pPr>
      <w:r w:rsidRPr="00B67EF0">
        <w:rPr>
          <w:rFonts w:ascii="Times New Roman" w:hAnsi="Times New Roman" w:cs="Times New Roman"/>
          <w:b/>
          <w:sz w:val="24"/>
          <w:szCs w:val="24"/>
        </w:rPr>
        <w:t>Reagents</w:t>
      </w:r>
    </w:p>
    <w:p w:rsidR="008C62CB"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r w:rsidRPr="00B67EF0">
        <w:rPr>
          <w:rFonts w:ascii="Times New Roman" w:hAnsi="Times New Roman" w:cs="Times New Roman"/>
          <w:sz w:val="24"/>
          <w:szCs w:val="24"/>
        </w:rPr>
        <w:t>H</w:t>
      </w:r>
      <w:r w:rsidRPr="00B67EF0">
        <w:rPr>
          <w:rFonts w:ascii="Times New Roman" w:hAnsi="Times New Roman" w:cs="Times New Roman"/>
          <w:sz w:val="24"/>
          <w:szCs w:val="24"/>
          <w:vertAlign w:val="subscript"/>
        </w:rPr>
        <w:t>3</w:t>
      </w:r>
      <w:r w:rsidRPr="00B67EF0">
        <w:rPr>
          <w:rFonts w:ascii="Times New Roman" w:hAnsi="Times New Roman" w:cs="Times New Roman"/>
          <w:sz w:val="24"/>
          <w:szCs w:val="24"/>
        </w:rPr>
        <w:t>PO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 85%.</w:t>
      </w:r>
    </w:p>
    <w:p w:rsidR="008C62CB"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proofErr w:type="gramStart"/>
      <w:r w:rsidRPr="00B67EF0">
        <w:rPr>
          <w:rFonts w:ascii="Times New Roman" w:hAnsi="Times New Roman" w:cs="Times New Roman"/>
          <w:sz w:val="24"/>
          <w:szCs w:val="24"/>
        </w:rPr>
        <w:t>H</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SO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w:t>
      </w:r>
      <w:proofErr w:type="gramEnd"/>
      <w:r w:rsidRPr="00B67EF0">
        <w:rPr>
          <w:rFonts w:ascii="Times New Roman" w:hAnsi="Times New Roman" w:cs="Times New Roman"/>
          <w:sz w:val="24"/>
          <w:szCs w:val="24"/>
        </w:rPr>
        <w:t xml:space="preserve"> concentrated (96%).</w:t>
      </w:r>
    </w:p>
    <w:p w:rsidR="008C62CB"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proofErr w:type="spellStart"/>
      <w:r w:rsidRPr="00B67EF0">
        <w:rPr>
          <w:rFonts w:ascii="Times New Roman" w:hAnsi="Times New Roman" w:cs="Times New Roman"/>
          <w:sz w:val="24"/>
          <w:szCs w:val="24"/>
        </w:rPr>
        <w:t>NaF</w:t>
      </w:r>
      <w:proofErr w:type="spellEnd"/>
      <w:r w:rsidRPr="00B67EF0">
        <w:rPr>
          <w:rFonts w:ascii="Times New Roman" w:hAnsi="Times New Roman" w:cs="Times New Roman"/>
          <w:sz w:val="24"/>
          <w:szCs w:val="24"/>
        </w:rPr>
        <w:t>, solid.</w:t>
      </w:r>
    </w:p>
    <w:p w:rsidR="008C62CB"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r w:rsidRPr="00B67EF0">
        <w:rPr>
          <w:rFonts w:ascii="Times New Roman" w:hAnsi="Times New Roman" w:cs="Times New Roman"/>
          <w:sz w:val="24"/>
          <w:szCs w:val="24"/>
        </w:rPr>
        <w:t>Standard 0.167M K</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rPr>
        <w:t>: Dissolve 49.04 g of dried (105°C) K</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rPr>
        <w:t xml:space="preserve"> in water &amp; dilute to 1 L.</w:t>
      </w:r>
    </w:p>
    <w:p w:rsidR="008C62CB"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r w:rsidRPr="00B67EF0">
        <w:rPr>
          <w:rFonts w:ascii="Times New Roman" w:hAnsi="Times New Roman" w:cs="Times New Roman"/>
          <w:sz w:val="24"/>
          <w:szCs w:val="24"/>
        </w:rPr>
        <w:t>0.5 M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solution: Dissolve 196.1 g of </w:t>
      </w:r>
      <w:proofErr w:type="gramStart"/>
      <w:r w:rsidRPr="00B67EF0">
        <w:rPr>
          <w:rFonts w:ascii="Times New Roman" w:hAnsi="Times New Roman" w:cs="Times New Roman"/>
          <w:sz w:val="24"/>
          <w:szCs w:val="24"/>
        </w:rPr>
        <w:t>Fe(</w:t>
      </w:r>
      <w:proofErr w:type="gramEnd"/>
      <w:r w:rsidRPr="00B67EF0">
        <w:rPr>
          <w:rFonts w:ascii="Times New Roman" w:hAnsi="Times New Roman" w:cs="Times New Roman"/>
          <w:sz w:val="24"/>
          <w:szCs w:val="24"/>
        </w:rPr>
        <w:t>NH</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(SO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)•6H</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 in 800 mL of water containing 20 mL of concentrated H</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SO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 xml:space="preserve"> and dilute to 1 L. The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in this solution oxidizes slowly on exposure to air so it must be standardized against the dichromate daily.</w:t>
      </w:r>
    </w:p>
    <w:p w:rsidR="0057568A" w:rsidRPr="00B67EF0" w:rsidRDefault="008C62CB" w:rsidP="00B67EF0">
      <w:pPr>
        <w:pStyle w:val="ListParagraph"/>
        <w:numPr>
          <w:ilvl w:val="0"/>
          <w:numId w:val="9"/>
        </w:numPr>
        <w:autoSpaceDE w:val="0"/>
        <w:autoSpaceDN w:val="0"/>
        <w:adjustRightInd w:val="0"/>
        <w:spacing w:after="0" w:line="360" w:lineRule="auto"/>
        <w:ind w:left="540" w:hanging="270"/>
        <w:jc w:val="both"/>
        <w:rPr>
          <w:rFonts w:ascii="Times New Roman" w:hAnsi="Times New Roman" w:cs="Times New Roman"/>
          <w:sz w:val="24"/>
          <w:szCs w:val="24"/>
        </w:rPr>
      </w:pPr>
      <w:proofErr w:type="spellStart"/>
      <w:r w:rsidRPr="00B67EF0">
        <w:rPr>
          <w:rFonts w:ascii="Times New Roman" w:hAnsi="Times New Roman" w:cs="Times New Roman"/>
          <w:sz w:val="24"/>
          <w:szCs w:val="24"/>
        </w:rPr>
        <w:t>Ferroin</w:t>
      </w:r>
      <w:proofErr w:type="spellEnd"/>
      <w:r w:rsidRPr="00B67EF0">
        <w:rPr>
          <w:rFonts w:ascii="Times New Roman" w:hAnsi="Times New Roman" w:cs="Times New Roman"/>
          <w:sz w:val="24"/>
          <w:szCs w:val="24"/>
        </w:rPr>
        <w:t xml:space="preserve"> indicator: Slowly dissolve 3.71 g of o-</w:t>
      </w:r>
      <w:proofErr w:type="spellStart"/>
      <w:r w:rsidRPr="00B67EF0">
        <w:rPr>
          <w:rFonts w:ascii="Times New Roman" w:hAnsi="Times New Roman" w:cs="Times New Roman"/>
          <w:sz w:val="24"/>
          <w:szCs w:val="24"/>
        </w:rPr>
        <w:t>phenanthroline</w:t>
      </w:r>
      <w:proofErr w:type="spellEnd"/>
      <w:r w:rsidRPr="00B67EF0">
        <w:rPr>
          <w:rFonts w:ascii="Times New Roman" w:hAnsi="Times New Roman" w:cs="Times New Roman"/>
          <w:sz w:val="24"/>
          <w:szCs w:val="24"/>
        </w:rPr>
        <w:t xml:space="preserve"> and 1.74 g of FeSO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•7H</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 in 250 mL of water</w:t>
      </w:r>
    </w:p>
    <w:p w:rsidR="0057568A" w:rsidRPr="00B67EF0" w:rsidRDefault="0057568A" w:rsidP="00B67EF0">
      <w:pPr>
        <w:autoSpaceDE w:val="0"/>
        <w:autoSpaceDN w:val="0"/>
        <w:adjustRightInd w:val="0"/>
        <w:spacing w:after="0" w:line="360" w:lineRule="auto"/>
        <w:jc w:val="both"/>
        <w:rPr>
          <w:rFonts w:ascii="Times New Roman" w:hAnsi="Times New Roman" w:cs="Times New Roman"/>
          <w:b/>
          <w:bCs/>
          <w:sz w:val="24"/>
          <w:szCs w:val="24"/>
        </w:rPr>
      </w:pPr>
    </w:p>
    <w:p w:rsidR="001A2D76" w:rsidRPr="00B67EF0" w:rsidRDefault="008C62CB" w:rsidP="00B67EF0">
      <w:pPr>
        <w:autoSpaceDE w:val="0"/>
        <w:autoSpaceDN w:val="0"/>
        <w:adjustRightInd w:val="0"/>
        <w:spacing w:after="0" w:line="360" w:lineRule="auto"/>
        <w:jc w:val="both"/>
        <w:rPr>
          <w:rFonts w:ascii="Times New Roman" w:hAnsi="Times New Roman" w:cs="Times New Roman"/>
          <w:b/>
          <w:sz w:val="24"/>
          <w:szCs w:val="24"/>
        </w:rPr>
      </w:pPr>
      <w:r w:rsidRPr="00B67EF0">
        <w:rPr>
          <w:rFonts w:ascii="Times New Roman" w:hAnsi="Times New Roman" w:cs="Times New Roman"/>
          <w:b/>
          <w:sz w:val="24"/>
          <w:szCs w:val="24"/>
        </w:rPr>
        <w:t xml:space="preserve">Procedure: </w:t>
      </w:r>
    </w:p>
    <w:p w:rsidR="001A2D76" w:rsidRPr="00B67EF0" w:rsidRDefault="008C62CB"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Weigh out 0.10 to 2.00 g dried soil (ground to &lt; 60 mesh) and transfer to a 500-mL Erlenmeyer flask. The sample should contain 10 to 25 mg of organic C (17 to 43 mg organic matter). For a 1 g soil sample, this would be 1.2 to 4.3% organic matter. Use up to 2.0 g of sample for light colored soils and 0.1 g for organic soils.</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 xml:space="preserve">Add 10 mL of 0.167 M K2Cr2O7 by means of a pipette.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 xml:space="preserve">Add 20 mL of concentrated H2SO4 by means of dispenser and swirl gently to mix. Avoid excessive swirling that would result in organic particles adhering to the sides of the flask out of the solution.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lastRenderedPageBreak/>
        <w:t xml:space="preserve">Allow to stand 30 minutes. The flasks should be placed on an insulation pad during this time to avoid rapid heat loss.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 xml:space="preserve">Dilute the suspension with about 200 mL of water to provide a clearer suspension for viewing the endpoint.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 xml:space="preserve">Add 10 mL of 85% H3PO4, using a suitable dispenser, and 0.2 g of </w:t>
      </w:r>
      <w:proofErr w:type="spellStart"/>
      <w:r w:rsidRPr="00B67EF0">
        <w:rPr>
          <w:rFonts w:ascii="Times New Roman" w:hAnsi="Times New Roman" w:cs="Times New Roman"/>
          <w:sz w:val="24"/>
          <w:szCs w:val="24"/>
        </w:rPr>
        <w:t>NaF</w:t>
      </w:r>
      <w:proofErr w:type="spellEnd"/>
      <w:r w:rsidRPr="00B67EF0">
        <w:rPr>
          <w:rFonts w:ascii="Times New Roman" w:hAnsi="Times New Roman" w:cs="Times New Roman"/>
          <w:sz w:val="24"/>
          <w:szCs w:val="24"/>
        </w:rPr>
        <w:t xml:space="preserve">. The H3PO4 and </w:t>
      </w:r>
      <w:proofErr w:type="spellStart"/>
      <w:r w:rsidRPr="00B67EF0">
        <w:rPr>
          <w:rFonts w:ascii="Times New Roman" w:hAnsi="Times New Roman" w:cs="Times New Roman"/>
          <w:sz w:val="24"/>
          <w:szCs w:val="24"/>
        </w:rPr>
        <w:t>NaF</w:t>
      </w:r>
      <w:proofErr w:type="spellEnd"/>
      <w:r w:rsidRPr="00B67EF0">
        <w:rPr>
          <w:rFonts w:ascii="Times New Roman" w:hAnsi="Times New Roman" w:cs="Times New Roman"/>
          <w:sz w:val="24"/>
          <w:szCs w:val="24"/>
        </w:rPr>
        <w:t xml:space="preserve"> are added to complex Fe3+ which would interfere with the titration endpoint.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 xml:space="preserve">Add 10 drops of </w:t>
      </w:r>
      <w:proofErr w:type="spellStart"/>
      <w:r w:rsidRPr="00B67EF0">
        <w:rPr>
          <w:rFonts w:ascii="Times New Roman" w:hAnsi="Times New Roman" w:cs="Times New Roman"/>
          <w:sz w:val="24"/>
          <w:szCs w:val="24"/>
        </w:rPr>
        <w:t>ferroin</w:t>
      </w:r>
      <w:proofErr w:type="spellEnd"/>
      <w:r w:rsidRPr="00B67EF0">
        <w:rPr>
          <w:rFonts w:ascii="Times New Roman" w:hAnsi="Times New Roman" w:cs="Times New Roman"/>
          <w:sz w:val="24"/>
          <w:szCs w:val="24"/>
        </w:rPr>
        <w:t xml:space="preserve"> indicator. The indicator should be added just prior to titration to avoid deactivation by adsorption onto clay surfaces.</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Titrate with 0.5 M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to a burgundy endpoint. The color of the solution at t2he beginning is yellow-orange to dark green, depending on the amount of unreacted 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remaining, which shifts to a turbid gray before the endpoint and then changes sharply to a wine red at the endpoint. Use of a magnetic stirrer with an incandescent light makes the endpoint easier to see in the turbid system (fluorescent lighting gives a different endpoint color). Alternatively use a </w:t>
      </w:r>
      <w:proofErr w:type="spellStart"/>
      <w:r w:rsidRPr="00B67EF0">
        <w:rPr>
          <w:rFonts w:ascii="Times New Roman" w:hAnsi="Times New Roman" w:cs="Times New Roman"/>
          <w:sz w:val="24"/>
          <w:szCs w:val="24"/>
        </w:rPr>
        <w:t>Pt</w:t>
      </w:r>
      <w:proofErr w:type="spellEnd"/>
      <w:r w:rsidRPr="00B67EF0">
        <w:rPr>
          <w:rFonts w:ascii="Times New Roman" w:hAnsi="Times New Roman" w:cs="Times New Roman"/>
          <w:sz w:val="24"/>
          <w:szCs w:val="24"/>
        </w:rPr>
        <w:t xml:space="preserve"> electrode to determine the endpoint after step 5 above. This will eliminate uncertainty in determining the endpoint by color change. If less than 5 mL of Fe2+ solution was required to </w:t>
      </w:r>
      <w:proofErr w:type="spellStart"/>
      <w:r w:rsidRPr="00B67EF0">
        <w:rPr>
          <w:rFonts w:ascii="Times New Roman" w:hAnsi="Times New Roman" w:cs="Times New Roman"/>
          <w:sz w:val="24"/>
          <w:szCs w:val="24"/>
        </w:rPr>
        <w:t>backtitrate</w:t>
      </w:r>
      <w:proofErr w:type="spellEnd"/>
      <w:r w:rsidRPr="00B67EF0">
        <w:rPr>
          <w:rFonts w:ascii="Times New Roman" w:hAnsi="Times New Roman" w:cs="Times New Roman"/>
          <w:sz w:val="24"/>
          <w:szCs w:val="24"/>
        </w:rPr>
        <w:t xml:space="preserve"> the excess 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vertAlign w:val="superscript"/>
        </w:rPr>
        <w:t xml:space="preserve">2- </w:t>
      </w:r>
      <w:r w:rsidRPr="00B67EF0">
        <w:rPr>
          <w:rFonts w:ascii="Times New Roman" w:hAnsi="Times New Roman" w:cs="Times New Roman"/>
          <w:sz w:val="24"/>
          <w:szCs w:val="24"/>
        </w:rPr>
        <w:t>there was insufficient 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vertAlign w:val="superscript"/>
        </w:rPr>
        <w:t xml:space="preserve">2- </w:t>
      </w:r>
      <w:r w:rsidRPr="00B67EF0">
        <w:rPr>
          <w:rFonts w:ascii="Times New Roman" w:hAnsi="Times New Roman" w:cs="Times New Roman"/>
          <w:sz w:val="24"/>
          <w:szCs w:val="24"/>
        </w:rPr>
        <w:t>present, and the analysis should be repeated either by using a smaller sample size or doubling the amount of K</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Cr</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O</w:t>
      </w:r>
      <w:r w:rsidRPr="00B67EF0">
        <w:rPr>
          <w:rFonts w:ascii="Times New Roman" w:hAnsi="Times New Roman" w:cs="Times New Roman"/>
          <w:sz w:val="24"/>
          <w:szCs w:val="24"/>
          <w:vertAlign w:val="subscript"/>
        </w:rPr>
        <w:t>7</w:t>
      </w:r>
      <w:r w:rsidRPr="00B67EF0">
        <w:rPr>
          <w:rFonts w:ascii="Times New Roman" w:hAnsi="Times New Roman" w:cs="Times New Roman"/>
          <w:sz w:val="24"/>
          <w:szCs w:val="24"/>
        </w:rPr>
        <w:t xml:space="preserve"> and H</w:t>
      </w:r>
      <w:r w:rsidRPr="00B67EF0">
        <w:rPr>
          <w:rFonts w:ascii="Times New Roman" w:hAnsi="Times New Roman" w:cs="Times New Roman"/>
          <w:sz w:val="24"/>
          <w:szCs w:val="24"/>
          <w:vertAlign w:val="subscript"/>
        </w:rPr>
        <w:t>2</w:t>
      </w:r>
      <w:r w:rsidRPr="00B67EF0">
        <w:rPr>
          <w:rFonts w:ascii="Times New Roman" w:hAnsi="Times New Roman" w:cs="Times New Roman"/>
          <w:sz w:val="24"/>
          <w:szCs w:val="24"/>
        </w:rPr>
        <w:t>SO</w:t>
      </w:r>
      <w:r w:rsidRPr="00B67EF0">
        <w:rPr>
          <w:rFonts w:ascii="Times New Roman" w:hAnsi="Times New Roman" w:cs="Times New Roman"/>
          <w:sz w:val="24"/>
          <w:szCs w:val="24"/>
          <w:vertAlign w:val="subscript"/>
        </w:rPr>
        <w:t>4</w:t>
      </w:r>
      <w:r w:rsidRPr="00B67EF0">
        <w:rPr>
          <w:rFonts w:ascii="Times New Roman" w:hAnsi="Times New Roman" w:cs="Times New Roman"/>
          <w:sz w:val="24"/>
          <w:szCs w:val="24"/>
        </w:rPr>
        <w:t xml:space="preserve">. </w:t>
      </w:r>
    </w:p>
    <w:p w:rsidR="001A2D76" w:rsidRPr="00B67EF0" w:rsidRDefault="001A2D76" w:rsidP="00B67EF0">
      <w:pPr>
        <w:pStyle w:val="ListParagraph"/>
        <w:numPr>
          <w:ilvl w:val="0"/>
          <w:numId w:val="10"/>
        </w:numPr>
        <w:autoSpaceDE w:val="0"/>
        <w:autoSpaceDN w:val="0"/>
        <w:adjustRightInd w:val="0"/>
        <w:spacing w:after="0" w:line="360" w:lineRule="auto"/>
        <w:jc w:val="both"/>
        <w:rPr>
          <w:rFonts w:ascii="Times New Roman" w:hAnsi="Times New Roman" w:cs="Times New Roman"/>
          <w:sz w:val="24"/>
          <w:szCs w:val="24"/>
        </w:rPr>
      </w:pPr>
      <w:r w:rsidRPr="00B67EF0">
        <w:rPr>
          <w:rFonts w:ascii="Times New Roman" w:hAnsi="Times New Roman" w:cs="Times New Roman"/>
          <w:sz w:val="24"/>
          <w:szCs w:val="24"/>
        </w:rPr>
        <w:t>9. Run a reagent blank using the above procedure without soil. The blank is used to standardize the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solution daily.</w:t>
      </w: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p>
    <w:p w:rsidR="001A2D76" w:rsidRPr="00B67EF0" w:rsidRDefault="001A2D76" w:rsidP="00B67EF0">
      <w:pPr>
        <w:spacing w:before="240" w:after="0" w:line="360" w:lineRule="auto"/>
        <w:jc w:val="both"/>
        <w:rPr>
          <w:rFonts w:ascii="Times New Roman" w:hAnsi="Times New Roman" w:cs="Times New Roman"/>
          <w:color w:val="000000"/>
          <w:sz w:val="24"/>
          <w:szCs w:val="24"/>
        </w:rPr>
      </w:pPr>
      <w:r w:rsidRPr="00B67EF0">
        <w:rPr>
          <w:rFonts w:ascii="Times New Roman" w:hAnsi="Times New Roman" w:cs="Times New Roman"/>
          <w:b/>
          <w:color w:val="000000"/>
          <w:sz w:val="24"/>
          <w:szCs w:val="24"/>
        </w:rPr>
        <w:t>Calculation:</w:t>
      </w:r>
    </w:p>
    <w:p w:rsidR="001A2D76" w:rsidRPr="00B67EF0" w:rsidRDefault="001A2D76" w:rsidP="00B67EF0">
      <w:pPr>
        <w:autoSpaceDE w:val="0"/>
        <w:autoSpaceDN w:val="0"/>
        <w:adjustRightInd w:val="0"/>
        <w:spacing w:after="0" w:line="360" w:lineRule="auto"/>
        <w:ind w:left="360"/>
        <w:jc w:val="both"/>
        <w:rPr>
          <w:rFonts w:ascii="Times New Roman" w:eastAsiaTheme="minorEastAsia" w:hAnsi="Times New Roman" w:cs="Times New Roman"/>
          <w:sz w:val="24"/>
          <w:szCs w:val="24"/>
        </w:rPr>
      </w:pPr>
      <w:proofErr w:type="spellStart"/>
      <w:r w:rsidRPr="00B67EF0">
        <w:rPr>
          <w:rFonts w:ascii="Times New Roman" w:hAnsi="Times New Roman" w:cs="Times New Roman"/>
          <w:sz w:val="24"/>
          <w:szCs w:val="24"/>
        </w:rPr>
        <w:t>Oxidizable</w:t>
      </w:r>
      <w:proofErr w:type="spellEnd"/>
      <w:r w:rsidRPr="00B67EF0">
        <w:rPr>
          <w:rFonts w:ascii="Times New Roman" w:hAnsi="Times New Roman" w:cs="Times New Roman"/>
          <w:sz w:val="24"/>
          <w:szCs w:val="24"/>
        </w:rPr>
        <w:t xml:space="preserve"> Organic C (%) = </w:t>
      </w:r>
      <m:oMath>
        <m:f>
          <m:fPr>
            <m:ctrlPr>
              <w:rPr>
                <w:rFonts w:ascii="Cambria Math" w:hAnsi="Cambria Math" w:cs="Times New Roman"/>
                <w:i/>
                <w:sz w:val="24"/>
                <w:szCs w:val="24"/>
              </w:rPr>
            </m:ctrlPr>
          </m:fPr>
          <m:num>
            <m:r>
              <m:rPr>
                <m:sty m:val="p"/>
              </m:rPr>
              <w:rPr>
                <w:rFonts w:ascii="Cambria Math" w:hAnsi="Cambria Math" w:cs="Times New Roman"/>
                <w:sz w:val="24"/>
                <w:szCs w:val="24"/>
              </w:rPr>
              <m:t xml:space="preserve"> (B-S) x M of Fe2+ x 12 x 100</m:t>
            </m:r>
          </m:num>
          <m:den>
            <m:r>
              <w:rPr>
                <w:rFonts w:ascii="Cambria Math" w:hAnsi="Cambria Math" w:cs="Times New Roman"/>
                <w:sz w:val="24"/>
                <w:szCs w:val="24"/>
              </w:rPr>
              <m:t xml:space="preserve">g </m:t>
            </m:r>
            <m:r>
              <m:rPr>
                <m:sty m:val="p"/>
              </m:rPr>
              <w:rPr>
                <w:rFonts w:ascii="Cambria Math" w:hAnsi="Cambria Math" w:cs="Times New Roman"/>
                <w:sz w:val="24"/>
                <w:szCs w:val="24"/>
              </w:rPr>
              <m:t>of soil x 4000</m:t>
            </m:r>
          </m:den>
        </m:f>
      </m:oMath>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proofErr w:type="gramStart"/>
      <w:r w:rsidRPr="00B67EF0">
        <w:rPr>
          <w:rFonts w:ascii="Times New Roman" w:hAnsi="Times New Roman" w:cs="Times New Roman"/>
          <w:sz w:val="24"/>
          <w:szCs w:val="24"/>
        </w:rPr>
        <w:t>where</w:t>
      </w:r>
      <w:proofErr w:type="gramEnd"/>
      <w:r w:rsidRPr="00B67EF0">
        <w:rPr>
          <w:rFonts w:ascii="Times New Roman" w:hAnsi="Times New Roman" w:cs="Times New Roman"/>
          <w:sz w:val="24"/>
          <w:szCs w:val="24"/>
        </w:rPr>
        <w:t xml:space="preserve">: </w:t>
      </w: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r w:rsidRPr="00B67EF0">
        <w:rPr>
          <w:rFonts w:ascii="Times New Roman" w:hAnsi="Times New Roman" w:cs="Times New Roman"/>
          <w:sz w:val="24"/>
          <w:szCs w:val="24"/>
        </w:rPr>
        <w:t>B = mL of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solution used to titrate blank </w:t>
      </w: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r w:rsidRPr="00B67EF0">
        <w:rPr>
          <w:rFonts w:ascii="Times New Roman" w:hAnsi="Times New Roman" w:cs="Times New Roman"/>
          <w:sz w:val="24"/>
          <w:szCs w:val="24"/>
        </w:rPr>
        <w:t>S = mL of Fe</w:t>
      </w:r>
      <w:r w:rsidRPr="00B67EF0">
        <w:rPr>
          <w:rFonts w:ascii="Times New Roman" w:hAnsi="Times New Roman" w:cs="Times New Roman"/>
          <w:sz w:val="24"/>
          <w:szCs w:val="24"/>
          <w:vertAlign w:val="superscript"/>
        </w:rPr>
        <w:t>2+</w:t>
      </w:r>
      <w:r w:rsidRPr="00B67EF0">
        <w:rPr>
          <w:rFonts w:ascii="Times New Roman" w:hAnsi="Times New Roman" w:cs="Times New Roman"/>
          <w:sz w:val="24"/>
          <w:szCs w:val="24"/>
        </w:rPr>
        <w:t xml:space="preserve"> solution used to titrate sample </w:t>
      </w: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r w:rsidRPr="00B67EF0">
        <w:rPr>
          <w:rFonts w:ascii="Times New Roman" w:hAnsi="Times New Roman" w:cs="Times New Roman"/>
          <w:sz w:val="24"/>
          <w:szCs w:val="24"/>
        </w:rPr>
        <w:t xml:space="preserve">12/4000 = </w:t>
      </w:r>
      <w:proofErr w:type="spellStart"/>
      <w:r w:rsidRPr="00B67EF0">
        <w:rPr>
          <w:rFonts w:ascii="Times New Roman" w:hAnsi="Times New Roman" w:cs="Times New Roman"/>
          <w:sz w:val="24"/>
          <w:szCs w:val="24"/>
        </w:rPr>
        <w:t>milliequivalent</w:t>
      </w:r>
      <w:proofErr w:type="spellEnd"/>
      <w:r w:rsidRPr="00B67EF0">
        <w:rPr>
          <w:rFonts w:ascii="Times New Roman" w:hAnsi="Times New Roman" w:cs="Times New Roman"/>
          <w:sz w:val="24"/>
          <w:szCs w:val="24"/>
        </w:rPr>
        <w:t xml:space="preserve"> weight of C in g. </w:t>
      </w:r>
    </w:p>
    <w:p w:rsidR="001A2D76" w:rsidRPr="00B67EF0" w:rsidRDefault="001A2D76" w:rsidP="00B67EF0">
      <w:pPr>
        <w:autoSpaceDE w:val="0"/>
        <w:autoSpaceDN w:val="0"/>
        <w:adjustRightInd w:val="0"/>
        <w:spacing w:after="0" w:line="360" w:lineRule="auto"/>
        <w:ind w:left="360"/>
        <w:jc w:val="both"/>
        <w:rPr>
          <w:rFonts w:ascii="Times New Roman" w:hAnsi="Times New Roman" w:cs="Times New Roman"/>
          <w:sz w:val="24"/>
          <w:szCs w:val="24"/>
        </w:rPr>
      </w:pPr>
    </w:p>
    <w:p w:rsidR="0057568A" w:rsidRPr="00B67EF0" w:rsidRDefault="0057568A" w:rsidP="00B67EF0">
      <w:pPr>
        <w:autoSpaceDE w:val="0"/>
        <w:autoSpaceDN w:val="0"/>
        <w:adjustRightInd w:val="0"/>
        <w:spacing w:after="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2. Available nitrogen</w:t>
      </w:r>
    </w:p>
    <w:p w:rsidR="0057568A" w:rsidRPr="00B67EF0" w:rsidRDefault="0057568A" w:rsidP="00B67EF0">
      <w:pPr>
        <w:autoSpaceDE w:val="0"/>
        <w:autoSpaceDN w:val="0"/>
        <w:adjustRightInd w:val="0"/>
        <w:spacing w:after="0" w:line="360" w:lineRule="auto"/>
        <w:jc w:val="both"/>
        <w:rPr>
          <w:rFonts w:ascii="Times New Roman" w:eastAsia="TimesNewRomanPSMT" w:hAnsi="Times New Roman" w:cs="Times New Roman"/>
          <w:sz w:val="24"/>
          <w:szCs w:val="24"/>
        </w:rPr>
      </w:pPr>
      <w:r w:rsidRPr="00B67EF0">
        <w:rPr>
          <w:rFonts w:ascii="Times New Roman" w:eastAsia="TimesNewRomanPSMT" w:hAnsi="Times New Roman" w:cs="Times New Roman"/>
          <w:sz w:val="24"/>
          <w:szCs w:val="24"/>
        </w:rPr>
        <w:lastRenderedPageBreak/>
        <w:t xml:space="preserve">The available nitrogen in soil was estimated by alkaline permanganate procedure given by </w:t>
      </w:r>
      <w:proofErr w:type="spellStart"/>
      <w:r w:rsidRPr="00B67EF0">
        <w:rPr>
          <w:rFonts w:ascii="Times New Roman" w:eastAsia="TimesNewRomanPSMT" w:hAnsi="Times New Roman" w:cs="Times New Roman"/>
          <w:sz w:val="24"/>
          <w:szCs w:val="24"/>
        </w:rPr>
        <w:t>Subbiah</w:t>
      </w:r>
      <w:proofErr w:type="spellEnd"/>
      <w:r w:rsidRPr="00B67EF0">
        <w:rPr>
          <w:rFonts w:ascii="Times New Roman" w:eastAsia="TimesNewRomanPSMT" w:hAnsi="Times New Roman" w:cs="Times New Roman"/>
          <w:sz w:val="24"/>
          <w:szCs w:val="24"/>
        </w:rPr>
        <w:t xml:space="preserve"> and </w:t>
      </w:r>
      <w:proofErr w:type="spellStart"/>
      <w:r w:rsidRPr="00B67EF0">
        <w:rPr>
          <w:rFonts w:ascii="Times New Roman" w:eastAsia="TimesNewRomanPSMT" w:hAnsi="Times New Roman" w:cs="Times New Roman"/>
          <w:sz w:val="24"/>
          <w:szCs w:val="24"/>
        </w:rPr>
        <w:t>Asija</w:t>
      </w:r>
      <w:proofErr w:type="spellEnd"/>
      <w:r w:rsidRPr="00B67EF0">
        <w:rPr>
          <w:rFonts w:ascii="Times New Roman" w:eastAsia="TimesNewRomanPSMT" w:hAnsi="Times New Roman" w:cs="Times New Roman"/>
          <w:sz w:val="24"/>
          <w:szCs w:val="24"/>
        </w:rPr>
        <w:t xml:space="preserve"> (1956) and expressed in terms of kg ha</w:t>
      </w:r>
      <w:r w:rsidRPr="00B67EF0">
        <w:rPr>
          <w:rFonts w:ascii="Times New Roman" w:eastAsia="TimesNewRomanPSMT" w:hAnsi="Times New Roman" w:cs="Times New Roman"/>
          <w:sz w:val="24"/>
          <w:szCs w:val="24"/>
          <w:vertAlign w:val="superscript"/>
        </w:rPr>
        <w:t>-1</w:t>
      </w:r>
      <w:r w:rsidRPr="00B67EF0">
        <w:rPr>
          <w:rFonts w:ascii="Times New Roman" w:eastAsia="TimesNewRomanPSMT" w:hAnsi="Times New Roman" w:cs="Times New Roman"/>
          <w:sz w:val="24"/>
          <w:szCs w:val="24"/>
        </w:rPr>
        <w:t>. Under this the four replicates were pooled and analyzed.</w:t>
      </w:r>
    </w:p>
    <w:p w:rsidR="0057568A" w:rsidRPr="00B67EF0" w:rsidRDefault="0057568A" w:rsidP="00B67EF0">
      <w:pPr>
        <w:autoSpaceDE w:val="0"/>
        <w:autoSpaceDN w:val="0"/>
        <w:adjustRightInd w:val="0"/>
        <w:spacing w:after="0" w:line="360" w:lineRule="auto"/>
        <w:jc w:val="both"/>
        <w:rPr>
          <w:rFonts w:ascii="Times New Roman" w:eastAsia="TimesNewRomanPSMT" w:hAnsi="Times New Roman" w:cs="Times New Roman"/>
          <w:b/>
          <w:sz w:val="24"/>
          <w:szCs w:val="24"/>
        </w:rPr>
      </w:pPr>
      <w:r w:rsidRPr="00B67EF0">
        <w:rPr>
          <w:rFonts w:ascii="Times New Roman" w:eastAsia="TimesNewRomanPSMT" w:hAnsi="Times New Roman" w:cs="Times New Roman"/>
          <w:b/>
          <w:sz w:val="24"/>
          <w:szCs w:val="24"/>
        </w:rPr>
        <w:t>Reagents:</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eastAsia="TimesNewRomanPSMT" w:hAnsi="Times New Roman" w:cs="Times New Roman"/>
          <w:sz w:val="24"/>
          <w:szCs w:val="24"/>
        </w:rPr>
        <w:t>0.32% KMnO4 solution: Dissolve 3.2 g KMnO4 in 250-300 ml distilled water in a 1 L volumetric flask, make up the volume and mix well.</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eastAsia="TimesNewRomanPSMT" w:hAnsi="Times New Roman" w:cs="Times New Roman"/>
          <w:sz w:val="24"/>
          <w:szCs w:val="24"/>
        </w:rPr>
        <w:t xml:space="preserve">2.5% </w:t>
      </w:r>
      <w:proofErr w:type="spellStart"/>
      <w:r w:rsidRPr="00B67EF0">
        <w:rPr>
          <w:rFonts w:ascii="Times New Roman" w:eastAsia="TimesNewRomanPSMT" w:hAnsi="Times New Roman" w:cs="Times New Roman"/>
          <w:sz w:val="24"/>
          <w:szCs w:val="24"/>
        </w:rPr>
        <w:t>NaOH</w:t>
      </w:r>
      <w:proofErr w:type="spellEnd"/>
      <w:r w:rsidRPr="00B67EF0">
        <w:rPr>
          <w:rFonts w:ascii="Times New Roman" w:eastAsia="TimesNewRomanPSMT" w:hAnsi="Times New Roman" w:cs="Times New Roman"/>
          <w:sz w:val="24"/>
          <w:szCs w:val="24"/>
        </w:rPr>
        <w:t xml:space="preserve"> solution: Dissolve 25 g </w:t>
      </w:r>
      <w:proofErr w:type="spellStart"/>
      <w:r w:rsidRPr="00B67EF0">
        <w:rPr>
          <w:rFonts w:ascii="Times New Roman" w:eastAsia="TimesNewRomanPSMT" w:hAnsi="Times New Roman" w:cs="Times New Roman"/>
          <w:sz w:val="24"/>
          <w:szCs w:val="24"/>
        </w:rPr>
        <w:t>NaOH</w:t>
      </w:r>
      <w:proofErr w:type="spellEnd"/>
      <w:r w:rsidRPr="00B67EF0">
        <w:rPr>
          <w:rFonts w:ascii="Times New Roman" w:eastAsia="TimesNewRomanPSMT" w:hAnsi="Times New Roman" w:cs="Times New Roman"/>
          <w:sz w:val="24"/>
          <w:szCs w:val="24"/>
        </w:rPr>
        <w:t xml:space="preserve"> flakes in 250-300 ml distilled water, mix well and make up the volume </w:t>
      </w:r>
      <w:proofErr w:type="spellStart"/>
      <w:r w:rsidRPr="00B67EF0">
        <w:rPr>
          <w:rFonts w:ascii="Times New Roman" w:eastAsia="TimesNewRomanPSMT" w:hAnsi="Times New Roman" w:cs="Times New Roman"/>
          <w:sz w:val="24"/>
          <w:szCs w:val="24"/>
        </w:rPr>
        <w:t>upto</w:t>
      </w:r>
      <w:proofErr w:type="spellEnd"/>
      <w:r w:rsidRPr="00B67EF0">
        <w:rPr>
          <w:rFonts w:ascii="Times New Roman" w:eastAsia="TimesNewRomanPSMT" w:hAnsi="Times New Roman" w:cs="Times New Roman"/>
          <w:sz w:val="24"/>
          <w:szCs w:val="24"/>
        </w:rPr>
        <w:t xml:space="preserve"> 1 L </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hAnsi="Times New Roman" w:cs="Times New Roman"/>
          <w:color w:val="000000"/>
          <w:sz w:val="24"/>
          <w:szCs w:val="24"/>
        </w:rPr>
        <w:t>Liquid paraffin (extra pure)</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hAnsi="Times New Roman" w:cs="Times New Roman"/>
          <w:color w:val="000000"/>
          <w:sz w:val="24"/>
          <w:szCs w:val="24"/>
        </w:rPr>
        <w:t>0.02 N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 xml:space="preserve">4 </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hAnsi="Times New Roman" w:cs="Times New Roman"/>
          <w:color w:val="000000"/>
          <w:sz w:val="24"/>
          <w:szCs w:val="24"/>
        </w:rPr>
        <w:t>Boric acid: indicator solution: dissolve 20 g boric acid (H</w:t>
      </w:r>
      <w:r w:rsidRPr="00B67EF0">
        <w:rPr>
          <w:rFonts w:ascii="Times New Roman" w:hAnsi="Times New Roman" w:cs="Times New Roman"/>
          <w:color w:val="000000"/>
          <w:sz w:val="24"/>
          <w:szCs w:val="24"/>
          <w:vertAlign w:val="subscript"/>
        </w:rPr>
        <w:t>3</w:t>
      </w:r>
      <w:r w:rsidRPr="00B67EF0">
        <w:rPr>
          <w:rFonts w:ascii="Times New Roman" w:hAnsi="Times New Roman" w:cs="Times New Roman"/>
          <w:color w:val="000000"/>
          <w:sz w:val="24"/>
          <w:szCs w:val="24"/>
        </w:rPr>
        <w:t>BO</w:t>
      </w:r>
      <w:r w:rsidRPr="00B67EF0">
        <w:rPr>
          <w:rFonts w:ascii="Times New Roman" w:hAnsi="Times New Roman" w:cs="Times New Roman"/>
          <w:color w:val="000000"/>
          <w:sz w:val="24"/>
          <w:szCs w:val="24"/>
          <w:vertAlign w:val="subscript"/>
        </w:rPr>
        <w:t>3</w:t>
      </w:r>
      <w:r w:rsidRPr="00B67EF0">
        <w:rPr>
          <w:rFonts w:ascii="Times New Roman" w:hAnsi="Times New Roman" w:cs="Times New Roman"/>
          <w:color w:val="000000"/>
          <w:sz w:val="24"/>
          <w:szCs w:val="24"/>
        </w:rPr>
        <w:t xml:space="preserve">) in 700 ml hot water. Transfer the cooled solution to 1 l volumetric flask containing 200 ml of ethanol and 20 ml of mixed indicator. Mix the contents of the flask and add a little 0.02N </w:t>
      </w:r>
      <w:proofErr w:type="spellStart"/>
      <w:r w:rsidRPr="00B67EF0">
        <w:rPr>
          <w:rFonts w:ascii="Times New Roman" w:hAnsi="Times New Roman" w:cs="Times New Roman"/>
          <w:color w:val="000000"/>
          <w:sz w:val="24"/>
          <w:szCs w:val="24"/>
        </w:rPr>
        <w:t>NaOH</w:t>
      </w:r>
      <w:proofErr w:type="spellEnd"/>
      <w:r w:rsidRPr="00B67EF0">
        <w:rPr>
          <w:rFonts w:ascii="Times New Roman" w:hAnsi="Times New Roman" w:cs="Times New Roman"/>
          <w:color w:val="000000"/>
          <w:sz w:val="24"/>
          <w:szCs w:val="24"/>
        </w:rPr>
        <w:t xml:space="preserve"> solution until the </w:t>
      </w:r>
      <w:proofErr w:type="spellStart"/>
      <w:r w:rsidRPr="00B67EF0">
        <w:rPr>
          <w:rFonts w:ascii="Times New Roman" w:hAnsi="Times New Roman" w:cs="Times New Roman"/>
          <w:color w:val="000000"/>
          <w:sz w:val="24"/>
          <w:szCs w:val="24"/>
        </w:rPr>
        <w:t>colour</w:t>
      </w:r>
      <w:proofErr w:type="spellEnd"/>
      <w:r w:rsidRPr="00B67EF0">
        <w:rPr>
          <w:rFonts w:ascii="Times New Roman" w:hAnsi="Times New Roman" w:cs="Times New Roman"/>
          <w:color w:val="000000"/>
          <w:sz w:val="24"/>
          <w:szCs w:val="24"/>
        </w:rPr>
        <w:t xml:space="preserve"> is pink. Make up the volume and mix the contents of the volumetric flask.</w:t>
      </w:r>
    </w:p>
    <w:p w:rsidR="0057568A" w:rsidRPr="00B67EF0" w:rsidRDefault="0057568A" w:rsidP="00B67EF0">
      <w:pPr>
        <w:pStyle w:val="ListParagraph"/>
        <w:numPr>
          <w:ilvl w:val="0"/>
          <w:numId w:val="2"/>
        </w:numPr>
        <w:autoSpaceDE w:val="0"/>
        <w:autoSpaceDN w:val="0"/>
        <w:adjustRightInd w:val="0"/>
        <w:spacing w:after="0" w:line="360" w:lineRule="auto"/>
        <w:ind w:left="450"/>
        <w:jc w:val="both"/>
        <w:rPr>
          <w:rFonts w:ascii="Times New Roman" w:eastAsia="TimesNewRomanPSMT" w:hAnsi="Times New Roman" w:cs="Times New Roman"/>
          <w:sz w:val="24"/>
          <w:szCs w:val="24"/>
        </w:rPr>
      </w:pPr>
      <w:r w:rsidRPr="00B67EF0">
        <w:rPr>
          <w:rFonts w:ascii="Times New Roman" w:hAnsi="Times New Roman" w:cs="Times New Roman"/>
          <w:color w:val="000000"/>
          <w:sz w:val="24"/>
          <w:szCs w:val="24"/>
        </w:rPr>
        <w:t xml:space="preserve">Mixed indicator: Dissolve 0.07 g of methyl red and 0.1 g </w:t>
      </w:r>
      <w:proofErr w:type="spellStart"/>
      <w:r w:rsidRPr="00B67EF0">
        <w:rPr>
          <w:rFonts w:ascii="Times New Roman" w:hAnsi="Times New Roman" w:cs="Times New Roman"/>
          <w:color w:val="000000"/>
          <w:sz w:val="24"/>
          <w:szCs w:val="24"/>
        </w:rPr>
        <w:t>bromocresol</w:t>
      </w:r>
      <w:proofErr w:type="spellEnd"/>
      <w:r w:rsidRPr="00B67EF0">
        <w:rPr>
          <w:rFonts w:ascii="Times New Roman" w:hAnsi="Times New Roman" w:cs="Times New Roman"/>
          <w:color w:val="000000"/>
          <w:sz w:val="24"/>
          <w:szCs w:val="24"/>
        </w:rPr>
        <w:t xml:space="preserve"> green in 100 ml of 95% ethanol.</w:t>
      </w:r>
    </w:p>
    <w:p w:rsidR="0057568A" w:rsidRPr="00B67EF0" w:rsidRDefault="0057568A" w:rsidP="00B67EF0">
      <w:pPr>
        <w:spacing w:before="240" w:after="0" w:line="360" w:lineRule="auto"/>
        <w:jc w:val="both"/>
        <w:rPr>
          <w:rFonts w:ascii="Times New Roman" w:hAnsi="Times New Roman" w:cs="Times New Roman"/>
          <w:b/>
          <w:color w:val="000000"/>
          <w:sz w:val="24"/>
          <w:szCs w:val="24"/>
        </w:rPr>
      </w:pPr>
      <w:r w:rsidRPr="00B67EF0">
        <w:rPr>
          <w:rFonts w:ascii="Times New Roman" w:hAnsi="Times New Roman" w:cs="Times New Roman"/>
          <w:b/>
          <w:color w:val="000000"/>
          <w:sz w:val="24"/>
          <w:szCs w:val="24"/>
        </w:rPr>
        <w:t>Procedure:</w:t>
      </w:r>
    </w:p>
    <w:p w:rsidR="0057568A" w:rsidRPr="00B67EF0" w:rsidRDefault="0057568A" w:rsidP="00B67EF0">
      <w:pPr>
        <w:pStyle w:val="ListParagraph"/>
        <w:spacing w:before="120" w:line="360" w:lineRule="auto"/>
        <w:ind w:firstLine="72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Five gram of soil was taken in 500 ml </w:t>
      </w:r>
      <w:proofErr w:type="spellStart"/>
      <w:r w:rsidRPr="00B67EF0">
        <w:rPr>
          <w:rFonts w:ascii="Times New Roman" w:hAnsi="Times New Roman" w:cs="Times New Roman"/>
          <w:color w:val="000000"/>
          <w:sz w:val="24"/>
          <w:szCs w:val="24"/>
        </w:rPr>
        <w:t>Kjeldahl</w:t>
      </w:r>
      <w:proofErr w:type="spellEnd"/>
      <w:r w:rsidRPr="00B67EF0">
        <w:rPr>
          <w:rFonts w:ascii="Times New Roman" w:hAnsi="Times New Roman" w:cs="Times New Roman"/>
          <w:color w:val="000000"/>
          <w:sz w:val="24"/>
          <w:szCs w:val="24"/>
        </w:rPr>
        <w:t xml:space="preserve"> flask. Twenty </w:t>
      </w:r>
      <w:proofErr w:type="spellStart"/>
      <w:r w:rsidRPr="00B67EF0">
        <w:rPr>
          <w:rFonts w:ascii="Times New Roman" w:hAnsi="Times New Roman" w:cs="Times New Roman"/>
          <w:color w:val="000000"/>
          <w:sz w:val="24"/>
          <w:szCs w:val="24"/>
        </w:rPr>
        <w:t>mililitres</w:t>
      </w:r>
      <w:proofErr w:type="spellEnd"/>
      <w:r w:rsidRPr="00B67EF0">
        <w:rPr>
          <w:rFonts w:ascii="Times New Roman" w:hAnsi="Times New Roman" w:cs="Times New Roman"/>
          <w:color w:val="000000"/>
          <w:sz w:val="24"/>
          <w:szCs w:val="24"/>
        </w:rPr>
        <w:t xml:space="preserve"> distilled water was added and the contents were mixed properly. Then, 1 ml liquid paraffin was added with few glass beads. Now, 25 ml each of KMnO</w:t>
      </w:r>
      <w:r w:rsidRPr="00B67EF0">
        <w:rPr>
          <w:rFonts w:ascii="Times New Roman" w:hAnsi="Times New Roman" w:cs="Times New Roman"/>
          <w:color w:val="000000"/>
          <w:sz w:val="24"/>
          <w:szCs w:val="24"/>
          <w:vertAlign w:val="subscript"/>
        </w:rPr>
        <w:t xml:space="preserve">4 </w:t>
      </w:r>
      <w:r w:rsidRPr="00B67EF0">
        <w:rPr>
          <w:rFonts w:ascii="Times New Roman" w:hAnsi="Times New Roman" w:cs="Times New Roman"/>
          <w:color w:val="000000"/>
          <w:sz w:val="24"/>
          <w:szCs w:val="24"/>
        </w:rPr>
        <w:t xml:space="preserve">and </w:t>
      </w:r>
      <w:proofErr w:type="spellStart"/>
      <w:r w:rsidRPr="00B67EF0">
        <w:rPr>
          <w:rFonts w:ascii="Times New Roman" w:hAnsi="Times New Roman" w:cs="Times New Roman"/>
          <w:color w:val="000000"/>
          <w:sz w:val="24"/>
          <w:szCs w:val="24"/>
        </w:rPr>
        <w:t>NaOH</w:t>
      </w:r>
      <w:proofErr w:type="spellEnd"/>
      <w:r w:rsidRPr="00B67EF0">
        <w:rPr>
          <w:rFonts w:ascii="Times New Roman" w:hAnsi="Times New Roman" w:cs="Times New Roman"/>
          <w:color w:val="000000"/>
          <w:sz w:val="24"/>
          <w:szCs w:val="24"/>
        </w:rPr>
        <w:t xml:space="preserve"> solution was added. This mixture was subjected to distillation in a </w:t>
      </w:r>
      <w:proofErr w:type="spellStart"/>
      <w:r w:rsidRPr="00B67EF0">
        <w:rPr>
          <w:rFonts w:ascii="Times New Roman" w:hAnsi="Times New Roman" w:cs="Times New Roman"/>
          <w:color w:val="000000"/>
          <w:sz w:val="24"/>
          <w:szCs w:val="24"/>
        </w:rPr>
        <w:t>kjeldahl</w:t>
      </w:r>
      <w:proofErr w:type="spellEnd"/>
      <w:r w:rsidRPr="00B67EF0">
        <w:rPr>
          <w:rFonts w:ascii="Times New Roman" w:hAnsi="Times New Roman" w:cs="Times New Roman"/>
          <w:color w:val="000000"/>
          <w:sz w:val="24"/>
          <w:szCs w:val="24"/>
        </w:rPr>
        <w:t xml:space="preserve"> assembly and the liberated ammonia was collected in a 250 ml conical flask containing 20 ml of boric acid solution.  Nearly 100 ml of distillate is collected in about 20 min. Titrate the distillate with 0.02 N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 xml:space="preserve"> </w:t>
      </w:r>
      <w:proofErr w:type="spellStart"/>
      <w:r w:rsidRPr="00B67EF0">
        <w:rPr>
          <w:rFonts w:ascii="Times New Roman" w:hAnsi="Times New Roman" w:cs="Times New Roman"/>
          <w:color w:val="000000"/>
          <w:sz w:val="24"/>
          <w:szCs w:val="24"/>
        </w:rPr>
        <w:t>upto</w:t>
      </w:r>
      <w:proofErr w:type="spellEnd"/>
      <w:r w:rsidRPr="00B67EF0">
        <w:rPr>
          <w:rFonts w:ascii="Times New Roman" w:hAnsi="Times New Roman" w:cs="Times New Roman"/>
          <w:color w:val="000000"/>
          <w:sz w:val="24"/>
          <w:szCs w:val="24"/>
        </w:rPr>
        <w:t xml:space="preserve"> the end point (pink </w:t>
      </w:r>
      <w:proofErr w:type="spellStart"/>
      <w:r w:rsidRPr="00B67EF0">
        <w:rPr>
          <w:rFonts w:ascii="Times New Roman" w:hAnsi="Times New Roman" w:cs="Times New Roman"/>
          <w:color w:val="000000"/>
          <w:sz w:val="24"/>
          <w:szCs w:val="24"/>
        </w:rPr>
        <w:t>colour</w:t>
      </w:r>
      <w:proofErr w:type="spellEnd"/>
      <w:r w:rsidRPr="00B67EF0">
        <w:rPr>
          <w:rFonts w:ascii="Times New Roman" w:hAnsi="Times New Roman" w:cs="Times New Roman"/>
          <w:color w:val="000000"/>
          <w:sz w:val="24"/>
          <w:szCs w:val="24"/>
        </w:rPr>
        <w:t xml:space="preserve">). </w:t>
      </w:r>
    </w:p>
    <w:p w:rsidR="0057568A" w:rsidRPr="00B67EF0" w:rsidRDefault="0057568A" w:rsidP="00B67EF0">
      <w:pPr>
        <w:spacing w:before="240" w:after="0" w:line="360" w:lineRule="auto"/>
        <w:jc w:val="both"/>
        <w:rPr>
          <w:rFonts w:ascii="Times New Roman" w:hAnsi="Times New Roman" w:cs="Times New Roman"/>
          <w:color w:val="000000"/>
          <w:sz w:val="24"/>
          <w:szCs w:val="24"/>
        </w:rPr>
      </w:pPr>
      <w:r w:rsidRPr="00B67EF0">
        <w:rPr>
          <w:rFonts w:ascii="Times New Roman" w:hAnsi="Times New Roman" w:cs="Times New Roman"/>
          <w:b/>
          <w:color w:val="000000"/>
          <w:sz w:val="24"/>
          <w:szCs w:val="24"/>
        </w:rPr>
        <w:t>Calculation:</w:t>
      </w:r>
    </w:p>
    <w:p w:rsidR="0057568A" w:rsidRPr="00B67EF0" w:rsidRDefault="0057568A" w:rsidP="00B67EF0">
      <w:pPr>
        <w:pStyle w:val="ListParagraph"/>
        <w:spacing w:before="120" w:line="360" w:lineRule="auto"/>
        <w:ind w:left="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 Available N = </w:t>
      </w:r>
      <m:oMath>
        <m:f>
          <m:fPr>
            <m:ctrlPr>
              <w:rPr>
                <w:rFonts w:ascii="Cambria Math" w:hAnsi="Cambria Math" w:cs="Times New Roman"/>
                <w:color w:val="000000"/>
                <w:sz w:val="24"/>
                <w:szCs w:val="24"/>
              </w:rPr>
            </m:ctrlPr>
          </m:fPr>
          <m:num>
            <m:d>
              <m:dPr>
                <m:ctrlPr>
                  <w:rPr>
                    <w:rFonts w:ascii="Cambria Math" w:hAnsi="Cambria Math" w:cs="Times New Roman"/>
                    <w:color w:val="000000"/>
                    <w:sz w:val="24"/>
                    <w:szCs w:val="24"/>
                  </w:rPr>
                </m:ctrlPr>
              </m:dPr>
              <m:e>
                <m:r>
                  <m:rPr>
                    <m:sty m:val="p"/>
                  </m:rPr>
                  <w:rPr>
                    <w:rFonts w:ascii="Cambria Math" w:hAnsi="Cambria Math" w:cs="Times New Roman"/>
                    <w:color w:val="000000"/>
                    <w:sz w:val="24"/>
                    <w:szCs w:val="24"/>
                  </w:rPr>
                  <m:t>A-B</m:t>
                </m:r>
              </m:e>
            </m:d>
            <m:r>
              <m:rPr>
                <m:sty m:val="p"/>
              </m:rPr>
              <w:rPr>
                <w:rFonts w:ascii="Cambria Math" w:hAnsi="Cambria Math" w:cs="Times New Roman"/>
                <w:color w:val="000000"/>
                <w:sz w:val="24"/>
                <w:szCs w:val="24"/>
              </w:rPr>
              <m:t>×</m:t>
            </m:r>
            <m:d>
              <m:dPr>
                <m:ctrlPr>
                  <w:rPr>
                    <w:rFonts w:ascii="Cambria Math" w:hAnsi="Cambria Math" w:cs="Times New Roman"/>
                    <w:color w:val="000000"/>
                    <w:sz w:val="24"/>
                    <w:szCs w:val="24"/>
                  </w:rPr>
                </m:ctrlPr>
              </m:dPr>
              <m:e>
                <m:r>
                  <m:rPr>
                    <m:sty m:val="p"/>
                  </m:rPr>
                  <w:rPr>
                    <w:rFonts w:ascii="Cambria Math" w:hAnsi="Cambria Math" w:cs="Times New Roman"/>
                    <w:color w:val="000000"/>
                    <w:sz w:val="24"/>
                    <w:szCs w:val="24"/>
                  </w:rPr>
                  <m:t>N of acid</m:t>
                </m:r>
              </m:e>
            </m:d>
            <m:r>
              <m:rPr>
                <m:sty m:val="p"/>
              </m:rPr>
              <w:rPr>
                <w:rFonts w:ascii="Cambria Math" w:hAnsi="Cambria Math" w:cs="Times New Roman"/>
                <w:color w:val="000000"/>
                <w:sz w:val="24"/>
                <w:szCs w:val="24"/>
              </w:rPr>
              <m:t>×0.014×100</m:t>
            </m:r>
          </m:num>
          <m:den>
            <m:r>
              <m:rPr>
                <m:sty m:val="p"/>
              </m:rPr>
              <w:rPr>
                <w:rFonts w:ascii="Cambria Math" w:hAnsi="Cambria Math" w:cs="Times New Roman"/>
                <w:color w:val="000000"/>
                <w:sz w:val="24"/>
                <w:szCs w:val="24"/>
              </w:rPr>
              <m:t>weight of soil (g)</m:t>
            </m:r>
          </m:den>
        </m:f>
      </m:oMath>
    </w:p>
    <w:p w:rsidR="0057568A" w:rsidRPr="00B67EF0" w:rsidRDefault="0057568A" w:rsidP="00B67EF0">
      <w:pPr>
        <w:pStyle w:val="ListParagraph"/>
        <w:spacing w:before="120" w:line="360" w:lineRule="auto"/>
        <w:ind w:left="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A= titrate value of soil samples (ml)</w:t>
      </w:r>
    </w:p>
    <w:p w:rsidR="0057568A" w:rsidRPr="00B67EF0" w:rsidRDefault="0057568A" w:rsidP="00B67EF0">
      <w:pPr>
        <w:pStyle w:val="ListParagraph"/>
        <w:spacing w:before="120" w:line="360" w:lineRule="auto"/>
        <w:ind w:left="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B= titrate value of blank (ml)    </w:t>
      </w:r>
    </w:p>
    <w:p w:rsidR="0057568A" w:rsidRPr="00B67EF0" w:rsidRDefault="0057568A" w:rsidP="00B67EF0">
      <w:pPr>
        <w:pStyle w:val="ListParagraph"/>
        <w:spacing w:before="120" w:line="360" w:lineRule="auto"/>
        <w:ind w:left="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lastRenderedPageBreak/>
        <w:t xml:space="preserve">                 N= Normality of acids used for titration</w:t>
      </w:r>
    </w:p>
    <w:p w:rsidR="0057568A" w:rsidRPr="00B67EF0" w:rsidRDefault="0057568A" w:rsidP="00B67EF0">
      <w:pPr>
        <w:pStyle w:val="ListParagraph"/>
        <w:spacing w:before="120" w:line="360" w:lineRule="auto"/>
        <w:ind w:left="0"/>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Available N (kg ha</w:t>
      </w:r>
      <w:r w:rsidRPr="00B67EF0">
        <w:rPr>
          <w:rFonts w:ascii="Times New Roman" w:hAnsi="Times New Roman" w:cs="Times New Roman"/>
          <w:color w:val="000000"/>
          <w:sz w:val="24"/>
          <w:szCs w:val="24"/>
          <w:vertAlign w:val="superscript"/>
        </w:rPr>
        <w:t>-1</w:t>
      </w:r>
      <w:r w:rsidRPr="00B67EF0">
        <w:rPr>
          <w:rFonts w:ascii="Times New Roman" w:hAnsi="Times New Roman" w:cs="Times New Roman"/>
          <w:color w:val="000000"/>
          <w:sz w:val="24"/>
          <w:szCs w:val="24"/>
        </w:rPr>
        <w:t xml:space="preserve">) = </w:t>
      </w:r>
      <m:oMath>
        <m:f>
          <m:fPr>
            <m:ctrlPr>
              <w:rPr>
                <w:rFonts w:ascii="Cambria Math" w:hAnsi="Cambria Math" w:cs="Times New Roman"/>
                <w:i/>
                <w:color w:val="000000"/>
                <w:sz w:val="24"/>
                <w:szCs w:val="24"/>
              </w:rPr>
            </m:ctrlPr>
          </m:fPr>
          <m:num>
            <m:r>
              <w:rPr>
                <w:rFonts w:ascii="Cambria Math" w:hAnsi="Cambria Math" w:cs="Times New Roman"/>
                <w:color w:val="000000"/>
                <w:sz w:val="24"/>
                <w:szCs w:val="24"/>
              </w:rPr>
              <m:t>% available N×2240000</m:t>
            </m:r>
          </m:num>
          <m:den>
            <m:r>
              <w:rPr>
                <w:rFonts w:ascii="Cambria Math" w:hAnsi="Cambria Math" w:cs="Times New Roman"/>
                <w:color w:val="000000"/>
                <w:sz w:val="24"/>
                <w:szCs w:val="24"/>
              </w:rPr>
              <m:t>100</m:t>
            </m:r>
          </m:den>
        </m:f>
      </m:oMath>
    </w:p>
    <w:p w:rsidR="00127B86" w:rsidRPr="00B67EF0" w:rsidRDefault="000F4A4A" w:rsidP="00B67EF0">
      <w:pPr>
        <w:autoSpaceDE w:val="0"/>
        <w:autoSpaceDN w:val="0"/>
        <w:adjustRightInd w:val="0"/>
        <w:spacing w:before="240" w:line="360" w:lineRule="auto"/>
        <w:ind w:left="720" w:hanging="720"/>
        <w:jc w:val="both"/>
        <w:rPr>
          <w:rFonts w:ascii="Times New Roman" w:hAnsi="Times New Roman" w:cs="Times New Roman"/>
          <w:b/>
          <w:bCs/>
          <w:sz w:val="24"/>
          <w:szCs w:val="24"/>
        </w:rPr>
      </w:pPr>
      <w:r w:rsidRPr="00B67EF0">
        <w:rPr>
          <w:rFonts w:ascii="Times New Roman" w:hAnsi="Times New Roman" w:cs="Times New Roman"/>
          <w:b/>
          <w:bCs/>
          <w:sz w:val="24"/>
          <w:szCs w:val="24"/>
        </w:rPr>
        <w:t xml:space="preserve">3. </w:t>
      </w:r>
      <w:r w:rsidR="00127B86" w:rsidRPr="00B67EF0">
        <w:rPr>
          <w:rFonts w:ascii="Times New Roman" w:hAnsi="Times New Roman" w:cs="Times New Roman"/>
          <w:b/>
          <w:bCs/>
          <w:sz w:val="24"/>
          <w:szCs w:val="24"/>
        </w:rPr>
        <w:t xml:space="preserve">Available phosphorous </w:t>
      </w:r>
    </w:p>
    <w:p w:rsidR="00127B86" w:rsidRPr="00B67EF0" w:rsidRDefault="00127B86" w:rsidP="00B67EF0">
      <w:pPr>
        <w:spacing w:before="120" w:line="360" w:lineRule="auto"/>
        <w:ind w:firstLine="720"/>
        <w:jc w:val="both"/>
        <w:rPr>
          <w:rFonts w:ascii="Times New Roman" w:hAnsi="Times New Roman" w:cs="Times New Roman"/>
          <w:b/>
          <w:color w:val="000000"/>
          <w:sz w:val="24"/>
          <w:szCs w:val="24"/>
        </w:rPr>
      </w:pPr>
      <w:r w:rsidRPr="00B67EF0">
        <w:rPr>
          <w:rFonts w:ascii="Times New Roman" w:hAnsi="Times New Roman" w:cs="Times New Roman"/>
          <w:color w:val="000000"/>
          <w:sz w:val="24"/>
          <w:szCs w:val="24"/>
        </w:rPr>
        <w:t xml:space="preserve">Phosphorous content in soil was estimated via </w:t>
      </w:r>
      <w:r w:rsidRPr="00B67EF0">
        <w:rPr>
          <w:rFonts w:ascii="Times New Roman" w:hAnsi="Times New Roman" w:cs="Times New Roman"/>
          <w:b/>
          <w:color w:val="000000"/>
          <w:sz w:val="24"/>
          <w:szCs w:val="24"/>
        </w:rPr>
        <w:t>Olsen’s</w:t>
      </w:r>
      <w:r w:rsidRPr="00B67EF0">
        <w:rPr>
          <w:rFonts w:ascii="Times New Roman" w:hAnsi="Times New Roman" w:cs="Times New Roman"/>
          <w:color w:val="000000"/>
          <w:sz w:val="24"/>
          <w:szCs w:val="24"/>
        </w:rPr>
        <w:t xml:space="preserve"> method</w:t>
      </w:r>
      <w:r w:rsidRPr="00B67EF0">
        <w:rPr>
          <w:rFonts w:ascii="Times New Roman" w:hAnsi="Times New Roman" w:cs="Times New Roman"/>
          <w:b/>
          <w:color w:val="000000"/>
          <w:sz w:val="24"/>
          <w:szCs w:val="24"/>
        </w:rPr>
        <w:t xml:space="preserve"> (1954)</w:t>
      </w:r>
      <w:r w:rsidRPr="00B67EF0">
        <w:rPr>
          <w:rFonts w:ascii="Times New Roman" w:hAnsi="Times New Roman" w:cs="Times New Roman"/>
          <w:color w:val="000000"/>
          <w:sz w:val="24"/>
          <w:szCs w:val="24"/>
        </w:rPr>
        <w:t xml:space="preserve"> followed by </w:t>
      </w:r>
      <w:r w:rsidRPr="00B67EF0">
        <w:rPr>
          <w:rFonts w:ascii="Times New Roman" w:hAnsi="Times New Roman" w:cs="Times New Roman"/>
          <w:b/>
          <w:color w:val="000000"/>
          <w:sz w:val="24"/>
          <w:szCs w:val="24"/>
        </w:rPr>
        <w:t xml:space="preserve">Das </w:t>
      </w:r>
      <w:r w:rsidRPr="00B67EF0">
        <w:rPr>
          <w:rFonts w:ascii="Times New Roman" w:hAnsi="Times New Roman" w:cs="Times New Roman"/>
          <w:b/>
          <w:i/>
          <w:color w:val="000000"/>
          <w:sz w:val="24"/>
          <w:szCs w:val="24"/>
        </w:rPr>
        <w:t>et al.</w:t>
      </w:r>
      <w:r w:rsidRPr="00B67EF0">
        <w:rPr>
          <w:rFonts w:ascii="Times New Roman" w:hAnsi="Times New Roman" w:cs="Times New Roman"/>
          <w:b/>
          <w:color w:val="000000"/>
          <w:sz w:val="24"/>
          <w:szCs w:val="24"/>
        </w:rPr>
        <w:t xml:space="preserve"> (2003). </w:t>
      </w:r>
    </w:p>
    <w:p w:rsidR="000F4A4A" w:rsidRPr="00B67EF0" w:rsidRDefault="000F4A4A" w:rsidP="00B67EF0">
      <w:pPr>
        <w:spacing w:before="120" w:after="0" w:line="360" w:lineRule="auto"/>
        <w:jc w:val="both"/>
        <w:rPr>
          <w:rFonts w:ascii="Times New Roman" w:hAnsi="Times New Roman" w:cs="Times New Roman"/>
          <w:b/>
          <w:color w:val="000000"/>
          <w:sz w:val="24"/>
          <w:szCs w:val="24"/>
        </w:rPr>
      </w:pPr>
      <w:r w:rsidRPr="00B67EF0">
        <w:rPr>
          <w:rFonts w:ascii="Times New Roman" w:hAnsi="Times New Roman" w:cs="Times New Roman"/>
          <w:b/>
          <w:color w:val="000000"/>
          <w:sz w:val="24"/>
          <w:szCs w:val="24"/>
        </w:rPr>
        <w:t>Reagents</w:t>
      </w:r>
    </w:p>
    <w:p w:rsidR="000F4A4A" w:rsidRPr="00B67EF0" w:rsidRDefault="000F4A4A" w:rsidP="00B67EF0">
      <w:pPr>
        <w:pStyle w:val="ListParagraph"/>
        <w:numPr>
          <w:ilvl w:val="0"/>
          <w:numId w:val="5"/>
        </w:numPr>
        <w:tabs>
          <w:tab w:val="left" w:pos="540"/>
        </w:tabs>
        <w:spacing w:before="120" w:after="0" w:line="360" w:lineRule="auto"/>
        <w:ind w:left="426"/>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Sodium bicarbonate 0.5 </w:t>
      </w:r>
      <w:proofErr w:type="gramStart"/>
      <w:r w:rsidRPr="00B67EF0">
        <w:rPr>
          <w:rFonts w:ascii="Times New Roman" w:hAnsi="Times New Roman" w:cs="Times New Roman"/>
          <w:color w:val="000000"/>
          <w:sz w:val="24"/>
          <w:szCs w:val="24"/>
        </w:rPr>
        <w:t>M :</w:t>
      </w:r>
      <w:proofErr w:type="gramEnd"/>
      <w:r w:rsidRPr="00B67EF0">
        <w:rPr>
          <w:rFonts w:ascii="Times New Roman" w:hAnsi="Times New Roman" w:cs="Times New Roman"/>
          <w:color w:val="000000"/>
          <w:sz w:val="24"/>
          <w:szCs w:val="24"/>
        </w:rPr>
        <w:t xml:space="preserve"> 84 g NaHCO</w:t>
      </w:r>
      <w:r w:rsidRPr="00B67EF0">
        <w:rPr>
          <w:rFonts w:ascii="Times New Roman" w:hAnsi="Times New Roman" w:cs="Times New Roman"/>
          <w:color w:val="000000"/>
          <w:sz w:val="24"/>
          <w:szCs w:val="24"/>
          <w:vertAlign w:val="subscript"/>
        </w:rPr>
        <w:t xml:space="preserve">3 </w:t>
      </w:r>
      <w:r w:rsidRPr="00B67EF0">
        <w:rPr>
          <w:rFonts w:ascii="Times New Roman" w:hAnsi="Times New Roman" w:cs="Times New Roman"/>
          <w:color w:val="000000"/>
          <w:sz w:val="24"/>
          <w:szCs w:val="24"/>
        </w:rPr>
        <w:t xml:space="preserve">was dissolved in water and made </w:t>
      </w:r>
      <w:proofErr w:type="spellStart"/>
      <w:r w:rsidRPr="00B67EF0">
        <w:rPr>
          <w:rFonts w:ascii="Times New Roman" w:hAnsi="Times New Roman" w:cs="Times New Roman"/>
          <w:color w:val="000000"/>
          <w:sz w:val="24"/>
          <w:szCs w:val="24"/>
        </w:rPr>
        <w:t>upto</w:t>
      </w:r>
      <w:proofErr w:type="spellEnd"/>
      <w:r w:rsidRPr="00B67EF0">
        <w:rPr>
          <w:rFonts w:ascii="Times New Roman" w:hAnsi="Times New Roman" w:cs="Times New Roman"/>
          <w:color w:val="000000"/>
          <w:sz w:val="24"/>
          <w:szCs w:val="24"/>
        </w:rPr>
        <w:t xml:space="preserve"> 2 L. pH adjusted to 8.5 with 1 M </w:t>
      </w:r>
      <w:proofErr w:type="spellStart"/>
      <w:r w:rsidRPr="00B67EF0">
        <w:rPr>
          <w:rFonts w:ascii="Times New Roman" w:hAnsi="Times New Roman" w:cs="Times New Roman"/>
          <w:color w:val="000000"/>
          <w:sz w:val="24"/>
          <w:szCs w:val="24"/>
        </w:rPr>
        <w:t>NaOH</w:t>
      </w:r>
      <w:proofErr w:type="spellEnd"/>
      <w:r w:rsidRPr="00B67EF0">
        <w:rPr>
          <w:rFonts w:ascii="Times New Roman" w:hAnsi="Times New Roman" w:cs="Times New Roman"/>
          <w:color w:val="000000"/>
          <w:sz w:val="24"/>
          <w:szCs w:val="24"/>
        </w:rPr>
        <w:t xml:space="preserve"> (4 g </w:t>
      </w:r>
      <w:proofErr w:type="spellStart"/>
      <w:r w:rsidRPr="00B67EF0">
        <w:rPr>
          <w:rFonts w:ascii="Times New Roman" w:hAnsi="Times New Roman" w:cs="Times New Roman"/>
          <w:color w:val="000000"/>
          <w:sz w:val="24"/>
          <w:szCs w:val="24"/>
        </w:rPr>
        <w:t>NaOH</w:t>
      </w:r>
      <w:proofErr w:type="spellEnd"/>
      <w:r w:rsidRPr="00B67EF0">
        <w:rPr>
          <w:rFonts w:ascii="Times New Roman" w:hAnsi="Times New Roman" w:cs="Times New Roman"/>
          <w:color w:val="000000"/>
          <w:sz w:val="24"/>
          <w:szCs w:val="24"/>
        </w:rPr>
        <w:t xml:space="preserve">/ 100 ml) solution. </w:t>
      </w:r>
    </w:p>
    <w:p w:rsidR="000F4A4A" w:rsidRPr="00B67EF0" w:rsidRDefault="000F4A4A" w:rsidP="00B67EF0">
      <w:pPr>
        <w:pStyle w:val="ListParagraph"/>
        <w:numPr>
          <w:ilvl w:val="0"/>
          <w:numId w:val="5"/>
        </w:numPr>
        <w:tabs>
          <w:tab w:val="left" w:pos="540"/>
        </w:tabs>
        <w:spacing w:before="120" w:after="0" w:line="360" w:lineRule="auto"/>
        <w:ind w:left="426"/>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Reagent A: Reagent A: 12 g ammonium </w:t>
      </w:r>
      <w:proofErr w:type="spellStart"/>
      <w:r w:rsidRPr="00B67EF0">
        <w:rPr>
          <w:rFonts w:ascii="Times New Roman" w:hAnsi="Times New Roman" w:cs="Times New Roman"/>
          <w:color w:val="000000"/>
          <w:sz w:val="24"/>
          <w:szCs w:val="24"/>
        </w:rPr>
        <w:t>molybdate</w:t>
      </w:r>
      <w:proofErr w:type="spellEnd"/>
      <w:r w:rsidRPr="00B67EF0">
        <w:rPr>
          <w:rFonts w:ascii="Times New Roman" w:hAnsi="Times New Roman" w:cs="Times New Roman"/>
          <w:color w:val="000000"/>
          <w:sz w:val="24"/>
          <w:szCs w:val="24"/>
        </w:rPr>
        <w:t xml:space="preserve"> [(NH</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w:t>
      </w:r>
      <w:r w:rsidRPr="00B67EF0">
        <w:rPr>
          <w:rFonts w:ascii="Times New Roman" w:hAnsi="Times New Roman" w:cs="Times New Roman"/>
          <w:color w:val="000000"/>
          <w:sz w:val="24"/>
          <w:szCs w:val="24"/>
          <w:vertAlign w:val="subscript"/>
        </w:rPr>
        <w:t>6</w:t>
      </w:r>
      <w:r w:rsidRPr="00B67EF0">
        <w:rPr>
          <w:rFonts w:ascii="Times New Roman" w:hAnsi="Times New Roman" w:cs="Times New Roman"/>
          <w:color w:val="000000"/>
          <w:sz w:val="24"/>
          <w:szCs w:val="24"/>
        </w:rPr>
        <w:t>Mo</w:t>
      </w:r>
      <w:r w:rsidRPr="00B67EF0">
        <w:rPr>
          <w:rFonts w:ascii="Times New Roman" w:hAnsi="Times New Roman" w:cs="Times New Roman"/>
          <w:color w:val="000000"/>
          <w:sz w:val="24"/>
          <w:szCs w:val="24"/>
          <w:vertAlign w:val="subscript"/>
        </w:rPr>
        <w:t>7</w:t>
      </w:r>
      <w:r w:rsidRPr="00B67EF0">
        <w:rPr>
          <w:rFonts w:ascii="Times New Roman" w:hAnsi="Times New Roman" w:cs="Times New Roman"/>
          <w:color w:val="000000"/>
          <w:sz w:val="24"/>
          <w:szCs w:val="24"/>
        </w:rPr>
        <w:t>O</w:t>
      </w:r>
      <w:r w:rsidRPr="00B67EF0">
        <w:rPr>
          <w:rFonts w:ascii="Times New Roman" w:hAnsi="Times New Roman" w:cs="Times New Roman"/>
          <w:color w:val="000000"/>
          <w:sz w:val="24"/>
          <w:szCs w:val="24"/>
          <w:vertAlign w:val="subscript"/>
        </w:rPr>
        <w:t>24.</w:t>
      </w:r>
      <w:r w:rsidRPr="00B67EF0">
        <w:rPr>
          <w:rFonts w:ascii="Times New Roman" w:hAnsi="Times New Roman" w:cs="Times New Roman"/>
          <w:color w:val="000000"/>
          <w:sz w:val="24"/>
          <w:szCs w:val="24"/>
        </w:rPr>
        <w:t>4H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dissolved in 250 ml of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 xml:space="preserve">O. 0.2908 g antimony potassium </w:t>
      </w:r>
      <w:proofErr w:type="spellStart"/>
      <w:r w:rsidRPr="00B67EF0">
        <w:rPr>
          <w:rFonts w:ascii="Times New Roman" w:hAnsi="Times New Roman" w:cs="Times New Roman"/>
          <w:color w:val="000000"/>
          <w:sz w:val="24"/>
          <w:szCs w:val="24"/>
        </w:rPr>
        <w:t>tartarate</w:t>
      </w:r>
      <w:proofErr w:type="spellEnd"/>
      <w:r w:rsidRPr="00B67EF0">
        <w:rPr>
          <w:rFonts w:ascii="Times New Roman" w:hAnsi="Times New Roman" w:cs="Times New Roman"/>
          <w:color w:val="000000"/>
          <w:sz w:val="24"/>
          <w:szCs w:val="24"/>
        </w:rPr>
        <w:t xml:space="preserve"> [</w:t>
      </w:r>
      <w:proofErr w:type="gramStart"/>
      <w:r w:rsidRPr="00B67EF0">
        <w:rPr>
          <w:rFonts w:ascii="Times New Roman" w:hAnsi="Times New Roman" w:cs="Times New Roman"/>
          <w:color w:val="000000"/>
          <w:sz w:val="24"/>
          <w:szCs w:val="24"/>
        </w:rPr>
        <w:t>K(</w:t>
      </w:r>
      <w:proofErr w:type="spellStart"/>
      <w:proofErr w:type="gramEnd"/>
      <w:r w:rsidRPr="00B67EF0">
        <w:rPr>
          <w:rFonts w:ascii="Times New Roman" w:hAnsi="Times New Roman" w:cs="Times New Roman"/>
          <w:color w:val="000000"/>
          <w:sz w:val="24"/>
          <w:szCs w:val="24"/>
        </w:rPr>
        <w:t>SbO</w:t>
      </w:r>
      <w:proofErr w:type="spellEnd"/>
      <w:r w:rsidRPr="00B67EF0">
        <w:rPr>
          <w:rFonts w:ascii="Times New Roman" w:hAnsi="Times New Roman" w:cs="Times New Roman"/>
          <w:color w:val="000000"/>
          <w:sz w:val="24"/>
          <w:szCs w:val="24"/>
        </w:rPr>
        <w:t>)C</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H</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O</w:t>
      </w:r>
      <w:r w:rsidRPr="00B67EF0">
        <w:rPr>
          <w:rFonts w:ascii="Times New Roman" w:hAnsi="Times New Roman" w:cs="Times New Roman"/>
          <w:color w:val="000000"/>
          <w:sz w:val="24"/>
          <w:szCs w:val="24"/>
          <w:vertAlign w:val="subscript"/>
        </w:rPr>
        <w:t>6</w:t>
      </w:r>
      <w:r w:rsidRPr="00B67EF0">
        <w:rPr>
          <w:rFonts w:ascii="Times New Roman" w:hAnsi="Times New Roman" w:cs="Times New Roman"/>
          <w:color w:val="000000"/>
          <w:sz w:val="24"/>
          <w:szCs w:val="24"/>
        </w:rPr>
        <w:t>. ½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is dissolved  in 100 ml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Both solutions were added to 1000 ml of 2.5 M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 xml:space="preserve">4, </w:t>
      </w:r>
      <w:r w:rsidRPr="00B67EF0">
        <w:rPr>
          <w:rFonts w:ascii="Times New Roman" w:hAnsi="Times New Roman" w:cs="Times New Roman"/>
          <w:color w:val="000000"/>
          <w:sz w:val="24"/>
          <w:szCs w:val="24"/>
        </w:rPr>
        <w:t xml:space="preserve">properly mixed and made </w:t>
      </w:r>
      <w:proofErr w:type="spellStart"/>
      <w:r w:rsidRPr="00B67EF0">
        <w:rPr>
          <w:rFonts w:ascii="Times New Roman" w:hAnsi="Times New Roman" w:cs="Times New Roman"/>
          <w:color w:val="000000"/>
          <w:sz w:val="24"/>
          <w:szCs w:val="24"/>
        </w:rPr>
        <w:t>upto</w:t>
      </w:r>
      <w:proofErr w:type="spellEnd"/>
      <w:r w:rsidRPr="00B67EF0">
        <w:rPr>
          <w:rFonts w:ascii="Times New Roman" w:hAnsi="Times New Roman" w:cs="Times New Roman"/>
          <w:color w:val="000000"/>
          <w:sz w:val="24"/>
          <w:szCs w:val="24"/>
        </w:rPr>
        <w:t xml:space="preserve"> 2000 ml. Stored in dark and cool place.</w:t>
      </w:r>
    </w:p>
    <w:p w:rsidR="000F4A4A" w:rsidRPr="00B67EF0" w:rsidRDefault="000F4A4A" w:rsidP="00B67EF0">
      <w:pPr>
        <w:pStyle w:val="ListParagraph"/>
        <w:numPr>
          <w:ilvl w:val="0"/>
          <w:numId w:val="5"/>
        </w:numPr>
        <w:tabs>
          <w:tab w:val="left" w:pos="540"/>
        </w:tabs>
        <w:spacing w:before="120" w:after="0" w:line="360" w:lineRule="auto"/>
        <w:ind w:left="426"/>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Reagent B: 1.056g ascorbic acid (C</w:t>
      </w:r>
      <w:r w:rsidRPr="00B67EF0">
        <w:rPr>
          <w:rFonts w:ascii="Times New Roman" w:hAnsi="Times New Roman" w:cs="Times New Roman"/>
          <w:color w:val="000000"/>
          <w:sz w:val="24"/>
          <w:szCs w:val="24"/>
          <w:vertAlign w:val="subscript"/>
        </w:rPr>
        <w:t>6</w:t>
      </w:r>
      <w:r w:rsidRPr="00B67EF0">
        <w:rPr>
          <w:rFonts w:ascii="Times New Roman" w:hAnsi="Times New Roman" w:cs="Times New Roman"/>
          <w:color w:val="000000"/>
          <w:sz w:val="24"/>
          <w:szCs w:val="24"/>
        </w:rPr>
        <w:t>H</w:t>
      </w:r>
      <w:r w:rsidRPr="00B67EF0">
        <w:rPr>
          <w:rFonts w:ascii="Times New Roman" w:hAnsi="Times New Roman" w:cs="Times New Roman"/>
          <w:color w:val="000000"/>
          <w:sz w:val="24"/>
          <w:szCs w:val="24"/>
          <w:vertAlign w:val="subscript"/>
        </w:rPr>
        <w:t>8</w:t>
      </w:r>
      <w:r w:rsidRPr="00B67EF0">
        <w:rPr>
          <w:rFonts w:ascii="Times New Roman" w:hAnsi="Times New Roman" w:cs="Times New Roman"/>
          <w:color w:val="000000"/>
          <w:sz w:val="24"/>
          <w:szCs w:val="24"/>
        </w:rPr>
        <w:t>O</w:t>
      </w:r>
      <w:r w:rsidRPr="00B67EF0">
        <w:rPr>
          <w:rFonts w:ascii="Times New Roman" w:hAnsi="Times New Roman" w:cs="Times New Roman"/>
          <w:color w:val="000000"/>
          <w:sz w:val="24"/>
          <w:szCs w:val="24"/>
          <w:vertAlign w:val="subscript"/>
        </w:rPr>
        <w:t>6</w:t>
      </w:r>
      <w:r w:rsidRPr="00B67EF0">
        <w:rPr>
          <w:rFonts w:ascii="Times New Roman" w:hAnsi="Times New Roman" w:cs="Times New Roman"/>
          <w:color w:val="000000"/>
          <w:sz w:val="24"/>
          <w:szCs w:val="24"/>
        </w:rPr>
        <w:t xml:space="preserve">) dissolved in 200 ml reagent A and mixed. Kept not more than 24 </w:t>
      </w:r>
      <w:proofErr w:type="spellStart"/>
      <w:r w:rsidRPr="00B67EF0">
        <w:rPr>
          <w:rFonts w:ascii="Times New Roman" w:hAnsi="Times New Roman" w:cs="Times New Roman"/>
          <w:color w:val="000000"/>
          <w:sz w:val="24"/>
          <w:szCs w:val="24"/>
        </w:rPr>
        <w:t>hrs</w:t>
      </w:r>
      <w:proofErr w:type="spellEnd"/>
      <w:r w:rsidRPr="00B67EF0">
        <w:rPr>
          <w:rFonts w:ascii="Times New Roman" w:hAnsi="Times New Roman" w:cs="Times New Roman"/>
          <w:color w:val="000000"/>
          <w:sz w:val="24"/>
          <w:szCs w:val="24"/>
        </w:rPr>
        <w:t xml:space="preserve"> at room temperature. </w:t>
      </w:r>
    </w:p>
    <w:p w:rsidR="000F4A4A" w:rsidRPr="00B67EF0" w:rsidRDefault="000F4A4A" w:rsidP="00B67EF0">
      <w:pPr>
        <w:pStyle w:val="ListParagraph"/>
        <w:numPr>
          <w:ilvl w:val="0"/>
          <w:numId w:val="5"/>
        </w:numPr>
        <w:tabs>
          <w:tab w:val="left" w:pos="540"/>
        </w:tabs>
        <w:spacing w:before="120" w:after="0" w:line="360" w:lineRule="auto"/>
        <w:ind w:left="426"/>
        <w:contextualSpacing w:val="0"/>
        <w:jc w:val="both"/>
        <w:rPr>
          <w:rFonts w:ascii="Times New Roman" w:hAnsi="Times New Roman" w:cs="Times New Roman"/>
          <w:color w:val="000000"/>
          <w:sz w:val="24"/>
          <w:szCs w:val="24"/>
        </w:rPr>
      </w:pPr>
      <w:proofErr w:type="spellStart"/>
      <w:r w:rsidRPr="00B67EF0">
        <w:rPr>
          <w:rFonts w:ascii="Times New Roman" w:hAnsi="Times New Roman" w:cs="Times New Roman"/>
          <w:color w:val="000000"/>
          <w:sz w:val="24"/>
          <w:szCs w:val="24"/>
        </w:rPr>
        <w:t>Sulphuric</w:t>
      </w:r>
      <w:proofErr w:type="spellEnd"/>
      <w:r w:rsidRPr="00B67EF0">
        <w:rPr>
          <w:rFonts w:ascii="Times New Roman" w:hAnsi="Times New Roman" w:cs="Times New Roman"/>
          <w:color w:val="000000"/>
          <w:sz w:val="24"/>
          <w:szCs w:val="24"/>
        </w:rPr>
        <w:t xml:space="preserve"> acid 2.5 M: 140 ml of conc.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 xml:space="preserve"> was diluted to 1 L.</w:t>
      </w:r>
    </w:p>
    <w:p w:rsidR="000F4A4A" w:rsidRPr="00B67EF0" w:rsidRDefault="000F4A4A" w:rsidP="00B67EF0">
      <w:pPr>
        <w:pStyle w:val="ListParagraph"/>
        <w:numPr>
          <w:ilvl w:val="0"/>
          <w:numId w:val="5"/>
        </w:numPr>
        <w:tabs>
          <w:tab w:val="left" w:pos="540"/>
        </w:tabs>
        <w:spacing w:before="120" w:after="0" w:line="360" w:lineRule="auto"/>
        <w:ind w:left="426"/>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Standard stock P solution: Exactly 0.439 g potassium </w:t>
      </w:r>
      <w:proofErr w:type="spellStart"/>
      <w:r w:rsidRPr="00B67EF0">
        <w:rPr>
          <w:rFonts w:ascii="Times New Roman" w:hAnsi="Times New Roman" w:cs="Times New Roman"/>
          <w:color w:val="000000"/>
          <w:sz w:val="24"/>
          <w:szCs w:val="24"/>
        </w:rPr>
        <w:t>dihydrogen</w:t>
      </w:r>
      <w:proofErr w:type="spellEnd"/>
      <w:r w:rsidRPr="00B67EF0">
        <w:rPr>
          <w:rFonts w:ascii="Times New Roman" w:hAnsi="Times New Roman" w:cs="Times New Roman"/>
          <w:color w:val="000000"/>
          <w:sz w:val="24"/>
          <w:szCs w:val="24"/>
        </w:rPr>
        <w:t xml:space="preserve"> orthophosphate (KH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PO</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 was dissolved in 500ml of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25 ml of 7N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4</w:t>
      </w:r>
      <w:r w:rsidRPr="00B67EF0">
        <w:rPr>
          <w:rFonts w:ascii="Times New Roman" w:hAnsi="Times New Roman" w:cs="Times New Roman"/>
          <w:color w:val="000000"/>
          <w:sz w:val="24"/>
          <w:szCs w:val="24"/>
        </w:rPr>
        <w:t xml:space="preserve"> was mixed and volume made up to 1 L with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This results in 100 ppm phosphorus stock solution. From this, 50 times dilution ends in 2 ppm solution.</w:t>
      </w:r>
      <w:r w:rsidRPr="00B67EF0">
        <w:rPr>
          <w:rFonts w:ascii="Times New Roman" w:hAnsi="Times New Roman" w:cs="Times New Roman"/>
          <w:color w:val="000000"/>
          <w:sz w:val="24"/>
          <w:szCs w:val="24"/>
        </w:rPr>
        <w:tab/>
      </w:r>
    </w:p>
    <w:p w:rsidR="000F4A4A" w:rsidRPr="00B67EF0" w:rsidRDefault="000F4A4A" w:rsidP="00B67EF0">
      <w:pPr>
        <w:pStyle w:val="ListParagraph"/>
        <w:tabs>
          <w:tab w:val="left" w:pos="540"/>
        </w:tabs>
        <w:spacing w:before="240" w:after="0" w:line="360" w:lineRule="auto"/>
        <w:ind w:left="0"/>
        <w:contextualSpacing w:val="0"/>
        <w:jc w:val="both"/>
        <w:rPr>
          <w:rFonts w:ascii="Times New Roman" w:hAnsi="Times New Roman" w:cs="Times New Roman"/>
          <w:b/>
          <w:color w:val="000000"/>
          <w:sz w:val="24"/>
          <w:szCs w:val="24"/>
        </w:rPr>
      </w:pPr>
      <w:r w:rsidRPr="00B67EF0">
        <w:rPr>
          <w:rFonts w:ascii="Times New Roman" w:hAnsi="Times New Roman" w:cs="Times New Roman"/>
          <w:b/>
          <w:color w:val="000000"/>
          <w:sz w:val="24"/>
          <w:szCs w:val="24"/>
        </w:rPr>
        <w:t xml:space="preserve">Standard curve </w:t>
      </w:r>
    </w:p>
    <w:p w:rsidR="000F4A4A" w:rsidRPr="00B67EF0" w:rsidRDefault="000F4A4A" w:rsidP="00B67EF0">
      <w:pPr>
        <w:spacing w:before="120" w:line="360" w:lineRule="auto"/>
        <w:ind w:firstLine="72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Phosphorus solution amount 1, 2, 3, 4, 5 and 10 ml of 2 ppm were taken in 25 ml volumetric flasks (</w:t>
      </w:r>
      <w:r w:rsidRPr="00B67EF0">
        <w:rPr>
          <w:rFonts w:ascii="Times New Roman" w:hAnsi="Times New Roman" w:cs="Times New Roman"/>
          <w:b/>
          <w:color w:val="000000"/>
          <w:sz w:val="24"/>
          <w:szCs w:val="24"/>
        </w:rPr>
        <w:t>Appendix</w:t>
      </w:r>
      <w:r w:rsidRPr="00B67EF0">
        <w:rPr>
          <w:rFonts w:ascii="Times New Roman" w:hAnsi="Times New Roman" w:cs="Times New Roman"/>
          <w:b/>
          <w:sz w:val="24"/>
          <w:szCs w:val="24"/>
        </w:rPr>
        <w:t xml:space="preserve"> </w:t>
      </w:r>
      <w:proofErr w:type="spellStart"/>
      <w:proofErr w:type="gramStart"/>
      <w:r w:rsidRPr="00B67EF0">
        <w:rPr>
          <w:rFonts w:ascii="Times New Roman" w:hAnsi="Times New Roman" w:cs="Times New Roman"/>
          <w:b/>
          <w:sz w:val="24"/>
          <w:szCs w:val="24"/>
        </w:rPr>
        <w:t>Va</w:t>
      </w:r>
      <w:proofErr w:type="spellEnd"/>
      <w:proofErr w:type="gramEnd"/>
      <w:r w:rsidRPr="00B67EF0">
        <w:rPr>
          <w:rFonts w:ascii="Times New Roman" w:hAnsi="Times New Roman" w:cs="Times New Roman"/>
          <w:color w:val="000000"/>
          <w:sz w:val="24"/>
          <w:szCs w:val="24"/>
        </w:rPr>
        <w:t>). Five ml of extracting solution (Olsen’s) was added to each. The solution was acidified with 2.5 M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 xml:space="preserve">4 </w:t>
      </w:r>
      <w:r w:rsidRPr="00B67EF0">
        <w:rPr>
          <w:rFonts w:ascii="Times New Roman" w:hAnsi="Times New Roman" w:cs="Times New Roman"/>
          <w:color w:val="000000"/>
          <w:sz w:val="24"/>
          <w:szCs w:val="24"/>
        </w:rPr>
        <w:t xml:space="preserve">to pH 5.0 and </w:t>
      </w:r>
      <w:proofErr w:type="spellStart"/>
      <w:r w:rsidRPr="00B67EF0">
        <w:rPr>
          <w:rFonts w:ascii="Times New Roman" w:hAnsi="Times New Roman" w:cs="Times New Roman"/>
          <w:color w:val="000000"/>
          <w:sz w:val="24"/>
          <w:szCs w:val="24"/>
        </w:rPr>
        <w:t>vaolume</w:t>
      </w:r>
      <w:proofErr w:type="spellEnd"/>
      <w:r w:rsidRPr="00B67EF0">
        <w:rPr>
          <w:rFonts w:ascii="Times New Roman" w:hAnsi="Times New Roman" w:cs="Times New Roman"/>
          <w:color w:val="000000"/>
          <w:sz w:val="24"/>
          <w:szCs w:val="24"/>
        </w:rPr>
        <w:t xml:space="preserve"> was made </w:t>
      </w:r>
      <w:proofErr w:type="spellStart"/>
      <w:r w:rsidRPr="00B67EF0">
        <w:rPr>
          <w:rFonts w:ascii="Times New Roman" w:hAnsi="Times New Roman" w:cs="Times New Roman"/>
          <w:color w:val="000000"/>
          <w:sz w:val="24"/>
          <w:szCs w:val="24"/>
        </w:rPr>
        <w:t>upto</w:t>
      </w:r>
      <w:proofErr w:type="spellEnd"/>
      <w:r w:rsidRPr="00B67EF0">
        <w:rPr>
          <w:rFonts w:ascii="Times New Roman" w:hAnsi="Times New Roman" w:cs="Times New Roman"/>
          <w:color w:val="000000"/>
          <w:sz w:val="24"/>
          <w:szCs w:val="24"/>
        </w:rPr>
        <w:t xml:space="preserve"> 20 ml with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and 4 ml of reagent B was added. Volume was made up with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O and mixed. Blank was prepared with NaHCO</w:t>
      </w:r>
      <w:r w:rsidRPr="00B67EF0">
        <w:rPr>
          <w:rFonts w:ascii="Times New Roman" w:hAnsi="Times New Roman" w:cs="Times New Roman"/>
          <w:color w:val="000000"/>
          <w:sz w:val="24"/>
          <w:szCs w:val="24"/>
          <w:vertAlign w:val="subscript"/>
        </w:rPr>
        <w:t xml:space="preserve">3 </w:t>
      </w:r>
      <w:r w:rsidRPr="00B67EF0">
        <w:rPr>
          <w:rFonts w:ascii="Times New Roman" w:hAnsi="Times New Roman" w:cs="Times New Roman"/>
          <w:color w:val="000000"/>
          <w:sz w:val="24"/>
          <w:szCs w:val="24"/>
        </w:rPr>
        <w:t>solution,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 xml:space="preserve">O and 4 ml reagent B. After 10 min, the intensity of the blue </w:t>
      </w:r>
      <w:proofErr w:type="spellStart"/>
      <w:r w:rsidRPr="00B67EF0">
        <w:rPr>
          <w:rFonts w:ascii="Times New Roman" w:hAnsi="Times New Roman" w:cs="Times New Roman"/>
          <w:color w:val="000000"/>
          <w:sz w:val="24"/>
          <w:szCs w:val="24"/>
        </w:rPr>
        <w:t>colour</w:t>
      </w:r>
      <w:proofErr w:type="spellEnd"/>
      <w:r w:rsidRPr="00B67EF0">
        <w:rPr>
          <w:rFonts w:ascii="Times New Roman" w:hAnsi="Times New Roman" w:cs="Times New Roman"/>
          <w:color w:val="000000"/>
          <w:sz w:val="24"/>
          <w:szCs w:val="24"/>
        </w:rPr>
        <w:t xml:space="preserve"> was estimated by spectrophotometer at 730 nm </w:t>
      </w:r>
      <w:r w:rsidRPr="00B67EF0">
        <w:rPr>
          <w:rFonts w:ascii="Times New Roman" w:hAnsi="Times New Roman" w:cs="Times New Roman"/>
          <w:b/>
          <w:color w:val="000000"/>
          <w:sz w:val="24"/>
          <w:szCs w:val="24"/>
        </w:rPr>
        <w:t>(</w:t>
      </w:r>
      <w:proofErr w:type="spellStart"/>
      <w:r w:rsidRPr="00B67EF0">
        <w:rPr>
          <w:rFonts w:ascii="Times New Roman" w:hAnsi="Times New Roman" w:cs="Times New Roman"/>
          <w:b/>
          <w:color w:val="000000"/>
          <w:sz w:val="24"/>
          <w:szCs w:val="24"/>
        </w:rPr>
        <w:t>Watanable</w:t>
      </w:r>
      <w:proofErr w:type="spellEnd"/>
      <w:r w:rsidRPr="00B67EF0">
        <w:rPr>
          <w:rFonts w:ascii="Times New Roman" w:hAnsi="Times New Roman" w:cs="Times New Roman"/>
          <w:b/>
          <w:color w:val="000000"/>
          <w:sz w:val="24"/>
          <w:szCs w:val="24"/>
        </w:rPr>
        <w:t xml:space="preserve"> and Olsen, 1965). </w:t>
      </w:r>
    </w:p>
    <w:p w:rsidR="000F4A4A" w:rsidRPr="00B67EF0" w:rsidRDefault="000F4A4A" w:rsidP="00B67EF0">
      <w:pPr>
        <w:pStyle w:val="ListParagraph"/>
        <w:spacing w:before="120" w:after="0" w:line="360" w:lineRule="auto"/>
        <w:ind w:left="0"/>
        <w:contextualSpacing w:val="0"/>
        <w:jc w:val="both"/>
        <w:rPr>
          <w:rFonts w:ascii="Times New Roman" w:hAnsi="Times New Roman" w:cs="Times New Roman"/>
          <w:b/>
          <w:color w:val="000000"/>
          <w:sz w:val="24"/>
          <w:szCs w:val="24"/>
        </w:rPr>
      </w:pPr>
      <w:r w:rsidRPr="00B67EF0">
        <w:rPr>
          <w:rFonts w:ascii="Times New Roman" w:hAnsi="Times New Roman" w:cs="Times New Roman"/>
          <w:b/>
          <w:color w:val="000000"/>
          <w:sz w:val="24"/>
          <w:szCs w:val="24"/>
        </w:rPr>
        <w:lastRenderedPageBreak/>
        <w:t>Procedure</w:t>
      </w:r>
    </w:p>
    <w:p w:rsidR="000F4A4A" w:rsidRPr="00B67EF0" w:rsidRDefault="000F4A4A" w:rsidP="00B67EF0">
      <w:pPr>
        <w:spacing w:before="120" w:line="360" w:lineRule="auto"/>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2.5 g of air dried soil was taken in a 150 ml conical flask. One small piece of </w:t>
      </w:r>
      <w:proofErr w:type="spellStart"/>
      <w:r w:rsidRPr="00B67EF0">
        <w:rPr>
          <w:rFonts w:ascii="Times New Roman" w:hAnsi="Times New Roman" w:cs="Times New Roman"/>
          <w:color w:val="000000"/>
          <w:sz w:val="24"/>
          <w:szCs w:val="24"/>
        </w:rPr>
        <w:t>Darco</w:t>
      </w:r>
      <w:proofErr w:type="spellEnd"/>
      <w:r w:rsidRPr="00B67EF0">
        <w:rPr>
          <w:rFonts w:ascii="Times New Roman" w:hAnsi="Times New Roman" w:cs="Times New Roman"/>
          <w:color w:val="000000"/>
          <w:sz w:val="24"/>
          <w:szCs w:val="24"/>
        </w:rPr>
        <w:t xml:space="preserve"> G60 or equivalent grade phosphorus- free activated charcoal was added. Further, Olsen’s reagent (50 ml; </w:t>
      </w:r>
      <w:proofErr w:type="spellStart"/>
      <w:r w:rsidRPr="00B67EF0">
        <w:rPr>
          <w:rFonts w:ascii="Times New Roman" w:hAnsi="Times New Roman" w:cs="Times New Roman"/>
          <w:color w:val="000000"/>
          <w:sz w:val="24"/>
          <w:szCs w:val="24"/>
        </w:rPr>
        <w:t>soil</w:t>
      </w:r>
      <w:proofErr w:type="gramStart"/>
      <w:r w:rsidRPr="00B67EF0">
        <w:rPr>
          <w:rFonts w:ascii="Times New Roman" w:hAnsi="Times New Roman" w:cs="Times New Roman"/>
          <w:color w:val="000000"/>
          <w:sz w:val="24"/>
          <w:szCs w:val="24"/>
        </w:rPr>
        <w:t>:solution</w:t>
      </w:r>
      <w:proofErr w:type="spellEnd"/>
      <w:proofErr w:type="gramEnd"/>
      <w:r w:rsidRPr="00B67EF0">
        <w:rPr>
          <w:rFonts w:ascii="Times New Roman" w:hAnsi="Times New Roman" w:cs="Times New Roman"/>
          <w:color w:val="000000"/>
          <w:sz w:val="24"/>
          <w:szCs w:val="24"/>
        </w:rPr>
        <w:t xml:space="preserve"> ratio - 1:20) was added and the flask was kept on the reciprocating shaker for 30 min (180 oscillations min</w:t>
      </w:r>
      <w:r w:rsidRPr="00B67EF0">
        <w:rPr>
          <w:rFonts w:ascii="Times New Roman" w:hAnsi="Times New Roman" w:cs="Times New Roman"/>
          <w:color w:val="000000"/>
          <w:sz w:val="24"/>
          <w:szCs w:val="24"/>
          <w:vertAlign w:val="superscript"/>
        </w:rPr>
        <w:t>-1</w:t>
      </w:r>
      <w:r w:rsidRPr="00B67EF0">
        <w:rPr>
          <w:rFonts w:ascii="Times New Roman" w:hAnsi="Times New Roman" w:cs="Times New Roman"/>
          <w:color w:val="000000"/>
          <w:sz w:val="24"/>
          <w:szCs w:val="24"/>
        </w:rPr>
        <w:t xml:space="preserve">). A blank was run without soil. After 30 min., the solution was filtered quickly through </w:t>
      </w:r>
      <w:proofErr w:type="spellStart"/>
      <w:r w:rsidRPr="00B67EF0">
        <w:rPr>
          <w:rFonts w:ascii="Times New Roman" w:hAnsi="Times New Roman" w:cs="Times New Roman"/>
          <w:color w:val="000000"/>
          <w:sz w:val="24"/>
          <w:szCs w:val="24"/>
        </w:rPr>
        <w:t>Whatman</w:t>
      </w:r>
      <w:proofErr w:type="spellEnd"/>
      <w:r w:rsidRPr="00B67EF0">
        <w:rPr>
          <w:rFonts w:ascii="Times New Roman" w:hAnsi="Times New Roman" w:cs="Times New Roman"/>
          <w:color w:val="000000"/>
          <w:sz w:val="24"/>
          <w:szCs w:val="24"/>
        </w:rPr>
        <w:t xml:space="preserve"> no. 40 filter paper into clean beaker. 5 ml aliquot of extract was taken in 25 ml volumetric flask and acidified with 2.5 M 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SO</w:t>
      </w:r>
      <w:r w:rsidRPr="00B67EF0">
        <w:rPr>
          <w:rFonts w:ascii="Times New Roman" w:hAnsi="Times New Roman" w:cs="Times New Roman"/>
          <w:color w:val="000000"/>
          <w:sz w:val="24"/>
          <w:szCs w:val="24"/>
          <w:vertAlign w:val="subscript"/>
        </w:rPr>
        <w:t xml:space="preserve">4 </w:t>
      </w:r>
      <w:r w:rsidRPr="00B67EF0">
        <w:rPr>
          <w:rFonts w:ascii="Times New Roman" w:hAnsi="Times New Roman" w:cs="Times New Roman"/>
          <w:color w:val="000000"/>
          <w:sz w:val="24"/>
          <w:szCs w:val="24"/>
        </w:rPr>
        <w:t>to pH 5.0. Further, 20 ml dH</w:t>
      </w:r>
      <w:r w:rsidRPr="00B67EF0">
        <w:rPr>
          <w:rFonts w:ascii="Times New Roman" w:hAnsi="Times New Roman" w:cs="Times New Roman"/>
          <w:color w:val="000000"/>
          <w:sz w:val="24"/>
          <w:szCs w:val="24"/>
          <w:vertAlign w:val="subscript"/>
        </w:rPr>
        <w:t>2</w:t>
      </w:r>
      <w:r w:rsidRPr="00B67EF0">
        <w:rPr>
          <w:rFonts w:ascii="Times New Roman" w:hAnsi="Times New Roman" w:cs="Times New Roman"/>
          <w:color w:val="000000"/>
          <w:sz w:val="24"/>
          <w:szCs w:val="24"/>
        </w:rPr>
        <w:t xml:space="preserve">O was added followed by 4 ml of reagent B. It was left to stand for 10 min and intensity of blue </w:t>
      </w:r>
      <w:proofErr w:type="spellStart"/>
      <w:r w:rsidRPr="00B67EF0">
        <w:rPr>
          <w:rFonts w:ascii="Times New Roman" w:hAnsi="Times New Roman" w:cs="Times New Roman"/>
          <w:color w:val="000000"/>
          <w:sz w:val="24"/>
          <w:szCs w:val="24"/>
        </w:rPr>
        <w:t>colour</w:t>
      </w:r>
      <w:proofErr w:type="spellEnd"/>
      <w:r w:rsidRPr="00B67EF0">
        <w:rPr>
          <w:rFonts w:ascii="Times New Roman" w:hAnsi="Times New Roman" w:cs="Times New Roman"/>
          <w:color w:val="000000"/>
          <w:sz w:val="24"/>
          <w:szCs w:val="24"/>
        </w:rPr>
        <w:t xml:space="preserve"> on a spectrophotometer at 730 nm.</w:t>
      </w:r>
    </w:p>
    <w:p w:rsidR="000F4A4A" w:rsidRPr="00B67EF0" w:rsidRDefault="000F4A4A" w:rsidP="00B67EF0">
      <w:pPr>
        <w:autoSpaceDE w:val="0"/>
        <w:autoSpaceDN w:val="0"/>
        <w:adjustRightInd w:val="0"/>
        <w:spacing w:before="240" w:after="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Calculation:</w:t>
      </w:r>
    </w:p>
    <w:p w:rsidR="000F4A4A" w:rsidRPr="00B67EF0" w:rsidRDefault="000F4A4A" w:rsidP="00B67EF0">
      <w:pPr>
        <w:spacing w:before="120" w:line="360" w:lineRule="auto"/>
        <w:ind w:left="72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Available P (kg/ha) = </w:t>
      </w:r>
      <m:oMath>
        <m:f>
          <m:fPr>
            <m:ctrlPr>
              <w:rPr>
                <w:rFonts w:ascii="Cambria Math" w:hAnsi="Cambria Math" w:cs="Times New Roman"/>
                <w:color w:val="000000"/>
                <w:sz w:val="24"/>
                <w:szCs w:val="24"/>
              </w:rPr>
            </m:ctrlPr>
          </m:fPr>
          <m:num>
            <m:r>
              <m:rPr>
                <m:sty m:val="p"/>
              </m:rPr>
              <w:rPr>
                <w:rFonts w:ascii="Cambria Math" w:hAnsi="Cambria Math" w:cs="Times New Roman"/>
                <w:color w:val="000000"/>
                <w:sz w:val="24"/>
                <w:szCs w:val="24"/>
              </w:rPr>
              <m:t>R x Vol. of extract</m:t>
            </m:r>
          </m:num>
          <m:den>
            <m:r>
              <m:rPr>
                <m:sty m:val="p"/>
              </m:rPr>
              <w:rPr>
                <w:rFonts w:ascii="Cambria Math" w:hAnsi="Cambria Math" w:cs="Times New Roman"/>
                <w:color w:val="000000"/>
                <w:sz w:val="24"/>
                <w:szCs w:val="24"/>
              </w:rPr>
              <m:t>Vol.of aliquot</m:t>
            </m:r>
          </m:den>
        </m:f>
      </m:oMath>
      <w:r w:rsidRPr="00B67EF0">
        <w:rPr>
          <w:rFonts w:ascii="Times New Roman" w:hAnsi="Times New Roman" w:cs="Times New Roman"/>
          <w:color w:val="000000"/>
          <w:sz w:val="24"/>
          <w:szCs w:val="24"/>
        </w:rPr>
        <w:t xml:space="preserve"> x</w:t>
      </w:r>
      <m:oMath>
        <m:f>
          <m:fPr>
            <m:ctrlPr>
              <w:rPr>
                <w:rFonts w:ascii="Cambria Math" w:hAnsi="Cambria Math" w:cs="Times New Roman"/>
                <w:color w:val="000000"/>
                <w:sz w:val="24"/>
                <w:szCs w:val="24"/>
              </w:rPr>
            </m:ctrlPr>
          </m:fPr>
          <m:num>
            <m:r>
              <m:rPr>
                <m:sty m:val="p"/>
              </m:rPr>
              <w:rPr>
                <w:rFonts w:ascii="Cambria Math" w:hAnsi="Cambria Math" w:cs="Times New Roman"/>
                <w:color w:val="000000"/>
                <w:sz w:val="24"/>
                <w:szCs w:val="24"/>
              </w:rPr>
              <m:t>2.24 x 10</m:t>
            </m:r>
            <m:r>
              <m:rPr>
                <m:sty m:val="p"/>
              </m:rPr>
              <w:rPr>
                <w:rFonts w:ascii="Cambria Math" w:hAnsi="Cambria Math" w:cs="Times New Roman"/>
                <w:color w:val="000000"/>
                <w:sz w:val="24"/>
                <w:szCs w:val="24"/>
                <w:vertAlign w:val="superscript"/>
              </w:rPr>
              <m:t>6</m:t>
            </m:r>
          </m:num>
          <m:den>
            <m:r>
              <m:rPr>
                <m:sty m:val="p"/>
              </m:rPr>
              <w:rPr>
                <w:rFonts w:ascii="Cambria Math" w:hAnsi="Cambria Math" w:cs="Times New Roman"/>
                <w:color w:val="000000"/>
                <w:sz w:val="24"/>
                <w:szCs w:val="24"/>
              </w:rPr>
              <m:t>Wt.(g) of soil x 10</m:t>
            </m:r>
            <m:r>
              <m:rPr>
                <m:sty m:val="p"/>
              </m:rPr>
              <w:rPr>
                <w:rFonts w:ascii="Cambria Math" w:hAnsi="Cambria Math" w:cs="Times New Roman"/>
                <w:color w:val="000000"/>
                <w:sz w:val="24"/>
                <w:szCs w:val="24"/>
                <w:vertAlign w:val="superscript"/>
              </w:rPr>
              <m:t>6</m:t>
            </m:r>
          </m:den>
        </m:f>
      </m:oMath>
    </w:p>
    <w:p w:rsidR="000F4A4A" w:rsidRPr="00B67EF0" w:rsidRDefault="000F4A4A" w:rsidP="00B67EF0">
      <w:pPr>
        <w:spacing w:before="120" w:line="360" w:lineRule="auto"/>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Where R= </w:t>
      </w:r>
      <w:proofErr w:type="spellStart"/>
      <w:r w:rsidRPr="00B67EF0">
        <w:rPr>
          <w:rFonts w:ascii="Times New Roman" w:hAnsi="Times New Roman" w:cs="Times New Roman"/>
          <w:color w:val="000000"/>
          <w:sz w:val="24"/>
          <w:szCs w:val="24"/>
        </w:rPr>
        <w:t>μg</w:t>
      </w:r>
      <w:proofErr w:type="spellEnd"/>
      <w:r w:rsidRPr="00B67EF0">
        <w:rPr>
          <w:rFonts w:ascii="Times New Roman" w:hAnsi="Times New Roman" w:cs="Times New Roman"/>
          <w:color w:val="000000"/>
          <w:sz w:val="24"/>
          <w:szCs w:val="24"/>
        </w:rPr>
        <w:t xml:space="preserve"> P in aliquot (obtained from standard curve) </w:t>
      </w:r>
    </w:p>
    <w:p w:rsidR="000F4A4A" w:rsidRPr="00B67EF0" w:rsidRDefault="000F4A4A" w:rsidP="00B67EF0">
      <w:pPr>
        <w:pStyle w:val="ListParagraph"/>
        <w:spacing w:before="120" w:line="360" w:lineRule="auto"/>
        <w:contextualSpacing w:val="0"/>
        <w:jc w:val="both"/>
        <w:rPr>
          <w:rFonts w:ascii="Times New Roman" w:hAnsi="Times New Roman" w:cs="Times New Roman"/>
          <w:color w:val="000000"/>
          <w:sz w:val="24"/>
          <w:szCs w:val="24"/>
        </w:rPr>
      </w:pPr>
      <w:r w:rsidRPr="00B67EF0">
        <w:rPr>
          <w:rFonts w:ascii="Times New Roman" w:hAnsi="Times New Roman" w:cs="Times New Roman"/>
          <w:color w:val="000000"/>
          <w:sz w:val="24"/>
          <w:szCs w:val="24"/>
        </w:rPr>
        <w:t xml:space="preserve">                     </w:t>
      </w:r>
      <m:oMath>
        <m:f>
          <m:fPr>
            <m:ctrlPr>
              <w:rPr>
                <w:rFonts w:ascii="Cambria Math" w:hAnsi="Cambria Math" w:cs="Times New Roman"/>
                <w:color w:val="000000"/>
                <w:sz w:val="24"/>
                <w:szCs w:val="24"/>
              </w:rPr>
            </m:ctrlPr>
          </m:fPr>
          <m:num>
            <m:r>
              <m:rPr>
                <m:sty m:val="p"/>
              </m:rPr>
              <w:rPr>
                <w:rFonts w:ascii="Cambria Math" w:hAnsi="Cambria Math" w:cs="Times New Roman"/>
                <w:color w:val="000000"/>
                <w:sz w:val="24"/>
                <w:szCs w:val="24"/>
              </w:rPr>
              <m:t xml:space="preserve">   Rx 50 x 2.24</m:t>
            </m:r>
          </m:num>
          <m:den>
            <m:r>
              <m:rPr>
                <m:sty m:val="p"/>
              </m:rPr>
              <w:rPr>
                <w:rFonts w:ascii="Cambria Math" w:hAnsi="Cambria Math" w:cs="Times New Roman"/>
                <w:color w:val="000000"/>
                <w:sz w:val="24"/>
                <w:szCs w:val="24"/>
              </w:rPr>
              <m:t>5 x 2.5</m:t>
            </m:r>
          </m:den>
        </m:f>
        <m:r>
          <m:rPr>
            <m:sty m:val="p"/>
          </m:rPr>
          <w:rPr>
            <w:rFonts w:ascii="Cambria Math" w:hAnsi="Cambria Math" w:cs="Times New Roman"/>
            <w:color w:val="000000"/>
            <w:sz w:val="24"/>
            <w:szCs w:val="24"/>
          </w:rPr>
          <m:t>×</m:t>
        </m:r>
      </m:oMath>
      <w:r w:rsidRPr="00B67EF0">
        <w:rPr>
          <w:rFonts w:ascii="Times New Roman" w:hAnsi="Times New Roman" w:cs="Times New Roman"/>
          <w:color w:val="000000"/>
          <w:sz w:val="24"/>
          <w:szCs w:val="24"/>
        </w:rPr>
        <w:t xml:space="preserve"> </w:t>
      </w:r>
      <w:proofErr w:type="gramStart"/>
      <w:r w:rsidRPr="00B67EF0">
        <w:rPr>
          <w:rFonts w:ascii="Times New Roman" w:hAnsi="Times New Roman" w:cs="Times New Roman"/>
          <w:color w:val="000000"/>
          <w:sz w:val="24"/>
          <w:szCs w:val="24"/>
        </w:rPr>
        <w:t>μg</w:t>
      </w:r>
      <w:proofErr w:type="gramEnd"/>
      <w:r w:rsidRPr="00B67EF0">
        <w:rPr>
          <w:rFonts w:ascii="Times New Roman" w:hAnsi="Times New Roman" w:cs="Times New Roman"/>
          <w:color w:val="000000"/>
          <w:sz w:val="24"/>
          <w:szCs w:val="24"/>
        </w:rPr>
        <w:t xml:space="preserve"> P x 8.96</w:t>
      </w:r>
    </w:p>
    <w:p w:rsidR="000F4A4A" w:rsidRPr="00B67EF0" w:rsidRDefault="000F4A4A" w:rsidP="00B67EF0">
      <w:pPr>
        <w:autoSpaceDE w:val="0"/>
        <w:autoSpaceDN w:val="0"/>
        <w:adjustRightInd w:val="0"/>
        <w:spacing w:before="240" w:line="360" w:lineRule="auto"/>
        <w:ind w:left="720" w:hanging="720"/>
        <w:jc w:val="both"/>
        <w:rPr>
          <w:rFonts w:ascii="Times New Roman" w:hAnsi="Times New Roman" w:cs="Times New Roman"/>
          <w:b/>
          <w:bCs/>
          <w:sz w:val="24"/>
          <w:szCs w:val="24"/>
        </w:rPr>
      </w:pPr>
      <w:r w:rsidRPr="00B67EF0">
        <w:rPr>
          <w:rFonts w:ascii="Times New Roman" w:hAnsi="Times New Roman" w:cs="Times New Roman"/>
          <w:b/>
          <w:bCs/>
          <w:sz w:val="24"/>
          <w:szCs w:val="24"/>
        </w:rPr>
        <w:t xml:space="preserve">4.  Available potassium </w:t>
      </w:r>
    </w:p>
    <w:p w:rsidR="000F4A4A" w:rsidRPr="00B67EF0" w:rsidRDefault="000F4A4A" w:rsidP="00B67EF0">
      <w:pPr>
        <w:spacing w:before="120" w:line="360" w:lineRule="auto"/>
        <w:ind w:firstLine="720"/>
        <w:jc w:val="both"/>
        <w:rPr>
          <w:rFonts w:ascii="Times New Roman" w:hAnsi="Times New Roman" w:cs="Times New Roman"/>
          <w:bCs/>
          <w:color w:val="000000"/>
          <w:sz w:val="24"/>
          <w:szCs w:val="24"/>
          <w:lang w:bidi="he-IL"/>
        </w:rPr>
      </w:pPr>
      <w:r w:rsidRPr="00B67EF0">
        <w:rPr>
          <w:rFonts w:ascii="Times New Roman" w:hAnsi="Times New Roman" w:cs="Times New Roman"/>
          <w:bCs/>
          <w:color w:val="000000"/>
          <w:sz w:val="24"/>
          <w:szCs w:val="24"/>
          <w:lang w:bidi="he-IL"/>
        </w:rPr>
        <w:t xml:space="preserve">Available potassium was extracted from soils using neutral N ammonium acetate at 1:5, soil to </w:t>
      </w:r>
      <w:proofErr w:type="spellStart"/>
      <w:r w:rsidRPr="00B67EF0">
        <w:rPr>
          <w:rFonts w:ascii="Times New Roman" w:hAnsi="Times New Roman" w:cs="Times New Roman"/>
          <w:bCs/>
          <w:color w:val="000000"/>
          <w:sz w:val="24"/>
          <w:szCs w:val="24"/>
          <w:lang w:bidi="he-IL"/>
        </w:rPr>
        <w:t>extractant</w:t>
      </w:r>
      <w:proofErr w:type="spellEnd"/>
      <w:r w:rsidRPr="00B67EF0">
        <w:rPr>
          <w:rFonts w:ascii="Times New Roman" w:hAnsi="Times New Roman" w:cs="Times New Roman"/>
          <w:bCs/>
          <w:color w:val="000000"/>
          <w:sz w:val="24"/>
          <w:szCs w:val="24"/>
          <w:lang w:bidi="he-IL"/>
        </w:rPr>
        <w:t xml:space="preserve"> ratio and the concentration of potassium in the extract was determined by Flame photometer </w:t>
      </w:r>
      <w:r w:rsidRPr="00B67EF0">
        <w:rPr>
          <w:rFonts w:ascii="Times New Roman" w:hAnsi="Times New Roman" w:cs="Times New Roman"/>
          <w:b/>
          <w:bCs/>
          <w:color w:val="000000"/>
          <w:sz w:val="24"/>
          <w:szCs w:val="24"/>
          <w:lang w:bidi="he-IL"/>
        </w:rPr>
        <w:t>(Jackson 1973).</w:t>
      </w:r>
    </w:p>
    <w:p w:rsidR="000F4A4A" w:rsidRPr="00B67EF0" w:rsidRDefault="000F4A4A" w:rsidP="00B67EF0">
      <w:pPr>
        <w:autoSpaceDE w:val="0"/>
        <w:autoSpaceDN w:val="0"/>
        <w:adjustRightInd w:val="0"/>
        <w:spacing w:before="240" w:after="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Reagents</w:t>
      </w:r>
    </w:p>
    <w:p w:rsidR="000F4A4A" w:rsidRPr="00B67EF0" w:rsidRDefault="000F4A4A" w:rsidP="00B67EF0">
      <w:pPr>
        <w:pStyle w:val="ListParagraph"/>
        <w:numPr>
          <w:ilvl w:val="0"/>
          <w:numId w:val="8"/>
        </w:numPr>
        <w:autoSpaceDE w:val="0"/>
        <w:autoSpaceDN w:val="0"/>
        <w:adjustRightInd w:val="0"/>
        <w:spacing w:before="120" w:after="0" w:line="360" w:lineRule="auto"/>
        <w:ind w:left="426" w:hanging="426"/>
        <w:contextualSpacing w:val="0"/>
        <w:jc w:val="both"/>
        <w:rPr>
          <w:rFonts w:ascii="Times New Roman" w:hAnsi="Times New Roman" w:cs="Times New Roman"/>
          <w:sz w:val="24"/>
          <w:szCs w:val="24"/>
        </w:rPr>
      </w:pPr>
      <w:r w:rsidRPr="00B67EF0">
        <w:rPr>
          <w:rFonts w:ascii="Times New Roman" w:hAnsi="Times New Roman" w:cs="Times New Roman"/>
          <w:b/>
          <w:sz w:val="24"/>
          <w:szCs w:val="24"/>
        </w:rPr>
        <w:t>Ammonium acetate (NH4OAc), 1.0 M solution</w:t>
      </w:r>
      <w:r w:rsidRPr="00B67EF0">
        <w:rPr>
          <w:rFonts w:ascii="Times New Roman" w:hAnsi="Times New Roman" w:cs="Times New Roman"/>
          <w:sz w:val="24"/>
          <w:szCs w:val="24"/>
        </w:rPr>
        <w:t>: Add 57 ml of conc. acetic acid to 700-800 ml distilled water in a 1-litre beaker. Then, with constant stirring, add 68 ml of conc. ammonium hydroxide. Bring the volume close to 1 l, and adjust pH to 7.0 by the addition of more ammonium hydroxide or acetic acid. Adjust pH to 7.0.</w:t>
      </w:r>
    </w:p>
    <w:p w:rsidR="000F4A4A" w:rsidRPr="00B67EF0" w:rsidRDefault="000F4A4A" w:rsidP="00B67EF0">
      <w:pPr>
        <w:pStyle w:val="ListParagraph"/>
        <w:numPr>
          <w:ilvl w:val="0"/>
          <w:numId w:val="8"/>
        </w:numPr>
        <w:autoSpaceDE w:val="0"/>
        <w:autoSpaceDN w:val="0"/>
        <w:adjustRightInd w:val="0"/>
        <w:spacing w:before="120" w:after="0" w:line="360" w:lineRule="auto"/>
        <w:ind w:left="426" w:hanging="426"/>
        <w:contextualSpacing w:val="0"/>
        <w:jc w:val="both"/>
        <w:rPr>
          <w:rFonts w:ascii="Times New Roman" w:hAnsi="Times New Roman" w:cs="Times New Roman"/>
          <w:sz w:val="24"/>
          <w:szCs w:val="24"/>
        </w:rPr>
      </w:pPr>
      <w:r w:rsidRPr="00B67EF0">
        <w:rPr>
          <w:rFonts w:ascii="Times New Roman" w:hAnsi="Times New Roman" w:cs="Times New Roman"/>
          <w:b/>
          <w:sz w:val="24"/>
          <w:szCs w:val="24"/>
        </w:rPr>
        <w:t>Potassium chloride (</w:t>
      </w:r>
      <w:proofErr w:type="spellStart"/>
      <w:r w:rsidRPr="00B67EF0">
        <w:rPr>
          <w:rFonts w:ascii="Times New Roman" w:hAnsi="Times New Roman" w:cs="Times New Roman"/>
          <w:b/>
          <w:sz w:val="24"/>
          <w:szCs w:val="24"/>
        </w:rPr>
        <w:t>KCl</w:t>
      </w:r>
      <w:proofErr w:type="spellEnd"/>
      <w:r w:rsidRPr="00B67EF0">
        <w:rPr>
          <w:rFonts w:ascii="Times New Roman" w:hAnsi="Times New Roman" w:cs="Times New Roman"/>
          <w:b/>
          <w:sz w:val="24"/>
          <w:szCs w:val="24"/>
        </w:rPr>
        <w:t>) 0.02 M in 1.0 M ammonium acetate</w:t>
      </w:r>
      <w:r w:rsidRPr="00B67EF0">
        <w:rPr>
          <w:rFonts w:ascii="Times New Roman" w:hAnsi="Times New Roman" w:cs="Times New Roman"/>
          <w:sz w:val="24"/>
          <w:szCs w:val="24"/>
        </w:rPr>
        <w:t xml:space="preserve">: Dissolve 1.491 g of potassium chloride in one </w:t>
      </w:r>
      <w:proofErr w:type="spellStart"/>
      <w:r w:rsidRPr="00B67EF0">
        <w:rPr>
          <w:rFonts w:ascii="Times New Roman" w:hAnsi="Times New Roman" w:cs="Times New Roman"/>
          <w:sz w:val="24"/>
          <w:szCs w:val="24"/>
        </w:rPr>
        <w:t>litre</w:t>
      </w:r>
      <w:proofErr w:type="spellEnd"/>
      <w:r w:rsidRPr="00B67EF0">
        <w:rPr>
          <w:rFonts w:ascii="Times New Roman" w:hAnsi="Times New Roman" w:cs="Times New Roman"/>
          <w:sz w:val="24"/>
          <w:szCs w:val="24"/>
        </w:rPr>
        <w:t xml:space="preserve"> of 1.0 M NH4OAc solution to be used for preparing standard curve.</w:t>
      </w:r>
    </w:p>
    <w:p w:rsidR="000F4A4A" w:rsidRPr="00B67EF0" w:rsidRDefault="000F4A4A" w:rsidP="00B67EF0">
      <w:pPr>
        <w:autoSpaceDE w:val="0"/>
        <w:autoSpaceDN w:val="0"/>
        <w:adjustRightInd w:val="0"/>
        <w:spacing w:before="240" w:after="0" w:line="360" w:lineRule="auto"/>
        <w:jc w:val="both"/>
        <w:rPr>
          <w:rFonts w:ascii="Times New Roman" w:hAnsi="Times New Roman" w:cs="Times New Roman"/>
          <w:b/>
          <w:sz w:val="24"/>
          <w:szCs w:val="24"/>
        </w:rPr>
      </w:pPr>
      <w:r w:rsidRPr="00B67EF0">
        <w:rPr>
          <w:rFonts w:ascii="Times New Roman" w:hAnsi="Times New Roman" w:cs="Times New Roman"/>
          <w:b/>
          <w:sz w:val="24"/>
          <w:szCs w:val="24"/>
        </w:rPr>
        <w:lastRenderedPageBreak/>
        <w:t xml:space="preserve">Standard curve </w:t>
      </w:r>
    </w:p>
    <w:p w:rsidR="000F4A4A" w:rsidRPr="00B67EF0" w:rsidRDefault="000F4A4A" w:rsidP="00B67EF0">
      <w:pPr>
        <w:pStyle w:val="ListParagraph"/>
        <w:autoSpaceDE w:val="0"/>
        <w:autoSpaceDN w:val="0"/>
        <w:adjustRightInd w:val="0"/>
        <w:spacing w:before="120" w:line="360" w:lineRule="auto"/>
        <w:ind w:left="450" w:firstLine="630"/>
        <w:contextualSpacing w:val="0"/>
        <w:jc w:val="both"/>
        <w:rPr>
          <w:rFonts w:ascii="Times New Roman" w:hAnsi="Times New Roman" w:cs="Times New Roman"/>
          <w:b/>
          <w:sz w:val="24"/>
          <w:szCs w:val="24"/>
        </w:rPr>
      </w:pPr>
      <w:r w:rsidRPr="00B67EF0">
        <w:rPr>
          <w:rFonts w:ascii="Times New Roman" w:hAnsi="Times New Roman" w:cs="Times New Roman"/>
          <w:sz w:val="24"/>
          <w:szCs w:val="24"/>
        </w:rPr>
        <w:t>Prepare a series of working K standard solutions in the range of 0-50 mg K l</w:t>
      </w:r>
      <w:r w:rsidRPr="00B67EF0">
        <w:rPr>
          <w:rFonts w:ascii="Times New Roman" w:hAnsi="Times New Roman" w:cs="Times New Roman"/>
          <w:sz w:val="24"/>
          <w:szCs w:val="24"/>
          <w:vertAlign w:val="superscript"/>
        </w:rPr>
        <w:t>-1</w:t>
      </w:r>
      <w:r w:rsidRPr="00B67EF0">
        <w:rPr>
          <w:rFonts w:ascii="Times New Roman" w:hAnsi="Times New Roman" w:cs="Times New Roman"/>
          <w:sz w:val="24"/>
          <w:szCs w:val="24"/>
        </w:rPr>
        <w:t xml:space="preserve"> were prepared in extraction solution </w:t>
      </w:r>
      <w:r w:rsidRPr="00B67EF0">
        <w:rPr>
          <w:rFonts w:ascii="Times New Roman" w:hAnsi="Times New Roman" w:cs="Times New Roman"/>
          <w:b/>
          <w:sz w:val="24"/>
          <w:szCs w:val="24"/>
        </w:rPr>
        <w:t xml:space="preserve">(Appendix </w:t>
      </w:r>
      <w:proofErr w:type="spellStart"/>
      <w:r w:rsidRPr="00B67EF0">
        <w:rPr>
          <w:rFonts w:ascii="Times New Roman" w:hAnsi="Times New Roman" w:cs="Times New Roman"/>
          <w:b/>
          <w:sz w:val="24"/>
          <w:szCs w:val="24"/>
        </w:rPr>
        <w:t>Vb</w:t>
      </w:r>
      <w:proofErr w:type="spellEnd"/>
      <w:r w:rsidRPr="00B67EF0">
        <w:rPr>
          <w:rFonts w:ascii="Times New Roman" w:hAnsi="Times New Roman" w:cs="Times New Roman"/>
          <w:b/>
          <w:sz w:val="24"/>
          <w:szCs w:val="24"/>
        </w:rPr>
        <w:t xml:space="preserve">). </w:t>
      </w:r>
    </w:p>
    <w:p w:rsidR="000F4A4A" w:rsidRPr="00B67EF0" w:rsidRDefault="000F4A4A" w:rsidP="00B67EF0">
      <w:pPr>
        <w:autoSpaceDE w:val="0"/>
        <w:autoSpaceDN w:val="0"/>
        <w:adjustRightInd w:val="0"/>
        <w:spacing w:before="240" w:after="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Procedure</w:t>
      </w:r>
    </w:p>
    <w:p w:rsidR="000F4A4A" w:rsidRPr="00B67EF0" w:rsidRDefault="000F4A4A" w:rsidP="00B67EF0">
      <w:pPr>
        <w:pStyle w:val="ListParagraph"/>
        <w:autoSpaceDE w:val="0"/>
        <w:autoSpaceDN w:val="0"/>
        <w:adjustRightInd w:val="0"/>
        <w:spacing w:before="120" w:line="360" w:lineRule="auto"/>
        <w:ind w:left="450" w:firstLine="630"/>
        <w:contextualSpacing w:val="0"/>
        <w:jc w:val="both"/>
        <w:rPr>
          <w:rFonts w:ascii="Times New Roman" w:hAnsi="Times New Roman" w:cs="Times New Roman"/>
          <w:b/>
          <w:sz w:val="24"/>
          <w:szCs w:val="24"/>
        </w:rPr>
      </w:pPr>
      <w:r w:rsidRPr="00B67EF0">
        <w:rPr>
          <w:rFonts w:ascii="Times New Roman" w:hAnsi="Times New Roman" w:cs="Times New Roman"/>
          <w:bCs/>
          <w:sz w:val="24"/>
          <w:szCs w:val="24"/>
        </w:rPr>
        <w:t xml:space="preserve">5 g soil was placed in 150 ml conical flask and 25 ml of extracting solution (1 N NH4OAc, pH=7.0) was added. The content was kept on shaker for 5 min at 180 oscillations per minute. The content was immediately filtered through ordinary filter and filtrate was collected in a beaker. 5 ml of filtrate was transferred in 25 ml of volumetric flask and volume was made up with distilled water. The concentration of K in the filtrate was measured by using flame photometer. </w:t>
      </w:r>
      <w:r w:rsidRPr="00B67EF0">
        <w:rPr>
          <w:rFonts w:ascii="Times New Roman" w:hAnsi="Times New Roman" w:cs="Times New Roman"/>
          <w:sz w:val="24"/>
          <w:szCs w:val="24"/>
        </w:rPr>
        <w:t>The concentration of K was calculated with the help of standard curve.</w:t>
      </w:r>
    </w:p>
    <w:p w:rsidR="000F4A4A" w:rsidRPr="00B67EF0" w:rsidRDefault="000F4A4A" w:rsidP="00B67EF0">
      <w:pPr>
        <w:autoSpaceDE w:val="0"/>
        <w:autoSpaceDN w:val="0"/>
        <w:adjustRightInd w:val="0"/>
        <w:spacing w:before="240" w:after="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Calculation</w:t>
      </w:r>
    </w:p>
    <w:p w:rsidR="000F4A4A" w:rsidRPr="00B67EF0" w:rsidRDefault="000F4A4A" w:rsidP="00B67EF0">
      <w:pPr>
        <w:autoSpaceDE w:val="0"/>
        <w:autoSpaceDN w:val="0"/>
        <w:adjustRightInd w:val="0"/>
        <w:spacing w:before="120" w:line="360" w:lineRule="auto"/>
        <w:jc w:val="both"/>
        <w:rPr>
          <w:rFonts w:ascii="Times New Roman" w:hAnsi="Times New Roman" w:cs="Times New Roman"/>
          <w:b/>
          <w:bCs/>
          <w:sz w:val="24"/>
          <w:szCs w:val="24"/>
        </w:rPr>
      </w:pPr>
      <w:r w:rsidRPr="00B67EF0">
        <w:rPr>
          <w:rFonts w:ascii="Times New Roman" w:hAnsi="Times New Roman" w:cs="Times New Roman"/>
          <w:b/>
          <w:bCs/>
          <w:sz w:val="24"/>
          <w:szCs w:val="24"/>
        </w:rPr>
        <w:t xml:space="preserve">                  </w:t>
      </w:r>
      <w:r w:rsidRPr="00B67EF0">
        <w:rPr>
          <w:rFonts w:ascii="Times New Roman" w:hAnsi="Times New Roman" w:cs="Times New Roman"/>
          <w:bCs/>
          <w:sz w:val="24"/>
          <w:szCs w:val="24"/>
        </w:rPr>
        <w:t>Available K (kg ha</w:t>
      </w:r>
      <w:r w:rsidRPr="00B67EF0">
        <w:rPr>
          <w:rFonts w:ascii="Times New Roman" w:hAnsi="Times New Roman" w:cs="Times New Roman"/>
          <w:bCs/>
          <w:sz w:val="24"/>
          <w:szCs w:val="24"/>
          <w:vertAlign w:val="superscript"/>
        </w:rPr>
        <w:t>-1</w:t>
      </w:r>
      <w:r w:rsidRPr="00B67EF0">
        <w:rPr>
          <w:rFonts w:ascii="Times New Roman" w:hAnsi="Times New Roman" w:cs="Times New Roman"/>
          <w:bCs/>
          <w:sz w:val="24"/>
          <w:szCs w:val="24"/>
        </w:rPr>
        <w:t xml:space="preserve">) = </w:t>
      </w:r>
      <m:oMath>
        <m:f>
          <m:fPr>
            <m:ctrlPr>
              <w:rPr>
                <w:rFonts w:ascii="Cambria Math" w:hAnsi="Cambria Math" w:cs="Times New Roman"/>
                <w:bCs/>
                <w:sz w:val="24"/>
                <w:szCs w:val="24"/>
              </w:rPr>
            </m:ctrlPr>
          </m:fPr>
          <m:num>
            <m:r>
              <m:rPr>
                <m:sty m:val="p"/>
              </m:rPr>
              <w:rPr>
                <w:rFonts w:ascii="Cambria Math" w:hAnsi="Cambria Math" w:cs="Times New Roman"/>
                <w:sz w:val="24"/>
                <w:szCs w:val="24"/>
              </w:rPr>
              <m:t xml:space="preserve">C ×volume of extract </m:t>
            </m:r>
            <m:d>
              <m:dPr>
                <m:ctrlPr>
                  <w:rPr>
                    <w:rFonts w:ascii="Cambria Math" w:hAnsi="Cambria Math" w:cs="Times New Roman"/>
                    <w:bCs/>
                    <w:sz w:val="24"/>
                    <w:szCs w:val="24"/>
                  </w:rPr>
                </m:ctrlPr>
              </m:dPr>
              <m:e>
                <m:r>
                  <m:rPr>
                    <m:sty m:val="p"/>
                  </m:rPr>
                  <w:rPr>
                    <w:rFonts w:ascii="Cambria Math" w:hAnsi="Cambria Math" w:cs="Times New Roman"/>
                    <w:sz w:val="24"/>
                    <w:szCs w:val="24"/>
                  </w:rPr>
                  <m:t>ml</m:t>
                </m:r>
              </m:e>
            </m:d>
            <m:r>
              <m:rPr>
                <m:sty m:val="p"/>
              </m:rPr>
              <w:rPr>
                <w:rFonts w:ascii="Cambria Math" w:hAnsi="Cambria Math" w:cs="Times New Roman"/>
                <w:sz w:val="24"/>
                <w:szCs w:val="24"/>
              </w:rPr>
              <m:t>×2.24</m:t>
            </m:r>
          </m:num>
          <m:den>
            <m:r>
              <m:rPr>
                <m:sty m:val="p"/>
              </m:rPr>
              <w:rPr>
                <w:rFonts w:ascii="Cambria Math" w:hAnsi="Cambria Math" w:cs="Times New Roman"/>
                <w:sz w:val="24"/>
                <w:szCs w:val="24"/>
              </w:rPr>
              <m:t>weight of soil (g)</m:t>
            </m:r>
          </m:den>
        </m:f>
      </m:oMath>
    </w:p>
    <w:p w:rsidR="000F4A4A" w:rsidRPr="00B67EF0" w:rsidRDefault="00441EF9" w:rsidP="00B67EF0">
      <w:pPr>
        <w:spacing w:before="120" w:line="360" w:lineRule="auto"/>
        <w:jc w:val="both"/>
        <w:rPr>
          <w:rFonts w:ascii="Times New Roman" w:hAnsi="Times New Roman" w:cs="Times New Roman"/>
          <w:b/>
          <w:sz w:val="24"/>
          <w:szCs w:val="24"/>
        </w:rPr>
      </w:pPr>
      <w:r w:rsidRPr="00B67EF0">
        <w:rPr>
          <w:rFonts w:ascii="Times New Roman" w:hAnsi="Times New Roman" w:cs="Times New Roman"/>
          <w:b/>
          <w:sz w:val="24"/>
          <w:szCs w:val="24"/>
        </w:rPr>
        <w:t>4. Calculation of Colony-forming units (CFU)</w:t>
      </w:r>
    </w:p>
    <w:p w:rsidR="00972FDB" w:rsidRDefault="00972FDB" w:rsidP="00972FDB">
      <w:pPr>
        <w:spacing w:after="0" w:line="360" w:lineRule="auto"/>
        <w:jc w:val="both"/>
        <w:rPr>
          <w:rFonts w:ascii="Times New Roman" w:hAnsi="Times New Roman" w:cs="Times New Roman"/>
          <w:sz w:val="24"/>
          <w:szCs w:val="24"/>
        </w:rPr>
      </w:pPr>
      <w:r w:rsidRPr="00972FDB">
        <w:rPr>
          <w:rFonts w:ascii="Times New Roman" w:hAnsi="Times New Roman" w:cs="Times New Roman"/>
          <w:sz w:val="24"/>
          <w:szCs w:val="24"/>
        </w:rPr>
        <w:t>One gram of the soil sample was homogenized within 9 mL of autoclaved distilled water. Serial dilutions ranging from 10</w:t>
      </w:r>
      <w:r w:rsidRPr="00972FDB">
        <w:rPr>
          <w:rFonts w:ascii="Times New Roman" w:hAnsi="Times New Roman" w:cs="Times New Roman"/>
          <w:sz w:val="24"/>
          <w:szCs w:val="24"/>
          <w:vertAlign w:val="superscript"/>
        </w:rPr>
        <w:t>-1</w:t>
      </w:r>
      <w:r w:rsidRPr="00972FDB">
        <w:rPr>
          <w:rFonts w:ascii="Times New Roman" w:hAnsi="Times New Roman" w:cs="Times New Roman"/>
          <w:sz w:val="24"/>
          <w:szCs w:val="24"/>
        </w:rPr>
        <w:t xml:space="preserve"> to 10</w:t>
      </w:r>
      <w:r w:rsidRPr="00972FDB">
        <w:rPr>
          <w:rFonts w:ascii="Times New Roman" w:hAnsi="Times New Roman" w:cs="Times New Roman"/>
          <w:sz w:val="24"/>
          <w:szCs w:val="24"/>
          <w:vertAlign w:val="superscript"/>
        </w:rPr>
        <w:t>-5</w:t>
      </w:r>
      <w:r w:rsidRPr="00972FDB">
        <w:rPr>
          <w:rFonts w:ascii="Times New Roman" w:hAnsi="Times New Roman" w:cs="Times New Roman"/>
          <w:sz w:val="24"/>
          <w:szCs w:val="24"/>
        </w:rPr>
        <w:t xml:space="preserve"> were prepared and </w:t>
      </w:r>
      <w:proofErr w:type="spellStart"/>
      <w:r w:rsidRPr="00972FDB">
        <w:rPr>
          <w:rFonts w:ascii="Times New Roman" w:hAnsi="Times New Roman" w:cs="Times New Roman"/>
          <w:sz w:val="24"/>
          <w:szCs w:val="24"/>
        </w:rPr>
        <w:t>vortexed</w:t>
      </w:r>
      <w:proofErr w:type="spellEnd"/>
      <w:r w:rsidRPr="00972FDB">
        <w:rPr>
          <w:rFonts w:ascii="Times New Roman" w:hAnsi="Times New Roman" w:cs="Times New Roman"/>
          <w:sz w:val="24"/>
          <w:szCs w:val="24"/>
        </w:rPr>
        <w:t xml:space="preserve"> vigorously. Further, 500 </w:t>
      </w:r>
      <w:proofErr w:type="spellStart"/>
      <w:r w:rsidRPr="00972FDB">
        <w:rPr>
          <w:rFonts w:ascii="Times New Roman" w:hAnsi="Times New Roman" w:cs="Times New Roman"/>
          <w:sz w:val="24"/>
          <w:szCs w:val="24"/>
        </w:rPr>
        <w:t>μL</w:t>
      </w:r>
      <w:proofErr w:type="spellEnd"/>
      <w:r w:rsidRPr="00972FDB">
        <w:rPr>
          <w:rFonts w:ascii="Times New Roman" w:hAnsi="Times New Roman" w:cs="Times New Roman"/>
          <w:sz w:val="24"/>
          <w:szCs w:val="24"/>
        </w:rPr>
        <w:t xml:space="preserve"> of diluted samples were plated </w:t>
      </w:r>
      <w:r>
        <w:rPr>
          <w:rFonts w:ascii="Times New Roman" w:hAnsi="Times New Roman" w:cs="Times New Roman"/>
          <w:sz w:val="24"/>
          <w:szCs w:val="24"/>
        </w:rPr>
        <w:t xml:space="preserve">separately </w:t>
      </w:r>
      <w:r w:rsidRPr="00972FDB">
        <w:rPr>
          <w:rFonts w:ascii="Times New Roman" w:hAnsi="Times New Roman" w:cs="Times New Roman"/>
          <w:sz w:val="24"/>
          <w:szCs w:val="24"/>
        </w:rPr>
        <w:t>on a</w:t>
      </w:r>
      <w:r>
        <w:rPr>
          <w:rFonts w:ascii="Times New Roman" w:hAnsi="Times New Roman" w:cs="Times New Roman"/>
          <w:sz w:val="24"/>
          <w:szCs w:val="24"/>
        </w:rPr>
        <w:t xml:space="preserve"> respective growth medium [“</w:t>
      </w:r>
      <w:r w:rsidRPr="00972FDB">
        <w:rPr>
          <w:rFonts w:ascii="Times New Roman" w:hAnsi="Times New Roman" w:cs="Times New Roman"/>
          <w:sz w:val="24"/>
          <w:szCs w:val="24"/>
        </w:rPr>
        <w:t>Nutrient agar medium</w:t>
      </w:r>
      <w:r>
        <w:rPr>
          <w:rFonts w:ascii="Times New Roman" w:hAnsi="Times New Roman" w:cs="Times New Roman"/>
          <w:sz w:val="24"/>
          <w:szCs w:val="24"/>
        </w:rPr>
        <w:t>” (for total bacterial count)/</w:t>
      </w:r>
      <w:r w:rsidRPr="00972FDB">
        <w:rPr>
          <w:rFonts w:ascii="Times New Roman" w:hAnsi="Times New Roman" w:cs="Times New Roman"/>
          <w:sz w:val="24"/>
          <w:szCs w:val="24"/>
        </w:rPr>
        <w:t xml:space="preserve"> </w:t>
      </w:r>
      <w:r>
        <w:rPr>
          <w:rFonts w:ascii="Times New Roman" w:hAnsi="Times New Roman" w:cs="Times New Roman"/>
          <w:sz w:val="24"/>
          <w:szCs w:val="24"/>
        </w:rPr>
        <w:t>“</w:t>
      </w:r>
      <w:r w:rsidRPr="00EE6CC7">
        <w:rPr>
          <w:rFonts w:ascii="Times New Roman" w:hAnsi="Times New Roman" w:cs="Times New Roman"/>
          <w:sz w:val="24"/>
          <w:szCs w:val="24"/>
        </w:rPr>
        <w:t>Burk’s medium</w:t>
      </w:r>
      <w:r>
        <w:rPr>
          <w:rFonts w:ascii="Times New Roman" w:hAnsi="Times New Roman" w:cs="Times New Roman"/>
          <w:sz w:val="24"/>
          <w:szCs w:val="24"/>
        </w:rPr>
        <w:t xml:space="preserve"> (for nitrogen fixers)/ </w:t>
      </w:r>
      <w:proofErr w:type="spellStart"/>
      <w:r w:rsidRPr="00EE6CC7">
        <w:rPr>
          <w:rFonts w:ascii="Times New Roman" w:hAnsi="Times New Roman" w:cs="Times New Roman"/>
          <w:sz w:val="24"/>
          <w:szCs w:val="24"/>
        </w:rPr>
        <w:t>Pikovskaya’s</w:t>
      </w:r>
      <w:proofErr w:type="spellEnd"/>
      <w:r w:rsidRPr="00EE6CC7">
        <w:rPr>
          <w:rFonts w:ascii="Times New Roman" w:hAnsi="Times New Roman" w:cs="Times New Roman"/>
          <w:sz w:val="24"/>
          <w:szCs w:val="24"/>
        </w:rPr>
        <w:t xml:space="preserve"> agar</w:t>
      </w:r>
      <w:r>
        <w:rPr>
          <w:rFonts w:ascii="Times New Roman" w:hAnsi="Times New Roman" w:cs="Times New Roman"/>
          <w:sz w:val="24"/>
          <w:szCs w:val="24"/>
        </w:rPr>
        <w:t xml:space="preserve"> (for </w:t>
      </w:r>
      <w:r w:rsidRPr="00EE6CC7">
        <w:rPr>
          <w:rFonts w:ascii="Times New Roman" w:hAnsi="Times New Roman" w:cs="Times New Roman"/>
          <w:sz w:val="24"/>
          <w:szCs w:val="24"/>
        </w:rPr>
        <w:t>P-</w:t>
      </w:r>
      <w:proofErr w:type="spellStart"/>
      <w:r w:rsidRPr="00EE6CC7">
        <w:rPr>
          <w:rFonts w:ascii="Times New Roman" w:hAnsi="Times New Roman" w:cs="Times New Roman"/>
          <w:sz w:val="24"/>
          <w:szCs w:val="24"/>
        </w:rPr>
        <w:t>solubilizers</w:t>
      </w:r>
      <w:proofErr w:type="spellEnd"/>
      <w:r>
        <w:rPr>
          <w:rFonts w:ascii="Times New Roman" w:hAnsi="Times New Roman" w:cs="Times New Roman"/>
          <w:sz w:val="24"/>
          <w:szCs w:val="24"/>
        </w:rPr>
        <w:t>)</w:t>
      </w:r>
      <w:proofErr w:type="gramStart"/>
      <w:r>
        <w:rPr>
          <w:rFonts w:ascii="Times New Roman" w:hAnsi="Times New Roman" w:cs="Times New Roman"/>
          <w:sz w:val="24"/>
          <w:szCs w:val="24"/>
        </w:rPr>
        <w:t xml:space="preserve">] </w:t>
      </w:r>
      <w:r w:rsidRPr="00972FDB">
        <w:rPr>
          <w:rFonts w:ascii="Times New Roman" w:hAnsi="Times New Roman" w:cs="Times New Roman"/>
          <w:sz w:val="24"/>
          <w:szCs w:val="24"/>
        </w:rPr>
        <w:t>,</w:t>
      </w:r>
      <w:proofErr w:type="gramEnd"/>
      <w:r w:rsidRPr="00972FDB">
        <w:rPr>
          <w:rFonts w:ascii="Times New Roman" w:hAnsi="Times New Roman" w:cs="Times New Roman"/>
          <w:sz w:val="24"/>
          <w:szCs w:val="24"/>
        </w:rPr>
        <w:t xml:space="preserve"> and the plates were incubated at 30 °C for 24 h. Further, colony-forming units (CFU) in one gram of soil sample were counted with the following formula:</w:t>
      </w:r>
    </w:p>
    <w:p w:rsidR="009C2297" w:rsidRPr="00972FDB" w:rsidRDefault="009C2297" w:rsidP="00972FDB">
      <w:pPr>
        <w:spacing w:after="0" w:line="360" w:lineRule="auto"/>
        <w:jc w:val="both"/>
        <w:rPr>
          <w:rFonts w:ascii="Times New Roman" w:hAnsi="Times New Roman" w:cs="Times New Roman"/>
          <w:sz w:val="24"/>
          <w:szCs w:val="24"/>
        </w:rPr>
      </w:pPr>
    </w:p>
    <w:p w:rsidR="00972FDB" w:rsidRPr="00972FDB" w:rsidRDefault="00972FDB" w:rsidP="00972FDB">
      <w:pPr>
        <w:spacing w:after="0" w:line="360" w:lineRule="auto"/>
        <w:ind w:firstLine="567"/>
        <w:jc w:val="both"/>
        <w:rPr>
          <w:rFonts w:ascii="Times New Roman" w:hAnsi="Times New Roman" w:cs="Times New Roman"/>
          <w:sz w:val="24"/>
          <w:szCs w:val="24"/>
        </w:rPr>
      </w:pPr>
      <m:oMathPara>
        <m:oMath>
          <m:r>
            <m:rPr>
              <m:sty m:val="p"/>
            </m:rPr>
            <w:rPr>
              <w:rFonts w:ascii="Cambria Math" w:hAnsi="Cambria Math" w:cs="Times New Roman"/>
              <w:sz w:val="24"/>
              <w:szCs w:val="24"/>
            </w:rPr>
            <m:t>CFU</m:t>
          </m:r>
          <m:sSup>
            <m:sSupPr>
              <m:ctrlPr>
                <w:rPr>
                  <w:rFonts w:ascii="Cambria Math" w:hAnsi="Cambria Math" w:cs="Times New Roman"/>
                  <w:sz w:val="24"/>
                  <w:szCs w:val="24"/>
                </w:rPr>
              </m:ctrlPr>
            </m:sSupPr>
            <m:e>
              <m:r>
                <m:rPr>
                  <m:sty m:val="p"/>
                </m:rPr>
                <w:rPr>
                  <w:rFonts w:ascii="Cambria Math" w:hAnsi="Cambria Math" w:cs="Times New Roman"/>
                  <w:sz w:val="24"/>
                  <w:szCs w:val="24"/>
                </w:rPr>
                <m:t xml:space="preserve"> g</m:t>
              </m:r>
            </m:e>
            <m:sup>
              <m:r>
                <w:rPr>
                  <w:rFonts w:ascii="Cambria Math" w:hAnsi="Cambria Math" w:cs="Times New Roman"/>
                  <w:sz w:val="24"/>
                  <w:szCs w:val="24"/>
                </w:rPr>
                <m:t>-1</m:t>
              </m:r>
            </m:sup>
          </m:sSup>
          <m:r>
            <m:rPr>
              <m:sty m:val="p"/>
            </m:rPr>
            <w:rPr>
              <w:rFonts w:ascii="Cambria Math" w:hAnsi="Cambria Math" w:cs="Times New Roman"/>
              <w:sz w:val="24"/>
              <w:szCs w:val="24"/>
            </w:rPr>
            <m:t>=</m:t>
          </m:r>
          <m:f>
            <m:fPr>
              <m:ctrlPr>
                <w:rPr>
                  <w:rFonts w:ascii="Cambria Math" w:hAnsi="Cambria Math" w:cs="Times New Roman"/>
                  <w:sz w:val="24"/>
                  <w:szCs w:val="24"/>
                </w:rPr>
              </m:ctrlPr>
            </m:fPr>
            <m:num>
              <m:r>
                <m:rPr>
                  <m:sty m:val="p"/>
                </m:rPr>
                <w:rPr>
                  <w:rFonts w:ascii="Cambria Math" w:hAnsi="Cambria Math" w:cs="Times New Roman"/>
                  <w:sz w:val="24"/>
                  <w:szCs w:val="24"/>
                </w:rPr>
                <m:t>No. of bacterial colonies x dilution factor</m:t>
              </m:r>
            </m:num>
            <m:den>
              <m:r>
                <m:rPr>
                  <m:sty m:val="p"/>
                </m:rPr>
                <w:rPr>
                  <w:rFonts w:ascii="Cambria Math" w:hAnsi="Cambria Math" w:cs="Times New Roman"/>
                  <w:sz w:val="24"/>
                  <w:szCs w:val="24"/>
                </w:rPr>
                <m:t>Volume of culture plated</m:t>
              </m:r>
            </m:den>
          </m:f>
        </m:oMath>
      </m:oMathPara>
    </w:p>
    <w:p w:rsidR="00441EF9" w:rsidRPr="00972FDB" w:rsidRDefault="00441EF9" w:rsidP="00B67EF0">
      <w:pPr>
        <w:spacing w:before="120" w:line="360" w:lineRule="auto"/>
        <w:jc w:val="both"/>
        <w:rPr>
          <w:rFonts w:ascii="Times New Roman" w:hAnsi="Times New Roman" w:cs="Times New Roman"/>
          <w:b/>
          <w:color w:val="000000"/>
          <w:sz w:val="24"/>
          <w:szCs w:val="24"/>
        </w:rPr>
      </w:pPr>
    </w:p>
    <w:p w:rsidR="0057568A" w:rsidRPr="00B67EF0" w:rsidRDefault="0057568A" w:rsidP="00B67EF0">
      <w:pPr>
        <w:autoSpaceDE w:val="0"/>
        <w:autoSpaceDN w:val="0"/>
        <w:adjustRightInd w:val="0"/>
        <w:spacing w:after="0" w:line="360" w:lineRule="auto"/>
        <w:jc w:val="both"/>
        <w:rPr>
          <w:rFonts w:ascii="Times New Roman" w:eastAsia="TimesNewRomanPSMT" w:hAnsi="Times New Roman" w:cs="Times New Roman"/>
          <w:sz w:val="24"/>
          <w:szCs w:val="24"/>
        </w:rPr>
      </w:pPr>
    </w:p>
    <w:p w:rsidR="000B767F" w:rsidRPr="00B67EF0" w:rsidRDefault="009C2297" w:rsidP="00B67EF0">
      <w:pPr>
        <w:autoSpaceDE w:val="0"/>
        <w:autoSpaceDN w:val="0"/>
        <w:adjustRightInd w:val="0"/>
        <w:spacing w:after="0" w:line="360" w:lineRule="auto"/>
        <w:jc w:val="both"/>
        <w:rPr>
          <w:rFonts w:ascii="Times New Roman" w:eastAsia="TimesNewRomanPSMT" w:hAnsi="Times New Roman" w:cs="Times New Roman"/>
          <w:sz w:val="24"/>
          <w:szCs w:val="24"/>
        </w:rPr>
      </w:pPr>
    </w:p>
    <w:sectPr w:rsidR="000B767F" w:rsidRPr="00B67E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TimesNewRomanPSMT">
    <w:altName w:val="Arial Unicode MS"/>
    <w:panose1 w:val="00000000000000000000"/>
    <w:charset w:val="81"/>
    <w:family w:val="auto"/>
    <w:notTrueType/>
    <w:pitch w:val="default"/>
    <w:sig w:usb0="00000000"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A538D"/>
    <w:multiLevelType w:val="hybridMultilevel"/>
    <w:tmpl w:val="315C152E"/>
    <w:lvl w:ilvl="0" w:tplc="40090001">
      <w:start w:val="1"/>
      <w:numFmt w:val="bullet"/>
      <w:lvlText w:val=""/>
      <w:lvlJc w:val="left"/>
      <w:pPr>
        <w:ind w:left="1268" w:hanging="360"/>
      </w:pPr>
      <w:rPr>
        <w:rFonts w:ascii="Symbol" w:hAnsi="Symbol" w:hint="default"/>
      </w:rPr>
    </w:lvl>
    <w:lvl w:ilvl="1" w:tplc="40090003" w:tentative="1">
      <w:start w:val="1"/>
      <w:numFmt w:val="bullet"/>
      <w:lvlText w:val="o"/>
      <w:lvlJc w:val="left"/>
      <w:pPr>
        <w:ind w:left="1988" w:hanging="360"/>
      </w:pPr>
      <w:rPr>
        <w:rFonts w:ascii="Courier New" w:hAnsi="Courier New" w:cs="Courier New" w:hint="default"/>
      </w:rPr>
    </w:lvl>
    <w:lvl w:ilvl="2" w:tplc="40090005" w:tentative="1">
      <w:start w:val="1"/>
      <w:numFmt w:val="bullet"/>
      <w:lvlText w:val=""/>
      <w:lvlJc w:val="left"/>
      <w:pPr>
        <w:ind w:left="2708" w:hanging="360"/>
      </w:pPr>
      <w:rPr>
        <w:rFonts w:ascii="Wingdings" w:hAnsi="Wingdings" w:hint="default"/>
      </w:rPr>
    </w:lvl>
    <w:lvl w:ilvl="3" w:tplc="40090001" w:tentative="1">
      <w:start w:val="1"/>
      <w:numFmt w:val="bullet"/>
      <w:lvlText w:val=""/>
      <w:lvlJc w:val="left"/>
      <w:pPr>
        <w:ind w:left="3428" w:hanging="360"/>
      </w:pPr>
      <w:rPr>
        <w:rFonts w:ascii="Symbol" w:hAnsi="Symbol" w:hint="default"/>
      </w:rPr>
    </w:lvl>
    <w:lvl w:ilvl="4" w:tplc="40090003" w:tentative="1">
      <w:start w:val="1"/>
      <w:numFmt w:val="bullet"/>
      <w:lvlText w:val="o"/>
      <w:lvlJc w:val="left"/>
      <w:pPr>
        <w:ind w:left="4148" w:hanging="360"/>
      </w:pPr>
      <w:rPr>
        <w:rFonts w:ascii="Courier New" w:hAnsi="Courier New" w:cs="Courier New" w:hint="default"/>
      </w:rPr>
    </w:lvl>
    <w:lvl w:ilvl="5" w:tplc="40090005" w:tentative="1">
      <w:start w:val="1"/>
      <w:numFmt w:val="bullet"/>
      <w:lvlText w:val=""/>
      <w:lvlJc w:val="left"/>
      <w:pPr>
        <w:ind w:left="4868" w:hanging="360"/>
      </w:pPr>
      <w:rPr>
        <w:rFonts w:ascii="Wingdings" w:hAnsi="Wingdings" w:hint="default"/>
      </w:rPr>
    </w:lvl>
    <w:lvl w:ilvl="6" w:tplc="40090001" w:tentative="1">
      <w:start w:val="1"/>
      <w:numFmt w:val="bullet"/>
      <w:lvlText w:val=""/>
      <w:lvlJc w:val="left"/>
      <w:pPr>
        <w:ind w:left="5588" w:hanging="360"/>
      </w:pPr>
      <w:rPr>
        <w:rFonts w:ascii="Symbol" w:hAnsi="Symbol" w:hint="default"/>
      </w:rPr>
    </w:lvl>
    <w:lvl w:ilvl="7" w:tplc="40090003" w:tentative="1">
      <w:start w:val="1"/>
      <w:numFmt w:val="bullet"/>
      <w:lvlText w:val="o"/>
      <w:lvlJc w:val="left"/>
      <w:pPr>
        <w:ind w:left="6308" w:hanging="360"/>
      </w:pPr>
      <w:rPr>
        <w:rFonts w:ascii="Courier New" w:hAnsi="Courier New" w:cs="Courier New" w:hint="default"/>
      </w:rPr>
    </w:lvl>
    <w:lvl w:ilvl="8" w:tplc="40090005" w:tentative="1">
      <w:start w:val="1"/>
      <w:numFmt w:val="bullet"/>
      <w:lvlText w:val=""/>
      <w:lvlJc w:val="left"/>
      <w:pPr>
        <w:ind w:left="7028" w:hanging="360"/>
      </w:pPr>
      <w:rPr>
        <w:rFonts w:ascii="Wingdings" w:hAnsi="Wingdings" w:hint="default"/>
      </w:rPr>
    </w:lvl>
  </w:abstractNum>
  <w:abstractNum w:abstractNumId="1">
    <w:nsid w:val="242673DD"/>
    <w:multiLevelType w:val="hybridMultilevel"/>
    <w:tmpl w:val="4DDC5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F9A5E7E"/>
    <w:multiLevelType w:val="hybridMultilevel"/>
    <w:tmpl w:val="AF420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D727907"/>
    <w:multiLevelType w:val="hybridMultilevel"/>
    <w:tmpl w:val="A6DCBA9A"/>
    <w:lvl w:ilvl="0" w:tplc="D96E09EA">
      <w:start w:val="1"/>
      <w:numFmt w:val="lowerRoman"/>
      <w:lvlText w:val="%1."/>
      <w:lvlJc w:val="left"/>
      <w:pPr>
        <w:ind w:left="1080" w:hanging="720"/>
      </w:pPr>
      <w:rPr>
        <w:rFonts w:cs="Times New Roman" w:hint="default"/>
      </w:rPr>
    </w:lvl>
    <w:lvl w:ilvl="1" w:tplc="40090019" w:tentative="1">
      <w:start w:val="1"/>
      <w:numFmt w:val="lowerLetter"/>
      <w:lvlText w:val="%2."/>
      <w:lvlJc w:val="left"/>
      <w:pPr>
        <w:ind w:left="1440" w:hanging="360"/>
      </w:pPr>
      <w:rPr>
        <w:rFonts w:cs="Times New Roman"/>
      </w:rPr>
    </w:lvl>
    <w:lvl w:ilvl="2" w:tplc="4009001B" w:tentative="1">
      <w:start w:val="1"/>
      <w:numFmt w:val="lowerRoman"/>
      <w:lvlText w:val="%3."/>
      <w:lvlJc w:val="right"/>
      <w:pPr>
        <w:ind w:left="2160" w:hanging="180"/>
      </w:pPr>
      <w:rPr>
        <w:rFonts w:cs="Times New Roman"/>
      </w:rPr>
    </w:lvl>
    <w:lvl w:ilvl="3" w:tplc="4009000F" w:tentative="1">
      <w:start w:val="1"/>
      <w:numFmt w:val="decimal"/>
      <w:lvlText w:val="%4."/>
      <w:lvlJc w:val="left"/>
      <w:pPr>
        <w:ind w:left="2880" w:hanging="360"/>
      </w:pPr>
      <w:rPr>
        <w:rFonts w:cs="Times New Roman"/>
      </w:rPr>
    </w:lvl>
    <w:lvl w:ilvl="4" w:tplc="40090019" w:tentative="1">
      <w:start w:val="1"/>
      <w:numFmt w:val="lowerLetter"/>
      <w:lvlText w:val="%5."/>
      <w:lvlJc w:val="left"/>
      <w:pPr>
        <w:ind w:left="3600" w:hanging="360"/>
      </w:pPr>
      <w:rPr>
        <w:rFonts w:cs="Times New Roman"/>
      </w:rPr>
    </w:lvl>
    <w:lvl w:ilvl="5" w:tplc="4009001B" w:tentative="1">
      <w:start w:val="1"/>
      <w:numFmt w:val="lowerRoman"/>
      <w:lvlText w:val="%6."/>
      <w:lvlJc w:val="right"/>
      <w:pPr>
        <w:ind w:left="4320" w:hanging="180"/>
      </w:pPr>
      <w:rPr>
        <w:rFonts w:cs="Times New Roman"/>
      </w:rPr>
    </w:lvl>
    <w:lvl w:ilvl="6" w:tplc="4009000F" w:tentative="1">
      <w:start w:val="1"/>
      <w:numFmt w:val="decimal"/>
      <w:lvlText w:val="%7."/>
      <w:lvlJc w:val="left"/>
      <w:pPr>
        <w:ind w:left="5040" w:hanging="360"/>
      </w:pPr>
      <w:rPr>
        <w:rFonts w:cs="Times New Roman"/>
      </w:rPr>
    </w:lvl>
    <w:lvl w:ilvl="7" w:tplc="40090019" w:tentative="1">
      <w:start w:val="1"/>
      <w:numFmt w:val="lowerLetter"/>
      <w:lvlText w:val="%8."/>
      <w:lvlJc w:val="left"/>
      <w:pPr>
        <w:ind w:left="5760" w:hanging="360"/>
      </w:pPr>
      <w:rPr>
        <w:rFonts w:cs="Times New Roman"/>
      </w:rPr>
    </w:lvl>
    <w:lvl w:ilvl="8" w:tplc="4009001B" w:tentative="1">
      <w:start w:val="1"/>
      <w:numFmt w:val="lowerRoman"/>
      <w:lvlText w:val="%9."/>
      <w:lvlJc w:val="right"/>
      <w:pPr>
        <w:ind w:left="6480" w:hanging="180"/>
      </w:pPr>
      <w:rPr>
        <w:rFonts w:cs="Times New Roman"/>
      </w:rPr>
    </w:lvl>
  </w:abstractNum>
  <w:abstractNum w:abstractNumId="4">
    <w:nsid w:val="504520FC"/>
    <w:multiLevelType w:val="hybridMultilevel"/>
    <w:tmpl w:val="53D22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1315FFC"/>
    <w:multiLevelType w:val="hybridMultilevel"/>
    <w:tmpl w:val="D6DA14AE"/>
    <w:lvl w:ilvl="0" w:tplc="E9C49A8E">
      <w:start w:val="1"/>
      <w:numFmt w:val="lowerRoman"/>
      <w:lvlText w:val="%1."/>
      <w:lvlJc w:val="left"/>
      <w:pPr>
        <w:ind w:left="1080" w:hanging="720"/>
      </w:pPr>
      <w:rPr>
        <w:rFonts w:eastAsiaTheme="minorHAns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5D7247E"/>
    <w:multiLevelType w:val="hybridMultilevel"/>
    <w:tmpl w:val="3EFE1274"/>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692749B7"/>
    <w:multiLevelType w:val="hybridMultilevel"/>
    <w:tmpl w:val="CF0CB3B0"/>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nsid w:val="6AF21C06"/>
    <w:multiLevelType w:val="hybridMultilevel"/>
    <w:tmpl w:val="B55053C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789E1A5D"/>
    <w:multiLevelType w:val="hybridMultilevel"/>
    <w:tmpl w:val="3E96752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7"/>
  </w:num>
  <w:num w:numId="5">
    <w:abstractNumId w:val="0"/>
  </w:num>
  <w:num w:numId="6">
    <w:abstractNumId w:val="6"/>
  </w:num>
  <w:num w:numId="7">
    <w:abstractNumId w:val="9"/>
  </w:num>
  <w:num w:numId="8">
    <w:abstractNumId w:val="8"/>
  </w:num>
  <w:num w:numId="9">
    <w:abstractNumId w:val="4"/>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09F"/>
    <w:rsid w:val="0004380B"/>
    <w:rsid w:val="000F4A4A"/>
    <w:rsid w:val="00127B86"/>
    <w:rsid w:val="001A2D76"/>
    <w:rsid w:val="004173C3"/>
    <w:rsid w:val="00441EF9"/>
    <w:rsid w:val="0057568A"/>
    <w:rsid w:val="005D55F9"/>
    <w:rsid w:val="008C62CB"/>
    <w:rsid w:val="00972FDB"/>
    <w:rsid w:val="009C2297"/>
    <w:rsid w:val="00B67EF0"/>
    <w:rsid w:val="00EF7CF1"/>
    <w:rsid w:val="00FE20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568A"/>
    <w:pPr>
      <w:ind w:left="720"/>
      <w:contextualSpacing/>
    </w:pPr>
  </w:style>
  <w:style w:type="paragraph" w:styleId="BalloonText">
    <w:name w:val="Balloon Text"/>
    <w:basedOn w:val="Normal"/>
    <w:link w:val="BalloonTextChar"/>
    <w:uiPriority w:val="99"/>
    <w:semiHidden/>
    <w:unhideWhenUsed/>
    <w:rsid w:val="005756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568A"/>
    <w:rPr>
      <w:rFonts w:ascii="Tahoma" w:hAnsi="Tahoma" w:cs="Tahoma"/>
      <w:sz w:val="16"/>
      <w:szCs w:val="16"/>
    </w:rPr>
  </w:style>
  <w:style w:type="character" w:styleId="PlaceholderText">
    <w:name w:val="Placeholder Text"/>
    <w:basedOn w:val="DefaultParagraphFont"/>
    <w:uiPriority w:val="99"/>
    <w:semiHidden/>
    <w:rsid w:val="001A2D76"/>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568A"/>
    <w:pPr>
      <w:ind w:left="720"/>
      <w:contextualSpacing/>
    </w:pPr>
  </w:style>
  <w:style w:type="paragraph" w:styleId="BalloonText">
    <w:name w:val="Balloon Text"/>
    <w:basedOn w:val="Normal"/>
    <w:link w:val="BalloonTextChar"/>
    <w:uiPriority w:val="99"/>
    <w:semiHidden/>
    <w:unhideWhenUsed/>
    <w:rsid w:val="005756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568A"/>
    <w:rPr>
      <w:rFonts w:ascii="Tahoma" w:hAnsi="Tahoma" w:cs="Tahoma"/>
      <w:sz w:val="16"/>
      <w:szCs w:val="16"/>
    </w:rPr>
  </w:style>
  <w:style w:type="character" w:styleId="PlaceholderText">
    <w:name w:val="Placeholder Text"/>
    <w:basedOn w:val="DefaultParagraphFont"/>
    <w:uiPriority w:val="99"/>
    <w:semiHidden/>
    <w:rsid w:val="001A2D7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6</Pages>
  <Words>1460</Words>
  <Characters>8327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HOST</dc:creator>
  <cp:keywords/>
  <dc:description/>
  <cp:lastModifiedBy>HOST</cp:lastModifiedBy>
  <cp:revision>9</cp:revision>
  <dcterms:created xsi:type="dcterms:W3CDTF">2023-03-21T05:23:00Z</dcterms:created>
  <dcterms:modified xsi:type="dcterms:W3CDTF">2023-03-23T07:48:00Z</dcterms:modified>
</cp:coreProperties>
</file>