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96E" w:rsidRPr="000B296E" w:rsidRDefault="000B296E" w:rsidP="000B296E">
      <w:pPr>
        <w:rPr>
          <w:b/>
          <w:lang w:eastAsia="ko-KR"/>
        </w:rPr>
      </w:pPr>
      <w:r w:rsidRPr="000B296E">
        <w:rPr>
          <w:rFonts w:hint="eastAsia"/>
          <w:b/>
          <w:lang w:eastAsia="ko-KR"/>
        </w:rPr>
        <w:t>S</w:t>
      </w:r>
      <w:r w:rsidRPr="000B296E">
        <w:rPr>
          <w:b/>
          <w:lang w:eastAsia="ko-KR"/>
        </w:rPr>
        <w:t>upplementary 1</w:t>
      </w:r>
      <w:r w:rsidR="00C71DC3">
        <w:rPr>
          <w:b/>
          <w:lang w:eastAsia="ko-KR"/>
        </w:rPr>
        <w:t>.</w:t>
      </w:r>
      <w:r w:rsidR="00BF591F" w:rsidRPr="00BF591F">
        <w:t xml:space="preserve"> </w:t>
      </w:r>
      <w:r w:rsidR="00BF591F" w:rsidRPr="00BF591F">
        <w:rPr>
          <w:b/>
          <w:lang w:eastAsia="ko-KR"/>
        </w:rPr>
        <w:t>The culture of microalgae used in this study over time</w:t>
      </w:r>
      <w:r w:rsidR="00BF591F">
        <w:rPr>
          <w:b/>
          <w:lang w:eastAsia="ko-KR"/>
        </w:rPr>
        <w:t>.</w:t>
      </w:r>
    </w:p>
    <w:p w:rsidR="000B296E" w:rsidRDefault="00C71DC3" w:rsidP="00C71DC3">
      <w:pPr>
        <w:jc w:val="center"/>
      </w:pPr>
      <w:r>
        <w:rPr>
          <w:noProof/>
          <w:lang w:val="en-US" w:eastAsia="ko-KR"/>
        </w:rPr>
        <w:drawing>
          <wp:inline distT="0" distB="0" distL="0" distR="0" wp14:anchorId="30F2A08F">
            <wp:extent cx="7539487" cy="5536385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07" cy="554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296E"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2950"/>
      </w:tblGrid>
      <w:tr w:rsidR="00CF0ED1" w:rsidTr="006617D1">
        <w:trPr>
          <w:trHeight w:val="9062"/>
        </w:trPr>
        <w:tc>
          <w:tcPr>
            <w:tcW w:w="12950" w:type="dxa"/>
          </w:tcPr>
          <w:p w:rsidR="000B296E" w:rsidRPr="000B296E" w:rsidRDefault="000B296E">
            <w:pPr>
              <w:rPr>
                <w:b/>
                <w:lang w:eastAsia="ko-KR"/>
              </w:rPr>
            </w:pPr>
            <w:r w:rsidRPr="000B296E">
              <w:rPr>
                <w:rFonts w:hint="eastAsia"/>
                <w:b/>
                <w:lang w:eastAsia="ko-KR"/>
              </w:rPr>
              <w:lastRenderedPageBreak/>
              <w:t>S</w:t>
            </w:r>
            <w:r>
              <w:rPr>
                <w:b/>
                <w:lang w:eastAsia="ko-KR"/>
              </w:rPr>
              <w:t>upplementary 2</w:t>
            </w:r>
            <w:r w:rsidR="00BF591F">
              <w:rPr>
                <w:b/>
                <w:lang w:eastAsia="ko-KR"/>
              </w:rPr>
              <w:t xml:space="preserve">. </w:t>
            </w:r>
            <w:r w:rsidR="00BF591F" w:rsidRPr="00BF591F">
              <w:rPr>
                <w:b/>
                <w:lang w:eastAsia="ko-KR"/>
              </w:rPr>
              <w:t xml:space="preserve">Calcium adhesion ratio results from observation and measurement of </w:t>
            </w:r>
            <w:r w:rsidR="00BF591F">
              <w:rPr>
                <w:rFonts w:hint="eastAsia"/>
                <w:b/>
                <w:lang w:eastAsia="ko-KR"/>
              </w:rPr>
              <w:t>EDS-SEM.</w:t>
            </w:r>
            <w:bookmarkStart w:id="0" w:name="_GoBack"/>
            <w:bookmarkEnd w:id="0"/>
          </w:p>
          <w:p w:rsidR="006617D1" w:rsidRDefault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A</w:t>
            </w:r>
          </w:p>
          <w:sdt>
            <w:sdtPr>
              <w:alias w:val="Quant"/>
              <w:tag w:val="_OINA.Reporting.Mustang.Placeholder.SingleSpectraFull"/>
              <w:id w:val="-1583519639"/>
              <w:placeholder>
                <w:docPart w:val="6B9B6D4DB81B48CBA66E24B217314255"/>
              </w:placeholder>
            </w:sdtPr>
            <w:sdtContent>
              <w:tbl>
                <w:tblPr>
                  <w:tblStyle w:val="a5"/>
                  <w:tblW w:w="0" w:type="auto"/>
                  <w:jc w:val="center"/>
                  <w:tblLook w:val="04A0" w:firstRow="1" w:lastRow="0" w:firstColumn="1" w:lastColumn="0" w:noHBand="0" w:noVBand="1"/>
                </w:tblPr>
                <w:tblGrid>
                  <w:gridCol w:w="1179"/>
                  <w:gridCol w:w="988"/>
                  <w:gridCol w:w="1717"/>
                  <w:gridCol w:w="1185"/>
                  <w:gridCol w:w="1079"/>
                  <w:gridCol w:w="1005"/>
                  <w:gridCol w:w="1300"/>
                  <w:gridCol w:w="1587"/>
                  <w:gridCol w:w="1266"/>
                  <w:gridCol w:w="1428"/>
                </w:tblGrid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Element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Line Type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Apparent Concentration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Ratio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Wt%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Wt% Sigma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Atomic %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Standard Label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Factory Standard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Standard Calibration Date</w:t>
                      </w: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C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24.21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0.24208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74.59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0.18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79.94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C Vit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O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7.67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0.02582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24.46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0.18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19.68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SiO2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Na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0.03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0.00011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0.03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Albite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Mg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0.08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0.00056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0.12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0.06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MgO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Si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0.00012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SiO2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P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0.25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0.00137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0.22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0.09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GaP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S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0.14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0.00125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0.20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0.08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FeS2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Cl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0.00007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0.01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NaCl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K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0.16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0.00131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0.21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0.07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KBr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Ca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K series</w:t>
                      </w: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0.11</w:t>
                      </w: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0.00094</w:t>
                      </w: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0.14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0.02</w:t>
                      </w: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0.05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Wollastonite</w:t>
                      </w: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t>Yes</w:t>
                      </w: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  <w:tr w:rsidR="00CF0ED1" w:rsidTr="006617D1">
                  <w:trPr>
                    <w:trHeight w:val="227"/>
                    <w:jc w:val="center"/>
                  </w:trPr>
                  <w:tc>
                    <w:tcPr>
                      <w:tcW w:w="11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  <w:r>
                        <w:t>Total:</w:t>
                      </w:r>
                    </w:p>
                  </w:tc>
                  <w:tc>
                    <w:tcPr>
                      <w:tcW w:w="98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71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8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079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100.00</w:t>
                      </w:r>
                    </w:p>
                  </w:tc>
                  <w:tc>
                    <w:tcPr>
                      <w:tcW w:w="1005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300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t>100.00</w:t>
                      </w:r>
                    </w:p>
                  </w:tc>
                  <w:tc>
                    <w:tcPr>
                      <w:tcW w:w="1587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266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428" w:type="dxa"/>
                      <w:tcBorders>
                        <w:top w:val="single" w:sz="0" w:space="0" w:color="auto"/>
                        <w:left w:val="single" w:sz="0" w:space="0" w:color="auto"/>
                        <w:bottom w:val="single" w:sz="0" w:space="0" w:color="auto"/>
                        <w:right w:val="single" w:sz="0" w:space="0" w:color="auto"/>
                      </w:tcBorders>
                    </w:tcPr>
                    <w:p w:rsidR="00CF0ED1" w:rsidRPr="000F5FE8" w:rsidRDefault="00CF0ED1" w:rsidP="00CF0ED1">
                      <w:pPr>
                        <w:rPr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8D1965" w:rsidRDefault="00C71DC3"/>
            </w:sdtContent>
          </w:sdt>
          <w:p w:rsidR="006617D1" w:rsidRDefault="006617D1" w:rsidP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B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79"/>
              <w:gridCol w:w="988"/>
              <w:gridCol w:w="1717"/>
              <w:gridCol w:w="1185"/>
              <w:gridCol w:w="1079"/>
              <w:gridCol w:w="1005"/>
              <w:gridCol w:w="1300"/>
              <w:gridCol w:w="1587"/>
              <w:gridCol w:w="1266"/>
              <w:gridCol w:w="1428"/>
            </w:tblGrid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Element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Line Type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Apparent Concentration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Ratio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 Sigma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Atomic 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Label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Factory Standard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Calibration Date</w:t>
                  </w: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19.32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0.19318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59.86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69.17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C Vit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12.15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0.04090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32.27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27.99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Na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0.00016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Albite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Mg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0.00072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MgO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Si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0.00024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0.00188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GaP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0.00194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FeS2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0.00139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NaCl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K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0.00143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KBr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5.71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0.05100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6.74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2.33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Wollastonite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Total: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CF0ED1" w:rsidRDefault="00CF0ED1" w:rsidP="007701ED"/>
        </w:tc>
      </w:tr>
    </w:tbl>
    <w:p w:rsidR="000B296E" w:rsidRDefault="000B296E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2950"/>
      </w:tblGrid>
      <w:tr w:rsidR="006617D1" w:rsidTr="006617D1">
        <w:trPr>
          <w:trHeight w:val="9062"/>
        </w:trPr>
        <w:tc>
          <w:tcPr>
            <w:tcW w:w="12950" w:type="dxa"/>
          </w:tcPr>
          <w:p w:rsidR="006617D1" w:rsidRDefault="006617D1" w:rsidP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C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3"/>
              <w:gridCol w:w="1141"/>
              <w:gridCol w:w="1851"/>
              <w:gridCol w:w="1334"/>
              <w:gridCol w:w="1230"/>
              <w:gridCol w:w="1158"/>
              <w:gridCol w:w="1725"/>
              <w:gridCol w:w="1412"/>
              <w:gridCol w:w="1570"/>
            </w:tblGrid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Element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Line Type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Apparent Concentration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Ratio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 Sigma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Label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Factory Standard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Calibration Date</w:t>
                  </w: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37.23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0.37230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77.69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C Vit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9.31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0.03132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22.01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Mg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0.00076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MgO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0.00128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GaP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0.00038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Wollastonite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Total: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6617D1" w:rsidRDefault="006617D1" w:rsidP="006617D1">
            <w:pPr>
              <w:rPr>
                <w:lang w:eastAsia="ko-KR"/>
              </w:rPr>
            </w:pPr>
          </w:p>
          <w:p w:rsidR="006617D1" w:rsidRDefault="006617D1" w:rsidP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D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3"/>
              <w:gridCol w:w="1141"/>
              <w:gridCol w:w="1851"/>
              <w:gridCol w:w="1334"/>
              <w:gridCol w:w="1230"/>
              <w:gridCol w:w="1158"/>
              <w:gridCol w:w="1725"/>
              <w:gridCol w:w="1412"/>
              <w:gridCol w:w="1570"/>
            </w:tblGrid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Element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Line Type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Apparent Concentration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Ratio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 Sigma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Label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Factory Standard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Calibration Date</w:t>
                  </w: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12.88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0.12881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55.56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0.49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C Vit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2.60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0.00463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8.86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0.72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BN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8.34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0.02808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28.16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Mg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0.00167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MgO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0.67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0.00374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0.61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GaP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0.42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0.00361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0.60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FeS2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0.89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0.00778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1.29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NaCl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K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0.62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0.00529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0.85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KBr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2.64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0.02361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3.69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Wollastonite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Total: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6617D1" w:rsidRDefault="006617D1" w:rsidP="006617D1">
            <w:pPr>
              <w:rPr>
                <w:lang w:eastAsia="ko-KR"/>
              </w:rPr>
            </w:pPr>
          </w:p>
          <w:p w:rsidR="006617D1" w:rsidRDefault="006617D1" w:rsidP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E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79"/>
              <w:gridCol w:w="988"/>
              <w:gridCol w:w="1717"/>
              <w:gridCol w:w="1185"/>
              <w:gridCol w:w="1079"/>
              <w:gridCol w:w="1005"/>
              <w:gridCol w:w="1300"/>
              <w:gridCol w:w="1587"/>
              <w:gridCol w:w="1266"/>
              <w:gridCol w:w="1428"/>
            </w:tblGrid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Element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Line Type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Apparent Concentration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Ratio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 Sigma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Atomic 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Label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Factory Standard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Calibration Date</w:t>
                  </w: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0.10125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50.65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60.16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C Vit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16.44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0.05531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41.48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36.99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Mg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0.00138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MgO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0.00249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0.40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FeS2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lastRenderedPageBreak/>
                    <w:t>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1.94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0.01695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2.73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1.10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NaCl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K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0.81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0.00690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1.08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0.39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KBr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1.77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0.01583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2.40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0.85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Wollastonite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Zr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0.56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0.00560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0.94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Zr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Total: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6617D1" w:rsidRDefault="006617D1" w:rsidP="006617D1">
            <w:pPr>
              <w:rPr>
                <w:lang w:eastAsia="ko-KR"/>
              </w:rPr>
            </w:pPr>
          </w:p>
          <w:p w:rsidR="006617D1" w:rsidRDefault="006617D1" w:rsidP="006617D1">
            <w:pPr>
              <w:rPr>
                <w:lang w:eastAsia="ko-KR"/>
              </w:rPr>
            </w:pPr>
          </w:p>
          <w:p w:rsidR="006617D1" w:rsidRDefault="006617D1" w:rsidP="006617D1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Figure </w:t>
            </w:r>
            <w:r w:rsidR="00C71DC3">
              <w:rPr>
                <w:lang w:eastAsia="ko-KR"/>
              </w:rPr>
              <w:t>4</w:t>
            </w:r>
            <w:r>
              <w:rPr>
                <w:lang w:eastAsia="ko-KR"/>
              </w:rPr>
              <w:t>F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79"/>
              <w:gridCol w:w="988"/>
              <w:gridCol w:w="1717"/>
              <w:gridCol w:w="1185"/>
              <w:gridCol w:w="1079"/>
              <w:gridCol w:w="1005"/>
              <w:gridCol w:w="1300"/>
              <w:gridCol w:w="1587"/>
              <w:gridCol w:w="1266"/>
              <w:gridCol w:w="1428"/>
            </w:tblGrid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Element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Line Type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Apparent Concentration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Ratio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Wt% Sigma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Atomic %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Label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Factory Standard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Standard Calibration Date</w:t>
                  </w: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17.70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0.17703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59.57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70.13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C Vit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9.66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0.03252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29.18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25.79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Na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0.00005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Albite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Mg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0.00080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MgO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Si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0.00044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SiO2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GaP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0.00152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FeS2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0.45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0.00391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0.58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0.23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NaCl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K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0.18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0.00155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0.22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KBr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Ca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K series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7.92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0.07076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9.85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0.07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3.48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Wollastonite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t>Yes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617D1" w:rsidTr="00C71DC3">
              <w:trPr>
                <w:trHeight w:val="227"/>
                <w:jc w:val="center"/>
              </w:trPr>
              <w:tc>
                <w:tcPr>
                  <w:tcW w:w="6338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  <w:r>
                    <w:t>Total: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t>100.00</w:t>
                  </w: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883" w:type="dxa"/>
                  <w:tcBorders>
                    <w:top w:val="single" w:sz="0" w:space="0" w:color="auto"/>
                    <w:left w:val="single" w:sz="0" w:space="0" w:color="auto"/>
                    <w:bottom w:val="single" w:sz="0" w:space="0" w:color="auto"/>
                    <w:right w:val="single" w:sz="0" w:space="0" w:color="auto"/>
                  </w:tcBorders>
                </w:tcPr>
                <w:p w:rsidR="006617D1" w:rsidRPr="000F5FE8" w:rsidRDefault="006617D1" w:rsidP="006617D1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6617D1" w:rsidRDefault="006617D1" w:rsidP="006617D1">
            <w:pPr>
              <w:rPr>
                <w:lang w:eastAsia="ko-KR"/>
              </w:rPr>
            </w:pPr>
          </w:p>
          <w:p w:rsidR="006617D1" w:rsidRDefault="006617D1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6617D1">
            <w:pPr>
              <w:rPr>
                <w:lang w:eastAsia="ko-KR"/>
              </w:rPr>
            </w:pPr>
          </w:p>
          <w:p w:rsidR="000B296E" w:rsidRDefault="000B296E" w:rsidP="00C71DC3">
            <w:pPr>
              <w:rPr>
                <w:lang w:eastAsia="ko-KR"/>
              </w:rPr>
            </w:pPr>
          </w:p>
        </w:tc>
      </w:tr>
    </w:tbl>
    <w:p w:rsidR="003C054E" w:rsidRDefault="003C054E" w:rsidP="006617D1"/>
    <w:sectPr w:rsidR="003C054E" w:rsidSect="00565C83">
      <w:footerReference w:type="default" r:id="rId9"/>
      <w:pgSz w:w="15840" w:h="12240" w:orient="landscape" w:code="1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61F" w:rsidRDefault="0020261F" w:rsidP="00333962">
      <w:pPr>
        <w:spacing w:after="0" w:line="240" w:lineRule="auto"/>
      </w:pPr>
      <w:r>
        <w:separator/>
      </w:r>
    </w:p>
  </w:endnote>
  <w:endnote w:type="continuationSeparator" w:id="0">
    <w:p w:rsidR="0020261F" w:rsidRDefault="0020261F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DC3" w:rsidRDefault="00C71DC3" w:rsidP="003F71F4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61F" w:rsidRDefault="0020261F" w:rsidP="00333962">
      <w:pPr>
        <w:spacing w:after="0" w:line="240" w:lineRule="auto"/>
      </w:pPr>
      <w:r>
        <w:separator/>
      </w:r>
    </w:p>
  </w:footnote>
  <w:footnote w:type="continuationSeparator" w:id="0">
    <w:p w:rsidR="0020261F" w:rsidRDefault="0020261F" w:rsidP="00333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C27"/>
    <w:rsid w:val="00002A3A"/>
    <w:rsid w:val="00005C61"/>
    <w:rsid w:val="000073B1"/>
    <w:rsid w:val="00007776"/>
    <w:rsid w:val="00013346"/>
    <w:rsid w:val="000152BE"/>
    <w:rsid w:val="00016C60"/>
    <w:rsid w:val="00022338"/>
    <w:rsid w:val="0002464D"/>
    <w:rsid w:val="000257A6"/>
    <w:rsid w:val="00031809"/>
    <w:rsid w:val="00033180"/>
    <w:rsid w:val="00033571"/>
    <w:rsid w:val="0004785D"/>
    <w:rsid w:val="0005276F"/>
    <w:rsid w:val="000831D8"/>
    <w:rsid w:val="00087840"/>
    <w:rsid w:val="00090963"/>
    <w:rsid w:val="00097A90"/>
    <w:rsid w:val="000A49D1"/>
    <w:rsid w:val="000B2665"/>
    <w:rsid w:val="000B296E"/>
    <w:rsid w:val="000B41AE"/>
    <w:rsid w:val="000B480D"/>
    <w:rsid w:val="000B6217"/>
    <w:rsid w:val="000C02F7"/>
    <w:rsid w:val="000D333F"/>
    <w:rsid w:val="000D5956"/>
    <w:rsid w:val="000E1D5F"/>
    <w:rsid w:val="000E2850"/>
    <w:rsid w:val="000E6782"/>
    <w:rsid w:val="000E685C"/>
    <w:rsid w:val="000F7AED"/>
    <w:rsid w:val="001010AD"/>
    <w:rsid w:val="001018E2"/>
    <w:rsid w:val="00104F2B"/>
    <w:rsid w:val="0011783D"/>
    <w:rsid w:val="00121D47"/>
    <w:rsid w:val="00122E72"/>
    <w:rsid w:val="0012307D"/>
    <w:rsid w:val="00125163"/>
    <w:rsid w:val="001257A4"/>
    <w:rsid w:val="0012732D"/>
    <w:rsid w:val="001274FB"/>
    <w:rsid w:val="00166354"/>
    <w:rsid w:val="001670EE"/>
    <w:rsid w:val="00176BD4"/>
    <w:rsid w:val="00185EB6"/>
    <w:rsid w:val="00190C6A"/>
    <w:rsid w:val="00194B62"/>
    <w:rsid w:val="001A2452"/>
    <w:rsid w:val="001A6E1F"/>
    <w:rsid w:val="001B6981"/>
    <w:rsid w:val="001D01F9"/>
    <w:rsid w:val="001E1A34"/>
    <w:rsid w:val="001E2603"/>
    <w:rsid w:val="001F1DD7"/>
    <w:rsid w:val="001F4C85"/>
    <w:rsid w:val="001F501C"/>
    <w:rsid w:val="001F7FBA"/>
    <w:rsid w:val="002011EF"/>
    <w:rsid w:val="0020261F"/>
    <w:rsid w:val="00212014"/>
    <w:rsid w:val="00222541"/>
    <w:rsid w:val="0022761C"/>
    <w:rsid w:val="002306B0"/>
    <w:rsid w:val="0023084F"/>
    <w:rsid w:val="00237BF7"/>
    <w:rsid w:val="002422E1"/>
    <w:rsid w:val="0026334F"/>
    <w:rsid w:val="00266DA0"/>
    <w:rsid w:val="0026778C"/>
    <w:rsid w:val="00280D2F"/>
    <w:rsid w:val="00282460"/>
    <w:rsid w:val="002A3027"/>
    <w:rsid w:val="002A7242"/>
    <w:rsid w:val="002B4ECC"/>
    <w:rsid w:val="002B64E2"/>
    <w:rsid w:val="002D0932"/>
    <w:rsid w:val="002D1513"/>
    <w:rsid w:val="002E06B7"/>
    <w:rsid w:val="002E0E1F"/>
    <w:rsid w:val="002E18CD"/>
    <w:rsid w:val="002E608A"/>
    <w:rsid w:val="002F4AC0"/>
    <w:rsid w:val="00303E6B"/>
    <w:rsid w:val="003064D7"/>
    <w:rsid w:val="00324EA9"/>
    <w:rsid w:val="00333962"/>
    <w:rsid w:val="00371152"/>
    <w:rsid w:val="0037229E"/>
    <w:rsid w:val="00394141"/>
    <w:rsid w:val="00394DCD"/>
    <w:rsid w:val="003A7E3C"/>
    <w:rsid w:val="003C054E"/>
    <w:rsid w:val="003C19CE"/>
    <w:rsid w:val="003C381D"/>
    <w:rsid w:val="003C7342"/>
    <w:rsid w:val="003D6981"/>
    <w:rsid w:val="003D7F43"/>
    <w:rsid w:val="003F71F4"/>
    <w:rsid w:val="00402561"/>
    <w:rsid w:val="004036D7"/>
    <w:rsid w:val="00410AD9"/>
    <w:rsid w:val="00422642"/>
    <w:rsid w:val="00430DA1"/>
    <w:rsid w:val="004344EB"/>
    <w:rsid w:val="004461C3"/>
    <w:rsid w:val="004516AF"/>
    <w:rsid w:val="0045543D"/>
    <w:rsid w:val="00455769"/>
    <w:rsid w:val="00473C22"/>
    <w:rsid w:val="004776AB"/>
    <w:rsid w:val="00477EB8"/>
    <w:rsid w:val="004A30C5"/>
    <w:rsid w:val="004A741A"/>
    <w:rsid w:val="004A74B2"/>
    <w:rsid w:val="004D5405"/>
    <w:rsid w:val="004E70C0"/>
    <w:rsid w:val="004F5F38"/>
    <w:rsid w:val="004F6460"/>
    <w:rsid w:val="005037AC"/>
    <w:rsid w:val="00507E5F"/>
    <w:rsid w:val="0051155D"/>
    <w:rsid w:val="00517605"/>
    <w:rsid w:val="00521510"/>
    <w:rsid w:val="0053715A"/>
    <w:rsid w:val="005413E1"/>
    <w:rsid w:val="00543418"/>
    <w:rsid w:val="00545978"/>
    <w:rsid w:val="00547BA2"/>
    <w:rsid w:val="00552ADA"/>
    <w:rsid w:val="00565C83"/>
    <w:rsid w:val="005701BB"/>
    <w:rsid w:val="0057079D"/>
    <w:rsid w:val="00570B6C"/>
    <w:rsid w:val="00572F90"/>
    <w:rsid w:val="0057441E"/>
    <w:rsid w:val="00595306"/>
    <w:rsid w:val="005A09CE"/>
    <w:rsid w:val="005A0D1E"/>
    <w:rsid w:val="005A5541"/>
    <w:rsid w:val="005C2936"/>
    <w:rsid w:val="005C5D81"/>
    <w:rsid w:val="005F51D7"/>
    <w:rsid w:val="00624BD7"/>
    <w:rsid w:val="00624CEF"/>
    <w:rsid w:val="006276D1"/>
    <w:rsid w:val="0063206B"/>
    <w:rsid w:val="0063673A"/>
    <w:rsid w:val="00645853"/>
    <w:rsid w:val="006617D1"/>
    <w:rsid w:val="00685207"/>
    <w:rsid w:val="0068672C"/>
    <w:rsid w:val="006A0190"/>
    <w:rsid w:val="006A10D3"/>
    <w:rsid w:val="006A5E4D"/>
    <w:rsid w:val="006B1B30"/>
    <w:rsid w:val="006C6A3E"/>
    <w:rsid w:val="006E3F68"/>
    <w:rsid w:val="006E5947"/>
    <w:rsid w:val="00705E4C"/>
    <w:rsid w:val="00706D07"/>
    <w:rsid w:val="0074183C"/>
    <w:rsid w:val="00741D8A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1AB7"/>
    <w:rsid w:val="007A6E75"/>
    <w:rsid w:val="007A79AF"/>
    <w:rsid w:val="007B11B1"/>
    <w:rsid w:val="007B296D"/>
    <w:rsid w:val="007B7562"/>
    <w:rsid w:val="007D0B68"/>
    <w:rsid w:val="007D0FDD"/>
    <w:rsid w:val="007D3336"/>
    <w:rsid w:val="007D4EAC"/>
    <w:rsid w:val="007F0F68"/>
    <w:rsid w:val="00806A7B"/>
    <w:rsid w:val="008104B5"/>
    <w:rsid w:val="0082454B"/>
    <w:rsid w:val="00837E5F"/>
    <w:rsid w:val="0084108A"/>
    <w:rsid w:val="008433A0"/>
    <w:rsid w:val="00847D49"/>
    <w:rsid w:val="00861849"/>
    <w:rsid w:val="008622FB"/>
    <w:rsid w:val="0087688B"/>
    <w:rsid w:val="008804AA"/>
    <w:rsid w:val="00884C4C"/>
    <w:rsid w:val="00885C0D"/>
    <w:rsid w:val="00894054"/>
    <w:rsid w:val="008B3A8D"/>
    <w:rsid w:val="008C1420"/>
    <w:rsid w:val="008C4706"/>
    <w:rsid w:val="008C4951"/>
    <w:rsid w:val="008C593A"/>
    <w:rsid w:val="008D0D64"/>
    <w:rsid w:val="008D1965"/>
    <w:rsid w:val="008E6373"/>
    <w:rsid w:val="008F1540"/>
    <w:rsid w:val="008F705A"/>
    <w:rsid w:val="009003EF"/>
    <w:rsid w:val="00900626"/>
    <w:rsid w:val="009006B9"/>
    <w:rsid w:val="00900DB9"/>
    <w:rsid w:val="00906614"/>
    <w:rsid w:val="00912187"/>
    <w:rsid w:val="00913780"/>
    <w:rsid w:val="00924E9A"/>
    <w:rsid w:val="00927F6E"/>
    <w:rsid w:val="00931BCE"/>
    <w:rsid w:val="00941943"/>
    <w:rsid w:val="00942168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37CC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94616"/>
    <w:rsid w:val="00AB1C32"/>
    <w:rsid w:val="00AB35C3"/>
    <w:rsid w:val="00AE0C85"/>
    <w:rsid w:val="00AF2C76"/>
    <w:rsid w:val="00B115C4"/>
    <w:rsid w:val="00B164F3"/>
    <w:rsid w:val="00B3475F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E346F"/>
    <w:rsid w:val="00BE4731"/>
    <w:rsid w:val="00BF1B0F"/>
    <w:rsid w:val="00BF2C4F"/>
    <w:rsid w:val="00BF3D6D"/>
    <w:rsid w:val="00BF591F"/>
    <w:rsid w:val="00C2394D"/>
    <w:rsid w:val="00C2768D"/>
    <w:rsid w:val="00C51F0F"/>
    <w:rsid w:val="00C53092"/>
    <w:rsid w:val="00C53443"/>
    <w:rsid w:val="00C546C0"/>
    <w:rsid w:val="00C60506"/>
    <w:rsid w:val="00C60D6A"/>
    <w:rsid w:val="00C64808"/>
    <w:rsid w:val="00C64B7D"/>
    <w:rsid w:val="00C71DC3"/>
    <w:rsid w:val="00C877DC"/>
    <w:rsid w:val="00C87968"/>
    <w:rsid w:val="00C907AE"/>
    <w:rsid w:val="00C91DAB"/>
    <w:rsid w:val="00C927FA"/>
    <w:rsid w:val="00C93735"/>
    <w:rsid w:val="00C93E0B"/>
    <w:rsid w:val="00C953E9"/>
    <w:rsid w:val="00CA12CB"/>
    <w:rsid w:val="00CA600A"/>
    <w:rsid w:val="00CB0A77"/>
    <w:rsid w:val="00CB62E9"/>
    <w:rsid w:val="00CB7E77"/>
    <w:rsid w:val="00CC03AF"/>
    <w:rsid w:val="00CC3DE8"/>
    <w:rsid w:val="00CD313B"/>
    <w:rsid w:val="00CE126E"/>
    <w:rsid w:val="00CE19E6"/>
    <w:rsid w:val="00CE1CF1"/>
    <w:rsid w:val="00CF0805"/>
    <w:rsid w:val="00CF0B49"/>
    <w:rsid w:val="00CF0ED1"/>
    <w:rsid w:val="00CF1327"/>
    <w:rsid w:val="00CF79C7"/>
    <w:rsid w:val="00D02EF1"/>
    <w:rsid w:val="00D12502"/>
    <w:rsid w:val="00D13196"/>
    <w:rsid w:val="00D25D97"/>
    <w:rsid w:val="00D46B58"/>
    <w:rsid w:val="00D52BAA"/>
    <w:rsid w:val="00D60279"/>
    <w:rsid w:val="00D656CB"/>
    <w:rsid w:val="00D916EA"/>
    <w:rsid w:val="00DA24BF"/>
    <w:rsid w:val="00DB4948"/>
    <w:rsid w:val="00DB5D2B"/>
    <w:rsid w:val="00DB6317"/>
    <w:rsid w:val="00DB70C2"/>
    <w:rsid w:val="00DC7369"/>
    <w:rsid w:val="00DD0083"/>
    <w:rsid w:val="00DF7A7E"/>
    <w:rsid w:val="00E34AA5"/>
    <w:rsid w:val="00E36B80"/>
    <w:rsid w:val="00E444F0"/>
    <w:rsid w:val="00E44E81"/>
    <w:rsid w:val="00E475E6"/>
    <w:rsid w:val="00E70656"/>
    <w:rsid w:val="00E768A2"/>
    <w:rsid w:val="00E77527"/>
    <w:rsid w:val="00E810EF"/>
    <w:rsid w:val="00E83BE7"/>
    <w:rsid w:val="00EA6642"/>
    <w:rsid w:val="00EB13D0"/>
    <w:rsid w:val="00ED0165"/>
    <w:rsid w:val="00ED4C86"/>
    <w:rsid w:val="00EE122F"/>
    <w:rsid w:val="00EE30C3"/>
    <w:rsid w:val="00EF0A11"/>
    <w:rsid w:val="00EF43A7"/>
    <w:rsid w:val="00EF5C4C"/>
    <w:rsid w:val="00F11F62"/>
    <w:rsid w:val="00F16200"/>
    <w:rsid w:val="00F2635A"/>
    <w:rsid w:val="00F277E5"/>
    <w:rsid w:val="00F30913"/>
    <w:rsid w:val="00F40BB2"/>
    <w:rsid w:val="00F454DE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A30513-DD8A-423F-845C-4F3E7BDD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2C27"/>
    <w:rPr>
      <w:color w:val="808080"/>
    </w:rPr>
  </w:style>
  <w:style w:type="paragraph" w:styleId="a4">
    <w:name w:val="Balloon Text"/>
    <w:basedOn w:val="a"/>
    <w:link w:val="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9D2C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4F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rsid w:val="00333962"/>
  </w:style>
  <w:style w:type="paragraph" w:styleId="a7">
    <w:name w:val="footer"/>
    <w:basedOn w:val="a"/>
    <w:link w:val="Char1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B9B6D4DB81B48CBA66E24B21731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55DFE-30A5-43A3-97F2-490740586D64}"/>
      </w:docPartPr>
      <w:docPartBody>
        <w:p w:rsidR="00863A47" w:rsidRDefault="0018067F" w:rsidP="0018067F">
          <w:pPr>
            <w:pStyle w:val="6B9B6D4DB81B48CBA66E24B217314255"/>
          </w:pPr>
          <w:r w:rsidRPr="00614155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7A3"/>
    <w:rsid w:val="001112B0"/>
    <w:rsid w:val="0018067F"/>
    <w:rsid w:val="00242F11"/>
    <w:rsid w:val="002807A3"/>
    <w:rsid w:val="003C46B1"/>
    <w:rsid w:val="004901C7"/>
    <w:rsid w:val="0053051B"/>
    <w:rsid w:val="006D724C"/>
    <w:rsid w:val="0075777D"/>
    <w:rsid w:val="00863A47"/>
    <w:rsid w:val="008864FB"/>
    <w:rsid w:val="00BE0226"/>
    <w:rsid w:val="00BF56D1"/>
    <w:rsid w:val="00E87A95"/>
    <w:rsid w:val="00EA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F56D1"/>
    <w:rPr>
      <w:color w:val="808080"/>
    </w:rPr>
  </w:style>
  <w:style w:type="paragraph" w:customStyle="1" w:styleId="CE34CCE0123840C6A4C9F665F6D4CB33">
    <w:name w:val="CE34CCE0123840C6A4C9F665F6D4CB33"/>
    <w:rsid w:val="002807A3"/>
    <w:pPr>
      <w:widowControl w:val="0"/>
      <w:wordWrap w:val="0"/>
      <w:autoSpaceDE w:val="0"/>
      <w:autoSpaceDN w:val="0"/>
    </w:pPr>
  </w:style>
  <w:style w:type="paragraph" w:customStyle="1" w:styleId="6B9B6D4DB81B48CBA66E24B217314255">
    <w:name w:val="6B9B6D4DB81B48CBA66E24B217314255"/>
    <w:rsid w:val="0018067F"/>
    <w:pPr>
      <w:widowControl w:val="0"/>
      <w:wordWrap w:val="0"/>
      <w:autoSpaceDE w:val="0"/>
      <w:autoSpaceDN w:val="0"/>
    </w:pPr>
  </w:style>
  <w:style w:type="paragraph" w:customStyle="1" w:styleId="592F11819D7D4704BABAA52E4219BD0C">
    <w:name w:val="592F11819D7D4704BABAA52E4219BD0C"/>
    <w:rsid w:val="00BF56D1"/>
    <w:pPr>
      <w:widowControl w:val="0"/>
      <w:wordWrap w:val="0"/>
      <w:autoSpaceDE w:val="0"/>
      <w:autoSpaceDN w:val="0"/>
    </w:pPr>
  </w:style>
  <w:style w:type="paragraph" w:customStyle="1" w:styleId="42B96EF497AB43979BB16D796E9FFF95">
    <w:name w:val="42B96EF497AB43979BB16D796E9FFF95"/>
    <w:rsid w:val="00BF56D1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5039BF-00D3-434E-A22B-4E9D74F1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 Mapping</vt:lpstr>
      <vt:lpstr>New Mapping for SEAH</vt:lpstr>
    </vt:vector>
  </TitlesOfParts>
  <Company>Oxford Instruments</Company>
  <LinksUpToDate>false</LinksUpToDate>
  <CharactersWithSpaces>3795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Mapping</dc:title>
  <dc:creator>Oxford</dc:creator>
  <cp:keywords>EDS</cp:keywords>
  <cp:lastModifiedBy>Microsoft 계정</cp:lastModifiedBy>
  <cp:revision>3</cp:revision>
  <dcterms:created xsi:type="dcterms:W3CDTF">2023-05-03T05:43:00Z</dcterms:created>
  <dcterms:modified xsi:type="dcterms:W3CDTF">2023-05-03T05:43:00Z</dcterms:modified>
  <cp:category>Image, Maps</cp:category>
</cp:coreProperties>
</file>