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FE4A7" w14:textId="00DA138C" w:rsidR="5A4C020A" w:rsidRDefault="5A4C020A" w:rsidP="54A1F165">
      <w:pPr>
        <w:rPr>
          <w:rFonts w:ascii="Arial" w:eastAsia="Arial" w:hAnsi="Arial" w:cs="Arial"/>
        </w:rPr>
      </w:pPr>
      <w:r w:rsidRPr="54A1F165">
        <w:rPr>
          <w:rFonts w:ascii="Arial" w:eastAsia="Arial" w:hAnsi="Arial" w:cs="Arial"/>
        </w:rPr>
        <w:t>Table 1. List of primary and secondary antibodies.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349"/>
        <w:gridCol w:w="2335"/>
        <w:gridCol w:w="2331"/>
      </w:tblGrid>
      <w:tr w:rsidR="54A1F165" w14:paraId="40B7AD37" w14:textId="77777777" w:rsidTr="54A1F165">
        <w:trPr>
          <w:trHeight w:val="300"/>
        </w:trPr>
        <w:tc>
          <w:tcPr>
            <w:tcW w:w="9350" w:type="dxa"/>
            <w:gridSpan w:val="4"/>
            <w:vAlign w:val="center"/>
          </w:tcPr>
          <w:p w14:paraId="6F534E78" w14:textId="70777C58" w:rsidR="53C54354" w:rsidRDefault="53C54354" w:rsidP="54A1F16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54A1F165">
              <w:rPr>
                <w:rFonts w:ascii="Arial" w:eastAsia="Arial" w:hAnsi="Arial" w:cs="Arial"/>
                <w:b/>
                <w:bCs/>
              </w:rPr>
              <w:t>Primary Antibodies</w:t>
            </w:r>
          </w:p>
        </w:tc>
      </w:tr>
      <w:tr w:rsidR="00C64E92" w14:paraId="60E3C4B4" w14:textId="77777777" w:rsidTr="54A1F165">
        <w:tc>
          <w:tcPr>
            <w:tcW w:w="2394" w:type="dxa"/>
            <w:vAlign w:val="center"/>
          </w:tcPr>
          <w:p w14:paraId="21181D45" w14:textId="705A6DE6" w:rsidR="00C64E92" w:rsidRPr="00CD079E" w:rsidRDefault="00C64E92" w:rsidP="54A1F165">
            <w:pPr>
              <w:jc w:val="center"/>
              <w:rPr>
                <w:b/>
                <w:bCs/>
              </w:rPr>
            </w:pPr>
            <w:r w:rsidRPr="54A1F165">
              <w:rPr>
                <w:b/>
                <w:bCs/>
              </w:rPr>
              <w:t>Antibody #</w:t>
            </w:r>
          </w:p>
        </w:tc>
        <w:tc>
          <w:tcPr>
            <w:tcW w:w="2394" w:type="dxa"/>
            <w:vAlign w:val="center"/>
          </w:tcPr>
          <w:p w14:paraId="35279351" w14:textId="5AE99C41" w:rsidR="00C64E92" w:rsidRPr="00CD079E" w:rsidRDefault="00C64E92" w:rsidP="54A1F165">
            <w:pPr>
              <w:jc w:val="center"/>
              <w:rPr>
                <w:b/>
                <w:bCs/>
              </w:rPr>
            </w:pPr>
            <w:r w:rsidRPr="54A1F165">
              <w:rPr>
                <w:b/>
                <w:bCs/>
              </w:rPr>
              <w:t>Manufacturer</w:t>
            </w:r>
          </w:p>
        </w:tc>
        <w:tc>
          <w:tcPr>
            <w:tcW w:w="2394" w:type="dxa"/>
            <w:vAlign w:val="center"/>
          </w:tcPr>
          <w:p w14:paraId="4A4B6D8E" w14:textId="2AEE5A13" w:rsidR="00C64E92" w:rsidRPr="00CD079E" w:rsidRDefault="00C64E92" w:rsidP="54A1F165">
            <w:pPr>
              <w:jc w:val="center"/>
              <w:rPr>
                <w:b/>
                <w:bCs/>
              </w:rPr>
            </w:pPr>
            <w:r w:rsidRPr="54A1F165">
              <w:rPr>
                <w:b/>
                <w:bCs/>
              </w:rPr>
              <w:t>Dilution</w:t>
            </w:r>
          </w:p>
        </w:tc>
        <w:tc>
          <w:tcPr>
            <w:tcW w:w="2394" w:type="dxa"/>
            <w:vAlign w:val="center"/>
          </w:tcPr>
          <w:p w14:paraId="4AB6C657" w14:textId="3032E0FF" w:rsidR="00C64E92" w:rsidRPr="00CD079E" w:rsidRDefault="00C64E92" w:rsidP="54A1F165">
            <w:pPr>
              <w:jc w:val="center"/>
              <w:rPr>
                <w:b/>
                <w:bCs/>
              </w:rPr>
            </w:pPr>
            <w:r w:rsidRPr="54A1F165">
              <w:rPr>
                <w:b/>
                <w:bCs/>
              </w:rPr>
              <w:t>Method</w:t>
            </w:r>
          </w:p>
        </w:tc>
      </w:tr>
      <w:tr w:rsidR="00C64E92" w14:paraId="17A82587" w14:textId="77777777" w:rsidTr="54A1F165">
        <w:tc>
          <w:tcPr>
            <w:tcW w:w="2394" w:type="dxa"/>
          </w:tcPr>
          <w:p w14:paraId="1CFE2A13" w14:textId="7B2BA993" w:rsidR="00C64E92" w:rsidRDefault="00EF5C99">
            <w:r>
              <w:rPr>
                <w:rStyle w:val="normaltextrun"/>
                <w:rFonts w:ascii="Arial" w:hAnsi="Arial" w:cs="Arial"/>
                <w:color w:val="000000"/>
                <w:bdr w:val="none" w:sz="0" w:space="0" w:color="auto" w:frame="1"/>
              </w:rPr>
              <w:t xml:space="preserve">Vinculin 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#V9131</w:t>
            </w:r>
          </w:p>
        </w:tc>
        <w:tc>
          <w:tcPr>
            <w:tcW w:w="2394" w:type="dxa"/>
          </w:tcPr>
          <w:p w14:paraId="5DA0D7F8" w14:textId="77B7A138" w:rsidR="00C64E92" w:rsidRDefault="00EF5C99">
            <w:r>
              <w:t>Sigma</w:t>
            </w:r>
          </w:p>
        </w:tc>
        <w:tc>
          <w:tcPr>
            <w:tcW w:w="2394" w:type="dxa"/>
          </w:tcPr>
          <w:p w14:paraId="7E8A205A" w14:textId="59E0ECBE" w:rsidR="00C64E92" w:rsidRDefault="00EF5C99">
            <w:r>
              <w:t>1:5,000</w:t>
            </w:r>
          </w:p>
        </w:tc>
        <w:tc>
          <w:tcPr>
            <w:tcW w:w="2394" w:type="dxa"/>
          </w:tcPr>
          <w:p w14:paraId="1408260B" w14:textId="5E1DD220" w:rsidR="00C64E92" w:rsidRDefault="00EF5C99">
            <w:r>
              <w:t>Western Blot</w:t>
            </w:r>
          </w:p>
        </w:tc>
      </w:tr>
      <w:tr w:rsidR="00C64E92" w14:paraId="73E09074" w14:textId="77777777" w:rsidTr="54A1F165">
        <w:tc>
          <w:tcPr>
            <w:tcW w:w="2394" w:type="dxa"/>
          </w:tcPr>
          <w:p w14:paraId="28B461FE" w14:textId="7AB453A6" w:rsidR="00C64E92" w:rsidRDefault="00EF5C99">
            <w:r>
              <w:t>GAPDH #AP7873a</w:t>
            </w:r>
          </w:p>
        </w:tc>
        <w:tc>
          <w:tcPr>
            <w:tcW w:w="2394" w:type="dxa"/>
          </w:tcPr>
          <w:p w14:paraId="2B201EB9" w14:textId="14865C8C" w:rsidR="00C64E92" w:rsidRDefault="00EF5C99">
            <w:proofErr w:type="spellStart"/>
            <w:r>
              <w:t>Abgent</w:t>
            </w:r>
            <w:proofErr w:type="spellEnd"/>
          </w:p>
        </w:tc>
        <w:tc>
          <w:tcPr>
            <w:tcW w:w="2394" w:type="dxa"/>
          </w:tcPr>
          <w:p w14:paraId="0A4763B2" w14:textId="2E5AA3AF" w:rsidR="00C64E92" w:rsidRDefault="00EF5C99">
            <w:r>
              <w:t>1:5,000</w:t>
            </w:r>
          </w:p>
        </w:tc>
        <w:tc>
          <w:tcPr>
            <w:tcW w:w="2394" w:type="dxa"/>
          </w:tcPr>
          <w:p w14:paraId="6FC857E3" w14:textId="053C987A" w:rsidR="00C64E92" w:rsidRDefault="00EF5C99">
            <w:r>
              <w:t>Western Blot</w:t>
            </w:r>
          </w:p>
        </w:tc>
      </w:tr>
      <w:tr w:rsidR="00C64E92" w14:paraId="25009C83" w14:textId="77777777" w:rsidTr="54A1F165">
        <w:tc>
          <w:tcPr>
            <w:tcW w:w="2394" w:type="dxa"/>
          </w:tcPr>
          <w:p w14:paraId="0912AF0D" w14:textId="1A5F12D9" w:rsidR="00C64E92" w:rsidRDefault="00EF5C99">
            <w:r>
              <w:t>Actin #A5060</w:t>
            </w:r>
          </w:p>
        </w:tc>
        <w:tc>
          <w:tcPr>
            <w:tcW w:w="2394" w:type="dxa"/>
          </w:tcPr>
          <w:p w14:paraId="2CD23168" w14:textId="03C5C7E4" w:rsidR="00C64E92" w:rsidRDefault="00EF5C99">
            <w:r>
              <w:t>Sigma</w:t>
            </w:r>
          </w:p>
        </w:tc>
        <w:tc>
          <w:tcPr>
            <w:tcW w:w="2394" w:type="dxa"/>
          </w:tcPr>
          <w:p w14:paraId="16BE38A7" w14:textId="5E54287D" w:rsidR="00C64E92" w:rsidRDefault="00EF5C99">
            <w:r>
              <w:t>1:10,000</w:t>
            </w:r>
          </w:p>
        </w:tc>
        <w:tc>
          <w:tcPr>
            <w:tcW w:w="2394" w:type="dxa"/>
          </w:tcPr>
          <w:p w14:paraId="1A90184A" w14:textId="17F4989F" w:rsidR="00C64E92" w:rsidRDefault="00EF5C99">
            <w:r>
              <w:t>Western Blot</w:t>
            </w:r>
          </w:p>
        </w:tc>
      </w:tr>
      <w:tr w:rsidR="00184EEE" w14:paraId="5C708F96" w14:textId="77777777" w:rsidTr="54A1F165">
        <w:tc>
          <w:tcPr>
            <w:tcW w:w="2394" w:type="dxa"/>
          </w:tcPr>
          <w:p w14:paraId="00F88C90" w14:textId="11C0CF60" w:rsidR="00184EEE" w:rsidRDefault="00184EEE">
            <w:pPr>
              <w:rPr>
                <w:rFonts w:cstheme="minorHAnsi"/>
              </w:rPr>
            </w:pPr>
            <w:r>
              <w:rPr>
                <w:rFonts w:cstheme="minorHAnsi"/>
              </w:rPr>
              <w:t>GFP</w:t>
            </w:r>
            <w:r w:rsidR="00793294">
              <w:rPr>
                <w:rFonts w:cstheme="minorHAnsi"/>
              </w:rPr>
              <w:t xml:space="preserve"> #</w:t>
            </w:r>
            <w:r w:rsidR="00793294" w:rsidRPr="00793294">
              <w:rPr>
                <w:rFonts w:cstheme="minorHAnsi"/>
              </w:rPr>
              <w:t>ab6556</w:t>
            </w:r>
          </w:p>
        </w:tc>
        <w:tc>
          <w:tcPr>
            <w:tcW w:w="2394" w:type="dxa"/>
          </w:tcPr>
          <w:p w14:paraId="5A3519BF" w14:textId="7A107667" w:rsidR="00184EEE" w:rsidRDefault="00793294">
            <w:r>
              <w:t>Abcam</w:t>
            </w:r>
          </w:p>
        </w:tc>
        <w:tc>
          <w:tcPr>
            <w:tcW w:w="2394" w:type="dxa"/>
          </w:tcPr>
          <w:p w14:paraId="42299F63" w14:textId="0B85F8B1" w:rsidR="00184EEE" w:rsidRDefault="00793294">
            <w:r>
              <w:t>1:2,000</w:t>
            </w:r>
          </w:p>
        </w:tc>
        <w:tc>
          <w:tcPr>
            <w:tcW w:w="2394" w:type="dxa"/>
          </w:tcPr>
          <w:p w14:paraId="51D46697" w14:textId="48947F9E" w:rsidR="00184EEE" w:rsidRDefault="00ED07CA">
            <w:r>
              <w:t>Western Blot</w:t>
            </w:r>
          </w:p>
        </w:tc>
      </w:tr>
      <w:tr w:rsidR="00C64E92" w14:paraId="28816A87" w14:textId="77777777" w:rsidTr="54A1F165">
        <w:tc>
          <w:tcPr>
            <w:tcW w:w="2394" w:type="dxa"/>
          </w:tcPr>
          <w:p w14:paraId="238107F6" w14:textId="4AD996C6" w:rsidR="00C64E92" w:rsidRDefault="00EF5C99">
            <w:r>
              <w:rPr>
                <w:rFonts w:cstheme="minorHAnsi"/>
              </w:rPr>
              <w:t>α</w:t>
            </w:r>
            <w:r>
              <w:t>syn #</w:t>
            </w:r>
            <w:r w:rsidRPr="00EF5C99">
              <w:t>610787</w:t>
            </w:r>
          </w:p>
        </w:tc>
        <w:tc>
          <w:tcPr>
            <w:tcW w:w="2394" w:type="dxa"/>
          </w:tcPr>
          <w:p w14:paraId="281B2EF4" w14:textId="79222822" w:rsidR="00C64E92" w:rsidRDefault="00EF5C99">
            <w:r>
              <w:t>BD</w:t>
            </w:r>
          </w:p>
        </w:tc>
        <w:tc>
          <w:tcPr>
            <w:tcW w:w="2394" w:type="dxa"/>
          </w:tcPr>
          <w:p w14:paraId="35E4FE2A" w14:textId="0CC79580" w:rsidR="00C64E92" w:rsidRDefault="00EF5C99">
            <w:r>
              <w:t>1:1,000-1:2,000</w:t>
            </w:r>
          </w:p>
        </w:tc>
        <w:tc>
          <w:tcPr>
            <w:tcW w:w="2394" w:type="dxa"/>
          </w:tcPr>
          <w:p w14:paraId="2CF75B97" w14:textId="59E530F4" w:rsidR="00C64E92" w:rsidRDefault="00EF5C99">
            <w:r>
              <w:t>Western Blot</w:t>
            </w:r>
          </w:p>
        </w:tc>
      </w:tr>
      <w:tr w:rsidR="00C64E92" w14:paraId="21366DB7" w14:textId="77777777" w:rsidTr="54A1F165">
        <w:tc>
          <w:tcPr>
            <w:tcW w:w="2394" w:type="dxa"/>
          </w:tcPr>
          <w:p w14:paraId="07E07924" w14:textId="61695204" w:rsidR="00C64E92" w:rsidRDefault="00EF5C99">
            <w:r>
              <w:rPr>
                <w:rFonts w:cstheme="minorHAnsi"/>
              </w:rPr>
              <w:t>α</w:t>
            </w:r>
            <w:r>
              <w:t>syn (4B12) #</w:t>
            </w:r>
            <w:r w:rsidRPr="00EF5C99">
              <w:t>807802</w:t>
            </w:r>
          </w:p>
        </w:tc>
        <w:tc>
          <w:tcPr>
            <w:tcW w:w="2394" w:type="dxa"/>
          </w:tcPr>
          <w:p w14:paraId="4994011E" w14:textId="47E0100B" w:rsidR="00C64E92" w:rsidRDefault="00EF5C99" w:rsidP="00EF5C99">
            <w:proofErr w:type="spellStart"/>
            <w:r>
              <w:t>BioLegend</w:t>
            </w:r>
            <w:proofErr w:type="spellEnd"/>
            <w:r>
              <w:t xml:space="preserve"> </w:t>
            </w:r>
          </w:p>
        </w:tc>
        <w:tc>
          <w:tcPr>
            <w:tcW w:w="2394" w:type="dxa"/>
          </w:tcPr>
          <w:p w14:paraId="4DFBA7BA" w14:textId="653618F8" w:rsidR="00C64E92" w:rsidRDefault="00EF5C99">
            <w:r>
              <w:t>1:1,000-1:2,000</w:t>
            </w:r>
          </w:p>
        </w:tc>
        <w:tc>
          <w:tcPr>
            <w:tcW w:w="2394" w:type="dxa"/>
          </w:tcPr>
          <w:p w14:paraId="4A5E5D84" w14:textId="4893E8F1" w:rsidR="00C64E92" w:rsidRDefault="00EF5C99">
            <w:r>
              <w:t>Western Blot</w:t>
            </w:r>
          </w:p>
        </w:tc>
      </w:tr>
      <w:tr w:rsidR="00C64E92" w14:paraId="3BB8184A" w14:textId="77777777" w:rsidTr="54A1F165">
        <w:tc>
          <w:tcPr>
            <w:tcW w:w="2394" w:type="dxa"/>
          </w:tcPr>
          <w:p w14:paraId="401BDA60" w14:textId="0A2E168A" w:rsidR="00C64E92" w:rsidRDefault="00184EEE">
            <w:r>
              <w:rPr>
                <w:rFonts w:cstheme="minorHAnsi"/>
              </w:rPr>
              <w:t>α</w:t>
            </w:r>
            <w:r>
              <w:t>tubulin</w:t>
            </w:r>
            <w:r w:rsidR="00793294">
              <w:t xml:space="preserve"> #</w:t>
            </w:r>
            <w:r w:rsidR="00793294" w:rsidRPr="00793294">
              <w:t>T9026</w:t>
            </w:r>
          </w:p>
        </w:tc>
        <w:tc>
          <w:tcPr>
            <w:tcW w:w="2394" w:type="dxa"/>
          </w:tcPr>
          <w:p w14:paraId="07956700" w14:textId="2F22E8B8" w:rsidR="00C64E92" w:rsidRDefault="00793294">
            <w:r>
              <w:t>Sigma</w:t>
            </w:r>
          </w:p>
        </w:tc>
        <w:tc>
          <w:tcPr>
            <w:tcW w:w="2394" w:type="dxa"/>
          </w:tcPr>
          <w:p w14:paraId="099D217A" w14:textId="2DD49AA6" w:rsidR="00C64E92" w:rsidRDefault="00184EEE">
            <w:r>
              <w:t>1:1,000</w:t>
            </w:r>
          </w:p>
        </w:tc>
        <w:tc>
          <w:tcPr>
            <w:tcW w:w="2394" w:type="dxa"/>
          </w:tcPr>
          <w:p w14:paraId="6C19FAD1" w14:textId="596B81C5" w:rsidR="00C64E92" w:rsidRDefault="00184EEE">
            <w:r>
              <w:t>ICC</w:t>
            </w:r>
          </w:p>
        </w:tc>
      </w:tr>
      <w:tr w:rsidR="00184EEE" w14:paraId="264DBF4A" w14:textId="77777777" w:rsidTr="54A1F165">
        <w:tc>
          <w:tcPr>
            <w:tcW w:w="2394" w:type="dxa"/>
          </w:tcPr>
          <w:p w14:paraId="39E27F9B" w14:textId="6598349C" w:rsidR="00184EEE" w:rsidRDefault="000F1756">
            <w:r>
              <w:rPr>
                <w:rFonts w:cstheme="minorHAnsi"/>
              </w:rPr>
              <w:t>α</w:t>
            </w:r>
            <w:r w:rsidR="00184EEE" w:rsidRPr="00184EEE">
              <w:t>syn</w:t>
            </w:r>
            <w:r w:rsidR="00184EEE">
              <w:t xml:space="preserve"> (MJF) #</w:t>
            </w:r>
            <w:r w:rsidR="00184EEE" w:rsidRPr="00184EEE">
              <w:t>ab138501</w:t>
            </w:r>
          </w:p>
        </w:tc>
        <w:tc>
          <w:tcPr>
            <w:tcW w:w="2394" w:type="dxa"/>
          </w:tcPr>
          <w:p w14:paraId="41462564" w14:textId="587A4EF2" w:rsidR="00184EEE" w:rsidRDefault="00184EEE">
            <w:r>
              <w:t>Abcam</w:t>
            </w:r>
          </w:p>
        </w:tc>
        <w:tc>
          <w:tcPr>
            <w:tcW w:w="2394" w:type="dxa"/>
          </w:tcPr>
          <w:p w14:paraId="3B153D21" w14:textId="6421ED86" w:rsidR="00184EEE" w:rsidRDefault="00184EEE">
            <w:r>
              <w:t>1:1000</w:t>
            </w:r>
          </w:p>
        </w:tc>
        <w:tc>
          <w:tcPr>
            <w:tcW w:w="2394" w:type="dxa"/>
          </w:tcPr>
          <w:p w14:paraId="38D6DFA0" w14:textId="7FF43166" w:rsidR="00184EEE" w:rsidRDefault="00184EEE">
            <w:r>
              <w:t>ICC</w:t>
            </w:r>
          </w:p>
        </w:tc>
      </w:tr>
      <w:tr w:rsidR="00C64E92" w14:paraId="284F2FB5" w14:textId="77777777" w:rsidTr="54A1F165">
        <w:tc>
          <w:tcPr>
            <w:tcW w:w="2394" w:type="dxa"/>
          </w:tcPr>
          <w:p w14:paraId="2088AC2C" w14:textId="2078A8A6" w:rsidR="00C64E92" w:rsidRDefault="00184EEE" w:rsidP="00ED07CA">
            <w:pPr>
              <w:tabs>
                <w:tab w:val="center" w:pos="1061"/>
              </w:tabs>
            </w:pPr>
            <w:r>
              <w:t>SNCA</w:t>
            </w:r>
            <w:r w:rsidR="00ED07CA">
              <w:tab/>
              <w:t>#571241</w:t>
            </w:r>
          </w:p>
        </w:tc>
        <w:tc>
          <w:tcPr>
            <w:tcW w:w="2394" w:type="dxa"/>
          </w:tcPr>
          <w:p w14:paraId="3641CCEE" w14:textId="50FB9C48" w:rsidR="00C64E92" w:rsidRDefault="00ED07CA">
            <w:r>
              <w:t>ACD</w:t>
            </w:r>
          </w:p>
        </w:tc>
        <w:tc>
          <w:tcPr>
            <w:tcW w:w="2394" w:type="dxa"/>
          </w:tcPr>
          <w:p w14:paraId="155FA21A" w14:textId="3AA53F20" w:rsidR="00C64E92" w:rsidRDefault="00ED07CA">
            <w:r>
              <w:t xml:space="preserve">Plate dependent </w:t>
            </w:r>
          </w:p>
        </w:tc>
        <w:tc>
          <w:tcPr>
            <w:tcW w:w="2394" w:type="dxa"/>
          </w:tcPr>
          <w:p w14:paraId="10DA788B" w14:textId="2BBD6E58" w:rsidR="00C64E92" w:rsidRDefault="00184EEE">
            <w:proofErr w:type="spellStart"/>
            <w:r>
              <w:t>RNAscope</w:t>
            </w:r>
            <w:proofErr w:type="spellEnd"/>
          </w:p>
        </w:tc>
      </w:tr>
      <w:tr w:rsidR="00184EEE" w14:paraId="56BD7B12" w14:textId="77777777" w:rsidTr="54A1F165">
        <w:tc>
          <w:tcPr>
            <w:tcW w:w="2394" w:type="dxa"/>
          </w:tcPr>
          <w:p w14:paraId="08C23EDD" w14:textId="156C18CB" w:rsidR="00184EEE" w:rsidRDefault="00184EEE">
            <w:r>
              <w:t>DAPI</w:t>
            </w:r>
            <w:r w:rsidR="00ED07CA">
              <w:t xml:space="preserve"> #320851</w:t>
            </w:r>
          </w:p>
        </w:tc>
        <w:tc>
          <w:tcPr>
            <w:tcW w:w="2394" w:type="dxa"/>
          </w:tcPr>
          <w:p w14:paraId="1EF269BF" w14:textId="2282DDAA" w:rsidR="00184EEE" w:rsidRDefault="00ED07CA">
            <w:r>
              <w:t>ACD</w:t>
            </w:r>
          </w:p>
        </w:tc>
        <w:tc>
          <w:tcPr>
            <w:tcW w:w="2394" w:type="dxa"/>
          </w:tcPr>
          <w:p w14:paraId="54CF8679" w14:textId="1BB449FE" w:rsidR="00184EEE" w:rsidRDefault="00ED07CA">
            <w:r>
              <w:t>Plate dependent</w:t>
            </w:r>
          </w:p>
        </w:tc>
        <w:tc>
          <w:tcPr>
            <w:tcW w:w="2394" w:type="dxa"/>
          </w:tcPr>
          <w:p w14:paraId="3866B1BD" w14:textId="0E515BBD" w:rsidR="00184EEE" w:rsidRDefault="00793294">
            <w:proofErr w:type="spellStart"/>
            <w:r>
              <w:t>RNAscope</w:t>
            </w:r>
            <w:proofErr w:type="spellEnd"/>
          </w:p>
        </w:tc>
      </w:tr>
      <w:tr w:rsidR="54A1F165" w14:paraId="65210883" w14:textId="77777777" w:rsidTr="54A1F165">
        <w:trPr>
          <w:trHeight w:val="300"/>
        </w:trPr>
        <w:tc>
          <w:tcPr>
            <w:tcW w:w="9350" w:type="dxa"/>
            <w:gridSpan w:val="4"/>
            <w:vAlign w:val="center"/>
          </w:tcPr>
          <w:p w14:paraId="65564C97" w14:textId="5B712A5C" w:rsidR="086844BC" w:rsidRDefault="086844BC" w:rsidP="54A1F16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54A1F165">
              <w:rPr>
                <w:rFonts w:ascii="Arial" w:eastAsia="Arial" w:hAnsi="Arial" w:cs="Arial"/>
                <w:b/>
                <w:bCs/>
              </w:rPr>
              <w:t>Secondary</w:t>
            </w:r>
            <w:r w:rsidR="3AC42F47" w:rsidRPr="54A1F165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54A1F165">
              <w:rPr>
                <w:rFonts w:ascii="Arial" w:eastAsia="Arial" w:hAnsi="Arial" w:cs="Arial"/>
                <w:b/>
                <w:bCs/>
              </w:rPr>
              <w:t>Antibodies</w:t>
            </w:r>
          </w:p>
        </w:tc>
      </w:tr>
      <w:tr w:rsidR="54A1F165" w14:paraId="7A30E312" w14:textId="77777777" w:rsidTr="54A1F165">
        <w:trPr>
          <w:trHeight w:val="300"/>
        </w:trPr>
        <w:tc>
          <w:tcPr>
            <w:tcW w:w="2335" w:type="dxa"/>
            <w:vAlign w:val="center"/>
          </w:tcPr>
          <w:p w14:paraId="53C222AA" w14:textId="150028A8" w:rsidR="54A1F165" w:rsidRDefault="54A1F165">
            <w:r>
              <w:t>HRP Anti-</w:t>
            </w:r>
            <w:proofErr w:type="spellStart"/>
            <w:r>
              <w:t>ms</w:t>
            </w:r>
            <w:proofErr w:type="spellEnd"/>
            <w:r>
              <w:t xml:space="preserve"> #626520</w:t>
            </w:r>
          </w:p>
        </w:tc>
        <w:tc>
          <w:tcPr>
            <w:tcW w:w="2349" w:type="dxa"/>
          </w:tcPr>
          <w:p w14:paraId="3FF8505C" w14:textId="4FA975D9" w:rsidR="54A1F165" w:rsidRDefault="54A1F165">
            <w:r>
              <w:t>Invitrogen</w:t>
            </w:r>
          </w:p>
        </w:tc>
        <w:tc>
          <w:tcPr>
            <w:tcW w:w="2335" w:type="dxa"/>
          </w:tcPr>
          <w:p w14:paraId="7074E278" w14:textId="71FFA149" w:rsidR="54A1F165" w:rsidRDefault="54A1F165">
            <w:r>
              <w:t>1:2,000</w:t>
            </w:r>
          </w:p>
        </w:tc>
        <w:tc>
          <w:tcPr>
            <w:tcW w:w="2331" w:type="dxa"/>
          </w:tcPr>
          <w:p w14:paraId="16EC37A9" w14:textId="40B66166" w:rsidR="54A1F165" w:rsidRDefault="54A1F165">
            <w:r>
              <w:t>Western Blot</w:t>
            </w:r>
          </w:p>
        </w:tc>
      </w:tr>
      <w:tr w:rsidR="54A1F165" w14:paraId="3BEADE98" w14:textId="77777777" w:rsidTr="54A1F165">
        <w:trPr>
          <w:trHeight w:val="300"/>
        </w:trPr>
        <w:tc>
          <w:tcPr>
            <w:tcW w:w="2335" w:type="dxa"/>
            <w:vAlign w:val="center"/>
          </w:tcPr>
          <w:p w14:paraId="712ABCEF" w14:textId="28B056A2" w:rsidR="54A1F165" w:rsidRDefault="54A1F165">
            <w:r>
              <w:t>HRP Anti-</w:t>
            </w:r>
            <w:proofErr w:type="spellStart"/>
            <w:r>
              <w:t>rb</w:t>
            </w:r>
            <w:proofErr w:type="spellEnd"/>
            <w:r>
              <w:t xml:space="preserve"> #656120</w:t>
            </w:r>
          </w:p>
        </w:tc>
        <w:tc>
          <w:tcPr>
            <w:tcW w:w="2349" w:type="dxa"/>
          </w:tcPr>
          <w:p w14:paraId="27121C83" w14:textId="331AE105" w:rsidR="54A1F165" w:rsidRDefault="54A1F165">
            <w:r>
              <w:t>Invitrogen</w:t>
            </w:r>
          </w:p>
        </w:tc>
        <w:tc>
          <w:tcPr>
            <w:tcW w:w="2335" w:type="dxa"/>
          </w:tcPr>
          <w:p w14:paraId="737D0998" w14:textId="5D8F1EA9" w:rsidR="54A1F165" w:rsidRDefault="54A1F165">
            <w:r>
              <w:t>1:2,000</w:t>
            </w:r>
          </w:p>
        </w:tc>
        <w:tc>
          <w:tcPr>
            <w:tcW w:w="2331" w:type="dxa"/>
          </w:tcPr>
          <w:p w14:paraId="0181E1E3" w14:textId="1B262410" w:rsidR="54A1F165" w:rsidRDefault="54A1F165">
            <w:r>
              <w:t>Western Blot</w:t>
            </w:r>
          </w:p>
        </w:tc>
      </w:tr>
      <w:tr w:rsidR="54A1F165" w14:paraId="48BAF920" w14:textId="77777777" w:rsidTr="54A1F165">
        <w:trPr>
          <w:trHeight w:val="300"/>
        </w:trPr>
        <w:tc>
          <w:tcPr>
            <w:tcW w:w="2335" w:type="dxa"/>
            <w:vAlign w:val="center"/>
          </w:tcPr>
          <w:p w14:paraId="3F317FC1" w14:textId="54BF92E7" w:rsidR="54A1F165" w:rsidRDefault="54A1F165">
            <w:r>
              <w:t>Alexa 488</w:t>
            </w:r>
          </w:p>
        </w:tc>
        <w:tc>
          <w:tcPr>
            <w:tcW w:w="2349" w:type="dxa"/>
          </w:tcPr>
          <w:p w14:paraId="64C88FDE" w14:textId="2BAADBD0" w:rsidR="54A1F165" w:rsidRDefault="54A1F165">
            <w:r>
              <w:t>ACD</w:t>
            </w:r>
          </w:p>
        </w:tc>
        <w:tc>
          <w:tcPr>
            <w:tcW w:w="2335" w:type="dxa"/>
          </w:tcPr>
          <w:p w14:paraId="32CB7C50" w14:textId="4053AA0B" w:rsidR="54A1F165" w:rsidRDefault="54A1F165">
            <w:r>
              <w:t>1:1,000</w:t>
            </w:r>
          </w:p>
        </w:tc>
        <w:tc>
          <w:tcPr>
            <w:tcW w:w="2331" w:type="dxa"/>
          </w:tcPr>
          <w:p w14:paraId="22C8886D" w14:textId="763720E4" w:rsidR="54A1F165" w:rsidRDefault="54A1F165">
            <w:proofErr w:type="spellStart"/>
            <w:r>
              <w:t>RNAscope</w:t>
            </w:r>
            <w:proofErr w:type="spellEnd"/>
          </w:p>
        </w:tc>
      </w:tr>
      <w:tr w:rsidR="54A1F165" w14:paraId="38BE8A63" w14:textId="77777777" w:rsidTr="54A1F165">
        <w:trPr>
          <w:trHeight w:val="300"/>
        </w:trPr>
        <w:tc>
          <w:tcPr>
            <w:tcW w:w="2335" w:type="dxa"/>
            <w:vAlign w:val="center"/>
          </w:tcPr>
          <w:p w14:paraId="3096A9FF" w14:textId="2365FA27" w:rsidR="54A1F165" w:rsidRDefault="54A1F165">
            <w:r>
              <w:t>Alexa 568 # A11004</w:t>
            </w:r>
          </w:p>
        </w:tc>
        <w:tc>
          <w:tcPr>
            <w:tcW w:w="2349" w:type="dxa"/>
          </w:tcPr>
          <w:p w14:paraId="5A40A064" w14:textId="311C334F" w:rsidR="54A1F165" w:rsidRDefault="54A1F165">
            <w:r>
              <w:t>Invitrogen</w:t>
            </w:r>
          </w:p>
        </w:tc>
        <w:tc>
          <w:tcPr>
            <w:tcW w:w="2335" w:type="dxa"/>
          </w:tcPr>
          <w:p w14:paraId="48286E41" w14:textId="64AF3732" w:rsidR="54A1F165" w:rsidRDefault="54A1F165">
            <w:r>
              <w:t>1:1,000</w:t>
            </w:r>
          </w:p>
        </w:tc>
        <w:tc>
          <w:tcPr>
            <w:tcW w:w="2331" w:type="dxa"/>
          </w:tcPr>
          <w:p w14:paraId="31155348" w14:textId="519F07BC" w:rsidR="54A1F165" w:rsidRDefault="54A1F165">
            <w:r>
              <w:t>ICC</w:t>
            </w:r>
          </w:p>
        </w:tc>
      </w:tr>
      <w:tr w:rsidR="54A1F165" w14:paraId="7FE86870" w14:textId="77777777" w:rsidTr="54A1F165">
        <w:trPr>
          <w:trHeight w:val="300"/>
        </w:trPr>
        <w:tc>
          <w:tcPr>
            <w:tcW w:w="2335" w:type="dxa"/>
            <w:vAlign w:val="center"/>
          </w:tcPr>
          <w:p w14:paraId="52ED4BAF" w14:textId="183AABD8" w:rsidR="54A1F165" w:rsidRDefault="54A1F165">
            <w:r>
              <w:t>Alexa 647 # A21235</w:t>
            </w:r>
          </w:p>
        </w:tc>
        <w:tc>
          <w:tcPr>
            <w:tcW w:w="2349" w:type="dxa"/>
          </w:tcPr>
          <w:p w14:paraId="1AC010B1" w14:textId="21E937EA" w:rsidR="54A1F165" w:rsidRDefault="54A1F165">
            <w:r>
              <w:t>Invitrogen</w:t>
            </w:r>
          </w:p>
        </w:tc>
        <w:tc>
          <w:tcPr>
            <w:tcW w:w="2335" w:type="dxa"/>
          </w:tcPr>
          <w:p w14:paraId="676ED25E" w14:textId="30E552C8" w:rsidR="54A1F165" w:rsidRDefault="54A1F165">
            <w:r>
              <w:t>1:1,000</w:t>
            </w:r>
          </w:p>
        </w:tc>
        <w:tc>
          <w:tcPr>
            <w:tcW w:w="2331" w:type="dxa"/>
          </w:tcPr>
          <w:p w14:paraId="0C08CCB3" w14:textId="3C064CA6" w:rsidR="54A1F165" w:rsidRDefault="54A1F165">
            <w:r>
              <w:t>ICC</w:t>
            </w:r>
          </w:p>
        </w:tc>
      </w:tr>
    </w:tbl>
    <w:p w14:paraId="2FF363A7" w14:textId="77777777" w:rsidR="00CD079E" w:rsidRDefault="00CD079E"/>
    <w:sectPr w:rsidR="00CD07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E92"/>
    <w:rsid w:val="000F1756"/>
    <w:rsid w:val="00184EEE"/>
    <w:rsid w:val="00197744"/>
    <w:rsid w:val="003A7181"/>
    <w:rsid w:val="007874AF"/>
    <w:rsid w:val="00793294"/>
    <w:rsid w:val="007E1D93"/>
    <w:rsid w:val="007E5627"/>
    <w:rsid w:val="0080660F"/>
    <w:rsid w:val="008E2D2D"/>
    <w:rsid w:val="00920C12"/>
    <w:rsid w:val="00B172B7"/>
    <w:rsid w:val="00C64E92"/>
    <w:rsid w:val="00CD079E"/>
    <w:rsid w:val="00D27B1B"/>
    <w:rsid w:val="00D72B73"/>
    <w:rsid w:val="00E77D8D"/>
    <w:rsid w:val="00ED07CA"/>
    <w:rsid w:val="00EF5C99"/>
    <w:rsid w:val="086844BC"/>
    <w:rsid w:val="0AA7D234"/>
    <w:rsid w:val="1353D4DE"/>
    <w:rsid w:val="1F1C3C8E"/>
    <w:rsid w:val="278B3E2F"/>
    <w:rsid w:val="31A76346"/>
    <w:rsid w:val="3AC42F47"/>
    <w:rsid w:val="4222DED5"/>
    <w:rsid w:val="460BF607"/>
    <w:rsid w:val="47426A24"/>
    <w:rsid w:val="4D20C485"/>
    <w:rsid w:val="53C54354"/>
    <w:rsid w:val="54A1F165"/>
    <w:rsid w:val="57E70E58"/>
    <w:rsid w:val="5A4C020A"/>
    <w:rsid w:val="5C7FB8D9"/>
    <w:rsid w:val="74E3A2B0"/>
    <w:rsid w:val="767F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9C1CD"/>
  <w15:chartTrackingRefBased/>
  <w15:docId w15:val="{D91C1737-4FD1-4F94-9FCA-4BDF8EBC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4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EF5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f47496-cb00-4f86-8132-a12cf3bb45b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5D56E3113D3A479B1BEA47AAFE7AC2" ma:contentTypeVersion="8" ma:contentTypeDescription="Create a new document." ma:contentTypeScope="" ma:versionID="f7dcac6be3daa495a602bb57972c62ff">
  <xsd:schema xmlns:xsd="http://www.w3.org/2001/XMLSchema" xmlns:xs="http://www.w3.org/2001/XMLSchema" xmlns:p="http://schemas.microsoft.com/office/2006/metadata/properties" xmlns:ns2="c7f47496-cb00-4f86-8132-a12cf3bb45bd" targetNamespace="http://schemas.microsoft.com/office/2006/metadata/properties" ma:root="true" ma:fieldsID="9075698d696595331b58b5be4f3e1c51" ns2:_="">
    <xsd:import namespace="c7f47496-cb00-4f86-8132-a12cf3bb45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47496-cb00-4f86-8132-a12cf3bb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c5d3906-26d2-4840-9c74-966ccfe297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DA5699-1A44-4733-8699-12B5FD9C6790}">
  <ds:schemaRefs>
    <ds:schemaRef ds:uri="http://schemas.microsoft.com/office/2006/metadata/properties"/>
    <ds:schemaRef ds:uri="http://schemas.microsoft.com/office/infopath/2007/PartnerControls"/>
    <ds:schemaRef ds:uri="c7f47496-cb00-4f86-8132-a12cf3bb45bd"/>
  </ds:schemaRefs>
</ds:datastoreItem>
</file>

<file path=customXml/itemProps2.xml><?xml version="1.0" encoding="utf-8"?>
<ds:datastoreItem xmlns:ds="http://schemas.openxmlformats.org/officeDocument/2006/customXml" ds:itemID="{E4FA0FA5-E40F-4E15-B17F-40132B9799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7BA8DD-1A08-4DE7-9427-05C0684E2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f47496-cb00-4f86-8132-a12cf3bb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Company>Mayo Clinic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Fagen, Sara J.</dc:creator>
  <cp:keywords/>
  <dc:description/>
  <cp:lastModifiedBy>Julie Millard</cp:lastModifiedBy>
  <cp:revision>2</cp:revision>
  <dcterms:created xsi:type="dcterms:W3CDTF">2023-08-08T12:38:00Z</dcterms:created>
  <dcterms:modified xsi:type="dcterms:W3CDTF">2023-08-08T12:38:00Z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0x010100EA5D56E3113D3A479B1BEA47AAFE7AC2</vt:lpwstr>
  </property>
</Properties>
</file>