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639AEDB" w14:textId="77777777" w:rsidR="00826753" w:rsidRDefault="00826753" w:rsidP="00826753">
      <w:pPr>
        <w:pStyle w:val="Title"/>
      </w:pPr>
      <w:r w:rsidRPr="0007336E">
        <w:t>Postponed healthcare in the Netherlands during the COVID-19 pandemic and its impact on self-reported health</w:t>
      </w:r>
    </w:p>
    <w:p w14:paraId="4DF5EE96" w14:textId="6514FC09" w:rsidR="00826753" w:rsidRPr="0007336E" w:rsidRDefault="00826753" w:rsidP="00826753">
      <w:pPr>
        <w:pStyle w:val="AuthorList"/>
        <w:rPr>
          <w:lang w:val="nl-NL"/>
        </w:rPr>
      </w:pPr>
      <w:r w:rsidRPr="0007336E">
        <w:rPr>
          <w:bCs/>
          <w:lang w:val="nl-NL"/>
        </w:rPr>
        <w:t>Kirsten Visscher</w:t>
      </w:r>
      <w:r w:rsidRPr="0007336E">
        <w:rPr>
          <w:vertAlign w:val="superscript"/>
          <w:lang w:val="nl-NL"/>
        </w:rPr>
        <w:t xml:space="preserve"> </w:t>
      </w:r>
      <w:r w:rsidRPr="0007336E">
        <w:rPr>
          <w:bCs/>
          <w:vertAlign w:val="superscript"/>
          <w:lang w:val="nl-NL"/>
        </w:rPr>
        <w:t>‡*</w:t>
      </w:r>
      <w:r w:rsidRPr="0007336E">
        <w:rPr>
          <w:lang w:val="nl-NL"/>
        </w:rPr>
        <w:t xml:space="preserve">, </w:t>
      </w:r>
      <w:r w:rsidRPr="0007336E">
        <w:rPr>
          <w:bCs/>
          <w:lang w:val="nl-NL"/>
        </w:rPr>
        <w:t>Lisanne Kouwenberg</w:t>
      </w:r>
      <w:r w:rsidRPr="0007336E">
        <w:rPr>
          <w:bCs/>
          <w:vertAlign w:val="superscript"/>
          <w:lang w:val="nl-NL"/>
        </w:rPr>
        <w:t>‡</w:t>
      </w:r>
      <w:r w:rsidRPr="0007336E">
        <w:rPr>
          <w:lang w:val="nl-NL"/>
        </w:rPr>
        <w:t xml:space="preserve">, </w:t>
      </w:r>
      <w:r w:rsidRPr="0007336E">
        <w:rPr>
          <w:bCs/>
          <w:lang w:val="nl-NL"/>
        </w:rPr>
        <w:t>Marije Oosterhoff</w:t>
      </w:r>
      <w:r w:rsidRPr="0007336E">
        <w:rPr>
          <w:bCs/>
          <w:vertAlign w:val="superscript"/>
          <w:lang w:val="nl-NL"/>
        </w:rPr>
        <w:t xml:space="preserve"> </w:t>
      </w:r>
      <w:r w:rsidRPr="0007336E">
        <w:rPr>
          <w:bCs/>
          <w:lang w:val="nl-NL"/>
        </w:rPr>
        <w:t>, Adriënne Rotteveel, G. Ardine de Wit</w:t>
      </w:r>
    </w:p>
    <w:p w14:paraId="32184DC9" w14:textId="77777777" w:rsidR="00826753" w:rsidRPr="0048501E" w:rsidRDefault="00826753" w:rsidP="00826753">
      <w:pPr>
        <w:spacing w:before="240" w:after="0"/>
        <w:rPr>
          <w:rFonts w:cs="Times New Roman"/>
          <w:b/>
          <w:szCs w:val="24"/>
          <w:vertAlign w:val="superscript"/>
        </w:rPr>
      </w:pPr>
      <w:r w:rsidRPr="0048501E">
        <w:rPr>
          <w:bCs/>
          <w:vertAlign w:val="superscript"/>
        </w:rPr>
        <w:t xml:space="preserve">‡ </w:t>
      </w:r>
      <w:r w:rsidRPr="00BB792D">
        <w:rPr>
          <w:bCs/>
        </w:rPr>
        <w:t>These authors contributed equally to this work and share first authorship</w:t>
      </w:r>
    </w:p>
    <w:p w14:paraId="696CF1DB" w14:textId="77777777" w:rsidR="00826753" w:rsidRPr="0007336E" w:rsidRDefault="00826753" w:rsidP="00826753">
      <w:pPr>
        <w:spacing w:before="240" w:after="0"/>
        <w:rPr>
          <w:rFonts w:cs="Times New Roman"/>
          <w:b/>
          <w:szCs w:val="24"/>
        </w:rPr>
      </w:pPr>
      <w:r w:rsidRPr="0007336E">
        <w:rPr>
          <w:rFonts w:cs="Times New Roman"/>
          <w:b/>
          <w:szCs w:val="24"/>
        </w:rPr>
        <w:t xml:space="preserve">* Correspondence: </w:t>
      </w:r>
      <w:r w:rsidRPr="0007336E">
        <w:rPr>
          <w:rFonts w:cs="Times New Roman"/>
          <w:b/>
          <w:szCs w:val="24"/>
        </w:rPr>
        <w:br/>
      </w:r>
      <w:r w:rsidRPr="0007336E">
        <w:rPr>
          <w:rFonts w:cs="Times New Roman"/>
          <w:szCs w:val="24"/>
        </w:rPr>
        <w:t>Kirsten Visscher</w:t>
      </w:r>
      <w:r w:rsidRPr="0007336E">
        <w:rPr>
          <w:rFonts w:cs="Times New Roman"/>
          <w:szCs w:val="24"/>
        </w:rPr>
        <w:br/>
        <w:t>kirsten.visscher@</w:t>
      </w:r>
      <w:r>
        <w:rPr>
          <w:rFonts w:cs="Times New Roman"/>
          <w:szCs w:val="24"/>
        </w:rPr>
        <w:t>rivm.nl</w:t>
      </w:r>
    </w:p>
    <w:p w14:paraId="6B0F1E4E" w14:textId="77777777" w:rsidR="00826753" w:rsidRDefault="00826753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5E584EE8" w14:textId="7115C40D" w:rsidR="00994A3D" w:rsidRPr="00994A3D" w:rsidRDefault="00654E8F" w:rsidP="0001436A">
      <w:pPr>
        <w:pStyle w:val="Heading1"/>
      </w:pPr>
      <w:r w:rsidRPr="00994A3D">
        <w:lastRenderedPageBreak/>
        <w:t>Supplementary Figures and Tables</w:t>
      </w:r>
    </w:p>
    <w:p w14:paraId="5DBFB133" w14:textId="77777777" w:rsidR="008E0A3F" w:rsidRDefault="008E0A3F" w:rsidP="008E0A3F">
      <w:pPr>
        <w:pStyle w:val="Caption"/>
        <w:rPr>
          <w:bCs w:val="0"/>
          <w:sz w:val="20"/>
          <w:szCs w:val="20"/>
        </w:rPr>
      </w:pPr>
      <w:r w:rsidRPr="00E054FF">
        <w:t xml:space="preserve">Appendix 2. </w:t>
      </w:r>
      <w:r w:rsidRPr="008E0A3F">
        <w:rPr>
          <w:b w:val="0"/>
          <w:bCs w:val="0"/>
        </w:rPr>
        <w:t>Representativeness of study sample in comparison with Dutch population</w:t>
      </w:r>
      <w:r w:rsidRPr="008E0A3F">
        <w:rPr>
          <w:bCs w:val="0"/>
          <w:sz w:val="20"/>
          <w:szCs w:val="20"/>
        </w:rPr>
        <w:t xml:space="preserve"> </w:t>
      </w:r>
    </w:p>
    <w:p w14:paraId="28A94272" w14:textId="110D9CAD" w:rsidR="008E0A3F" w:rsidRPr="008E0A3F" w:rsidRDefault="008E0A3F" w:rsidP="008E0A3F">
      <w:pPr>
        <w:pStyle w:val="Caption"/>
      </w:pPr>
      <w:r w:rsidRPr="008E0A3F">
        <w:t>Table A2.</w:t>
      </w:r>
      <w:r w:rsidRPr="008E0A3F">
        <w:fldChar w:fldCharType="begin"/>
      </w:r>
      <w:r w:rsidRPr="008E0A3F">
        <w:instrText xml:space="preserve"> SEQ Table \* ARABIC </w:instrText>
      </w:r>
      <w:r w:rsidRPr="008E0A3F">
        <w:fldChar w:fldCharType="separate"/>
      </w:r>
      <w:r w:rsidRPr="008E0A3F">
        <w:t>1</w:t>
      </w:r>
      <w:r w:rsidRPr="008E0A3F">
        <w:fldChar w:fldCharType="end"/>
      </w:r>
      <w:r>
        <w:t>.</w:t>
      </w:r>
      <w:r w:rsidRPr="008E0A3F">
        <w:t xml:space="preserve"> </w:t>
      </w:r>
      <w:r w:rsidRPr="008E0A3F">
        <w:rPr>
          <w:b w:val="0"/>
          <w:bCs w:val="0"/>
        </w:rPr>
        <w:t>Characteristics of the study sample in comparison with the Dutch population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0"/>
        <w:gridCol w:w="2625"/>
        <w:gridCol w:w="2729"/>
        <w:gridCol w:w="3152"/>
      </w:tblGrid>
      <w:tr w:rsidR="008E0A3F" w:rsidRPr="006F53D2" w14:paraId="006013E2" w14:textId="77777777" w:rsidTr="00945E9D">
        <w:tc>
          <w:tcPr>
            <w:tcW w:w="1129" w:type="dxa"/>
          </w:tcPr>
          <w:p w14:paraId="0066E151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  <w:r w:rsidRPr="006F53D2">
              <w:rPr>
                <w:b/>
                <w:bCs/>
                <w:lang w:val="en-GB"/>
              </w:rPr>
              <w:t>Variable</w:t>
            </w:r>
          </w:p>
        </w:tc>
        <w:tc>
          <w:tcPr>
            <w:tcW w:w="2664" w:type="dxa"/>
          </w:tcPr>
          <w:p w14:paraId="05DE81FF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  <w:r w:rsidRPr="006F53D2">
              <w:rPr>
                <w:b/>
                <w:bCs/>
                <w:lang w:val="en-GB"/>
              </w:rPr>
              <w:t>Category</w:t>
            </w:r>
          </w:p>
        </w:tc>
        <w:tc>
          <w:tcPr>
            <w:tcW w:w="2778" w:type="dxa"/>
          </w:tcPr>
          <w:p w14:paraId="442DD580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  <w:r w:rsidRPr="006F53D2">
              <w:rPr>
                <w:b/>
                <w:bCs/>
                <w:lang w:val="en-GB"/>
              </w:rPr>
              <w:t>Study sample (n=2.043)</w:t>
            </w:r>
          </w:p>
        </w:tc>
        <w:tc>
          <w:tcPr>
            <w:tcW w:w="3205" w:type="dxa"/>
          </w:tcPr>
          <w:p w14:paraId="2D646AC0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  <w:r w:rsidRPr="006F53D2">
              <w:rPr>
                <w:b/>
                <w:bCs/>
                <w:lang w:val="en-GB"/>
              </w:rPr>
              <w:t>Statistics Netherlands 2021*</w:t>
            </w:r>
          </w:p>
        </w:tc>
      </w:tr>
      <w:tr w:rsidR="008E0A3F" w:rsidRPr="006F53D2" w14:paraId="5B69633A" w14:textId="77777777" w:rsidTr="00945E9D">
        <w:tc>
          <w:tcPr>
            <w:tcW w:w="1129" w:type="dxa"/>
            <w:vMerge w:val="restart"/>
            <w:vAlign w:val="center"/>
          </w:tcPr>
          <w:p w14:paraId="00E76733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  <w:r w:rsidRPr="006F53D2">
              <w:rPr>
                <w:b/>
                <w:bCs/>
                <w:lang w:val="en-GB"/>
              </w:rPr>
              <w:t>Age</w:t>
            </w:r>
          </w:p>
        </w:tc>
        <w:tc>
          <w:tcPr>
            <w:tcW w:w="2664" w:type="dxa"/>
          </w:tcPr>
          <w:p w14:paraId="486EB571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>16-24 years</w:t>
            </w:r>
          </w:p>
        </w:tc>
        <w:tc>
          <w:tcPr>
            <w:tcW w:w="2778" w:type="dxa"/>
          </w:tcPr>
          <w:p w14:paraId="5A3394D1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13.0%</w:t>
            </w:r>
          </w:p>
        </w:tc>
        <w:tc>
          <w:tcPr>
            <w:tcW w:w="3205" w:type="dxa"/>
          </w:tcPr>
          <w:p w14:paraId="07E0F025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13.4%</w:t>
            </w:r>
          </w:p>
        </w:tc>
      </w:tr>
      <w:tr w:rsidR="008E0A3F" w:rsidRPr="006F53D2" w14:paraId="4A1BDD0D" w14:textId="77777777" w:rsidTr="00945E9D">
        <w:tc>
          <w:tcPr>
            <w:tcW w:w="1129" w:type="dxa"/>
            <w:vMerge/>
          </w:tcPr>
          <w:p w14:paraId="75109337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2664" w:type="dxa"/>
          </w:tcPr>
          <w:p w14:paraId="17EC9B72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>25-34 years</w:t>
            </w:r>
          </w:p>
        </w:tc>
        <w:tc>
          <w:tcPr>
            <w:tcW w:w="2778" w:type="dxa"/>
          </w:tcPr>
          <w:p w14:paraId="6B141EA2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15.5%</w:t>
            </w:r>
          </w:p>
        </w:tc>
        <w:tc>
          <w:tcPr>
            <w:tcW w:w="3205" w:type="dxa"/>
          </w:tcPr>
          <w:p w14:paraId="7DE80BDB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15.5%</w:t>
            </w:r>
          </w:p>
        </w:tc>
      </w:tr>
      <w:tr w:rsidR="008E0A3F" w:rsidRPr="006F53D2" w14:paraId="3619218F" w14:textId="77777777" w:rsidTr="00945E9D">
        <w:tc>
          <w:tcPr>
            <w:tcW w:w="1129" w:type="dxa"/>
            <w:vMerge/>
          </w:tcPr>
          <w:p w14:paraId="29FC0561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2664" w:type="dxa"/>
          </w:tcPr>
          <w:p w14:paraId="446722EB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>35-44 years</w:t>
            </w:r>
          </w:p>
        </w:tc>
        <w:tc>
          <w:tcPr>
            <w:tcW w:w="2778" w:type="dxa"/>
          </w:tcPr>
          <w:p w14:paraId="43B3728E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14.0%</w:t>
            </w:r>
          </w:p>
        </w:tc>
        <w:tc>
          <w:tcPr>
            <w:tcW w:w="3205" w:type="dxa"/>
          </w:tcPr>
          <w:p w14:paraId="563E7B9D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14.3%</w:t>
            </w:r>
          </w:p>
        </w:tc>
      </w:tr>
      <w:tr w:rsidR="008E0A3F" w:rsidRPr="006F53D2" w14:paraId="31043F31" w14:textId="77777777" w:rsidTr="00945E9D">
        <w:tc>
          <w:tcPr>
            <w:tcW w:w="1129" w:type="dxa"/>
            <w:vMerge/>
          </w:tcPr>
          <w:p w14:paraId="7D293786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2664" w:type="dxa"/>
          </w:tcPr>
          <w:p w14:paraId="314401F2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>45-54 years</w:t>
            </w:r>
          </w:p>
        </w:tc>
        <w:tc>
          <w:tcPr>
            <w:tcW w:w="2778" w:type="dxa"/>
          </w:tcPr>
          <w:p w14:paraId="190B7AE8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16.4%</w:t>
            </w:r>
          </w:p>
        </w:tc>
        <w:tc>
          <w:tcPr>
            <w:tcW w:w="3205" w:type="dxa"/>
          </w:tcPr>
          <w:p w14:paraId="6876CF86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16.6%</w:t>
            </w:r>
          </w:p>
        </w:tc>
      </w:tr>
      <w:tr w:rsidR="008E0A3F" w:rsidRPr="006F53D2" w14:paraId="52622829" w14:textId="77777777" w:rsidTr="00945E9D">
        <w:tc>
          <w:tcPr>
            <w:tcW w:w="1129" w:type="dxa"/>
            <w:vMerge/>
          </w:tcPr>
          <w:p w14:paraId="0AF909C7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2664" w:type="dxa"/>
          </w:tcPr>
          <w:p w14:paraId="0EF8DC01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>55-64 years</w:t>
            </w:r>
          </w:p>
        </w:tc>
        <w:tc>
          <w:tcPr>
            <w:tcW w:w="2778" w:type="dxa"/>
          </w:tcPr>
          <w:p w14:paraId="7C1CDB7D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17.0%</w:t>
            </w:r>
          </w:p>
        </w:tc>
        <w:tc>
          <w:tcPr>
            <w:tcW w:w="3205" w:type="dxa"/>
          </w:tcPr>
          <w:p w14:paraId="7A1D5566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16.5%</w:t>
            </w:r>
          </w:p>
        </w:tc>
      </w:tr>
      <w:tr w:rsidR="008E0A3F" w:rsidRPr="006F53D2" w14:paraId="4F931218" w14:textId="77777777" w:rsidTr="00945E9D">
        <w:tc>
          <w:tcPr>
            <w:tcW w:w="1129" w:type="dxa"/>
            <w:vMerge/>
          </w:tcPr>
          <w:p w14:paraId="1AAB7B59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2664" w:type="dxa"/>
          </w:tcPr>
          <w:p w14:paraId="3FA7BFA0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>65 +</w:t>
            </w:r>
          </w:p>
        </w:tc>
        <w:tc>
          <w:tcPr>
            <w:tcW w:w="2778" w:type="dxa"/>
          </w:tcPr>
          <w:p w14:paraId="216F431B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24.1%</w:t>
            </w:r>
          </w:p>
        </w:tc>
        <w:tc>
          <w:tcPr>
            <w:tcW w:w="3205" w:type="dxa"/>
          </w:tcPr>
          <w:p w14:paraId="446E1E74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23.7%</w:t>
            </w:r>
          </w:p>
        </w:tc>
      </w:tr>
      <w:tr w:rsidR="008E0A3F" w:rsidRPr="006F53D2" w14:paraId="74715635" w14:textId="77777777" w:rsidTr="00945E9D">
        <w:tc>
          <w:tcPr>
            <w:tcW w:w="1129" w:type="dxa"/>
            <w:vMerge w:val="restart"/>
            <w:vAlign w:val="center"/>
          </w:tcPr>
          <w:p w14:paraId="582A0745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  <w:r w:rsidRPr="006F53D2">
              <w:rPr>
                <w:b/>
                <w:bCs/>
                <w:lang w:val="en-GB"/>
              </w:rPr>
              <w:t>Sex</w:t>
            </w:r>
          </w:p>
        </w:tc>
        <w:tc>
          <w:tcPr>
            <w:tcW w:w="2664" w:type="dxa"/>
          </w:tcPr>
          <w:p w14:paraId="5F65D920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>Female</w:t>
            </w:r>
          </w:p>
        </w:tc>
        <w:tc>
          <w:tcPr>
            <w:tcW w:w="2778" w:type="dxa"/>
          </w:tcPr>
          <w:p w14:paraId="61479284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54.7%</w:t>
            </w:r>
          </w:p>
        </w:tc>
        <w:tc>
          <w:tcPr>
            <w:tcW w:w="3205" w:type="dxa"/>
          </w:tcPr>
          <w:p w14:paraId="11CCAF64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50,3%</w:t>
            </w:r>
          </w:p>
        </w:tc>
      </w:tr>
      <w:tr w:rsidR="008E0A3F" w:rsidRPr="006F53D2" w14:paraId="500C16B0" w14:textId="77777777" w:rsidTr="00945E9D">
        <w:tc>
          <w:tcPr>
            <w:tcW w:w="1129" w:type="dxa"/>
            <w:vMerge/>
          </w:tcPr>
          <w:p w14:paraId="3B052903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2664" w:type="dxa"/>
          </w:tcPr>
          <w:p w14:paraId="5003385F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>Male</w:t>
            </w:r>
          </w:p>
        </w:tc>
        <w:tc>
          <w:tcPr>
            <w:tcW w:w="2778" w:type="dxa"/>
          </w:tcPr>
          <w:p w14:paraId="26967E03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45.3%</w:t>
            </w:r>
          </w:p>
        </w:tc>
        <w:tc>
          <w:tcPr>
            <w:tcW w:w="3205" w:type="dxa"/>
          </w:tcPr>
          <w:p w14:paraId="766D0956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49,7%</w:t>
            </w:r>
          </w:p>
        </w:tc>
      </w:tr>
      <w:tr w:rsidR="008E0A3F" w:rsidRPr="006F53D2" w14:paraId="38F2901C" w14:textId="77777777" w:rsidTr="00945E9D">
        <w:tc>
          <w:tcPr>
            <w:tcW w:w="1129" w:type="dxa"/>
            <w:vMerge w:val="restart"/>
            <w:vAlign w:val="center"/>
          </w:tcPr>
          <w:p w14:paraId="7ACF2DE2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  <w:r w:rsidRPr="006F53D2">
              <w:rPr>
                <w:b/>
                <w:bCs/>
                <w:lang w:val="en-GB"/>
              </w:rPr>
              <w:t xml:space="preserve">Education </w:t>
            </w:r>
          </w:p>
        </w:tc>
        <w:tc>
          <w:tcPr>
            <w:tcW w:w="2664" w:type="dxa"/>
            <w:vAlign w:val="center"/>
          </w:tcPr>
          <w:p w14:paraId="79203008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>Primary education</w:t>
            </w:r>
          </w:p>
        </w:tc>
        <w:tc>
          <w:tcPr>
            <w:tcW w:w="2778" w:type="dxa"/>
          </w:tcPr>
          <w:p w14:paraId="62DFA9B3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7.1%</w:t>
            </w:r>
          </w:p>
        </w:tc>
        <w:tc>
          <w:tcPr>
            <w:tcW w:w="3205" w:type="dxa"/>
          </w:tcPr>
          <w:p w14:paraId="397E2F8A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8.7%</w:t>
            </w:r>
          </w:p>
        </w:tc>
      </w:tr>
      <w:tr w:rsidR="008E0A3F" w:rsidRPr="006F53D2" w14:paraId="4C166417" w14:textId="77777777" w:rsidTr="00945E9D">
        <w:tc>
          <w:tcPr>
            <w:tcW w:w="1129" w:type="dxa"/>
            <w:vMerge/>
          </w:tcPr>
          <w:p w14:paraId="4C8F46E1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2664" w:type="dxa"/>
            <w:vAlign w:val="center"/>
          </w:tcPr>
          <w:p w14:paraId="2F9F153C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 xml:space="preserve">Lower secondary education </w:t>
            </w:r>
          </w:p>
        </w:tc>
        <w:tc>
          <w:tcPr>
            <w:tcW w:w="2778" w:type="dxa"/>
          </w:tcPr>
          <w:p w14:paraId="04FE5D11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17.0%</w:t>
            </w:r>
          </w:p>
        </w:tc>
        <w:tc>
          <w:tcPr>
            <w:tcW w:w="3205" w:type="dxa"/>
          </w:tcPr>
          <w:p w14:paraId="2D45067B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19.6%</w:t>
            </w:r>
          </w:p>
        </w:tc>
      </w:tr>
      <w:tr w:rsidR="008E0A3F" w:rsidRPr="006F53D2" w14:paraId="5001CC13" w14:textId="77777777" w:rsidTr="00945E9D">
        <w:tc>
          <w:tcPr>
            <w:tcW w:w="1129" w:type="dxa"/>
            <w:vMerge/>
          </w:tcPr>
          <w:p w14:paraId="120AA42B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2664" w:type="dxa"/>
            <w:vAlign w:val="center"/>
          </w:tcPr>
          <w:p w14:paraId="3D48C8FB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 xml:space="preserve">Secondary vocational education </w:t>
            </w:r>
          </w:p>
        </w:tc>
        <w:tc>
          <w:tcPr>
            <w:tcW w:w="2778" w:type="dxa"/>
          </w:tcPr>
          <w:p w14:paraId="2C532A57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24.4%</w:t>
            </w:r>
          </w:p>
        </w:tc>
        <w:tc>
          <w:tcPr>
            <w:tcW w:w="3205" w:type="dxa"/>
          </w:tcPr>
          <w:p w14:paraId="0D8C0754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26.5%</w:t>
            </w:r>
          </w:p>
        </w:tc>
      </w:tr>
      <w:tr w:rsidR="008E0A3F" w:rsidRPr="006F53D2" w14:paraId="3F206611" w14:textId="77777777" w:rsidTr="00945E9D">
        <w:tc>
          <w:tcPr>
            <w:tcW w:w="1129" w:type="dxa"/>
            <w:vMerge/>
          </w:tcPr>
          <w:p w14:paraId="6FFED555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2664" w:type="dxa"/>
            <w:vAlign w:val="center"/>
          </w:tcPr>
          <w:p w14:paraId="1E4B1551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 xml:space="preserve">Higher secondary education </w:t>
            </w:r>
          </w:p>
        </w:tc>
        <w:tc>
          <w:tcPr>
            <w:tcW w:w="2778" w:type="dxa"/>
          </w:tcPr>
          <w:p w14:paraId="417D8C95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11.9%</w:t>
            </w:r>
          </w:p>
        </w:tc>
        <w:tc>
          <w:tcPr>
            <w:tcW w:w="3205" w:type="dxa"/>
          </w:tcPr>
          <w:p w14:paraId="088706E6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9.4%</w:t>
            </w:r>
          </w:p>
        </w:tc>
      </w:tr>
      <w:tr w:rsidR="008E0A3F" w:rsidRPr="006F53D2" w14:paraId="50A1BB22" w14:textId="77777777" w:rsidTr="00945E9D">
        <w:trPr>
          <w:trHeight w:val="70"/>
        </w:trPr>
        <w:tc>
          <w:tcPr>
            <w:tcW w:w="1129" w:type="dxa"/>
            <w:vMerge/>
          </w:tcPr>
          <w:p w14:paraId="58F88313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2664" w:type="dxa"/>
            <w:vAlign w:val="center"/>
          </w:tcPr>
          <w:p w14:paraId="50C95521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 xml:space="preserve">Higher professional education </w:t>
            </w:r>
          </w:p>
        </w:tc>
        <w:tc>
          <w:tcPr>
            <w:tcW w:w="2778" w:type="dxa"/>
          </w:tcPr>
          <w:p w14:paraId="56D3BC09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25.4%</w:t>
            </w:r>
          </w:p>
        </w:tc>
        <w:tc>
          <w:tcPr>
            <w:tcW w:w="3205" w:type="dxa"/>
          </w:tcPr>
          <w:p w14:paraId="13E19870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21.5%</w:t>
            </w:r>
          </w:p>
        </w:tc>
      </w:tr>
      <w:tr w:rsidR="008E0A3F" w:rsidRPr="006F53D2" w14:paraId="2F10E630" w14:textId="77777777" w:rsidTr="00945E9D">
        <w:tc>
          <w:tcPr>
            <w:tcW w:w="1129" w:type="dxa"/>
            <w:vMerge/>
          </w:tcPr>
          <w:p w14:paraId="6794D4E6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2664" w:type="dxa"/>
          </w:tcPr>
          <w:p w14:paraId="53B87BAE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>University education</w:t>
            </w:r>
          </w:p>
        </w:tc>
        <w:tc>
          <w:tcPr>
            <w:tcW w:w="2778" w:type="dxa"/>
          </w:tcPr>
          <w:p w14:paraId="676DB347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14.2%</w:t>
            </w:r>
          </w:p>
        </w:tc>
        <w:tc>
          <w:tcPr>
            <w:tcW w:w="3205" w:type="dxa"/>
          </w:tcPr>
          <w:p w14:paraId="7683884D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12.7%</w:t>
            </w:r>
          </w:p>
        </w:tc>
      </w:tr>
      <w:tr w:rsidR="008E0A3F" w:rsidRPr="006F53D2" w14:paraId="30351AE0" w14:textId="77777777" w:rsidTr="00945E9D">
        <w:tc>
          <w:tcPr>
            <w:tcW w:w="1129" w:type="dxa"/>
            <w:vMerge/>
          </w:tcPr>
          <w:p w14:paraId="365B8ECA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</w:p>
        </w:tc>
        <w:tc>
          <w:tcPr>
            <w:tcW w:w="2664" w:type="dxa"/>
          </w:tcPr>
          <w:p w14:paraId="71819C91" w14:textId="77777777" w:rsidR="008E0A3F" w:rsidRPr="006F53D2" w:rsidRDefault="008E0A3F" w:rsidP="00945E9D">
            <w:pPr>
              <w:rPr>
                <w:lang w:val="en-GB"/>
              </w:rPr>
            </w:pPr>
            <w:r w:rsidRPr="006F53D2">
              <w:rPr>
                <w:lang w:val="en-GB"/>
              </w:rPr>
              <w:t>Don’t know / missing</w:t>
            </w:r>
          </w:p>
        </w:tc>
        <w:tc>
          <w:tcPr>
            <w:tcW w:w="2778" w:type="dxa"/>
          </w:tcPr>
          <w:p w14:paraId="146067EE" w14:textId="77777777" w:rsidR="008E0A3F" w:rsidRPr="006F53D2" w:rsidRDefault="008E0A3F" w:rsidP="00945E9D">
            <w:pPr>
              <w:spacing w:line="360" w:lineRule="auto"/>
              <w:rPr>
                <w:b/>
                <w:bCs/>
                <w:lang w:val="en-GB"/>
              </w:rPr>
            </w:pPr>
            <w:r w:rsidRPr="006F53D2">
              <w:rPr>
                <w:b/>
                <w:bCs/>
                <w:lang w:val="en-GB"/>
              </w:rPr>
              <w:t>/</w:t>
            </w:r>
          </w:p>
        </w:tc>
        <w:tc>
          <w:tcPr>
            <w:tcW w:w="3205" w:type="dxa"/>
          </w:tcPr>
          <w:p w14:paraId="517FD5AC" w14:textId="77777777" w:rsidR="008E0A3F" w:rsidRPr="006F53D2" w:rsidRDefault="008E0A3F" w:rsidP="00945E9D">
            <w:pPr>
              <w:spacing w:line="360" w:lineRule="auto"/>
              <w:rPr>
                <w:lang w:val="en-GB"/>
              </w:rPr>
            </w:pPr>
            <w:r w:rsidRPr="006F53D2">
              <w:rPr>
                <w:lang w:val="en-GB"/>
              </w:rPr>
              <w:t>1.6%</w:t>
            </w:r>
          </w:p>
        </w:tc>
      </w:tr>
    </w:tbl>
    <w:p w14:paraId="0054D2BA" w14:textId="77777777" w:rsidR="008E0A3F" w:rsidRPr="006F53D2" w:rsidRDefault="008E0A3F" w:rsidP="008E0A3F">
      <w:pPr>
        <w:spacing w:line="360" w:lineRule="auto"/>
        <w:rPr>
          <w:sz w:val="20"/>
          <w:szCs w:val="20"/>
          <w:lang w:val="en-GB"/>
        </w:rPr>
      </w:pPr>
      <w:r w:rsidRPr="006F53D2">
        <w:rPr>
          <w:sz w:val="20"/>
          <w:szCs w:val="20"/>
          <w:lang w:val="en-GB"/>
        </w:rPr>
        <w:t xml:space="preserve">*Source: CBS </w:t>
      </w:r>
      <w:proofErr w:type="spellStart"/>
      <w:r w:rsidRPr="006F53D2">
        <w:rPr>
          <w:sz w:val="20"/>
          <w:szCs w:val="20"/>
          <w:lang w:val="en-GB"/>
        </w:rPr>
        <w:t>Statline</w:t>
      </w:r>
      <w:proofErr w:type="spellEnd"/>
      <w:r w:rsidRPr="006F53D2">
        <w:rPr>
          <w:sz w:val="20"/>
          <w:szCs w:val="20"/>
          <w:lang w:val="en-GB"/>
        </w:rPr>
        <w:t xml:space="preserve"> https://opendata.cbs.nl/statline/#/CBS/nl/</w:t>
      </w:r>
    </w:p>
    <w:p w14:paraId="09C5266B" w14:textId="77777777" w:rsidR="008E0A3F" w:rsidRDefault="008E0A3F">
      <w:pPr>
        <w:spacing w:before="0"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58F1AED1" w14:textId="524059E2" w:rsidR="00DE23E8" w:rsidRPr="008E0A3F" w:rsidRDefault="008E0A3F" w:rsidP="00654E8F">
      <w:pPr>
        <w:spacing w:before="240"/>
      </w:pPr>
      <w:r w:rsidRPr="008E0A3F">
        <w:rPr>
          <w:b/>
          <w:bCs/>
        </w:rPr>
        <w:lastRenderedPageBreak/>
        <w:t>Appendix 3.</w:t>
      </w:r>
      <w:r w:rsidRPr="008E0A3F">
        <w:t xml:space="preserve"> Reasons to postpone healthcare on own behalf. Multiple answers possible</w:t>
      </w:r>
    </w:p>
    <w:p w14:paraId="046FC00D" w14:textId="36BA784A" w:rsidR="008E0A3F" w:rsidRDefault="008E0A3F" w:rsidP="00654E8F">
      <w:pPr>
        <w:spacing w:before="240"/>
      </w:pPr>
      <w:r>
        <w:rPr>
          <w:noProof/>
        </w:rPr>
        <w:drawing>
          <wp:inline distT="0" distB="0" distL="0" distR="0" wp14:anchorId="3BA628A2" wp14:editId="6D81962A">
            <wp:extent cx="6208395" cy="3914775"/>
            <wp:effectExtent l="0" t="0" r="1905" b="952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2602A917-00DC-408D-AA58-609E753898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A59097" w14:textId="0F13B27B" w:rsidR="008E0A3F" w:rsidRDefault="008E0A3F" w:rsidP="00654E8F">
      <w:pPr>
        <w:spacing w:before="240"/>
      </w:pPr>
    </w:p>
    <w:p w14:paraId="267767BB" w14:textId="77777777" w:rsidR="00D346A8" w:rsidRDefault="00D346A8">
      <w:pPr>
        <w:spacing w:before="0"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0A4BC1E3" w14:textId="35700B89" w:rsidR="00D346A8" w:rsidRPr="00D346A8" w:rsidRDefault="00D346A8" w:rsidP="00D346A8">
      <w:pPr>
        <w:spacing w:line="360" w:lineRule="auto"/>
      </w:pPr>
      <w:r w:rsidRPr="00D346A8">
        <w:rPr>
          <w:b/>
          <w:bCs/>
        </w:rPr>
        <w:lastRenderedPageBreak/>
        <w:t>Appendix 4.</w:t>
      </w:r>
      <w:r w:rsidRPr="00D346A8">
        <w:t xml:space="preserve"> Types of healthcare for which respondents experienced postponement, either postponement by the healthcare provider (n=384) or on their own initiative (n=352). Proportions do not sum up to 100%, because participants could select more than one type of healthcare.*</w:t>
      </w:r>
    </w:p>
    <w:p w14:paraId="1759E055" w14:textId="77777777" w:rsidR="00D346A8" w:rsidRPr="00AF1EB7" w:rsidRDefault="00D346A8" w:rsidP="00D346A8">
      <w:pPr>
        <w:spacing w:line="360" w:lineRule="auto"/>
      </w:pPr>
      <w:r w:rsidRPr="00AF1EB7">
        <w:rPr>
          <w:noProof/>
        </w:rPr>
        <w:drawing>
          <wp:inline distT="0" distB="0" distL="0" distR="0" wp14:anchorId="0C308A7B" wp14:editId="3D3D4B34">
            <wp:extent cx="6010275" cy="427828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908" cy="428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2BE44" w14:textId="064B546B" w:rsidR="0064429E" w:rsidRDefault="00D346A8" w:rsidP="00D346A8">
      <w:pPr>
        <w:spacing w:line="360" w:lineRule="auto"/>
        <w:rPr>
          <w:sz w:val="20"/>
          <w:szCs w:val="18"/>
        </w:rPr>
      </w:pPr>
      <w:r w:rsidRPr="00D346A8">
        <w:rPr>
          <w:sz w:val="20"/>
          <w:szCs w:val="18"/>
        </w:rPr>
        <w:t>*107 respondents are included in both figures, since they experienced both postponement by the healthcare provider and postponed healthcare themselves.</w:t>
      </w:r>
    </w:p>
    <w:p w14:paraId="12F25242" w14:textId="77777777" w:rsidR="0064429E" w:rsidRDefault="0064429E">
      <w:pPr>
        <w:spacing w:before="0" w:after="200" w:line="276" w:lineRule="auto"/>
        <w:rPr>
          <w:sz w:val="20"/>
          <w:szCs w:val="18"/>
        </w:rPr>
      </w:pPr>
      <w:r>
        <w:rPr>
          <w:sz w:val="20"/>
          <w:szCs w:val="18"/>
        </w:rPr>
        <w:br w:type="page"/>
      </w:r>
    </w:p>
    <w:p w14:paraId="42AEA39F" w14:textId="565EEF5B" w:rsidR="0064429E" w:rsidRDefault="0064429E" w:rsidP="0064429E">
      <w:pPr>
        <w:pStyle w:val="CommentText"/>
        <w:rPr>
          <w:b/>
        </w:rPr>
      </w:pPr>
      <w:r w:rsidRPr="00931399">
        <w:rPr>
          <w:b/>
          <w:sz w:val="22"/>
          <w:szCs w:val="22"/>
        </w:rPr>
        <w:lastRenderedPageBreak/>
        <w:t xml:space="preserve">Appendix </w:t>
      </w:r>
      <w:r>
        <w:rPr>
          <w:b/>
          <w:sz w:val="22"/>
          <w:szCs w:val="22"/>
        </w:rPr>
        <w:t>5</w:t>
      </w:r>
      <w:r w:rsidRPr="0093139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Sensitivity analysis: self-reported health before the pandemic</w:t>
      </w:r>
    </w:p>
    <w:p w14:paraId="40C7E5CD" w14:textId="1311536C" w:rsidR="0064429E" w:rsidRPr="0064429E" w:rsidRDefault="0064429E" w:rsidP="0064429E">
      <w:pPr>
        <w:pStyle w:val="Caption"/>
      </w:pPr>
      <w:r w:rsidRPr="0064429E">
        <w:t>Table A5.1</w:t>
      </w:r>
      <w:r>
        <w:t>.</w:t>
      </w:r>
      <w:r w:rsidRPr="0064429E">
        <w:t xml:space="preserve"> </w:t>
      </w:r>
      <w:r w:rsidRPr="0064429E">
        <w:rPr>
          <w:b w:val="0"/>
          <w:bCs w:val="0"/>
        </w:rPr>
        <w:t>Logistic regression of experiencing postponed healthcare with pre-pandemic self-reported health</w:t>
      </w:r>
    </w:p>
    <w:tbl>
      <w:tblPr>
        <w:tblStyle w:val="TableGrid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850"/>
        <w:gridCol w:w="1843"/>
        <w:gridCol w:w="851"/>
      </w:tblGrid>
      <w:tr w:rsidR="0064429E" w:rsidRPr="0064429E" w14:paraId="2ACD5C54" w14:textId="77777777" w:rsidTr="00945E9D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7B78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5A0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05DB" w14:textId="77777777" w:rsidR="0064429E" w:rsidRPr="0064429E" w:rsidRDefault="0064429E" w:rsidP="00945E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4429E">
              <w:rPr>
                <w:rFonts w:cs="Times New Roman"/>
                <w:b/>
                <w:bCs/>
                <w:szCs w:val="24"/>
              </w:rPr>
              <w:t xml:space="preserve"> Postponed healthcare (OR, 95% CI) </w:t>
            </w:r>
          </w:p>
        </w:tc>
      </w:tr>
      <w:tr w:rsidR="0064429E" w:rsidRPr="0064429E" w14:paraId="4D4F2B7B" w14:textId="77777777" w:rsidTr="00945E9D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BDE1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Variable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7DC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Category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2D0" w14:textId="77777777" w:rsidR="0064429E" w:rsidRPr="0064429E" w:rsidRDefault="0064429E" w:rsidP="00945E9D">
            <w:pPr>
              <w:jc w:val="center"/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b/>
                <w:bCs/>
                <w:szCs w:val="24"/>
              </w:rPr>
              <w:t xml:space="preserve">Full </w:t>
            </w:r>
            <w:proofErr w:type="spellStart"/>
            <w:r w:rsidRPr="0064429E">
              <w:rPr>
                <w:rFonts w:cs="Times New Roman"/>
                <w:b/>
                <w:bCs/>
                <w:szCs w:val="24"/>
              </w:rPr>
              <w:t>model</w:t>
            </w:r>
            <w:r w:rsidRPr="0064429E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D60A" w14:textId="77777777" w:rsidR="0064429E" w:rsidRPr="0064429E" w:rsidRDefault="0064429E" w:rsidP="00945E9D">
            <w:pPr>
              <w:jc w:val="center"/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b/>
                <w:bCs/>
                <w:szCs w:val="24"/>
              </w:rPr>
              <w:t xml:space="preserve">Final </w:t>
            </w:r>
            <w:proofErr w:type="spellStart"/>
            <w:r w:rsidRPr="0064429E">
              <w:rPr>
                <w:rFonts w:cs="Times New Roman"/>
                <w:b/>
                <w:bCs/>
                <w:szCs w:val="24"/>
              </w:rPr>
              <w:t>model</w:t>
            </w:r>
            <w:r w:rsidRPr="0064429E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  <w:proofErr w:type="spellEnd"/>
          </w:p>
        </w:tc>
      </w:tr>
      <w:tr w:rsidR="0064429E" w:rsidRPr="0064429E" w14:paraId="157EDB3F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3E32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18D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15 – 24 years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56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57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71B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B9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076919EF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DC1C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AFA1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25 – 34 years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4E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0.88 (0.51 – 1.51)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8B58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AF78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C3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3E88C1C8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49208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1D31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35 – 44 years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3F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1.36 (0.80 – 2.31)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FE7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D6C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35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3EB099CB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FE2F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137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45 – 54 years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D28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0.98 (0.59 – 1.62)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8D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D2B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B51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57A0B085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8D2A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CBE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55 – 64 years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23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0.88 (0.54 – 1.45)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B0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00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5C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0A3EECC7" w14:textId="77777777" w:rsidTr="00945E9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CBD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A631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65 years and older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58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0.81 (0.49 – 1.310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79B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16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8E6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27299039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E477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Self-reported sex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6A68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Female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13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1.60* (1.26 – 2.05)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3BD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339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1.56* (1.25 – 1.94)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614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0.00</w:t>
            </w:r>
          </w:p>
        </w:tc>
      </w:tr>
      <w:tr w:rsidR="0064429E" w:rsidRPr="0064429E" w14:paraId="3B346772" w14:textId="77777777" w:rsidTr="00945E9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B3B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91F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Male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E0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BBA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40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DCF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7E9796AC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1518F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Education level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D04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Low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6B9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0.67* (0.47 – 0.95)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F5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DF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0.60* (0.45 – 0.81)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E0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0.00</w:t>
            </w:r>
          </w:p>
        </w:tc>
      </w:tr>
      <w:tr w:rsidR="0064429E" w:rsidRPr="0064429E" w14:paraId="791EE5C3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C48A9" w14:textId="77777777" w:rsidR="0064429E" w:rsidRPr="0064429E" w:rsidRDefault="0064429E" w:rsidP="00945E9D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3EC1" w14:textId="77777777" w:rsidR="0064429E" w:rsidRPr="0064429E" w:rsidRDefault="0064429E" w:rsidP="00945E9D">
            <w:pPr>
              <w:rPr>
                <w:rFonts w:cs="Times New Roman"/>
                <w:color w:val="FF0000"/>
                <w:szCs w:val="24"/>
              </w:rPr>
            </w:pPr>
            <w:r w:rsidRPr="0064429E">
              <w:rPr>
                <w:rFonts w:cs="Times New Roman"/>
                <w:szCs w:val="24"/>
              </w:rPr>
              <w:t>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74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0.97 (0.74 – 1.27)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DE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88A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0.89 (0.70 – 1.14)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9EB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0.36</w:t>
            </w:r>
          </w:p>
        </w:tc>
      </w:tr>
      <w:tr w:rsidR="0064429E" w:rsidRPr="0064429E" w14:paraId="27D52CE1" w14:textId="77777777" w:rsidTr="00945E9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6F4A" w14:textId="77777777" w:rsidR="0064429E" w:rsidRPr="0064429E" w:rsidRDefault="0064429E" w:rsidP="00945E9D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30B2" w14:textId="77777777" w:rsidR="0064429E" w:rsidRPr="0064429E" w:rsidRDefault="0064429E" w:rsidP="00945E9D">
            <w:pPr>
              <w:rPr>
                <w:rFonts w:cs="Times New Roman"/>
                <w:color w:val="FF0000"/>
                <w:szCs w:val="24"/>
              </w:rPr>
            </w:pPr>
            <w:r w:rsidRPr="0064429E">
              <w:rPr>
                <w:rFonts w:cs="Times New Roman"/>
                <w:szCs w:val="24"/>
              </w:rPr>
              <w:t>High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2BB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DE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9B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24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4EF130BD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7837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Urbanicity level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29E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Urbanized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22D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1.15 (0.92 – 1.44)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41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DC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E8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6F35839D" w14:textId="77777777" w:rsidTr="00945E9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962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572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Not urbanized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4AB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8D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0D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07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0EEAECCD" w14:textId="77777777" w:rsidTr="00945E9D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197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Income level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E42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€0 - €1.249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AB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0.94 (0.64 – 1.38)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B7A8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BD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96E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6DDA43CA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1AC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7DB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€1.250 - €2.399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84E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0.74 (0.52 – 1.06)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7A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02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657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0C43D6A2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8EDF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EFD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€2.400 - €3.499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AA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0.90 (0.65 – 1.24)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56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AA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3FF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3812BD05" w14:textId="77777777" w:rsidTr="00945E9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B2C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89C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≥€3.500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EE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63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5F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F3B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28ED3CE8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A3BFD" w14:textId="77777777" w:rsidR="0064429E" w:rsidRPr="0064429E" w:rsidRDefault="0064429E" w:rsidP="00945E9D">
            <w:pPr>
              <w:rPr>
                <w:rFonts w:cs="Times New Roman"/>
                <w:szCs w:val="24"/>
                <w:highlight w:val="yellow"/>
              </w:rPr>
            </w:pPr>
            <w:r w:rsidRPr="0064429E">
              <w:rPr>
                <w:rFonts w:cs="Times New Roman"/>
                <w:szCs w:val="24"/>
              </w:rPr>
              <w:t>Chronic disease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243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1A8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1.74* (1.35 – 2.26)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6D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720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1.62* (1.28 – 2.06)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7D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0.00</w:t>
            </w:r>
          </w:p>
        </w:tc>
      </w:tr>
      <w:tr w:rsidR="0064429E" w:rsidRPr="0064429E" w14:paraId="47087E6A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65F08" w14:textId="77777777" w:rsidR="0064429E" w:rsidRPr="0064429E" w:rsidRDefault="0064429E" w:rsidP="00945E9D">
            <w:pPr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8C1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8A6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283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86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98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71CED969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67A55" w14:textId="77777777" w:rsidR="0064429E" w:rsidRPr="0064429E" w:rsidRDefault="0064429E" w:rsidP="00945E9D">
            <w:pPr>
              <w:rPr>
                <w:rFonts w:cs="Times New Roman"/>
                <w:szCs w:val="24"/>
                <w:highlight w:val="yellow"/>
              </w:rPr>
            </w:pPr>
            <w:r w:rsidRPr="0064429E">
              <w:rPr>
                <w:rFonts w:cs="Times New Roman"/>
                <w:szCs w:val="24"/>
              </w:rPr>
              <w:t>Self-reported health before the pandemic</w:t>
            </w:r>
            <w:r w:rsidRPr="0064429E">
              <w:rPr>
                <w:rFonts w:cs="Times New Roman"/>
                <w:szCs w:val="24"/>
                <w:vertAlign w:val="superscript"/>
              </w:rPr>
              <w:t>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CFD8" w14:textId="77777777" w:rsidR="0064429E" w:rsidRPr="0064429E" w:rsidRDefault="0064429E" w:rsidP="00945E9D">
            <w:pPr>
              <w:rPr>
                <w:rFonts w:cs="Times New Roman"/>
                <w:szCs w:val="24"/>
                <w:highlight w:val="yellow"/>
              </w:rPr>
            </w:pPr>
            <w:r w:rsidRPr="0064429E">
              <w:rPr>
                <w:rFonts w:cs="Times New Roman"/>
                <w:szCs w:val="24"/>
              </w:rPr>
              <w:t>Poor or moderate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77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1.88* (1.39 – 2.54)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9A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3E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1.86* (1.39 – 2.47)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66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0.00</w:t>
            </w:r>
          </w:p>
        </w:tc>
      </w:tr>
      <w:tr w:rsidR="0064429E" w:rsidRPr="0064429E" w14:paraId="33E43516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7873C" w14:textId="77777777" w:rsidR="0064429E" w:rsidRPr="0064429E" w:rsidRDefault="0064429E" w:rsidP="00945E9D">
            <w:pPr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C67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Good, very good, excellent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898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4EF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348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80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</w:tbl>
    <w:p w14:paraId="54D5603D" w14:textId="77777777" w:rsidR="0064429E" w:rsidRPr="0064429E" w:rsidRDefault="0064429E" w:rsidP="0064429E">
      <w:pPr>
        <w:rPr>
          <w:sz w:val="20"/>
          <w:szCs w:val="20"/>
          <w:vertAlign w:val="superscript"/>
        </w:rPr>
      </w:pPr>
      <w:r w:rsidRPr="0064429E">
        <w:rPr>
          <w:sz w:val="20"/>
          <w:szCs w:val="20"/>
        </w:rPr>
        <w:t>CI = confidence interval, n = number, OR = odds ratio, ref = reference category</w:t>
      </w:r>
      <w:r w:rsidRPr="0064429E">
        <w:rPr>
          <w:sz w:val="20"/>
          <w:szCs w:val="20"/>
          <w:vertAlign w:val="superscript"/>
        </w:rPr>
        <w:br/>
        <w:t xml:space="preserve">a </w:t>
      </w:r>
      <w:r w:rsidRPr="0064429E">
        <w:rPr>
          <w:sz w:val="20"/>
          <w:szCs w:val="20"/>
        </w:rPr>
        <w:t>n=1,542, constant: beta = 0.30,  tolerance &gt; 0.7 and VIF &lt; 1.4</w:t>
      </w:r>
      <w:r w:rsidRPr="0064429E">
        <w:rPr>
          <w:sz w:val="20"/>
          <w:szCs w:val="20"/>
          <w:vertAlign w:val="superscript"/>
        </w:rPr>
        <w:br/>
        <w:t>b</w:t>
      </w:r>
      <w:r w:rsidRPr="0064429E">
        <w:rPr>
          <w:sz w:val="20"/>
          <w:szCs w:val="20"/>
        </w:rPr>
        <w:t>n=1,634, constant: beta = 0.17,  tolerance &gt; 0.8 and VIF &lt; 1.2</w:t>
      </w:r>
      <w:r w:rsidRPr="0064429E">
        <w:rPr>
          <w:sz w:val="20"/>
          <w:szCs w:val="20"/>
        </w:rPr>
        <w:br/>
        <w:t>*p &lt; 0.05</w:t>
      </w:r>
      <w:r w:rsidRPr="0064429E">
        <w:rPr>
          <w:sz w:val="20"/>
          <w:szCs w:val="20"/>
        </w:rPr>
        <w:br/>
      </w:r>
      <w:r w:rsidRPr="0064429E">
        <w:rPr>
          <w:rFonts w:cstheme="minorHAnsi"/>
          <w:sz w:val="20"/>
          <w:szCs w:val="20"/>
          <w:vertAlign w:val="superscript"/>
        </w:rPr>
        <w:t>‡</w:t>
      </w:r>
      <w:r w:rsidRPr="0064429E">
        <w:rPr>
          <w:sz w:val="20"/>
          <w:szCs w:val="20"/>
          <w:vertAlign w:val="superscript"/>
        </w:rPr>
        <w:t xml:space="preserve"> </w:t>
      </w:r>
      <w:r w:rsidRPr="0064429E">
        <w:rPr>
          <w:sz w:val="20"/>
          <w:szCs w:val="20"/>
        </w:rPr>
        <w:t>Self-reported before the pandemic was categorized due to low numbers per category.</w:t>
      </w:r>
      <w:r w:rsidRPr="0064429E">
        <w:rPr>
          <w:sz w:val="20"/>
          <w:szCs w:val="20"/>
          <w:vertAlign w:val="superscript"/>
        </w:rPr>
        <w:br/>
      </w:r>
    </w:p>
    <w:p w14:paraId="18D9D66F" w14:textId="77777777" w:rsidR="0064429E" w:rsidRDefault="0064429E" w:rsidP="0064429E"/>
    <w:p w14:paraId="780424BB" w14:textId="77777777" w:rsidR="0064429E" w:rsidRDefault="0064429E" w:rsidP="0064429E">
      <w:pPr>
        <w:spacing w:line="259" w:lineRule="auto"/>
      </w:pPr>
      <w:r>
        <w:br w:type="page"/>
      </w:r>
    </w:p>
    <w:p w14:paraId="520213EB" w14:textId="77777777" w:rsidR="0064429E" w:rsidRDefault="0064429E" w:rsidP="0064429E">
      <w:pPr>
        <w:spacing w:line="360" w:lineRule="auto"/>
        <w:rPr>
          <w:rStyle w:val="CommentReference"/>
        </w:rPr>
      </w:pPr>
    </w:p>
    <w:p w14:paraId="34C2ED1F" w14:textId="3760039E" w:rsidR="0064429E" w:rsidRPr="0064429E" w:rsidRDefault="0064429E" w:rsidP="0064429E">
      <w:pPr>
        <w:pStyle w:val="Caption"/>
      </w:pPr>
      <w:r w:rsidRPr="0064429E">
        <w:t>Table A5.2</w:t>
      </w:r>
      <w:r>
        <w:t>.</w:t>
      </w:r>
      <w:r w:rsidRPr="0064429E">
        <w:t xml:space="preserve"> </w:t>
      </w:r>
      <w:r w:rsidRPr="0064429E">
        <w:rPr>
          <w:b w:val="0"/>
          <w:bCs w:val="0"/>
        </w:rPr>
        <w:t>Logistic regression of experiencing negative health consequences with pre-pandemic self-reported health</w:t>
      </w:r>
    </w:p>
    <w:tbl>
      <w:tblPr>
        <w:tblStyle w:val="TableGrid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850"/>
        <w:gridCol w:w="1701"/>
        <w:gridCol w:w="993"/>
      </w:tblGrid>
      <w:tr w:rsidR="0064429E" w:rsidRPr="0064429E" w14:paraId="02222A2D" w14:textId="77777777" w:rsidTr="00945E9D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F946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157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6A5" w14:textId="77777777" w:rsidR="0064429E" w:rsidRPr="0064429E" w:rsidRDefault="0064429E" w:rsidP="00945E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4429E">
              <w:rPr>
                <w:rFonts w:cs="Times New Roman"/>
                <w:b/>
                <w:bCs/>
                <w:szCs w:val="24"/>
              </w:rPr>
              <w:t xml:space="preserve"> Negative consequences (OR, 95% CI) </w:t>
            </w:r>
          </w:p>
        </w:tc>
      </w:tr>
      <w:tr w:rsidR="0064429E" w:rsidRPr="0064429E" w14:paraId="10E25D1E" w14:textId="77777777" w:rsidTr="00945E9D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8B8D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Variable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0EA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Category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5238" w14:textId="77777777" w:rsidR="0064429E" w:rsidRPr="0064429E" w:rsidRDefault="0064429E" w:rsidP="00945E9D">
            <w:pPr>
              <w:jc w:val="center"/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b/>
                <w:bCs/>
                <w:szCs w:val="24"/>
              </w:rPr>
              <w:t xml:space="preserve">Full </w:t>
            </w:r>
            <w:proofErr w:type="spellStart"/>
            <w:r w:rsidRPr="0064429E">
              <w:rPr>
                <w:rFonts w:cs="Times New Roman"/>
                <w:b/>
                <w:bCs/>
                <w:szCs w:val="24"/>
              </w:rPr>
              <w:t>model</w:t>
            </w:r>
            <w:r w:rsidRPr="0064429E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C9A" w14:textId="77777777" w:rsidR="0064429E" w:rsidRPr="0064429E" w:rsidRDefault="0064429E" w:rsidP="00945E9D">
            <w:pPr>
              <w:jc w:val="center"/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b/>
                <w:bCs/>
                <w:szCs w:val="24"/>
              </w:rPr>
              <w:t xml:space="preserve">Final </w:t>
            </w:r>
            <w:proofErr w:type="spellStart"/>
            <w:r w:rsidRPr="0064429E">
              <w:rPr>
                <w:rFonts w:cs="Times New Roman"/>
                <w:b/>
                <w:bCs/>
                <w:szCs w:val="24"/>
              </w:rPr>
              <w:t>model</w:t>
            </w:r>
            <w:r w:rsidRPr="0064429E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  <w:proofErr w:type="spellEnd"/>
          </w:p>
        </w:tc>
      </w:tr>
      <w:tr w:rsidR="0064429E" w:rsidRPr="0064429E" w14:paraId="4C91880E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B145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987B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15 – 24 years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8D8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80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DF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4B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0681FAF0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D5BA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C67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25 – 34 years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50CD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2.85* (1.13 – 7.18)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4C4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EE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B7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79A3AA51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4871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E57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35 – 44 years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F56F2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1.55 (0.62 – 3.87)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071B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6BC8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A6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5140D276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CD21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2D7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45 – 54 years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0F730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1.36 (0.55 – 3.38)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0D71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747B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0A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0DEE27E9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6D0C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7EC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55 – 64 years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3DCD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0.62 (0.26 – 1.47)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B9BD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47DF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270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051D0C0F" w14:textId="77777777" w:rsidTr="00945E9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C14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A98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65 years and older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52EAB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0.85 (0.36 – 2.01)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7BEB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A44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98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5F2551B7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4510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Self-reported sex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82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Female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2E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0.87 (0.35 – 1.35)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B3E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A78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3CB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2109AC2F" w14:textId="77777777" w:rsidTr="00945E9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B3C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61B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Male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5D9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D6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EDB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C15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5A289883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F3EA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Education level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1DC8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Low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5E91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1.66 (0.87 – 3.16)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C38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C1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56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36F0B769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FBBBE" w14:textId="77777777" w:rsidR="0064429E" w:rsidRPr="0064429E" w:rsidRDefault="0064429E" w:rsidP="00945E9D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6646" w14:textId="77777777" w:rsidR="0064429E" w:rsidRPr="0064429E" w:rsidRDefault="0064429E" w:rsidP="00945E9D">
            <w:pPr>
              <w:rPr>
                <w:rFonts w:cs="Times New Roman"/>
                <w:color w:val="FF0000"/>
                <w:szCs w:val="24"/>
              </w:rPr>
            </w:pPr>
            <w:r w:rsidRPr="0064429E">
              <w:rPr>
                <w:rFonts w:cs="Times New Roman"/>
                <w:szCs w:val="24"/>
              </w:rPr>
              <w:t>Intermediate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8E1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1.53 (0.94 – 2.50)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A734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6F8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BC5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0C452106" w14:textId="77777777" w:rsidTr="00945E9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0944" w14:textId="77777777" w:rsidR="0064429E" w:rsidRPr="0064429E" w:rsidRDefault="0064429E" w:rsidP="00945E9D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28B" w14:textId="77777777" w:rsidR="0064429E" w:rsidRPr="0064429E" w:rsidRDefault="0064429E" w:rsidP="00945E9D">
            <w:pPr>
              <w:rPr>
                <w:rFonts w:cs="Times New Roman"/>
                <w:color w:val="FF0000"/>
                <w:szCs w:val="24"/>
              </w:rPr>
            </w:pPr>
            <w:r w:rsidRPr="0064429E">
              <w:rPr>
                <w:rFonts w:cs="Times New Roman"/>
                <w:szCs w:val="24"/>
              </w:rPr>
              <w:t>High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3FF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BA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96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D2F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465897D4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0A2D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Urbanicity level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07A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Urbanized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4AF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0.99 (0.67 – 1.48)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DEF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070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84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45D6E257" w14:textId="77777777" w:rsidTr="00945E9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7BA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9520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Not urbanized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63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9BF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85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E81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666CDC54" w14:textId="77777777" w:rsidTr="00945E9D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F79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Income level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9A2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€0 - €1.249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1E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2.02 (0.99 – 4.12)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CF0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7F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ECD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61CD48DC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D75C1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54E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€1.250 - €2.399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785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1.21 (0.65 – 2.26)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35F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DF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2B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2054D5E7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15B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AF4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€2.400 - €3.499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E73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1.05 (0.58 – 1.90)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00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788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DEA1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67DAB790" w14:textId="77777777" w:rsidTr="00945E9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BD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26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≥€3.500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D227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45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344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EFF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4FF2AFB7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101B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Chronic disease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246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3A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2.16* (1.36 – 3.43)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03DF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991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1.58* (1.06 -2.37)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2B6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0.03</w:t>
            </w:r>
          </w:p>
        </w:tc>
      </w:tr>
      <w:tr w:rsidR="0064429E" w:rsidRPr="0064429E" w14:paraId="4E131A58" w14:textId="77777777" w:rsidTr="00945E9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E56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BA3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0A8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FAF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EACA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5C9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64429E" w14:paraId="48183BD7" w14:textId="77777777" w:rsidTr="00945E9D">
        <w:tc>
          <w:tcPr>
            <w:tcW w:w="1843" w:type="dxa"/>
            <w:vMerge w:val="restart"/>
            <w:vAlign w:val="center"/>
          </w:tcPr>
          <w:p w14:paraId="4DE67237" w14:textId="77777777" w:rsidR="0064429E" w:rsidRPr="0064429E" w:rsidRDefault="0064429E" w:rsidP="00945E9D">
            <w:pPr>
              <w:rPr>
                <w:rFonts w:cs="Times New Roman"/>
                <w:szCs w:val="24"/>
                <w:highlight w:val="yellow"/>
              </w:rPr>
            </w:pPr>
            <w:r w:rsidRPr="0064429E">
              <w:rPr>
                <w:rFonts w:cs="Times New Roman"/>
                <w:szCs w:val="24"/>
              </w:rPr>
              <w:t>Self-reported health before the pandemic</w:t>
            </w:r>
            <w:r w:rsidRPr="0064429E">
              <w:rPr>
                <w:rFonts w:cs="Times New Roman"/>
                <w:szCs w:val="24"/>
                <w:vertAlign w:val="superscript"/>
              </w:rPr>
              <w:t>‡</w:t>
            </w:r>
          </w:p>
        </w:tc>
        <w:tc>
          <w:tcPr>
            <w:tcW w:w="1701" w:type="dxa"/>
          </w:tcPr>
          <w:p w14:paraId="1CB8966D" w14:textId="77777777" w:rsidR="0064429E" w:rsidRPr="0064429E" w:rsidRDefault="0064429E" w:rsidP="00945E9D">
            <w:pPr>
              <w:rPr>
                <w:rFonts w:cs="Times New Roman"/>
                <w:szCs w:val="24"/>
                <w:highlight w:val="yellow"/>
              </w:rPr>
            </w:pPr>
            <w:r w:rsidRPr="0064429E">
              <w:rPr>
                <w:rFonts w:cs="Times New Roman"/>
                <w:szCs w:val="24"/>
              </w:rPr>
              <w:t>Poor or moderate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A36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1.50 (0.92 – 2.43)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44B1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FC76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1.83* (1.17 – 2.84)</w:t>
            </w:r>
          </w:p>
        </w:tc>
        <w:tc>
          <w:tcPr>
            <w:tcW w:w="993" w:type="dxa"/>
          </w:tcPr>
          <w:p w14:paraId="4139239E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0.01</w:t>
            </w:r>
          </w:p>
        </w:tc>
      </w:tr>
      <w:tr w:rsidR="0064429E" w:rsidRPr="0064429E" w14:paraId="2EF2E7C3" w14:textId="77777777" w:rsidTr="00945E9D">
        <w:tc>
          <w:tcPr>
            <w:tcW w:w="1843" w:type="dxa"/>
            <w:vMerge/>
          </w:tcPr>
          <w:p w14:paraId="64BC7FF8" w14:textId="77777777" w:rsidR="0064429E" w:rsidRPr="0064429E" w:rsidRDefault="0064429E" w:rsidP="00945E9D">
            <w:pPr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E863745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 xml:space="preserve">Good, very good, </w:t>
            </w:r>
            <w:proofErr w:type="spellStart"/>
            <w:r w:rsidRPr="0064429E">
              <w:rPr>
                <w:rFonts w:cs="Times New Roman"/>
                <w:szCs w:val="24"/>
              </w:rPr>
              <w:t>execellent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144D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BDB2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0028C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  <w:r w:rsidRPr="0064429E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</w:tcPr>
          <w:p w14:paraId="77DE8721" w14:textId="77777777" w:rsidR="0064429E" w:rsidRPr="0064429E" w:rsidRDefault="0064429E" w:rsidP="00945E9D">
            <w:pPr>
              <w:rPr>
                <w:rFonts w:cs="Times New Roman"/>
                <w:szCs w:val="24"/>
              </w:rPr>
            </w:pPr>
          </w:p>
        </w:tc>
      </w:tr>
    </w:tbl>
    <w:p w14:paraId="37B1F789" w14:textId="77777777" w:rsidR="0064429E" w:rsidRPr="0064429E" w:rsidRDefault="0064429E" w:rsidP="0064429E">
      <w:pPr>
        <w:rPr>
          <w:sz w:val="20"/>
          <w:szCs w:val="20"/>
        </w:rPr>
      </w:pPr>
      <w:r w:rsidRPr="0064429E">
        <w:rPr>
          <w:sz w:val="20"/>
          <w:szCs w:val="20"/>
        </w:rPr>
        <w:t>CI = confidence interval, n = number, OR = odds ratio, ref = reference category</w:t>
      </w:r>
      <w:r w:rsidRPr="0064429E">
        <w:rPr>
          <w:sz w:val="20"/>
          <w:szCs w:val="20"/>
          <w:vertAlign w:val="superscript"/>
        </w:rPr>
        <w:br/>
        <w:t xml:space="preserve">a </w:t>
      </w:r>
      <w:r w:rsidRPr="0064429E">
        <w:rPr>
          <w:sz w:val="20"/>
          <w:szCs w:val="20"/>
        </w:rPr>
        <w:t>n = 467, Constant: beta = 0.23, tolerance &gt; 0.7 and VIF &lt; 1.4</w:t>
      </w:r>
      <w:r w:rsidRPr="0064429E">
        <w:rPr>
          <w:sz w:val="20"/>
          <w:szCs w:val="20"/>
        </w:rPr>
        <w:br/>
      </w:r>
      <w:r w:rsidRPr="0064429E">
        <w:rPr>
          <w:sz w:val="20"/>
          <w:szCs w:val="20"/>
          <w:vertAlign w:val="superscript"/>
        </w:rPr>
        <w:t xml:space="preserve">b </w:t>
      </w:r>
      <w:r w:rsidRPr="0064429E">
        <w:rPr>
          <w:sz w:val="20"/>
          <w:szCs w:val="20"/>
        </w:rPr>
        <w:t>n= 498, Constant: beta = 0.43, tolerance &gt; 0.8 and VIF &lt; 1.3</w:t>
      </w:r>
      <w:r w:rsidRPr="0064429E">
        <w:rPr>
          <w:sz w:val="20"/>
          <w:szCs w:val="20"/>
        </w:rPr>
        <w:br/>
        <w:t>*p &lt; 0.05</w:t>
      </w:r>
      <w:r w:rsidRPr="0064429E">
        <w:rPr>
          <w:sz w:val="20"/>
          <w:szCs w:val="20"/>
        </w:rPr>
        <w:br/>
      </w:r>
      <w:r w:rsidRPr="0064429E">
        <w:rPr>
          <w:rFonts w:cstheme="minorHAnsi"/>
          <w:sz w:val="20"/>
          <w:szCs w:val="20"/>
          <w:vertAlign w:val="superscript"/>
        </w:rPr>
        <w:t>‡</w:t>
      </w:r>
      <w:r w:rsidRPr="0064429E">
        <w:rPr>
          <w:sz w:val="20"/>
          <w:szCs w:val="20"/>
          <w:vertAlign w:val="superscript"/>
        </w:rPr>
        <w:t xml:space="preserve"> </w:t>
      </w:r>
      <w:r w:rsidRPr="0064429E">
        <w:rPr>
          <w:sz w:val="20"/>
          <w:szCs w:val="20"/>
        </w:rPr>
        <w:t>Self-reported before the pandemic was categorized due to low numbers per category.</w:t>
      </w:r>
    </w:p>
    <w:p w14:paraId="4172187D" w14:textId="77777777" w:rsidR="0064429E" w:rsidRDefault="0064429E" w:rsidP="0064429E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1224575" w14:textId="77777777" w:rsidR="0064429E" w:rsidRDefault="0064429E" w:rsidP="0064429E">
      <w:pPr>
        <w:rPr>
          <w:b/>
        </w:rPr>
      </w:pPr>
      <w:r w:rsidRPr="00931399">
        <w:rPr>
          <w:b/>
        </w:rPr>
        <w:lastRenderedPageBreak/>
        <w:t xml:space="preserve">Appendix </w:t>
      </w:r>
      <w:r>
        <w:rPr>
          <w:b/>
        </w:rPr>
        <w:t>6</w:t>
      </w:r>
      <w:r w:rsidRPr="00931399">
        <w:rPr>
          <w:b/>
        </w:rPr>
        <w:t xml:space="preserve">. </w:t>
      </w:r>
      <w:r>
        <w:rPr>
          <w:b/>
        </w:rPr>
        <w:t>Sensitivity analysis: subgroup without postponed dental care</w:t>
      </w:r>
    </w:p>
    <w:p w14:paraId="2ACF6F60" w14:textId="740EB62A" w:rsidR="0064429E" w:rsidRDefault="0064429E" w:rsidP="0064429E">
      <w:pPr>
        <w:rPr>
          <w:sz w:val="20"/>
          <w:szCs w:val="20"/>
        </w:rPr>
      </w:pPr>
      <w:r>
        <w:rPr>
          <w:b/>
        </w:rPr>
        <w:t>Table A6.1</w:t>
      </w:r>
      <w:r w:rsidR="007339D2">
        <w:rPr>
          <w:b/>
        </w:rPr>
        <w:t>.</w:t>
      </w:r>
      <w:r>
        <w:rPr>
          <w:b/>
        </w:rPr>
        <w:t xml:space="preserve"> </w:t>
      </w:r>
      <w:r w:rsidRPr="007339D2">
        <w:rPr>
          <w:szCs w:val="24"/>
        </w:rPr>
        <w:t>Logistic regression of experiencing postponed healthcare without patients who experienced postponed dental care</w:t>
      </w:r>
    </w:p>
    <w:tbl>
      <w:tblPr>
        <w:tblStyle w:val="TableGrid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412"/>
        <w:gridCol w:w="1702"/>
        <w:gridCol w:w="993"/>
        <w:gridCol w:w="1702"/>
        <w:gridCol w:w="993"/>
      </w:tblGrid>
      <w:tr w:rsidR="0064429E" w:rsidRPr="007339D2" w14:paraId="18C2836F" w14:textId="77777777" w:rsidTr="00945E9D">
        <w:tc>
          <w:tcPr>
            <w:tcW w:w="1843" w:type="dxa"/>
            <w:vMerge w:val="restart"/>
            <w:hideMark/>
          </w:tcPr>
          <w:p w14:paraId="72F06F7E" w14:textId="77777777" w:rsidR="0064429E" w:rsidRPr="007339D2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  <w:r w:rsidRPr="007339D2">
              <w:rPr>
                <w:rFonts w:cs="Times New Roman"/>
                <w:b/>
                <w:bCs/>
                <w:szCs w:val="24"/>
              </w:rPr>
              <w:t>Variable</w:t>
            </w:r>
          </w:p>
        </w:tc>
        <w:tc>
          <w:tcPr>
            <w:tcW w:w="2412" w:type="dxa"/>
            <w:vMerge w:val="restart"/>
            <w:hideMark/>
          </w:tcPr>
          <w:p w14:paraId="0CF228C4" w14:textId="77777777" w:rsidR="0064429E" w:rsidRPr="007339D2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  <w:r w:rsidRPr="007339D2">
              <w:rPr>
                <w:rFonts w:cs="Times New Roman"/>
                <w:b/>
                <w:bCs/>
                <w:szCs w:val="24"/>
              </w:rPr>
              <w:t>Category</w:t>
            </w:r>
          </w:p>
        </w:tc>
        <w:tc>
          <w:tcPr>
            <w:tcW w:w="2695" w:type="dxa"/>
            <w:gridSpan w:val="2"/>
            <w:hideMark/>
          </w:tcPr>
          <w:p w14:paraId="4112A193" w14:textId="77777777" w:rsidR="0064429E" w:rsidRPr="007339D2" w:rsidRDefault="0064429E" w:rsidP="00945E9D">
            <w:pPr>
              <w:jc w:val="center"/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b/>
                <w:bCs/>
                <w:szCs w:val="24"/>
              </w:rPr>
              <w:t xml:space="preserve">Full </w:t>
            </w:r>
            <w:proofErr w:type="spellStart"/>
            <w:r w:rsidRPr="007339D2">
              <w:rPr>
                <w:rFonts w:cs="Times New Roman"/>
                <w:b/>
                <w:bCs/>
                <w:szCs w:val="24"/>
              </w:rPr>
              <w:t>model</w:t>
            </w:r>
            <w:r w:rsidRPr="007339D2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  <w:proofErr w:type="spellEnd"/>
            <w:r w:rsidRPr="007339D2">
              <w:rPr>
                <w:rFonts w:cs="Times New Roman"/>
                <w:b/>
                <w:bCs/>
                <w:szCs w:val="24"/>
                <w:vertAlign w:val="superscript"/>
              </w:rPr>
              <w:t xml:space="preserve"> </w:t>
            </w:r>
          </w:p>
        </w:tc>
        <w:tc>
          <w:tcPr>
            <w:tcW w:w="2695" w:type="dxa"/>
            <w:gridSpan w:val="2"/>
            <w:hideMark/>
          </w:tcPr>
          <w:p w14:paraId="02CD4AFD" w14:textId="77777777" w:rsidR="0064429E" w:rsidRPr="007339D2" w:rsidRDefault="0064429E" w:rsidP="00945E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7339D2">
              <w:rPr>
                <w:rFonts w:cs="Times New Roman"/>
                <w:b/>
                <w:bCs/>
                <w:szCs w:val="24"/>
              </w:rPr>
              <w:t xml:space="preserve">Final </w:t>
            </w:r>
            <w:proofErr w:type="spellStart"/>
            <w:r w:rsidRPr="007339D2">
              <w:rPr>
                <w:rFonts w:cs="Times New Roman"/>
                <w:b/>
                <w:bCs/>
                <w:szCs w:val="24"/>
              </w:rPr>
              <w:t>model</w:t>
            </w:r>
            <w:r w:rsidRPr="007339D2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  <w:proofErr w:type="spellEnd"/>
            <w:r w:rsidRPr="007339D2">
              <w:rPr>
                <w:rFonts w:cs="Times New Roman"/>
                <w:b/>
                <w:bCs/>
                <w:szCs w:val="24"/>
                <w:vertAlign w:val="superscript"/>
              </w:rPr>
              <w:t xml:space="preserve"> </w:t>
            </w:r>
          </w:p>
        </w:tc>
      </w:tr>
      <w:tr w:rsidR="0064429E" w:rsidRPr="007339D2" w14:paraId="28E69264" w14:textId="77777777" w:rsidTr="00945E9D">
        <w:tc>
          <w:tcPr>
            <w:tcW w:w="1843" w:type="dxa"/>
            <w:vMerge/>
            <w:vAlign w:val="center"/>
            <w:hideMark/>
          </w:tcPr>
          <w:p w14:paraId="793903A7" w14:textId="77777777" w:rsidR="0064429E" w:rsidRPr="007339D2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1B4E15B5" w14:textId="77777777" w:rsidR="0064429E" w:rsidRPr="007339D2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hideMark/>
          </w:tcPr>
          <w:p w14:paraId="1DA373EF" w14:textId="77777777" w:rsidR="0064429E" w:rsidRPr="007339D2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  <w:r w:rsidRPr="007339D2">
              <w:rPr>
                <w:rFonts w:cs="Times New Roman"/>
                <w:b/>
                <w:bCs/>
                <w:szCs w:val="24"/>
              </w:rPr>
              <w:t>OR (95% CI)</w:t>
            </w:r>
          </w:p>
        </w:tc>
        <w:tc>
          <w:tcPr>
            <w:tcW w:w="993" w:type="dxa"/>
            <w:hideMark/>
          </w:tcPr>
          <w:p w14:paraId="22A34DA0" w14:textId="77777777" w:rsidR="0064429E" w:rsidRPr="007339D2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  <w:r w:rsidRPr="007339D2">
              <w:rPr>
                <w:rFonts w:cs="Times New Roman"/>
                <w:b/>
                <w:bCs/>
                <w:szCs w:val="24"/>
              </w:rPr>
              <w:t>P</w:t>
            </w:r>
          </w:p>
        </w:tc>
        <w:tc>
          <w:tcPr>
            <w:tcW w:w="1702" w:type="dxa"/>
            <w:hideMark/>
          </w:tcPr>
          <w:p w14:paraId="6DE5B6A2" w14:textId="77777777" w:rsidR="0064429E" w:rsidRPr="007339D2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  <w:r w:rsidRPr="007339D2">
              <w:rPr>
                <w:rFonts w:cs="Times New Roman"/>
                <w:b/>
                <w:bCs/>
                <w:szCs w:val="24"/>
              </w:rPr>
              <w:t>OR (95% CI)</w:t>
            </w:r>
          </w:p>
        </w:tc>
        <w:tc>
          <w:tcPr>
            <w:tcW w:w="993" w:type="dxa"/>
            <w:hideMark/>
          </w:tcPr>
          <w:p w14:paraId="209C57F2" w14:textId="77777777" w:rsidR="0064429E" w:rsidRPr="007339D2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  <w:r w:rsidRPr="007339D2">
              <w:rPr>
                <w:rFonts w:cs="Times New Roman"/>
                <w:b/>
                <w:bCs/>
                <w:szCs w:val="24"/>
              </w:rPr>
              <w:t>P</w:t>
            </w:r>
          </w:p>
        </w:tc>
      </w:tr>
      <w:tr w:rsidR="0064429E" w:rsidRPr="007339D2" w14:paraId="12070BB0" w14:textId="77777777" w:rsidTr="00945E9D">
        <w:tc>
          <w:tcPr>
            <w:tcW w:w="1843" w:type="dxa"/>
            <w:vMerge w:val="restart"/>
            <w:vAlign w:val="center"/>
            <w:hideMark/>
          </w:tcPr>
          <w:p w14:paraId="308AD800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Age</w:t>
            </w:r>
          </w:p>
        </w:tc>
        <w:tc>
          <w:tcPr>
            <w:tcW w:w="2412" w:type="dxa"/>
            <w:vAlign w:val="center"/>
            <w:hideMark/>
          </w:tcPr>
          <w:p w14:paraId="598D5163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15 – 24 years</w:t>
            </w:r>
          </w:p>
        </w:tc>
        <w:tc>
          <w:tcPr>
            <w:tcW w:w="1702" w:type="dxa"/>
            <w:hideMark/>
          </w:tcPr>
          <w:p w14:paraId="1D78378E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</w:tcPr>
          <w:p w14:paraId="27F80E57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hideMark/>
          </w:tcPr>
          <w:p w14:paraId="724AEB94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</w:tcPr>
          <w:p w14:paraId="3F3C9403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7FBB2433" w14:textId="77777777" w:rsidTr="00945E9D">
        <w:tc>
          <w:tcPr>
            <w:tcW w:w="1843" w:type="dxa"/>
            <w:vMerge/>
            <w:vAlign w:val="center"/>
            <w:hideMark/>
          </w:tcPr>
          <w:p w14:paraId="33581530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14:paraId="55319965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25 – 34 years</w:t>
            </w:r>
          </w:p>
        </w:tc>
        <w:tc>
          <w:tcPr>
            <w:tcW w:w="1702" w:type="dxa"/>
            <w:vAlign w:val="bottom"/>
            <w:hideMark/>
          </w:tcPr>
          <w:p w14:paraId="6AD6920D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1.26   (0.78-2.02)</w:t>
            </w:r>
          </w:p>
        </w:tc>
        <w:tc>
          <w:tcPr>
            <w:tcW w:w="993" w:type="dxa"/>
            <w:vAlign w:val="bottom"/>
            <w:hideMark/>
          </w:tcPr>
          <w:p w14:paraId="44ADFF2C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0.35</w:t>
            </w:r>
          </w:p>
        </w:tc>
        <w:tc>
          <w:tcPr>
            <w:tcW w:w="1702" w:type="dxa"/>
          </w:tcPr>
          <w:p w14:paraId="62231DF6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7841648B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46283CC4" w14:textId="77777777" w:rsidTr="00945E9D">
        <w:tc>
          <w:tcPr>
            <w:tcW w:w="1843" w:type="dxa"/>
            <w:vMerge/>
            <w:vAlign w:val="center"/>
            <w:hideMark/>
          </w:tcPr>
          <w:p w14:paraId="4968B489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14:paraId="50E2B6EC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35 – 44 years</w:t>
            </w:r>
          </w:p>
        </w:tc>
        <w:tc>
          <w:tcPr>
            <w:tcW w:w="1702" w:type="dxa"/>
            <w:vAlign w:val="bottom"/>
            <w:hideMark/>
          </w:tcPr>
          <w:p w14:paraId="24905CB2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1.62   (1.00-2.62)</w:t>
            </w:r>
          </w:p>
        </w:tc>
        <w:tc>
          <w:tcPr>
            <w:tcW w:w="993" w:type="dxa"/>
            <w:vAlign w:val="bottom"/>
            <w:hideMark/>
          </w:tcPr>
          <w:p w14:paraId="5140CDCA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0.05</w:t>
            </w:r>
          </w:p>
        </w:tc>
        <w:tc>
          <w:tcPr>
            <w:tcW w:w="1702" w:type="dxa"/>
          </w:tcPr>
          <w:p w14:paraId="3E238FE8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755482BB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77F0580B" w14:textId="77777777" w:rsidTr="00945E9D">
        <w:tc>
          <w:tcPr>
            <w:tcW w:w="1843" w:type="dxa"/>
            <w:vMerge/>
            <w:vAlign w:val="center"/>
            <w:hideMark/>
          </w:tcPr>
          <w:p w14:paraId="10AFF65C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14:paraId="498AE204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45 – 54 years</w:t>
            </w:r>
          </w:p>
        </w:tc>
        <w:tc>
          <w:tcPr>
            <w:tcW w:w="1702" w:type="dxa"/>
            <w:vAlign w:val="bottom"/>
            <w:hideMark/>
          </w:tcPr>
          <w:p w14:paraId="700D8EF0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0.95   (0.59-1.53)</w:t>
            </w:r>
          </w:p>
        </w:tc>
        <w:tc>
          <w:tcPr>
            <w:tcW w:w="993" w:type="dxa"/>
            <w:vAlign w:val="bottom"/>
            <w:hideMark/>
          </w:tcPr>
          <w:p w14:paraId="53318512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0.83</w:t>
            </w:r>
          </w:p>
        </w:tc>
        <w:tc>
          <w:tcPr>
            <w:tcW w:w="1702" w:type="dxa"/>
          </w:tcPr>
          <w:p w14:paraId="2DCAF55B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5E337A86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75489D2B" w14:textId="77777777" w:rsidTr="00945E9D">
        <w:tc>
          <w:tcPr>
            <w:tcW w:w="1843" w:type="dxa"/>
            <w:vMerge/>
            <w:vAlign w:val="center"/>
            <w:hideMark/>
          </w:tcPr>
          <w:p w14:paraId="5A6E9761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14:paraId="5FB247F7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55 – 64 years</w:t>
            </w:r>
          </w:p>
        </w:tc>
        <w:tc>
          <w:tcPr>
            <w:tcW w:w="1702" w:type="dxa"/>
            <w:vAlign w:val="bottom"/>
            <w:hideMark/>
          </w:tcPr>
          <w:p w14:paraId="557FC5DE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1.00   (0.63-1.60)</w:t>
            </w:r>
          </w:p>
        </w:tc>
        <w:tc>
          <w:tcPr>
            <w:tcW w:w="993" w:type="dxa"/>
            <w:vAlign w:val="bottom"/>
            <w:hideMark/>
          </w:tcPr>
          <w:p w14:paraId="21D6A826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2" w:type="dxa"/>
          </w:tcPr>
          <w:p w14:paraId="42FD6CC2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0F4215BD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60DBF3C7" w14:textId="77777777" w:rsidTr="00945E9D">
        <w:tc>
          <w:tcPr>
            <w:tcW w:w="1843" w:type="dxa"/>
            <w:vMerge/>
            <w:vAlign w:val="center"/>
            <w:hideMark/>
          </w:tcPr>
          <w:p w14:paraId="7DC26C95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14:paraId="26CC9AF9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65 years and older</w:t>
            </w:r>
          </w:p>
        </w:tc>
        <w:tc>
          <w:tcPr>
            <w:tcW w:w="1702" w:type="dxa"/>
            <w:vAlign w:val="bottom"/>
            <w:hideMark/>
          </w:tcPr>
          <w:p w14:paraId="12620C44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0.93   (0.60-1.44)</w:t>
            </w:r>
          </w:p>
        </w:tc>
        <w:tc>
          <w:tcPr>
            <w:tcW w:w="993" w:type="dxa"/>
            <w:vAlign w:val="bottom"/>
            <w:hideMark/>
          </w:tcPr>
          <w:p w14:paraId="567D3CF5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0.74</w:t>
            </w:r>
          </w:p>
        </w:tc>
        <w:tc>
          <w:tcPr>
            <w:tcW w:w="1702" w:type="dxa"/>
          </w:tcPr>
          <w:p w14:paraId="1D985BF2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790C1DB0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1CB5F478" w14:textId="77777777" w:rsidTr="00945E9D">
        <w:tc>
          <w:tcPr>
            <w:tcW w:w="1843" w:type="dxa"/>
            <w:vMerge w:val="restart"/>
            <w:vAlign w:val="center"/>
            <w:hideMark/>
          </w:tcPr>
          <w:p w14:paraId="71240975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Self-reported sex</w:t>
            </w:r>
          </w:p>
        </w:tc>
        <w:tc>
          <w:tcPr>
            <w:tcW w:w="2412" w:type="dxa"/>
            <w:vAlign w:val="center"/>
            <w:hideMark/>
          </w:tcPr>
          <w:p w14:paraId="0E8BCA7D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Female</w:t>
            </w:r>
          </w:p>
        </w:tc>
        <w:tc>
          <w:tcPr>
            <w:tcW w:w="1702" w:type="dxa"/>
            <w:vAlign w:val="bottom"/>
            <w:hideMark/>
          </w:tcPr>
          <w:p w14:paraId="23E3CFFD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1.56* (1.23-1.98)</w:t>
            </w:r>
          </w:p>
        </w:tc>
        <w:tc>
          <w:tcPr>
            <w:tcW w:w="993" w:type="dxa"/>
            <w:vAlign w:val="bottom"/>
            <w:hideMark/>
          </w:tcPr>
          <w:p w14:paraId="75AEE7B0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0.00</w:t>
            </w:r>
          </w:p>
        </w:tc>
        <w:tc>
          <w:tcPr>
            <w:tcW w:w="1702" w:type="dxa"/>
            <w:hideMark/>
          </w:tcPr>
          <w:p w14:paraId="51FB2F6A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1.59* (1.28-1.97)</w:t>
            </w:r>
          </w:p>
        </w:tc>
        <w:tc>
          <w:tcPr>
            <w:tcW w:w="993" w:type="dxa"/>
            <w:hideMark/>
          </w:tcPr>
          <w:p w14:paraId="2C56E5AD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0.00</w:t>
            </w:r>
          </w:p>
        </w:tc>
      </w:tr>
      <w:tr w:rsidR="0064429E" w:rsidRPr="007339D2" w14:paraId="4BF7136D" w14:textId="77777777" w:rsidTr="00945E9D">
        <w:tc>
          <w:tcPr>
            <w:tcW w:w="1843" w:type="dxa"/>
            <w:vMerge/>
            <w:vAlign w:val="center"/>
            <w:hideMark/>
          </w:tcPr>
          <w:p w14:paraId="0B70522D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14:paraId="6F0D2CC3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Male</w:t>
            </w:r>
          </w:p>
        </w:tc>
        <w:tc>
          <w:tcPr>
            <w:tcW w:w="1702" w:type="dxa"/>
            <w:hideMark/>
          </w:tcPr>
          <w:p w14:paraId="677B1951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</w:tcPr>
          <w:p w14:paraId="78872897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hideMark/>
          </w:tcPr>
          <w:p w14:paraId="742D25D5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</w:tcPr>
          <w:p w14:paraId="03115BB0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3637D9C2" w14:textId="77777777" w:rsidTr="00945E9D">
        <w:tc>
          <w:tcPr>
            <w:tcW w:w="1843" w:type="dxa"/>
            <w:vMerge w:val="restart"/>
            <w:vAlign w:val="center"/>
            <w:hideMark/>
          </w:tcPr>
          <w:p w14:paraId="60B1280C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Education level</w:t>
            </w:r>
          </w:p>
        </w:tc>
        <w:tc>
          <w:tcPr>
            <w:tcW w:w="2412" w:type="dxa"/>
            <w:vAlign w:val="center"/>
            <w:hideMark/>
          </w:tcPr>
          <w:p w14:paraId="075A30F9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Low</w:t>
            </w:r>
          </w:p>
        </w:tc>
        <w:tc>
          <w:tcPr>
            <w:tcW w:w="1702" w:type="dxa"/>
            <w:vAlign w:val="bottom"/>
            <w:hideMark/>
          </w:tcPr>
          <w:p w14:paraId="2A15876A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0.59* (0.42-0.84)</w:t>
            </w:r>
          </w:p>
        </w:tc>
        <w:tc>
          <w:tcPr>
            <w:tcW w:w="993" w:type="dxa"/>
            <w:vAlign w:val="bottom"/>
            <w:hideMark/>
          </w:tcPr>
          <w:p w14:paraId="16F8C7E0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0.00</w:t>
            </w:r>
          </w:p>
        </w:tc>
        <w:tc>
          <w:tcPr>
            <w:tcW w:w="1702" w:type="dxa"/>
            <w:hideMark/>
          </w:tcPr>
          <w:p w14:paraId="61189219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0.54* (0.40-0.73)</w:t>
            </w:r>
          </w:p>
        </w:tc>
        <w:tc>
          <w:tcPr>
            <w:tcW w:w="993" w:type="dxa"/>
            <w:hideMark/>
          </w:tcPr>
          <w:p w14:paraId="06A9ABFE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0.00</w:t>
            </w:r>
          </w:p>
        </w:tc>
      </w:tr>
      <w:tr w:rsidR="0064429E" w:rsidRPr="007339D2" w14:paraId="7C2BB81F" w14:textId="77777777" w:rsidTr="00945E9D">
        <w:tc>
          <w:tcPr>
            <w:tcW w:w="1843" w:type="dxa"/>
            <w:vMerge/>
            <w:vAlign w:val="center"/>
            <w:hideMark/>
          </w:tcPr>
          <w:p w14:paraId="17A9C0F2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14:paraId="665BB2BE" w14:textId="77777777" w:rsidR="0064429E" w:rsidRPr="007339D2" w:rsidRDefault="0064429E" w:rsidP="00945E9D">
            <w:pPr>
              <w:rPr>
                <w:rFonts w:cs="Times New Roman"/>
                <w:color w:val="FF0000"/>
                <w:szCs w:val="24"/>
              </w:rPr>
            </w:pPr>
            <w:r w:rsidRPr="007339D2">
              <w:rPr>
                <w:rFonts w:cs="Times New Roman"/>
                <w:szCs w:val="24"/>
              </w:rPr>
              <w:t>Intermediate</w:t>
            </w:r>
          </w:p>
        </w:tc>
        <w:tc>
          <w:tcPr>
            <w:tcW w:w="1702" w:type="dxa"/>
            <w:vAlign w:val="bottom"/>
            <w:hideMark/>
          </w:tcPr>
          <w:p w14:paraId="66E51104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0.99   (0.75-1.29)</w:t>
            </w:r>
          </w:p>
        </w:tc>
        <w:tc>
          <w:tcPr>
            <w:tcW w:w="993" w:type="dxa"/>
            <w:vAlign w:val="bottom"/>
            <w:hideMark/>
          </w:tcPr>
          <w:p w14:paraId="7CCAB92A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0.92</w:t>
            </w:r>
          </w:p>
        </w:tc>
        <w:tc>
          <w:tcPr>
            <w:tcW w:w="1702" w:type="dxa"/>
            <w:hideMark/>
          </w:tcPr>
          <w:p w14:paraId="082E83FC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0.87   (0.68-1.11)</w:t>
            </w:r>
          </w:p>
        </w:tc>
        <w:tc>
          <w:tcPr>
            <w:tcW w:w="993" w:type="dxa"/>
            <w:hideMark/>
          </w:tcPr>
          <w:p w14:paraId="7B8A1A9B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0.26</w:t>
            </w:r>
          </w:p>
        </w:tc>
      </w:tr>
      <w:tr w:rsidR="0064429E" w:rsidRPr="007339D2" w14:paraId="714F3772" w14:textId="77777777" w:rsidTr="00945E9D">
        <w:tc>
          <w:tcPr>
            <w:tcW w:w="1843" w:type="dxa"/>
            <w:vMerge/>
            <w:vAlign w:val="center"/>
            <w:hideMark/>
          </w:tcPr>
          <w:p w14:paraId="34437B5E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14:paraId="1BE0939A" w14:textId="77777777" w:rsidR="0064429E" w:rsidRPr="007339D2" w:rsidRDefault="0064429E" w:rsidP="00945E9D">
            <w:pPr>
              <w:rPr>
                <w:rFonts w:cs="Times New Roman"/>
                <w:color w:val="FF0000"/>
                <w:szCs w:val="24"/>
              </w:rPr>
            </w:pPr>
            <w:r w:rsidRPr="007339D2">
              <w:rPr>
                <w:rFonts w:cs="Times New Roman"/>
                <w:szCs w:val="24"/>
              </w:rPr>
              <w:t>High</w:t>
            </w:r>
          </w:p>
        </w:tc>
        <w:tc>
          <w:tcPr>
            <w:tcW w:w="1702" w:type="dxa"/>
            <w:hideMark/>
          </w:tcPr>
          <w:p w14:paraId="118B353E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</w:tcPr>
          <w:p w14:paraId="24864B24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hideMark/>
          </w:tcPr>
          <w:p w14:paraId="4EFD5FB8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</w:tcPr>
          <w:p w14:paraId="694E0629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32AB21A2" w14:textId="77777777" w:rsidTr="00945E9D">
        <w:tc>
          <w:tcPr>
            <w:tcW w:w="1843" w:type="dxa"/>
            <w:vMerge w:val="restart"/>
            <w:vAlign w:val="center"/>
            <w:hideMark/>
          </w:tcPr>
          <w:p w14:paraId="070F077B" w14:textId="77777777" w:rsidR="0064429E" w:rsidRPr="007339D2" w:rsidRDefault="0064429E" w:rsidP="00945E9D">
            <w:pPr>
              <w:rPr>
                <w:rFonts w:cs="Times New Roman"/>
                <w:color w:val="FF0000"/>
                <w:szCs w:val="24"/>
              </w:rPr>
            </w:pPr>
            <w:r w:rsidRPr="007339D2">
              <w:rPr>
                <w:rFonts w:cs="Times New Roman"/>
                <w:szCs w:val="24"/>
              </w:rPr>
              <w:t>Income in €</w:t>
            </w:r>
          </w:p>
        </w:tc>
        <w:tc>
          <w:tcPr>
            <w:tcW w:w="2412" w:type="dxa"/>
            <w:vAlign w:val="center"/>
            <w:hideMark/>
          </w:tcPr>
          <w:p w14:paraId="669E9EEC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€0 - €1.249</w:t>
            </w:r>
          </w:p>
        </w:tc>
        <w:tc>
          <w:tcPr>
            <w:tcW w:w="1702" w:type="dxa"/>
            <w:vAlign w:val="bottom"/>
            <w:hideMark/>
          </w:tcPr>
          <w:p w14:paraId="6E43A823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1.12   (0.77-1.65)</w:t>
            </w:r>
          </w:p>
        </w:tc>
        <w:tc>
          <w:tcPr>
            <w:tcW w:w="993" w:type="dxa"/>
            <w:vAlign w:val="bottom"/>
            <w:hideMark/>
          </w:tcPr>
          <w:p w14:paraId="34962FD7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0.55</w:t>
            </w:r>
          </w:p>
        </w:tc>
        <w:tc>
          <w:tcPr>
            <w:tcW w:w="1702" w:type="dxa"/>
          </w:tcPr>
          <w:p w14:paraId="00B61EF4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65CE33EE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359B0071" w14:textId="77777777" w:rsidTr="00945E9D">
        <w:tc>
          <w:tcPr>
            <w:tcW w:w="1843" w:type="dxa"/>
            <w:vMerge/>
            <w:vAlign w:val="center"/>
            <w:hideMark/>
          </w:tcPr>
          <w:p w14:paraId="6A35FF91" w14:textId="77777777" w:rsidR="0064429E" w:rsidRPr="007339D2" w:rsidRDefault="0064429E" w:rsidP="00945E9D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14:paraId="349A54F6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€1.250 - €2.399</w:t>
            </w:r>
          </w:p>
        </w:tc>
        <w:tc>
          <w:tcPr>
            <w:tcW w:w="1702" w:type="dxa"/>
            <w:vAlign w:val="bottom"/>
            <w:hideMark/>
          </w:tcPr>
          <w:p w14:paraId="1FBA41CD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0.87   (0.61-1.24)</w:t>
            </w:r>
          </w:p>
        </w:tc>
        <w:tc>
          <w:tcPr>
            <w:tcW w:w="993" w:type="dxa"/>
            <w:vAlign w:val="bottom"/>
            <w:hideMark/>
          </w:tcPr>
          <w:p w14:paraId="477B268C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0.45</w:t>
            </w:r>
          </w:p>
        </w:tc>
        <w:tc>
          <w:tcPr>
            <w:tcW w:w="1702" w:type="dxa"/>
          </w:tcPr>
          <w:p w14:paraId="5A8290DD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5DFC5D7A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791AF4ED" w14:textId="77777777" w:rsidTr="00945E9D">
        <w:tc>
          <w:tcPr>
            <w:tcW w:w="1843" w:type="dxa"/>
            <w:vMerge/>
            <w:vAlign w:val="center"/>
            <w:hideMark/>
          </w:tcPr>
          <w:p w14:paraId="166CB0D7" w14:textId="77777777" w:rsidR="0064429E" w:rsidRPr="007339D2" w:rsidRDefault="0064429E" w:rsidP="00945E9D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14:paraId="62C8EE03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€2.400 - €3.499</w:t>
            </w:r>
          </w:p>
        </w:tc>
        <w:tc>
          <w:tcPr>
            <w:tcW w:w="1702" w:type="dxa"/>
            <w:vAlign w:val="bottom"/>
            <w:hideMark/>
          </w:tcPr>
          <w:p w14:paraId="515FD4FC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0.92   (0.66-1.28)</w:t>
            </w:r>
          </w:p>
        </w:tc>
        <w:tc>
          <w:tcPr>
            <w:tcW w:w="993" w:type="dxa"/>
            <w:vAlign w:val="bottom"/>
            <w:hideMark/>
          </w:tcPr>
          <w:p w14:paraId="647AB6F7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0.62</w:t>
            </w:r>
          </w:p>
        </w:tc>
        <w:tc>
          <w:tcPr>
            <w:tcW w:w="1702" w:type="dxa"/>
          </w:tcPr>
          <w:p w14:paraId="52C9FF64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2A577B1E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7412DA1D" w14:textId="77777777" w:rsidTr="00945E9D">
        <w:tc>
          <w:tcPr>
            <w:tcW w:w="1843" w:type="dxa"/>
            <w:vMerge/>
            <w:vAlign w:val="center"/>
            <w:hideMark/>
          </w:tcPr>
          <w:p w14:paraId="1A332FCC" w14:textId="77777777" w:rsidR="0064429E" w:rsidRPr="007339D2" w:rsidRDefault="0064429E" w:rsidP="00945E9D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14:paraId="38BD56CA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≥€3.500</w:t>
            </w:r>
          </w:p>
        </w:tc>
        <w:tc>
          <w:tcPr>
            <w:tcW w:w="1702" w:type="dxa"/>
            <w:hideMark/>
          </w:tcPr>
          <w:p w14:paraId="52B74744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</w:tcPr>
          <w:p w14:paraId="5C35EB45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</w:tcPr>
          <w:p w14:paraId="1B8FA1AA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7039CA4D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16AD68D9" w14:textId="77777777" w:rsidTr="00945E9D">
        <w:tc>
          <w:tcPr>
            <w:tcW w:w="1843" w:type="dxa"/>
            <w:vMerge w:val="restart"/>
            <w:vAlign w:val="center"/>
            <w:hideMark/>
          </w:tcPr>
          <w:p w14:paraId="12468B57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Urbanicity level</w:t>
            </w:r>
          </w:p>
        </w:tc>
        <w:tc>
          <w:tcPr>
            <w:tcW w:w="2412" w:type="dxa"/>
            <w:vAlign w:val="center"/>
            <w:hideMark/>
          </w:tcPr>
          <w:p w14:paraId="375C4560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Urbanized</w:t>
            </w:r>
          </w:p>
        </w:tc>
        <w:tc>
          <w:tcPr>
            <w:tcW w:w="1702" w:type="dxa"/>
            <w:vAlign w:val="bottom"/>
            <w:hideMark/>
          </w:tcPr>
          <w:p w14:paraId="69DE3343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1.14   (0.91-1.42)</w:t>
            </w:r>
          </w:p>
        </w:tc>
        <w:tc>
          <w:tcPr>
            <w:tcW w:w="993" w:type="dxa"/>
            <w:vAlign w:val="bottom"/>
            <w:hideMark/>
          </w:tcPr>
          <w:p w14:paraId="0C6184CF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0.25</w:t>
            </w:r>
          </w:p>
        </w:tc>
        <w:tc>
          <w:tcPr>
            <w:tcW w:w="1702" w:type="dxa"/>
          </w:tcPr>
          <w:p w14:paraId="1430A928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29D62099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4D3DD2CE" w14:textId="77777777" w:rsidTr="00945E9D">
        <w:tc>
          <w:tcPr>
            <w:tcW w:w="1843" w:type="dxa"/>
            <w:vMerge/>
            <w:vAlign w:val="center"/>
            <w:hideMark/>
          </w:tcPr>
          <w:p w14:paraId="159C0974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14:paraId="1E235898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Not urbanized</w:t>
            </w:r>
          </w:p>
        </w:tc>
        <w:tc>
          <w:tcPr>
            <w:tcW w:w="1702" w:type="dxa"/>
            <w:hideMark/>
          </w:tcPr>
          <w:p w14:paraId="4D0A9490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</w:tcPr>
          <w:p w14:paraId="29F22DE2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</w:tcPr>
          <w:p w14:paraId="4AD6FB36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347024BA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644E107B" w14:textId="77777777" w:rsidTr="00945E9D">
        <w:tc>
          <w:tcPr>
            <w:tcW w:w="1843" w:type="dxa"/>
            <w:vMerge w:val="restart"/>
            <w:vAlign w:val="center"/>
            <w:hideMark/>
          </w:tcPr>
          <w:p w14:paraId="57CCFD81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Chronic disease</w:t>
            </w:r>
          </w:p>
        </w:tc>
        <w:tc>
          <w:tcPr>
            <w:tcW w:w="2412" w:type="dxa"/>
            <w:vAlign w:val="center"/>
            <w:hideMark/>
          </w:tcPr>
          <w:p w14:paraId="6E262171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Yes</w:t>
            </w:r>
          </w:p>
        </w:tc>
        <w:tc>
          <w:tcPr>
            <w:tcW w:w="1702" w:type="dxa"/>
            <w:vAlign w:val="bottom"/>
            <w:hideMark/>
          </w:tcPr>
          <w:p w14:paraId="47DDD540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1.69* (1.30-2.19)</w:t>
            </w:r>
          </w:p>
        </w:tc>
        <w:tc>
          <w:tcPr>
            <w:tcW w:w="993" w:type="dxa"/>
            <w:vAlign w:val="bottom"/>
            <w:hideMark/>
          </w:tcPr>
          <w:p w14:paraId="244AD2FD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color w:val="000000"/>
                <w:szCs w:val="24"/>
              </w:rPr>
              <w:t>0.00</w:t>
            </w:r>
          </w:p>
        </w:tc>
        <w:tc>
          <w:tcPr>
            <w:tcW w:w="1702" w:type="dxa"/>
            <w:hideMark/>
          </w:tcPr>
          <w:p w14:paraId="658D0C79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1.56* (1.22-1.99)</w:t>
            </w:r>
          </w:p>
        </w:tc>
        <w:tc>
          <w:tcPr>
            <w:tcW w:w="993" w:type="dxa"/>
            <w:hideMark/>
          </w:tcPr>
          <w:p w14:paraId="6F24729E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0.00</w:t>
            </w:r>
          </w:p>
        </w:tc>
      </w:tr>
      <w:tr w:rsidR="0064429E" w:rsidRPr="007339D2" w14:paraId="4D1BC78C" w14:textId="77777777" w:rsidTr="00945E9D">
        <w:tc>
          <w:tcPr>
            <w:tcW w:w="1843" w:type="dxa"/>
            <w:vMerge/>
            <w:vAlign w:val="center"/>
            <w:hideMark/>
          </w:tcPr>
          <w:p w14:paraId="21DB2CE8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  <w:hideMark/>
          </w:tcPr>
          <w:p w14:paraId="70567B2C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No</w:t>
            </w:r>
          </w:p>
        </w:tc>
        <w:tc>
          <w:tcPr>
            <w:tcW w:w="1702" w:type="dxa"/>
            <w:hideMark/>
          </w:tcPr>
          <w:p w14:paraId="40C03E58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</w:tcPr>
          <w:p w14:paraId="2A249D72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hideMark/>
          </w:tcPr>
          <w:p w14:paraId="59B8F255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</w:tcPr>
          <w:p w14:paraId="27359181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33C5A014" w14:textId="77777777" w:rsidTr="00945E9D">
        <w:tc>
          <w:tcPr>
            <w:tcW w:w="1843" w:type="dxa"/>
            <w:vMerge w:val="restart"/>
            <w:vAlign w:val="center"/>
          </w:tcPr>
          <w:p w14:paraId="3DC31CDA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Self-reported health during the pandemic</w:t>
            </w:r>
          </w:p>
        </w:tc>
        <w:tc>
          <w:tcPr>
            <w:tcW w:w="2412" w:type="dxa"/>
            <w:vAlign w:val="center"/>
          </w:tcPr>
          <w:p w14:paraId="0136AC9E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Poor</w:t>
            </w:r>
          </w:p>
        </w:tc>
        <w:tc>
          <w:tcPr>
            <w:tcW w:w="1702" w:type="dxa"/>
          </w:tcPr>
          <w:p w14:paraId="2988DF93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2.42 (0.82 – 7.09)</w:t>
            </w:r>
          </w:p>
        </w:tc>
        <w:tc>
          <w:tcPr>
            <w:tcW w:w="993" w:type="dxa"/>
          </w:tcPr>
          <w:p w14:paraId="02F5CA65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0.11</w:t>
            </w:r>
          </w:p>
        </w:tc>
        <w:tc>
          <w:tcPr>
            <w:tcW w:w="1702" w:type="dxa"/>
          </w:tcPr>
          <w:p w14:paraId="2A624851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177D0F6E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3E88DDD5" w14:textId="77777777" w:rsidTr="00945E9D">
        <w:tc>
          <w:tcPr>
            <w:tcW w:w="1843" w:type="dxa"/>
            <w:vMerge/>
          </w:tcPr>
          <w:p w14:paraId="3F9AE86F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4D3BF42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Moderate</w:t>
            </w:r>
          </w:p>
        </w:tc>
        <w:tc>
          <w:tcPr>
            <w:tcW w:w="1702" w:type="dxa"/>
          </w:tcPr>
          <w:p w14:paraId="3A5D095D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3.29* (1.67  6.49)</w:t>
            </w:r>
          </w:p>
        </w:tc>
        <w:tc>
          <w:tcPr>
            <w:tcW w:w="993" w:type="dxa"/>
          </w:tcPr>
          <w:p w14:paraId="1E3D0C14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0.00</w:t>
            </w:r>
          </w:p>
        </w:tc>
        <w:tc>
          <w:tcPr>
            <w:tcW w:w="1702" w:type="dxa"/>
          </w:tcPr>
          <w:p w14:paraId="27052632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0B971838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6F4B2C08" w14:textId="77777777" w:rsidTr="00945E9D">
        <w:tc>
          <w:tcPr>
            <w:tcW w:w="1843" w:type="dxa"/>
            <w:vMerge/>
          </w:tcPr>
          <w:p w14:paraId="23B304C7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25CB1C50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Good</w:t>
            </w:r>
          </w:p>
        </w:tc>
        <w:tc>
          <w:tcPr>
            <w:tcW w:w="1702" w:type="dxa"/>
          </w:tcPr>
          <w:p w14:paraId="7C09F09E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1.95 (1.05 – 3.60)</w:t>
            </w:r>
          </w:p>
        </w:tc>
        <w:tc>
          <w:tcPr>
            <w:tcW w:w="993" w:type="dxa"/>
          </w:tcPr>
          <w:p w14:paraId="2460C926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0.03</w:t>
            </w:r>
          </w:p>
        </w:tc>
        <w:tc>
          <w:tcPr>
            <w:tcW w:w="1702" w:type="dxa"/>
          </w:tcPr>
          <w:p w14:paraId="30117213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28521061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5E1D0B46" w14:textId="77777777" w:rsidTr="00945E9D">
        <w:tc>
          <w:tcPr>
            <w:tcW w:w="1843" w:type="dxa"/>
            <w:vMerge/>
          </w:tcPr>
          <w:p w14:paraId="31E52418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3EA689DB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Very good</w:t>
            </w:r>
          </w:p>
        </w:tc>
        <w:tc>
          <w:tcPr>
            <w:tcW w:w="1702" w:type="dxa"/>
          </w:tcPr>
          <w:p w14:paraId="160367EF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1.47 (0.78  2.79)</w:t>
            </w:r>
          </w:p>
        </w:tc>
        <w:tc>
          <w:tcPr>
            <w:tcW w:w="993" w:type="dxa"/>
          </w:tcPr>
          <w:p w14:paraId="1BB6F958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0.23</w:t>
            </w:r>
          </w:p>
        </w:tc>
        <w:tc>
          <w:tcPr>
            <w:tcW w:w="1702" w:type="dxa"/>
          </w:tcPr>
          <w:p w14:paraId="55885D50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6B70B6AD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7339D2" w14:paraId="6D2659A4" w14:textId="77777777" w:rsidTr="00945E9D">
        <w:tc>
          <w:tcPr>
            <w:tcW w:w="1843" w:type="dxa"/>
            <w:vMerge/>
          </w:tcPr>
          <w:p w14:paraId="1B466329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656D07E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Excellent</w:t>
            </w:r>
          </w:p>
        </w:tc>
        <w:tc>
          <w:tcPr>
            <w:tcW w:w="1702" w:type="dxa"/>
          </w:tcPr>
          <w:p w14:paraId="7B895F3E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  <w:r w:rsidRPr="007339D2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</w:tcPr>
          <w:p w14:paraId="6017B5E6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</w:tcPr>
          <w:p w14:paraId="08AA1372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7FB8BC8D" w14:textId="77777777" w:rsidR="0064429E" w:rsidRPr="007339D2" w:rsidRDefault="0064429E" w:rsidP="00945E9D">
            <w:pPr>
              <w:rPr>
                <w:rFonts w:cs="Times New Roman"/>
                <w:szCs w:val="24"/>
              </w:rPr>
            </w:pPr>
          </w:p>
        </w:tc>
      </w:tr>
    </w:tbl>
    <w:p w14:paraId="7349E27C" w14:textId="77777777" w:rsidR="0064429E" w:rsidRPr="007339D2" w:rsidRDefault="0064429E" w:rsidP="0064429E">
      <w:pPr>
        <w:rPr>
          <w:sz w:val="20"/>
          <w:szCs w:val="20"/>
        </w:rPr>
      </w:pPr>
      <w:r w:rsidRPr="007339D2">
        <w:rPr>
          <w:sz w:val="20"/>
          <w:szCs w:val="20"/>
        </w:rPr>
        <w:t>CI = confidence interval, n = number, OR = odds ratio, ref = reference category</w:t>
      </w:r>
      <w:r w:rsidRPr="007339D2">
        <w:rPr>
          <w:sz w:val="20"/>
          <w:szCs w:val="20"/>
          <w:vertAlign w:val="superscript"/>
        </w:rPr>
        <w:br/>
        <w:t xml:space="preserve">a </w:t>
      </w:r>
      <w:r w:rsidRPr="007339D2">
        <w:rPr>
          <w:sz w:val="20"/>
          <w:szCs w:val="20"/>
        </w:rPr>
        <w:t>n = 1773, Constant: beta = 0.11, tolerance &gt; 0.6 and VIF &lt; 1.3</w:t>
      </w:r>
      <w:r w:rsidRPr="007339D2">
        <w:rPr>
          <w:sz w:val="20"/>
          <w:szCs w:val="20"/>
        </w:rPr>
        <w:br/>
      </w:r>
      <w:r w:rsidRPr="007339D2">
        <w:rPr>
          <w:sz w:val="20"/>
          <w:szCs w:val="20"/>
          <w:vertAlign w:val="superscript"/>
        </w:rPr>
        <w:t xml:space="preserve">b </w:t>
      </w:r>
      <w:r w:rsidRPr="007339D2">
        <w:rPr>
          <w:sz w:val="20"/>
          <w:szCs w:val="20"/>
        </w:rPr>
        <w:t>n = 1889, Constant: beta = 0.17, tolerance &gt; 0.9 and VIF &lt; 1.1</w:t>
      </w:r>
      <w:r w:rsidRPr="007339D2">
        <w:rPr>
          <w:sz w:val="20"/>
          <w:szCs w:val="20"/>
        </w:rPr>
        <w:br/>
        <w:t>*p &lt; 0.05</w:t>
      </w:r>
    </w:p>
    <w:p w14:paraId="74829D43" w14:textId="77777777" w:rsidR="0064429E" w:rsidRDefault="0064429E" w:rsidP="0064429E">
      <w:pPr>
        <w:rPr>
          <w:sz w:val="20"/>
          <w:szCs w:val="20"/>
        </w:rPr>
      </w:pPr>
    </w:p>
    <w:p w14:paraId="51D81B09" w14:textId="77777777" w:rsidR="0064429E" w:rsidRDefault="0064429E" w:rsidP="0064429E">
      <w:pPr>
        <w:rPr>
          <w:b/>
        </w:rPr>
      </w:pPr>
    </w:p>
    <w:p w14:paraId="6A92004F" w14:textId="77777777" w:rsidR="0064429E" w:rsidRDefault="0064429E" w:rsidP="0064429E">
      <w:pPr>
        <w:rPr>
          <w:b/>
        </w:rPr>
      </w:pPr>
    </w:p>
    <w:p w14:paraId="7E22C0F2" w14:textId="77777777" w:rsidR="0064429E" w:rsidRDefault="0064429E" w:rsidP="0064429E">
      <w:pPr>
        <w:rPr>
          <w:b/>
        </w:rPr>
      </w:pPr>
    </w:p>
    <w:p w14:paraId="3A99A15B" w14:textId="211B0F8B" w:rsidR="0064429E" w:rsidRDefault="0064429E" w:rsidP="0064429E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Table A6.2</w:t>
      </w:r>
      <w:r w:rsidR="00CC7B7C">
        <w:rPr>
          <w:b/>
        </w:rPr>
        <w:t>.</w:t>
      </w:r>
      <w:r>
        <w:rPr>
          <w:b/>
        </w:rPr>
        <w:t xml:space="preserve"> </w:t>
      </w:r>
      <w:r w:rsidRPr="00CC7B7C">
        <w:rPr>
          <w:szCs w:val="24"/>
        </w:rPr>
        <w:t>Logistic regression of experiencing negative health consequences without patients who experienced postponed dental care</w:t>
      </w:r>
    </w:p>
    <w:tbl>
      <w:tblPr>
        <w:tblStyle w:val="TableGrid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412"/>
        <w:gridCol w:w="1702"/>
        <w:gridCol w:w="993"/>
        <w:gridCol w:w="1702"/>
        <w:gridCol w:w="993"/>
      </w:tblGrid>
      <w:tr w:rsidR="0064429E" w:rsidRPr="00CC7B7C" w14:paraId="45182F89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FA93" w14:textId="77777777" w:rsidR="0064429E" w:rsidRPr="00CC7B7C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  <w:r w:rsidRPr="00CC7B7C">
              <w:rPr>
                <w:rFonts w:cs="Times New Roman"/>
                <w:b/>
                <w:bCs/>
                <w:szCs w:val="24"/>
              </w:rPr>
              <w:t>Variable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9D0F" w14:textId="77777777" w:rsidR="0064429E" w:rsidRPr="00CC7B7C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  <w:r w:rsidRPr="00CC7B7C">
              <w:rPr>
                <w:rFonts w:cs="Times New Roman"/>
                <w:b/>
                <w:bCs/>
                <w:szCs w:val="24"/>
              </w:rPr>
              <w:t>Category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497B" w14:textId="77777777" w:rsidR="0064429E" w:rsidRPr="00CC7B7C" w:rsidRDefault="0064429E" w:rsidP="00945E9D">
            <w:pPr>
              <w:jc w:val="center"/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b/>
                <w:bCs/>
                <w:szCs w:val="24"/>
              </w:rPr>
              <w:t xml:space="preserve">Full </w:t>
            </w:r>
            <w:proofErr w:type="spellStart"/>
            <w:r w:rsidRPr="00CC7B7C">
              <w:rPr>
                <w:rFonts w:cs="Times New Roman"/>
                <w:b/>
                <w:bCs/>
                <w:szCs w:val="24"/>
              </w:rPr>
              <w:t>model</w:t>
            </w:r>
            <w:r w:rsidRPr="00CC7B7C">
              <w:rPr>
                <w:rFonts w:cs="Times New Roman"/>
                <w:b/>
                <w:bCs/>
                <w:szCs w:val="24"/>
                <w:vertAlign w:val="superscript"/>
              </w:rPr>
              <w:t>a</w:t>
            </w:r>
            <w:proofErr w:type="spellEnd"/>
            <w:r w:rsidRPr="00CC7B7C">
              <w:rPr>
                <w:rFonts w:cs="Times New Roman"/>
                <w:b/>
                <w:bCs/>
                <w:szCs w:val="24"/>
                <w:vertAlign w:val="superscript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9F12" w14:textId="77777777" w:rsidR="0064429E" w:rsidRPr="00CC7B7C" w:rsidRDefault="0064429E" w:rsidP="00945E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C7B7C">
              <w:rPr>
                <w:rFonts w:cs="Times New Roman"/>
                <w:b/>
                <w:bCs/>
                <w:szCs w:val="24"/>
              </w:rPr>
              <w:t xml:space="preserve">Final </w:t>
            </w:r>
            <w:proofErr w:type="spellStart"/>
            <w:r w:rsidRPr="00CC7B7C">
              <w:rPr>
                <w:rFonts w:cs="Times New Roman"/>
                <w:b/>
                <w:bCs/>
                <w:szCs w:val="24"/>
              </w:rPr>
              <w:t>model</w:t>
            </w:r>
            <w:r w:rsidRPr="00CC7B7C">
              <w:rPr>
                <w:rFonts w:cs="Times New Roman"/>
                <w:b/>
                <w:bCs/>
                <w:szCs w:val="24"/>
                <w:vertAlign w:val="superscript"/>
              </w:rPr>
              <w:t>b</w:t>
            </w:r>
            <w:proofErr w:type="spellEnd"/>
            <w:r w:rsidRPr="00CC7B7C">
              <w:rPr>
                <w:rFonts w:cs="Times New Roman"/>
                <w:b/>
                <w:bCs/>
                <w:szCs w:val="24"/>
                <w:vertAlign w:val="superscript"/>
              </w:rPr>
              <w:t xml:space="preserve"> </w:t>
            </w:r>
          </w:p>
        </w:tc>
      </w:tr>
      <w:tr w:rsidR="0064429E" w:rsidRPr="00CC7B7C" w14:paraId="21E78B0C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64E0" w14:textId="77777777" w:rsidR="0064429E" w:rsidRPr="00CC7B7C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B181" w14:textId="77777777" w:rsidR="0064429E" w:rsidRPr="00CC7B7C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6A52" w14:textId="77777777" w:rsidR="0064429E" w:rsidRPr="00CC7B7C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  <w:r w:rsidRPr="00CC7B7C">
              <w:rPr>
                <w:rFonts w:cs="Times New Roman"/>
                <w:b/>
                <w:bCs/>
                <w:szCs w:val="24"/>
              </w:rPr>
              <w:t>OR (95% CI)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9812" w14:textId="77777777" w:rsidR="0064429E" w:rsidRPr="00CC7B7C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  <w:r w:rsidRPr="00CC7B7C">
              <w:rPr>
                <w:rFonts w:cs="Times New Roman"/>
                <w:b/>
                <w:bCs/>
                <w:szCs w:val="24"/>
              </w:rP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9A92" w14:textId="77777777" w:rsidR="0064429E" w:rsidRPr="00CC7B7C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  <w:r w:rsidRPr="00CC7B7C">
              <w:rPr>
                <w:rFonts w:cs="Times New Roman"/>
                <w:b/>
                <w:bCs/>
                <w:szCs w:val="24"/>
              </w:rPr>
              <w:t>OR (95% CI)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9713" w14:textId="77777777" w:rsidR="0064429E" w:rsidRPr="00CC7B7C" w:rsidRDefault="0064429E" w:rsidP="00945E9D">
            <w:pPr>
              <w:rPr>
                <w:rFonts w:cs="Times New Roman"/>
                <w:b/>
                <w:bCs/>
                <w:szCs w:val="24"/>
              </w:rPr>
            </w:pPr>
            <w:r w:rsidRPr="00CC7B7C">
              <w:rPr>
                <w:rFonts w:cs="Times New Roman"/>
                <w:b/>
                <w:bCs/>
                <w:szCs w:val="24"/>
              </w:rPr>
              <w:t>P</w:t>
            </w:r>
          </w:p>
        </w:tc>
      </w:tr>
      <w:tr w:rsidR="0064429E" w:rsidRPr="00CC7B7C" w14:paraId="557DDE80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085A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Age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38FD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15 – 24 years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2903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F87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4D46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A63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5D835ADA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BBFA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39BD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25 – 34 years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F249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1.71   (</w:t>
            </w:r>
            <w:r w:rsidRPr="00CC7B7C">
              <w:rPr>
                <w:rFonts w:cs="Times New Roman"/>
                <w:color w:val="000000"/>
                <w:szCs w:val="24"/>
              </w:rPr>
              <w:t>0.73-3.98)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BA03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0.22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C1E2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D085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181F11EC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438D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3058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35 – 44 years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507BAE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1.97   (</w:t>
            </w:r>
            <w:r w:rsidRPr="00CC7B7C">
              <w:rPr>
                <w:rFonts w:cs="Times New Roman"/>
                <w:color w:val="000000"/>
                <w:szCs w:val="24"/>
              </w:rPr>
              <w:t>0.84-4.64)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5A8A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0.12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5AAB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29B7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44BF75F8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464D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ECD3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45 – 54 years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E22BA6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1.27   (0.53-3.05)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166B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0.60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FAB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BA35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423E7032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8889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904B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55 – 64 years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AB3A48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0.71   (0.31-1.64)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7A461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0.43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EBB0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9F98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7EFE286A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102B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31F1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65 years and older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38A8D1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0.87   (0.38-1.99)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13197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0.74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5BA1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703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71292591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71E6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Self-reported sex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8D72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Female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493A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0.93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DE7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0.74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04AC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70E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2CE34B69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119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35CD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Male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EDE9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7FA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D9D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E7EC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411C838E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CC98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Education level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A7B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Low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F7EFB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1.47   (0.75-2.89)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72DD0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0.26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5B1B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ECC8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4106E162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C2B0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CD8D" w14:textId="77777777" w:rsidR="0064429E" w:rsidRPr="00CC7B7C" w:rsidRDefault="0064429E" w:rsidP="00945E9D">
            <w:pPr>
              <w:rPr>
                <w:rFonts w:cs="Times New Roman"/>
                <w:color w:val="FF0000"/>
                <w:szCs w:val="24"/>
              </w:rPr>
            </w:pPr>
            <w:r w:rsidRPr="00CC7B7C">
              <w:rPr>
                <w:rFonts w:cs="Times New Roman"/>
                <w:szCs w:val="24"/>
              </w:rPr>
              <w:t>Intermediate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67E8D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1.27   (0.77-2.08)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1C973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0.35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4613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2623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1A6D4D5D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502E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DDEA" w14:textId="77777777" w:rsidR="0064429E" w:rsidRPr="00CC7B7C" w:rsidRDefault="0064429E" w:rsidP="00945E9D">
            <w:pPr>
              <w:rPr>
                <w:rFonts w:cs="Times New Roman"/>
                <w:color w:val="FF0000"/>
                <w:szCs w:val="24"/>
              </w:rPr>
            </w:pPr>
            <w:r w:rsidRPr="00CC7B7C">
              <w:rPr>
                <w:rFonts w:cs="Times New Roman"/>
                <w:szCs w:val="24"/>
              </w:rPr>
              <w:t>High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0E62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9E2B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A5EB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217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3143E173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A3AD" w14:textId="77777777" w:rsidR="0064429E" w:rsidRPr="00CC7B7C" w:rsidRDefault="0064429E" w:rsidP="00945E9D">
            <w:pPr>
              <w:rPr>
                <w:rFonts w:cs="Times New Roman"/>
                <w:color w:val="FF0000"/>
                <w:szCs w:val="24"/>
              </w:rPr>
            </w:pPr>
            <w:r w:rsidRPr="00CC7B7C">
              <w:rPr>
                <w:rFonts w:cs="Times New Roman"/>
                <w:szCs w:val="24"/>
              </w:rPr>
              <w:t>Income in 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1B35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€0 - €1.249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9A7BA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2.73* (1.30-5.70)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484DA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0.01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9D1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2F8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05A1B091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CE33" w14:textId="77777777" w:rsidR="0064429E" w:rsidRPr="00CC7B7C" w:rsidRDefault="0064429E" w:rsidP="00945E9D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30B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€1.250 - €2.399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C2962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1.64   (0.87-3.12)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C4CB8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0.13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0EC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8DCD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0917656D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5BE8" w14:textId="77777777" w:rsidR="0064429E" w:rsidRPr="00CC7B7C" w:rsidRDefault="0064429E" w:rsidP="00945E9D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93B9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€2.400 - €3.499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0DBC7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1.68   (0.92-3.09)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C2448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0.09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077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BEA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4AF510AB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ABE9" w14:textId="77777777" w:rsidR="0064429E" w:rsidRPr="00CC7B7C" w:rsidRDefault="0064429E" w:rsidP="00945E9D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F505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≥€3.500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7F7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7FA5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C8B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739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37C1C9BD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5D98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Urbanicity level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5227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Urbanized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9C60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1.04   (0.69-1.56)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F288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0.86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537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8F3B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1D36BEDB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228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E709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Not urbanized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303E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8A8C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F667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337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6979E02D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A449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Chronic disease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5E5B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Yes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3C118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1.69* (1.04-2.77)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38F1B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color w:val="000000"/>
                <w:szCs w:val="24"/>
              </w:rPr>
              <w:t>0.04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F366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1.54* (1.06-2.24)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5BD0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0.02</w:t>
            </w:r>
          </w:p>
        </w:tc>
      </w:tr>
      <w:tr w:rsidR="0064429E" w:rsidRPr="00CC7B7C" w14:paraId="42FD597E" w14:textId="77777777" w:rsidTr="00945E9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FF3C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65F5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349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0407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0E6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B0E0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33F618B0" w14:textId="77777777" w:rsidTr="00945E9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F01A1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Self-reported health during the pandemic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4293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Poor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70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1.04 (0.13 – 8.14)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E1D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0.97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C813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D11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4FE9280C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E4AB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2799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Moderate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A42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1.05 (0.28 – 3.99)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002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0.94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01E2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2E0A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1D6A5830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23C36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B40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Good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379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0.91 (0.26 – 3.21)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08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0.88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DD55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DB8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7E204C15" w14:textId="77777777" w:rsidTr="00945E9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5E529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0075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Very good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293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0.68 (0.18 – 2.55)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D27A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0.57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A54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1159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  <w:tr w:rsidR="0064429E" w:rsidRPr="00CC7B7C" w14:paraId="108235EE" w14:textId="77777777" w:rsidTr="00945E9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025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E17F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Excellent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BEF9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  <w:r w:rsidRPr="00CC7B7C">
              <w:rPr>
                <w:rFonts w:cs="Times New Roman"/>
                <w:szCs w:val="24"/>
              </w:rPr>
              <w:t>ref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76B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037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4C63" w14:textId="77777777" w:rsidR="0064429E" w:rsidRPr="00CC7B7C" w:rsidRDefault="0064429E" w:rsidP="00945E9D">
            <w:pPr>
              <w:rPr>
                <w:rFonts w:cs="Times New Roman"/>
                <w:szCs w:val="24"/>
              </w:rPr>
            </w:pPr>
          </w:p>
        </w:tc>
      </w:tr>
    </w:tbl>
    <w:p w14:paraId="6E5B9545" w14:textId="77777777" w:rsidR="0064429E" w:rsidRPr="00CC7B7C" w:rsidRDefault="0064429E" w:rsidP="0064429E">
      <w:pPr>
        <w:rPr>
          <w:sz w:val="20"/>
          <w:szCs w:val="20"/>
        </w:rPr>
      </w:pPr>
      <w:r w:rsidRPr="00CC7B7C">
        <w:rPr>
          <w:sz w:val="20"/>
          <w:szCs w:val="20"/>
        </w:rPr>
        <w:t>CI = confidence interval, n = number, OR = odds ratio, ref = reference category</w:t>
      </w:r>
      <w:r w:rsidRPr="00CC7B7C">
        <w:rPr>
          <w:sz w:val="20"/>
          <w:szCs w:val="20"/>
          <w:vertAlign w:val="superscript"/>
        </w:rPr>
        <w:br/>
        <w:t xml:space="preserve">a </w:t>
      </w:r>
      <w:r w:rsidRPr="00CC7B7C">
        <w:rPr>
          <w:sz w:val="20"/>
          <w:szCs w:val="20"/>
        </w:rPr>
        <w:t>n = 439, Constant: beta = 0.27, tolerance &gt; 0.6 and VIF &lt; 1.3</w:t>
      </w:r>
      <w:r w:rsidRPr="00CC7B7C">
        <w:rPr>
          <w:sz w:val="20"/>
          <w:szCs w:val="20"/>
        </w:rPr>
        <w:br/>
      </w:r>
      <w:r w:rsidRPr="00CC7B7C">
        <w:rPr>
          <w:sz w:val="20"/>
          <w:szCs w:val="20"/>
          <w:vertAlign w:val="superscript"/>
        </w:rPr>
        <w:t xml:space="preserve">b </w:t>
      </w:r>
      <w:r w:rsidRPr="00CC7B7C">
        <w:rPr>
          <w:sz w:val="20"/>
          <w:szCs w:val="20"/>
        </w:rPr>
        <w:t>n = 475 , Constant: beta = 0.56, tolerance &gt; 0.9 and VIF &lt; 1.1</w:t>
      </w:r>
      <w:r w:rsidRPr="00CC7B7C">
        <w:rPr>
          <w:sz w:val="20"/>
          <w:szCs w:val="20"/>
        </w:rPr>
        <w:br/>
        <w:t>*p &lt; 0.05</w:t>
      </w:r>
    </w:p>
    <w:p w14:paraId="43D2BA8C" w14:textId="77777777" w:rsidR="0064429E" w:rsidRPr="00D346A8" w:rsidRDefault="0064429E" w:rsidP="00D346A8">
      <w:pPr>
        <w:spacing w:line="360" w:lineRule="auto"/>
        <w:rPr>
          <w:sz w:val="20"/>
          <w:szCs w:val="18"/>
        </w:rPr>
      </w:pPr>
    </w:p>
    <w:p w14:paraId="01B2D574" w14:textId="77777777" w:rsidR="008E0A3F" w:rsidRPr="001549D3" w:rsidRDefault="008E0A3F" w:rsidP="00654E8F">
      <w:pPr>
        <w:spacing w:before="240"/>
      </w:pPr>
    </w:p>
    <w:sectPr w:rsidR="008E0A3F" w:rsidRPr="001549D3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4429E"/>
    <w:rsid w:val="00654E8F"/>
    <w:rsid w:val="00660D05"/>
    <w:rsid w:val="006820B1"/>
    <w:rsid w:val="006B7D14"/>
    <w:rsid w:val="00701727"/>
    <w:rsid w:val="0070566C"/>
    <w:rsid w:val="00714C50"/>
    <w:rsid w:val="00725A7D"/>
    <w:rsid w:val="007339D2"/>
    <w:rsid w:val="007501BE"/>
    <w:rsid w:val="00790BB3"/>
    <w:rsid w:val="007C206C"/>
    <w:rsid w:val="00803D24"/>
    <w:rsid w:val="00817DD6"/>
    <w:rsid w:val="00826753"/>
    <w:rsid w:val="00885156"/>
    <w:rsid w:val="008E0A3F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C7B7C"/>
    <w:rsid w:val="00CD066B"/>
    <w:rsid w:val="00CE4FEE"/>
    <w:rsid w:val="00D346A8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lt.rivm.nl\Data4\Projecten\V190017_18%20Effecten%20uitstel%20reguliere%20zorg\WP%207%20Survey\Data%20vragenlijst\uitgestelde%20zorg%20afbeeldinge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'redenen uitstel'!$I$45:$I$54</c:f>
              <c:strCache>
                <c:ptCount val="10"/>
                <c:pt idx="0">
                  <c:v>I was afraid of being infected</c:v>
                </c:pt>
                <c:pt idx="1">
                  <c:v>I was afraid of infecting others with COVID-19</c:v>
                </c:pt>
                <c:pt idx="2">
                  <c:v>I did not want to increase the burden on the healthcare provider</c:v>
                </c:pt>
                <c:pt idx="3">
                  <c:v>I was afraid that the healthcare provider would not have time</c:v>
                </c:pt>
                <c:pt idx="4">
                  <c:v>Because of the COVID-19 crisis, I did not have enough money to pay for healthcare</c:v>
                </c:pt>
                <c:pt idx="5">
                  <c:v>Because of the measures against COVID-19, making an appointment was too complicated</c:v>
                </c:pt>
                <c:pt idx="6">
                  <c:v>I did not know whether appointments with the healthcare provider were allowed again</c:v>
                </c:pt>
                <c:pt idx="7">
                  <c:v>I felt that my issue was not urgent enough</c:v>
                </c:pt>
                <c:pt idx="8">
                  <c:v>The healthcare provider was difficult to reach</c:v>
                </c:pt>
                <c:pt idx="9">
                  <c:v>Other reason</c:v>
                </c:pt>
              </c:strCache>
            </c:strRef>
          </c:cat>
          <c:val>
            <c:numRef>
              <c:f>'redenen uitstel'!$J$45:$J$54</c:f>
              <c:numCache>
                <c:formatCode>0%</c:formatCode>
                <c:ptCount val="10"/>
                <c:pt idx="0">
                  <c:v>0.42572062084257206</c:v>
                </c:pt>
                <c:pt idx="1">
                  <c:v>0.2616407982261641</c:v>
                </c:pt>
                <c:pt idx="2">
                  <c:v>0.2616407982261641</c:v>
                </c:pt>
                <c:pt idx="3">
                  <c:v>7.3170731707317069E-2</c:v>
                </c:pt>
                <c:pt idx="4">
                  <c:v>1.1086474501108648E-2</c:v>
                </c:pt>
                <c:pt idx="5">
                  <c:v>0.11751662971175167</c:v>
                </c:pt>
                <c:pt idx="6">
                  <c:v>5.7649667405764965E-2</c:v>
                </c:pt>
                <c:pt idx="7">
                  <c:v>0.270509977827051</c:v>
                </c:pt>
                <c:pt idx="8">
                  <c:v>4.2128603104212861E-2</c:v>
                </c:pt>
                <c:pt idx="9">
                  <c:v>0.14855875831485588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30-4751-A2BB-BAD3AA424D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1949993935"/>
        <c:axId val="1950001839"/>
      </c:barChart>
      <c:catAx>
        <c:axId val="1949993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950001839"/>
        <c:crosses val="autoZero"/>
        <c:auto val="0"/>
        <c:lblAlgn val="ctr"/>
        <c:lblOffset val="100"/>
        <c:noMultiLvlLbl val="0"/>
      </c:catAx>
      <c:valAx>
        <c:axId val="19500018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949993935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13</Pages>
  <Words>1148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Kirsten Visscher</cp:lastModifiedBy>
  <cp:revision>6</cp:revision>
  <cp:lastPrinted>2013-10-03T12:51:00Z</cp:lastPrinted>
  <dcterms:created xsi:type="dcterms:W3CDTF">2023-03-07T12:43:00Z</dcterms:created>
  <dcterms:modified xsi:type="dcterms:W3CDTF">2023-03-07T12:48:00Z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