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2"/>
        <w:rPr>
          <w:b w:val="0"/>
        </w:rPr>
      </w:pPr>
      <w:r>
        <w:t>Supplementary Material</w:t>
      </w:r>
    </w:p>
    <w:p>
      <w:pPr>
        <w:pStyle w:val="17"/>
        <w:keepNext w:val="0"/>
        <w:keepLines w:val="0"/>
        <w:widowControl/>
        <w:suppressLineNumbers/>
        <w:spacing w:before="240" w:beforeAutospacing="0" w:after="360" w:afterAutospacing="0"/>
        <w:ind w:left="0" w:right="0"/>
        <w:jc w:val="center"/>
      </w:pPr>
      <w:bookmarkStart w:id="0" w:name="_Hlk128784151"/>
      <w:bookmarkStart w:id="1" w:name="OLE_LINK282"/>
      <w:bookmarkStart w:id="2" w:name="OLE_LINK221"/>
      <w:bookmarkStart w:id="3" w:name="OLE_LINK283"/>
      <w:r>
        <w:rPr>
          <w:rFonts w:hint="default" w:ascii="Times New Roman" w:hAnsi="Times New Roman" w:eastAsia="宋体" w:cs="Times New Roman"/>
          <w:b/>
          <w:bCs/>
          <w:kern w:val="0"/>
          <w:sz w:val="32"/>
          <w:szCs w:val="32"/>
          <w:lang w:val="en-US" w:eastAsia="zh-CN" w:bidi="ar"/>
        </w:rPr>
        <w:t xml:space="preserve">Molecular epidemiology and clinical characteristics of the type VI secretion system in </w:t>
      </w:r>
      <w:r>
        <w:rPr>
          <w:rFonts w:hint="default" w:ascii="Times New Roman" w:hAnsi="Times New Roman" w:eastAsia="宋体" w:cs="Times New Roman"/>
          <w:b/>
          <w:bCs/>
          <w:i/>
          <w:iCs/>
          <w:kern w:val="0"/>
          <w:sz w:val="32"/>
          <w:szCs w:val="32"/>
          <w:lang w:val="en-US" w:eastAsia="zh-CN" w:bidi="ar"/>
        </w:rPr>
        <w:t>Klebsiella pneumoniae</w:t>
      </w:r>
      <w:bookmarkEnd w:id="0"/>
      <w:r>
        <w:rPr>
          <w:rFonts w:hint="default" w:ascii="Times New Roman" w:hAnsi="Times New Roman" w:eastAsia="宋体" w:cs="Times New Roman"/>
          <w:b/>
          <w:bCs/>
          <w:i/>
          <w:iCs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kern w:val="0"/>
          <w:sz w:val="32"/>
          <w:szCs w:val="32"/>
          <w:lang w:val="en-US" w:eastAsia="zh-CN" w:bidi="ar"/>
        </w:rPr>
        <w:t>causing abscesses</w:t>
      </w:r>
      <w:bookmarkEnd w:id="1"/>
      <w:bookmarkEnd w:id="2"/>
      <w:bookmarkEnd w:id="3"/>
    </w:p>
    <w:p>
      <w:pPr>
        <w:pStyle w:val="56"/>
        <w:widowControl/>
      </w:pPr>
      <w:bookmarkStart w:id="4" w:name="OLE_LINK313"/>
      <w:bookmarkStart w:id="5" w:name="OLE_LINK314"/>
      <w:bookmarkStart w:id="6" w:name="OLE_LINK287"/>
      <w:bookmarkStart w:id="7" w:name="OLE_LINK286"/>
      <w:r>
        <w:rPr>
          <w:lang w:val="en-US"/>
        </w:rPr>
        <w:t>Peilin Liu</w:t>
      </w:r>
      <w:r>
        <w:rPr>
          <w:vertAlign w:val="superscript"/>
          <w:lang w:val="en-US"/>
        </w:rPr>
        <w:t>1†</w:t>
      </w:r>
      <w:r>
        <w:rPr>
          <w:lang w:val="en-US"/>
        </w:rPr>
        <w:t>, Awen Yang</w:t>
      </w:r>
      <w:r>
        <w:rPr>
          <w:vertAlign w:val="superscript"/>
          <w:lang w:val="en-US"/>
        </w:rPr>
        <w:t>1†</w:t>
      </w:r>
      <w:r>
        <w:rPr>
          <w:lang w:val="en-US"/>
        </w:rPr>
        <w:t>, Bin Tang</w:t>
      </w:r>
      <w:r>
        <w:rPr>
          <w:vertAlign w:val="superscript"/>
          <w:lang w:val="en-US"/>
        </w:rPr>
        <w:t>1†</w:t>
      </w:r>
      <w:bookmarkEnd w:id="4"/>
      <w:bookmarkEnd w:id="5"/>
      <w:r>
        <w:rPr>
          <w:lang w:val="en-US"/>
        </w:rPr>
        <w:t>, Zhiqian Wang</w:t>
      </w:r>
      <w:bookmarkStart w:id="8" w:name="OLE_LINK222"/>
      <w:bookmarkStart w:id="9" w:name="OLE_LINK223"/>
      <w:r>
        <w:rPr>
          <w:vertAlign w:val="superscript"/>
          <w:lang w:val="en-US"/>
        </w:rPr>
        <w:t>1</w:t>
      </w:r>
      <w:bookmarkEnd w:id="8"/>
      <w:bookmarkEnd w:id="9"/>
      <w:r>
        <w:rPr>
          <w:lang w:val="en-US"/>
        </w:rPr>
        <w:t>, Zijuan Jian</w:t>
      </w:r>
      <w:r>
        <w:rPr>
          <w:vertAlign w:val="superscript"/>
          <w:lang w:val="en-US"/>
        </w:rPr>
        <w:t>1</w:t>
      </w:r>
      <w:r>
        <w:rPr>
          <w:lang w:val="en-US"/>
        </w:rPr>
        <w:t>, Yanjun Liu</w:t>
      </w:r>
      <w:r>
        <w:rPr>
          <w:vertAlign w:val="superscript"/>
          <w:lang w:val="en-US"/>
        </w:rPr>
        <w:t>1</w:t>
      </w:r>
      <w:r>
        <w:rPr>
          <w:lang w:val="en-US"/>
        </w:rPr>
        <w:t>, Jiahui Wang</w:t>
      </w:r>
      <w:r>
        <w:rPr>
          <w:vertAlign w:val="superscript"/>
          <w:lang w:val="en-US"/>
        </w:rPr>
        <w:t>1</w:t>
      </w:r>
      <w:r>
        <w:rPr>
          <w:lang w:val="en-US"/>
        </w:rPr>
        <w:t>, Baiyun Zhong</w:t>
      </w:r>
      <w:r>
        <w:rPr>
          <w:vertAlign w:val="superscript"/>
          <w:lang w:val="en-US"/>
        </w:rPr>
        <w:t>1</w:t>
      </w:r>
      <w:r>
        <w:rPr>
          <w:lang w:val="en-US"/>
        </w:rPr>
        <w:t>, Qun Yan</w:t>
      </w:r>
      <w:r>
        <w:rPr>
          <w:vertAlign w:val="superscript"/>
          <w:lang w:val="en-US"/>
        </w:rPr>
        <w:t>1</w:t>
      </w:r>
      <w:r>
        <w:rPr>
          <w:lang w:val="en-US"/>
        </w:rPr>
        <w:t xml:space="preserve">, </w:t>
      </w:r>
      <w:r>
        <w:rPr>
          <w:vertAlign w:val="superscript"/>
          <w:lang w:val="en-US"/>
        </w:rPr>
        <w:t>1,2*</w:t>
      </w:r>
      <w:bookmarkEnd w:id="6"/>
      <w:bookmarkEnd w:id="7"/>
    </w:p>
    <w:p>
      <w:pPr>
        <w:keepNext w:val="0"/>
        <w:keepLines w:val="0"/>
        <w:widowControl/>
        <w:suppressLineNumbers w:val="0"/>
        <w:jc w:val="left"/>
        <w:rPr>
          <w:rFonts w:hint="default" w:cs="Times New Roman"/>
        </w:rPr>
      </w:pPr>
      <w:r>
        <w:rPr>
          <w:rFonts w:cs="Times New Roman"/>
          <w:b/>
        </w:rPr>
        <w:t xml:space="preserve">* Correspondence: </w:t>
      </w:r>
      <w:r>
        <w:rPr>
          <w:lang w:val="en-US"/>
        </w:rPr>
        <w:t>Wenen Liu</w:t>
      </w:r>
      <w:r>
        <w:rPr>
          <w:rFonts w:hint="default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en-US" w:bidi="ar"/>
        </w:rPr>
        <w:fldChar w:fldCharType="begin"/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en-US" w:bidi="ar"/>
        </w:rPr>
        <w:instrText xml:space="preserve"> HYPERLINK "mailto:wenenliu@163.com" </w:instrTex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en-US" w:bidi="ar"/>
        </w:rPr>
        <w:fldChar w:fldCharType="separate"/>
      </w:r>
      <w:r>
        <w:rPr>
          <w:rStyle w:val="28"/>
          <w:rFonts w:hint="default" w:ascii="Times New Roman" w:hAnsi="Times New Roman" w:eastAsia="宋体" w:cs="Times New Roman"/>
          <w:color w:val="auto"/>
          <w:sz w:val="24"/>
          <w:szCs w:val="22"/>
          <w:u w:val="none"/>
          <w:lang w:val="en-US" w:eastAsia="en-US" w:bidi="ar"/>
        </w:rPr>
        <w:t>wenenliu@163.com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en-US" w:bidi="ar"/>
        </w:rPr>
        <w:fldChar w:fldCharType="end"/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</w:pPr>
      <w:r>
        <w:t>Supplementary Data</w:t>
      </w:r>
    </w:p>
    <w:p>
      <w:pPr>
        <w:spacing w:line="360" w:lineRule="auto"/>
        <w:rPr>
          <w:rFonts w:hint="default" w:ascii="Times New Roman Regular" w:hAnsi="Times New Roman Regular" w:cs="Times New Roman Regular"/>
          <w:kern w:val="0"/>
          <w:sz w:val="24"/>
          <w:szCs w:val="24"/>
          <w:lang w:eastAsia="zh-Hans"/>
        </w:rPr>
      </w:pPr>
      <w:r>
        <w:rPr>
          <w:rFonts w:hint="default" w:ascii="Times New Roman Regular" w:hAnsi="Times New Roman Regular" w:cs="Times New Roman Regular"/>
          <w:kern w:val="0"/>
          <w:sz w:val="24"/>
          <w:szCs w:val="24"/>
        </w:rPr>
        <w:t>Table Primers used in this study.</w:t>
      </w:r>
    </w:p>
    <w:tbl>
      <w:tblPr>
        <w:tblStyle w:val="20"/>
        <w:tblW w:w="91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5064"/>
        <w:gridCol w:w="846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38" w:hRule="atLeast"/>
          <w:jc w:val="center"/>
        </w:trPr>
        <w:tc>
          <w:tcPr>
            <w:tcW w:w="1457" w:type="dxa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i/>
                <w:iCs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Primer name</w:t>
            </w:r>
          </w:p>
        </w:tc>
        <w:tc>
          <w:tcPr>
            <w:tcW w:w="5064" w:type="dxa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color w:val="222222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color w:val="222222"/>
                <w:sz w:val="24"/>
                <w:szCs w:val="24"/>
              </w:rPr>
              <w:t>DNA sequence(5’-3’)</w:t>
            </w:r>
          </w:p>
        </w:tc>
        <w:tc>
          <w:tcPr>
            <w:tcW w:w="2608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color w:val="222222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color w:val="222222"/>
                <w:sz w:val="24"/>
                <w:szCs w:val="24"/>
              </w:rPr>
              <w:t>Amplicon size (bp)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38" w:hRule="atLeast"/>
          <w:jc w:val="center"/>
        </w:trPr>
        <w:tc>
          <w:tcPr>
            <w:tcW w:w="9129" w:type="dxa"/>
            <w:gridSpan w:val="4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color w:val="222222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T6SS genes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38" w:hRule="atLeast"/>
          <w:jc w:val="center"/>
        </w:trPr>
        <w:tc>
          <w:tcPr>
            <w:tcW w:w="1457" w:type="dxa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i/>
                <w:iCs/>
                <w:sz w:val="24"/>
                <w:szCs w:val="24"/>
              </w:rPr>
              <w:t>hcp</w:t>
            </w:r>
          </w:p>
        </w:tc>
        <w:tc>
          <w:tcPr>
            <w:tcW w:w="5064" w:type="dxa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color w:val="222222"/>
                <w:sz w:val="24"/>
                <w:szCs w:val="24"/>
              </w:rPr>
              <w:t>F: TCCCGACCGATAACAACACC</w:t>
            </w:r>
          </w:p>
        </w:tc>
        <w:tc>
          <w:tcPr>
            <w:tcW w:w="2608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color w:val="222222"/>
                <w:sz w:val="24"/>
                <w:szCs w:val="24"/>
              </w:rPr>
              <w:t>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38" w:hRule="atLeast"/>
          <w:jc w:val="center"/>
        </w:trPr>
        <w:tc>
          <w:tcPr>
            <w:tcW w:w="1457" w:type="dxa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</w:p>
        </w:tc>
        <w:tc>
          <w:tcPr>
            <w:tcW w:w="5064" w:type="dxa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color w:val="222222"/>
                <w:sz w:val="24"/>
                <w:szCs w:val="24"/>
              </w:rPr>
              <w:t>R: GATGTCGTGCATCAGGGGAT</w:t>
            </w:r>
          </w:p>
        </w:tc>
        <w:tc>
          <w:tcPr>
            <w:tcW w:w="2608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38" w:hRule="atLeast"/>
          <w:jc w:val="center"/>
        </w:trPr>
        <w:tc>
          <w:tcPr>
            <w:tcW w:w="1457" w:type="dxa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i/>
                <w:iCs/>
                <w:sz w:val="24"/>
                <w:szCs w:val="24"/>
              </w:rPr>
              <w:t>vgrG</w:t>
            </w:r>
          </w:p>
        </w:tc>
        <w:tc>
          <w:tcPr>
            <w:tcW w:w="5064" w:type="dxa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color w:val="222222"/>
                <w:sz w:val="24"/>
                <w:szCs w:val="24"/>
              </w:rPr>
              <w:t>F: TGAGCGTGTTTGTGCGAAAG</w:t>
            </w:r>
          </w:p>
        </w:tc>
        <w:tc>
          <w:tcPr>
            <w:tcW w:w="2608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259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38" w:hRule="atLeast"/>
          <w:jc w:val="center"/>
        </w:trPr>
        <w:tc>
          <w:tcPr>
            <w:tcW w:w="1457" w:type="dxa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</w:p>
        </w:tc>
        <w:tc>
          <w:tcPr>
            <w:tcW w:w="5064" w:type="dxa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color w:val="222222"/>
                <w:sz w:val="24"/>
                <w:szCs w:val="24"/>
              </w:rPr>
              <w:t>R: TGACGCCCGTAATATCCTGC</w:t>
            </w:r>
          </w:p>
        </w:tc>
        <w:tc>
          <w:tcPr>
            <w:tcW w:w="2608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38" w:hRule="atLeast"/>
          <w:jc w:val="center"/>
        </w:trPr>
        <w:tc>
          <w:tcPr>
            <w:tcW w:w="1457" w:type="dxa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i/>
                <w:iCs/>
                <w:sz w:val="24"/>
                <w:szCs w:val="24"/>
              </w:rPr>
              <w:t>icmF</w:t>
            </w:r>
          </w:p>
        </w:tc>
        <w:tc>
          <w:tcPr>
            <w:tcW w:w="5064" w:type="dxa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color w:val="222222"/>
                <w:sz w:val="24"/>
                <w:szCs w:val="24"/>
              </w:rPr>
              <w:t>F: GACCGCTTACGGACAACTGA</w:t>
            </w:r>
          </w:p>
        </w:tc>
        <w:tc>
          <w:tcPr>
            <w:tcW w:w="2608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38" w:hRule="atLeast"/>
          <w:jc w:val="center"/>
        </w:trPr>
        <w:tc>
          <w:tcPr>
            <w:tcW w:w="1457" w:type="dxa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</w:p>
        </w:tc>
        <w:tc>
          <w:tcPr>
            <w:tcW w:w="5064" w:type="dxa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color w:val="222222"/>
                <w:sz w:val="24"/>
                <w:szCs w:val="24"/>
              </w:rPr>
              <w:t>R: CACTCAGCACCCAGTCCATT</w:t>
            </w:r>
          </w:p>
        </w:tc>
        <w:tc>
          <w:tcPr>
            <w:tcW w:w="2608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762" w:type="dxa"/>
          <w:jc w:val="center"/>
        </w:trPr>
        <w:tc>
          <w:tcPr>
            <w:tcW w:w="7367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Capsular serotypes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57" w:type="dxa"/>
            <w:vMerge w:val="restart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K1</w:t>
            </w:r>
          </w:p>
        </w:tc>
        <w:tc>
          <w:tcPr>
            <w:tcW w:w="5064" w:type="dxa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F: GGTGCTCTTTACATCATTGC</w:t>
            </w:r>
          </w:p>
        </w:tc>
        <w:tc>
          <w:tcPr>
            <w:tcW w:w="2608" w:type="dxa"/>
            <w:gridSpan w:val="2"/>
            <w:vMerge w:val="restart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1283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5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</w:p>
        </w:tc>
        <w:tc>
          <w:tcPr>
            <w:tcW w:w="5064" w:type="dxa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R: GCAATGGCCATTTGCGTTAG</w:t>
            </w:r>
          </w:p>
        </w:tc>
        <w:tc>
          <w:tcPr>
            <w:tcW w:w="2608" w:type="dxa"/>
            <w:gridSpan w:val="2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57" w:type="dxa"/>
            <w:vMerge w:val="restart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K2</w:t>
            </w:r>
          </w:p>
        </w:tc>
        <w:tc>
          <w:tcPr>
            <w:tcW w:w="5064" w:type="dxa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F: GACCCGATATTCATACTTGACAGAG</w:t>
            </w:r>
          </w:p>
        </w:tc>
        <w:tc>
          <w:tcPr>
            <w:tcW w:w="2608" w:type="dxa"/>
            <w:gridSpan w:val="2"/>
            <w:vMerge w:val="restart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5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</w:p>
        </w:tc>
        <w:tc>
          <w:tcPr>
            <w:tcW w:w="5064" w:type="dxa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R: CCTGAAGTAAAATCGTAAATAGATGGC</w:t>
            </w:r>
          </w:p>
        </w:tc>
        <w:tc>
          <w:tcPr>
            <w:tcW w:w="2608" w:type="dxa"/>
            <w:gridSpan w:val="2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57" w:type="dxa"/>
            <w:vMerge w:val="restart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K5</w:t>
            </w:r>
          </w:p>
        </w:tc>
        <w:tc>
          <w:tcPr>
            <w:tcW w:w="5064" w:type="dxa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F: TGGTAGTGATGCTCGCGA</w:t>
            </w:r>
          </w:p>
        </w:tc>
        <w:tc>
          <w:tcPr>
            <w:tcW w:w="2608" w:type="dxa"/>
            <w:gridSpan w:val="2"/>
            <w:vMerge w:val="restart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741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5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</w:p>
        </w:tc>
        <w:tc>
          <w:tcPr>
            <w:tcW w:w="5064" w:type="dxa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R: CCTGAACCCACCCCAATC</w:t>
            </w:r>
          </w:p>
        </w:tc>
        <w:tc>
          <w:tcPr>
            <w:tcW w:w="2608" w:type="dxa"/>
            <w:gridSpan w:val="2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57" w:type="dxa"/>
            <w:vMerge w:val="restart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K20</w:t>
            </w:r>
          </w:p>
        </w:tc>
        <w:tc>
          <w:tcPr>
            <w:tcW w:w="5064" w:type="dxa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F: CGGTGCTACAGTGCATCATT</w:t>
            </w:r>
          </w:p>
        </w:tc>
        <w:tc>
          <w:tcPr>
            <w:tcW w:w="2608" w:type="dxa"/>
            <w:gridSpan w:val="2"/>
            <w:vMerge w:val="restart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5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</w:p>
        </w:tc>
        <w:tc>
          <w:tcPr>
            <w:tcW w:w="5064" w:type="dxa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R: GTTATACGATGCTCAGTCGC</w:t>
            </w:r>
          </w:p>
        </w:tc>
        <w:tc>
          <w:tcPr>
            <w:tcW w:w="2608" w:type="dxa"/>
            <w:gridSpan w:val="2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57" w:type="dxa"/>
            <w:vMerge w:val="restart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K54</w:t>
            </w:r>
          </w:p>
        </w:tc>
        <w:tc>
          <w:tcPr>
            <w:tcW w:w="5064" w:type="dxa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F: CATTAGCTCAGTGGTTGGCT</w:t>
            </w:r>
          </w:p>
        </w:tc>
        <w:tc>
          <w:tcPr>
            <w:tcW w:w="2608" w:type="dxa"/>
            <w:gridSpan w:val="2"/>
            <w:vMerge w:val="restart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5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</w:p>
        </w:tc>
        <w:tc>
          <w:tcPr>
            <w:tcW w:w="5064" w:type="dxa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R: GCTTGACAAACACCATAGCAG</w:t>
            </w:r>
          </w:p>
        </w:tc>
        <w:tc>
          <w:tcPr>
            <w:tcW w:w="2608" w:type="dxa"/>
            <w:gridSpan w:val="2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57" w:type="dxa"/>
            <w:vMerge w:val="restart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K57</w:t>
            </w:r>
          </w:p>
        </w:tc>
        <w:tc>
          <w:tcPr>
            <w:tcW w:w="5064" w:type="dxa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F: CTCAGGGCTAGAAGTGTCAT</w:t>
            </w:r>
          </w:p>
        </w:tc>
        <w:tc>
          <w:tcPr>
            <w:tcW w:w="2608" w:type="dxa"/>
            <w:gridSpan w:val="2"/>
            <w:vMerge w:val="restart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1037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" w:hRule="atLeast"/>
          <w:jc w:val="center"/>
        </w:trPr>
        <w:tc>
          <w:tcPr>
            <w:tcW w:w="145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</w:p>
        </w:tc>
        <w:tc>
          <w:tcPr>
            <w:tcW w:w="5064" w:type="dxa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R: CACTAACCCAGAAAGTCGAG</w:t>
            </w:r>
          </w:p>
        </w:tc>
        <w:tc>
          <w:tcPr>
            <w:tcW w:w="2608" w:type="dxa"/>
            <w:gridSpan w:val="2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" w:hRule="atLeast"/>
          <w:jc w:val="center"/>
        </w:trPr>
        <w:tc>
          <w:tcPr>
            <w:tcW w:w="1457" w:type="dxa"/>
            <w:vMerge w:val="restart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 w:eastAsiaTheme="minorEastAsia"/>
                <w:sz w:val="24"/>
                <w:szCs w:val="24"/>
                <w:lang w:eastAsia="zh-Hans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  <w:lang w:val="en-US" w:eastAsia="zh-Hans"/>
              </w:rPr>
              <w:t>wzi</w:t>
            </w:r>
          </w:p>
        </w:tc>
        <w:tc>
          <w:tcPr>
            <w:tcW w:w="5064" w:type="dxa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F:GTGCCGCGAGCGCTTTCTATCTTGGTATTCC</w:t>
            </w:r>
          </w:p>
        </w:tc>
        <w:tc>
          <w:tcPr>
            <w:tcW w:w="2608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831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" w:hRule="atLeast"/>
          <w:jc w:val="center"/>
        </w:trPr>
        <w:tc>
          <w:tcPr>
            <w:tcW w:w="145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</w:p>
        </w:tc>
        <w:tc>
          <w:tcPr>
            <w:tcW w:w="5064" w:type="dxa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R;GAGAGCCACTGGTTCCAGAACTTGACCGC</w:t>
            </w:r>
          </w:p>
        </w:tc>
        <w:tc>
          <w:tcPr>
            <w:tcW w:w="2608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129" w:type="dxa"/>
            <w:gridSpan w:val="4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Virulence genes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57" w:type="dxa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i/>
                <w:iCs/>
                <w:sz w:val="24"/>
                <w:szCs w:val="24"/>
              </w:rPr>
              <w:t xml:space="preserve">p-rmpA  </w:t>
            </w:r>
          </w:p>
        </w:tc>
        <w:tc>
          <w:tcPr>
            <w:tcW w:w="5064" w:type="dxa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F:ACTGGGCTACCTCTGCTTCA</w:t>
            </w:r>
          </w:p>
        </w:tc>
        <w:tc>
          <w:tcPr>
            <w:tcW w:w="2608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535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57" w:type="dxa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i/>
                <w:iCs/>
                <w:sz w:val="24"/>
                <w:szCs w:val="24"/>
              </w:rPr>
            </w:pPr>
          </w:p>
        </w:tc>
        <w:tc>
          <w:tcPr>
            <w:tcW w:w="5064" w:type="dxa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R:CTTGCATGAGCCATCTTTCA</w:t>
            </w:r>
          </w:p>
        </w:tc>
        <w:tc>
          <w:tcPr>
            <w:tcW w:w="2608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57" w:type="dxa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i/>
                <w:iCs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i/>
                <w:iCs/>
                <w:sz w:val="24"/>
                <w:szCs w:val="24"/>
              </w:rPr>
              <w:t>p-rmpA2</w:t>
            </w:r>
          </w:p>
        </w:tc>
        <w:tc>
          <w:tcPr>
            <w:tcW w:w="5064" w:type="dxa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F:GTGCAATAAGGATGTTACATTA</w:t>
            </w:r>
          </w:p>
        </w:tc>
        <w:tc>
          <w:tcPr>
            <w:tcW w:w="2608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57" w:type="dxa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i/>
                <w:iCs/>
                <w:sz w:val="24"/>
                <w:szCs w:val="24"/>
              </w:rPr>
            </w:pPr>
          </w:p>
        </w:tc>
        <w:tc>
          <w:tcPr>
            <w:tcW w:w="5064" w:type="dxa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R:GGATGCCCTCCTCCTG</w:t>
            </w:r>
          </w:p>
        </w:tc>
        <w:tc>
          <w:tcPr>
            <w:tcW w:w="2608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57" w:type="dxa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i/>
                <w:iCs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i/>
                <w:iCs/>
                <w:sz w:val="24"/>
                <w:szCs w:val="24"/>
              </w:rPr>
              <w:t>Aerobactin</w:t>
            </w:r>
          </w:p>
        </w:tc>
        <w:tc>
          <w:tcPr>
            <w:tcW w:w="5064" w:type="dxa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F:GCATAGGCGGATACGAACAT</w:t>
            </w:r>
          </w:p>
        </w:tc>
        <w:tc>
          <w:tcPr>
            <w:tcW w:w="2608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556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57" w:type="dxa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i/>
                <w:iCs/>
                <w:sz w:val="24"/>
                <w:szCs w:val="24"/>
              </w:rPr>
            </w:pPr>
          </w:p>
        </w:tc>
        <w:tc>
          <w:tcPr>
            <w:tcW w:w="5064" w:type="dxa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R:CACAGGGCAATTGCTTACCT</w:t>
            </w:r>
          </w:p>
        </w:tc>
        <w:tc>
          <w:tcPr>
            <w:tcW w:w="2608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57" w:type="dxa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i/>
                <w:iCs/>
                <w:sz w:val="24"/>
                <w:szCs w:val="24"/>
              </w:rPr>
              <w:t>iroB</w:t>
            </w:r>
          </w:p>
        </w:tc>
        <w:tc>
          <w:tcPr>
            <w:tcW w:w="5064" w:type="dxa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F:ATCTCATCATCTACCCTCCGCTC</w:t>
            </w:r>
          </w:p>
        </w:tc>
        <w:tc>
          <w:tcPr>
            <w:tcW w:w="2608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57" w:type="dxa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i/>
                <w:iCs/>
                <w:sz w:val="24"/>
                <w:szCs w:val="24"/>
              </w:rPr>
            </w:pPr>
          </w:p>
        </w:tc>
        <w:tc>
          <w:tcPr>
            <w:tcW w:w="5064" w:type="dxa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R:GGTTCGCCGTCGTTTTCAA</w:t>
            </w:r>
          </w:p>
        </w:tc>
        <w:tc>
          <w:tcPr>
            <w:tcW w:w="2608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57" w:type="dxa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i/>
                <w:iCs/>
                <w:sz w:val="24"/>
                <w:szCs w:val="24"/>
              </w:rPr>
              <w:t>Peg-344</w:t>
            </w:r>
          </w:p>
        </w:tc>
        <w:tc>
          <w:tcPr>
            <w:tcW w:w="5064" w:type="dxa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F:CTTGAAACTATCCCTCCAGTC</w:t>
            </w:r>
          </w:p>
        </w:tc>
        <w:tc>
          <w:tcPr>
            <w:tcW w:w="2608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57" w:type="dxa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i/>
                <w:iCs/>
                <w:sz w:val="24"/>
                <w:szCs w:val="24"/>
              </w:rPr>
            </w:pPr>
          </w:p>
        </w:tc>
        <w:tc>
          <w:tcPr>
            <w:tcW w:w="5064" w:type="dxa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R:CCAGCGAAAGAATAACCCC</w:t>
            </w:r>
          </w:p>
        </w:tc>
        <w:tc>
          <w:tcPr>
            <w:tcW w:w="2608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57" w:type="dxa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i/>
                <w:iCs/>
                <w:sz w:val="24"/>
                <w:szCs w:val="24"/>
              </w:rPr>
              <w:t>mrkD</w:t>
            </w:r>
          </w:p>
        </w:tc>
        <w:tc>
          <w:tcPr>
            <w:tcW w:w="5064" w:type="dxa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F:AAGCTATCGCTGTACTTCCGGCA</w:t>
            </w:r>
          </w:p>
        </w:tc>
        <w:tc>
          <w:tcPr>
            <w:tcW w:w="2608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340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57" w:type="dxa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i/>
                <w:iCs/>
                <w:sz w:val="24"/>
                <w:szCs w:val="24"/>
              </w:rPr>
            </w:pPr>
          </w:p>
        </w:tc>
        <w:tc>
          <w:tcPr>
            <w:tcW w:w="5064" w:type="dxa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R:GGCGTTGGCGCTCAGATAGG</w:t>
            </w:r>
          </w:p>
        </w:tc>
        <w:tc>
          <w:tcPr>
            <w:tcW w:w="2608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57" w:type="dxa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i/>
                <w:iCs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i/>
                <w:iCs/>
                <w:sz w:val="24"/>
                <w:szCs w:val="24"/>
              </w:rPr>
              <w:t>wcaG</w:t>
            </w:r>
          </w:p>
        </w:tc>
        <w:tc>
          <w:tcPr>
            <w:tcW w:w="5064" w:type="dxa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F:GGTTGGKTCAGCAATCGTA</w:t>
            </w:r>
          </w:p>
        </w:tc>
        <w:tc>
          <w:tcPr>
            <w:tcW w:w="2608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57" w:type="dxa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i/>
                <w:iCs/>
                <w:sz w:val="24"/>
                <w:szCs w:val="24"/>
              </w:rPr>
            </w:pPr>
          </w:p>
        </w:tc>
        <w:tc>
          <w:tcPr>
            <w:tcW w:w="5064" w:type="dxa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R:ACTATTCCGCCAACTTTTGC</w:t>
            </w:r>
          </w:p>
        </w:tc>
        <w:tc>
          <w:tcPr>
            <w:tcW w:w="2608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57" w:type="dxa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i/>
                <w:iCs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i/>
                <w:iCs/>
                <w:sz w:val="24"/>
                <w:szCs w:val="24"/>
              </w:rPr>
              <w:t>ybtS</w:t>
            </w:r>
          </w:p>
        </w:tc>
        <w:tc>
          <w:tcPr>
            <w:tcW w:w="5064" w:type="dxa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F:GACGGAAACAGCACGGTAAA</w:t>
            </w:r>
          </w:p>
        </w:tc>
        <w:tc>
          <w:tcPr>
            <w:tcW w:w="2608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57" w:type="dxa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i/>
                <w:iCs/>
                <w:sz w:val="24"/>
                <w:szCs w:val="24"/>
              </w:rPr>
            </w:pPr>
          </w:p>
        </w:tc>
        <w:tc>
          <w:tcPr>
            <w:tcW w:w="5064" w:type="dxa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R:GAGCATAATAAGGCGAAAGA</w:t>
            </w:r>
          </w:p>
        </w:tc>
        <w:tc>
          <w:tcPr>
            <w:tcW w:w="2608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57" w:type="dxa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i/>
                <w:iCs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i/>
                <w:iCs/>
                <w:sz w:val="24"/>
                <w:szCs w:val="24"/>
              </w:rPr>
              <w:t>alls</w:t>
            </w:r>
          </w:p>
        </w:tc>
        <w:tc>
          <w:tcPr>
            <w:tcW w:w="5064" w:type="dxa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F:CATTACGCACCTTTGTCAGC</w:t>
            </w:r>
          </w:p>
        </w:tc>
        <w:tc>
          <w:tcPr>
            <w:tcW w:w="2608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764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57" w:type="dxa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i/>
                <w:iCs/>
                <w:sz w:val="24"/>
                <w:szCs w:val="24"/>
              </w:rPr>
            </w:pPr>
          </w:p>
        </w:tc>
        <w:tc>
          <w:tcPr>
            <w:tcW w:w="5064" w:type="dxa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R:GAATGTGTCGGCGATCAGCTT</w:t>
            </w:r>
          </w:p>
        </w:tc>
        <w:tc>
          <w:tcPr>
            <w:tcW w:w="2608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57" w:type="dxa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i/>
                <w:iCs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i/>
                <w:iCs/>
                <w:sz w:val="24"/>
                <w:szCs w:val="24"/>
              </w:rPr>
              <w:t>kfu</w:t>
            </w:r>
          </w:p>
        </w:tc>
        <w:tc>
          <w:tcPr>
            <w:tcW w:w="5064" w:type="dxa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F:GGCCTTTGTCCAGAGCTACG</w:t>
            </w:r>
          </w:p>
        </w:tc>
        <w:tc>
          <w:tcPr>
            <w:tcW w:w="2608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638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57" w:type="dxa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i/>
                <w:iCs/>
                <w:sz w:val="24"/>
                <w:szCs w:val="24"/>
              </w:rPr>
            </w:pPr>
          </w:p>
        </w:tc>
        <w:tc>
          <w:tcPr>
            <w:tcW w:w="5064" w:type="dxa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R:GGGTCTGGCGCAGAGTATGC</w:t>
            </w:r>
          </w:p>
        </w:tc>
        <w:tc>
          <w:tcPr>
            <w:tcW w:w="2608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57" w:type="dxa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i/>
                <w:iCs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i/>
                <w:iCs/>
                <w:sz w:val="24"/>
                <w:szCs w:val="24"/>
              </w:rPr>
              <w:t>entB</w:t>
            </w:r>
          </w:p>
        </w:tc>
        <w:tc>
          <w:tcPr>
            <w:tcW w:w="5064" w:type="dxa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F:GTCAACTGGGCCTTTGAGCCGTC</w:t>
            </w:r>
          </w:p>
        </w:tc>
        <w:tc>
          <w:tcPr>
            <w:tcW w:w="2608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57" w:type="dxa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i/>
                <w:iCs/>
                <w:sz w:val="24"/>
                <w:szCs w:val="24"/>
              </w:rPr>
            </w:pPr>
          </w:p>
        </w:tc>
        <w:tc>
          <w:tcPr>
            <w:tcW w:w="5064" w:type="dxa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R:TATGGGCGTAAACGCCGGTGAT</w:t>
            </w:r>
          </w:p>
        </w:tc>
        <w:tc>
          <w:tcPr>
            <w:tcW w:w="2608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57" w:type="dxa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i/>
                <w:iCs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i/>
                <w:iCs/>
                <w:sz w:val="24"/>
                <w:szCs w:val="24"/>
              </w:rPr>
              <w:t>iutA</w:t>
            </w:r>
          </w:p>
        </w:tc>
        <w:tc>
          <w:tcPr>
            <w:tcW w:w="5064" w:type="dxa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F:GGGAAAGGCTTCTCTGCCAT</w:t>
            </w:r>
          </w:p>
        </w:tc>
        <w:tc>
          <w:tcPr>
            <w:tcW w:w="2608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57" w:type="dxa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i/>
                <w:iCs/>
                <w:sz w:val="24"/>
                <w:szCs w:val="24"/>
              </w:rPr>
            </w:pPr>
          </w:p>
        </w:tc>
        <w:tc>
          <w:tcPr>
            <w:tcW w:w="5064" w:type="dxa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R;TTATTCGCCACCACGCTCTT</w:t>
            </w:r>
          </w:p>
        </w:tc>
        <w:tc>
          <w:tcPr>
            <w:tcW w:w="2608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129" w:type="dxa"/>
            <w:gridSpan w:val="4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Drug-resistant genes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57" w:type="dxa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i/>
                <w:iCs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i/>
                <w:iCs/>
                <w:sz w:val="24"/>
                <w:szCs w:val="24"/>
              </w:rPr>
              <w:t>NDM-1</w:t>
            </w:r>
          </w:p>
        </w:tc>
        <w:tc>
          <w:tcPr>
            <w:tcW w:w="5064" w:type="dxa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F: GGGCAGTCGCTTCCAACGGT</w:t>
            </w:r>
          </w:p>
        </w:tc>
        <w:tc>
          <w:tcPr>
            <w:tcW w:w="2608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435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57" w:type="dxa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i/>
                <w:iCs/>
                <w:sz w:val="24"/>
                <w:szCs w:val="24"/>
              </w:rPr>
            </w:pPr>
          </w:p>
        </w:tc>
        <w:tc>
          <w:tcPr>
            <w:tcW w:w="5064" w:type="dxa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R: GTAGTGCTCAGTGTCGGCAT</w:t>
            </w:r>
          </w:p>
        </w:tc>
        <w:tc>
          <w:tcPr>
            <w:tcW w:w="2608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57" w:type="dxa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i/>
                <w:iCs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i/>
                <w:iCs/>
                <w:sz w:val="24"/>
                <w:szCs w:val="24"/>
              </w:rPr>
              <w:t>OXA-48</w:t>
            </w:r>
          </w:p>
        </w:tc>
        <w:tc>
          <w:tcPr>
            <w:tcW w:w="5064" w:type="dxa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F: GCTTGATCGCCCTCGATT</w:t>
            </w:r>
          </w:p>
        </w:tc>
        <w:tc>
          <w:tcPr>
            <w:tcW w:w="2608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57" w:type="dxa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i/>
                <w:iCs/>
                <w:sz w:val="24"/>
                <w:szCs w:val="24"/>
              </w:rPr>
            </w:pPr>
          </w:p>
        </w:tc>
        <w:tc>
          <w:tcPr>
            <w:tcW w:w="5064" w:type="dxa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R: GATTTGCTCCGTGGCCGAAA</w:t>
            </w:r>
          </w:p>
        </w:tc>
        <w:tc>
          <w:tcPr>
            <w:tcW w:w="2608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57" w:type="dxa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i/>
                <w:iCs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i/>
                <w:iCs/>
                <w:sz w:val="24"/>
                <w:szCs w:val="24"/>
              </w:rPr>
              <w:t>TEM</w:t>
            </w:r>
          </w:p>
        </w:tc>
        <w:tc>
          <w:tcPr>
            <w:tcW w:w="5064" w:type="dxa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F:AGTGCTGCCATAACCATGAGTG</w:t>
            </w:r>
          </w:p>
        </w:tc>
        <w:tc>
          <w:tcPr>
            <w:tcW w:w="2608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57" w:type="dxa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i/>
                <w:iCs/>
                <w:sz w:val="24"/>
                <w:szCs w:val="24"/>
              </w:rPr>
            </w:pPr>
          </w:p>
        </w:tc>
        <w:tc>
          <w:tcPr>
            <w:tcW w:w="5064" w:type="dxa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R:CTGACTCCCCGTCGTGTAGATA</w:t>
            </w:r>
          </w:p>
        </w:tc>
        <w:tc>
          <w:tcPr>
            <w:tcW w:w="2608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57" w:type="dxa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i/>
                <w:iCs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i/>
                <w:iCs/>
                <w:sz w:val="24"/>
                <w:szCs w:val="24"/>
              </w:rPr>
              <w:t>KPC</w:t>
            </w:r>
          </w:p>
        </w:tc>
        <w:tc>
          <w:tcPr>
            <w:tcW w:w="5064" w:type="dxa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color w:val="222222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F: GCTACACCTAGCTCCACCTTC</w:t>
            </w:r>
          </w:p>
        </w:tc>
        <w:tc>
          <w:tcPr>
            <w:tcW w:w="2608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57" w:type="dxa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i/>
                <w:iCs/>
                <w:sz w:val="24"/>
                <w:szCs w:val="24"/>
              </w:rPr>
            </w:pPr>
          </w:p>
        </w:tc>
        <w:tc>
          <w:tcPr>
            <w:tcW w:w="5064" w:type="dxa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color w:val="222222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R: ACAGTGGTTGGTAATCCATGC</w:t>
            </w:r>
          </w:p>
        </w:tc>
        <w:tc>
          <w:tcPr>
            <w:tcW w:w="2608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57" w:type="dxa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i/>
                <w:iCs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i/>
                <w:iCs/>
                <w:sz w:val="24"/>
                <w:szCs w:val="24"/>
              </w:rPr>
              <w:t>KPC-2</w:t>
            </w:r>
          </w:p>
        </w:tc>
        <w:tc>
          <w:tcPr>
            <w:tcW w:w="5064" w:type="dxa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color w:val="222222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F: CATTCAAGGGCTTTCTTGCTGC</w:t>
            </w:r>
          </w:p>
        </w:tc>
        <w:tc>
          <w:tcPr>
            <w:tcW w:w="2608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57" w:type="dxa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i/>
                <w:iCs/>
                <w:sz w:val="24"/>
                <w:szCs w:val="24"/>
              </w:rPr>
            </w:pPr>
          </w:p>
        </w:tc>
        <w:tc>
          <w:tcPr>
            <w:tcW w:w="5064" w:type="dxa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color w:val="222222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R: ACGACGGCATAGTCATTTGC</w:t>
            </w:r>
          </w:p>
        </w:tc>
        <w:tc>
          <w:tcPr>
            <w:tcW w:w="2608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57" w:type="dxa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i/>
                <w:iCs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i/>
                <w:iCs/>
                <w:sz w:val="24"/>
                <w:szCs w:val="24"/>
              </w:rPr>
              <w:t>CTX-M</w:t>
            </w:r>
          </w:p>
        </w:tc>
        <w:tc>
          <w:tcPr>
            <w:tcW w:w="5064" w:type="dxa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F:TTGAGGCTGGGTGAAGT</w:t>
            </w:r>
          </w:p>
        </w:tc>
        <w:tc>
          <w:tcPr>
            <w:tcW w:w="2608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759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57" w:type="dxa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i/>
                <w:iCs/>
                <w:sz w:val="24"/>
                <w:szCs w:val="24"/>
              </w:rPr>
            </w:pPr>
          </w:p>
        </w:tc>
        <w:tc>
          <w:tcPr>
            <w:tcW w:w="5064" w:type="dxa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R:ACGCTGTTGTTAGGAAGTG</w:t>
            </w:r>
          </w:p>
        </w:tc>
        <w:tc>
          <w:tcPr>
            <w:tcW w:w="2608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57" w:type="dxa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i/>
                <w:iCs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i/>
                <w:iCs/>
                <w:sz w:val="24"/>
                <w:szCs w:val="24"/>
              </w:rPr>
              <w:t>IMP</w:t>
            </w:r>
          </w:p>
        </w:tc>
        <w:tc>
          <w:tcPr>
            <w:tcW w:w="5064" w:type="dxa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color w:val="222222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F:TTGACACTCCATTTACTGCTA</w:t>
            </w:r>
          </w:p>
        </w:tc>
        <w:tc>
          <w:tcPr>
            <w:tcW w:w="2608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57" w:type="dxa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i/>
                <w:iCs/>
                <w:sz w:val="24"/>
                <w:szCs w:val="24"/>
              </w:rPr>
            </w:pPr>
          </w:p>
        </w:tc>
        <w:tc>
          <w:tcPr>
            <w:tcW w:w="5064" w:type="dxa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R:TCATTTGTTAATTCAGATGCATA</w:t>
            </w:r>
          </w:p>
        </w:tc>
        <w:tc>
          <w:tcPr>
            <w:tcW w:w="2608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57" w:type="dxa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i/>
                <w:iCs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i/>
                <w:iCs/>
                <w:sz w:val="24"/>
                <w:szCs w:val="24"/>
              </w:rPr>
              <w:t>VIM</w:t>
            </w:r>
          </w:p>
        </w:tc>
        <w:tc>
          <w:tcPr>
            <w:tcW w:w="5064" w:type="dxa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F:GAGTTGCTTTTGATTGATACAG</w:t>
            </w:r>
          </w:p>
        </w:tc>
        <w:tc>
          <w:tcPr>
            <w:tcW w:w="2608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57" w:type="dxa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i/>
                <w:iCs/>
                <w:sz w:val="24"/>
                <w:szCs w:val="24"/>
              </w:rPr>
            </w:pPr>
          </w:p>
        </w:tc>
        <w:tc>
          <w:tcPr>
            <w:tcW w:w="5064" w:type="dxa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R:TCGATGAGAGTCCTTCTAGA</w:t>
            </w:r>
          </w:p>
        </w:tc>
        <w:tc>
          <w:tcPr>
            <w:tcW w:w="2608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57" w:type="dxa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i/>
                <w:iCs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i/>
                <w:iCs/>
                <w:sz w:val="24"/>
                <w:szCs w:val="24"/>
              </w:rPr>
              <w:t>SHV</w:t>
            </w:r>
          </w:p>
        </w:tc>
        <w:tc>
          <w:tcPr>
            <w:tcW w:w="5064" w:type="dxa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F:GCCTTTATCGGCCTTCACTCAAG</w:t>
            </w:r>
          </w:p>
        </w:tc>
        <w:tc>
          <w:tcPr>
            <w:tcW w:w="2608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57" w:type="dxa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</w:p>
        </w:tc>
        <w:tc>
          <w:tcPr>
            <w:tcW w:w="5064" w:type="dxa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R:TTAGCGTTGCCAGTGCTCGATCA</w:t>
            </w:r>
          </w:p>
        </w:tc>
        <w:tc>
          <w:tcPr>
            <w:tcW w:w="2608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</w:p>
        </w:tc>
      </w:tr>
    </w:tbl>
    <w:p>
      <w:pPr>
        <w:rPr>
          <w:rFonts w:hint="default" w:ascii="Times New Roman Regular" w:hAnsi="Times New Roman Regular" w:cs="Times New Roman Regular"/>
          <w:sz w:val="24"/>
          <w:szCs w:val="24"/>
        </w:rPr>
      </w:pPr>
    </w:p>
    <w:p>
      <w:pPr>
        <w:rPr>
          <w:rFonts w:hint="default" w:ascii="Times New Roman Regular" w:hAnsi="Times New Roman Regular" w:cs="Times New Roman Regular"/>
          <w:sz w:val="24"/>
          <w:szCs w:val="24"/>
        </w:rPr>
      </w:pPr>
    </w:p>
    <w:p>
      <w:pPr>
        <w:rPr>
          <w:rFonts w:hint="default" w:ascii="Times New Roman Regular" w:hAnsi="Times New Roman Regular" w:cs="Times New Roman Regular"/>
          <w:sz w:val="24"/>
          <w:szCs w:val="24"/>
        </w:rPr>
      </w:pPr>
    </w:p>
    <w:p>
      <w:pPr>
        <w:rPr>
          <w:rFonts w:hint="default" w:ascii="Times New Roman Regular" w:hAnsi="Times New Roman Regular" w:cs="Times New Roman Regular"/>
          <w:sz w:val="24"/>
          <w:szCs w:val="24"/>
        </w:rPr>
      </w:pPr>
    </w:p>
    <w:p>
      <w:pPr>
        <w:rPr>
          <w:rFonts w:hint="default" w:ascii="Times New Roman Regular" w:hAnsi="Times New Roman Regular" w:cs="Times New Roman Regular"/>
          <w:sz w:val="24"/>
          <w:szCs w:val="24"/>
        </w:rPr>
      </w:pPr>
    </w:p>
    <w:p>
      <w:pPr>
        <w:rPr>
          <w:rFonts w:hint="default" w:ascii="Times New Roman Regular" w:hAnsi="Times New Roman Regular" w:cs="Times New Roman Regular"/>
          <w:sz w:val="24"/>
          <w:szCs w:val="24"/>
        </w:rPr>
      </w:pPr>
    </w:p>
    <w:p>
      <w:pPr>
        <w:rPr>
          <w:rFonts w:hint="eastAsia"/>
          <w:lang w:val="en-US" w:eastAsia="zh-CN"/>
        </w:rPr>
      </w:pPr>
      <w:r>
        <w:rPr>
          <w:rFonts w:cs="Times New Roman"/>
          <w:b w:val="0"/>
          <w:bCs w:val="0"/>
          <w:szCs w:val="24"/>
        </w:rPr>
        <w:t>Table .</w:t>
      </w:r>
      <w:r>
        <w:rPr>
          <w:rFonts w:cs="Times New Roman"/>
          <w:szCs w:val="24"/>
        </w:rPr>
        <w:t xml:space="preserve"> Antimicrobial resistance of </w:t>
      </w:r>
      <w:r>
        <w:rPr>
          <w:rFonts w:hint="eastAsia" w:cs="Times New Roman"/>
          <w:szCs w:val="24"/>
          <w:lang w:val="en-US" w:eastAsia="zh-CN"/>
        </w:rPr>
        <w:t>K1</w:t>
      </w:r>
      <w:r>
        <w:rPr>
          <w:rFonts w:cs="Times New Roman"/>
          <w:szCs w:val="24"/>
        </w:rPr>
        <w:t xml:space="preserve">-positive and </w:t>
      </w:r>
      <w:r>
        <w:rPr>
          <w:rFonts w:hint="eastAsia" w:cs="Times New Roman"/>
          <w:szCs w:val="24"/>
          <w:lang w:val="en-US" w:eastAsia="zh-CN"/>
        </w:rPr>
        <w:t>K1-</w:t>
      </w:r>
      <w:r>
        <w:rPr>
          <w:rFonts w:cs="Times New Roman"/>
          <w:szCs w:val="24"/>
        </w:rPr>
        <w:t xml:space="preserve">negative </w:t>
      </w:r>
      <w:r>
        <w:rPr>
          <w:rFonts w:cs="Times New Roman"/>
          <w:i/>
          <w:iCs/>
          <w:szCs w:val="24"/>
        </w:rPr>
        <w:t>K. pneumoniae</w:t>
      </w:r>
      <w:r>
        <w:rPr>
          <w:rFonts w:cs="Times New Roman"/>
          <w:szCs w:val="24"/>
        </w:rPr>
        <w:t xml:space="preserve"> isolates causing abscesses</w:t>
      </w:r>
    </w:p>
    <w:tbl>
      <w:tblPr>
        <w:tblStyle w:val="20"/>
        <w:tblW w:w="9123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19"/>
        <w:gridCol w:w="1693"/>
        <w:gridCol w:w="1850"/>
        <w:gridCol w:w="1800"/>
        <w:gridCol w:w="1161"/>
      </w:tblGrid>
      <w:tr>
        <w:trPr>
          <w:cantSplit/>
          <w:jc w:val="center"/>
        </w:trPr>
        <w:tc>
          <w:tcPr>
            <w:tcW w:w="2619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Antimicrobial agent</w:t>
            </w:r>
          </w:p>
        </w:tc>
        <w:tc>
          <w:tcPr>
            <w:tcW w:w="1693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b/>
                <w:color w:val="000000"/>
                <w:szCs w:val="24"/>
              </w:rPr>
            </w:pPr>
            <w:r>
              <w:rPr>
                <w:rFonts w:eastAsia="Arial" w:cs="Times New Roman"/>
                <w:b/>
                <w:color w:val="000000"/>
                <w:szCs w:val="24"/>
              </w:rPr>
              <w:t>ALL</w:t>
            </w:r>
          </w:p>
          <w:p>
            <w:pPr>
              <w:keepNext/>
              <w:spacing w:before="100" w:after="100"/>
              <w:ind w:left="100" w:right="100"/>
              <w:jc w:val="center"/>
              <w:rPr>
                <w:rFonts w:eastAsia="宋体" w:cs="Times New Roman"/>
                <w:b/>
                <w:color w:val="000000"/>
                <w:szCs w:val="24"/>
              </w:rPr>
            </w:pPr>
            <w:r>
              <w:rPr>
                <w:rFonts w:eastAsia="Arial" w:cs="Times New Roman"/>
                <w:b/>
                <w:i/>
                <w:color w:val="000000"/>
                <w:szCs w:val="24"/>
              </w:rPr>
              <w:t>N=1</w:t>
            </w:r>
            <w:r>
              <w:rPr>
                <w:rFonts w:cs="Times New Roman"/>
                <w:b/>
                <w:i/>
                <w:color w:val="000000"/>
                <w:szCs w:val="24"/>
              </w:rPr>
              <w:t>69 (</w:t>
            </w:r>
            <w:r>
              <w:rPr>
                <w:rFonts w:hint="eastAsia" w:cs="Times New Roman"/>
                <w:b/>
                <w:i/>
                <w:color w:val="000000"/>
                <w:szCs w:val="24"/>
                <w:lang w:val="en-US" w:eastAsia="zh-CN"/>
              </w:rPr>
              <w:t>%</w:t>
            </w:r>
            <w:r>
              <w:rPr>
                <w:rFonts w:cs="Times New Roman"/>
                <w:b/>
                <w:i/>
                <w:color w:val="000000"/>
                <w:szCs w:val="24"/>
              </w:rPr>
              <w:t>)</w:t>
            </w:r>
          </w:p>
        </w:tc>
        <w:tc>
          <w:tcPr>
            <w:tcW w:w="1850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b/>
                <w:color w:val="000000"/>
                <w:szCs w:val="24"/>
              </w:rPr>
            </w:pPr>
            <w:r>
              <w:rPr>
                <w:rFonts w:hint="eastAsia" w:eastAsia="宋体" w:cs="Times New Roman"/>
                <w:b/>
                <w:color w:val="000000"/>
                <w:szCs w:val="24"/>
                <w:lang w:val="en-US" w:eastAsia="zh-CN"/>
              </w:rPr>
              <w:t>K1</w:t>
            </w:r>
            <w:r>
              <w:rPr>
                <w:rFonts w:eastAsia="Arial" w:cs="Times New Roman"/>
                <w:b/>
                <w:color w:val="000000"/>
                <w:szCs w:val="24"/>
              </w:rPr>
              <w:t>-negative</w:t>
            </w:r>
          </w:p>
          <w:p>
            <w:pPr>
              <w:keepNext/>
              <w:spacing w:before="100" w:after="100"/>
              <w:ind w:left="100" w:right="10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eastAsia="Arial" w:cs="Times New Roman"/>
                <w:b/>
                <w:i/>
                <w:color w:val="000000"/>
                <w:szCs w:val="24"/>
              </w:rPr>
              <w:t xml:space="preserve"> N=</w:t>
            </w:r>
            <w:r>
              <w:rPr>
                <w:rFonts w:hint="eastAsia" w:eastAsia="宋体" w:cs="Times New Roman"/>
                <w:b/>
                <w:i/>
                <w:color w:val="000000"/>
                <w:szCs w:val="24"/>
                <w:lang w:val="en-US" w:eastAsia="zh-CN"/>
              </w:rPr>
              <w:t>125</w:t>
            </w:r>
            <w:r>
              <w:rPr>
                <w:rFonts w:cs="Times New Roman"/>
                <w:b/>
                <w:i/>
                <w:color w:val="000000"/>
                <w:szCs w:val="24"/>
              </w:rPr>
              <w:t xml:space="preserve"> (</w:t>
            </w:r>
            <w:r>
              <w:rPr>
                <w:rFonts w:hint="eastAsia" w:cs="Times New Roman"/>
                <w:b/>
                <w:i/>
                <w:color w:val="000000"/>
                <w:szCs w:val="24"/>
                <w:lang w:val="en-US" w:eastAsia="zh-CN"/>
              </w:rPr>
              <w:t>%</w:t>
            </w:r>
            <w:r>
              <w:rPr>
                <w:rFonts w:cs="Times New Roman"/>
                <w:b/>
                <w:i/>
                <w:color w:val="000000"/>
                <w:szCs w:val="24"/>
              </w:rPr>
              <w:t>)</w:t>
            </w:r>
          </w:p>
        </w:tc>
        <w:tc>
          <w:tcPr>
            <w:tcW w:w="1800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b/>
                <w:color w:val="000000"/>
                <w:szCs w:val="24"/>
              </w:rPr>
            </w:pPr>
            <w:r>
              <w:rPr>
                <w:rFonts w:hint="eastAsia" w:eastAsia="宋体" w:cs="Times New Roman"/>
                <w:b/>
                <w:color w:val="000000"/>
                <w:szCs w:val="24"/>
                <w:lang w:val="en-US" w:eastAsia="zh-CN"/>
              </w:rPr>
              <w:t>K1</w:t>
            </w:r>
            <w:r>
              <w:rPr>
                <w:rFonts w:eastAsia="Arial" w:cs="Times New Roman"/>
                <w:b/>
                <w:color w:val="000000"/>
                <w:szCs w:val="24"/>
              </w:rPr>
              <w:t>-positive</w:t>
            </w:r>
          </w:p>
          <w:p>
            <w:pPr>
              <w:keepNext/>
              <w:spacing w:before="100" w:after="100"/>
              <w:ind w:left="100" w:right="10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eastAsia="Arial" w:cs="Times New Roman"/>
                <w:b/>
                <w:i/>
                <w:color w:val="000000"/>
                <w:szCs w:val="24"/>
              </w:rPr>
              <w:t>N=</w:t>
            </w:r>
            <w:r>
              <w:rPr>
                <w:rFonts w:hint="eastAsia" w:eastAsia="宋体" w:cs="Times New Roman"/>
                <w:b/>
                <w:i/>
                <w:color w:val="000000"/>
                <w:szCs w:val="24"/>
                <w:lang w:val="en-US" w:eastAsia="zh-CN"/>
              </w:rPr>
              <w:t>44</w:t>
            </w:r>
            <w:r>
              <w:rPr>
                <w:rFonts w:cs="Times New Roman"/>
                <w:b/>
                <w:i/>
                <w:color w:val="000000"/>
                <w:szCs w:val="24"/>
              </w:rPr>
              <w:t xml:space="preserve"> (</w:t>
            </w:r>
            <w:r>
              <w:rPr>
                <w:rFonts w:hint="eastAsia" w:cs="Times New Roman"/>
                <w:b/>
                <w:i/>
                <w:color w:val="000000"/>
                <w:szCs w:val="24"/>
                <w:lang w:val="en-US" w:eastAsia="zh-CN"/>
              </w:rPr>
              <w:t>%</w:t>
            </w:r>
            <w:r>
              <w:rPr>
                <w:rFonts w:cs="Times New Roman"/>
                <w:b/>
                <w:i/>
                <w:color w:val="000000"/>
                <w:szCs w:val="24"/>
              </w:rPr>
              <w:t>)</w:t>
            </w:r>
          </w:p>
        </w:tc>
        <w:tc>
          <w:tcPr>
            <w:tcW w:w="1161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cs="Times New Roman"/>
                <w:szCs w:val="24"/>
              </w:rPr>
            </w:pPr>
            <w:r>
              <w:rPr>
                <w:rFonts w:eastAsia="Arial" w:cs="Times New Roman"/>
                <w:b/>
                <w:color w:val="000000"/>
                <w:szCs w:val="24"/>
              </w:rPr>
              <w:t>p.overall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Ampicillin</w:t>
            </w:r>
          </w:p>
        </w:tc>
        <w:tc>
          <w:tcPr>
            <w:tcW w:w="1693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169 (100.00)</w:t>
            </w:r>
          </w:p>
        </w:tc>
        <w:tc>
          <w:tcPr>
            <w:tcW w:w="1850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>125 (100.00)</w:t>
            </w:r>
          </w:p>
        </w:tc>
        <w:tc>
          <w:tcPr>
            <w:tcW w:w="1800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>44 (100.00)</w:t>
            </w:r>
          </w:p>
        </w:tc>
        <w:tc>
          <w:tcPr>
            <w:tcW w:w="1161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hint="eastAsia" w:eastAsia="Arial" w:cs="Times New Roman"/>
                <w:color w:val="000000"/>
                <w:szCs w:val="24"/>
                <w:lang w:val="en-US" w:eastAsia="zh-CN"/>
              </w:rPr>
              <w:t>1.000</w:t>
            </w:r>
            <w:r>
              <w:rPr>
                <w:rFonts w:eastAsia="Arial" w:cs="Times New Roman"/>
                <w:color w:val="000000"/>
                <w:szCs w:val="24"/>
              </w:rPr>
              <w:t xml:space="preserve"> 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P</w:t>
            </w:r>
            <w:r>
              <w:rPr>
                <w:rFonts w:eastAsia="Arial" w:cs="Times New Roman"/>
                <w:color w:val="000000"/>
                <w:szCs w:val="24"/>
              </w:rPr>
              <w:t>iperacillin</w:t>
            </w:r>
            <w:r>
              <w:rPr>
                <w:rFonts w:cs="Times New Roman"/>
                <w:color w:val="000000"/>
                <w:szCs w:val="24"/>
              </w:rPr>
              <w:t>/ T</w:t>
            </w:r>
            <w:r>
              <w:rPr>
                <w:rFonts w:eastAsia="Arial" w:cs="Times New Roman"/>
                <w:color w:val="000000"/>
                <w:szCs w:val="24"/>
              </w:rPr>
              <w:t>azobactam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33 (19.53)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33 (26.40)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0 (0.00) 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b/>
                <w:bCs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b/>
                <w:bCs/>
                <w:color w:val="000000"/>
                <w:szCs w:val="24"/>
              </w:rPr>
              <w:t xml:space="preserve"> &lt;0.001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Ampicillin/Sulbactam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56 (33.14)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49 (39.20)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7 (15.91)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b/>
                <w:bCs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b/>
                <w:bCs/>
                <w:color w:val="000000"/>
                <w:szCs w:val="24"/>
              </w:rPr>
              <w:t xml:space="preserve">  0.013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Cefoperazone/</w:t>
            </w:r>
            <w:r>
              <w:rPr>
                <w:rFonts w:cs="Times New Roman"/>
                <w:color w:val="000000"/>
                <w:szCs w:val="24"/>
              </w:rPr>
              <w:t>S</w:t>
            </w:r>
            <w:r>
              <w:rPr>
                <w:rFonts w:eastAsia="Arial" w:cs="Times New Roman"/>
                <w:color w:val="000000"/>
                <w:szCs w:val="24"/>
              </w:rPr>
              <w:t>ulbactam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34 (20.12)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34 (27.20)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0 (0.00) 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b/>
                <w:bCs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b/>
                <w:bCs/>
                <w:color w:val="000000"/>
                <w:szCs w:val="24"/>
              </w:rPr>
              <w:t xml:space="preserve"> &lt;0.001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Cefazolin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61 (36.09)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53 (42.40)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8 (18.18)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b/>
                <w:bCs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b/>
                <w:bCs/>
                <w:color w:val="000000"/>
                <w:szCs w:val="24"/>
              </w:rPr>
              <w:t xml:space="preserve">  0.011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Cefuroxime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58 (34.32)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51 (40.80)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7 (15.91)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b/>
                <w:bCs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b/>
                <w:bCs/>
                <w:color w:val="000000"/>
                <w:szCs w:val="24"/>
              </w:rPr>
              <w:t xml:space="preserve">  0.009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C</w:t>
            </w:r>
            <w:r>
              <w:rPr>
                <w:rFonts w:eastAsia="Arial" w:cs="Times New Roman"/>
                <w:color w:val="000000"/>
                <w:szCs w:val="24"/>
              </w:rPr>
              <w:t>efatriaxone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57 (33.73)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51 (40.80)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6 (13.64)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b/>
                <w:bCs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b/>
                <w:bCs/>
                <w:color w:val="000000"/>
                <w:szCs w:val="24"/>
              </w:rPr>
              <w:t xml:space="preserve">  0.001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Cefepime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38 (22.49)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37 (29.60)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1 (2.27) 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b/>
                <w:bCs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b/>
                <w:bCs/>
                <w:color w:val="000000"/>
                <w:szCs w:val="24"/>
              </w:rPr>
              <w:t xml:space="preserve"> &lt;0.001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Cefotetan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39 (23.08)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37 (29.60)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2 (4.55) 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b/>
                <w:bCs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b/>
                <w:bCs/>
                <w:color w:val="000000"/>
                <w:szCs w:val="24"/>
              </w:rPr>
              <w:t xml:space="preserve">  0.001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Amtreonam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49 (28.99)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45 (36.00)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4 (9.09) 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b/>
                <w:bCs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b/>
                <w:bCs/>
                <w:color w:val="000000"/>
                <w:szCs w:val="24"/>
              </w:rPr>
              <w:t xml:space="preserve">  0.001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Ertapenem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30 (17.75)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30 (24.00)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0 (0.00) 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b/>
                <w:bCs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b/>
                <w:bCs/>
                <w:color w:val="000000"/>
                <w:szCs w:val="24"/>
              </w:rPr>
              <w:t xml:space="preserve"> &lt;0.001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Meropenem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31 (18.34)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31 (24.80)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0 (0.00) 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b/>
                <w:bCs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b/>
                <w:bCs/>
                <w:color w:val="000000"/>
                <w:szCs w:val="24"/>
              </w:rPr>
              <w:t xml:space="preserve"> &lt;0.001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Imipenem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31 (18.34)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31 (24.80)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0 (0.00) 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b/>
                <w:bCs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b/>
                <w:bCs/>
                <w:color w:val="000000"/>
                <w:szCs w:val="24"/>
              </w:rPr>
              <w:t xml:space="preserve"> &lt;0.001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G</w:t>
            </w:r>
            <w:r>
              <w:rPr>
                <w:rFonts w:eastAsia="Arial" w:cs="Times New Roman"/>
                <w:color w:val="000000"/>
                <w:szCs w:val="24"/>
              </w:rPr>
              <w:t>entamicin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30 (17.75)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29 (23.20)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1 (2.27) 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b/>
                <w:bCs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b/>
                <w:bCs/>
                <w:color w:val="000000"/>
                <w:szCs w:val="24"/>
              </w:rPr>
              <w:t xml:space="preserve">  0.001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Amikacin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21 (12.43)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21 (16.80)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0 (0.00) 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b/>
                <w:bCs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b/>
                <w:bCs/>
                <w:color w:val="000000"/>
                <w:szCs w:val="24"/>
              </w:rPr>
              <w:t xml:space="preserve">  0.002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Tobramycin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26 (15.38)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24 (19.20)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2 (4.55) 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b/>
                <w:bCs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b/>
                <w:bCs/>
                <w:color w:val="000000"/>
                <w:szCs w:val="24"/>
              </w:rPr>
              <w:t xml:space="preserve">  0.002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Levofloxacin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40 (23.67)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39 (31.20)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1 (2.27) 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b/>
                <w:bCs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b/>
                <w:bCs/>
                <w:color w:val="000000"/>
                <w:szCs w:val="24"/>
              </w:rPr>
              <w:t xml:space="preserve"> &lt;0.001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C</w:t>
            </w:r>
            <w:r>
              <w:rPr>
                <w:rFonts w:eastAsia="Arial" w:cs="Times New Roman"/>
                <w:color w:val="000000"/>
                <w:szCs w:val="24"/>
              </w:rPr>
              <w:t>iprofloxacin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55 (32.54)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51 (40.80)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4 (9.09) 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b/>
                <w:bCs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b/>
                <w:bCs/>
                <w:color w:val="000000"/>
                <w:szCs w:val="24"/>
              </w:rPr>
              <w:t xml:space="preserve"> &lt;0.001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S</w:t>
            </w:r>
            <w:r>
              <w:rPr>
                <w:rFonts w:eastAsia="Arial" w:cs="Times New Roman"/>
                <w:color w:val="000000"/>
                <w:szCs w:val="24"/>
              </w:rPr>
              <w:t>ulfamethoxazole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43 (25.44)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39 (31.20)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4 (9.09) 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b/>
                <w:bCs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b/>
                <w:bCs/>
                <w:color w:val="000000"/>
                <w:szCs w:val="24"/>
              </w:rPr>
              <w:t xml:space="preserve">  0.004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single" w:color="666666" w:sz="18" w:space="0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color w:val="C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Tigecycline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666666" w:sz="18" w:space="0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3 (1.78)  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666666" w:sz="18" w:space="0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3 (2.40)  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666666" w:sz="18" w:space="0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0 (0.00)  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666666" w:sz="18" w:space="0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0.059  </w:t>
            </w:r>
          </w:p>
        </w:tc>
      </w:tr>
    </w:tbl>
    <w:p>
      <w:pPr>
        <w:rPr>
          <w:rFonts w:cs="Times New Roman"/>
          <w:szCs w:val="24"/>
        </w:rPr>
      </w:pPr>
      <w:r>
        <w:rPr>
          <w:rFonts w:cs="Times New Roman"/>
          <w:szCs w:val="24"/>
        </w:rPr>
        <w:t>P&lt;0.05 was considered to be statistically significant.</w:t>
      </w:r>
    </w:p>
    <w:p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>
      <w:pPr>
        <w:rPr>
          <w:rFonts w:hint="eastAsia"/>
          <w:lang w:val="en-US" w:eastAsia="zh-CN"/>
        </w:rPr>
      </w:pPr>
      <w:r>
        <w:rPr>
          <w:rFonts w:cs="Times New Roman"/>
          <w:b w:val="0"/>
          <w:bCs w:val="0"/>
          <w:szCs w:val="24"/>
        </w:rPr>
        <w:t xml:space="preserve">Table . </w:t>
      </w:r>
      <w:r>
        <w:rPr>
          <w:rFonts w:cs="Times New Roman"/>
          <w:szCs w:val="24"/>
        </w:rPr>
        <w:t xml:space="preserve">Antimicrobial resistance of </w:t>
      </w:r>
      <w:r>
        <w:rPr>
          <w:rFonts w:hint="eastAsia" w:cs="Times New Roman"/>
          <w:szCs w:val="24"/>
          <w:lang w:val="en-US" w:eastAsia="zh-CN"/>
        </w:rPr>
        <w:t>K2</w:t>
      </w:r>
      <w:r>
        <w:rPr>
          <w:rFonts w:cs="Times New Roman"/>
          <w:szCs w:val="24"/>
        </w:rPr>
        <w:t xml:space="preserve">-positive and </w:t>
      </w:r>
      <w:r>
        <w:rPr>
          <w:rFonts w:hint="eastAsia" w:cs="Times New Roman"/>
          <w:szCs w:val="24"/>
          <w:lang w:val="en-US" w:eastAsia="zh-CN"/>
        </w:rPr>
        <w:t>K2-</w:t>
      </w:r>
      <w:r>
        <w:rPr>
          <w:rFonts w:cs="Times New Roman"/>
          <w:szCs w:val="24"/>
        </w:rPr>
        <w:t xml:space="preserve">negative </w:t>
      </w:r>
      <w:r>
        <w:rPr>
          <w:rFonts w:cs="Times New Roman"/>
          <w:i/>
          <w:iCs/>
          <w:szCs w:val="24"/>
        </w:rPr>
        <w:t>K. pneumoniae</w:t>
      </w:r>
      <w:r>
        <w:rPr>
          <w:rFonts w:cs="Times New Roman"/>
          <w:szCs w:val="24"/>
        </w:rPr>
        <w:t xml:space="preserve"> isolates causing abscesses</w:t>
      </w:r>
    </w:p>
    <w:tbl>
      <w:tblPr>
        <w:tblStyle w:val="20"/>
        <w:tblW w:w="9123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19"/>
        <w:gridCol w:w="1693"/>
        <w:gridCol w:w="1850"/>
        <w:gridCol w:w="1800"/>
        <w:gridCol w:w="1161"/>
      </w:tblGrid>
      <w:tr>
        <w:trPr>
          <w:cantSplit/>
          <w:jc w:val="center"/>
        </w:trPr>
        <w:tc>
          <w:tcPr>
            <w:tcW w:w="2619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Antimicrobial agent</w:t>
            </w:r>
          </w:p>
        </w:tc>
        <w:tc>
          <w:tcPr>
            <w:tcW w:w="1693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b/>
                <w:color w:val="000000"/>
                <w:szCs w:val="24"/>
              </w:rPr>
            </w:pPr>
            <w:r>
              <w:rPr>
                <w:rFonts w:eastAsia="Arial" w:cs="Times New Roman"/>
                <w:b/>
                <w:color w:val="000000"/>
                <w:szCs w:val="24"/>
              </w:rPr>
              <w:t>ALL</w:t>
            </w:r>
          </w:p>
          <w:p>
            <w:pPr>
              <w:keepNext/>
              <w:spacing w:before="100" w:after="100"/>
              <w:ind w:left="100" w:right="100"/>
              <w:jc w:val="center"/>
              <w:rPr>
                <w:rFonts w:eastAsia="宋体" w:cs="Times New Roman"/>
                <w:b/>
                <w:color w:val="000000"/>
                <w:szCs w:val="24"/>
              </w:rPr>
            </w:pPr>
            <w:r>
              <w:rPr>
                <w:rFonts w:eastAsia="Arial" w:cs="Times New Roman"/>
                <w:b/>
                <w:i/>
                <w:color w:val="000000"/>
                <w:szCs w:val="24"/>
              </w:rPr>
              <w:t>N=1</w:t>
            </w:r>
            <w:r>
              <w:rPr>
                <w:rFonts w:cs="Times New Roman"/>
                <w:b/>
                <w:i/>
                <w:color w:val="000000"/>
                <w:szCs w:val="24"/>
              </w:rPr>
              <w:t>69 (</w:t>
            </w:r>
            <w:r>
              <w:rPr>
                <w:rFonts w:hint="eastAsia" w:cs="Times New Roman"/>
                <w:b/>
                <w:i/>
                <w:color w:val="000000"/>
                <w:szCs w:val="24"/>
                <w:lang w:val="en-US" w:eastAsia="zh-CN"/>
              </w:rPr>
              <w:t>%</w:t>
            </w:r>
            <w:r>
              <w:rPr>
                <w:rFonts w:cs="Times New Roman"/>
                <w:b/>
                <w:i/>
                <w:color w:val="000000"/>
                <w:szCs w:val="24"/>
              </w:rPr>
              <w:t>)</w:t>
            </w:r>
          </w:p>
        </w:tc>
        <w:tc>
          <w:tcPr>
            <w:tcW w:w="1850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b/>
                <w:color w:val="000000"/>
                <w:szCs w:val="24"/>
              </w:rPr>
            </w:pPr>
            <w:r>
              <w:rPr>
                <w:rFonts w:hint="eastAsia" w:eastAsia="宋体" w:cs="Times New Roman"/>
                <w:b/>
                <w:color w:val="000000"/>
                <w:szCs w:val="24"/>
                <w:lang w:val="en-US" w:eastAsia="zh-CN"/>
              </w:rPr>
              <w:t>K2</w:t>
            </w:r>
            <w:r>
              <w:rPr>
                <w:rFonts w:eastAsia="Arial" w:cs="Times New Roman"/>
                <w:b/>
                <w:color w:val="000000"/>
                <w:szCs w:val="24"/>
              </w:rPr>
              <w:t>-negative</w:t>
            </w:r>
          </w:p>
          <w:p>
            <w:pPr>
              <w:keepNext/>
              <w:spacing w:before="100" w:after="100"/>
              <w:ind w:left="100" w:right="10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eastAsia="Arial" w:cs="Times New Roman"/>
                <w:b/>
                <w:i/>
                <w:color w:val="000000"/>
                <w:szCs w:val="24"/>
              </w:rPr>
              <w:t xml:space="preserve"> N=</w:t>
            </w:r>
            <w:r>
              <w:rPr>
                <w:rFonts w:hint="eastAsia" w:eastAsia="宋体" w:cs="Times New Roman"/>
                <w:b/>
                <w:i/>
                <w:color w:val="000000"/>
                <w:szCs w:val="24"/>
                <w:lang w:val="en-US" w:eastAsia="zh-CN"/>
              </w:rPr>
              <w:t>133</w:t>
            </w:r>
            <w:r>
              <w:rPr>
                <w:rFonts w:cs="Times New Roman"/>
                <w:b/>
                <w:i/>
                <w:color w:val="000000"/>
                <w:szCs w:val="24"/>
              </w:rPr>
              <w:t>(</w:t>
            </w:r>
            <w:r>
              <w:rPr>
                <w:rFonts w:hint="eastAsia" w:cs="Times New Roman"/>
                <w:b/>
                <w:i/>
                <w:color w:val="000000"/>
                <w:szCs w:val="24"/>
                <w:lang w:val="en-US" w:eastAsia="zh-CN"/>
              </w:rPr>
              <w:t>%</w:t>
            </w:r>
            <w:r>
              <w:rPr>
                <w:rFonts w:cs="Times New Roman"/>
                <w:b/>
                <w:i/>
                <w:color w:val="000000"/>
                <w:szCs w:val="24"/>
              </w:rPr>
              <w:t>)</w:t>
            </w:r>
          </w:p>
        </w:tc>
        <w:tc>
          <w:tcPr>
            <w:tcW w:w="1800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b/>
                <w:color w:val="000000"/>
                <w:szCs w:val="24"/>
              </w:rPr>
            </w:pPr>
            <w:r>
              <w:rPr>
                <w:rFonts w:hint="eastAsia" w:eastAsia="宋体" w:cs="Times New Roman"/>
                <w:b/>
                <w:color w:val="000000"/>
                <w:szCs w:val="24"/>
                <w:lang w:val="en-US" w:eastAsia="zh-CN"/>
              </w:rPr>
              <w:t>K2</w:t>
            </w:r>
            <w:r>
              <w:rPr>
                <w:rFonts w:eastAsia="Arial" w:cs="Times New Roman"/>
                <w:b/>
                <w:color w:val="000000"/>
                <w:szCs w:val="24"/>
              </w:rPr>
              <w:t>-positive</w:t>
            </w:r>
          </w:p>
          <w:p>
            <w:pPr>
              <w:keepNext/>
              <w:spacing w:before="100" w:after="100"/>
              <w:ind w:left="100" w:right="10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eastAsia="Arial" w:cs="Times New Roman"/>
                <w:b/>
                <w:i/>
                <w:color w:val="000000"/>
                <w:szCs w:val="24"/>
              </w:rPr>
              <w:t>N=</w:t>
            </w:r>
            <w:r>
              <w:rPr>
                <w:rFonts w:hint="eastAsia" w:eastAsia="宋体" w:cs="Times New Roman"/>
                <w:b/>
                <w:i/>
                <w:color w:val="000000"/>
                <w:szCs w:val="24"/>
                <w:lang w:val="en-US" w:eastAsia="zh-CN"/>
              </w:rPr>
              <w:t>36</w:t>
            </w:r>
            <w:r>
              <w:rPr>
                <w:rFonts w:cs="Times New Roman"/>
                <w:b/>
                <w:i/>
                <w:color w:val="000000"/>
                <w:szCs w:val="24"/>
              </w:rPr>
              <w:t xml:space="preserve"> (</w:t>
            </w:r>
            <w:r>
              <w:rPr>
                <w:rFonts w:hint="eastAsia" w:cs="Times New Roman"/>
                <w:b/>
                <w:i/>
                <w:color w:val="000000"/>
                <w:szCs w:val="24"/>
                <w:lang w:val="en-US" w:eastAsia="zh-CN"/>
              </w:rPr>
              <w:t>%</w:t>
            </w:r>
            <w:r>
              <w:rPr>
                <w:rFonts w:cs="Times New Roman"/>
                <w:b/>
                <w:i/>
                <w:color w:val="000000"/>
                <w:szCs w:val="24"/>
              </w:rPr>
              <w:t>)</w:t>
            </w:r>
          </w:p>
        </w:tc>
        <w:tc>
          <w:tcPr>
            <w:tcW w:w="1161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cs="Times New Roman"/>
                <w:szCs w:val="24"/>
              </w:rPr>
            </w:pPr>
            <w:r>
              <w:rPr>
                <w:rFonts w:eastAsia="Arial" w:cs="Times New Roman"/>
                <w:b/>
                <w:color w:val="000000"/>
                <w:szCs w:val="24"/>
              </w:rPr>
              <w:t>p.overall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Ampicillin</w:t>
            </w:r>
          </w:p>
        </w:tc>
        <w:tc>
          <w:tcPr>
            <w:tcW w:w="1693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169 (100.00)</w:t>
            </w:r>
          </w:p>
        </w:tc>
        <w:tc>
          <w:tcPr>
            <w:tcW w:w="1850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>133 (100.00)</w:t>
            </w:r>
          </w:p>
        </w:tc>
        <w:tc>
          <w:tcPr>
            <w:tcW w:w="1800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>36 (100.00)</w:t>
            </w:r>
          </w:p>
        </w:tc>
        <w:tc>
          <w:tcPr>
            <w:tcW w:w="1161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hint="eastAsia" w:eastAsia="Arial" w:cs="Times New Roman"/>
                <w:color w:val="000000"/>
                <w:szCs w:val="24"/>
                <w:lang w:val="en-US" w:eastAsia="zh-CN"/>
              </w:rPr>
              <w:t>1.000</w:t>
            </w:r>
            <w:r>
              <w:rPr>
                <w:rFonts w:eastAsia="Arial" w:cs="Times New Roman"/>
                <w:color w:val="000000"/>
                <w:szCs w:val="24"/>
              </w:rPr>
              <w:t xml:space="preserve">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P</w:t>
            </w:r>
            <w:r>
              <w:rPr>
                <w:rFonts w:eastAsia="Arial" w:cs="Times New Roman"/>
                <w:color w:val="000000"/>
                <w:szCs w:val="24"/>
              </w:rPr>
              <w:t>iperacillin</w:t>
            </w:r>
            <w:r>
              <w:rPr>
                <w:rFonts w:cs="Times New Roman"/>
                <w:color w:val="000000"/>
                <w:szCs w:val="24"/>
              </w:rPr>
              <w:t>/ T</w:t>
            </w:r>
            <w:r>
              <w:rPr>
                <w:rFonts w:eastAsia="Arial" w:cs="Times New Roman"/>
                <w:color w:val="000000"/>
                <w:szCs w:val="24"/>
              </w:rPr>
              <w:t>azobactam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33 (19.53)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32 (24.06)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1 (2.78) 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b/>
                <w:bCs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b/>
                <w:bCs/>
                <w:color w:val="000000"/>
                <w:szCs w:val="24"/>
              </w:rPr>
              <w:t xml:space="preserve">  0.007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Ampicillin/Sulbactam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56 (33.14)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52 (39.10)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4 (11.11)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b/>
                <w:bCs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b/>
                <w:bCs/>
                <w:color w:val="000000"/>
                <w:szCs w:val="24"/>
              </w:rPr>
              <w:t xml:space="preserve">  0.001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Cefoperazone/</w:t>
            </w:r>
            <w:r>
              <w:rPr>
                <w:rFonts w:cs="Times New Roman"/>
                <w:color w:val="000000"/>
                <w:szCs w:val="24"/>
              </w:rPr>
              <w:t>S</w:t>
            </w:r>
            <w:r>
              <w:rPr>
                <w:rFonts w:eastAsia="Arial" w:cs="Times New Roman"/>
                <w:color w:val="000000"/>
                <w:szCs w:val="24"/>
              </w:rPr>
              <w:t>ulbactam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34 (20.12)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31 (23.31)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3 (8.33) 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0.160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Cefazolin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61 (36.09)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58 (43.61)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3 (8.33) 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b/>
                <w:bCs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b/>
                <w:bCs/>
                <w:color w:val="000000"/>
                <w:szCs w:val="24"/>
              </w:rPr>
              <w:t xml:space="preserve"> &lt;0.001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Cefuroxime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58 (34.32)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54 (40.60)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4 (11.11)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b/>
                <w:bCs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b/>
                <w:bCs/>
                <w:color w:val="000000"/>
                <w:szCs w:val="24"/>
              </w:rPr>
              <w:t xml:space="preserve"> &lt;0.001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C</w:t>
            </w:r>
            <w:r>
              <w:rPr>
                <w:rFonts w:eastAsia="Arial" w:cs="Times New Roman"/>
                <w:color w:val="000000"/>
                <w:szCs w:val="24"/>
              </w:rPr>
              <w:t>efatriaxone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57 (33.73)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52 (39.10)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5 (13.89)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b/>
                <w:bCs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b/>
                <w:bCs/>
                <w:color w:val="000000"/>
                <w:szCs w:val="24"/>
              </w:rPr>
              <w:t xml:space="preserve">  0.008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Cefepime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38 (22.49)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34 (25.56)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4 (11.11)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0.176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Cefotetan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39 (23.08)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36 (27.07)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3 (8.33) 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b/>
                <w:bCs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b/>
                <w:bCs/>
                <w:color w:val="000000"/>
                <w:szCs w:val="24"/>
              </w:rPr>
              <w:t xml:space="preserve">  0.035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Amtreonam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49 (28.99)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46 (34.59)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3 (8.33) 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b/>
                <w:bCs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b/>
                <w:bCs/>
                <w:color w:val="000000"/>
                <w:szCs w:val="24"/>
              </w:rPr>
              <w:t xml:space="preserve">  0.002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Ertapenem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30 (17.75)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29 (21.80)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1 (2.78) 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b/>
                <w:bCs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b/>
                <w:bCs/>
                <w:color w:val="000000"/>
                <w:szCs w:val="24"/>
              </w:rPr>
              <w:t xml:space="preserve">  0.006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Meropenem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31 (18.34)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29 (21.80)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2 (5.56) 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0.052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Imipenem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31 (18.34)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29 (21.80)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2 (5.56) 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0.052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G</w:t>
            </w:r>
            <w:r>
              <w:rPr>
                <w:rFonts w:eastAsia="Arial" w:cs="Times New Roman"/>
                <w:color w:val="000000"/>
                <w:szCs w:val="24"/>
              </w:rPr>
              <w:t>entamicin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30 (17.75)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27 (20.30)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3 (8.33) 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0.281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Amikacin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21 (12.43)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19 (14.29)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2 (5.56) 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0.413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Tobramycin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26 (15.38)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24 (18.05)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2 (5.56) 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0.237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Levofloxacin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40 (23.67)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37 (27.82)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3 (8.33) 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b/>
                <w:bCs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b/>
                <w:bCs/>
                <w:color w:val="000000"/>
                <w:szCs w:val="24"/>
              </w:rPr>
              <w:t xml:space="preserve">  0.021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C</w:t>
            </w:r>
            <w:r>
              <w:rPr>
                <w:rFonts w:eastAsia="Arial" w:cs="Times New Roman"/>
                <w:color w:val="000000"/>
                <w:szCs w:val="24"/>
              </w:rPr>
              <w:t>iprofloxacin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55 (32.54)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50 (37.59)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5 (13.89)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b/>
                <w:bCs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b/>
                <w:bCs/>
                <w:color w:val="000000"/>
                <w:szCs w:val="24"/>
              </w:rPr>
              <w:t xml:space="preserve">  0.016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S</w:t>
            </w:r>
            <w:r>
              <w:rPr>
                <w:rFonts w:eastAsia="Arial" w:cs="Times New Roman"/>
                <w:color w:val="000000"/>
                <w:szCs w:val="24"/>
              </w:rPr>
              <w:t>ulfamethoxazole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43 (25.44)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39 (29.32)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4 (11.11)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0.051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single" w:color="666666" w:sz="18" w:space="0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color w:val="C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Tigecycline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666666" w:sz="18" w:space="0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3 (1.78)  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666666" w:sz="18" w:space="0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3 (2.26)  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666666" w:sz="18" w:space="0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0 (0.00)  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666666" w:sz="18" w:space="0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0.390  </w:t>
            </w:r>
          </w:p>
        </w:tc>
      </w:tr>
    </w:tbl>
    <w:p>
      <w:pPr>
        <w:rPr>
          <w:rFonts w:cs="Times New Roman"/>
          <w:szCs w:val="24"/>
        </w:rPr>
      </w:pPr>
      <w:r>
        <w:rPr>
          <w:rFonts w:cs="Times New Roman"/>
          <w:szCs w:val="24"/>
        </w:rPr>
        <w:t>P&lt;0.05 was considered to be statistically significant.</w:t>
      </w:r>
    </w:p>
    <w:p>
      <w:pPr>
        <w:rPr>
          <w:rFonts w:cs="Times New Roman"/>
          <w:szCs w:val="24"/>
        </w:rPr>
      </w:pPr>
    </w:p>
    <w:p>
      <w:r>
        <w:br w:type="page"/>
      </w:r>
    </w:p>
    <w:p>
      <w:pPr>
        <w:rPr>
          <w:rFonts w:hint="eastAsia"/>
          <w:lang w:val="en-US" w:eastAsia="zh-CN"/>
        </w:rPr>
      </w:pPr>
      <w:r>
        <w:rPr>
          <w:rFonts w:cs="Times New Roman"/>
          <w:b w:val="0"/>
          <w:bCs w:val="0"/>
          <w:szCs w:val="24"/>
        </w:rPr>
        <w:t>Table .</w:t>
      </w:r>
      <w:r>
        <w:rPr>
          <w:rFonts w:cs="Times New Roman"/>
          <w:szCs w:val="24"/>
        </w:rPr>
        <w:t xml:space="preserve"> Antimicrobial resistance of </w:t>
      </w:r>
      <w:r>
        <w:rPr>
          <w:rFonts w:hint="eastAsia" w:cs="Times New Roman"/>
          <w:szCs w:val="24"/>
          <w:lang w:val="en-US" w:eastAsia="zh-CN"/>
        </w:rPr>
        <w:t>K5</w:t>
      </w:r>
      <w:r>
        <w:rPr>
          <w:rFonts w:cs="Times New Roman"/>
          <w:szCs w:val="24"/>
        </w:rPr>
        <w:t xml:space="preserve">-positive and </w:t>
      </w:r>
      <w:r>
        <w:rPr>
          <w:rFonts w:hint="eastAsia" w:cs="Times New Roman"/>
          <w:szCs w:val="24"/>
          <w:lang w:val="en-US" w:eastAsia="zh-CN"/>
        </w:rPr>
        <w:t>K5-</w:t>
      </w:r>
      <w:r>
        <w:rPr>
          <w:rFonts w:cs="Times New Roman"/>
          <w:szCs w:val="24"/>
        </w:rPr>
        <w:t xml:space="preserve">negative </w:t>
      </w:r>
      <w:r>
        <w:rPr>
          <w:rFonts w:cs="Times New Roman"/>
          <w:i/>
          <w:iCs/>
          <w:szCs w:val="24"/>
        </w:rPr>
        <w:t>K. pneumoniae</w:t>
      </w:r>
      <w:r>
        <w:rPr>
          <w:rFonts w:cs="Times New Roman"/>
          <w:szCs w:val="24"/>
        </w:rPr>
        <w:t xml:space="preserve"> isolates causing abscesses</w:t>
      </w:r>
    </w:p>
    <w:tbl>
      <w:tblPr>
        <w:tblStyle w:val="20"/>
        <w:tblW w:w="9123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19"/>
        <w:gridCol w:w="1693"/>
        <w:gridCol w:w="1850"/>
        <w:gridCol w:w="1800"/>
        <w:gridCol w:w="1161"/>
      </w:tblGrid>
      <w:tr>
        <w:trPr>
          <w:cantSplit/>
          <w:jc w:val="center"/>
        </w:trPr>
        <w:tc>
          <w:tcPr>
            <w:tcW w:w="2619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Antimicrobial agent</w:t>
            </w:r>
          </w:p>
        </w:tc>
        <w:tc>
          <w:tcPr>
            <w:tcW w:w="1693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b/>
                <w:color w:val="000000"/>
                <w:szCs w:val="24"/>
              </w:rPr>
            </w:pPr>
            <w:r>
              <w:rPr>
                <w:rFonts w:eastAsia="Arial" w:cs="Times New Roman"/>
                <w:b/>
                <w:color w:val="000000"/>
                <w:szCs w:val="24"/>
              </w:rPr>
              <w:t>ALL</w:t>
            </w:r>
          </w:p>
          <w:p>
            <w:pPr>
              <w:keepNext/>
              <w:spacing w:before="100" w:after="100"/>
              <w:ind w:left="100" w:right="100"/>
              <w:jc w:val="center"/>
              <w:rPr>
                <w:rFonts w:eastAsia="宋体" w:cs="Times New Roman"/>
                <w:b/>
                <w:color w:val="000000"/>
                <w:szCs w:val="24"/>
              </w:rPr>
            </w:pPr>
            <w:r>
              <w:rPr>
                <w:rFonts w:eastAsia="Arial" w:cs="Times New Roman"/>
                <w:b/>
                <w:i/>
                <w:color w:val="000000"/>
                <w:szCs w:val="24"/>
              </w:rPr>
              <w:t>N=1</w:t>
            </w:r>
            <w:r>
              <w:rPr>
                <w:rFonts w:cs="Times New Roman"/>
                <w:b/>
                <w:i/>
                <w:color w:val="000000"/>
                <w:szCs w:val="24"/>
              </w:rPr>
              <w:t>69 (</w:t>
            </w:r>
            <w:r>
              <w:rPr>
                <w:rFonts w:hint="eastAsia" w:cs="Times New Roman"/>
                <w:b/>
                <w:i/>
                <w:color w:val="000000"/>
                <w:szCs w:val="24"/>
                <w:lang w:val="en-US" w:eastAsia="zh-CN"/>
              </w:rPr>
              <w:t>%</w:t>
            </w:r>
            <w:r>
              <w:rPr>
                <w:rFonts w:cs="Times New Roman"/>
                <w:b/>
                <w:i/>
                <w:color w:val="000000"/>
                <w:szCs w:val="24"/>
              </w:rPr>
              <w:t>)</w:t>
            </w:r>
          </w:p>
        </w:tc>
        <w:tc>
          <w:tcPr>
            <w:tcW w:w="1850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b/>
                <w:color w:val="000000"/>
                <w:szCs w:val="24"/>
              </w:rPr>
            </w:pPr>
            <w:r>
              <w:rPr>
                <w:rFonts w:hint="eastAsia" w:eastAsia="宋体" w:cs="Times New Roman"/>
                <w:b/>
                <w:color w:val="000000"/>
                <w:szCs w:val="24"/>
                <w:lang w:val="en-US" w:eastAsia="zh-CN"/>
              </w:rPr>
              <w:t>K5</w:t>
            </w:r>
            <w:r>
              <w:rPr>
                <w:rFonts w:eastAsia="Arial" w:cs="Times New Roman"/>
                <w:b/>
                <w:color w:val="000000"/>
                <w:szCs w:val="24"/>
              </w:rPr>
              <w:t>-negative</w:t>
            </w:r>
          </w:p>
          <w:p>
            <w:pPr>
              <w:keepNext/>
              <w:spacing w:before="100" w:after="100"/>
              <w:ind w:left="100" w:right="10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eastAsia="Arial" w:cs="Times New Roman"/>
                <w:b/>
                <w:i/>
                <w:color w:val="000000"/>
                <w:szCs w:val="24"/>
              </w:rPr>
              <w:t xml:space="preserve"> N=</w:t>
            </w:r>
            <w:r>
              <w:rPr>
                <w:rFonts w:hint="eastAsia" w:eastAsia="宋体" w:cs="Times New Roman"/>
                <w:b/>
                <w:i/>
                <w:color w:val="000000"/>
                <w:szCs w:val="24"/>
                <w:lang w:val="en-US" w:eastAsia="zh-CN"/>
              </w:rPr>
              <w:t>167</w:t>
            </w:r>
            <w:r>
              <w:rPr>
                <w:rFonts w:cs="Times New Roman"/>
                <w:b/>
                <w:i/>
                <w:color w:val="000000"/>
                <w:szCs w:val="24"/>
              </w:rPr>
              <w:t>(</w:t>
            </w:r>
            <w:r>
              <w:rPr>
                <w:rFonts w:hint="eastAsia" w:cs="Times New Roman"/>
                <w:b/>
                <w:i/>
                <w:color w:val="000000"/>
                <w:szCs w:val="24"/>
                <w:lang w:val="en-US" w:eastAsia="zh-CN"/>
              </w:rPr>
              <w:t>%</w:t>
            </w:r>
            <w:r>
              <w:rPr>
                <w:rFonts w:cs="Times New Roman"/>
                <w:b/>
                <w:i/>
                <w:color w:val="000000"/>
                <w:szCs w:val="24"/>
              </w:rPr>
              <w:t>)</w:t>
            </w:r>
          </w:p>
        </w:tc>
        <w:tc>
          <w:tcPr>
            <w:tcW w:w="1800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b/>
                <w:color w:val="000000"/>
                <w:szCs w:val="24"/>
              </w:rPr>
            </w:pPr>
            <w:r>
              <w:rPr>
                <w:rFonts w:hint="eastAsia" w:eastAsia="宋体" w:cs="Times New Roman"/>
                <w:b/>
                <w:color w:val="000000"/>
                <w:szCs w:val="24"/>
                <w:lang w:val="en-US" w:eastAsia="zh-CN"/>
              </w:rPr>
              <w:t>K5</w:t>
            </w:r>
            <w:r>
              <w:rPr>
                <w:rFonts w:eastAsia="Arial" w:cs="Times New Roman"/>
                <w:b/>
                <w:color w:val="000000"/>
                <w:szCs w:val="24"/>
              </w:rPr>
              <w:t>-positive</w:t>
            </w:r>
          </w:p>
          <w:p>
            <w:pPr>
              <w:keepNext/>
              <w:spacing w:before="100" w:after="100"/>
              <w:ind w:left="100" w:right="10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eastAsia="Arial" w:cs="Times New Roman"/>
                <w:b/>
                <w:i/>
                <w:color w:val="000000"/>
                <w:szCs w:val="24"/>
              </w:rPr>
              <w:t>N=</w:t>
            </w:r>
            <w:r>
              <w:rPr>
                <w:rFonts w:hint="eastAsia" w:eastAsia="宋体" w:cs="Times New Roman"/>
                <w:b/>
                <w:i/>
                <w:color w:val="000000"/>
                <w:szCs w:val="24"/>
                <w:lang w:val="en-US" w:eastAsia="zh-CN"/>
              </w:rPr>
              <w:t>2</w:t>
            </w:r>
            <w:r>
              <w:rPr>
                <w:rFonts w:cs="Times New Roman"/>
                <w:b/>
                <w:i/>
                <w:color w:val="000000"/>
                <w:szCs w:val="24"/>
              </w:rPr>
              <w:t>(</w:t>
            </w:r>
            <w:r>
              <w:rPr>
                <w:rFonts w:hint="eastAsia" w:cs="Times New Roman"/>
                <w:b/>
                <w:i/>
                <w:color w:val="000000"/>
                <w:szCs w:val="24"/>
                <w:lang w:val="en-US" w:eastAsia="zh-CN"/>
              </w:rPr>
              <w:t>%</w:t>
            </w:r>
            <w:r>
              <w:rPr>
                <w:rFonts w:cs="Times New Roman"/>
                <w:b/>
                <w:i/>
                <w:color w:val="000000"/>
                <w:szCs w:val="24"/>
              </w:rPr>
              <w:t>)</w:t>
            </w:r>
          </w:p>
        </w:tc>
        <w:tc>
          <w:tcPr>
            <w:tcW w:w="1161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cs="Times New Roman"/>
                <w:szCs w:val="24"/>
              </w:rPr>
            </w:pPr>
            <w:r>
              <w:rPr>
                <w:rFonts w:eastAsia="Arial" w:cs="Times New Roman"/>
                <w:b/>
                <w:color w:val="000000"/>
                <w:szCs w:val="24"/>
              </w:rPr>
              <w:t>p.overall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Ampicillin</w:t>
            </w:r>
          </w:p>
        </w:tc>
        <w:tc>
          <w:tcPr>
            <w:tcW w:w="1693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169 (100.00)</w:t>
            </w:r>
          </w:p>
        </w:tc>
        <w:tc>
          <w:tcPr>
            <w:tcW w:w="1850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>167 (100.00)</w:t>
            </w:r>
          </w:p>
        </w:tc>
        <w:tc>
          <w:tcPr>
            <w:tcW w:w="1800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>2 (100.00)</w:t>
            </w:r>
          </w:p>
        </w:tc>
        <w:tc>
          <w:tcPr>
            <w:tcW w:w="1161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hint="eastAsia" w:eastAsia="Arial" w:cs="Times New Roman"/>
                <w:color w:val="000000"/>
                <w:szCs w:val="24"/>
                <w:lang w:val="en-US" w:eastAsia="zh-CN"/>
              </w:rPr>
              <w:t xml:space="preserve"> </w:t>
            </w:r>
            <w:r>
              <w:rPr>
                <w:rFonts w:eastAsia="Arial" w:cs="Times New Roman"/>
                <w:color w:val="000000"/>
                <w:szCs w:val="24"/>
              </w:rPr>
              <w:t xml:space="preserve"> 1.000  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P</w:t>
            </w:r>
            <w:r>
              <w:rPr>
                <w:rFonts w:eastAsia="Arial" w:cs="Times New Roman"/>
                <w:color w:val="000000"/>
                <w:szCs w:val="24"/>
              </w:rPr>
              <w:t>iperacillin</w:t>
            </w:r>
            <w:r>
              <w:rPr>
                <w:rFonts w:cs="Times New Roman"/>
                <w:color w:val="000000"/>
                <w:szCs w:val="24"/>
              </w:rPr>
              <w:t>/ T</w:t>
            </w:r>
            <w:r>
              <w:rPr>
                <w:rFonts w:eastAsia="Arial" w:cs="Times New Roman"/>
                <w:color w:val="000000"/>
                <w:szCs w:val="24"/>
              </w:rPr>
              <w:t>azobactam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33 (19.53)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33 (19.76)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0 (0.00)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1.000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Ampicillin/Sulbactam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56 (33.14)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56 (33.53)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0 (0.00)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0.594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Cefoperazone/</w:t>
            </w:r>
            <w:r>
              <w:rPr>
                <w:rFonts w:cs="Times New Roman"/>
                <w:color w:val="000000"/>
                <w:szCs w:val="24"/>
              </w:rPr>
              <w:t>S</w:t>
            </w:r>
            <w:r>
              <w:rPr>
                <w:rFonts w:eastAsia="Arial" w:cs="Times New Roman"/>
                <w:color w:val="000000"/>
                <w:szCs w:val="24"/>
              </w:rPr>
              <w:t>ulbactam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34 (20.12)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34 (20.36)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0 (0.00)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1.000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Cefazolin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61 (36.09)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61 (36.53)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0 (0.00)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0.592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Cefuroxime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58 (34.32)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58 (34.73)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0 (0.00)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0.223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C</w:t>
            </w:r>
            <w:r>
              <w:rPr>
                <w:rFonts w:eastAsia="Arial" w:cs="Times New Roman"/>
                <w:color w:val="000000"/>
                <w:szCs w:val="24"/>
              </w:rPr>
              <w:t>efatriaxone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57 (33.73)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57 (34.13)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0 (0.00)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0.558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Cefepime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38 (22.49)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38 (22.75)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0 (0.00)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1.000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Cefotetan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39 (23.08)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39 (23.35)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0 (0.00)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1.000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Amtreonam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49 (28.99)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49 (29.34)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0 (0.00)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1.000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Ertapenem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30 (17.75)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30 (17.96)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0 (0.00)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1.000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Meropenem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31 (18.34)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31 (18.56)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0 (0.00)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1.000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Imipenem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31 (18.34)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31 (18.56)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0 (0.00)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1.000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G</w:t>
            </w:r>
            <w:r>
              <w:rPr>
                <w:rFonts w:eastAsia="Arial" w:cs="Times New Roman"/>
                <w:color w:val="000000"/>
                <w:szCs w:val="24"/>
              </w:rPr>
              <w:t>entamicin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30 (17.75)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30 (17.96)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0 (0.00)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1.000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Amikacin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21 (12.43)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21 (12.57)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0 (0.00)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1.000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Tobramycin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26 (15.38)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26 (15.57)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0 (0.00)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1.000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Levofloxacin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40 (23.67)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40 (23.95)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0 (0.00)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1.000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C</w:t>
            </w:r>
            <w:r>
              <w:rPr>
                <w:rFonts w:eastAsia="Arial" w:cs="Times New Roman"/>
                <w:color w:val="000000"/>
                <w:szCs w:val="24"/>
              </w:rPr>
              <w:t>iprofloxacin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55 (32.54)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55 (32.93)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0 (0.00)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0.585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S</w:t>
            </w:r>
            <w:r>
              <w:rPr>
                <w:rFonts w:eastAsia="Arial" w:cs="Times New Roman"/>
                <w:color w:val="000000"/>
                <w:szCs w:val="24"/>
              </w:rPr>
              <w:t>ulfamethoxazole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43 (25.44)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42 (25.15)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1 (50.00)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0.454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single" w:color="666666" w:sz="18" w:space="0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color w:val="C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Tigecycline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666666" w:sz="18" w:space="0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3 (1.78)  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666666" w:sz="18" w:space="0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3 (1.80)  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666666" w:sz="18" w:space="0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0 (0.00) 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666666" w:sz="18" w:space="0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0.275  </w:t>
            </w:r>
          </w:p>
        </w:tc>
      </w:tr>
    </w:tbl>
    <w:p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>
      <w:pPr>
        <w:rPr>
          <w:rFonts w:hint="eastAsia"/>
          <w:lang w:val="en-US" w:eastAsia="zh-CN"/>
        </w:rPr>
      </w:pPr>
      <w:r>
        <w:rPr>
          <w:rFonts w:cs="Times New Roman"/>
          <w:b w:val="0"/>
          <w:bCs w:val="0"/>
          <w:szCs w:val="24"/>
        </w:rPr>
        <w:t>Table .</w:t>
      </w:r>
      <w:r>
        <w:rPr>
          <w:rFonts w:cs="Times New Roman"/>
          <w:szCs w:val="24"/>
        </w:rPr>
        <w:t xml:space="preserve"> Antimicrobial resistance of </w:t>
      </w:r>
      <w:r>
        <w:rPr>
          <w:rFonts w:hint="eastAsia" w:cs="Times New Roman"/>
          <w:szCs w:val="24"/>
          <w:lang w:val="en-US" w:eastAsia="zh-CN"/>
        </w:rPr>
        <w:t>K20</w:t>
      </w:r>
      <w:r>
        <w:rPr>
          <w:rFonts w:cs="Times New Roman"/>
          <w:szCs w:val="24"/>
        </w:rPr>
        <w:t xml:space="preserve">-positive and </w:t>
      </w:r>
      <w:r>
        <w:rPr>
          <w:rFonts w:hint="eastAsia" w:cs="Times New Roman"/>
          <w:szCs w:val="24"/>
          <w:lang w:val="en-US" w:eastAsia="zh-CN"/>
        </w:rPr>
        <w:t>K20-</w:t>
      </w:r>
      <w:r>
        <w:rPr>
          <w:rFonts w:cs="Times New Roman"/>
          <w:szCs w:val="24"/>
        </w:rPr>
        <w:t xml:space="preserve">negative </w:t>
      </w:r>
      <w:r>
        <w:rPr>
          <w:rFonts w:cs="Times New Roman"/>
          <w:i/>
          <w:iCs/>
          <w:szCs w:val="24"/>
        </w:rPr>
        <w:t>K. pneumoniae</w:t>
      </w:r>
      <w:r>
        <w:rPr>
          <w:rFonts w:cs="Times New Roman"/>
          <w:szCs w:val="24"/>
        </w:rPr>
        <w:t xml:space="preserve"> isolates causing abscesses</w:t>
      </w:r>
    </w:p>
    <w:tbl>
      <w:tblPr>
        <w:tblStyle w:val="20"/>
        <w:tblW w:w="9123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19"/>
        <w:gridCol w:w="1693"/>
        <w:gridCol w:w="1850"/>
        <w:gridCol w:w="1800"/>
        <w:gridCol w:w="1161"/>
      </w:tblGrid>
      <w:tr>
        <w:trPr>
          <w:cantSplit/>
          <w:jc w:val="center"/>
        </w:trPr>
        <w:tc>
          <w:tcPr>
            <w:tcW w:w="2619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Antimicrobial agent</w:t>
            </w:r>
          </w:p>
        </w:tc>
        <w:tc>
          <w:tcPr>
            <w:tcW w:w="1693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b/>
                <w:color w:val="000000"/>
                <w:szCs w:val="24"/>
              </w:rPr>
            </w:pPr>
            <w:r>
              <w:rPr>
                <w:rFonts w:eastAsia="Arial" w:cs="Times New Roman"/>
                <w:b/>
                <w:color w:val="000000"/>
                <w:szCs w:val="24"/>
              </w:rPr>
              <w:t>ALL</w:t>
            </w:r>
          </w:p>
          <w:p>
            <w:pPr>
              <w:keepNext/>
              <w:spacing w:before="100" w:after="100"/>
              <w:ind w:left="100" w:right="100"/>
              <w:jc w:val="center"/>
              <w:rPr>
                <w:rFonts w:eastAsia="宋体" w:cs="Times New Roman"/>
                <w:b/>
                <w:color w:val="000000"/>
                <w:szCs w:val="24"/>
              </w:rPr>
            </w:pPr>
            <w:r>
              <w:rPr>
                <w:rFonts w:eastAsia="Arial" w:cs="Times New Roman"/>
                <w:b/>
                <w:i/>
                <w:color w:val="000000"/>
                <w:szCs w:val="24"/>
              </w:rPr>
              <w:t>N=1</w:t>
            </w:r>
            <w:r>
              <w:rPr>
                <w:rFonts w:cs="Times New Roman"/>
                <w:b/>
                <w:i/>
                <w:color w:val="000000"/>
                <w:szCs w:val="24"/>
              </w:rPr>
              <w:t>69 (</w:t>
            </w:r>
            <w:r>
              <w:rPr>
                <w:rFonts w:hint="eastAsia" w:cs="Times New Roman"/>
                <w:b/>
                <w:i/>
                <w:color w:val="000000"/>
                <w:szCs w:val="24"/>
                <w:lang w:val="en-US" w:eastAsia="zh-CN"/>
              </w:rPr>
              <w:t>%</w:t>
            </w:r>
            <w:r>
              <w:rPr>
                <w:rFonts w:cs="Times New Roman"/>
                <w:b/>
                <w:i/>
                <w:color w:val="000000"/>
                <w:szCs w:val="24"/>
              </w:rPr>
              <w:t>)</w:t>
            </w:r>
          </w:p>
        </w:tc>
        <w:tc>
          <w:tcPr>
            <w:tcW w:w="1850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b/>
                <w:color w:val="000000"/>
                <w:szCs w:val="24"/>
              </w:rPr>
            </w:pPr>
            <w:r>
              <w:rPr>
                <w:rFonts w:hint="eastAsia" w:eastAsia="宋体" w:cs="Times New Roman"/>
                <w:b/>
                <w:color w:val="000000"/>
                <w:szCs w:val="24"/>
                <w:lang w:val="en-US" w:eastAsia="zh-CN"/>
              </w:rPr>
              <w:t>K20</w:t>
            </w:r>
            <w:r>
              <w:rPr>
                <w:rFonts w:eastAsia="Arial" w:cs="Times New Roman"/>
                <w:b/>
                <w:color w:val="000000"/>
                <w:szCs w:val="24"/>
              </w:rPr>
              <w:t>-negative</w:t>
            </w:r>
          </w:p>
          <w:p>
            <w:pPr>
              <w:keepNext/>
              <w:spacing w:before="100" w:after="100"/>
              <w:ind w:left="100" w:right="10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eastAsia="Arial" w:cs="Times New Roman"/>
                <w:b/>
                <w:i/>
                <w:color w:val="000000"/>
                <w:szCs w:val="24"/>
              </w:rPr>
              <w:t xml:space="preserve"> N=</w:t>
            </w:r>
            <w:r>
              <w:rPr>
                <w:rFonts w:hint="eastAsia" w:eastAsia="宋体" w:cs="Times New Roman"/>
                <w:b/>
                <w:i/>
                <w:color w:val="000000"/>
                <w:szCs w:val="24"/>
                <w:lang w:val="en-US" w:eastAsia="zh-CN"/>
              </w:rPr>
              <w:t>166</w:t>
            </w:r>
            <w:r>
              <w:rPr>
                <w:rFonts w:cs="Times New Roman"/>
                <w:b/>
                <w:i/>
                <w:color w:val="000000"/>
                <w:szCs w:val="24"/>
              </w:rPr>
              <w:t>(</w:t>
            </w:r>
            <w:r>
              <w:rPr>
                <w:rFonts w:hint="eastAsia" w:cs="Times New Roman"/>
                <w:b/>
                <w:i/>
                <w:color w:val="000000"/>
                <w:szCs w:val="24"/>
                <w:lang w:val="en-US" w:eastAsia="zh-CN"/>
              </w:rPr>
              <w:t>%</w:t>
            </w:r>
            <w:r>
              <w:rPr>
                <w:rFonts w:cs="Times New Roman"/>
                <w:b/>
                <w:i/>
                <w:color w:val="000000"/>
                <w:szCs w:val="24"/>
              </w:rPr>
              <w:t>)</w:t>
            </w:r>
          </w:p>
        </w:tc>
        <w:tc>
          <w:tcPr>
            <w:tcW w:w="1800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b/>
                <w:color w:val="000000"/>
                <w:szCs w:val="24"/>
              </w:rPr>
            </w:pPr>
            <w:r>
              <w:rPr>
                <w:rFonts w:hint="eastAsia" w:eastAsia="宋体" w:cs="Times New Roman"/>
                <w:b/>
                <w:color w:val="000000"/>
                <w:szCs w:val="24"/>
                <w:lang w:val="en-US" w:eastAsia="zh-CN"/>
              </w:rPr>
              <w:t>K20</w:t>
            </w:r>
            <w:r>
              <w:rPr>
                <w:rFonts w:eastAsia="Arial" w:cs="Times New Roman"/>
                <w:b/>
                <w:color w:val="000000"/>
                <w:szCs w:val="24"/>
              </w:rPr>
              <w:t>-positive</w:t>
            </w:r>
          </w:p>
          <w:p>
            <w:pPr>
              <w:keepNext/>
              <w:spacing w:before="100" w:after="100"/>
              <w:ind w:left="100" w:right="10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eastAsia="Arial" w:cs="Times New Roman"/>
                <w:b/>
                <w:i/>
                <w:color w:val="000000"/>
                <w:szCs w:val="24"/>
              </w:rPr>
              <w:t>N=</w:t>
            </w:r>
            <w:r>
              <w:rPr>
                <w:rFonts w:hint="eastAsia" w:eastAsia="宋体" w:cs="Times New Roman"/>
                <w:b/>
                <w:i/>
                <w:color w:val="000000"/>
                <w:szCs w:val="24"/>
                <w:lang w:val="en-US" w:eastAsia="zh-CN"/>
              </w:rPr>
              <w:t>3</w:t>
            </w:r>
            <w:r>
              <w:rPr>
                <w:rFonts w:cs="Times New Roman"/>
                <w:b/>
                <w:i/>
                <w:color w:val="000000"/>
                <w:szCs w:val="24"/>
              </w:rPr>
              <w:t>(</w:t>
            </w:r>
            <w:r>
              <w:rPr>
                <w:rFonts w:hint="eastAsia" w:cs="Times New Roman"/>
                <w:b/>
                <w:i/>
                <w:color w:val="000000"/>
                <w:szCs w:val="24"/>
                <w:lang w:val="en-US" w:eastAsia="zh-CN"/>
              </w:rPr>
              <w:t>%</w:t>
            </w:r>
            <w:r>
              <w:rPr>
                <w:rFonts w:cs="Times New Roman"/>
                <w:b/>
                <w:i/>
                <w:color w:val="000000"/>
                <w:szCs w:val="24"/>
              </w:rPr>
              <w:t>)</w:t>
            </w:r>
          </w:p>
        </w:tc>
        <w:tc>
          <w:tcPr>
            <w:tcW w:w="1161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cs="Times New Roman"/>
                <w:szCs w:val="24"/>
              </w:rPr>
            </w:pPr>
            <w:r>
              <w:rPr>
                <w:rFonts w:eastAsia="Arial" w:cs="Times New Roman"/>
                <w:b/>
                <w:color w:val="000000"/>
                <w:szCs w:val="24"/>
              </w:rPr>
              <w:t>p.overall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Ampicillin</w:t>
            </w:r>
          </w:p>
        </w:tc>
        <w:tc>
          <w:tcPr>
            <w:tcW w:w="1693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169 (100.00)</w:t>
            </w:r>
          </w:p>
        </w:tc>
        <w:tc>
          <w:tcPr>
            <w:tcW w:w="1850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>166 (100.00)</w:t>
            </w:r>
          </w:p>
        </w:tc>
        <w:tc>
          <w:tcPr>
            <w:tcW w:w="1800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>3 (100.00)</w:t>
            </w:r>
          </w:p>
        </w:tc>
        <w:tc>
          <w:tcPr>
            <w:tcW w:w="1161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1.000 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P</w:t>
            </w:r>
            <w:r>
              <w:rPr>
                <w:rFonts w:eastAsia="Arial" w:cs="Times New Roman"/>
                <w:color w:val="000000"/>
                <w:szCs w:val="24"/>
              </w:rPr>
              <w:t>iperacillin</w:t>
            </w:r>
            <w:r>
              <w:rPr>
                <w:rFonts w:cs="Times New Roman"/>
                <w:color w:val="000000"/>
                <w:szCs w:val="24"/>
              </w:rPr>
              <w:t>/ T</w:t>
            </w:r>
            <w:r>
              <w:rPr>
                <w:rFonts w:eastAsia="Arial" w:cs="Times New Roman"/>
                <w:color w:val="000000"/>
                <w:szCs w:val="24"/>
              </w:rPr>
              <w:t>azobactam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33 (19.53)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33 (19.88)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0 (0.00)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1.000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Ampicillin/Sulbactam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56 (33.14)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56 (33.73)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0 (0.00)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0.628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Cefoperazone/</w:t>
            </w:r>
            <w:r>
              <w:rPr>
                <w:rFonts w:cs="Times New Roman"/>
                <w:color w:val="000000"/>
                <w:szCs w:val="24"/>
              </w:rPr>
              <w:t>S</w:t>
            </w:r>
            <w:r>
              <w:rPr>
                <w:rFonts w:eastAsia="Arial" w:cs="Times New Roman"/>
                <w:color w:val="000000"/>
                <w:szCs w:val="24"/>
              </w:rPr>
              <w:t>ulbactam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34 (20.12)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34 (20.48)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0 (0.00)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1.000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Cefazolin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61 (36.09)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61 (36.75)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0 (0.00)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0.435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Cefuroxime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58 (34.32)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58 (34.94)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0 (0.00)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0.509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C</w:t>
            </w:r>
            <w:r>
              <w:rPr>
                <w:rFonts w:eastAsia="Arial" w:cs="Times New Roman"/>
                <w:color w:val="000000"/>
                <w:szCs w:val="24"/>
              </w:rPr>
              <w:t>efatriaxone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57 (33.73)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57 (34.34)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0 (0.00)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0.568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Cefepime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38 (22.49)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38 (22.89)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0 (0.00)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1.000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Cefotetan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39 (23.08)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39 (23.49)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0 (0.00)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0.682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Amtreonam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49 (28.99)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49 (29.52)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0 (0.00)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0.572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Ertapenem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30 (17.75)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30 (18.07)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0 (0.00)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1.000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Meropenem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31 (18.34)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31 (18.67)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0 (0.00)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1.000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Imipenem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31 (18.34)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31 (18.67)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0 (0.00)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1.000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G</w:t>
            </w:r>
            <w:r>
              <w:rPr>
                <w:rFonts w:eastAsia="Arial" w:cs="Times New Roman"/>
                <w:color w:val="000000"/>
                <w:szCs w:val="24"/>
              </w:rPr>
              <w:t>entamicin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30 (17.75)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30 (18.07)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0 (0.00)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1.000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Amikacin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21 (12.43)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21 (12.65)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0 (0.00)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1.000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Tobramycin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26 (15.38)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26 (15.66)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0 (0.00)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1.000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Levofloxacin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40 (23.67)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40 (24.10)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0 (0.00)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0.657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C</w:t>
            </w:r>
            <w:r>
              <w:rPr>
                <w:rFonts w:eastAsia="Arial" w:cs="Times New Roman"/>
                <w:color w:val="000000"/>
                <w:szCs w:val="24"/>
              </w:rPr>
              <w:t>iprofloxacin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55 (32.54)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55 (33.13)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0 (0.00)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0.605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S</w:t>
            </w:r>
            <w:r>
              <w:rPr>
                <w:rFonts w:eastAsia="Arial" w:cs="Times New Roman"/>
                <w:color w:val="000000"/>
                <w:szCs w:val="24"/>
              </w:rPr>
              <w:t>ulfamethoxazole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43 (25.44)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43 (25.90)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0 (0.00)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0.578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single" w:color="666666" w:sz="18" w:space="0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color w:val="C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Tigecycline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666666" w:sz="18" w:space="0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3 (1.78)  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666666" w:sz="18" w:space="0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3 (1.81)  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666666" w:sz="18" w:space="0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0 (0.00) 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666666" w:sz="18" w:space="0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0.383  </w:t>
            </w:r>
          </w:p>
        </w:tc>
      </w:tr>
    </w:tbl>
    <w:p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>
      <w:pPr>
        <w:rPr>
          <w:rFonts w:hint="eastAsia"/>
          <w:lang w:val="en-US" w:eastAsia="zh-CN"/>
        </w:rPr>
      </w:pPr>
      <w:r>
        <w:rPr>
          <w:rFonts w:cs="Times New Roman"/>
          <w:b w:val="0"/>
          <w:bCs w:val="0"/>
          <w:szCs w:val="24"/>
        </w:rPr>
        <w:t>Table .</w:t>
      </w:r>
      <w:r>
        <w:rPr>
          <w:rFonts w:cs="Times New Roman"/>
          <w:szCs w:val="24"/>
        </w:rPr>
        <w:t xml:space="preserve"> Antimicrobial resistance of </w:t>
      </w:r>
      <w:r>
        <w:rPr>
          <w:rFonts w:hint="eastAsia" w:cs="Times New Roman"/>
          <w:szCs w:val="24"/>
          <w:lang w:val="en-US" w:eastAsia="zh-CN"/>
        </w:rPr>
        <w:t>K54</w:t>
      </w:r>
      <w:r>
        <w:rPr>
          <w:rFonts w:cs="Times New Roman"/>
          <w:szCs w:val="24"/>
        </w:rPr>
        <w:t xml:space="preserve">-positive and </w:t>
      </w:r>
      <w:r>
        <w:rPr>
          <w:rFonts w:hint="eastAsia" w:cs="Times New Roman"/>
          <w:szCs w:val="24"/>
          <w:lang w:val="en-US" w:eastAsia="zh-CN"/>
        </w:rPr>
        <w:t>K54-</w:t>
      </w:r>
      <w:r>
        <w:rPr>
          <w:rFonts w:cs="Times New Roman"/>
          <w:szCs w:val="24"/>
        </w:rPr>
        <w:t xml:space="preserve">negative </w:t>
      </w:r>
      <w:r>
        <w:rPr>
          <w:rFonts w:cs="Times New Roman"/>
          <w:i/>
          <w:iCs/>
          <w:szCs w:val="24"/>
        </w:rPr>
        <w:t>K. pneumoniae</w:t>
      </w:r>
      <w:r>
        <w:rPr>
          <w:rFonts w:cs="Times New Roman"/>
          <w:szCs w:val="24"/>
        </w:rPr>
        <w:t xml:space="preserve"> isolates causing abscesses</w:t>
      </w:r>
    </w:p>
    <w:tbl>
      <w:tblPr>
        <w:tblStyle w:val="20"/>
        <w:tblW w:w="9123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19"/>
        <w:gridCol w:w="1693"/>
        <w:gridCol w:w="1850"/>
        <w:gridCol w:w="1800"/>
        <w:gridCol w:w="1161"/>
      </w:tblGrid>
      <w:tr>
        <w:trPr>
          <w:cantSplit/>
          <w:jc w:val="center"/>
        </w:trPr>
        <w:tc>
          <w:tcPr>
            <w:tcW w:w="2619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Antimicrobial agent</w:t>
            </w:r>
          </w:p>
        </w:tc>
        <w:tc>
          <w:tcPr>
            <w:tcW w:w="1693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b/>
                <w:color w:val="000000"/>
                <w:szCs w:val="24"/>
              </w:rPr>
            </w:pPr>
            <w:r>
              <w:rPr>
                <w:rFonts w:eastAsia="Arial" w:cs="Times New Roman"/>
                <w:b/>
                <w:color w:val="000000"/>
                <w:szCs w:val="24"/>
              </w:rPr>
              <w:t>ALL</w:t>
            </w:r>
          </w:p>
          <w:p>
            <w:pPr>
              <w:keepNext/>
              <w:spacing w:before="100" w:after="100"/>
              <w:ind w:left="100" w:right="100"/>
              <w:jc w:val="center"/>
              <w:rPr>
                <w:rFonts w:eastAsia="宋体" w:cs="Times New Roman"/>
                <w:b/>
                <w:color w:val="000000"/>
                <w:szCs w:val="24"/>
              </w:rPr>
            </w:pPr>
            <w:r>
              <w:rPr>
                <w:rFonts w:eastAsia="Arial" w:cs="Times New Roman"/>
                <w:b/>
                <w:i/>
                <w:color w:val="000000"/>
                <w:szCs w:val="24"/>
              </w:rPr>
              <w:t>N=1</w:t>
            </w:r>
            <w:r>
              <w:rPr>
                <w:rFonts w:cs="Times New Roman"/>
                <w:b/>
                <w:i/>
                <w:color w:val="000000"/>
                <w:szCs w:val="24"/>
              </w:rPr>
              <w:t>69 (</w:t>
            </w:r>
            <w:r>
              <w:rPr>
                <w:rFonts w:hint="eastAsia" w:cs="Times New Roman"/>
                <w:b/>
                <w:i/>
                <w:color w:val="000000"/>
                <w:szCs w:val="24"/>
                <w:lang w:val="en-US" w:eastAsia="zh-CN"/>
              </w:rPr>
              <w:t>%</w:t>
            </w:r>
            <w:r>
              <w:rPr>
                <w:rFonts w:cs="Times New Roman"/>
                <w:b/>
                <w:i/>
                <w:color w:val="000000"/>
                <w:szCs w:val="24"/>
              </w:rPr>
              <w:t>)</w:t>
            </w:r>
          </w:p>
        </w:tc>
        <w:tc>
          <w:tcPr>
            <w:tcW w:w="1850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b/>
                <w:color w:val="000000"/>
                <w:szCs w:val="24"/>
              </w:rPr>
            </w:pPr>
            <w:r>
              <w:rPr>
                <w:rFonts w:hint="eastAsia" w:eastAsia="宋体" w:cs="Times New Roman"/>
                <w:b/>
                <w:color w:val="000000"/>
                <w:szCs w:val="24"/>
                <w:lang w:val="en-US" w:eastAsia="zh-CN"/>
              </w:rPr>
              <w:t>K54</w:t>
            </w:r>
            <w:r>
              <w:rPr>
                <w:rFonts w:eastAsia="Arial" w:cs="Times New Roman"/>
                <w:b/>
                <w:color w:val="000000"/>
                <w:szCs w:val="24"/>
              </w:rPr>
              <w:t>-negative</w:t>
            </w:r>
          </w:p>
          <w:p>
            <w:pPr>
              <w:keepNext/>
              <w:spacing w:before="100" w:after="100"/>
              <w:ind w:left="100" w:right="10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eastAsia="Arial" w:cs="Times New Roman"/>
                <w:b/>
                <w:i/>
                <w:color w:val="000000"/>
                <w:szCs w:val="24"/>
              </w:rPr>
              <w:t xml:space="preserve"> N=</w:t>
            </w:r>
            <w:r>
              <w:rPr>
                <w:rFonts w:hint="eastAsia" w:eastAsia="宋体" w:cs="Times New Roman"/>
                <w:b/>
                <w:i/>
                <w:color w:val="000000"/>
                <w:szCs w:val="24"/>
                <w:lang w:val="en-US" w:eastAsia="zh-CN"/>
              </w:rPr>
              <w:t>167</w:t>
            </w:r>
            <w:r>
              <w:rPr>
                <w:rFonts w:cs="Times New Roman"/>
                <w:b/>
                <w:i/>
                <w:color w:val="000000"/>
                <w:szCs w:val="24"/>
              </w:rPr>
              <w:t>(</w:t>
            </w:r>
            <w:r>
              <w:rPr>
                <w:rFonts w:hint="eastAsia" w:cs="Times New Roman"/>
                <w:b/>
                <w:i/>
                <w:color w:val="000000"/>
                <w:szCs w:val="24"/>
                <w:lang w:val="en-US" w:eastAsia="zh-CN"/>
              </w:rPr>
              <w:t>%</w:t>
            </w:r>
            <w:r>
              <w:rPr>
                <w:rFonts w:cs="Times New Roman"/>
                <w:b/>
                <w:i/>
                <w:color w:val="000000"/>
                <w:szCs w:val="24"/>
              </w:rPr>
              <w:t>)</w:t>
            </w:r>
          </w:p>
        </w:tc>
        <w:tc>
          <w:tcPr>
            <w:tcW w:w="1800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b/>
                <w:color w:val="000000"/>
                <w:szCs w:val="24"/>
              </w:rPr>
            </w:pPr>
            <w:r>
              <w:rPr>
                <w:rFonts w:hint="eastAsia" w:eastAsia="宋体" w:cs="Times New Roman"/>
                <w:b/>
                <w:color w:val="000000"/>
                <w:szCs w:val="24"/>
                <w:lang w:val="en-US" w:eastAsia="zh-CN"/>
              </w:rPr>
              <w:t>K54</w:t>
            </w:r>
            <w:r>
              <w:rPr>
                <w:rFonts w:eastAsia="Arial" w:cs="Times New Roman"/>
                <w:b/>
                <w:color w:val="000000"/>
                <w:szCs w:val="24"/>
              </w:rPr>
              <w:t>-positive</w:t>
            </w:r>
          </w:p>
          <w:p>
            <w:pPr>
              <w:keepNext/>
              <w:spacing w:before="100" w:after="100"/>
              <w:ind w:left="100" w:right="10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eastAsia="Arial" w:cs="Times New Roman"/>
                <w:b/>
                <w:i/>
                <w:color w:val="000000"/>
                <w:szCs w:val="24"/>
              </w:rPr>
              <w:t>N=</w:t>
            </w:r>
            <w:r>
              <w:rPr>
                <w:rFonts w:hint="eastAsia" w:eastAsia="宋体" w:cs="Times New Roman"/>
                <w:b/>
                <w:i/>
                <w:color w:val="000000"/>
                <w:szCs w:val="24"/>
                <w:lang w:val="en-US" w:eastAsia="zh-CN"/>
              </w:rPr>
              <w:t>2</w:t>
            </w:r>
            <w:r>
              <w:rPr>
                <w:rFonts w:cs="Times New Roman"/>
                <w:b/>
                <w:i/>
                <w:color w:val="000000"/>
                <w:szCs w:val="24"/>
              </w:rPr>
              <w:t xml:space="preserve"> (</w:t>
            </w:r>
            <w:r>
              <w:rPr>
                <w:rFonts w:hint="eastAsia" w:cs="Times New Roman"/>
                <w:b/>
                <w:i/>
                <w:color w:val="000000"/>
                <w:szCs w:val="24"/>
                <w:lang w:val="en-US" w:eastAsia="zh-CN"/>
              </w:rPr>
              <w:t>%</w:t>
            </w:r>
            <w:r>
              <w:rPr>
                <w:rFonts w:cs="Times New Roman"/>
                <w:b/>
                <w:i/>
                <w:color w:val="000000"/>
                <w:szCs w:val="24"/>
              </w:rPr>
              <w:t>)</w:t>
            </w:r>
          </w:p>
        </w:tc>
        <w:tc>
          <w:tcPr>
            <w:tcW w:w="1161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cs="Times New Roman"/>
                <w:szCs w:val="24"/>
              </w:rPr>
            </w:pPr>
            <w:r>
              <w:rPr>
                <w:rFonts w:eastAsia="Arial" w:cs="Times New Roman"/>
                <w:b/>
                <w:color w:val="000000"/>
                <w:szCs w:val="24"/>
              </w:rPr>
              <w:t>p.overall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Ampicillin</w:t>
            </w:r>
          </w:p>
        </w:tc>
        <w:tc>
          <w:tcPr>
            <w:tcW w:w="1693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169 (100.00)</w:t>
            </w:r>
          </w:p>
        </w:tc>
        <w:tc>
          <w:tcPr>
            <w:tcW w:w="1850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>167 (100.00)</w:t>
            </w:r>
          </w:p>
        </w:tc>
        <w:tc>
          <w:tcPr>
            <w:tcW w:w="1800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>2 (100.00)</w:t>
            </w:r>
          </w:p>
        </w:tc>
        <w:tc>
          <w:tcPr>
            <w:tcW w:w="1161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</w:t>
            </w:r>
            <w:r>
              <w:rPr>
                <w:rFonts w:hint="eastAsia" w:eastAsia="宋体" w:cs="Times New Roman"/>
                <w:color w:val="000000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Arial" w:cs="Times New Roman"/>
                <w:color w:val="000000"/>
                <w:szCs w:val="24"/>
                <w:lang w:val="en-US" w:eastAsia="zh-CN"/>
              </w:rPr>
              <w:t>1.000</w:t>
            </w:r>
            <w:r>
              <w:rPr>
                <w:rFonts w:eastAsia="Arial" w:cs="Times New Roman"/>
                <w:color w:val="000000"/>
                <w:szCs w:val="24"/>
              </w:rPr>
              <w:t xml:space="preserve"> 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P</w:t>
            </w:r>
            <w:r>
              <w:rPr>
                <w:rFonts w:eastAsia="Arial" w:cs="Times New Roman"/>
                <w:color w:val="000000"/>
                <w:szCs w:val="24"/>
              </w:rPr>
              <w:t>iperacillin</w:t>
            </w:r>
            <w:r>
              <w:rPr>
                <w:rFonts w:cs="Times New Roman"/>
                <w:color w:val="000000"/>
                <w:szCs w:val="24"/>
              </w:rPr>
              <w:t>/ T</w:t>
            </w:r>
            <w:r>
              <w:rPr>
                <w:rFonts w:eastAsia="Arial" w:cs="Times New Roman"/>
                <w:color w:val="000000"/>
                <w:szCs w:val="24"/>
              </w:rPr>
              <w:t>azobactam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33 (19.53)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33 (19.76)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0 (0.00)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</w:t>
            </w:r>
            <w:r>
              <w:rPr>
                <w:rFonts w:eastAsia="Arial" w:cs="Times New Roman"/>
                <w:b/>
                <w:bCs/>
                <w:color w:val="000000"/>
                <w:szCs w:val="24"/>
              </w:rPr>
              <w:t xml:space="preserve"> 0.047 </w:t>
            </w:r>
            <w:r>
              <w:rPr>
                <w:rFonts w:eastAsia="Arial" w:cs="Times New Roman"/>
                <w:color w:val="000000"/>
                <w:szCs w:val="24"/>
              </w:rPr>
              <w:t xml:space="preserve">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Ampicillin/Sulbactam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56 (33.14)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55 (32.93)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1 (50.00)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1.000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Cefoperazone/</w:t>
            </w:r>
            <w:r>
              <w:rPr>
                <w:rFonts w:cs="Times New Roman"/>
                <w:color w:val="000000"/>
                <w:szCs w:val="24"/>
              </w:rPr>
              <w:t>S</w:t>
            </w:r>
            <w:r>
              <w:rPr>
                <w:rFonts w:eastAsia="Arial" w:cs="Times New Roman"/>
                <w:color w:val="000000"/>
                <w:szCs w:val="24"/>
              </w:rPr>
              <w:t>ulbactam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34 (20.12)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34 (20.36)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0 (0.00)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1.000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Cefazolin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61 (36.09)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60 (35.93)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1 (50.00)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1.000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Cefuroxime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58 (34.32)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57 (34.13)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1 (50.00)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1.000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C</w:t>
            </w:r>
            <w:r>
              <w:rPr>
                <w:rFonts w:eastAsia="Arial" w:cs="Times New Roman"/>
                <w:color w:val="000000"/>
                <w:szCs w:val="24"/>
              </w:rPr>
              <w:t>efatriaxone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57 (33.73)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57 (34.13)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0 (0.00)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0.558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Cefepime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38 (22.49)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38 (22.75)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0 (0.00)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1.000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Cefotetan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39 (23.08)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39 (23.35)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0 (0.00)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1.000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Amtreonam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49 (28.99)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49 (29.34)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0 (0.00)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1.000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Ertapenem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30 (17.75)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30 (17.96)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0 (0.00)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1.000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Meropenem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31 (18.34)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31 (18.56)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0 (0.00)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1.000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Imipenem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31 (18.34)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31 (18.56)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0 (0.00)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1.000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G</w:t>
            </w:r>
            <w:r>
              <w:rPr>
                <w:rFonts w:eastAsia="Arial" w:cs="Times New Roman"/>
                <w:color w:val="000000"/>
                <w:szCs w:val="24"/>
              </w:rPr>
              <w:t>entamicin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30 (17.75)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30 (17.96)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0 (0.00)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1.000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Amikacin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21 (12.43)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21 (12.57)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0 (0.00)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1.000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Tobramycin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26 (15.38)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26 (15.57)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0 (0.00)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1.000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Levofloxacin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40 (23.67)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40 (23.95)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0 (0.00)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1.000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C</w:t>
            </w:r>
            <w:r>
              <w:rPr>
                <w:rFonts w:eastAsia="Arial" w:cs="Times New Roman"/>
                <w:color w:val="000000"/>
                <w:szCs w:val="24"/>
              </w:rPr>
              <w:t>iprofloxacin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55 (32.54)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55 (32.93)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0 (0.00)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0.585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S</w:t>
            </w:r>
            <w:r>
              <w:rPr>
                <w:rFonts w:eastAsia="Arial" w:cs="Times New Roman"/>
                <w:color w:val="000000"/>
                <w:szCs w:val="24"/>
              </w:rPr>
              <w:t>ulfamethoxazole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43 (25.44)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43 (25.75)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0 (0.00)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1.000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single" w:color="666666" w:sz="18" w:space="0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color w:val="C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Tigecycline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666666" w:sz="18" w:space="0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3 (1.78)  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666666" w:sz="18" w:space="0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3 (1.80)  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666666" w:sz="18" w:space="0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0 (0.00) 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666666" w:sz="18" w:space="0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1.000  </w:t>
            </w:r>
          </w:p>
        </w:tc>
      </w:tr>
    </w:tbl>
    <w:p>
      <w:pPr>
        <w:rPr>
          <w:rFonts w:cs="Times New Roman"/>
          <w:szCs w:val="24"/>
        </w:rPr>
      </w:pPr>
      <w:r>
        <w:rPr>
          <w:rFonts w:cs="Times New Roman"/>
          <w:szCs w:val="24"/>
        </w:rPr>
        <w:t>P&lt;0.05 was considered to be statistically significant.</w:t>
      </w:r>
    </w:p>
    <w:p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>
      <w:pPr>
        <w:rPr>
          <w:rFonts w:hint="eastAsia"/>
          <w:lang w:val="en-US" w:eastAsia="zh-CN"/>
        </w:rPr>
      </w:pPr>
      <w:r>
        <w:rPr>
          <w:rFonts w:cs="Times New Roman"/>
          <w:b w:val="0"/>
          <w:bCs w:val="0"/>
          <w:szCs w:val="24"/>
        </w:rPr>
        <w:t>Table .</w:t>
      </w:r>
      <w:r>
        <w:rPr>
          <w:rFonts w:cs="Times New Roman"/>
          <w:szCs w:val="24"/>
        </w:rPr>
        <w:t xml:space="preserve"> Antimicrobial resistance of </w:t>
      </w:r>
      <w:r>
        <w:rPr>
          <w:rFonts w:hint="eastAsia" w:cs="Times New Roman"/>
          <w:szCs w:val="24"/>
          <w:lang w:val="en-US" w:eastAsia="zh-CN"/>
        </w:rPr>
        <w:t>K57</w:t>
      </w:r>
      <w:r>
        <w:rPr>
          <w:rFonts w:cs="Times New Roman"/>
          <w:szCs w:val="24"/>
        </w:rPr>
        <w:t xml:space="preserve">-positive and </w:t>
      </w:r>
      <w:r>
        <w:rPr>
          <w:rFonts w:hint="eastAsia" w:cs="Times New Roman"/>
          <w:szCs w:val="24"/>
          <w:lang w:val="en-US" w:eastAsia="zh-CN"/>
        </w:rPr>
        <w:t>K57-</w:t>
      </w:r>
      <w:r>
        <w:rPr>
          <w:rFonts w:cs="Times New Roman"/>
          <w:szCs w:val="24"/>
        </w:rPr>
        <w:t xml:space="preserve">negative </w:t>
      </w:r>
      <w:r>
        <w:rPr>
          <w:rFonts w:cs="Times New Roman"/>
          <w:i/>
          <w:iCs/>
          <w:szCs w:val="24"/>
        </w:rPr>
        <w:t>K. pneumoniae</w:t>
      </w:r>
      <w:r>
        <w:rPr>
          <w:rFonts w:cs="Times New Roman"/>
          <w:szCs w:val="24"/>
        </w:rPr>
        <w:t xml:space="preserve"> isolates causing abscesses</w:t>
      </w:r>
    </w:p>
    <w:tbl>
      <w:tblPr>
        <w:tblStyle w:val="20"/>
        <w:tblW w:w="9123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19"/>
        <w:gridCol w:w="1693"/>
        <w:gridCol w:w="1850"/>
        <w:gridCol w:w="1800"/>
        <w:gridCol w:w="1161"/>
      </w:tblGrid>
      <w:tr>
        <w:trPr>
          <w:cantSplit/>
          <w:jc w:val="center"/>
        </w:trPr>
        <w:tc>
          <w:tcPr>
            <w:tcW w:w="2619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Antimicrobial agent</w:t>
            </w:r>
          </w:p>
        </w:tc>
        <w:tc>
          <w:tcPr>
            <w:tcW w:w="1693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b/>
                <w:color w:val="000000"/>
                <w:szCs w:val="24"/>
              </w:rPr>
            </w:pPr>
            <w:r>
              <w:rPr>
                <w:rFonts w:eastAsia="Arial" w:cs="Times New Roman"/>
                <w:b/>
                <w:color w:val="000000"/>
                <w:szCs w:val="24"/>
              </w:rPr>
              <w:t>ALL</w:t>
            </w:r>
          </w:p>
          <w:p>
            <w:pPr>
              <w:keepNext/>
              <w:spacing w:before="100" w:after="100"/>
              <w:ind w:left="100" w:right="100"/>
              <w:jc w:val="center"/>
              <w:rPr>
                <w:rFonts w:eastAsia="宋体" w:cs="Times New Roman"/>
                <w:b/>
                <w:color w:val="000000"/>
                <w:szCs w:val="24"/>
              </w:rPr>
            </w:pPr>
            <w:r>
              <w:rPr>
                <w:rFonts w:eastAsia="Arial" w:cs="Times New Roman"/>
                <w:b/>
                <w:i/>
                <w:color w:val="000000"/>
                <w:szCs w:val="24"/>
              </w:rPr>
              <w:t>N=1</w:t>
            </w:r>
            <w:r>
              <w:rPr>
                <w:rFonts w:cs="Times New Roman"/>
                <w:b/>
                <w:i/>
                <w:color w:val="000000"/>
                <w:szCs w:val="24"/>
              </w:rPr>
              <w:t>69 (</w:t>
            </w:r>
            <w:r>
              <w:rPr>
                <w:rFonts w:hint="eastAsia" w:cs="Times New Roman"/>
                <w:b/>
                <w:i/>
                <w:color w:val="000000"/>
                <w:szCs w:val="24"/>
                <w:lang w:val="en-US" w:eastAsia="zh-CN"/>
              </w:rPr>
              <w:t>%</w:t>
            </w:r>
            <w:r>
              <w:rPr>
                <w:rFonts w:cs="Times New Roman"/>
                <w:b/>
                <w:i/>
                <w:color w:val="000000"/>
                <w:szCs w:val="24"/>
              </w:rPr>
              <w:t>)</w:t>
            </w:r>
          </w:p>
        </w:tc>
        <w:tc>
          <w:tcPr>
            <w:tcW w:w="1850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b/>
                <w:color w:val="000000"/>
                <w:szCs w:val="24"/>
              </w:rPr>
            </w:pPr>
            <w:r>
              <w:rPr>
                <w:rFonts w:hint="eastAsia" w:eastAsia="宋体" w:cs="Times New Roman"/>
                <w:b/>
                <w:color w:val="000000"/>
                <w:szCs w:val="24"/>
                <w:lang w:val="en-US" w:eastAsia="zh-CN"/>
              </w:rPr>
              <w:t>K57</w:t>
            </w:r>
            <w:r>
              <w:rPr>
                <w:rFonts w:eastAsia="Arial" w:cs="Times New Roman"/>
                <w:b/>
                <w:color w:val="000000"/>
                <w:szCs w:val="24"/>
              </w:rPr>
              <w:t>-negative</w:t>
            </w:r>
          </w:p>
          <w:p>
            <w:pPr>
              <w:keepNext/>
              <w:spacing w:before="100" w:after="100"/>
              <w:ind w:left="100" w:right="10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eastAsia="Arial" w:cs="Times New Roman"/>
                <w:b/>
                <w:i/>
                <w:color w:val="000000"/>
                <w:szCs w:val="24"/>
              </w:rPr>
              <w:t xml:space="preserve"> N=</w:t>
            </w:r>
            <w:r>
              <w:rPr>
                <w:rFonts w:hint="eastAsia" w:eastAsia="宋体" w:cs="Times New Roman"/>
                <w:b/>
                <w:i/>
                <w:color w:val="000000"/>
                <w:szCs w:val="24"/>
                <w:lang w:val="en-US" w:eastAsia="zh-CN"/>
              </w:rPr>
              <w:t>164</w:t>
            </w:r>
            <w:r>
              <w:rPr>
                <w:rFonts w:cs="Times New Roman"/>
                <w:b/>
                <w:i/>
                <w:color w:val="000000"/>
                <w:szCs w:val="24"/>
              </w:rPr>
              <w:t>(</w:t>
            </w:r>
            <w:r>
              <w:rPr>
                <w:rFonts w:hint="eastAsia" w:cs="Times New Roman"/>
                <w:b/>
                <w:i/>
                <w:color w:val="000000"/>
                <w:szCs w:val="24"/>
                <w:lang w:val="en-US" w:eastAsia="zh-CN"/>
              </w:rPr>
              <w:t>%</w:t>
            </w:r>
            <w:r>
              <w:rPr>
                <w:rFonts w:cs="Times New Roman"/>
                <w:b/>
                <w:i/>
                <w:color w:val="000000"/>
                <w:szCs w:val="24"/>
              </w:rPr>
              <w:t>)</w:t>
            </w:r>
          </w:p>
        </w:tc>
        <w:tc>
          <w:tcPr>
            <w:tcW w:w="1800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b/>
                <w:color w:val="000000"/>
                <w:szCs w:val="24"/>
              </w:rPr>
            </w:pPr>
            <w:r>
              <w:rPr>
                <w:rFonts w:hint="eastAsia" w:eastAsia="宋体" w:cs="Times New Roman"/>
                <w:b/>
                <w:color w:val="000000"/>
                <w:szCs w:val="24"/>
                <w:lang w:val="en-US" w:eastAsia="zh-CN"/>
              </w:rPr>
              <w:t>K57</w:t>
            </w:r>
            <w:r>
              <w:rPr>
                <w:rFonts w:eastAsia="Arial" w:cs="Times New Roman"/>
                <w:b/>
                <w:color w:val="000000"/>
                <w:szCs w:val="24"/>
              </w:rPr>
              <w:t>-positive</w:t>
            </w:r>
          </w:p>
          <w:p>
            <w:pPr>
              <w:keepNext/>
              <w:spacing w:before="100" w:after="100"/>
              <w:ind w:left="100" w:right="10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eastAsia="Arial" w:cs="Times New Roman"/>
                <w:b/>
                <w:i/>
                <w:color w:val="000000"/>
                <w:szCs w:val="24"/>
              </w:rPr>
              <w:t>N=</w:t>
            </w:r>
            <w:r>
              <w:rPr>
                <w:rFonts w:hint="eastAsia" w:eastAsia="宋体" w:cs="Times New Roman"/>
                <w:b/>
                <w:i/>
                <w:color w:val="000000"/>
                <w:szCs w:val="24"/>
                <w:lang w:val="en-US" w:eastAsia="zh-CN"/>
              </w:rPr>
              <w:t>5</w:t>
            </w:r>
            <w:r>
              <w:rPr>
                <w:rFonts w:cs="Times New Roman"/>
                <w:b/>
                <w:i/>
                <w:color w:val="000000"/>
                <w:szCs w:val="24"/>
              </w:rPr>
              <w:t xml:space="preserve"> (</w:t>
            </w:r>
            <w:r>
              <w:rPr>
                <w:rFonts w:hint="eastAsia" w:cs="Times New Roman"/>
                <w:b/>
                <w:i/>
                <w:color w:val="000000"/>
                <w:szCs w:val="24"/>
                <w:lang w:val="en-US" w:eastAsia="zh-CN"/>
              </w:rPr>
              <w:t>%</w:t>
            </w:r>
            <w:r>
              <w:rPr>
                <w:rFonts w:cs="Times New Roman"/>
                <w:b/>
                <w:i/>
                <w:color w:val="000000"/>
                <w:szCs w:val="24"/>
              </w:rPr>
              <w:t>)</w:t>
            </w:r>
          </w:p>
        </w:tc>
        <w:tc>
          <w:tcPr>
            <w:tcW w:w="1161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cs="Times New Roman"/>
                <w:szCs w:val="24"/>
              </w:rPr>
            </w:pPr>
            <w:r>
              <w:rPr>
                <w:rFonts w:eastAsia="Arial" w:cs="Times New Roman"/>
                <w:b/>
                <w:color w:val="000000"/>
                <w:szCs w:val="24"/>
              </w:rPr>
              <w:t>p.overall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Ampicillin</w:t>
            </w:r>
          </w:p>
        </w:tc>
        <w:tc>
          <w:tcPr>
            <w:tcW w:w="1693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169 (100.00)</w:t>
            </w:r>
          </w:p>
        </w:tc>
        <w:tc>
          <w:tcPr>
            <w:tcW w:w="1850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>164 (100.00)</w:t>
            </w:r>
          </w:p>
        </w:tc>
        <w:tc>
          <w:tcPr>
            <w:tcW w:w="1800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>5 (100.00)</w:t>
            </w:r>
          </w:p>
        </w:tc>
        <w:tc>
          <w:tcPr>
            <w:tcW w:w="1161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</w:t>
            </w:r>
            <w:r>
              <w:rPr>
                <w:rFonts w:hint="eastAsia" w:eastAsia="Arial" w:cs="Times New Roman"/>
                <w:color w:val="000000"/>
                <w:szCs w:val="24"/>
                <w:lang w:val="en-US" w:eastAsia="zh-CN"/>
              </w:rPr>
              <w:t>1.000</w:t>
            </w:r>
            <w:r>
              <w:rPr>
                <w:rFonts w:eastAsia="Arial" w:cs="Times New Roman"/>
                <w:color w:val="000000"/>
                <w:szCs w:val="24"/>
              </w:rPr>
              <w:t xml:space="preserve"> 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P</w:t>
            </w:r>
            <w:r>
              <w:rPr>
                <w:rFonts w:eastAsia="Arial" w:cs="Times New Roman"/>
                <w:color w:val="000000"/>
                <w:szCs w:val="24"/>
              </w:rPr>
              <w:t>iperacillin</w:t>
            </w:r>
            <w:r>
              <w:rPr>
                <w:rFonts w:cs="Times New Roman"/>
                <w:color w:val="000000"/>
                <w:szCs w:val="24"/>
              </w:rPr>
              <w:t>/ T</w:t>
            </w:r>
            <w:r>
              <w:rPr>
                <w:rFonts w:eastAsia="Arial" w:cs="Times New Roman"/>
                <w:color w:val="000000"/>
                <w:szCs w:val="24"/>
              </w:rPr>
              <w:t>azobactam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33 (19.53)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32 (19.51)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1 (20.00)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b/>
                <w:bCs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b/>
                <w:bCs/>
                <w:color w:val="000000"/>
                <w:szCs w:val="24"/>
              </w:rPr>
              <w:t xml:space="preserve">  0.039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Ampicillin/Sulbactam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56 (33.14)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55 (33.54)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1 (20.00)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b/>
                <w:bCs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b/>
                <w:bCs/>
                <w:color w:val="000000"/>
                <w:szCs w:val="24"/>
              </w:rPr>
              <w:t xml:space="preserve">  0.049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Cefoperazone/</w:t>
            </w:r>
            <w:r>
              <w:rPr>
                <w:rFonts w:cs="Times New Roman"/>
                <w:color w:val="000000"/>
                <w:szCs w:val="24"/>
              </w:rPr>
              <w:t>S</w:t>
            </w:r>
            <w:r>
              <w:rPr>
                <w:rFonts w:eastAsia="Arial" w:cs="Times New Roman"/>
                <w:color w:val="000000"/>
                <w:szCs w:val="24"/>
              </w:rPr>
              <w:t>ulbactam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34 (20.12)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33 (20.12)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1 (20.00)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0.050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Cefazolin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61 (36.09)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60 (36.59)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1 (20.00)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0.124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Cefuroxime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58 (34.32)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57 (34.76)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1 (20.00)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0.083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C</w:t>
            </w:r>
            <w:r>
              <w:rPr>
                <w:rFonts w:eastAsia="Arial" w:cs="Times New Roman"/>
                <w:color w:val="000000"/>
                <w:szCs w:val="24"/>
              </w:rPr>
              <w:t>efatriaxone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57 (33.73)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56 (34.15)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1 (20.00)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0.062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Cefepime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38 (22.49)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37 (22.56)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1 (20.00)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0.068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Cefotetan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39 (23.08)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38 (23.17)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1 (20.00)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0.459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Amtreonam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49 (28.99)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48 (29.27)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1 (20.00)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0.083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Ertapenem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30 (17.75)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29 (17.68)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1 (20.00)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b/>
                <w:bCs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b/>
                <w:bCs/>
                <w:color w:val="000000"/>
                <w:szCs w:val="24"/>
              </w:rPr>
              <w:t xml:space="preserve">  0.036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Meropenem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31 (18.34)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30 (18.29)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1 (20.00)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b/>
                <w:bCs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b/>
                <w:bCs/>
                <w:color w:val="000000"/>
                <w:szCs w:val="24"/>
              </w:rPr>
              <w:t xml:space="preserve">  0.021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Imipenem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31 (18.34)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30 (18.29)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1 (20.00)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b/>
                <w:bCs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b/>
                <w:bCs/>
                <w:color w:val="000000"/>
                <w:szCs w:val="24"/>
              </w:rPr>
              <w:t xml:space="preserve">  0.021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G</w:t>
            </w:r>
            <w:r>
              <w:rPr>
                <w:rFonts w:eastAsia="Arial" w:cs="Times New Roman"/>
                <w:color w:val="000000"/>
                <w:szCs w:val="24"/>
              </w:rPr>
              <w:t>entamicin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30 (17.75)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29 (17.68)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1 (20.00)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1.000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Amikacin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21 (12.43)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20 (12.20)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1 (20.00)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b/>
                <w:bCs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b/>
                <w:bCs/>
                <w:color w:val="000000"/>
                <w:szCs w:val="24"/>
              </w:rPr>
              <w:t xml:space="preserve">  0.013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Tobramycin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26 (15.38)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25 (15.24)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1 (20.00)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b/>
                <w:bCs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b/>
                <w:bCs/>
                <w:color w:val="000000"/>
                <w:szCs w:val="24"/>
              </w:rPr>
              <w:t xml:space="preserve">  0.030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Levofloxacin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40 (23.67)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39 (23.78)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1 (20.00)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0.384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C</w:t>
            </w:r>
            <w:r>
              <w:rPr>
                <w:rFonts w:eastAsia="Arial" w:cs="Times New Roman"/>
                <w:color w:val="000000"/>
                <w:szCs w:val="24"/>
              </w:rPr>
              <w:t>iprofloxacin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55 (32.54)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53 (32.32)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2 (40.00)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1.000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S</w:t>
            </w:r>
            <w:r>
              <w:rPr>
                <w:rFonts w:eastAsia="Arial" w:cs="Times New Roman"/>
                <w:color w:val="000000"/>
                <w:szCs w:val="24"/>
              </w:rPr>
              <w:t>ulfamethoxazole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43 (25.44)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42 (25.61)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1 (20.00)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b/>
                <w:bCs/>
                <w:color w:val="000000"/>
                <w:szCs w:val="24"/>
              </w:rPr>
              <w:t xml:space="preserve">  0.030 </w:t>
            </w:r>
            <w:r>
              <w:rPr>
                <w:rFonts w:eastAsia="Arial" w:cs="Times New Roman"/>
                <w:color w:val="000000"/>
                <w:szCs w:val="24"/>
              </w:rPr>
              <w:t xml:space="preserve">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single" w:color="666666" w:sz="18" w:space="0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color w:val="C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Tigecycline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666666" w:sz="18" w:space="0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3 (1.78)  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666666" w:sz="18" w:space="0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3 (1.83)  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666666" w:sz="18" w:space="0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0 (0.00) 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666666" w:sz="18" w:space="0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1.000  </w:t>
            </w:r>
          </w:p>
        </w:tc>
      </w:tr>
    </w:tbl>
    <w:p>
      <w:pPr>
        <w:rPr>
          <w:rFonts w:cs="Times New Roman"/>
          <w:szCs w:val="24"/>
        </w:rPr>
      </w:pPr>
      <w:r>
        <w:rPr>
          <w:rFonts w:cs="Times New Roman"/>
          <w:szCs w:val="24"/>
        </w:rPr>
        <w:t>P&lt;0.05 was considered to be statistically significant.</w:t>
      </w:r>
    </w:p>
    <w:p>
      <w:pPr>
        <w:rPr>
          <w:rFonts w:cs="Times New Roman"/>
          <w:szCs w:val="24"/>
        </w:rPr>
      </w:pPr>
    </w:p>
    <w:p>
      <w:pPr>
        <w:rPr>
          <w:rFonts w:cs="Times New Roman"/>
          <w:szCs w:val="24"/>
        </w:rPr>
      </w:pPr>
    </w:p>
    <w:p>
      <w:pPr>
        <w:rPr>
          <w:rFonts w:hint="eastAsia"/>
          <w:lang w:val="en-US" w:eastAsia="zh-CN"/>
        </w:rPr>
      </w:pPr>
      <w:r>
        <w:rPr>
          <w:rFonts w:cs="Times New Roman"/>
          <w:b w:val="0"/>
          <w:bCs w:val="0"/>
          <w:szCs w:val="24"/>
        </w:rPr>
        <w:t>Table .</w:t>
      </w:r>
      <w:r>
        <w:rPr>
          <w:rFonts w:cs="Times New Roman"/>
          <w:szCs w:val="24"/>
        </w:rPr>
        <w:t xml:space="preserve"> Antimicrobial resistance of </w:t>
      </w:r>
      <w:r>
        <w:rPr>
          <w:rFonts w:hint="eastAsia" w:cs="Times New Roman"/>
          <w:szCs w:val="24"/>
          <w:lang w:val="en-US" w:eastAsia="zh-CN"/>
        </w:rPr>
        <w:t>K64</w:t>
      </w:r>
      <w:r>
        <w:rPr>
          <w:rFonts w:cs="Times New Roman"/>
          <w:szCs w:val="24"/>
        </w:rPr>
        <w:t xml:space="preserve">-positive and </w:t>
      </w:r>
      <w:r>
        <w:rPr>
          <w:rFonts w:hint="eastAsia" w:cs="Times New Roman"/>
          <w:szCs w:val="24"/>
          <w:lang w:val="en-US" w:eastAsia="zh-CN"/>
        </w:rPr>
        <w:t>K64-</w:t>
      </w:r>
      <w:r>
        <w:rPr>
          <w:rFonts w:cs="Times New Roman"/>
          <w:szCs w:val="24"/>
        </w:rPr>
        <w:t xml:space="preserve">negative </w:t>
      </w:r>
      <w:r>
        <w:rPr>
          <w:rFonts w:cs="Times New Roman"/>
          <w:i/>
          <w:iCs/>
          <w:szCs w:val="24"/>
        </w:rPr>
        <w:t>K. pneumoniae</w:t>
      </w:r>
      <w:r>
        <w:rPr>
          <w:rFonts w:cs="Times New Roman"/>
          <w:szCs w:val="24"/>
        </w:rPr>
        <w:t xml:space="preserve"> isolates causing abscesses</w:t>
      </w:r>
    </w:p>
    <w:tbl>
      <w:tblPr>
        <w:tblStyle w:val="20"/>
        <w:tblW w:w="9123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19"/>
        <w:gridCol w:w="1693"/>
        <w:gridCol w:w="1850"/>
        <w:gridCol w:w="1800"/>
        <w:gridCol w:w="1161"/>
      </w:tblGrid>
      <w:tr>
        <w:trPr>
          <w:cantSplit/>
          <w:jc w:val="center"/>
        </w:trPr>
        <w:tc>
          <w:tcPr>
            <w:tcW w:w="2619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Antimicrobial agent</w:t>
            </w:r>
          </w:p>
        </w:tc>
        <w:tc>
          <w:tcPr>
            <w:tcW w:w="1693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b/>
                <w:color w:val="000000"/>
                <w:szCs w:val="24"/>
              </w:rPr>
            </w:pPr>
            <w:r>
              <w:rPr>
                <w:rFonts w:eastAsia="Arial" w:cs="Times New Roman"/>
                <w:b/>
                <w:color w:val="000000"/>
                <w:szCs w:val="24"/>
              </w:rPr>
              <w:t>ALL</w:t>
            </w:r>
          </w:p>
          <w:p>
            <w:pPr>
              <w:keepNext/>
              <w:spacing w:before="100" w:after="100"/>
              <w:ind w:left="100" w:right="100"/>
              <w:jc w:val="center"/>
              <w:rPr>
                <w:rFonts w:eastAsia="宋体" w:cs="Times New Roman"/>
                <w:b/>
                <w:color w:val="000000"/>
                <w:szCs w:val="24"/>
              </w:rPr>
            </w:pPr>
            <w:r>
              <w:rPr>
                <w:rFonts w:eastAsia="Arial" w:cs="Times New Roman"/>
                <w:b/>
                <w:i/>
                <w:color w:val="000000"/>
                <w:szCs w:val="24"/>
              </w:rPr>
              <w:t>N=1</w:t>
            </w:r>
            <w:r>
              <w:rPr>
                <w:rFonts w:cs="Times New Roman"/>
                <w:b/>
                <w:i/>
                <w:color w:val="000000"/>
                <w:szCs w:val="24"/>
              </w:rPr>
              <w:t>69 (</w:t>
            </w:r>
            <w:r>
              <w:rPr>
                <w:rFonts w:hint="eastAsia" w:cs="Times New Roman"/>
                <w:b/>
                <w:i/>
                <w:color w:val="000000"/>
                <w:szCs w:val="24"/>
                <w:lang w:val="en-US" w:eastAsia="zh-CN"/>
              </w:rPr>
              <w:t>%</w:t>
            </w:r>
            <w:r>
              <w:rPr>
                <w:rFonts w:cs="Times New Roman"/>
                <w:b/>
                <w:i/>
                <w:color w:val="000000"/>
                <w:szCs w:val="24"/>
              </w:rPr>
              <w:t>)</w:t>
            </w:r>
          </w:p>
        </w:tc>
        <w:tc>
          <w:tcPr>
            <w:tcW w:w="1850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b/>
                <w:color w:val="000000"/>
                <w:szCs w:val="24"/>
              </w:rPr>
            </w:pPr>
            <w:r>
              <w:rPr>
                <w:rFonts w:hint="eastAsia" w:eastAsia="宋体" w:cs="Times New Roman"/>
                <w:b/>
                <w:color w:val="000000"/>
                <w:szCs w:val="24"/>
                <w:lang w:val="en-US" w:eastAsia="zh-CN"/>
              </w:rPr>
              <w:t>K64</w:t>
            </w:r>
            <w:r>
              <w:rPr>
                <w:rFonts w:eastAsia="Arial" w:cs="Times New Roman"/>
                <w:b/>
                <w:color w:val="000000"/>
                <w:szCs w:val="24"/>
              </w:rPr>
              <w:t>-negative</w:t>
            </w:r>
          </w:p>
          <w:p>
            <w:pPr>
              <w:keepNext/>
              <w:spacing w:before="100" w:after="100"/>
              <w:ind w:left="100" w:right="10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eastAsia="Arial" w:cs="Times New Roman"/>
                <w:b/>
                <w:i/>
                <w:color w:val="000000"/>
                <w:szCs w:val="24"/>
              </w:rPr>
              <w:t xml:space="preserve"> N=</w:t>
            </w:r>
            <w:r>
              <w:rPr>
                <w:rFonts w:hint="eastAsia" w:eastAsia="宋体" w:cs="Times New Roman"/>
                <w:b/>
                <w:i/>
                <w:color w:val="000000"/>
                <w:szCs w:val="24"/>
                <w:lang w:val="en-US" w:eastAsia="zh-CN"/>
              </w:rPr>
              <w:t>150</w:t>
            </w:r>
            <w:r>
              <w:rPr>
                <w:rFonts w:cs="Times New Roman"/>
                <w:b/>
                <w:i/>
                <w:color w:val="000000"/>
                <w:szCs w:val="24"/>
              </w:rPr>
              <w:t>(</w:t>
            </w:r>
            <w:r>
              <w:rPr>
                <w:rFonts w:hint="eastAsia" w:cs="Times New Roman"/>
                <w:b/>
                <w:i/>
                <w:color w:val="000000"/>
                <w:szCs w:val="24"/>
                <w:lang w:val="en-US" w:eastAsia="zh-CN"/>
              </w:rPr>
              <w:t>%</w:t>
            </w:r>
            <w:r>
              <w:rPr>
                <w:rFonts w:cs="Times New Roman"/>
                <w:b/>
                <w:i/>
                <w:color w:val="000000"/>
                <w:szCs w:val="24"/>
              </w:rPr>
              <w:t>)</w:t>
            </w:r>
          </w:p>
        </w:tc>
        <w:tc>
          <w:tcPr>
            <w:tcW w:w="1800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b/>
                <w:color w:val="000000"/>
                <w:szCs w:val="24"/>
              </w:rPr>
            </w:pPr>
            <w:r>
              <w:rPr>
                <w:rFonts w:hint="eastAsia" w:eastAsia="宋体" w:cs="Times New Roman"/>
                <w:b/>
                <w:color w:val="000000"/>
                <w:szCs w:val="24"/>
                <w:lang w:val="en-US" w:eastAsia="zh-CN"/>
              </w:rPr>
              <w:t>K64</w:t>
            </w:r>
            <w:r>
              <w:rPr>
                <w:rFonts w:eastAsia="Arial" w:cs="Times New Roman"/>
                <w:b/>
                <w:color w:val="000000"/>
                <w:szCs w:val="24"/>
              </w:rPr>
              <w:t>-positive</w:t>
            </w:r>
          </w:p>
          <w:p>
            <w:pPr>
              <w:keepNext/>
              <w:spacing w:before="100" w:after="100"/>
              <w:ind w:left="100" w:right="10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eastAsia="Arial" w:cs="Times New Roman"/>
                <w:b/>
                <w:i/>
                <w:color w:val="000000"/>
                <w:szCs w:val="24"/>
              </w:rPr>
              <w:t>N=</w:t>
            </w:r>
            <w:r>
              <w:rPr>
                <w:rFonts w:hint="eastAsia" w:eastAsia="宋体" w:cs="Times New Roman"/>
                <w:b/>
                <w:i/>
                <w:color w:val="000000"/>
                <w:szCs w:val="24"/>
                <w:lang w:val="en-US" w:eastAsia="zh-CN"/>
              </w:rPr>
              <w:t>19</w:t>
            </w:r>
            <w:r>
              <w:rPr>
                <w:rFonts w:cs="Times New Roman"/>
                <w:b/>
                <w:i/>
                <w:color w:val="000000"/>
                <w:szCs w:val="24"/>
              </w:rPr>
              <w:t xml:space="preserve"> (</w:t>
            </w:r>
            <w:r>
              <w:rPr>
                <w:rFonts w:hint="eastAsia" w:cs="Times New Roman"/>
                <w:b/>
                <w:i/>
                <w:color w:val="000000"/>
                <w:szCs w:val="24"/>
                <w:lang w:val="en-US" w:eastAsia="zh-CN"/>
              </w:rPr>
              <w:t>%</w:t>
            </w:r>
            <w:r>
              <w:rPr>
                <w:rFonts w:cs="Times New Roman"/>
                <w:b/>
                <w:i/>
                <w:color w:val="000000"/>
                <w:szCs w:val="24"/>
              </w:rPr>
              <w:t>)</w:t>
            </w:r>
          </w:p>
        </w:tc>
        <w:tc>
          <w:tcPr>
            <w:tcW w:w="1161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cs="Times New Roman"/>
                <w:szCs w:val="24"/>
              </w:rPr>
            </w:pPr>
            <w:r>
              <w:rPr>
                <w:rFonts w:eastAsia="Arial" w:cs="Times New Roman"/>
                <w:b/>
                <w:color w:val="000000"/>
                <w:szCs w:val="24"/>
              </w:rPr>
              <w:t>p.overall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Ampicillin</w:t>
            </w:r>
          </w:p>
        </w:tc>
        <w:tc>
          <w:tcPr>
            <w:tcW w:w="1693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169 (100.00)</w:t>
            </w:r>
          </w:p>
        </w:tc>
        <w:tc>
          <w:tcPr>
            <w:tcW w:w="1850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>150 (100.00)</w:t>
            </w:r>
          </w:p>
        </w:tc>
        <w:tc>
          <w:tcPr>
            <w:tcW w:w="1800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>19 (100.00)</w:t>
            </w:r>
          </w:p>
        </w:tc>
        <w:tc>
          <w:tcPr>
            <w:tcW w:w="1161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</w:t>
            </w:r>
            <w:r>
              <w:rPr>
                <w:rFonts w:hint="eastAsia" w:eastAsia="Arial" w:cs="Times New Roman"/>
                <w:color w:val="000000"/>
                <w:szCs w:val="24"/>
                <w:lang w:val="en-US" w:eastAsia="zh-CN"/>
              </w:rPr>
              <w:t>1.000</w:t>
            </w:r>
            <w:r>
              <w:rPr>
                <w:rFonts w:eastAsia="Arial" w:cs="Times New Roman"/>
                <w:color w:val="000000"/>
                <w:szCs w:val="24"/>
              </w:rPr>
              <w:t xml:space="preserve">  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P</w:t>
            </w:r>
            <w:r>
              <w:rPr>
                <w:rFonts w:eastAsia="Arial" w:cs="Times New Roman"/>
                <w:color w:val="000000"/>
                <w:szCs w:val="24"/>
              </w:rPr>
              <w:t>iperacillin</w:t>
            </w:r>
            <w:r>
              <w:rPr>
                <w:rFonts w:cs="Times New Roman"/>
                <w:color w:val="000000"/>
                <w:szCs w:val="24"/>
              </w:rPr>
              <w:t>/ T</w:t>
            </w:r>
            <w:r>
              <w:rPr>
                <w:rFonts w:eastAsia="Arial" w:cs="Times New Roman"/>
                <w:color w:val="000000"/>
                <w:szCs w:val="24"/>
              </w:rPr>
              <w:t>azobactam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33 (19.53)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17 (11.33)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16 (84.21)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b/>
                <w:bCs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b/>
                <w:bCs/>
                <w:color w:val="000000"/>
                <w:szCs w:val="24"/>
              </w:rPr>
              <w:t xml:space="preserve"> &lt;0.001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Ampicillin/Sulbactam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56 (33.14)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40 (26.67)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16 (84.21)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b/>
                <w:bCs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b/>
                <w:bCs/>
                <w:color w:val="000000"/>
                <w:szCs w:val="24"/>
              </w:rPr>
              <w:t xml:space="preserve"> &lt;0.001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Cefoperazone/</w:t>
            </w:r>
            <w:r>
              <w:rPr>
                <w:rFonts w:cs="Times New Roman"/>
                <w:color w:val="000000"/>
                <w:szCs w:val="24"/>
              </w:rPr>
              <w:t>S</w:t>
            </w:r>
            <w:r>
              <w:rPr>
                <w:rFonts w:eastAsia="Arial" w:cs="Times New Roman"/>
                <w:color w:val="000000"/>
                <w:szCs w:val="24"/>
              </w:rPr>
              <w:t>ulbactam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34 (20.12)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20 (13.33)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14 (73.68)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b/>
                <w:bCs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b/>
                <w:bCs/>
                <w:color w:val="000000"/>
                <w:szCs w:val="24"/>
              </w:rPr>
              <w:t xml:space="preserve"> &lt;0.001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Cefazolin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61 (36.09)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45 (30.00)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16 (84.21)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b/>
                <w:bCs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b/>
                <w:bCs/>
                <w:color w:val="000000"/>
                <w:szCs w:val="24"/>
              </w:rPr>
              <w:t xml:space="preserve"> &lt;0.001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Cefuroxime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58 (34.32)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42 (28.00)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16 (84.21)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b/>
                <w:bCs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b/>
                <w:bCs/>
                <w:color w:val="000000"/>
                <w:szCs w:val="24"/>
              </w:rPr>
              <w:t xml:space="preserve"> &lt;0.001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C</w:t>
            </w:r>
            <w:r>
              <w:rPr>
                <w:rFonts w:eastAsia="Arial" w:cs="Times New Roman"/>
                <w:color w:val="000000"/>
                <w:szCs w:val="24"/>
              </w:rPr>
              <w:t>efatriaxone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57 (33.73)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41 (27.33)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16 (84.21)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b/>
                <w:bCs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b/>
                <w:bCs/>
                <w:color w:val="000000"/>
                <w:szCs w:val="24"/>
              </w:rPr>
              <w:t xml:space="preserve"> &lt;0.001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Cefepime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38 (22.49)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22 (14.67)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16 (84.21)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b/>
                <w:bCs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b/>
                <w:bCs/>
                <w:color w:val="000000"/>
                <w:szCs w:val="24"/>
              </w:rPr>
              <w:t xml:space="preserve"> &lt;0.001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Cefotetan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39 (23.08)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23 (15.33)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16 (84.21)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b/>
                <w:bCs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b/>
                <w:bCs/>
                <w:color w:val="000000"/>
                <w:szCs w:val="24"/>
              </w:rPr>
              <w:t xml:space="preserve"> &lt;0.001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Amtreonam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49 (28.99)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33 (22.00)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16 (84.21)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b/>
                <w:bCs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b/>
                <w:bCs/>
                <w:color w:val="000000"/>
                <w:szCs w:val="24"/>
              </w:rPr>
              <w:t xml:space="preserve"> &lt;0.001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Ertapenem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30 (17.75)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14 (9.33)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16 (84.21)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b/>
                <w:bCs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b/>
                <w:bCs/>
                <w:color w:val="000000"/>
                <w:szCs w:val="24"/>
              </w:rPr>
              <w:t xml:space="preserve"> &lt;0.001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Meropenem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31 (18.34)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15 (10.00)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16 (84.21)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b/>
                <w:bCs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b/>
                <w:bCs/>
                <w:color w:val="000000"/>
                <w:szCs w:val="24"/>
              </w:rPr>
              <w:t xml:space="preserve"> &lt;0.001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Imipenem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31 (18.34)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15 (10.00)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16 (84.21)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b/>
                <w:bCs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b/>
                <w:bCs/>
                <w:color w:val="000000"/>
                <w:szCs w:val="24"/>
              </w:rPr>
              <w:t xml:space="preserve"> &lt;0.001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G</w:t>
            </w:r>
            <w:r>
              <w:rPr>
                <w:rFonts w:eastAsia="Arial" w:cs="Times New Roman"/>
                <w:color w:val="000000"/>
                <w:szCs w:val="24"/>
              </w:rPr>
              <w:t>entamicin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30 (17.75)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19 (12.67)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11 (57.89)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b/>
                <w:bCs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b/>
                <w:bCs/>
                <w:color w:val="000000"/>
                <w:szCs w:val="24"/>
              </w:rPr>
              <w:t xml:space="preserve"> &lt;0.001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Amikacin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21 (12.43)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10 (6.67)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11 (57.89)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b/>
                <w:bCs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b/>
                <w:bCs/>
                <w:color w:val="000000"/>
                <w:szCs w:val="24"/>
              </w:rPr>
              <w:t xml:space="preserve"> &lt;0.001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Tobramycin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26 (15.38)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14 (9.33)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12 (63.16)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b/>
                <w:bCs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b/>
                <w:bCs/>
                <w:color w:val="000000"/>
                <w:szCs w:val="24"/>
              </w:rPr>
              <w:t xml:space="preserve"> &lt;0.001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Levofloxacin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40 (23.67)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25 (16.67)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15 (78.95)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b/>
                <w:bCs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b/>
                <w:bCs/>
                <w:color w:val="000000"/>
                <w:szCs w:val="24"/>
              </w:rPr>
              <w:t xml:space="preserve"> &lt;0.001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C</w:t>
            </w:r>
            <w:r>
              <w:rPr>
                <w:rFonts w:eastAsia="Arial" w:cs="Times New Roman"/>
                <w:color w:val="000000"/>
                <w:szCs w:val="24"/>
              </w:rPr>
              <w:t>iprofloxacin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55 (32.54)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39 (26.00)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16 (84.21)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b/>
                <w:bCs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b/>
                <w:bCs/>
                <w:color w:val="000000"/>
                <w:szCs w:val="24"/>
              </w:rPr>
              <w:t xml:space="preserve"> &lt;0.001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S</w:t>
            </w:r>
            <w:r>
              <w:rPr>
                <w:rFonts w:eastAsia="Arial" w:cs="Times New Roman"/>
                <w:color w:val="000000"/>
                <w:szCs w:val="24"/>
              </w:rPr>
              <w:t>ulfamethoxazole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43 (25.44)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33 (22.00)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10 (52.63)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b/>
                <w:bCs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b/>
                <w:bCs/>
                <w:color w:val="000000"/>
                <w:szCs w:val="24"/>
              </w:rPr>
              <w:t xml:space="preserve">  0.018  </w:t>
            </w:r>
          </w:p>
        </w:tc>
      </w:tr>
      <w:tr>
        <w:trPr>
          <w:cantSplit/>
          <w:jc w:val="center"/>
        </w:trPr>
        <w:tc>
          <w:tcPr>
            <w:tcW w:w="2619" w:type="dxa"/>
            <w:tcBorders>
              <w:top w:val="nil"/>
              <w:left w:val="nil"/>
              <w:bottom w:val="single" w:color="666666" w:sz="18" w:space="0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cs="Times New Roman"/>
                <w:color w:val="C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Tigecycline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666666" w:sz="18" w:space="0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3 (1.78)  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666666" w:sz="18" w:space="0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2 (1.33)  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666666" w:sz="18" w:space="0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1 (5.26)  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666666" w:sz="18" w:space="0"/>
              <w:right w:val="nil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0.188  </w:t>
            </w:r>
          </w:p>
        </w:tc>
      </w:tr>
    </w:tbl>
    <w:p>
      <w:pPr>
        <w:rPr>
          <w:rFonts w:cs="Times New Roman"/>
          <w:szCs w:val="24"/>
        </w:rPr>
      </w:pPr>
      <w:r>
        <w:rPr>
          <w:rFonts w:cs="Times New Roman"/>
          <w:szCs w:val="24"/>
        </w:rPr>
        <w:t>P&lt;0.05 was considered to be statistically significant.</w:t>
      </w:r>
    </w:p>
    <w:p/>
    <w:p>
      <w:pPr>
        <w:rPr>
          <w:rFonts w:hint="default" w:ascii="Times New Roman Regular" w:hAnsi="Times New Roman Regular" w:cs="Times New Roman Regular"/>
          <w:sz w:val="24"/>
          <w:szCs w:val="24"/>
        </w:rPr>
      </w:pPr>
    </w:p>
    <w:p>
      <w:pPr>
        <w:rPr>
          <w:rFonts w:cs="Times New Roman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Cs w:val="24"/>
        </w:rPr>
        <w:t>Table .</w:t>
      </w:r>
      <w:r>
        <w:rPr>
          <w:rFonts w:cs="Times New Roman"/>
          <w:szCs w:val="24"/>
        </w:rPr>
        <w:t xml:space="preserve"> Biofilm formation ability of </w:t>
      </w:r>
      <w:r>
        <w:rPr>
          <w:rFonts w:hint="eastAsia" w:cs="Times New Roman"/>
          <w:szCs w:val="24"/>
          <w:lang w:val="en-US" w:eastAsia="zh-CN"/>
        </w:rPr>
        <w:t>K1</w:t>
      </w:r>
      <w:r>
        <w:rPr>
          <w:rFonts w:cs="Times New Roman"/>
          <w:szCs w:val="24"/>
        </w:rPr>
        <w:t xml:space="preserve">-positive and </w:t>
      </w:r>
      <w:r>
        <w:rPr>
          <w:rFonts w:hint="eastAsia" w:cs="Times New Roman"/>
          <w:szCs w:val="24"/>
          <w:lang w:val="en-US" w:eastAsia="zh-CN"/>
        </w:rPr>
        <w:t>K1</w:t>
      </w:r>
      <w:r>
        <w:rPr>
          <w:rFonts w:cs="Times New Roman"/>
          <w:szCs w:val="24"/>
        </w:rPr>
        <w:t xml:space="preserve">-negative </w:t>
      </w:r>
      <w:bookmarkStart w:id="10" w:name="OLE_LINK191"/>
      <w:bookmarkStart w:id="11" w:name="OLE_LINK190"/>
      <w:r>
        <w:rPr>
          <w:rFonts w:cs="Times New Roman"/>
          <w:i/>
          <w:iCs/>
          <w:szCs w:val="24"/>
        </w:rPr>
        <w:t>K. pneumoniae</w:t>
      </w:r>
      <w:r>
        <w:rPr>
          <w:rFonts w:cs="Times New Roman"/>
          <w:szCs w:val="24"/>
        </w:rPr>
        <w:t xml:space="preserve"> isolates causing abscesses.</w:t>
      </w:r>
      <w:bookmarkEnd w:id="10"/>
      <w:bookmarkEnd w:id="11"/>
    </w:p>
    <w:tbl>
      <w:tblPr>
        <w:tblStyle w:val="20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38"/>
        <w:gridCol w:w="1866"/>
        <w:gridCol w:w="1866"/>
        <w:gridCol w:w="1780"/>
        <w:gridCol w:w="1242"/>
      </w:tblGrid>
      <w:tr>
        <w:trPr>
          <w:cantSplit/>
          <w:jc w:val="center"/>
        </w:trPr>
        <w:tc>
          <w:tcPr>
            <w:tcW w:w="1438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1866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b/>
                <w:color w:val="000000"/>
                <w:szCs w:val="24"/>
              </w:rPr>
            </w:pPr>
            <w:r>
              <w:rPr>
                <w:rFonts w:eastAsia="Arial" w:cs="Times New Roman"/>
                <w:b/>
                <w:color w:val="000000"/>
                <w:szCs w:val="24"/>
              </w:rPr>
              <w:t>ALL</w:t>
            </w:r>
          </w:p>
          <w:p>
            <w:pPr>
              <w:keepNext/>
              <w:spacing w:before="100" w:after="100"/>
              <w:ind w:left="100" w:right="100"/>
              <w:jc w:val="center"/>
              <w:rPr>
                <w:rFonts w:eastAsia="宋体" w:cs="Times New Roman"/>
                <w:b/>
                <w:color w:val="000000"/>
                <w:szCs w:val="24"/>
              </w:rPr>
            </w:pPr>
            <w:r>
              <w:rPr>
                <w:rFonts w:eastAsia="Arial" w:cs="Times New Roman"/>
                <w:b/>
                <w:i/>
                <w:color w:val="000000"/>
                <w:szCs w:val="24"/>
              </w:rPr>
              <w:t>N=1</w:t>
            </w:r>
            <w:r>
              <w:rPr>
                <w:rFonts w:cs="Times New Roman"/>
                <w:b/>
                <w:i/>
                <w:color w:val="000000"/>
                <w:szCs w:val="24"/>
              </w:rPr>
              <w:t>69 (%)</w:t>
            </w:r>
          </w:p>
        </w:tc>
        <w:tc>
          <w:tcPr>
            <w:tcW w:w="1866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b/>
                <w:color w:val="000000"/>
                <w:szCs w:val="24"/>
              </w:rPr>
            </w:pPr>
            <w:r>
              <w:rPr>
                <w:rFonts w:hint="eastAsia" w:eastAsia="宋体" w:cs="Times New Roman"/>
                <w:b/>
                <w:color w:val="000000"/>
                <w:szCs w:val="24"/>
                <w:lang w:val="en-US" w:eastAsia="zh-CN"/>
              </w:rPr>
              <w:t>K1</w:t>
            </w:r>
            <w:r>
              <w:rPr>
                <w:rFonts w:eastAsia="Arial" w:cs="Times New Roman"/>
                <w:b/>
                <w:color w:val="000000"/>
                <w:szCs w:val="24"/>
              </w:rPr>
              <w:t>-negative</w:t>
            </w:r>
          </w:p>
          <w:p>
            <w:pPr>
              <w:keepNext/>
              <w:spacing w:before="100" w:after="100"/>
              <w:ind w:left="100" w:right="100"/>
              <w:jc w:val="center"/>
              <w:rPr>
                <w:rFonts w:eastAsia="宋体" w:cs="Times New Roman"/>
                <w:b/>
                <w:color w:val="000000"/>
                <w:szCs w:val="24"/>
              </w:rPr>
            </w:pPr>
            <w:r>
              <w:rPr>
                <w:rFonts w:eastAsia="Arial" w:cs="Times New Roman"/>
                <w:b/>
                <w:i/>
                <w:color w:val="000000"/>
                <w:szCs w:val="24"/>
              </w:rPr>
              <w:t xml:space="preserve"> N=1</w:t>
            </w:r>
            <w:r>
              <w:rPr>
                <w:rFonts w:hint="eastAsia" w:eastAsia="宋体" w:cs="Times New Roman"/>
                <w:b/>
                <w:i/>
                <w:color w:val="000000"/>
                <w:szCs w:val="24"/>
                <w:lang w:val="en-US" w:eastAsia="zh-CN"/>
              </w:rPr>
              <w:t>25</w:t>
            </w:r>
            <w:r>
              <w:rPr>
                <w:rFonts w:cs="Times New Roman"/>
                <w:b/>
                <w:i/>
                <w:color w:val="000000"/>
                <w:szCs w:val="24"/>
              </w:rPr>
              <w:t xml:space="preserve"> (%)</w:t>
            </w:r>
          </w:p>
        </w:tc>
        <w:tc>
          <w:tcPr>
            <w:tcW w:w="1780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b/>
                <w:color w:val="000000"/>
                <w:szCs w:val="24"/>
              </w:rPr>
            </w:pPr>
            <w:r>
              <w:rPr>
                <w:rFonts w:hint="eastAsia" w:eastAsia="宋体" w:cs="Times New Roman"/>
                <w:b/>
                <w:color w:val="000000"/>
                <w:szCs w:val="24"/>
                <w:lang w:val="en-US" w:eastAsia="zh-CN"/>
              </w:rPr>
              <w:t>K1</w:t>
            </w:r>
            <w:r>
              <w:rPr>
                <w:rFonts w:eastAsia="Arial" w:cs="Times New Roman"/>
                <w:b/>
                <w:color w:val="000000"/>
                <w:szCs w:val="24"/>
              </w:rPr>
              <w:t>-positive</w:t>
            </w:r>
          </w:p>
          <w:p>
            <w:pPr>
              <w:keepNext/>
              <w:spacing w:before="100" w:after="100"/>
              <w:ind w:left="100" w:right="100"/>
              <w:jc w:val="center"/>
              <w:rPr>
                <w:rFonts w:eastAsia="宋体" w:cs="Times New Roman"/>
                <w:b/>
                <w:color w:val="000000"/>
                <w:szCs w:val="24"/>
              </w:rPr>
            </w:pPr>
            <w:r>
              <w:rPr>
                <w:rFonts w:eastAsia="Arial" w:cs="Times New Roman"/>
                <w:b/>
                <w:i/>
                <w:color w:val="000000"/>
                <w:szCs w:val="24"/>
              </w:rPr>
              <w:t>N=</w:t>
            </w:r>
            <w:r>
              <w:rPr>
                <w:rFonts w:hint="eastAsia" w:eastAsia="宋体" w:cs="Times New Roman"/>
                <w:b/>
                <w:i/>
                <w:color w:val="000000"/>
                <w:szCs w:val="24"/>
                <w:lang w:val="en-US" w:eastAsia="zh-CN"/>
              </w:rPr>
              <w:t>44</w:t>
            </w:r>
            <w:r>
              <w:rPr>
                <w:rFonts w:cs="Times New Roman"/>
                <w:b/>
                <w:i/>
                <w:color w:val="000000"/>
                <w:szCs w:val="24"/>
              </w:rPr>
              <w:t xml:space="preserve"> (%)</w:t>
            </w:r>
          </w:p>
        </w:tc>
        <w:tc>
          <w:tcPr>
            <w:tcW w:w="1242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Arial" w:cs="Times New Roman"/>
                <w:b/>
                <w:color w:val="000000"/>
                <w:szCs w:val="24"/>
              </w:rPr>
              <w:t>p.overall</w:t>
            </w:r>
          </w:p>
        </w:tc>
      </w:tr>
      <w:tr>
        <w:trPr>
          <w:cantSplit/>
          <w:jc w:val="center"/>
        </w:trPr>
        <w:tc>
          <w:tcPr>
            <w:tcW w:w="1438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eastAsia="宋体"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result</w:t>
            </w:r>
          </w:p>
        </w:tc>
        <w:tc>
          <w:tcPr>
            <w:tcW w:w="1866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</w:p>
        </w:tc>
        <w:tc>
          <w:tcPr>
            <w:tcW w:w="1866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          </w:t>
            </w:r>
          </w:p>
        </w:tc>
        <w:tc>
          <w:tcPr>
            <w:tcW w:w="1780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          </w:t>
            </w:r>
          </w:p>
        </w:tc>
        <w:tc>
          <w:tcPr>
            <w:tcW w:w="1242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0.059  </w:t>
            </w:r>
          </w:p>
        </w:tc>
      </w:tr>
      <w:tr>
        <w:trPr>
          <w:cantSplit/>
          <w:jc w:val="center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Strong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28 (16.</w:t>
            </w:r>
            <w:r>
              <w:rPr>
                <w:rFonts w:cs="Times New Roman"/>
                <w:color w:val="000000"/>
                <w:szCs w:val="24"/>
              </w:rPr>
              <w:t xml:space="preserve">57 </w:t>
            </w:r>
            <w:r>
              <w:rPr>
                <w:rFonts w:eastAsia="Arial" w:cs="Times New Roman"/>
                <w:color w:val="000000"/>
                <w:szCs w:val="24"/>
              </w:rPr>
              <w:t xml:space="preserve">) 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16 (12.80%)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12 (27.27%)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       </w:t>
            </w:r>
          </w:p>
        </w:tc>
      </w:tr>
      <w:tr>
        <w:trPr>
          <w:cantSplit/>
          <w:jc w:val="center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Medium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74 (43.</w:t>
            </w:r>
            <w:r>
              <w:rPr>
                <w:rFonts w:cs="Times New Roman"/>
                <w:color w:val="000000"/>
                <w:szCs w:val="24"/>
              </w:rPr>
              <w:t xml:space="preserve">79 </w:t>
            </w:r>
            <w:r>
              <w:rPr>
                <w:rFonts w:eastAsia="Arial" w:cs="Times New Roman"/>
                <w:color w:val="000000"/>
                <w:szCs w:val="24"/>
              </w:rPr>
              <w:t xml:space="preserve">) 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55 (44.00%)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19 (43.18%)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       </w:t>
            </w:r>
          </w:p>
        </w:tc>
      </w:tr>
      <w:tr>
        <w:trPr>
          <w:cantSplit/>
          <w:jc w:val="center"/>
        </w:trPr>
        <w:tc>
          <w:tcPr>
            <w:tcW w:w="1438" w:type="dxa"/>
            <w:tcBorders>
              <w:top w:val="nil"/>
              <w:left w:val="nil"/>
              <w:bottom w:val="single" w:color="666666" w:sz="18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Weak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666666" w:sz="18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6</w:t>
            </w:r>
            <w:r>
              <w:rPr>
                <w:rFonts w:cs="Times New Roman"/>
                <w:color w:val="000000"/>
                <w:szCs w:val="24"/>
              </w:rPr>
              <w:t>7</w:t>
            </w:r>
            <w:r>
              <w:rPr>
                <w:rFonts w:eastAsia="Arial" w:cs="Times New Roman"/>
                <w:color w:val="000000"/>
                <w:szCs w:val="24"/>
              </w:rPr>
              <w:t xml:space="preserve"> (</w:t>
            </w:r>
            <w:r>
              <w:rPr>
                <w:rFonts w:cs="Times New Roman"/>
                <w:color w:val="000000"/>
                <w:szCs w:val="24"/>
              </w:rPr>
              <w:t xml:space="preserve">39.64 </w:t>
            </w:r>
            <w:r>
              <w:rPr>
                <w:rFonts w:eastAsia="Arial" w:cs="Times New Roman"/>
                <w:color w:val="000000"/>
                <w:szCs w:val="24"/>
              </w:rPr>
              <w:t xml:space="preserve">) 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666666" w:sz="18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54 (43.20%) 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666666" w:sz="18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13 (29.55%) 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666666" w:sz="18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       </w:t>
            </w:r>
          </w:p>
        </w:tc>
      </w:tr>
    </w:tbl>
    <w:p>
      <w:pPr>
        <w:rPr>
          <w:rFonts w:cs="Times New Roman"/>
          <w:szCs w:val="24"/>
        </w:rPr>
      </w:pPr>
    </w:p>
    <w:p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Table .</w:t>
      </w:r>
      <w:r>
        <w:rPr>
          <w:rFonts w:cs="Times New Roman"/>
          <w:szCs w:val="24"/>
        </w:rPr>
        <w:t xml:space="preserve"> Biofilm formation ability of </w:t>
      </w:r>
      <w:r>
        <w:rPr>
          <w:rFonts w:hint="eastAsia" w:cs="Times New Roman"/>
          <w:szCs w:val="24"/>
          <w:lang w:val="en-US" w:eastAsia="zh-CN"/>
        </w:rPr>
        <w:t>K2</w:t>
      </w:r>
      <w:r>
        <w:rPr>
          <w:rFonts w:cs="Times New Roman"/>
          <w:szCs w:val="24"/>
        </w:rPr>
        <w:t xml:space="preserve">-positive and </w:t>
      </w:r>
      <w:r>
        <w:rPr>
          <w:rFonts w:hint="eastAsia" w:cs="Times New Roman"/>
          <w:szCs w:val="24"/>
          <w:lang w:val="en-US" w:eastAsia="zh-CN"/>
        </w:rPr>
        <w:t>K2</w:t>
      </w:r>
      <w:r>
        <w:rPr>
          <w:rFonts w:cs="Times New Roman"/>
          <w:szCs w:val="24"/>
        </w:rPr>
        <w:t xml:space="preserve">-negative </w:t>
      </w:r>
      <w:r>
        <w:rPr>
          <w:rFonts w:cs="Times New Roman"/>
          <w:i/>
          <w:iCs/>
          <w:szCs w:val="24"/>
        </w:rPr>
        <w:t>K. pneumoniae</w:t>
      </w:r>
      <w:r>
        <w:rPr>
          <w:rFonts w:cs="Times New Roman"/>
          <w:szCs w:val="24"/>
        </w:rPr>
        <w:t xml:space="preserve"> isolates causing abscesses.</w:t>
      </w:r>
    </w:p>
    <w:tbl>
      <w:tblPr>
        <w:tblStyle w:val="20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38"/>
        <w:gridCol w:w="1866"/>
        <w:gridCol w:w="1866"/>
        <w:gridCol w:w="1780"/>
        <w:gridCol w:w="1242"/>
      </w:tblGrid>
      <w:tr>
        <w:trPr>
          <w:cantSplit/>
          <w:jc w:val="center"/>
        </w:trPr>
        <w:tc>
          <w:tcPr>
            <w:tcW w:w="1438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1866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b/>
                <w:color w:val="000000"/>
                <w:szCs w:val="24"/>
              </w:rPr>
            </w:pPr>
            <w:r>
              <w:rPr>
                <w:rFonts w:eastAsia="Arial" w:cs="Times New Roman"/>
                <w:b/>
                <w:color w:val="000000"/>
                <w:szCs w:val="24"/>
              </w:rPr>
              <w:t>ALL</w:t>
            </w:r>
          </w:p>
          <w:p>
            <w:pPr>
              <w:keepNext/>
              <w:spacing w:before="100" w:after="100"/>
              <w:ind w:left="100" w:right="100"/>
              <w:jc w:val="center"/>
              <w:rPr>
                <w:rFonts w:eastAsia="宋体" w:cs="Times New Roman"/>
                <w:b/>
                <w:color w:val="000000"/>
                <w:szCs w:val="24"/>
              </w:rPr>
            </w:pPr>
            <w:r>
              <w:rPr>
                <w:rFonts w:eastAsia="Arial" w:cs="Times New Roman"/>
                <w:b/>
                <w:i/>
                <w:color w:val="000000"/>
                <w:szCs w:val="24"/>
              </w:rPr>
              <w:t>N=1</w:t>
            </w:r>
            <w:r>
              <w:rPr>
                <w:rFonts w:cs="Times New Roman"/>
                <w:b/>
                <w:i/>
                <w:color w:val="000000"/>
                <w:szCs w:val="24"/>
              </w:rPr>
              <w:t>69 (%)</w:t>
            </w:r>
          </w:p>
        </w:tc>
        <w:tc>
          <w:tcPr>
            <w:tcW w:w="1866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b/>
                <w:color w:val="000000"/>
                <w:szCs w:val="24"/>
              </w:rPr>
            </w:pPr>
            <w:r>
              <w:rPr>
                <w:rFonts w:hint="eastAsia" w:eastAsia="宋体" w:cs="Times New Roman"/>
                <w:b/>
                <w:color w:val="000000"/>
                <w:szCs w:val="24"/>
                <w:lang w:val="en-US" w:eastAsia="zh-CN"/>
              </w:rPr>
              <w:t>K2</w:t>
            </w:r>
            <w:r>
              <w:rPr>
                <w:rFonts w:eastAsia="Arial" w:cs="Times New Roman"/>
                <w:b/>
                <w:color w:val="000000"/>
                <w:szCs w:val="24"/>
              </w:rPr>
              <w:t>-negative</w:t>
            </w:r>
          </w:p>
          <w:p>
            <w:pPr>
              <w:keepNext/>
              <w:spacing w:before="100" w:after="100"/>
              <w:ind w:left="100" w:right="100"/>
              <w:jc w:val="center"/>
              <w:rPr>
                <w:rFonts w:eastAsia="宋体" w:cs="Times New Roman"/>
                <w:b/>
                <w:color w:val="000000"/>
                <w:szCs w:val="24"/>
              </w:rPr>
            </w:pPr>
            <w:r>
              <w:rPr>
                <w:rFonts w:eastAsia="Arial" w:cs="Times New Roman"/>
                <w:b/>
                <w:i/>
                <w:color w:val="000000"/>
                <w:szCs w:val="24"/>
              </w:rPr>
              <w:t xml:space="preserve"> N=1</w:t>
            </w:r>
            <w:r>
              <w:rPr>
                <w:rFonts w:hint="eastAsia" w:eastAsia="宋体" w:cs="Times New Roman"/>
                <w:b/>
                <w:i/>
                <w:color w:val="000000"/>
                <w:szCs w:val="24"/>
                <w:lang w:val="en-US" w:eastAsia="zh-CN"/>
              </w:rPr>
              <w:t>33</w:t>
            </w:r>
            <w:r>
              <w:rPr>
                <w:rFonts w:cs="Times New Roman"/>
                <w:b/>
                <w:i/>
                <w:color w:val="000000"/>
                <w:szCs w:val="24"/>
              </w:rPr>
              <w:t xml:space="preserve"> (%)</w:t>
            </w:r>
          </w:p>
        </w:tc>
        <w:tc>
          <w:tcPr>
            <w:tcW w:w="1780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b/>
                <w:color w:val="000000"/>
                <w:szCs w:val="24"/>
              </w:rPr>
            </w:pPr>
            <w:r>
              <w:rPr>
                <w:rFonts w:hint="eastAsia" w:eastAsia="宋体" w:cs="Times New Roman"/>
                <w:b/>
                <w:color w:val="000000"/>
                <w:szCs w:val="24"/>
                <w:lang w:val="en-US" w:eastAsia="zh-CN"/>
              </w:rPr>
              <w:t>K2</w:t>
            </w:r>
            <w:r>
              <w:rPr>
                <w:rFonts w:eastAsia="Arial" w:cs="Times New Roman"/>
                <w:b/>
                <w:color w:val="000000"/>
                <w:szCs w:val="24"/>
              </w:rPr>
              <w:t>-positive</w:t>
            </w:r>
          </w:p>
          <w:p>
            <w:pPr>
              <w:keepNext/>
              <w:spacing w:before="100" w:after="100"/>
              <w:ind w:left="100" w:right="100"/>
              <w:jc w:val="center"/>
              <w:rPr>
                <w:rFonts w:eastAsia="宋体" w:cs="Times New Roman"/>
                <w:b/>
                <w:color w:val="000000"/>
                <w:szCs w:val="24"/>
              </w:rPr>
            </w:pPr>
            <w:r>
              <w:rPr>
                <w:rFonts w:eastAsia="Arial" w:cs="Times New Roman"/>
                <w:b/>
                <w:i/>
                <w:color w:val="000000"/>
                <w:szCs w:val="24"/>
              </w:rPr>
              <w:t>N=</w:t>
            </w:r>
            <w:r>
              <w:rPr>
                <w:rFonts w:hint="eastAsia" w:eastAsia="宋体" w:cs="Times New Roman"/>
                <w:b/>
                <w:i/>
                <w:color w:val="000000"/>
                <w:szCs w:val="24"/>
                <w:lang w:val="en-US" w:eastAsia="zh-CN"/>
              </w:rPr>
              <w:t>36</w:t>
            </w:r>
            <w:r>
              <w:rPr>
                <w:rFonts w:cs="Times New Roman"/>
                <w:b/>
                <w:i/>
                <w:color w:val="000000"/>
                <w:szCs w:val="24"/>
              </w:rPr>
              <w:t xml:space="preserve"> (%)</w:t>
            </w:r>
          </w:p>
        </w:tc>
        <w:tc>
          <w:tcPr>
            <w:tcW w:w="1242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Arial" w:cs="Times New Roman"/>
                <w:b/>
                <w:color w:val="000000"/>
                <w:szCs w:val="24"/>
              </w:rPr>
              <w:t>p.overall</w:t>
            </w:r>
          </w:p>
        </w:tc>
      </w:tr>
      <w:tr>
        <w:trPr>
          <w:cantSplit/>
          <w:jc w:val="center"/>
        </w:trPr>
        <w:tc>
          <w:tcPr>
            <w:tcW w:w="1438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eastAsia="宋体"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result</w:t>
            </w:r>
          </w:p>
        </w:tc>
        <w:tc>
          <w:tcPr>
            <w:tcW w:w="1866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</w:p>
        </w:tc>
        <w:tc>
          <w:tcPr>
            <w:tcW w:w="1866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          </w:t>
            </w:r>
          </w:p>
        </w:tc>
        <w:tc>
          <w:tcPr>
            <w:tcW w:w="1780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          </w:t>
            </w:r>
          </w:p>
        </w:tc>
        <w:tc>
          <w:tcPr>
            <w:tcW w:w="1242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0.3</w:t>
            </w:r>
            <w:r>
              <w:rPr>
                <w:rFonts w:hint="eastAsia" w:eastAsia="Arial" w:cs="Times New Roman"/>
                <w:color w:val="000000"/>
                <w:szCs w:val="24"/>
                <w:lang w:val="en-US" w:eastAsia="zh-CN"/>
              </w:rPr>
              <w:t>63</w:t>
            </w:r>
            <w:r>
              <w:rPr>
                <w:rFonts w:eastAsia="Arial" w:cs="Times New Roman"/>
                <w:color w:val="000000"/>
                <w:szCs w:val="24"/>
              </w:rPr>
              <w:t xml:space="preserve">  </w:t>
            </w:r>
          </w:p>
        </w:tc>
      </w:tr>
      <w:tr>
        <w:trPr>
          <w:cantSplit/>
          <w:jc w:val="center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Strong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28 (16.</w:t>
            </w:r>
            <w:r>
              <w:rPr>
                <w:rFonts w:cs="Times New Roman"/>
                <w:color w:val="000000"/>
                <w:szCs w:val="24"/>
              </w:rPr>
              <w:t xml:space="preserve">57 </w:t>
            </w:r>
            <w:r>
              <w:rPr>
                <w:rFonts w:eastAsia="Arial" w:cs="Times New Roman"/>
                <w:color w:val="000000"/>
                <w:szCs w:val="24"/>
              </w:rPr>
              <w:t xml:space="preserve">) 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24 (18.05%)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4 (11.11%)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       </w:t>
            </w:r>
          </w:p>
        </w:tc>
      </w:tr>
      <w:tr>
        <w:trPr>
          <w:cantSplit/>
          <w:jc w:val="center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Medium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74 (43.</w:t>
            </w:r>
            <w:r>
              <w:rPr>
                <w:rFonts w:cs="Times New Roman"/>
                <w:color w:val="000000"/>
                <w:szCs w:val="24"/>
              </w:rPr>
              <w:t xml:space="preserve">79 </w:t>
            </w:r>
            <w:r>
              <w:rPr>
                <w:rFonts w:eastAsia="Arial" w:cs="Times New Roman"/>
                <w:color w:val="000000"/>
                <w:szCs w:val="24"/>
              </w:rPr>
              <w:t xml:space="preserve">) 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60 (45.11%)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14 (38.89%)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       </w:t>
            </w:r>
          </w:p>
        </w:tc>
      </w:tr>
      <w:tr>
        <w:trPr>
          <w:cantSplit/>
          <w:jc w:val="center"/>
        </w:trPr>
        <w:tc>
          <w:tcPr>
            <w:tcW w:w="1438" w:type="dxa"/>
            <w:tcBorders>
              <w:top w:val="nil"/>
              <w:left w:val="nil"/>
              <w:bottom w:val="single" w:color="666666" w:sz="18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Weak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666666" w:sz="18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6</w:t>
            </w:r>
            <w:r>
              <w:rPr>
                <w:rFonts w:cs="Times New Roman"/>
                <w:color w:val="000000"/>
                <w:szCs w:val="24"/>
              </w:rPr>
              <w:t>7</w:t>
            </w:r>
            <w:r>
              <w:rPr>
                <w:rFonts w:eastAsia="Arial" w:cs="Times New Roman"/>
                <w:color w:val="000000"/>
                <w:szCs w:val="24"/>
              </w:rPr>
              <w:t xml:space="preserve"> (</w:t>
            </w:r>
            <w:r>
              <w:rPr>
                <w:rFonts w:cs="Times New Roman"/>
                <w:color w:val="000000"/>
                <w:szCs w:val="24"/>
              </w:rPr>
              <w:t xml:space="preserve">39.64 </w:t>
            </w:r>
            <w:r>
              <w:rPr>
                <w:rFonts w:eastAsia="Arial" w:cs="Times New Roman"/>
                <w:color w:val="000000"/>
                <w:szCs w:val="24"/>
              </w:rPr>
              <w:t xml:space="preserve">) 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666666" w:sz="18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49 (36.84%) 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666666" w:sz="18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18 (50.00%) 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666666" w:sz="18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       </w:t>
            </w:r>
          </w:p>
        </w:tc>
      </w:tr>
    </w:tbl>
    <w:p>
      <w:pPr>
        <w:rPr>
          <w:rFonts w:cs="Times New Roman"/>
          <w:szCs w:val="24"/>
        </w:rPr>
      </w:pPr>
    </w:p>
    <w:p>
      <w:pPr>
        <w:rPr>
          <w:rFonts w:cs="Times New Roman"/>
          <w:szCs w:val="24"/>
        </w:rPr>
      </w:pPr>
      <w:r>
        <w:rPr>
          <w:rFonts w:cs="Times New Roman"/>
          <w:b w:val="0"/>
          <w:bCs w:val="0"/>
          <w:szCs w:val="24"/>
        </w:rPr>
        <w:t>Table .</w:t>
      </w:r>
      <w:r>
        <w:rPr>
          <w:rFonts w:cs="Times New Roman"/>
          <w:szCs w:val="24"/>
        </w:rPr>
        <w:t xml:space="preserve"> Biofilm formation ability of </w:t>
      </w:r>
      <w:r>
        <w:rPr>
          <w:rFonts w:hint="eastAsia" w:cs="Times New Roman"/>
          <w:szCs w:val="24"/>
          <w:lang w:val="en-US" w:eastAsia="zh-CN"/>
        </w:rPr>
        <w:t>K5</w:t>
      </w:r>
      <w:r>
        <w:rPr>
          <w:rFonts w:cs="Times New Roman"/>
          <w:szCs w:val="24"/>
        </w:rPr>
        <w:t xml:space="preserve">-positive and </w:t>
      </w:r>
      <w:r>
        <w:rPr>
          <w:rFonts w:hint="eastAsia" w:cs="Times New Roman"/>
          <w:szCs w:val="24"/>
          <w:lang w:val="en-US" w:eastAsia="zh-CN"/>
        </w:rPr>
        <w:t>K5</w:t>
      </w:r>
      <w:r>
        <w:rPr>
          <w:rFonts w:cs="Times New Roman"/>
          <w:szCs w:val="24"/>
        </w:rPr>
        <w:t xml:space="preserve">-negative </w:t>
      </w:r>
      <w:r>
        <w:rPr>
          <w:rFonts w:cs="Times New Roman"/>
          <w:i/>
          <w:iCs/>
          <w:szCs w:val="24"/>
        </w:rPr>
        <w:t>K. pneumoniae</w:t>
      </w:r>
      <w:r>
        <w:rPr>
          <w:rFonts w:cs="Times New Roman"/>
          <w:szCs w:val="24"/>
        </w:rPr>
        <w:t xml:space="preserve"> isolates causing abscesses.</w:t>
      </w:r>
    </w:p>
    <w:tbl>
      <w:tblPr>
        <w:tblStyle w:val="20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38"/>
        <w:gridCol w:w="1866"/>
        <w:gridCol w:w="1866"/>
        <w:gridCol w:w="1780"/>
        <w:gridCol w:w="1242"/>
      </w:tblGrid>
      <w:tr>
        <w:trPr>
          <w:cantSplit/>
          <w:jc w:val="center"/>
        </w:trPr>
        <w:tc>
          <w:tcPr>
            <w:tcW w:w="1438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1866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b/>
                <w:color w:val="000000"/>
                <w:szCs w:val="24"/>
              </w:rPr>
            </w:pPr>
            <w:r>
              <w:rPr>
                <w:rFonts w:eastAsia="Arial" w:cs="Times New Roman"/>
                <w:b/>
                <w:color w:val="000000"/>
                <w:szCs w:val="24"/>
              </w:rPr>
              <w:t>ALL</w:t>
            </w:r>
          </w:p>
          <w:p>
            <w:pPr>
              <w:keepNext/>
              <w:spacing w:before="100" w:after="100"/>
              <w:ind w:left="100" w:right="100"/>
              <w:jc w:val="center"/>
              <w:rPr>
                <w:rFonts w:eastAsia="宋体" w:cs="Times New Roman"/>
                <w:b/>
                <w:color w:val="000000"/>
                <w:szCs w:val="24"/>
              </w:rPr>
            </w:pPr>
            <w:r>
              <w:rPr>
                <w:rFonts w:eastAsia="Arial" w:cs="Times New Roman"/>
                <w:b/>
                <w:i/>
                <w:color w:val="000000"/>
                <w:szCs w:val="24"/>
              </w:rPr>
              <w:t>N=1</w:t>
            </w:r>
            <w:r>
              <w:rPr>
                <w:rFonts w:cs="Times New Roman"/>
                <w:b/>
                <w:i/>
                <w:color w:val="000000"/>
                <w:szCs w:val="24"/>
              </w:rPr>
              <w:t>69 (%)</w:t>
            </w:r>
          </w:p>
        </w:tc>
        <w:tc>
          <w:tcPr>
            <w:tcW w:w="1866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b/>
                <w:color w:val="000000"/>
                <w:szCs w:val="24"/>
              </w:rPr>
            </w:pPr>
            <w:r>
              <w:rPr>
                <w:rFonts w:hint="eastAsia" w:eastAsia="宋体" w:cs="Times New Roman"/>
                <w:b/>
                <w:color w:val="000000"/>
                <w:szCs w:val="24"/>
                <w:lang w:val="en-US" w:eastAsia="zh-CN"/>
              </w:rPr>
              <w:t>K5</w:t>
            </w:r>
            <w:r>
              <w:rPr>
                <w:rFonts w:eastAsia="Arial" w:cs="Times New Roman"/>
                <w:b/>
                <w:color w:val="000000"/>
                <w:szCs w:val="24"/>
              </w:rPr>
              <w:t>-negative</w:t>
            </w:r>
          </w:p>
          <w:p>
            <w:pPr>
              <w:keepNext/>
              <w:spacing w:before="100" w:after="100"/>
              <w:ind w:left="100" w:right="100"/>
              <w:jc w:val="center"/>
              <w:rPr>
                <w:rFonts w:eastAsia="宋体" w:cs="Times New Roman"/>
                <w:b/>
                <w:color w:val="000000"/>
                <w:szCs w:val="24"/>
              </w:rPr>
            </w:pPr>
            <w:r>
              <w:rPr>
                <w:rFonts w:eastAsia="Arial" w:cs="Times New Roman"/>
                <w:b/>
                <w:i/>
                <w:color w:val="000000"/>
                <w:szCs w:val="24"/>
              </w:rPr>
              <w:t xml:space="preserve"> N=1</w:t>
            </w:r>
            <w:r>
              <w:rPr>
                <w:rFonts w:hint="eastAsia" w:eastAsia="宋体" w:cs="Times New Roman"/>
                <w:b/>
                <w:i/>
                <w:color w:val="000000"/>
                <w:szCs w:val="24"/>
                <w:lang w:val="en-US" w:eastAsia="zh-CN"/>
              </w:rPr>
              <w:t>67</w:t>
            </w:r>
            <w:r>
              <w:rPr>
                <w:rFonts w:cs="Times New Roman"/>
                <w:b/>
                <w:i/>
                <w:color w:val="000000"/>
                <w:szCs w:val="24"/>
              </w:rPr>
              <w:t xml:space="preserve"> (%)</w:t>
            </w:r>
          </w:p>
        </w:tc>
        <w:tc>
          <w:tcPr>
            <w:tcW w:w="1780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b/>
                <w:color w:val="000000"/>
                <w:szCs w:val="24"/>
              </w:rPr>
            </w:pPr>
            <w:r>
              <w:rPr>
                <w:rFonts w:hint="eastAsia" w:eastAsia="宋体" w:cs="Times New Roman"/>
                <w:b/>
                <w:color w:val="000000"/>
                <w:szCs w:val="24"/>
                <w:lang w:val="en-US" w:eastAsia="zh-CN"/>
              </w:rPr>
              <w:t>K5</w:t>
            </w:r>
            <w:r>
              <w:rPr>
                <w:rFonts w:eastAsia="Arial" w:cs="Times New Roman"/>
                <w:b/>
                <w:color w:val="000000"/>
                <w:szCs w:val="24"/>
              </w:rPr>
              <w:t>-positive</w:t>
            </w:r>
          </w:p>
          <w:p>
            <w:pPr>
              <w:keepNext/>
              <w:spacing w:before="100" w:after="100"/>
              <w:ind w:left="100" w:right="100"/>
              <w:jc w:val="center"/>
              <w:rPr>
                <w:rFonts w:eastAsia="宋体" w:cs="Times New Roman"/>
                <w:b/>
                <w:color w:val="000000"/>
                <w:szCs w:val="24"/>
              </w:rPr>
            </w:pPr>
            <w:r>
              <w:rPr>
                <w:rFonts w:eastAsia="Arial" w:cs="Times New Roman"/>
                <w:b/>
                <w:i/>
                <w:color w:val="000000"/>
                <w:szCs w:val="24"/>
              </w:rPr>
              <w:t>N=</w:t>
            </w:r>
            <w:r>
              <w:rPr>
                <w:rFonts w:hint="eastAsia" w:eastAsia="宋体" w:cs="Times New Roman"/>
                <w:b/>
                <w:i/>
                <w:color w:val="000000"/>
                <w:szCs w:val="24"/>
                <w:lang w:val="en-US" w:eastAsia="zh-CN"/>
              </w:rPr>
              <w:t>2</w:t>
            </w:r>
            <w:r>
              <w:rPr>
                <w:rFonts w:cs="Times New Roman"/>
                <w:b/>
                <w:i/>
                <w:color w:val="000000"/>
                <w:szCs w:val="24"/>
              </w:rPr>
              <w:t xml:space="preserve"> (%)</w:t>
            </w:r>
          </w:p>
        </w:tc>
        <w:tc>
          <w:tcPr>
            <w:tcW w:w="1242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Arial" w:cs="Times New Roman"/>
                <w:b/>
                <w:color w:val="000000"/>
                <w:szCs w:val="24"/>
              </w:rPr>
              <w:t>p.overall</w:t>
            </w:r>
          </w:p>
        </w:tc>
      </w:tr>
      <w:tr>
        <w:trPr>
          <w:cantSplit/>
          <w:jc w:val="center"/>
        </w:trPr>
        <w:tc>
          <w:tcPr>
            <w:tcW w:w="1438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eastAsia="宋体"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result</w:t>
            </w:r>
          </w:p>
        </w:tc>
        <w:tc>
          <w:tcPr>
            <w:tcW w:w="1866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</w:p>
        </w:tc>
        <w:tc>
          <w:tcPr>
            <w:tcW w:w="1866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leftChars="0" w:right="100" w:rightChars="0" w:firstLine="0" w:firstLineChars="0"/>
              <w:jc w:val="center"/>
              <w:rPr>
                <w:rFonts w:ascii="Times New Roman" w:hAnsi="Times New Roman" w:eastAsiaTheme="minorEastAsia" w:cstheme="minorBidi"/>
                <w:sz w:val="24"/>
                <w:szCs w:val="22"/>
                <w:lang w:val="en-US" w:eastAsia="en-US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color w:val="000000"/>
                <w:sz w:val="22"/>
                <w:szCs w:val="22"/>
                <w:u w:val="none"/>
              </w:rPr>
              <w:t xml:space="preserve">            </w:t>
            </w:r>
          </w:p>
        </w:tc>
        <w:tc>
          <w:tcPr>
            <w:tcW w:w="1780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leftChars="0" w:right="100" w:rightChars="0" w:firstLine="0" w:firstLineChars="0"/>
              <w:jc w:val="center"/>
              <w:rPr>
                <w:rFonts w:ascii="Times New Roman" w:hAnsi="Times New Roman" w:eastAsiaTheme="minorEastAsia" w:cstheme="minorBidi"/>
                <w:sz w:val="24"/>
                <w:szCs w:val="22"/>
                <w:lang w:val="en-US" w:eastAsia="en-US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color w:val="000000"/>
                <w:sz w:val="22"/>
                <w:szCs w:val="22"/>
                <w:u w:val="none"/>
              </w:rPr>
              <w:t xml:space="preserve">           </w:t>
            </w:r>
          </w:p>
        </w:tc>
        <w:tc>
          <w:tcPr>
            <w:tcW w:w="1242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</w:t>
            </w:r>
            <w:r>
              <w:rPr>
                <w:rFonts w:hint="eastAsia" w:eastAsia="宋体" w:cs="Times New Roman"/>
                <w:color w:val="000000"/>
                <w:szCs w:val="24"/>
                <w:lang w:val="en-US" w:eastAsia="zh-CN"/>
              </w:rPr>
              <w:t>1.000</w:t>
            </w:r>
            <w:r>
              <w:rPr>
                <w:rFonts w:eastAsia="Arial" w:cs="Times New Roman"/>
                <w:color w:val="000000"/>
                <w:szCs w:val="24"/>
              </w:rPr>
              <w:t xml:space="preserve">  </w:t>
            </w:r>
          </w:p>
        </w:tc>
      </w:tr>
      <w:tr>
        <w:trPr>
          <w:cantSplit/>
          <w:jc w:val="center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Strong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28 (16.</w:t>
            </w:r>
            <w:r>
              <w:rPr>
                <w:rFonts w:cs="Times New Roman"/>
                <w:color w:val="000000"/>
                <w:szCs w:val="24"/>
              </w:rPr>
              <w:t xml:space="preserve">57 </w:t>
            </w:r>
            <w:r>
              <w:rPr>
                <w:rFonts w:eastAsia="Arial" w:cs="Times New Roman"/>
                <w:color w:val="000000"/>
                <w:szCs w:val="24"/>
              </w:rPr>
              <w:t xml:space="preserve">) 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28 (16.77%)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0 (0.00%)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       </w:t>
            </w:r>
          </w:p>
        </w:tc>
      </w:tr>
      <w:tr>
        <w:trPr>
          <w:cantSplit/>
          <w:jc w:val="center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Medium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74 (43.</w:t>
            </w:r>
            <w:r>
              <w:rPr>
                <w:rFonts w:cs="Times New Roman"/>
                <w:color w:val="000000"/>
                <w:szCs w:val="24"/>
              </w:rPr>
              <w:t xml:space="preserve">79 </w:t>
            </w:r>
            <w:r>
              <w:rPr>
                <w:rFonts w:eastAsia="Arial" w:cs="Times New Roman"/>
                <w:color w:val="000000"/>
                <w:szCs w:val="24"/>
              </w:rPr>
              <w:t xml:space="preserve">) 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73 (43.71%)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1 (50.00%)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       </w:t>
            </w:r>
          </w:p>
        </w:tc>
      </w:tr>
      <w:tr>
        <w:trPr>
          <w:cantSplit/>
          <w:jc w:val="center"/>
        </w:trPr>
        <w:tc>
          <w:tcPr>
            <w:tcW w:w="1438" w:type="dxa"/>
            <w:tcBorders>
              <w:top w:val="nil"/>
              <w:left w:val="nil"/>
              <w:bottom w:val="single" w:color="666666" w:sz="18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Weak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666666" w:sz="18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6</w:t>
            </w:r>
            <w:r>
              <w:rPr>
                <w:rFonts w:cs="Times New Roman"/>
                <w:color w:val="000000"/>
                <w:szCs w:val="24"/>
              </w:rPr>
              <w:t>7</w:t>
            </w:r>
            <w:r>
              <w:rPr>
                <w:rFonts w:eastAsia="Arial" w:cs="Times New Roman"/>
                <w:color w:val="000000"/>
                <w:szCs w:val="24"/>
              </w:rPr>
              <w:t xml:space="preserve"> (</w:t>
            </w:r>
            <w:r>
              <w:rPr>
                <w:rFonts w:cs="Times New Roman"/>
                <w:color w:val="000000"/>
                <w:szCs w:val="24"/>
              </w:rPr>
              <w:t xml:space="preserve">39.64 </w:t>
            </w:r>
            <w:r>
              <w:rPr>
                <w:rFonts w:eastAsia="Arial" w:cs="Times New Roman"/>
                <w:color w:val="000000"/>
                <w:szCs w:val="24"/>
              </w:rPr>
              <w:t xml:space="preserve">) 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666666" w:sz="18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66 (39.52%) 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666666" w:sz="18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1 (50.00%) 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666666" w:sz="18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       </w:t>
            </w:r>
          </w:p>
        </w:tc>
      </w:tr>
    </w:tbl>
    <w:p>
      <w:pPr>
        <w:rPr>
          <w:rFonts w:cs="Times New Roman"/>
          <w:szCs w:val="24"/>
        </w:rPr>
      </w:pPr>
    </w:p>
    <w:p>
      <w:pPr>
        <w:rPr>
          <w:rFonts w:cs="Times New Roman"/>
          <w:szCs w:val="24"/>
        </w:rPr>
      </w:pPr>
      <w:r>
        <w:rPr>
          <w:rFonts w:cs="Times New Roman"/>
          <w:b w:val="0"/>
          <w:bCs w:val="0"/>
          <w:szCs w:val="24"/>
        </w:rPr>
        <w:t>Table .</w:t>
      </w:r>
      <w:r>
        <w:rPr>
          <w:rFonts w:cs="Times New Roman"/>
          <w:szCs w:val="24"/>
        </w:rPr>
        <w:t xml:space="preserve"> Biofilm formation ability of </w:t>
      </w:r>
      <w:r>
        <w:rPr>
          <w:rFonts w:hint="eastAsia" w:cs="Times New Roman"/>
          <w:szCs w:val="24"/>
          <w:lang w:val="en-US" w:eastAsia="zh-CN"/>
        </w:rPr>
        <w:t>K20</w:t>
      </w:r>
      <w:r>
        <w:rPr>
          <w:rFonts w:cs="Times New Roman"/>
          <w:szCs w:val="24"/>
        </w:rPr>
        <w:t xml:space="preserve">-positive and </w:t>
      </w:r>
      <w:r>
        <w:rPr>
          <w:rFonts w:hint="eastAsia" w:cs="Times New Roman"/>
          <w:szCs w:val="24"/>
          <w:lang w:val="en-US" w:eastAsia="zh-CN"/>
        </w:rPr>
        <w:t>K20</w:t>
      </w:r>
      <w:r>
        <w:rPr>
          <w:rFonts w:cs="Times New Roman"/>
          <w:szCs w:val="24"/>
        </w:rPr>
        <w:t xml:space="preserve">-negative </w:t>
      </w:r>
      <w:r>
        <w:rPr>
          <w:rFonts w:cs="Times New Roman"/>
          <w:i/>
          <w:iCs/>
          <w:szCs w:val="24"/>
        </w:rPr>
        <w:t>K. pneumoniae</w:t>
      </w:r>
      <w:r>
        <w:rPr>
          <w:rFonts w:cs="Times New Roman"/>
          <w:szCs w:val="24"/>
        </w:rPr>
        <w:t xml:space="preserve"> isolates causing abscesses.</w:t>
      </w:r>
    </w:p>
    <w:tbl>
      <w:tblPr>
        <w:tblStyle w:val="20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38"/>
        <w:gridCol w:w="1866"/>
        <w:gridCol w:w="1866"/>
        <w:gridCol w:w="1780"/>
        <w:gridCol w:w="1242"/>
      </w:tblGrid>
      <w:tr>
        <w:trPr>
          <w:cantSplit/>
          <w:jc w:val="center"/>
        </w:trPr>
        <w:tc>
          <w:tcPr>
            <w:tcW w:w="1438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1866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b/>
                <w:color w:val="000000"/>
                <w:szCs w:val="24"/>
              </w:rPr>
            </w:pPr>
            <w:r>
              <w:rPr>
                <w:rFonts w:eastAsia="Arial" w:cs="Times New Roman"/>
                <w:b/>
                <w:color w:val="000000"/>
                <w:szCs w:val="24"/>
              </w:rPr>
              <w:t>ALL</w:t>
            </w:r>
          </w:p>
          <w:p>
            <w:pPr>
              <w:keepNext/>
              <w:spacing w:before="100" w:after="100"/>
              <w:ind w:left="100" w:right="100"/>
              <w:jc w:val="center"/>
              <w:rPr>
                <w:rFonts w:eastAsia="宋体" w:cs="Times New Roman"/>
                <w:b/>
                <w:color w:val="000000"/>
                <w:szCs w:val="24"/>
              </w:rPr>
            </w:pPr>
            <w:r>
              <w:rPr>
                <w:rFonts w:eastAsia="Arial" w:cs="Times New Roman"/>
                <w:b/>
                <w:i/>
                <w:color w:val="000000"/>
                <w:szCs w:val="24"/>
              </w:rPr>
              <w:t>N=1</w:t>
            </w:r>
            <w:r>
              <w:rPr>
                <w:rFonts w:cs="Times New Roman"/>
                <w:b/>
                <w:i/>
                <w:color w:val="000000"/>
                <w:szCs w:val="24"/>
              </w:rPr>
              <w:t>69 (%)</w:t>
            </w:r>
          </w:p>
        </w:tc>
        <w:tc>
          <w:tcPr>
            <w:tcW w:w="1866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b/>
                <w:color w:val="000000"/>
                <w:szCs w:val="24"/>
              </w:rPr>
            </w:pPr>
            <w:r>
              <w:rPr>
                <w:rFonts w:hint="eastAsia" w:eastAsia="宋体" w:cs="Times New Roman"/>
                <w:b/>
                <w:color w:val="000000"/>
                <w:szCs w:val="24"/>
                <w:lang w:val="en-US" w:eastAsia="zh-CN"/>
              </w:rPr>
              <w:t>K20</w:t>
            </w:r>
            <w:r>
              <w:rPr>
                <w:rFonts w:eastAsia="Arial" w:cs="Times New Roman"/>
                <w:b/>
                <w:color w:val="000000"/>
                <w:szCs w:val="24"/>
              </w:rPr>
              <w:t>-negative</w:t>
            </w:r>
          </w:p>
          <w:p>
            <w:pPr>
              <w:keepNext/>
              <w:spacing w:before="100" w:after="100"/>
              <w:ind w:left="100" w:right="100"/>
              <w:jc w:val="center"/>
              <w:rPr>
                <w:rFonts w:eastAsia="宋体" w:cs="Times New Roman"/>
                <w:b/>
                <w:color w:val="000000"/>
                <w:szCs w:val="24"/>
              </w:rPr>
            </w:pPr>
            <w:r>
              <w:rPr>
                <w:rFonts w:eastAsia="Arial" w:cs="Times New Roman"/>
                <w:b/>
                <w:i/>
                <w:color w:val="000000"/>
                <w:szCs w:val="24"/>
              </w:rPr>
              <w:t xml:space="preserve"> N=1</w:t>
            </w:r>
            <w:r>
              <w:rPr>
                <w:rFonts w:hint="eastAsia" w:eastAsia="宋体" w:cs="Times New Roman"/>
                <w:b/>
                <w:i/>
                <w:color w:val="000000"/>
                <w:szCs w:val="24"/>
                <w:lang w:val="en-US" w:eastAsia="zh-CN"/>
              </w:rPr>
              <w:t>66</w:t>
            </w:r>
            <w:r>
              <w:rPr>
                <w:rFonts w:cs="Times New Roman"/>
                <w:b/>
                <w:i/>
                <w:color w:val="000000"/>
                <w:szCs w:val="24"/>
              </w:rPr>
              <w:t xml:space="preserve"> (%)</w:t>
            </w:r>
          </w:p>
        </w:tc>
        <w:tc>
          <w:tcPr>
            <w:tcW w:w="1780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b/>
                <w:color w:val="000000"/>
                <w:szCs w:val="24"/>
              </w:rPr>
            </w:pPr>
            <w:r>
              <w:rPr>
                <w:rFonts w:hint="eastAsia" w:eastAsia="宋体" w:cs="Times New Roman"/>
                <w:b/>
                <w:color w:val="000000"/>
                <w:szCs w:val="24"/>
                <w:lang w:val="en-US" w:eastAsia="zh-CN"/>
              </w:rPr>
              <w:t>K20</w:t>
            </w:r>
            <w:r>
              <w:rPr>
                <w:rFonts w:eastAsia="Arial" w:cs="Times New Roman"/>
                <w:b/>
                <w:color w:val="000000"/>
                <w:szCs w:val="24"/>
              </w:rPr>
              <w:t>-positive</w:t>
            </w:r>
          </w:p>
          <w:p>
            <w:pPr>
              <w:keepNext/>
              <w:spacing w:before="100" w:after="100"/>
              <w:ind w:left="100" w:right="100"/>
              <w:jc w:val="center"/>
              <w:rPr>
                <w:rFonts w:eastAsia="宋体" w:cs="Times New Roman"/>
                <w:b/>
                <w:color w:val="000000"/>
                <w:szCs w:val="24"/>
              </w:rPr>
            </w:pPr>
            <w:r>
              <w:rPr>
                <w:rFonts w:eastAsia="Arial" w:cs="Times New Roman"/>
                <w:b/>
                <w:i/>
                <w:color w:val="000000"/>
                <w:szCs w:val="24"/>
              </w:rPr>
              <w:t>N=</w:t>
            </w:r>
            <w:r>
              <w:rPr>
                <w:rFonts w:hint="eastAsia" w:eastAsia="宋体" w:cs="Times New Roman"/>
                <w:b/>
                <w:i/>
                <w:color w:val="000000"/>
                <w:szCs w:val="24"/>
                <w:lang w:val="en-US" w:eastAsia="zh-CN"/>
              </w:rPr>
              <w:t>3</w:t>
            </w:r>
            <w:r>
              <w:rPr>
                <w:rFonts w:cs="Times New Roman"/>
                <w:b/>
                <w:i/>
                <w:color w:val="000000"/>
                <w:szCs w:val="24"/>
              </w:rPr>
              <w:t xml:space="preserve"> (%)</w:t>
            </w:r>
          </w:p>
        </w:tc>
        <w:tc>
          <w:tcPr>
            <w:tcW w:w="1242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Arial" w:cs="Times New Roman"/>
                <w:b/>
                <w:color w:val="000000"/>
                <w:szCs w:val="24"/>
              </w:rPr>
              <w:t>p.overall</w:t>
            </w:r>
          </w:p>
        </w:tc>
      </w:tr>
      <w:tr>
        <w:trPr>
          <w:cantSplit/>
          <w:jc w:val="center"/>
        </w:trPr>
        <w:tc>
          <w:tcPr>
            <w:tcW w:w="1438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eastAsia="宋体"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result</w:t>
            </w:r>
          </w:p>
        </w:tc>
        <w:tc>
          <w:tcPr>
            <w:tcW w:w="1866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</w:p>
        </w:tc>
        <w:tc>
          <w:tcPr>
            <w:tcW w:w="1866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leftChars="0" w:right="100" w:rightChars="0" w:firstLine="0" w:firstLineChars="0"/>
              <w:jc w:val="center"/>
              <w:rPr>
                <w:rFonts w:ascii="Times New Roman" w:hAnsi="Times New Roman" w:eastAsiaTheme="minorEastAsia" w:cstheme="minorBidi"/>
                <w:sz w:val="24"/>
                <w:szCs w:val="22"/>
                <w:lang w:val="en-US" w:eastAsia="en-US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color w:val="000000"/>
                <w:sz w:val="22"/>
                <w:szCs w:val="22"/>
                <w:u w:val="none"/>
              </w:rPr>
              <w:t xml:space="preserve">            </w:t>
            </w:r>
          </w:p>
        </w:tc>
        <w:tc>
          <w:tcPr>
            <w:tcW w:w="1780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leftChars="0" w:right="100" w:rightChars="0" w:firstLine="0" w:firstLineChars="0"/>
              <w:jc w:val="center"/>
              <w:rPr>
                <w:rFonts w:ascii="Times New Roman" w:hAnsi="Times New Roman" w:eastAsiaTheme="minorEastAsia" w:cstheme="minorBidi"/>
                <w:sz w:val="24"/>
                <w:szCs w:val="22"/>
                <w:lang w:val="en-US" w:eastAsia="en-US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color w:val="000000"/>
                <w:sz w:val="22"/>
                <w:szCs w:val="22"/>
                <w:u w:val="none"/>
              </w:rPr>
              <w:t xml:space="preserve">           </w:t>
            </w:r>
          </w:p>
        </w:tc>
        <w:tc>
          <w:tcPr>
            <w:tcW w:w="1242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</w:t>
            </w:r>
            <w:r>
              <w:rPr>
                <w:rFonts w:hint="eastAsia" w:eastAsia="宋体" w:cs="Times New Roman"/>
                <w:color w:val="000000"/>
                <w:szCs w:val="24"/>
                <w:lang w:val="en-US" w:eastAsia="zh-CN"/>
              </w:rPr>
              <w:t>0.211</w:t>
            </w:r>
            <w:r>
              <w:rPr>
                <w:rFonts w:eastAsia="Arial" w:cs="Times New Roman"/>
                <w:color w:val="000000"/>
                <w:szCs w:val="24"/>
              </w:rPr>
              <w:t xml:space="preserve">  </w:t>
            </w:r>
          </w:p>
        </w:tc>
      </w:tr>
      <w:tr>
        <w:trPr>
          <w:cantSplit/>
          <w:jc w:val="center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Strong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28 (16.</w:t>
            </w:r>
            <w:r>
              <w:rPr>
                <w:rFonts w:cs="Times New Roman"/>
                <w:color w:val="000000"/>
                <w:szCs w:val="24"/>
              </w:rPr>
              <w:t xml:space="preserve">57 </w:t>
            </w:r>
            <w:r>
              <w:rPr>
                <w:rFonts w:eastAsia="Arial" w:cs="Times New Roman"/>
                <w:color w:val="000000"/>
                <w:szCs w:val="24"/>
              </w:rPr>
              <w:t xml:space="preserve">) 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27 (16.27%)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1 (33.33%)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       </w:t>
            </w:r>
          </w:p>
        </w:tc>
      </w:tr>
      <w:tr>
        <w:trPr>
          <w:cantSplit/>
          <w:jc w:val="center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Medium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74 (43.</w:t>
            </w:r>
            <w:r>
              <w:rPr>
                <w:rFonts w:cs="Times New Roman"/>
                <w:color w:val="000000"/>
                <w:szCs w:val="24"/>
              </w:rPr>
              <w:t xml:space="preserve">79 </w:t>
            </w:r>
            <w:r>
              <w:rPr>
                <w:rFonts w:eastAsia="Arial" w:cs="Times New Roman"/>
                <w:color w:val="000000"/>
                <w:szCs w:val="24"/>
              </w:rPr>
              <w:t xml:space="preserve">) 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74 (44.58%)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0 (0.00%)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       </w:t>
            </w:r>
          </w:p>
        </w:tc>
      </w:tr>
      <w:tr>
        <w:trPr>
          <w:cantSplit/>
          <w:jc w:val="center"/>
        </w:trPr>
        <w:tc>
          <w:tcPr>
            <w:tcW w:w="1438" w:type="dxa"/>
            <w:tcBorders>
              <w:top w:val="nil"/>
              <w:left w:val="nil"/>
              <w:bottom w:val="single" w:color="666666" w:sz="18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Weak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666666" w:sz="18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6</w:t>
            </w:r>
            <w:r>
              <w:rPr>
                <w:rFonts w:cs="Times New Roman"/>
                <w:color w:val="000000"/>
                <w:szCs w:val="24"/>
              </w:rPr>
              <w:t>7</w:t>
            </w:r>
            <w:r>
              <w:rPr>
                <w:rFonts w:eastAsia="Arial" w:cs="Times New Roman"/>
                <w:color w:val="000000"/>
                <w:szCs w:val="24"/>
              </w:rPr>
              <w:t xml:space="preserve"> (</w:t>
            </w:r>
            <w:r>
              <w:rPr>
                <w:rFonts w:cs="Times New Roman"/>
                <w:color w:val="000000"/>
                <w:szCs w:val="24"/>
              </w:rPr>
              <w:t xml:space="preserve">39.64 </w:t>
            </w:r>
            <w:r>
              <w:rPr>
                <w:rFonts w:eastAsia="Arial" w:cs="Times New Roman"/>
                <w:color w:val="000000"/>
                <w:szCs w:val="24"/>
              </w:rPr>
              <w:t xml:space="preserve">) 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666666" w:sz="18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65 (39.16%) 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666666" w:sz="18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2 (66.67%) 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666666" w:sz="18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       </w:t>
            </w:r>
          </w:p>
        </w:tc>
      </w:tr>
    </w:tbl>
    <w:p/>
    <w:p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Table .</w:t>
      </w:r>
      <w:r>
        <w:rPr>
          <w:rFonts w:cs="Times New Roman"/>
          <w:szCs w:val="24"/>
        </w:rPr>
        <w:t xml:space="preserve"> Biofilm formation ability of </w:t>
      </w:r>
      <w:r>
        <w:rPr>
          <w:rFonts w:hint="eastAsia" w:cs="Times New Roman"/>
          <w:szCs w:val="24"/>
          <w:lang w:val="en-US" w:eastAsia="zh-CN"/>
        </w:rPr>
        <w:t>K54</w:t>
      </w:r>
      <w:r>
        <w:rPr>
          <w:rFonts w:cs="Times New Roman"/>
          <w:szCs w:val="24"/>
        </w:rPr>
        <w:t xml:space="preserve">-positive and </w:t>
      </w:r>
      <w:r>
        <w:rPr>
          <w:rFonts w:hint="eastAsia" w:cs="Times New Roman"/>
          <w:szCs w:val="24"/>
          <w:lang w:val="en-US" w:eastAsia="zh-CN"/>
        </w:rPr>
        <w:t>K54</w:t>
      </w:r>
      <w:r>
        <w:rPr>
          <w:rFonts w:cs="Times New Roman"/>
          <w:szCs w:val="24"/>
        </w:rPr>
        <w:t xml:space="preserve">-negative </w:t>
      </w:r>
      <w:r>
        <w:rPr>
          <w:rFonts w:cs="Times New Roman"/>
          <w:i/>
          <w:iCs/>
          <w:szCs w:val="24"/>
        </w:rPr>
        <w:t>K. pneumoniae</w:t>
      </w:r>
      <w:r>
        <w:rPr>
          <w:rFonts w:cs="Times New Roman"/>
          <w:szCs w:val="24"/>
        </w:rPr>
        <w:t xml:space="preserve"> isolates causing abscesses.</w:t>
      </w:r>
    </w:p>
    <w:tbl>
      <w:tblPr>
        <w:tblStyle w:val="20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38"/>
        <w:gridCol w:w="1866"/>
        <w:gridCol w:w="1866"/>
        <w:gridCol w:w="1780"/>
        <w:gridCol w:w="1242"/>
      </w:tblGrid>
      <w:tr>
        <w:trPr>
          <w:cantSplit/>
          <w:jc w:val="center"/>
        </w:trPr>
        <w:tc>
          <w:tcPr>
            <w:tcW w:w="1438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1866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b/>
                <w:color w:val="000000"/>
                <w:szCs w:val="24"/>
              </w:rPr>
            </w:pPr>
            <w:r>
              <w:rPr>
                <w:rFonts w:eastAsia="Arial" w:cs="Times New Roman"/>
                <w:b/>
                <w:color w:val="000000"/>
                <w:szCs w:val="24"/>
              </w:rPr>
              <w:t>ALL</w:t>
            </w:r>
          </w:p>
          <w:p>
            <w:pPr>
              <w:keepNext/>
              <w:spacing w:before="100" w:after="100"/>
              <w:ind w:left="100" w:right="100"/>
              <w:jc w:val="center"/>
              <w:rPr>
                <w:rFonts w:eastAsia="宋体" w:cs="Times New Roman"/>
                <w:b/>
                <w:color w:val="000000"/>
                <w:szCs w:val="24"/>
              </w:rPr>
            </w:pPr>
            <w:r>
              <w:rPr>
                <w:rFonts w:eastAsia="Arial" w:cs="Times New Roman"/>
                <w:b/>
                <w:i/>
                <w:color w:val="000000"/>
                <w:szCs w:val="24"/>
              </w:rPr>
              <w:t>N=1</w:t>
            </w:r>
            <w:r>
              <w:rPr>
                <w:rFonts w:cs="Times New Roman"/>
                <w:b/>
                <w:i/>
                <w:color w:val="000000"/>
                <w:szCs w:val="24"/>
              </w:rPr>
              <w:t>69 (%)</w:t>
            </w:r>
          </w:p>
        </w:tc>
        <w:tc>
          <w:tcPr>
            <w:tcW w:w="1866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b/>
                <w:color w:val="000000"/>
                <w:szCs w:val="24"/>
              </w:rPr>
            </w:pPr>
            <w:r>
              <w:rPr>
                <w:rFonts w:hint="eastAsia" w:eastAsia="宋体" w:cs="Times New Roman"/>
                <w:b/>
                <w:color w:val="000000"/>
                <w:szCs w:val="24"/>
                <w:lang w:val="en-US" w:eastAsia="zh-CN"/>
              </w:rPr>
              <w:t>K54</w:t>
            </w:r>
            <w:r>
              <w:rPr>
                <w:rFonts w:eastAsia="Arial" w:cs="Times New Roman"/>
                <w:b/>
                <w:color w:val="000000"/>
                <w:szCs w:val="24"/>
              </w:rPr>
              <w:t>-negative</w:t>
            </w:r>
          </w:p>
          <w:p>
            <w:pPr>
              <w:keepNext/>
              <w:spacing w:before="100" w:after="100"/>
              <w:ind w:left="100" w:right="100"/>
              <w:jc w:val="center"/>
              <w:rPr>
                <w:rFonts w:eastAsia="宋体" w:cs="Times New Roman"/>
                <w:b/>
                <w:color w:val="000000"/>
                <w:szCs w:val="24"/>
              </w:rPr>
            </w:pPr>
            <w:r>
              <w:rPr>
                <w:rFonts w:eastAsia="Arial" w:cs="Times New Roman"/>
                <w:b/>
                <w:i/>
                <w:color w:val="000000"/>
                <w:szCs w:val="24"/>
              </w:rPr>
              <w:t xml:space="preserve"> N=1</w:t>
            </w:r>
            <w:r>
              <w:rPr>
                <w:rFonts w:hint="eastAsia" w:eastAsia="宋体" w:cs="Times New Roman"/>
                <w:b/>
                <w:i/>
                <w:color w:val="000000"/>
                <w:szCs w:val="24"/>
                <w:lang w:val="en-US" w:eastAsia="zh-CN"/>
              </w:rPr>
              <w:t>67</w:t>
            </w:r>
            <w:r>
              <w:rPr>
                <w:rFonts w:cs="Times New Roman"/>
                <w:b/>
                <w:i/>
                <w:color w:val="000000"/>
                <w:szCs w:val="24"/>
              </w:rPr>
              <w:t xml:space="preserve"> (%)</w:t>
            </w:r>
          </w:p>
        </w:tc>
        <w:tc>
          <w:tcPr>
            <w:tcW w:w="1780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b/>
                <w:color w:val="000000"/>
                <w:szCs w:val="24"/>
              </w:rPr>
            </w:pPr>
            <w:r>
              <w:rPr>
                <w:rFonts w:hint="eastAsia" w:eastAsia="宋体" w:cs="Times New Roman"/>
                <w:b/>
                <w:color w:val="000000"/>
                <w:szCs w:val="24"/>
                <w:lang w:val="en-US" w:eastAsia="zh-CN"/>
              </w:rPr>
              <w:t>K54</w:t>
            </w:r>
            <w:r>
              <w:rPr>
                <w:rFonts w:eastAsia="Arial" w:cs="Times New Roman"/>
                <w:b/>
                <w:color w:val="000000"/>
                <w:szCs w:val="24"/>
              </w:rPr>
              <w:t>-positive</w:t>
            </w:r>
          </w:p>
          <w:p>
            <w:pPr>
              <w:keepNext/>
              <w:spacing w:before="100" w:after="100"/>
              <w:ind w:left="100" w:right="100"/>
              <w:jc w:val="center"/>
              <w:rPr>
                <w:rFonts w:eastAsia="宋体" w:cs="Times New Roman"/>
                <w:b/>
                <w:color w:val="000000"/>
                <w:szCs w:val="24"/>
              </w:rPr>
            </w:pPr>
            <w:r>
              <w:rPr>
                <w:rFonts w:eastAsia="Arial" w:cs="Times New Roman"/>
                <w:b/>
                <w:i/>
                <w:color w:val="000000"/>
                <w:szCs w:val="24"/>
              </w:rPr>
              <w:t>N=</w:t>
            </w:r>
            <w:r>
              <w:rPr>
                <w:rFonts w:hint="eastAsia" w:eastAsia="宋体" w:cs="Times New Roman"/>
                <w:b/>
                <w:i/>
                <w:color w:val="000000"/>
                <w:szCs w:val="24"/>
                <w:lang w:val="en-US" w:eastAsia="zh-CN"/>
              </w:rPr>
              <w:t>2</w:t>
            </w:r>
            <w:r>
              <w:rPr>
                <w:rFonts w:cs="Times New Roman"/>
                <w:b/>
                <w:i/>
                <w:color w:val="000000"/>
                <w:szCs w:val="24"/>
              </w:rPr>
              <w:t xml:space="preserve"> (%)</w:t>
            </w:r>
          </w:p>
        </w:tc>
        <w:tc>
          <w:tcPr>
            <w:tcW w:w="1242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Arial" w:cs="Times New Roman"/>
                <w:b/>
                <w:color w:val="000000"/>
                <w:szCs w:val="24"/>
              </w:rPr>
              <w:t>p.overall</w:t>
            </w:r>
          </w:p>
        </w:tc>
      </w:tr>
      <w:tr>
        <w:trPr>
          <w:cantSplit/>
          <w:jc w:val="center"/>
        </w:trPr>
        <w:tc>
          <w:tcPr>
            <w:tcW w:w="1438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eastAsia="宋体"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result</w:t>
            </w:r>
          </w:p>
        </w:tc>
        <w:tc>
          <w:tcPr>
            <w:tcW w:w="1866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</w:p>
        </w:tc>
        <w:tc>
          <w:tcPr>
            <w:tcW w:w="1866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          </w:t>
            </w:r>
          </w:p>
        </w:tc>
        <w:tc>
          <w:tcPr>
            <w:tcW w:w="1780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         </w:t>
            </w:r>
          </w:p>
        </w:tc>
        <w:tc>
          <w:tcPr>
            <w:tcW w:w="1242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0.305  </w:t>
            </w:r>
          </w:p>
        </w:tc>
      </w:tr>
      <w:tr>
        <w:trPr>
          <w:cantSplit/>
          <w:jc w:val="center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Strong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28 (16.</w:t>
            </w:r>
            <w:r>
              <w:rPr>
                <w:rFonts w:cs="Times New Roman"/>
                <w:color w:val="000000"/>
                <w:szCs w:val="24"/>
              </w:rPr>
              <w:t xml:space="preserve">57 </w:t>
            </w:r>
            <w:r>
              <w:rPr>
                <w:rFonts w:eastAsia="Arial" w:cs="Times New Roman"/>
                <w:color w:val="000000"/>
                <w:szCs w:val="24"/>
              </w:rPr>
              <w:t xml:space="preserve">) 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27 (16.17%)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1 (50.00%)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       </w:t>
            </w:r>
          </w:p>
        </w:tc>
      </w:tr>
      <w:tr>
        <w:trPr>
          <w:cantSplit/>
          <w:jc w:val="center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Medium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74 (43.</w:t>
            </w:r>
            <w:r>
              <w:rPr>
                <w:rFonts w:cs="Times New Roman"/>
                <w:color w:val="000000"/>
                <w:szCs w:val="24"/>
              </w:rPr>
              <w:t xml:space="preserve">79 </w:t>
            </w:r>
            <w:r>
              <w:rPr>
                <w:rFonts w:eastAsia="Arial" w:cs="Times New Roman"/>
                <w:color w:val="000000"/>
                <w:szCs w:val="24"/>
              </w:rPr>
              <w:t xml:space="preserve">) 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73 (43.71%)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1 (50.00%)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       </w:t>
            </w:r>
          </w:p>
        </w:tc>
      </w:tr>
      <w:tr>
        <w:trPr>
          <w:cantSplit/>
          <w:jc w:val="center"/>
        </w:trPr>
        <w:tc>
          <w:tcPr>
            <w:tcW w:w="1438" w:type="dxa"/>
            <w:tcBorders>
              <w:top w:val="nil"/>
              <w:left w:val="nil"/>
              <w:bottom w:val="single" w:color="666666" w:sz="18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Weak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666666" w:sz="18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6</w:t>
            </w:r>
            <w:r>
              <w:rPr>
                <w:rFonts w:cs="Times New Roman"/>
                <w:color w:val="000000"/>
                <w:szCs w:val="24"/>
              </w:rPr>
              <w:t>7</w:t>
            </w:r>
            <w:r>
              <w:rPr>
                <w:rFonts w:eastAsia="Arial" w:cs="Times New Roman"/>
                <w:color w:val="000000"/>
                <w:szCs w:val="24"/>
              </w:rPr>
              <w:t xml:space="preserve"> (</w:t>
            </w:r>
            <w:r>
              <w:rPr>
                <w:rFonts w:cs="Times New Roman"/>
                <w:color w:val="000000"/>
                <w:szCs w:val="24"/>
              </w:rPr>
              <w:t xml:space="preserve">39.64 </w:t>
            </w:r>
            <w:r>
              <w:rPr>
                <w:rFonts w:eastAsia="Arial" w:cs="Times New Roman"/>
                <w:color w:val="000000"/>
                <w:szCs w:val="24"/>
              </w:rPr>
              <w:t xml:space="preserve">) 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666666" w:sz="18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67 (40.12%) 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666666" w:sz="18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0 (0.00%) 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666666" w:sz="18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       </w:t>
            </w:r>
          </w:p>
        </w:tc>
      </w:tr>
    </w:tbl>
    <w:p>
      <w:pPr>
        <w:rPr>
          <w:rFonts w:hint="default" w:ascii="Times New Roman" w:hAnsi="Times New Roman" w:cs="Times New Roman"/>
          <w:b w:val="0"/>
          <w:bCs w:val="0"/>
        </w:rPr>
      </w:pPr>
    </w:p>
    <w:p>
      <w:pPr>
        <w:rPr>
          <w:rFonts w:cs="Times New Roman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Cs w:val="24"/>
        </w:rPr>
        <w:t>Table .</w:t>
      </w:r>
      <w:r>
        <w:rPr>
          <w:rFonts w:cs="Times New Roman"/>
          <w:szCs w:val="24"/>
        </w:rPr>
        <w:t xml:space="preserve"> Biofilm formation ability of </w:t>
      </w:r>
      <w:r>
        <w:rPr>
          <w:rFonts w:hint="eastAsia" w:cs="Times New Roman"/>
          <w:szCs w:val="24"/>
          <w:lang w:val="en-US" w:eastAsia="zh-CN"/>
        </w:rPr>
        <w:t>K57</w:t>
      </w:r>
      <w:r>
        <w:rPr>
          <w:rFonts w:cs="Times New Roman"/>
          <w:szCs w:val="24"/>
        </w:rPr>
        <w:t xml:space="preserve">-positive and </w:t>
      </w:r>
      <w:r>
        <w:rPr>
          <w:rFonts w:hint="eastAsia" w:cs="Times New Roman"/>
          <w:szCs w:val="24"/>
          <w:lang w:val="en-US" w:eastAsia="zh-CN"/>
        </w:rPr>
        <w:t>K57</w:t>
      </w:r>
      <w:r>
        <w:rPr>
          <w:rFonts w:cs="Times New Roman"/>
          <w:szCs w:val="24"/>
        </w:rPr>
        <w:t xml:space="preserve">-negative </w:t>
      </w:r>
      <w:r>
        <w:rPr>
          <w:rFonts w:cs="Times New Roman"/>
          <w:i/>
          <w:iCs/>
          <w:szCs w:val="24"/>
        </w:rPr>
        <w:t>K. pneumoniae</w:t>
      </w:r>
      <w:r>
        <w:rPr>
          <w:rFonts w:cs="Times New Roman"/>
          <w:szCs w:val="24"/>
        </w:rPr>
        <w:t xml:space="preserve"> isolates causing abscesses.</w:t>
      </w:r>
    </w:p>
    <w:tbl>
      <w:tblPr>
        <w:tblStyle w:val="20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38"/>
        <w:gridCol w:w="1866"/>
        <w:gridCol w:w="1866"/>
        <w:gridCol w:w="1780"/>
        <w:gridCol w:w="1242"/>
      </w:tblGrid>
      <w:tr>
        <w:trPr>
          <w:cantSplit/>
          <w:jc w:val="center"/>
        </w:trPr>
        <w:tc>
          <w:tcPr>
            <w:tcW w:w="1438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1866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b/>
                <w:color w:val="000000"/>
                <w:szCs w:val="24"/>
              </w:rPr>
            </w:pPr>
            <w:r>
              <w:rPr>
                <w:rFonts w:eastAsia="Arial" w:cs="Times New Roman"/>
                <w:b/>
                <w:color w:val="000000"/>
                <w:szCs w:val="24"/>
              </w:rPr>
              <w:t>ALL</w:t>
            </w:r>
          </w:p>
          <w:p>
            <w:pPr>
              <w:keepNext/>
              <w:spacing w:before="100" w:after="100"/>
              <w:ind w:left="100" w:right="100"/>
              <w:jc w:val="center"/>
              <w:rPr>
                <w:rFonts w:eastAsia="宋体" w:cs="Times New Roman"/>
                <w:b/>
                <w:color w:val="000000"/>
                <w:szCs w:val="24"/>
              </w:rPr>
            </w:pPr>
            <w:r>
              <w:rPr>
                <w:rFonts w:eastAsia="Arial" w:cs="Times New Roman"/>
                <w:b/>
                <w:i/>
                <w:color w:val="000000"/>
                <w:szCs w:val="24"/>
              </w:rPr>
              <w:t>N=1</w:t>
            </w:r>
            <w:r>
              <w:rPr>
                <w:rFonts w:cs="Times New Roman"/>
                <w:b/>
                <w:i/>
                <w:color w:val="000000"/>
                <w:szCs w:val="24"/>
              </w:rPr>
              <w:t>69 (%)</w:t>
            </w:r>
          </w:p>
        </w:tc>
        <w:tc>
          <w:tcPr>
            <w:tcW w:w="1866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b/>
                <w:color w:val="000000"/>
                <w:szCs w:val="24"/>
              </w:rPr>
            </w:pPr>
            <w:r>
              <w:rPr>
                <w:rFonts w:hint="eastAsia" w:eastAsia="宋体" w:cs="Times New Roman"/>
                <w:b/>
                <w:color w:val="000000"/>
                <w:szCs w:val="24"/>
                <w:lang w:val="en-US" w:eastAsia="zh-CN"/>
              </w:rPr>
              <w:t>K57</w:t>
            </w:r>
            <w:r>
              <w:rPr>
                <w:rFonts w:eastAsia="Arial" w:cs="Times New Roman"/>
                <w:b/>
                <w:color w:val="000000"/>
                <w:szCs w:val="24"/>
              </w:rPr>
              <w:t>-negative</w:t>
            </w:r>
          </w:p>
          <w:p>
            <w:pPr>
              <w:keepNext/>
              <w:spacing w:before="100" w:after="100"/>
              <w:ind w:left="100" w:right="100"/>
              <w:jc w:val="center"/>
              <w:rPr>
                <w:rFonts w:eastAsia="宋体" w:cs="Times New Roman"/>
                <w:b/>
                <w:color w:val="000000"/>
                <w:szCs w:val="24"/>
              </w:rPr>
            </w:pPr>
            <w:r>
              <w:rPr>
                <w:rFonts w:eastAsia="Arial" w:cs="Times New Roman"/>
                <w:b/>
                <w:i/>
                <w:color w:val="000000"/>
                <w:szCs w:val="24"/>
              </w:rPr>
              <w:t xml:space="preserve"> N=1</w:t>
            </w:r>
            <w:r>
              <w:rPr>
                <w:rFonts w:hint="eastAsia" w:eastAsia="宋体" w:cs="Times New Roman"/>
                <w:b/>
                <w:i/>
                <w:color w:val="000000"/>
                <w:szCs w:val="24"/>
                <w:lang w:val="en-US" w:eastAsia="zh-CN"/>
              </w:rPr>
              <w:t>64</w:t>
            </w:r>
            <w:r>
              <w:rPr>
                <w:rFonts w:cs="Times New Roman"/>
                <w:b/>
                <w:i/>
                <w:color w:val="000000"/>
                <w:szCs w:val="24"/>
              </w:rPr>
              <w:t>(%)</w:t>
            </w:r>
          </w:p>
        </w:tc>
        <w:tc>
          <w:tcPr>
            <w:tcW w:w="1780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b/>
                <w:color w:val="000000"/>
                <w:szCs w:val="24"/>
              </w:rPr>
            </w:pPr>
            <w:r>
              <w:rPr>
                <w:rFonts w:hint="eastAsia" w:eastAsia="宋体" w:cs="Times New Roman"/>
                <w:b/>
                <w:color w:val="000000"/>
                <w:szCs w:val="24"/>
                <w:lang w:val="en-US" w:eastAsia="zh-CN"/>
              </w:rPr>
              <w:t>K57</w:t>
            </w:r>
            <w:r>
              <w:rPr>
                <w:rFonts w:eastAsia="Arial" w:cs="Times New Roman"/>
                <w:b/>
                <w:color w:val="000000"/>
                <w:szCs w:val="24"/>
              </w:rPr>
              <w:t>-positive</w:t>
            </w:r>
          </w:p>
          <w:p>
            <w:pPr>
              <w:keepNext/>
              <w:spacing w:before="100" w:after="100"/>
              <w:ind w:left="100" w:right="100"/>
              <w:jc w:val="center"/>
              <w:rPr>
                <w:rFonts w:eastAsia="宋体" w:cs="Times New Roman"/>
                <w:b/>
                <w:color w:val="000000"/>
                <w:szCs w:val="24"/>
              </w:rPr>
            </w:pPr>
            <w:r>
              <w:rPr>
                <w:rFonts w:eastAsia="Arial" w:cs="Times New Roman"/>
                <w:b/>
                <w:i/>
                <w:color w:val="000000"/>
                <w:szCs w:val="24"/>
              </w:rPr>
              <w:t>N=</w:t>
            </w:r>
            <w:r>
              <w:rPr>
                <w:rFonts w:hint="eastAsia" w:eastAsia="宋体" w:cs="Times New Roman"/>
                <w:b/>
                <w:i/>
                <w:color w:val="000000"/>
                <w:szCs w:val="24"/>
                <w:lang w:val="en-US" w:eastAsia="zh-CN"/>
              </w:rPr>
              <w:t>5</w:t>
            </w:r>
            <w:r>
              <w:rPr>
                <w:rFonts w:cs="Times New Roman"/>
                <w:b/>
                <w:i/>
                <w:color w:val="000000"/>
                <w:szCs w:val="24"/>
              </w:rPr>
              <w:t>(%)</w:t>
            </w:r>
          </w:p>
        </w:tc>
        <w:tc>
          <w:tcPr>
            <w:tcW w:w="1242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Arial" w:cs="Times New Roman"/>
                <w:b/>
                <w:color w:val="000000"/>
                <w:szCs w:val="24"/>
              </w:rPr>
              <w:t>p.overall</w:t>
            </w:r>
          </w:p>
        </w:tc>
      </w:tr>
      <w:tr>
        <w:trPr>
          <w:cantSplit/>
          <w:jc w:val="center"/>
        </w:trPr>
        <w:tc>
          <w:tcPr>
            <w:tcW w:w="1438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eastAsia="宋体"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result</w:t>
            </w:r>
          </w:p>
        </w:tc>
        <w:tc>
          <w:tcPr>
            <w:tcW w:w="1866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</w:p>
        </w:tc>
        <w:tc>
          <w:tcPr>
            <w:tcW w:w="1866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          </w:t>
            </w:r>
          </w:p>
        </w:tc>
        <w:tc>
          <w:tcPr>
            <w:tcW w:w="1780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         </w:t>
            </w:r>
          </w:p>
        </w:tc>
        <w:tc>
          <w:tcPr>
            <w:tcW w:w="1242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1.000  </w:t>
            </w:r>
          </w:p>
        </w:tc>
      </w:tr>
      <w:tr>
        <w:trPr>
          <w:cantSplit/>
          <w:jc w:val="center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Strong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28 (16.</w:t>
            </w:r>
            <w:r>
              <w:rPr>
                <w:rFonts w:cs="Times New Roman"/>
                <w:color w:val="000000"/>
                <w:szCs w:val="24"/>
              </w:rPr>
              <w:t xml:space="preserve">57 </w:t>
            </w:r>
            <w:r>
              <w:rPr>
                <w:rFonts w:eastAsia="Arial" w:cs="Times New Roman"/>
                <w:color w:val="000000"/>
                <w:szCs w:val="24"/>
              </w:rPr>
              <w:t xml:space="preserve">) 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27 (16.46%)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1 (20.00%)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       </w:t>
            </w:r>
          </w:p>
        </w:tc>
      </w:tr>
      <w:tr>
        <w:trPr>
          <w:cantSplit/>
          <w:jc w:val="center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Medium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74 (43.</w:t>
            </w:r>
            <w:r>
              <w:rPr>
                <w:rFonts w:cs="Times New Roman"/>
                <w:color w:val="000000"/>
                <w:szCs w:val="24"/>
              </w:rPr>
              <w:t xml:space="preserve">79 </w:t>
            </w:r>
            <w:r>
              <w:rPr>
                <w:rFonts w:eastAsia="Arial" w:cs="Times New Roman"/>
                <w:color w:val="000000"/>
                <w:szCs w:val="24"/>
              </w:rPr>
              <w:t xml:space="preserve">) 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72 (43.90%)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2 (40.00%)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       </w:t>
            </w:r>
          </w:p>
        </w:tc>
      </w:tr>
      <w:tr>
        <w:trPr>
          <w:cantSplit/>
          <w:jc w:val="center"/>
        </w:trPr>
        <w:tc>
          <w:tcPr>
            <w:tcW w:w="1438" w:type="dxa"/>
            <w:tcBorders>
              <w:top w:val="nil"/>
              <w:left w:val="nil"/>
              <w:bottom w:val="single" w:color="666666" w:sz="18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Weak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666666" w:sz="18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6</w:t>
            </w:r>
            <w:r>
              <w:rPr>
                <w:rFonts w:cs="Times New Roman"/>
                <w:color w:val="000000"/>
                <w:szCs w:val="24"/>
              </w:rPr>
              <w:t>7</w:t>
            </w:r>
            <w:r>
              <w:rPr>
                <w:rFonts w:eastAsia="Arial" w:cs="Times New Roman"/>
                <w:color w:val="000000"/>
                <w:szCs w:val="24"/>
              </w:rPr>
              <w:t xml:space="preserve"> (</w:t>
            </w:r>
            <w:r>
              <w:rPr>
                <w:rFonts w:cs="Times New Roman"/>
                <w:color w:val="000000"/>
                <w:szCs w:val="24"/>
              </w:rPr>
              <w:t xml:space="preserve">39.64 </w:t>
            </w:r>
            <w:r>
              <w:rPr>
                <w:rFonts w:eastAsia="Arial" w:cs="Times New Roman"/>
                <w:color w:val="000000"/>
                <w:szCs w:val="24"/>
              </w:rPr>
              <w:t xml:space="preserve">) 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666666" w:sz="18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65 (39.63%) 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666666" w:sz="18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2 (40.00%) 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666666" w:sz="18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       </w:t>
            </w:r>
          </w:p>
        </w:tc>
      </w:tr>
    </w:tbl>
    <w:p/>
    <w:p>
      <w:pPr>
        <w:rPr>
          <w:rFonts w:cs="Times New Roman"/>
          <w:szCs w:val="24"/>
        </w:rPr>
      </w:pPr>
      <w:bookmarkStart w:id="12" w:name="_GoBack"/>
      <w:r>
        <w:rPr>
          <w:rFonts w:cs="Times New Roman"/>
          <w:b w:val="0"/>
          <w:bCs w:val="0"/>
          <w:szCs w:val="24"/>
        </w:rPr>
        <w:t>Table .</w:t>
      </w:r>
      <w:bookmarkEnd w:id="12"/>
      <w:r>
        <w:rPr>
          <w:rFonts w:cs="Times New Roman"/>
          <w:szCs w:val="24"/>
        </w:rPr>
        <w:t xml:space="preserve"> Biofilm formation ability of </w:t>
      </w:r>
      <w:r>
        <w:rPr>
          <w:rFonts w:hint="eastAsia" w:cs="Times New Roman"/>
          <w:szCs w:val="24"/>
          <w:lang w:val="en-US" w:eastAsia="zh-CN"/>
        </w:rPr>
        <w:t>K64</w:t>
      </w:r>
      <w:r>
        <w:rPr>
          <w:rFonts w:cs="Times New Roman"/>
          <w:szCs w:val="24"/>
        </w:rPr>
        <w:t xml:space="preserve">-positive and </w:t>
      </w:r>
      <w:r>
        <w:rPr>
          <w:rFonts w:hint="eastAsia" w:cs="Times New Roman"/>
          <w:szCs w:val="24"/>
          <w:lang w:val="en-US" w:eastAsia="zh-CN"/>
        </w:rPr>
        <w:t>K64</w:t>
      </w:r>
      <w:r>
        <w:rPr>
          <w:rFonts w:cs="Times New Roman"/>
          <w:szCs w:val="24"/>
        </w:rPr>
        <w:t xml:space="preserve">-negative </w:t>
      </w:r>
      <w:r>
        <w:rPr>
          <w:rFonts w:cs="Times New Roman"/>
          <w:i/>
          <w:iCs/>
          <w:szCs w:val="24"/>
        </w:rPr>
        <w:t>K. pneumoniae</w:t>
      </w:r>
      <w:r>
        <w:rPr>
          <w:rFonts w:cs="Times New Roman"/>
          <w:szCs w:val="24"/>
        </w:rPr>
        <w:t xml:space="preserve"> isolates causing abscesses.</w:t>
      </w:r>
    </w:p>
    <w:tbl>
      <w:tblPr>
        <w:tblStyle w:val="20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38"/>
        <w:gridCol w:w="1866"/>
        <w:gridCol w:w="1866"/>
        <w:gridCol w:w="1780"/>
        <w:gridCol w:w="1242"/>
      </w:tblGrid>
      <w:tr>
        <w:trPr>
          <w:cantSplit/>
          <w:jc w:val="center"/>
        </w:trPr>
        <w:tc>
          <w:tcPr>
            <w:tcW w:w="1438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1866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b/>
                <w:color w:val="000000"/>
                <w:szCs w:val="24"/>
              </w:rPr>
            </w:pPr>
            <w:r>
              <w:rPr>
                <w:rFonts w:eastAsia="Arial" w:cs="Times New Roman"/>
                <w:b/>
                <w:color w:val="000000"/>
                <w:szCs w:val="24"/>
              </w:rPr>
              <w:t>ALL</w:t>
            </w:r>
          </w:p>
          <w:p>
            <w:pPr>
              <w:keepNext/>
              <w:spacing w:before="100" w:after="100"/>
              <w:ind w:left="100" w:right="100"/>
              <w:jc w:val="center"/>
              <w:rPr>
                <w:rFonts w:eastAsia="宋体" w:cs="Times New Roman"/>
                <w:b/>
                <w:color w:val="000000"/>
                <w:szCs w:val="24"/>
              </w:rPr>
            </w:pPr>
            <w:r>
              <w:rPr>
                <w:rFonts w:eastAsia="Arial" w:cs="Times New Roman"/>
                <w:b/>
                <w:i/>
                <w:color w:val="000000"/>
                <w:szCs w:val="24"/>
              </w:rPr>
              <w:t>N=1</w:t>
            </w:r>
            <w:r>
              <w:rPr>
                <w:rFonts w:cs="Times New Roman"/>
                <w:b/>
                <w:i/>
                <w:color w:val="000000"/>
                <w:szCs w:val="24"/>
              </w:rPr>
              <w:t>69 (%)</w:t>
            </w:r>
          </w:p>
        </w:tc>
        <w:tc>
          <w:tcPr>
            <w:tcW w:w="1866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b/>
                <w:color w:val="000000"/>
                <w:szCs w:val="24"/>
              </w:rPr>
            </w:pPr>
            <w:r>
              <w:rPr>
                <w:rFonts w:hint="eastAsia" w:eastAsia="宋体" w:cs="Times New Roman"/>
                <w:b/>
                <w:color w:val="000000"/>
                <w:szCs w:val="24"/>
                <w:lang w:val="en-US" w:eastAsia="zh-CN"/>
              </w:rPr>
              <w:t>K64</w:t>
            </w:r>
            <w:r>
              <w:rPr>
                <w:rFonts w:eastAsia="Arial" w:cs="Times New Roman"/>
                <w:b/>
                <w:color w:val="000000"/>
                <w:szCs w:val="24"/>
              </w:rPr>
              <w:t>-negative</w:t>
            </w:r>
          </w:p>
          <w:p>
            <w:pPr>
              <w:keepNext/>
              <w:spacing w:before="100" w:after="100"/>
              <w:ind w:left="100" w:right="100"/>
              <w:jc w:val="center"/>
              <w:rPr>
                <w:rFonts w:eastAsia="宋体" w:cs="Times New Roman"/>
                <w:b/>
                <w:color w:val="000000"/>
                <w:szCs w:val="24"/>
              </w:rPr>
            </w:pPr>
            <w:r>
              <w:rPr>
                <w:rFonts w:eastAsia="Arial" w:cs="Times New Roman"/>
                <w:b/>
                <w:i/>
                <w:color w:val="000000"/>
                <w:szCs w:val="24"/>
              </w:rPr>
              <w:t xml:space="preserve"> N=1</w:t>
            </w:r>
            <w:r>
              <w:rPr>
                <w:rFonts w:hint="eastAsia" w:eastAsia="宋体" w:cs="Times New Roman"/>
                <w:b/>
                <w:i/>
                <w:color w:val="000000"/>
                <w:szCs w:val="24"/>
                <w:lang w:val="en-US" w:eastAsia="zh-CN"/>
              </w:rPr>
              <w:t>50</w:t>
            </w:r>
            <w:r>
              <w:rPr>
                <w:rFonts w:cs="Times New Roman"/>
                <w:b/>
                <w:i/>
                <w:color w:val="000000"/>
                <w:szCs w:val="24"/>
              </w:rPr>
              <w:t>(%)</w:t>
            </w:r>
          </w:p>
        </w:tc>
        <w:tc>
          <w:tcPr>
            <w:tcW w:w="1780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b/>
                <w:color w:val="000000"/>
                <w:szCs w:val="24"/>
              </w:rPr>
            </w:pPr>
            <w:r>
              <w:rPr>
                <w:rFonts w:hint="eastAsia" w:eastAsia="宋体" w:cs="Times New Roman"/>
                <w:b/>
                <w:color w:val="000000"/>
                <w:szCs w:val="24"/>
                <w:lang w:val="en-US" w:eastAsia="zh-CN"/>
              </w:rPr>
              <w:t>K64</w:t>
            </w:r>
            <w:r>
              <w:rPr>
                <w:rFonts w:eastAsia="Arial" w:cs="Times New Roman"/>
                <w:b/>
                <w:color w:val="000000"/>
                <w:szCs w:val="24"/>
              </w:rPr>
              <w:t>-positive</w:t>
            </w:r>
          </w:p>
          <w:p>
            <w:pPr>
              <w:keepNext/>
              <w:spacing w:before="100" w:after="100"/>
              <w:ind w:left="100" w:right="100"/>
              <w:jc w:val="center"/>
              <w:rPr>
                <w:rFonts w:eastAsia="宋体" w:cs="Times New Roman"/>
                <w:b/>
                <w:color w:val="000000"/>
                <w:szCs w:val="24"/>
              </w:rPr>
            </w:pPr>
            <w:r>
              <w:rPr>
                <w:rFonts w:eastAsia="Arial" w:cs="Times New Roman"/>
                <w:b/>
                <w:i/>
                <w:color w:val="000000"/>
                <w:szCs w:val="24"/>
              </w:rPr>
              <w:t>N=</w:t>
            </w:r>
            <w:r>
              <w:rPr>
                <w:rFonts w:hint="eastAsia" w:eastAsia="宋体" w:cs="Times New Roman"/>
                <w:b/>
                <w:i/>
                <w:color w:val="000000"/>
                <w:szCs w:val="24"/>
                <w:lang w:val="en-US" w:eastAsia="zh-CN"/>
              </w:rPr>
              <w:t>19</w:t>
            </w:r>
            <w:r>
              <w:rPr>
                <w:rFonts w:cs="Times New Roman"/>
                <w:b/>
                <w:i/>
                <w:color w:val="000000"/>
                <w:szCs w:val="24"/>
              </w:rPr>
              <w:t>(%)</w:t>
            </w:r>
          </w:p>
        </w:tc>
        <w:tc>
          <w:tcPr>
            <w:tcW w:w="1242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Arial" w:cs="Times New Roman"/>
                <w:b/>
                <w:color w:val="000000"/>
                <w:szCs w:val="24"/>
              </w:rPr>
              <w:t>p.overall</w:t>
            </w:r>
          </w:p>
        </w:tc>
      </w:tr>
      <w:tr>
        <w:trPr>
          <w:cantSplit/>
          <w:jc w:val="center"/>
        </w:trPr>
        <w:tc>
          <w:tcPr>
            <w:tcW w:w="1438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rPr>
                <w:rFonts w:eastAsia="宋体"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result</w:t>
            </w:r>
          </w:p>
        </w:tc>
        <w:tc>
          <w:tcPr>
            <w:tcW w:w="1866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</w:p>
        </w:tc>
        <w:tc>
          <w:tcPr>
            <w:tcW w:w="1866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          </w:t>
            </w:r>
          </w:p>
        </w:tc>
        <w:tc>
          <w:tcPr>
            <w:tcW w:w="1780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          </w:t>
            </w:r>
          </w:p>
        </w:tc>
        <w:tc>
          <w:tcPr>
            <w:tcW w:w="1242" w:type="dxa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0.027  </w:t>
            </w:r>
          </w:p>
        </w:tc>
      </w:tr>
      <w:tr>
        <w:trPr>
          <w:cantSplit/>
          <w:jc w:val="center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Strong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28 (16.</w:t>
            </w:r>
            <w:r>
              <w:rPr>
                <w:rFonts w:cs="Times New Roman"/>
                <w:color w:val="000000"/>
                <w:szCs w:val="24"/>
              </w:rPr>
              <w:t xml:space="preserve">57 </w:t>
            </w:r>
            <w:r>
              <w:rPr>
                <w:rFonts w:eastAsia="Arial" w:cs="Times New Roman"/>
                <w:color w:val="000000"/>
                <w:szCs w:val="24"/>
              </w:rPr>
              <w:t xml:space="preserve">) 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28 (18.67%)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0 (0.00%) 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       </w:t>
            </w:r>
          </w:p>
        </w:tc>
      </w:tr>
      <w:tr>
        <w:trPr>
          <w:cantSplit/>
          <w:jc w:val="center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Medium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74 (43.</w:t>
            </w:r>
            <w:r>
              <w:rPr>
                <w:rFonts w:cs="Times New Roman"/>
                <w:color w:val="000000"/>
                <w:szCs w:val="24"/>
              </w:rPr>
              <w:t xml:space="preserve">79 </w:t>
            </w:r>
            <w:r>
              <w:rPr>
                <w:rFonts w:eastAsia="Arial" w:cs="Times New Roman"/>
                <w:color w:val="000000"/>
                <w:szCs w:val="24"/>
              </w:rPr>
              <w:t xml:space="preserve">) 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67 (44.67%)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7 (36.84%)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       </w:t>
            </w:r>
          </w:p>
        </w:tc>
      </w:tr>
      <w:tr>
        <w:trPr>
          <w:cantSplit/>
          <w:jc w:val="center"/>
        </w:trPr>
        <w:tc>
          <w:tcPr>
            <w:tcW w:w="1438" w:type="dxa"/>
            <w:tcBorders>
              <w:top w:val="nil"/>
              <w:left w:val="nil"/>
              <w:bottom w:val="single" w:color="666666" w:sz="18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Weak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666666" w:sz="18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Arial" w:cs="Times New Roman"/>
                <w:color w:val="000000"/>
                <w:szCs w:val="24"/>
              </w:rPr>
              <w:t>6</w:t>
            </w:r>
            <w:r>
              <w:rPr>
                <w:rFonts w:cs="Times New Roman"/>
                <w:color w:val="000000"/>
                <w:szCs w:val="24"/>
              </w:rPr>
              <w:t>7</w:t>
            </w:r>
            <w:r>
              <w:rPr>
                <w:rFonts w:eastAsia="Arial" w:cs="Times New Roman"/>
                <w:color w:val="000000"/>
                <w:szCs w:val="24"/>
              </w:rPr>
              <w:t xml:space="preserve"> (</w:t>
            </w:r>
            <w:r>
              <w:rPr>
                <w:rFonts w:cs="Times New Roman"/>
                <w:color w:val="000000"/>
                <w:szCs w:val="24"/>
              </w:rPr>
              <w:t xml:space="preserve">39.64 </w:t>
            </w:r>
            <w:r>
              <w:rPr>
                <w:rFonts w:eastAsia="Arial" w:cs="Times New Roman"/>
                <w:color w:val="000000"/>
                <w:szCs w:val="24"/>
              </w:rPr>
              <w:t xml:space="preserve">) 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666666" w:sz="18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55 (36.67%) 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666666" w:sz="18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12 (63.16%) 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666666" w:sz="18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spacing w:before="100" w:after="100"/>
              <w:ind w:left="100" w:right="100"/>
              <w:jc w:val="center"/>
              <w:rPr>
                <w:rFonts w:eastAsia="Arial" w:cs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Arial" w:cs="Times New Roman"/>
                <w:color w:val="000000"/>
                <w:szCs w:val="24"/>
              </w:rPr>
              <w:t xml:space="preserve">         </w:t>
            </w:r>
          </w:p>
        </w:tc>
      </w:tr>
    </w:tbl>
    <w:p/>
    <w:p>
      <w:pPr>
        <w:rPr>
          <w:rFonts w:cs="Times New Roman"/>
          <w:szCs w:val="24"/>
          <w:u w:val="single"/>
        </w:rPr>
      </w:pPr>
    </w:p>
    <w:p>
      <w:pPr>
        <w:spacing w:before="240"/>
      </w:pPr>
    </w:p>
    <w:sectPr>
      <w:headerReference r:id="rId6" w:type="first"/>
      <w:footerReference r:id="rId7" w:type="default"/>
      <w:headerReference r:id="rId5" w:type="even"/>
      <w:footerReference r:id="rId8" w:type="even"/>
      <w:pgSz w:w="12240" w:h="15840"/>
      <w:pgMar w:top="1138" w:right="1181" w:bottom="1138" w:left="1282" w:header="720" w:footer="720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Cambria">
    <w:altName w:val="苹方-简"/>
    <w:panose1 w:val="02040503050406030204"/>
    <w:charset w:val="86"/>
    <w:family w:val="roman"/>
    <w:pitch w:val="default"/>
    <w:sig w:usb0="00000000" w:usb1="00000000" w:usb2="02000000" w:usb3="00000000" w:csb0="0000019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sans-serif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Regula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Times New Roman Bold"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b/>
        <w:sz w:val="2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56" o:spid="_x0000_s1026" o:spt="202" type="#_x0000_t202" style="position:absolute;left:0pt;margin-left:434.15pt;margin-top:726.5pt;height:31.15pt;width:118.8pt;mso-position-horizontal-relative:page;mso-position-vertical-relative:page;z-index:251659264;mso-width-relative:page;mso-height-relative:page;" filled="f" stroked="f" coordsize="21600,21600" o:gfxdata="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FgAAAGRycy9QSwECFAAUAAAACACHTuJATFdEItIAAAAEAQAADwAAAAAAAAABACAAAAA4&#10;AAAAZHJzL2Rvd25yZXYueG1sUEsBAhQAFAAAAAgAh07iQEQHADgzAgAAdQQAAA4AAAAAAAAAAQAg&#10;AAAANwEAAGRycy9lMm9Eb2MueG1sUEsFBgAAAAAGAAYAWQEAANwFAAAAAA=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C0000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434.15pt;margin-top:724.2pt;height:31.15pt;width:118.8pt;mso-position-horizontal-relative:page;mso-position-vertical-relative:page;z-index:251660288;mso-width-relative:page;mso-height-relative:page;" filled="f" stroked="f" coordsize="21600,21600" o:gfxdata="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BYAAABkcnMvUEsBAhQAFAAAAAgAh07iQExXRCLSAAAABAEAAA8AAAAAAAAAAQAgAAAAOAAA&#10;AGRycy9kb3ducmV2LnhtbFBLAQIUABQAAAAIAIdO4kBbEdXxMQIAAHMEAAAOAAAAAAAAAAEAIAAA&#10;ADcBAABkcnMvZTJvRG9jLnhtbFBLBQYAAAAABgAGAFkBAADaBQAAAAA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b/>
        <w:color w:val="A6A6A6" w:themeColor="background1" w:themeShade="A6"/>
        <w:lang w:val="en-GB" w:eastAsia="en-GB"/>
      </w:rPr>
      <w:drawing>
        <wp:inline distT="0" distB="0" distL="0" distR="0">
          <wp:extent cx="1382395" cy="496570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C0601A"/>
    <w:multiLevelType w:val="multilevel"/>
    <w:tmpl w:val="1EC0601A"/>
    <w:lvl w:ilvl="0" w:tentative="0">
      <w:start w:val="1"/>
      <w:numFmt w:val="decimal"/>
      <w:pStyle w:val="2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>
    <w:nsid w:val="225305B5"/>
    <w:multiLevelType w:val="multilevel"/>
    <w:tmpl w:val="225305B5"/>
    <w:lvl w:ilvl="0" w:tentative="0">
      <w:start w:val="1"/>
      <w:numFmt w:val="bullet"/>
      <w:pStyle w:val="3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7"/>
  <w:bordersDoNotSurroundHeader w:val="1"/>
  <w:bordersDoNotSurroundFooter w:val="1"/>
  <w:attachedTemplate r:id="rId1"/>
  <w:documentProtection w:enforcement="0"/>
  <w:defaultTabStop w:val="720"/>
  <w:evenAndOddHeaders w:val="1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  <w:rsid w:val="3A7FA821"/>
    <w:rsid w:val="5C5A79A0"/>
    <w:rsid w:val="5FDF51CB"/>
    <w:rsid w:val="6FE40CD8"/>
    <w:rsid w:val="757F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mbria" w:hAnsi="Cambria" w:eastAsia="Cambria" w:cs="Cambria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nhideWhenUsed="0" w:uiPriority="2" w:semiHidden="0" w:name="heading 2"/>
    <w:lsdException w:qFormat="1" w:unhideWhenUsed="0" w:uiPriority="2" w:semiHidden="0" w:name="heading 3"/>
    <w:lsdException w:qFormat="1" w:unhideWhenUsed="0" w:uiPriority="2" w:semiHidden="0" w:name="heading 4"/>
    <w:lsdException w:qFormat="1" w:unhideWhenUsed="0" w:uiPriority="2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qFormat="1"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2">
    <w:name w:val="heading 1"/>
    <w:basedOn w:val="3"/>
    <w:next w:val="1"/>
    <w:link w:val="31"/>
    <w:qFormat/>
    <w:uiPriority w:val="2"/>
    <w:pPr>
      <w:numPr>
        <w:ilvl w:val="0"/>
        <w:numId w:val="1"/>
      </w:numPr>
      <w:spacing w:before="240"/>
      <w:contextualSpacing w:val="0"/>
      <w:outlineLvl w:val="0"/>
    </w:pPr>
    <w:rPr>
      <w:b/>
    </w:rPr>
  </w:style>
  <w:style w:type="paragraph" w:styleId="4">
    <w:name w:val="heading 2"/>
    <w:basedOn w:val="2"/>
    <w:next w:val="1"/>
    <w:link w:val="32"/>
    <w:qFormat/>
    <w:uiPriority w:val="2"/>
    <w:pPr>
      <w:numPr>
        <w:ilvl w:val="1"/>
      </w:numPr>
      <w:spacing w:after="200"/>
      <w:outlineLvl w:val="1"/>
    </w:pPr>
  </w:style>
  <w:style w:type="paragraph" w:styleId="5">
    <w:name w:val="heading 3"/>
    <w:basedOn w:val="1"/>
    <w:next w:val="1"/>
    <w:link w:val="45"/>
    <w:qFormat/>
    <w:uiPriority w:val="2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6">
    <w:name w:val="heading 4"/>
    <w:basedOn w:val="5"/>
    <w:next w:val="1"/>
    <w:link w:val="46"/>
    <w:qFormat/>
    <w:uiPriority w:val="2"/>
    <w:pPr>
      <w:numPr>
        <w:ilvl w:val="3"/>
      </w:numPr>
      <w:outlineLvl w:val="3"/>
    </w:pPr>
    <w:rPr>
      <w:iCs/>
    </w:rPr>
  </w:style>
  <w:style w:type="paragraph" w:styleId="7">
    <w:name w:val="heading 5"/>
    <w:basedOn w:val="6"/>
    <w:next w:val="1"/>
    <w:link w:val="47"/>
    <w:qFormat/>
    <w:uiPriority w:val="2"/>
    <w:pPr>
      <w:numPr>
        <w:ilvl w:val="4"/>
      </w:numPr>
      <w:outlineLvl w:val="4"/>
    </w:p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200" w:afterAutospacing="0" w:line="276" w:lineRule="auto"/>
      <w:ind w:left="0" w:right="0"/>
    </w:pPr>
    <w:rPr>
      <w:rFonts w:hint="eastAsia" w:ascii="Cambria" w:hAnsi="Cambria" w:eastAsia="Cambria" w:cs="Cambria"/>
      <w:sz w:val="22"/>
      <w:szCs w:val="22"/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"/>
    <w:pPr>
      <w:numPr>
        <w:ilvl w:val="0"/>
        <w:numId w:val="2"/>
      </w:numPr>
      <w:contextualSpacing/>
    </w:pPr>
    <w:rPr>
      <w:rFonts w:eastAsia="Cambria" w:cs="Times New Roman"/>
      <w:szCs w:val="24"/>
    </w:rPr>
  </w:style>
  <w:style w:type="paragraph" w:styleId="8">
    <w:name w:val="caption"/>
    <w:basedOn w:val="1"/>
    <w:next w:val="9"/>
    <w:unhideWhenUsed/>
    <w:qFormat/>
    <w:uiPriority w:val="35"/>
    <w:pPr>
      <w:keepNext/>
    </w:pPr>
    <w:rPr>
      <w:rFonts w:cs="Times New Roman"/>
      <w:b/>
      <w:bCs/>
      <w:szCs w:val="24"/>
    </w:rPr>
  </w:style>
  <w:style w:type="paragraph" w:styleId="9">
    <w:name w:val="No Spacing"/>
    <w:unhideWhenUsed/>
    <w:qFormat/>
    <w:uiPriority w:val="99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10">
    <w:name w:val="annotation text"/>
    <w:basedOn w:val="1"/>
    <w:link w:val="37"/>
    <w:semiHidden/>
    <w:unhideWhenUsed/>
    <w:qFormat/>
    <w:uiPriority w:val="99"/>
    <w:rPr>
      <w:sz w:val="20"/>
      <w:szCs w:val="20"/>
    </w:rPr>
  </w:style>
  <w:style w:type="paragraph" w:styleId="11">
    <w:name w:val="endnote text"/>
    <w:basedOn w:val="1"/>
    <w:link w:val="39"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2">
    <w:name w:val="Balloon Text"/>
    <w:basedOn w:val="1"/>
    <w:link w:val="35"/>
    <w:semiHidden/>
    <w:unhideWhenUsed/>
    <w:qFormat/>
    <w:uiPriority w:val="99"/>
    <w:pPr>
      <w:spacing w:after="0"/>
    </w:pPr>
    <w:rPr>
      <w:rFonts w:ascii="Tahoma" w:hAnsi="Tahoma" w:cs="Tahoma"/>
      <w:sz w:val="16"/>
      <w:szCs w:val="16"/>
    </w:rPr>
  </w:style>
  <w:style w:type="paragraph" w:styleId="13">
    <w:name w:val="footer"/>
    <w:basedOn w:val="1"/>
    <w:link w:val="40"/>
    <w:unhideWhenUsed/>
    <w:qFormat/>
    <w:uiPriority w:val="99"/>
    <w:pPr>
      <w:tabs>
        <w:tab w:val="center" w:pos="4844"/>
        <w:tab w:val="right" w:pos="9689"/>
      </w:tabs>
      <w:spacing w:after="0"/>
    </w:pPr>
  </w:style>
  <w:style w:type="paragraph" w:styleId="14">
    <w:name w:val="header"/>
    <w:basedOn w:val="1"/>
    <w:link w:val="42"/>
    <w:unhideWhenUsed/>
    <w:qFormat/>
    <w:uiPriority w:val="99"/>
    <w:pPr>
      <w:tabs>
        <w:tab w:val="center" w:pos="4844"/>
        <w:tab w:val="right" w:pos="9689"/>
      </w:tabs>
    </w:pPr>
    <w:rPr>
      <w:b/>
    </w:rPr>
  </w:style>
  <w:style w:type="paragraph" w:styleId="15">
    <w:name w:val="Subtitle"/>
    <w:basedOn w:val="1"/>
    <w:next w:val="1"/>
    <w:link w:val="55"/>
    <w:unhideWhenUsed/>
    <w:qFormat/>
    <w:uiPriority w:val="99"/>
    <w:pPr>
      <w:spacing w:before="240"/>
    </w:pPr>
    <w:rPr>
      <w:rFonts w:cs="Times New Roman"/>
      <w:b/>
      <w:szCs w:val="24"/>
    </w:rPr>
  </w:style>
  <w:style w:type="paragraph" w:styleId="16">
    <w:name w:val="footnote text"/>
    <w:basedOn w:val="1"/>
    <w:link w:val="41"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7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18">
    <w:name w:val="Title"/>
    <w:basedOn w:val="1"/>
    <w:next w:val="1"/>
    <w:link w:val="54"/>
    <w:qFormat/>
    <w:uiPriority w:val="0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19">
    <w:name w:val="annotation subject"/>
    <w:basedOn w:val="10"/>
    <w:next w:val="10"/>
    <w:link w:val="38"/>
    <w:semiHidden/>
    <w:unhideWhenUsed/>
    <w:qFormat/>
    <w:uiPriority w:val="99"/>
    <w:rPr>
      <w:b/>
      <w:bCs/>
    </w:rPr>
  </w:style>
  <w:style w:type="table" w:styleId="21">
    <w:name w:val="Table Grid"/>
    <w:basedOn w:val="20"/>
    <w:qFormat/>
    <w:uiPriority w:val="59"/>
    <w:pPr>
      <w:spacing w:after="0" w:line="240" w:lineRule="auto"/>
    </w:pPr>
    <w:rPr>
      <w:rFonts w:asciiTheme="majorHAnsi" w:hAnsiTheme="maj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qFormat/>
    <w:uiPriority w:val="22"/>
    <w:rPr>
      <w:rFonts w:ascii="Times New Roman" w:hAnsi="Times New Roman"/>
      <w:b/>
      <w:bCs/>
    </w:rPr>
  </w:style>
  <w:style w:type="character" w:styleId="24">
    <w:name w:val="endnote reference"/>
    <w:basedOn w:val="22"/>
    <w:semiHidden/>
    <w:unhideWhenUsed/>
    <w:qFormat/>
    <w:uiPriority w:val="99"/>
    <w:rPr>
      <w:vertAlign w:val="superscript"/>
    </w:rPr>
  </w:style>
  <w:style w:type="character" w:styleId="25">
    <w:name w:val="FollowedHyperlink"/>
    <w:basedOn w:val="2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6">
    <w:name w:val="Emphasis"/>
    <w:basedOn w:val="22"/>
    <w:qFormat/>
    <w:uiPriority w:val="20"/>
    <w:rPr>
      <w:rFonts w:ascii="Times New Roman" w:hAnsi="Times New Roman"/>
      <w:i/>
      <w:iCs/>
    </w:rPr>
  </w:style>
  <w:style w:type="character" w:styleId="27">
    <w:name w:val="line number"/>
    <w:basedOn w:val="22"/>
    <w:semiHidden/>
    <w:unhideWhenUsed/>
    <w:qFormat/>
    <w:uiPriority w:val="99"/>
  </w:style>
  <w:style w:type="character" w:styleId="28">
    <w:name w:val="Hyperlink"/>
    <w:basedOn w:val="22"/>
    <w:unhideWhenUsed/>
    <w:qFormat/>
    <w:uiPriority w:val="99"/>
    <w:rPr>
      <w:color w:val="0000FF"/>
      <w:u w:val="single"/>
    </w:rPr>
  </w:style>
  <w:style w:type="character" w:styleId="29">
    <w:name w:val="annotation reference"/>
    <w:basedOn w:val="22"/>
    <w:semiHidden/>
    <w:unhideWhenUsed/>
    <w:qFormat/>
    <w:uiPriority w:val="99"/>
    <w:rPr>
      <w:sz w:val="16"/>
      <w:szCs w:val="16"/>
    </w:rPr>
  </w:style>
  <w:style w:type="character" w:styleId="30">
    <w:name w:val="footnote reference"/>
    <w:basedOn w:val="22"/>
    <w:semiHidden/>
    <w:unhideWhenUsed/>
    <w:qFormat/>
    <w:uiPriority w:val="99"/>
    <w:rPr>
      <w:vertAlign w:val="superscript"/>
    </w:rPr>
  </w:style>
  <w:style w:type="character" w:customStyle="1" w:styleId="31">
    <w:name w:val="Heading 1 Char"/>
    <w:basedOn w:val="22"/>
    <w:link w:val="2"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2">
    <w:name w:val="Heading 2 Char"/>
    <w:basedOn w:val="22"/>
    <w:link w:val="4"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3">
    <w:name w:val="Subtitle Char"/>
    <w:basedOn w:val="22"/>
    <w:link w:val="15"/>
    <w:qFormat/>
    <w:uiPriority w:val="99"/>
    <w:rPr>
      <w:rFonts w:ascii="Times New Roman" w:hAnsi="Times New Roman" w:cs="Times New Roman"/>
      <w:b/>
      <w:sz w:val="24"/>
      <w:szCs w:val="24"/>
    </w:rPr>
  </w:style>
  <w:style w:type="paragraph" w:customStyle="1" w:styleId="34">
    <w:name w:val="Author List"/>
    <w:basedOn w:val="15"/>
    <w:next w:val="1"/>
    <w:qFormat/>
    <w:uiPriority w:val="1"/>
  </w:style>
  <w:style w:type="character" w:customStyle="1" w:styleId="35">
    <w:name w:val="Balloon Text Char"/>
    <w:basedOn w:val="22"/>
    <w:link w:val="12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36">
    <w:name w:val="Book Title"/>
    <w:basedOn w:val="22"/>
    <w:qFormat/>
    <w:uiPriority w:val="33"/>
    <w:rPr>
      <w:rFonts w:ascii="Times New Roman" w:hAnsi="Times New Roman"/>
      <w:b/>
      <w:bCs/>
      <w:i/>
      <w:iCs/>
      <w:spacing w:val="5"/>
    </w:rPr>
  </w:style>
  <w:style w:type="character" w:customStyle="1" w:styleId="37">
    <w:name w:val="Comment Text Char"/>
    <w:basedOn w:val="22"/>
    <w:link w:val="10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38">
    <w:name w:val="Comment Subject Char"/>
    <w:basedOn w:val="37"/>
    <w:link w:val="19"/>
    <w:semiHidden/>
    <w:qFormat/>
    <w:uiPriority w:val="99"/>
    <w:rPr>
      <w:rFonts w:ascii="Times New Roman" w:hAnsi="Times New Roman"/>
      <w:b/>
      <w:bCs/>
      <w:sz w:val="20"/>
      <w:szCs w:val="20"/>
    </w:rPr>
  </w:style>
  <w:style w:type="character" w:customStyle="1" w:styleId="39">
    <w:name w:val="Endnote Text Char"/>
    <w:basedOn w:val="22"/>
    <w:link w:val="11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0">
    <w:name w:val="Footer Char"/>
    <w:basedOn w:val="22"/>
    <w:link w:val="13"/>
    <w:qFormat/>
    <w:uiPriority w:val="99"/>
    <w:rPr>
      <w:rFonts w:ascii="Times New Roman" w:hAnsi="Times New Roman"/>
      <w:sz w:val="24"/>
    </w:rPr>
  </w:style>
  <w:style w:type="character" w:customStyle="1" w:styleId="41">
    <w:name w:val="Footnote Text Char"/>
    <w:basedOn w:val="22"/>
    <w:link w:val="16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2">
    <w:name w:val="Header Char"/>
    <w:basedOn w:val="22"/>
    <w:link w:val="14"/>
    <w:qFormat/>
    <w:uiPriority w:val="99"/>
    <w:rPr>
      <w:rFonts w:ascii="Times New Roman" w:hAnsi="Times New Roman"/>
      <w:b/>
      <w:sz w:val="24"/>
    </w:rPr>
  </w:style>
  <w:style w:type="character" w:customStyle="1" w:styleId="43">
    <w:name w:val="Intense Emphasis"/>
    <w:basedOn w:val="22"/>
    <w:unhideWhenUsed/>
    <w:qFormat/>
    <w:uiPriority w:val="21"/>
    <w:rPr>
      <w:rFonts w:ascii="Times New Roman" w:hAnsi="Times New Roman"/>
      <w:i/>
      <w:iCs/>
      <w:color w:val="auto"/>
    </w:rPr>
  </w:style>
  <w:style w:type="character" w:customStyle="1" w:styleId="44">
    <w:name w:val="Intense Reference"/>
    <w:basedOn w:val="22"/>
    <w:qFormat/>
    <w:uiPriority w:val="32"/>
    <w:rPr>
      <w:b/>
      <w:bCs/>
      <w:smallCaps/>
      <w:color w:val="auto"/>
      <w:spacing w:val="5"/>
    </w:rPr>
  </w:style>
  <w:style w:type="character" w:customStyle="1" w:styleId="45">
    <w:name w:val="Heading 3 Char"/>
    <w:basedOn w:val="22"/>
    <w:link w:val="5"/>
    <w:qFormat/>
    <w:uiPriority w:val="2"/>
    <w:rPr>
      <w:rFonts w:ascii="Times New Roman" w:hAnsi="Times New Roman" w:eastAsiaTheme="majorEastAsia" w:cstheme="majorBidi"/>
      <w:b/>
      <w:sz w:val="24"/>
      <w:szCs w:val="24"/>
    </w:rPr>
  </w:style>
  <w:style w:type="character" w:customStyle="1" w:styleId="46">
    <w:name w:val="Heading 4 Char"/>
    <w:basedOn w:val="22"/>
    <w:link w:val="6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character" w:customStyle="1" w:styleId="47">
    <w:name w:val="Heading 5 Char"/>
    <w:basedOn w:val="22"/>
    <w:link w:val="7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9">
    <w:name w:val="Quote Char"/>
    <w:basedOn w:val="22"/>
    <w:link w:val="48"/>
    <w:qFormat/>
    <w:uiPriority w:val="29"/>
    <w:rPr>
      <w:rFonts w:ascii="Times New Roman" w:hAnsi="Times New Roman"/>
      <w:i/>
      <w:iCs/>
      <w:color w:val="404040" w:themeColor="text1" w:themeTint="BF"/>
      <w:sz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0">
    <w:name w:val="Subtle Emphasis"/>
    <w:basedOn w:val="22"/>
    <w:qFormat/>
    <w:uiPriority w:val="19"/>
    <w:rPr>
      <w:rFonts w:ascii="Times New Roman" w:hAnsi="Times New Roman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1">
    <w:name w:val="Title Char"/>
    <w:basedOn w:val="22"/>
    <w:link w:val="18"/>
    <w:qFormat/>
    <w:uiPriority w:val="0"/>
    <w:rPr>
      <w:rFonts w:ascii="Times New Roman" w:hAnsi="Times New Roman" w:cs="Times New Roman"/>
      <w:b/>
      <w:sz w:val="32"/>
      <w:szCs w:val="32"/>
    </w:rPr>
  </w:style>
  <w:style w:type="paragraph" w:customStyle="1" w:styleId="52">
    <w:name w:val="Supplementary Material"/>
    <w:basedOn w:val="18"/>
    <w:next w:val="18"/>
    <w:qFormat/>
    <w:uiPriority w:val="0"/>
    <w:pPr>
      <w:spacing w:after="120"/>
    </w:pPr>
    <w:rPr>
      <w:i/>
    </w:rPr>
  </w:style>
  <w:style w:type="paragraph" w:customStyle="1" w:styleId="53">
    <w:name w:val="Revision"/>
    <w:hidden/>
    <w:semiHidden/>
    <w:qFormat/>
    <w:uiPriority w:val="99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character" w:customStyle="1" w:styleId="54">
    <w:name w:val="标题 字符"/>
    <w:basedOn w:val="22"/>
    <w:link w:val="18"/>
    <w:qFormat/>
    <w:uiPriority w:val="0"/>
    <w:rPr>
      <w:rFonts w:hint="default" w:ascii="Times New Roman" w:hAnsi="Times New Roman" w:cs="Times New Roman"/>
      <w:b/>
      <w:sz w:val="32"/>
      <w:szCs w:val="32"/>
    </w:rPr>
  </w:style>
  <w:style w:type="character" w:customStyle="1" w:styleId="55">
    <w:name w:val="副标题 字符"/>
    <w:basedOn w:val="22"/>
    <w:link w:val="15"/>
    <w:qFormat/>
    <w:uiPriority w:val="0"/>
    <w:rPr>
      <w:rFonts w:ascii="Calibri" w:hAnsi="Calibri" w:cs="sans-serif"/>
      <w:b/>
      <w:bCs/>
      <w:kern w:val="28"/>
      <w:sz w:val="32"/>
      <w:szCs w:val="32"/>
    </w:rPr>
  </w:style>
  <w:style w:type="paragraph" w:customStyle="1" w:styleId="56">
    <w:name w:val="Author List1"/>
    <w:basedOn w:val="15"/>
    <w:next w:val="1"/>
    <w:qFormat/>
    <w:uiPriority w:val="0"/>
    <w:pPr>
      <w:keepNext w:val="0"/>
      <w:keepLines w:val="0"/>
      <w:widowControl/>
      <w:suppressLineNumbers w:val="0"/>
      <w:spacing w:before="240" w:beforeAutospacing="0" w:after="240" w:afterAutospacing="0"/>
      <w:ind w:left="0" w:right="0"/>
      <w:jc w:val="left"/>
    </w:pPr>
    <w:rPr>
      <w:rFonts w:hint="default" w:ascii="Times New Roman" w:hAnsi="Times New Roman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pely/Library/Containers/com.kingsoft.wpsoffice.mac/Data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Pages>1</Pages>
  <Words>157</Words>
  <Characters>899</Characters>
  <Lines>7</Lines>
  <Paragraphs>2</Paragraphs>
  <TotalTime>2</TotalTime>
  <ScaleCrop>false</ScaleCrop>
  <LinksUpToDate>false</LinksUpToDate>
  <CharactersWithSpaces>1054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2022-11-18T08:58:00Z</dcterms:created>
  <dc:creator>Frontiers</dc:creator>
  <cp:lastModifiedBy>Pely</cp:lastModifiedBy>
  <cp:lastPrinted>2013-10-04T04:51:00Z</cp:lastPrinted>
  <dcterms:modified xsi:type="dcterms:W3CDTF">2023-04-13T10:09:32Z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KSOProductBuildVer">
    <vt:lpwstr>2052-5.2.1.7798</vt:lpwstr>
  </property>
  <property fmtid="{D5CDD505-2E9C-101B-9397-08002B2CF9AE}" pid="11" name="ICV">
    <vt:lpwstr>9DD241F4D3F9CE4BEBBA05647A43009B_43</vt:lpwstr>
  </property>
</Properties>
</file>