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6534" w:rsidRPr="00546534" w:rsidRDefault="00546534" w:rsidP="00546534">
      <w:pPr>
        <w:widowControl/>
        <w:suppressLineNumbers/>
        <w:spacing w:before="240" w:after="360"/>
        <w:rPr>
          <w:rFonts w:eastAsia="宋体" w:cs="Times New Roman"/>
          <w:b/>
          <w:kern w:val="0"/>
          <w:sz w:val="32"/>
          <w:szCs w:val="32"/>
        </w:rPr>
      </w:pPr>
      <w:r w:rsidRPr="00546534">
        <w:rPr>
          <w:rFonts w:eastAsia="宋体" w:cs="Times New Roman"/>
          <w:b/>
          <w:kern w:val="0"/>
          <w:sz w:val="32"/>
          <w:szCs w:val="32"/>
          <w:lang w:eastAsia="en-US"/>
        </w:rPr>
        <w:t xml:space="preserve">Identification of </w:t>
      </w:r>
      <w:r w:rsidRPr="00546534">
        <w:rPr>
          <w:rFonts w:eastAsia="宋体" w:cs="Times New Roman" w:hint="eastAsia"/>
          <w:b/>
          <w:kern w:val="0"/>
          <w:sz w:val="32"/>
          <w:szCs w:val="32"/>
        </w:rPr>
        <w:t>F</w:t>
      </w:r>
      <w:r w:rsidRPr="00546534">
        <w:rPr>
          <w:rFonts w:eastAsia="宋体" w:cs="Times New Roman"/>
          <w:b/>
          <w:kern w:val="0"/>
          <w:sz w:val="32"/>
          <w:szCs w:val="32"/>
          <w:lang w:eastAsia="en-US"/>
        </w:rPr>
        <w:t xml:space="preserve">erroptosis-related genes as potential diagnostic biomarkers for </w:t>
      </w:r>
      <w:r w:rsidRPr="00546534">
        <w:rPr>
          <w:rFonts w:eastAsia="宋体" w:cs="Times New Roman" w:hint="eastAsia"/>
          <w:b/>
          <w:kern w:val="0"/>
          <w:sz w:val="32"/>
          <w:szCs w:val="32"/>
        </w:rPr>
        <w:t>D</w:t>
      </w:r>
      <w:r w:rsidRPr="00546534">
        <w:rPr>
          <w:rFonts w:eastAsia="宋体" w:cs="Times New Roman"/>
          <w:b/>
          <w:kern w:val="0"/>
          <w:sz w:val="32"/>
          <w:szCs w:val="32"/>
          <w:lang w:eastAsia="en-US"/>
        </w:rPr>
        <w:t>iabetic nephropathy Based on Bioinformatics</w:t>
      </w:r>
    </w:p>
    <w:p w:rsidR="00546534" w:rsidRPr="00546534" w:rsidRDefault="00546534" w:rsidP="00546534">
      <w:pPr>
        <w:widowControl/>
        <w:spacing w:before="240" w:after="240"/>
        <w:rPr>
          <w:rFonts w:eastAsia="宋体" w:cs="Times New Roman"/>
          <w:b/>
          <w:kern w:val="0"/>
          <w:lang w:eastAsia="en-US"/>
        </w:rPr>
      </w:pPr>
      <w:proofErr w:type="spellStart"/>
      <w:r w:rsidRPr="00546534">
        <w:rPr>
          <w:rFonts w:eastAsia="宋体" w:cs="Times New Roman"/>
          <w:b/>
          <w:kern w:val="0"/>
        </w:rPr>
        <w:t>Binbin</w:t>
      </w:r>
      <w:proofErr w:type="spellEnd"/>
      <w:r w:rsidRPr="00546534">
        <w:rPr>
          <w:rFonts w:eastAsia="宋体" w:cs="Times New Roman"/>
          <w:b/>
          <w:kern w:val="0"/>
        </w:rPr>
        <w:t xml:space="preserve"> Guo </w:t>
      </w:r>
      <w:proofErr w:type="gramStart"/>
      <w:r w:rsidRPr="00546534">
        <w:rPr>
          <w:rFonts w:eastAsia="宋体" w:cs="Times New Roman"/>
          <w:b/>
          <w:kern w:val="0"/>
          <w:vertAlign w:val="superscript"/>
          <w:lang w:eastAsia="en-US"/>
        </w:rPr>
        <w:t>1</w:t>
      </w:r>
      <w:r w:rsidRPr="00546534">
        <w:rPr>
          <w:rFonts w:eastAsia="宋体" w:cs="Times New Roman"/>
          <w:b/>
          <w:kern w:val="0"/>
          <w:vertAlign w:val="superscript"/>
        </w:rPr>
        <w:t>,</w:t>
      </w:r>
      <w:r w:rsidRPr="00546534">
        <w:rPr>
          <w:rFonts w:eastAsia="宋体" w:cs="Times New Roman"/>
          <w:b/>
          <w:kern w:val="0"/>
          <w:vertAlign w:val="superscript"/>
          <w:lang w:eastAsia="en-US"/>
        </w:rPr>
        <w:t>†</w:t>
      </w:r>
      <w:proofErr w:type="gramEnd"/>
      <w:r w:rsidRPr="00546534">
        <w:rPr>
          <w:rFonts w:eastAsia="宋体" w:cs="Times New Roman"/>
          <w:b/>
          <w:kern w:val="0"/>
          <w:lang w:eastAsia="en-US"/>
        </w:rPr>
        <w:t xml:space="preserve">, </w:t>
      </w:r>
      <w:proofErr w:type="spellStart"/>
      <w:r w:rsidRPr="00546534">
        <w:rPr>
          <w:rFonts w:eastAsia="宋体" w:cs="Times New Roman"/>
          <w:b/>
          <w:kern w:val="0"/>
          <w:lang w:eastAsia="en-US"/>
        </w:rPr>
        <w:t>Minhui</w:t>
      </w:r>
      <w:proofErr w:type="spellEnd"/>
      <w:r w:rsidRPr="00546534">
        <w:rPr>
          <w:rFonts w:eastAsia="宋体" w:cs="Times New Roman"/>
          <w:b/>
          <w:kern w:val="0"/>
          <w:lang w:eastAsia="en-US"/>
        </w:rPr>
        <w:t xml:space="preserve"> Li </w:t>
      </w:r>
      <w:r w:rsidRPr="00546534">
        <w:rPr>
          <w:rFonts w:eastAsia="宋体" w:cs="Times New Roman"/>
          <w:b/>
          <w:kern w:val="0"/>
          <w:vertAlign w:val="superscript"/>
          <w:lang w:eastAsia="en-US"/>
        </w:rPr>
        <w:t>2</w:t>
      </w:r>
      <w:r w:rsidRPr="00546534">
        <w:rPr>
          <w:rFonts w:eastAsia="宋体" w:cs="Times New Roman"/>
          <w:b/>
          <w:kern w:val="0"/>
          <w:vertAlign w:val="superscript"/>
        </w:rPr>
        <w:t>,</w:t>
      </w:r>
      <w:r w:rsidRPr="00546534">
        <w:rPr>
          <w:rFonts w:eastAsia="宋体" w:cs="Times New Roman"/>
          <w:b/>
          <w:kern w:val="0"/>
          <w:vertAlign w:val="superscript"/>
          <w:lang w:eastAsia="en-US"/>
        </w:rPr>
        <w:t>†</w:t>
      </w:r>
      <w:r w:rsidRPr="00546534">
        <w:rPr>
          <w:rFonts w:eastAsia="宋体" w:cs="Times New Roman"/>
          <w:b/>
          <w:kern w:val="0"/>
          <w:lang w:eastAsia="en-US"/>
        </w:rPr>
        <w:t xml:space="preserve">, </w:t>
      </w:r>
      <w:proofErr w:type="spellStart"/>
      <w:r w:rsidRPr="00546534">
        <w:rPr>
          <w:rFonts w:eastAsia="宋体" w:cs="Times New Roman"/>
          <w:b/>
          <w:kern w:val="0"/>
          <w:lang w:eastAsia="en-US"/>
        </w:rPr>
        <w:t>Peipei</w:t>
      </w:r>
      <w:proofErr w:type="spellEnd"/>
      <w:r w:rsidRPr="00546534">
        <w:rPr>
          <w:rFonts w:eastAsia="宋体" w:cs="Times New Roman"/>
          <w:b/>
          <w:kern w:val="0"/>
          <w:lang w:eastAsia="en-US"/>
        </w:rPr>
        <w:t xml:space="preserve"> </w:t>
      </w:r>
      <w:r w:rsidRPr="00546534">
        <w:rPr>
          <w:rFonts w:eastAsia="宋体" w:cs="Times New Roman" w:hint="eastAsia"/>
          <w:b/>
          <w:kern w:val="0"/>
        </w:rPr>
        <w:t>W</w:t>
      </w:r>
      <w:r w:rsidRPr="00546534">
        <w:rPr>
          <w:rFonts w:eastAsia="宋体" w:cs="Times New Roman"/>
          <w:b/>
          <w:kern w:val="0"/>
        </w:rPr>
        <w:t>u</w:t>
      </w:r>
      <w:r w:rsidRPr="00546534">
        <w:rPr>
          <w:rFonts w:eastAsia="宋体" w:cs="Times New Roman" w:hint="eastAsia"/>
          <w:b/>
          <w:kern w:val="0"/>
        </w:rPr>
        <w:t xml:space="preserve"> </w:t>
      </w:r>
      <w:r w:rsidRPr="00546534">
        <w:rPr>
          <w:rFonts w:eastAsia="宋体" w:cs="Times New Roman"/>
          <w:b/>
          <w:kern w:val="0"/>
          <w:vertAlign w:val="superscript"/>
          <w:lang w:eastAsia="en-US"/>
        </w:rPr>
        <w:t>1,*</w:t>
      </w:r>
      <w:r w:rsidRPr="00546534">
        <w:rPr>
          <w:rFonts w:eastAsia="宋体" w:cs="Times New Roman"/>
          <w:b/>
          <w:kern w:val="0"/>
          <w:lang w:eastAsia="en-US"/>
        </w:rPr>
        <w:t xml:space="preserve">, Yan Chen </w:t>
      </w:r>
      <w:r w:rsidRPr="00546534">
        <w:rPr>
          <w:rFonts w:eastAsia="宋体" w:cs="Times New Roman"/>
          <w:b/>
          <w:kern w:val="0"/>
          <w:vertAlign w:val="superscript"/>
          <w:lang w:eastAsia="en-US"/>
        </w:rPr>
        <w:t>1,*</w:t>
      </w:r>
    </w:p>
    <w:p w:rsidR="00546534" w:rsidRPr="00546534" w:rsidRDefault="00546534" w:rsidP="00546534">
      <w:pPr>
        <w:widowControl/>
        <w:spacing w:before="120" w:after="240" w:line="360" w:lineRule="auto"/>
        <w:jc w:val="left"/>
        <w:rPr>
          <w:rFonts w:eastAsia="宋体" w:cs="Times New Roman"/>
          <w:kern w:val="0"/>
          <w:szCs w:val="21"/>
          <w:lang w:eastAsia="en-US"/>
        </w:rPr>
      </w:pPr>
      <w:r w:rsidRPr="00546534">
        <w:rPr>
          <w:rFonts w:eastAsia="宋体" w:cs="Times New Roman"/>
          <w:bCs/>
          <w:i/>
          <w:iCs/>
          <w:kern w:val="0"/>
          <w:szCs w:val="22"/>
          <w:vertAlign w:val="superscript"/>
          <w:lang w:eastAsia="en-US"/>
        </w:rPr>
        <w:t>1</w:t>
      </w:r>
      <w:r w:rsidRPr="00546534">
        <w:rPr>
          <w:rFonts w:eastAsia="宋体" w:cs="Times New Roman"/>
          <w:kern w:val="0"/>
          <w:szCs w:val="22"/>
          <w:lang w:eastAsia="en-US"/>
        </w:rPr>
        <w:t xml:space="preserve"> </w:t>
      </w:r>
      <w:r w:rsidRPr="00546534">
        <w:rPr>
          <w:rFonts w:eastAsia="宋体" w:cs="Times New Roman"/>
          <w:bCs/>
          <w:i/>
          <w:iCs/>
          <w:kern w:val="0"/>
          <w:szCs w:val="22"/>
          <w:lang w:eastAsia="en-US"/>
        </w:rPr>
        <w:t xml:space="preserve">International Special Medical Department, </w:t>
      </w:r>
      <w:proofErr w:type="spellStart"/>
      <w:r w:rsidRPr="00546534">
        <w:rPr>
          <w:rFonts w:eastAsia="宋体" w:cs="Times New Roman"/>
          <w:bCs/>
          <w:i/>
          <w:iCs/>
          <w:kern w:val="0"/>
          <w:szCs w:val="22"/>
          <w:lang w:eastAsia="en-US"/>
        </w:rPr>
        <w:t>Shengli</w:t>
      </w:r>
      <w:proofErr w:type="spellEnd"/>
      <w:r w:rsidRPr="00546534">
        <w:rPr>
          <w:rFonts w:eastAsia="宋体" w:cs="Times New Roman"/>
          <w:bCs/>
          <w:i/>
          <w:iCs/>
          <w:kern w:val="0"/>
          <w:szCs w:val="22"/>
          <w:lang w:eastAsia="en-US"/>
        </w:rPr>
        <w:t xml:space="preserve"> Oilfield Central Hospital</w:t>
      </w:r>
      <w:r w:rsidRPr="00546534">
        <w:rPr>
          <w:rFonts w:eastAsia="宋体" w:cs="Times New Roman"/>
          <w:i/>
          <w:iCs/>
          <w:kern w:val="0"/>
          <w:szCs w:val="22"/>
          <w:lang w:eastAsia="en-US"/>
        </w:rPr>
        <w:t>,</w:t>
      </w:r>
      <w:r w:rsidRPr="00546534">
        <w:rPr>
          <w:rFonts w:eastAsia="宋体" w:cs="Times New Roman"/>
          <w:i/>
          <w:iCs/>
          <w:kern w:val="0"/>
          <w:szCs w:val="21"/>
          <w:lang w:eastAsia="en-US"/>
        </w:rPr>
        <w:t xml:space="preserve"> No. 31 Jinan Road, </w:t>
      </w:r>
      <w:proofErr w:type="spellStart"/>
      <w:r w:rsidRPr="00546534">
        <w:rPr>
          <w:rFonts w:eastAsia="宋体" w:cs="Times New Roman"/>
          <w:i/>
          <w:iCs/>
          <w:kern w:val="0"/>
          <w:szCs w:val="21"/>
          <w:lang w:eastAsia="en-US"/>
        </w:rPr>
        <w:t>Dongying</w:t>
      </w:r>
      <w:proofErr w:type="spellEnd"/>
      <w:r w:rsidRPr="00546534">
        <w:rPr>
          <w:rFonts w:eastAsia="宋体" w:cs="Times New Roman"/>
          <w:i/>
          <w:iCs/>
          <w:kern w:val="0"/>
          <w:szCs w:val="21"/>
          <w:lang w:eastAsia="en-US"/>
        </w:rPr>
        <w:t xml:space="preserve"> City 257000, Shandong Province, China;</w:t>
      </w:r>
    </w:p>
    <w:p w:rsidR="00546534" w:rsidRPr="00546534" w:rsidRDefault="00546534" w:rsidP="00546534">
      <w:pPr>
        <w:widowControl/>
        <w:spacing w:before="120" w:after="240"/>
        <w:jc w:val="left"/>
        <w:rPr>
          <w:rFonts w:eastAsia="宋体" w:cs="Times New Roman"/>
          <w:bCs/>
          <w:i/>
          <w:iCs/>
          <w:kern w:val="0"/>
          <w:vertAlign w:val="superscript"/>
          <w:lang w:eastAsia="en-US"/>
        </w:rPr>
      </w:pPr>
      <w:r w:rsidRPr="00546534">
        <w:rPr>
          <w:rFonts w:eastAsia="宋体" w:cs="Times New Roman" w:hint="eastAsia"/>
          <w:bCs/>
          <w:i/>
          <w:iCs/>
          <w:kern w:val="0"/>
          <w:vertAlign w:val="superscript"/>
          <w:lang w:eastAsia="en-US"/>
        </w:rPr>
        <w:t>2</w:t>
      </w:r>
      <w:r w:rsidRPr="00546534">
        <w:rPr>
          <w:rFonts w:eastAsia="宋体" w:cs="Times New Roman"/>
          <w:bCs/>
          <w:i/>
          <w:iCs/>
          <w:kern w:val="0"/>
          <w:vertAlign w:val="superscript"/>
          <w:lang w:eastAsia="en-US"/>
        </w:rPr>
        <w:t xml:space="preserve"> </w:t>
      </w:r>
      <w:r w:rsidRPr="00546534">
        <w:rPr>
          <w:rFonts w:eastAsia="宋体" w:cs="Times New Roman"/>
          <w:bCs/>
          <w:i/>
          <w:iCs/>
          <w:kern w:val="0"/>
          <w:lang w:eastAsia="en-US"/>
        </w:rPr>
        <w:t xml:space="preserve">Department of Pediatrics Internal Medicine, </w:t>
      </w:r>
      <w:proofErr w:type="spellStart"/>
      <w:r w:rsidRPr="00546534">
        <w:rPr>
          <w:rFonts w:eastAsia="宋体" w:cs="Times New Roman"/>
          <w:bCs/>
          <w:i/>
          <w:iCs/>
          <w:kern w:val="0"/>
          <w:lang w:eastAsia="en-US"/>
        </w:rPr>
        <w:t>Dongying</w:t>
      </w:r>
      <w:proofErr w:type="spellEnd"/>
      <w:r w:rsidRPr="00546534">
        <w:rPr>
          <w:rFonts w:eastAsia="宋体" w:cs="Times New Roman"/>
          <w:bCs/>
          <w:i/>
          <w:iCs/>
          <w:kern w:val="0"/>
          <w:lang w:eastAsia="en-US"/>
        </w:rPr>
        <w:t xml:space="preserve"> Municipal Children's Hospital,317 </w:t>
      </w:r>
      <w:proofErr w:type="spellStart"/>
      <w:r w:rsidRPr="00546534">
        <w:rPr>
          <w:rFonts w:eastAsia="宋体" w:cs="Times New Roman"/>
          <w:bCs/>
          <w:i/>
          <w:iCs/>
          <w:kern w:val="0"/>
          <w:lang w:eastAsia="en-US"/>
        </w:rPr>
        <w:t>Nanyi</w:t>
      </w:r>
      <w:proofErr w:type="spellEnd"/>
      <w:r w:rsidRPr="00546534">
        <w:rPr>
          <w:rFonts w:eastAsia="宋体" w:cs="Times New Roman"/>
          <w:bCs/>
          <w:i/>
          <w:iCs/>
          <w:kern w:val="0"/>
          <w:lang w:eastAsia="en-US"/>
        </w:rPr>
        <w:t xml:space="preserve"> Road, </w:t>
      </w:r>
      <w:proofErr w:type="spellStart"/>
      <w:r w:rsidRPr="00546534">
        <w:rPr>
          <w:rFonts w:eastAsia="宋体" w:cs="Times New Roman"/>
          <w:bCs/>
          <w:i/>
          <w:iCs/>
          <w:kern w:val="0"/>
          <w:lang w:eastAsia="en-US"/>
        </w:rPr>
        <w:t>Dongying</w:t>
      </w:r>
      <w:proofErr w:type="spellEnd"/>
      <w:r w:rsidRPr="00546534">
        <w:rPr>
          <w:rFonts w:eastAsia="宋体" w:cs="Times New Roman"/>
          <w:bCs/>
          <w:i/>
          <w:iCs/>
          <w:kern w:val="0"/>
          <w:lang w:eastAsia="en-US"/>
        </w:rPr>
        <w:t xml:space="preserve"> City257091, Shandong Province, China</w:t>
      </w:r>
    </w:p>
    <w:p w:rsidR="00546534" w:rsidRPr="00546534" w:rsidRDefault="00546534" w:rsidP="00546534">
      <w:pPr>
        <w:widowControl/>
        <w:spacing w:before="240"/>
        <w:rPr>
          <w:rFonts w:eastAsia="宋体" w:cs="Times New Roman"/>
          <w:i/>
          <w:iCs/>
          <w:kern w:val="0"/>
          <w:lang w:eastAsia="en-US"/>
        </w:rPr>
      </w:pPr>
      <w:r w:rsidRPr="00546534">
        <w:rPr>
          <w:rFonts w:eastAsia="宋体" w:cs="Times New Roman"/>
          <w:i/>
          <w:iCs/>
          <w:kern w:val="0"/>
          <w:vertAlign w:val="superscript"/>
          <w:lang w:eastAsia="en-US"/>
        </w:rPr>
        <w:t xml:space="preserve">† </w:t>
      </w:r>
      <w:r w:rsidRPr="00546534">
        <w:rPr>
          <w:rFonts w:eastAsia="宋体" w:cs="Times New Roman"/>
          <w:i/>
          <w:iCs/>
          <w:kern w:val="0"/>
          <w:lang w:eastAsia="en-US"/>
        </w:rPr>
        <w:t>These authors contributed equally to this work.</w:t>
      </w:r>
    </w:p>
    <w:p w:rsidR="00546534" w:rsidRDefault="00546534" w:rsidP="00546534">
      <w:pPr>
        <w:widowControl/>
        <w:spacing w:before="120" w:after="240"/>
        <w:jc w:val="left"/>
        <w:rPr>
          <w:rFonts w:eastAsia="宋体" w:cs="Times New Roman"/>
          <w:kern w:val="0"/>
          <w:szCs w:val="21"/>
        </w:rPr>
        <w:sectPr w:rsidR="00546534" w:rsidSect="00546534">
          <w:headerReference w:type="default" r:id="rId6"/>
          <w:pgSz w:w="11906" w:h="16838"/>
          <w:pgMar w:top="1440" w:right="1797" w:bottom="1440" w:left="1797" w:header="851" w:footer="992" w:gutter="0"/>
          <w:lnNumType w:countBy="1" w:restart="continuous"/>
          <w:cols w:space="425"/>
          <w:docGrid w:type="lines" w:linePitch="312"/>
        </w:sectPr>
      </w:pPr>
      <w:r w:rsidRPr="00546534">
        <w:rPr>
          <w:rFonts w:eastAsia="宋体" w:cs="Times New Roman"/>
          <w:b/>
          <w:bCs/>
          <w:kern w:val="0"/>
          <w:lang w:eastAsia="en-US"/>
        </w:rPr>
        <w:t>* Correspondence:</w:t>
      </w:r>
      <w:r w:rsidRPr="00546534">
        <w:rPr>
          <w:rFonts w:eastAsia="宋体" w:cs="Times New Roman"/>
          <w:b/>
          <w:kern w:val="0"/>
          <w:lang w:eastAsia="en-US"/>
        </w:rPr>
        <w:br/>
      </w:r>
      <w:r w:rsidRPr="00546534">
        <w:rPr>
          <w:rFonts w:eastAsia="宋体" w:cs="Times New Roman"/>
          <w:kern w:val="0"/>
          <w:szCs w:val="21"/>
          <w:lang w:eastAsia="en-US"/>
        </w:rPr>
        <w:t>Yan Chen</w:t>
      </w:r>
      <w:r w:rsidRPr="00546534">
        <w:rPr>
          <w:rFonts w:eastAsia="宋体" w:cs="Times New Roman"/>
          <w:kern w:val="0"/>
          <w:szCs w:val="22"/>
          <w:lang w:eastAsia="en-US"/>
        </w:rPr>
        <w:t xml:space="preserve">, </w:t>
      </w:r>
      <w:r w:rsidRPr="00546534">
        <w:rPr>
          <w:rFonts w:eastAsia="宋体" w:cs="Times New Roman" w:hint="eastAsia"/>
          <w:kern w:val="0"/>
          <w:szCs w:val="22"/>
        </w:rPr>
        <w:t>y</w:t>
      </w:r>
      <w:r w:rsidRPr="00546534">
        <w:rPr>
          <w:rFonts w:eastAsia="宋体" w:cs="Times New Roman"/>
          <w:bCs/>
          <w:kern w:val="0"/>
          <w:szCs w:val="22"/>
          <w:lang w:eastAsia="en-US"/>
        </w:rPr>
        <w:t>anchenslyt@163.com</w:t>
      </w:r>
      <w:r w:rsidRPr="00546534">
        <w:rPr>
          <w:rFonts w:eastAsia="宋体" w:cs="Times New Roman"/>
          <w:bCs/>
          <w:kern w:val="0"/>
          <w:szCs w:val="22"/>
        </w:rPr>
        <w:t xml:space="preserve">; </w:t>
      </w:r>
      <w:proofErr w:type="spellStart"/>
      <w:r w:rsidRPr="00546534">
        <w:rPr>
          <w:rFonts w:eastAsia="宋体" w:cs="Times New Roman"/>
          <w:kern w:val="0"/>
          <w:szCs w:val="21"/>
          <w:lang w:eastAsia="en-US"/>
        </w:rPr>
        <w:t>Peipei</w:t>
      </w:r>
      <w:proofErr w:type="spellEnd"/>
      <w:r w:rsidRPr="00546534">
        <w:rPr>
          <w:rFonts w:eastAsia="宋体" w:cs="Times New Roman"/>
          <w:kern w:val="0"/>
          <w:szCs w:val="21"/>
          <w:lang w:eastAsia="en-US"/>
        </w:rPr>
        <w:t xml:space="preserve"> Wu, peipeiwu2023@163.com</w:t>
      </w:r>
      <w:r w:rsidRPr="00546534">
        <w:rPr>
          <w:rFonts w:eastAsia="宋体" w:cs="Times New Roman"/>
          <w:kern w:val="0"/>
          <w:szCs w:val="21"/>
        </w:rPr>
        <w:t>.</w:t>
      </w:r>
    </w:p>
    <w:p w:rsidR="00546534" w:rsidRDefault="00546534" w:rsidP="00546534">
      <w:pPr>
        <w:rPr>
          <w:rFonts w:cs="Times New Roman"/>
          <w:b/>
          <w:bCs/>
          <w:color w:val="000000"/>
          <w:kern w:val="0"/>
        </w:rPr>
      </w:pPr>
      <w:r>
        <w:rPr>
          <w:rFonts w:cs="Times New Roman"/>
          <w:b/>
          <w:bCs/>
          <w:color w:val="000000"/>
          <w:kern w:val="0"/>
        </w:rPr>
        <w:lastRenderedPageBreak/>
        <w:t xml:space="preserve">Supplementary </w:t>
      </w:r>
      <w:r>
        <w:rPr>
          <w:rFonts w:cs="Times New Roman" w:hint="eastAsia"/>
          <w:b/>
          <w:bCs/>
          <w:color w:val="000000"/>
          <w:kern w:val="0"/>
        </w:rPr>
        <w:t>file</w:t>
      </w:r>
    </w:p>
    <w:p w:rsidR="00546534" w:rsidRPr="00546534" w:rsidRDefault="009847C9" w:rsidP="00546534">
      <w:pPr>
        <w:rPr>
          <w:rFonts w:cs="Times New Roman"/>
        </w:rPr>
      </w:pPr>
      <w:r>
        <w:rPr>
          <w:rFonts w:cs="Times New Roman"/>
          <w:b/>
          <w:bCs/>
          <w:color w:val="000000"/>
          <w:kern w:val="0"/>
        </w:rPr>
        <w:t>Figure S1</w:t>
      </w:r>
      <w:r>
        <w:rPr>
          <w:rFonts w:cs="Times New Roman"/>
          <w:b/>
          <w:bCs/>
          <w:color w:val="000000"/>
          <w:kern w:val="0"/>
        </w:rPr>
        <w:t>.</w:t>
      </w:r>
      <w:r w:rsidR="00546534" w:rsidRPr="00546534">
        <w:rPr>
          <w:rFonts w:cs="Times New Roman"/>
          <w:b/>
          <w:bCs/>
        </w:rPr>
        <w:t xml:space="preserve"> The intact original pictures of Western blot.</w:t>
      </w:r>
      <w:r w:rsidR="00546534" w:rsidRPr="00546534">
        <w:rPr>
          <w:rFonts w:cs="Times New Roman"/>
        </w:rPr>
        <w:t xml:space="preserve"> (A) The intact original pictures with full markers of Figure 8A, (B)The intact original pictures with full markers of Figure 8B, (C) The intact original pictures with full markers of Figure 8C</w:t>
      </w:r>
    </w:p>
    <w:p w:rsidR="00546534" w:rsidRPr="00546534" w:rsidRDefault="00546534" w:rsidP="00546534">
      <w:pPr>
        <w:widowControl/>
        <w:spacing w:before="120" w:after="240"/>
        <w:jc w:val="left"/>
        <w:rPr>
          <w:rFonts w:eastAsia="宋体" w:cs="Times New Roman"/>
          <w:bCs/>
          <w:kern w:val="0"/>
          <w:szCs w:val="22"/>
        </w:rPr>
      </w:pPr>
      <w:r>
        <w:rPr>
          <w:rFonts w:eastAsia="宋体" w:cs="Times New Roman"/>
          <w:bCs/>
          <w:noProof/>
          <w:kern w:val="0"/>
          <w:szCs w:val="22"/>
        </w:rPr>
        <w:drawing>
          <wp:inline distT="0" distB="0" distL="0" distR="0">
            <wp:extent cx="5274310" cy="1259840"/>
            <wp:effectExtent l="0" t="0" r="0" b="0"/>
            <wp:docPr id="211187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7265" name="图片 2111872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259840"/>
                    </a:xfrm>
                    <a:prstGeom prst="rect">
                      <a:avLst/>
                    </a:prstGeom>
                  </pic:spPr>
                </pic:pic>
              </a:graphicData>
            </a:graphic>
          </wp:inline>
        </w:drawing>
      </w:r>
    </w:p>
    <w:sectPr w:rsidR="00546534" w:rsidRPr="00546534" w:rsidSect="00546534">
      <w:headerReference w:type="default" r:id="rId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1D24" w:rsidRDefault="00831D24" w:rsidP="00546534">
      <w:r>
        <w:separator/>
      </w:r>
    </w:p>
  </w:endnote>
  <w:endnote w:type="continuationSeparator" w:id="0">
    <w:p w:rsidR="00831D24" w:rsidRDefault="00831D24" w:rsidP="0054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New Roman (正文 CS 字体)">
    <w:altName w:val="宋体"/>
    <w:panose1 w:val="020B0604020202020204"/>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1D24" w:rsidRDefault="00831D24" w:rsidP="00546534">
      <w:r>
        <w:separator/>
      </w:r>
    </w:p>
  </w:footnote>
  <w:footnote w:type="continuationSeparator" w:id="0">
    <w:p w:rsidR="00831D24" w:rsidRDefault="00831D24" w:rsidP="00546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6534" w:rsidRDefault="00546534" w:rsidP="00546534">
    <w:pPr>
      <w:pStyle w:val="a3"/>
      <w:jc w:val="left"/>
    </w:pPr>
    <w:r w:rsidRPr="00546534">
      <w:rPr>
        <w:rFonts w:eastAsia="宋体" w:cs="Times New Roman"/>
        <w:noProof/>
        <w:color w:val="A6A6A6"/>
        <w:kern w:val="0"/>
        <w:sz w:val="24"/>
        <w:szCs w:val="22"/>
        <w:lang w:val="en-GB" w:eastAsia="en-GB"/>
      </w:rPr>
      <w:drawing>
        <wp:inline distT="0" distB="0" distL="0" distR="0" wp14:anchorId="60DF5343" wp14:editId="728A13A5">
          <wp:extent cx="1382534" cy="497091"/>
          <wp:effectExtent l="0" t="0" r="0" b="0"/>
          <wp:docPr id="1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6534" w:rsidRDefault="00546534" w:rsidP="00546534">
    <w:pPr>
      <w:pStyle w:val="a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534"/>
    <w:rsid w:val="0002430F"/>
    <w:rsid w:val="00546534"/>
    <w:rsid w:val="00692DFF"/>
    <w:rsid w:val="00831D24"/>
    <w:rsid w:val="008976BD"/>
    <w:rsid w:val="009847C9"/>
    <w:rsid w:val="00AC6D32"/>
    <w:rsid w:val="00AE5FC5"/>
    <w:rsid w:val="00D3362A"/>
    <w:rsid w:val="00F2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5C729"/>
  <w15:chartTrackingRefBased/>
  <w15:docId w15:val="{FB35D924-AE16-7B45-B762-55991091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6534"/>
    <w:pPr>
      <w:widowControl w:val="0"/>
      <w:jc w:val="both"/>
    </w:pPr>
    <w:rPr>
      <w:rFonts w:ascii="Times New Roman" w:hAnsi="Times New Roman" w:cs="Times New Roman (正文 CS 字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6534"/>
    <w:pPr>
      <w:tabs>
        <w:tab w:val="center" w:pos="4153"/>
        <w:tab w:val="right" w:pos="8306"/>
      </w:tabs>
      <w:snapToGrid w:val="0"/>
      <w:jc w:val="center"/>
    </w:pPr>
    <w:rPr>
      <w:sz w:val="18"/>
      <w:szCs w:val="18"/>
    </w:rPr>
  </w:style>
  <w:style w:type="character" w:customStyle="1" w:styleId="a4">
    <w:name w:val="页眉 字符"/>
    <w:basedOn w:val="a0"/>
    <w:link w:val="a3"/>
    <w:uiPriority w:val="99"/>
    <w:rsid w:val="00546534"/>
    <w:rPr>
      <w:sz w:val="18"/>
      <w:szCs w:val="18"/>
    </w:rPr>
  </w:style>
  <w:style w:type="paragraph" w:styleId="a5">
    <w:name w:val="footer"/>
    <w:basedOn w:val="a"/>
    <w:link w:val="a6"/>
    <w:uiPriority w:val="99"/>
    <w:unhideWhenUsed/>
    <w:rsid w:val="00546534"/>
    <w:pPr>
      <w:tabs>
        <w:tab w:val="center" w:pos="4153"/>
        <w:tab w:val="right" w:pos="8306"/>
      </w:tabs>
      <w:snapToGrid w:val="0"/>
      <w:jc w:val="left"/>
    </w:pPr>
    <w:rPr>
      <w:sz w:val="18"/>
      <w:szCs w:val="18"/>
    </w:rPr>
  </w:style>
  <w:style w:type="character" w:customStyle="1" w:styleId="a6">
    <w:name w:val="页脚 字符"/>
    <w:basedOn w:val="a0"/>
    <w:link w:val="a5"/>
    <w:uiPriority w:val="99"/>
    <w:rsid w:val="00546534"/>
    <w:rPr>
      <w:sz w:val="18"/>
      <w:szCs w:val="18"/>
    </w:rPr>
  </w:style>
  <w:style w:type="character" w:styleId="a7">
    <w:name w:val="line number"/>
    <w:basedOn w:val="a0"/>
    <w:uiPriority w:val="99"/>
    <w:semiHidden/>
    <w:unhideWhenUsed/>
    <w:rsid w:val="00546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131</Words>
  <Characters>752</Characters>
  <Application>Microsoft Office Word</Application>
  <DocSecurity>0</DocSecurity>
  <Lines>6</Lines>
  <Paragraphs>1</Paragraphs>
  <ScaleCrop>false</ScaleCrop>
  <Company>Wenzhou university</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Wang</dc:creator>
  <cp:keywords/>
  <dc:description/>
  <cp:lastModifiedBy>Lei Wang</cp:lastModifiedBy>
  <cp:revision>2</cp:revision>
  <dcterms:created xsi:type="dcterms:W3CDTF">2023-06-01T09:19:00Z</dcterms:created>
  <dcterms:modified xsi:type="dcterms:W3CDTF">2023-06-01T11:36:00Z</dcterms:modified>
</cp:coreProperties>
</file>