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A311" w14:textId="77777777" w:rsidR="000A60FD" w:rsidRPr="00EB07B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 w:cstheme="minorHAnsi"/>
          <w:b/>
          <w:color w:val="000000"/>
        </w:rPr>
      </w:pPr>
      <w:r w:rsidRPr="00EB07BA">
        <w:rPr>
          <w:rFonts w:asciiTheme="minorHAnsi" w:hAnsiTheme="minorHAnsi" w:cstheme="minorHAnsi"/>
          <w:b/>
          <w:color w:val="000000"/>
        </w:rPr>
        <w:t>Supplemental Table 1</w:t>
      </w:r>
    </w:p>
    <w:p w14:paraId="0DD9A9AE" w14:textId="16013B3C" w:rsidR="000A60FD" w:rsidRPr="00EB07BA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 w:cstheme="minorHAnsi"/>
          <w:color w:val="000000"/>
        </w:rPr>
      </w:pPr>
      <w:r w:rsidRPr="00EB07BA">
        <w:rPr>
          <w:rFonts w:asciiTheme="minorHAnsi" w:hAnsiTheme="minorHAnsi" w:cstheme="minorHAnsi"/>
          <w:color w:val="000000"/>
        </w:rPr>
        <w:t>Detailed outline of the 5 scaffolding steps taken to produce final assemblies. Steps are visually shown on Figure 1 of the trio-binning workflow. </w:t>
      </w:r>
      <w:r w:rsidR="0074056F">
        <w:rPr>
          <w:rFonts w:asciiTheme="minorHAnsi" w:hAnsiTheme="minorHAnsi" w:cstheme="minorHAnsi"/>
          <w:color w:val="000000"/>
        </w:rPr>
        <w:t>After final quality control, the outputs of Step 5 were renamed as outlined in Supplemental Table 2 for release of v1.0 assemblies.</w:t>
      </w:r>
    </w:p>
    <w:p w14:paraId="724F3E44" w14:textId="77777777" w:rsidR="000A60FD" w:rsidRPr="00EB07BA" w:rsidRDefault="000A60FD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 w:cstheme="minorHAnsi"/>
          <w:color w:val="000000"/>
        </w:rPr>
      </w:pPr>
    </w:p>
    <w:tbl>
      <w:tblPr>
        <w:tblStyle w:val="a"/>
        <w:tblW w:w="9805" w:type="dxa"/>
        <w:tblLayout w:type="fixed"/>
        <w:tblLook w:val="0400" w:firstRow="0" w:lastRow="0" w:firstColumn="0" w:lastColumn="0" w:noHBand="0" w:noVBand="1"/>
      </w:tblPr>
      <w:tblGrid>
        <w:gridCol w:w="805"/>
        <w:gridCol w:w="2070"/>
        <w:gridCol w:w="6930"/>
      </w:tblGrid>
      <w:tr w:rsidR="000A60FD" w:rsidRPr="00EB07BA" w14:paraId="28549970" w14:textId="77777777" w:rsidTr="00D431A8">
        <w:trPr>
          <w:trHeight w:val="2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4B089" w14:textId="77777777" w:rsidR="000A60FD" w:rsidRPr="00EB07BA" w:rsidRDefault="00000000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smallCaps/>
                <w:color w:val="000000"/>
              </w:rPr>
              <w:t>Step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55F18" w14:textId="77777777" w:rsidR="000A60FD" w:rsidRPr="00EB07BA" w:rsidRDefault="00000000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smallCaps/>
                <w:color w:val="000000"/>
              </w:rPr>
              <w:t>Description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0810" w14:textId="77777777" w:rsidR="000A60FD" w:rsidRPr="00EB07BA" w:rsidRDefault="000A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a0"/>
              <w:tblW w:w="65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0"/>
              <w:gridCol w:w="2250"/>
              <w:gridCol w:w="1865"/>
            </w:tblGrid>
            <w:tr w:rsidR="000A60FD" w:rsidRPr="00EB07BA" w14:paraId="78E61D95" w14:textId="77777777" w:rsidTr="00EB07BA">
              <w:tc>
                <w:tcPr>
                  <w:tcW w:w="2400" w:type="dxa"/>
                </w:tcPr>
                <w:p w14:paraId="63E840A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i/>
                      <w:color w:val="00000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b/>
                      <w:smallCaps/>
                      <w:color w:val="000000"/>
                    </w:rPr>
                    <w:t>Query</w:t>
                  </w:r>
                </w:p>
              </w:tc>
              <w:tc>
                <w:tcPr>
                  <w:tcW w:w="2250" w:type="dxa"/>
                </w:tcPr>
                <w:p w14:paraId="60061825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i/>
                      <w:color w:val="00000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b/>
                      <w:smallCaps/>
                      <w:color w:val="000000"/>
                    </w:rPr>
                    <w:t>Reference</w:t>
                  </w:r>
                </w:p>
              </w:tc>
              <w:tc>
                <w:tcPr>
                  <w:tcW w:w="1865" w:type="dxa"/>
                </w:tcPr>
                <w:p w14:paraId="64D92179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i/>
                      <w:color w:val="00000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b/>
                      <w:smallCaps/>
                      <w:color w:val="000000"/>
                    </w:rPr>
                    <w:t>Output</w:t>
                  </w:r>
                </w:p>
              </w:tc>
            </w:tr>
          </w:tbl>
          <w:p w14:paraId="2F09DC49" w14:textId="77777777" w:rsidR="000A60FD" w:rsidRPr="00EB07BA" w:rsidRDefault="000A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60FD" w:rsidRPr="00EB07BA" w14:paraId="3876273B" w14:textId="77777777" w:rsidTr="00D431A8">
        <w:trPr>
          <w:trHeight w:val="1372"/>
        </w:trPr>
        <w:tc>
          <w:tcPr>
            <w:tcW w:w="80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2B03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color w:val="000000"/>
              </w:rPr>
              <w:t>Step 1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FD51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Homology based scaffolding between Hifiasm and TrioCanu assemblies</w:t>
            </w: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BD20" w14:textId="77777777" w:rsidR="000A60FD" w:rsidRPr="00EB07BA" w:rsidRDefault="000A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a1"/>
              <w:tblW w:w="666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1"/>
              <w:gridCol w:w="370"/>
              <w:gridCol w:w="1946"/>
              <w:gridCol w:w="277"/>
              <w:gridCol w:w="2065"/>
            </w:tblGrid>
            <w:tr w:rsidR="000A60FD" w:rsidRPr="00EB07BA" w14:paraId="37EC879C" w14:textId="77777777">
              <w:trPr>
                <w:trHeight w:val="239"/>
              </w:trPr>
              <w:tc>
                <w:tcPr>
                  <w:tcW w:w="2011" w:type="dxa"/>
                  <w:vAlign w:val="bottom"/>
                </w:tcPr>
                <w:p w14:paraId="3DD77760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</w:t>
                  </w:r>
                </w:p>
              </w:tc>
              <w:tc>
                <w:tcPr>
                  <w:tcW w:w="370" w:type="dxa"/>
                </w:tcPr>
                <w:p w14:paraId="0E0B765E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68C8BB7A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</w:t>
                  </w:r>
                </w:p>
              </w:tc>
              <w:tc>
                <w:tcPr>
                  <w:tcW w:w="277" w:type="dxa"/>
                </w:tcPr>
                <w:p w14:paraId="77CD348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1664E68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Hifiasm-HDA149.1</w:t>
                  </w:r>
                </w:p>
              </w:tc>
            </w:tr>
            <w:tr w:rsidR="000A60FD" w:rsidRPr="00EB07BA" w14:paraId="1C3237F7" w14:textId="77777777">
              <w:trPr>
                <w:trHeight w:val="142"/>
              </w:trPr>
              <w:tc>
                <w:tcPr>
                  <w:tcW w:w="2011" w:type="dxa"/>
                  <w:vAlign w:val="bottom"/>
                </w:tcPr>
                <w:p w14:paraId="081B38DA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</w:t>
                  </w:r>
                </w:p>
              </w:tc>
              <w:tc>
                <w:tcPr>
                  <w:tcW w:w="370" w:type="dxa"/>
                </w:tcPr>
                <w:p w14:paraId="1760BA1F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74D0F034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</w:t>
                  </w:r>
                </w:p>
              </w:tc>
              <w:tc>
                <w:tcPr>
                  <w:tcW w:w="277" w:type="dxa"/>
                </w:tcPr>
                <w:p w14:paraId="0E9BFCE5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1141965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TrioCanu-HDA149.1</w:t>
                  </w:r>
                </w:p>
              </w:tc>
            </w:tr>
            <w:tr w:rsidR="000A60FD" w:rsidRPr="00EB07BA" w14:paraId="011D3D99" w14:textId="77777777">
              <w:trPr>
                <w:trHeight w:val="142"/>
              </w:trPr>
              <w:tc>
                <w:tcPr>
                  <w:tcW w:w="2011" w:type="dxa"/>
                  <w:vAlign w:val="bottom"/>
                </w:tcPr>
                <w:p w14:paraId="4D99D1D3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</w:t>
                  </w:r>
                </w:p>
              </w:tc>
              <w:tc>
                <w:tcPr>
                  <w:tcW w:w="370" w:type="dxa"/>
                </w:tcPr>
                <w:p w14:paraId="2113765A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02B0275A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</w:t>
                  </w:r>
                </w:p>
              </w:tc>
              <w:tc>
                <w:tcPr>
                  <w:tcW w:w="277" w:type="dxa"/>
                </w:tcPr>
                <w:p w14:paraId="3AE25434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17C524B0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Hifiasm-HDA149.1</w:t>
                  </w:r>
                </w:p>
              </w:tc>
            </w:tr>
            <w:tr w:rsidR="000A60FD" w:rsidRPr="00EB07BA" w14:paraId="325E1E58" w14:textId="77777777">
              <w:trPr>
                <w:trHeight w:val="142"/>
              </w:trPr>
              <w:tc>
                <w:tcPr>
                  <w:tcW w:w="2011" w:type="dxa"/>
                  <w:vAlign w:val="bottom"/>
                </w:tcPr>
                <w:p w14:paraId="59D0B8E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</w:t>
                  </w:r>
                </w:p>
              </w:tc>
              <w:tc>
                <w:tcPr>
                  <w:tcW w:w="370" w:type="dxa"/>
                </w:tcPr>
                <w:p w14:paraId="375230B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6724982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</w:t>
                  </w:r>
                </w:p>
              </w:tc>
              <w:tc>
                <w:tcPr>
                  <w:tcW w:w="277" w:type="dxa"/>
                </w:tcPr>
                <w:p w14:paraId="01EDF3A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20A9EFB8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TrioCanu-HDA330.1</w:t>
                  </w:r>
                </w:p>
              </w:tc>
            </w:tr>
          </w:tbl>
          <w:p w14:paraId="5FBEDECC" w14:textId="77777777" w:rsidR="000A60FD" w:rsidRPr="00EB07BA" w:rsidRDefault="000A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white"/>
              </w:rPr>
            </w:pPr>
          </w:p>
        </w:tc>
      </w:tr>
      <w:tr w:rsidR="000A60FD" w:rsidRPr="00EB07BA" w14:paraId="6A7494FB" w14:textId="77777777" w:rsidTr="00D431A8">
        <w:trPr>
          <w:trHeight w:val="1849"/>
        </w:trPr>
        <w:tc>
          <w:tcPr>
            <w:tcW w:w="80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C439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color w:val="000000"/>
              </w:rPr>
              <w:t>Step 2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849D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Homology based gap filling between Hifiasm and TrioCanu assemblies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66F0" w14:textId="77777777" w:rsidR="000A60FD" w:rsidRPr="00EB07BA" w:rsidRDefault="000A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a2"/>
              <w:tblW w:w="666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1"/>
              <w:gridCol w:w="370"/>
              <w:gridCol w:w="1946"/>
              <w:gridCol w:w="277"/>
              <w:gridCol w:w="2065"/>
            </w:tblGrid>
            <w:tr w:rsidR="000A60FD" w:rsidRPr="00EB07BA" w14:paraId="78F53757" w14:textId="77777777">
              <w:trPr>
                <w:trHeight w:val="239"/>
              </w:trPr>
              <w:tc>
                <w:tcPr>
                  <w:tcW w:w="2011" w:type="dxa"/>
                  <w:vAlign w:val="bottom"/>
                </w:tcPr>
                <w:p w14:paraId="1440A7E2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Hifiasm-HDA149.1</w:t>
                  </w:r>
                </w:p>
              </w:tc>
              <w:tc>
                <w:tcPr>
                  <w:tcW w:w="370" w:type="dxa"/>
                </w:tcPr>
                <w:p w14:paraId="0F75406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203464D8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TrioCanu-HDA149.1</w:t>
                  </w:r>
                </w:p>
              </w:tc>
              <w:tc>
                <w:tcPr>
                  <w:tcW w:w="277" w:type="dxa"/>
                </w:tcPr>
                <w:p w14:paraId="150D798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40FB04D5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Hifiasm-HDA149.2</w:t>
                  </w:r>
                </w:p>
              </w:tc>
            </w:tr>
            <w:tr w:rsidR="000A60FD" w:rsidRPr="00EB07BA" w14:paraId="1941826D" w14:textId="77777777">
              <w:trPr>
                <w:trHeight w:val="142"/>
              </w:trPr>
              <w:tc>
                <w:tcPr>
                  <w:tcW w:w="2011" w:type="dxa"/>
                  <w:vAlign w:val="bottom"/>
                </w:tcPr>
                <w:p w14:paraId="72590E3F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TrioCanu-HDA149.1</w:t>
                  </w:r>
                </w:p>
              </w:tc>
              <w:tc>
                <w:tcPr>
                  <w:tcW w:w="370" w:type="dxa"/>
                </w:tcPr>
                <w:p w14:paraId="5D847AA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3E622492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Hifiasm-HDA149.1</w:t>
                  </w:r>
                </w:p>
              </w:tc>
              <w:tc>
                <w:tcPr>
                  <w:tcW w:w="277" w:type="dxa"/>
                </w:tcPr>
                <w:p w14:paraId="5621CEF4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6A0D3F4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TrioCanu-HDA149.2</w:t>
                  </w:r>
                </w:p>
              </w:tc>
            </w:tr>
            <w:tr w:rsidR="000A60FD" w:rsidRPr="00EB07BA" w14:paraId="28169AA7" w14:textId="77777777">
              <w:trPr>
                <w:trHeight w:val="142"/>
              </w:trPr>
              <w:tc>
                <w:tcPr>
                  <w:tcW w:w="2011" w:type="dxa"/>
                  <w:vAlign w:val="bottom"/>
                </w:tcPr>
                <w:p w14:paraId="01355E34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Hifiasm-HDA330.1</w:t>
                  </w:r>
                </w:p>
              </w:tc>
              <w:tc>
                <w:tcPr>
                  <w:tcW w:w="370" w:type="dxa"/>
                </w:tcPr>
                <w:p w14:paraId="776B92C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74E9FA3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TrioCanu-HDA330.1</w:t>
                  </w:r>
                </w:p>
              </w:tc>
              <w:tc>
                <w:tcPr>
                  <w:tcW w:w="277" w:type="dxa"/>
                </w:tcPr>
                <w:p w14:paraId="4F30D7FC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1FDACDD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Hifiasm-HDA149.2</w:t>
                  </w:r>
                </w:p>
              </w:tc>
            </w:tr>
            <w:tr w:rsidR="000A60FD" w:rsidRPr="00EB07BA" w14:paraId="5DCB0A88" w14:textId="77777777">
              <w:trPr>
                <w:trHeight w:val="142"/>
              </w:trPr>
              <w:tc>
                <w:tcPr>
                  <w:tcW w:w="2011" w:type="dxa"/>
                  <w:vAlign w:val="bottom"/>
                </w:tcPr>
                <w:p w14:paraId="0637B65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TrioCanu-HDA330.1</w:t>
                  </w:r>
                </w:p>
              </w:tc>
              <w:tc>
                <w:tcPr>
                  <w:tcW w:w="370" w:type="dxa"/>
                </w:tcPr>
                <w:p w14:paraId="225AC78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46" w:type="dxa"/>
                  <w:vAlign w:val="bottom"/>
                </w:tcPr>
                <w:p w14:paraId="0FA5480F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Hifiasm-HDA330.1</w:t>
                  </w:r>
                </w:p>
              </w:tc>
              <w:tc>
                <w:tcPr>
                  <w:tcW w:w="277" w:type="dxa"/>
                </w:tcPr>
                <w:p w14:paraId="52CA1BE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65" w:type="dxa"/>
                  <w:vAlign w:val="bottom"/>
                </w:tcPr>
                <w:p w14:paraId="2E9D261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TrioCanu-HDA330.2</w:t>
                  </w:r>
                </w:p>
              </w:tc>
            </w:tr>
          </w:tbl>
          <w:p w14:paraId="515FFCDD" w14:textId="77777777" w:rsidR="000A60FD" w:rsidRPr="00EB07BA" w:rsidRDefault="000A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0A60FD" w:rsidRPr="00EB07BA" w14:paraId="21093C75" w14:textId="77777777" w:rsidTr="00D431A8">
        <w:tc>
          <w:tcPr>
            <w:tcW w:w="80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5434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color w:val="000000"/>
              </w:rPr>
              <w:t>Step 3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FB67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Homology based scaffolding to between HDA149 and HDA330</w:t>
            </w: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4DD9" w14:textId="77777777" w:rsidR="000A60FD" w:rsidRPr="00EB07BA" w:rsidRDefault="000A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a3"/>
              <w:tblW w:w="66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9"/>
              <w:gridCol w:w="368"/>
              <w:gridCol w:w="1935"/>
              <w:gridCol w:w="276"/>
              <w:gridCol w:w="2051"/>
            </w:tblGrid>
            <w:tr w:rsidR="000A60FD" w:rsidRPr="00EB07BA" w14:paraId="41048F45" w14:textId="77777777">
              <w:trPr>
                <w:trHeight w:val="195"/>
              </w:trPr>
              <w:tc>
                <w:tcPr>
                  <w:tcW w:w="1999" w:type="dxa"/>
                  <w:vAlign w:val="bottom"/>
                </w:tcPr>
                <w:p w14:paraId="51FA56D9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Hifiasm-HDA149.2</w:t>
                  </w:r>
                </w:p>
              </w:tc>
              <w:tc>
                <w:tcPr>
                  <w:tcW w:w="368" w:type="dxa"/>
                </w:tcPr>
                <w:p w14:paraId="0BE29495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0E6AD220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Hifiasm-HDA330.2</w:t>
                  </w:r>
                </w:p>
              </w:tc>
              <w:tc>
                <w:tcPr>
                  <w:tcW w:w="276" w:type="dxa"/>
                </w:tcPr>
                <w:p w14:paraId="330BDFBB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6992D50F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Hifiasm-HDA149.3</w:t>
                  </w:r>
                </w:p>
              </w:tc>
            </w:tr>
            <w:tr w:rsidR="000A60FD" w:rsidRPr="00EB07BA" w14:paraId="47C62497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66F9165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TrioCanu-HDA149.2</w:t>
                  </w:r>
                </w:p>
              </w:tc>
              <w:tc>
                <w:tcPr>
                  <w:tcW w:w="368" w:type="dxa"/>
                </w:tcPr>
                <w:p w14:paraId="7CDB045C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794327D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TrioCanu-HDA330.2</w:t>
                  </w:r>
                </w:p>
              </w:tc>
              <w:tc>
                <w:tcPr>
                  <w:tcW w:w="276" w:type="dxa"/>
                </w:tcPr>
                <w:p w14:paraId="205B7A6F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7074B163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TrioCanu-HDA149.3</w:t>
                  </w:r>
                </w:p>
              </w:tc>
            </w:tr>
            <w:tr w:rsidR="000A60FD" w:rsidRPr="00EB07BA" w14:paraId="676D3044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177697F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Hifiasm-HDA330.2</w:t>
                  </w:r>
                </w:p>
              </w:tc>
              <w:tc>
                <w:tcPr>
                  <w:tcW w:w="368" w:type="dxa"/>
                </w:tcPr>
                <w:p w14:paraId="3BB1844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242D4B13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 xml:space="preserve">Hifiasm-HDA149.2 </w:t>
                  </w:r>
                </w:p>
              </w:tc>
              <w:tc>
                <w:tcPr>
                  <w:tcW w:w="276" w:type="dxa"/>
                </w:tcPr>
                <w:p w14:paraId="78A5EE3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10B0BDC7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Hifiasm-HDA149.3</w:t>
                  </w:r>
                </w:p>
              </w:tc>
            </w:tr>
            <w:tr w:rsidR="000A60FD" w:rsidRPr="00EB07BA" w14:paraId="632DE8AF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62E18AA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TrioCanu-HDA330.2</w:t>
                  </w:r>
                </w:p>
              </w:tc>
              <w:tc>
                <w:tcPr>
                  <w:tcW w:w="368" w:type="dxa"/>
                </w:tcPr>
                <w:p w14:paraId="0190FC5E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322E518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TrioCanu-HDA149.2</w:t>
                  </w:r>
                </w:p>
              </w:tc>
              <w:tc>
                <w:tcPr>
                  <w:tcW w:w="276" w:type="dxa"/>
                </w:tcPr>
                <w:p w14:paraId="35F993E9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42AC3304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TrioCanu-HDA330.3</w:t>
                  </w:r>
                </w:p>
              </w:tc>
            </w:tr>
          </w:tbl>
          <w:p w14:paraId="73445F4F" w14:textId="77777777" w:rsidR="000A60FD" w:rsidRPr="00EB07BA" w:rsidRDefault="000A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Theme="minorHAnsi" w:hAnsiTheme="minorHAnsi" w:cstheme="minorHAnsi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0A60FD" w:rsidRPr="00EB07BA" w14:paraId="33D31068" w14:textId="77777777" w:rsidTr="00D431A8">
        <w:tc>
          <w:tcPr>
            <w:tcW w:w="80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1790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color w:val="000000"/>
              </w:rPr>
              <w:t>Step 4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DEF4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Homology based scaffolding to Bionano-contig hybrid scaffolds</w:t>
            </w: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295C" w14:textId="77777777" w:rsidR="000A60FD" w:rsidRPr="00EB07BA" w:rsidRDefault="000A60FD" w:rsidP="00421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a4"/>
              <w:tblW w:w="66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9"/>
              <w:gridCol w:w="368"/>
              <w:gridCol w:w="1935"/>
              <w:gridCol w:w="276"/>
              <w:gridCol w:w="2051"/>
            </w:tblGrid>
            <w:tr w:rsidR="000A60FD" w:rsidRPr="00EB07BA" w14:paraId="791A0A71" w14:textId="77777777">
              <w:trPr>
                <w:trHeight w:val="195"/>
              </w:trPr>
              <w:tc>
                <w:tcPr>
                  <w:tcW w:w="1999" w:type="dxa"/>
                  <w:vAlign w:val="bottom"/>
                </w:tcPr>
                <w:p w14:paraId="0E36657F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Hifiasm-HDA149.3</w:t>
                  </w:r>
                </w:p>
              </w:tc>
              <w:tc>
                <w:tcPr>
                  <w:tcW w:w="368" w:type="dxa"/>
                </w:tcPr>
                <w:p w14:paraId="57E08005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5A9C1336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Hifiasm-HDA330.BN</w:t>
                  </w:r>
                </w:p>
              </w:tc>
              <w:tc>
                <w:tcPr>
                  <w:tcW w:w="276" w:type="dxa"/>
                </w:tcPr>
                <w:p w14:paraId="3099DED4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1A062730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Hifiasm-HDA149.4</w:t>
                  </w:r>
                </w:p>
              </w:tc>
            </w:tr>
            <w:tr w:rsidR="000A60FD" w:rsidRPr="00EB07BA" w14:paraId="59E11264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770F7F1E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TrioCanu-HDA149.3</w:t>
                  </w:r>
                </w:p>
              </w:tc>
              <w:tc>
                <w:tcPr>
                  <w:tcW w:w="368" w:type="dxa"/>
                </w:tcPr>
                <w:p w14:paraId="331401CD" w14:textId="77777777" w:rsidR="00421A27" w:rsidRDefault="00421A27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</w:p>
                <w:p w14:paraId="288C9BA9" w14:textId="1CEC5F62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353C5C51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TrioCanu-HDA330.BN</w:t>
                  </w:r>
                </w:p>
              </w:tc>
              <w:tc>
                <w:tcPr>
                  <w:tcW w:w="276" w:type="dxa"/>
                </w:tcPr>
                <w:p w14:paraId="28F6BE39" w14:textId="77777777" w:rsidR="00421A27" w:rsidRDefault="00421A27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</w:p>
                <w:p w14:paraId="67AE528F" w14:textId="3C948673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25A22E90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TrioCanu-HDA149.4</w:t>
                  </w:r>
                </w:p>
              </w:tc>
            </w:tr>
            <w:tr w:rsidR="000A60FD" w:rsidRPr="00EB07BA" w14:paraId="4A3C5B73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2A8B7C7E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Hifiasm-HDA330.3</w:t>
                  </w:r>
                </w:p>
              </w:tc>
              <w:tc>
                <w:tcPr>
                  <w:tcW w:w="368" w:type="dxa"/>
                </w:tcPr>
                <w:p w14:paraId="4433B268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0E50284F" w14:textId="21B74DD4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Hifiasm-HDA149.BN</w:t>
                  </w:r>
                </w:p>
              </w:tc>
              <w:tc>
                <w:tcPr>
                  <w:tcW w:w="276" w:type="dxa"/>
                </w:tcPr>
                <w:p w14:paraId="34272116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5C2D2048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Hifiasm-HDA149.4</w:t>
                  </w:r>
                </w:p>
              </w:tc>
            </w:tr>
            <w:tr w:rsidR="000A60FD" w:rsidRPr="00EB07BA" w14:paraId="66CECC91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088D16D5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TrioCanu-HDA330.3</w:t>
                  </w:r>
                </w:p>
              </w:tc>
              <w:tc>
                <w:tcPr>
                  <w:tcW w:w="368" w:type="dxa"/>
                </w:tcPr>
                <w:p w14:paraId="27B1AADE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65F4D70B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TrioCanu-HDA149.BN</w:t>
                  </w:r>
                </w:p>
              </w:tc>
              <w:tc>
                <w:tcPr>
                  <w:tcW w:w="276" w:type="dxa"/>
                </w:tcPr>
                <w:p w14:paraId="7CEABD60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546FF9CB" w14:textId="77777777" w:rsidR="000A60FD" w:rsidRPr="00EB07BA" w:rsidRDefault="00000000" w:rsidP="00421A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TrioCanu-HDA330.4</w:t>
                  </w:r>
                </w:p>
              </w:tc>
            </w:tr>
          </w:tbl>
          <w:p w14:paraId="268ABF21" w14:textId="77777777" w:rsidR="000A60FD" w:rsidRPr="00EB07BA" w:rsidRDefault="000A60FD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pPr>
          </w:p>
        </w:tc>
      </w:tr>
      <w:tr w:rsidR="000A60FD" w:rsidRPr="00EB07BA" w14:paraId="6375C9DB" w14:textId="77777777" w:rsidTr="00D431A8">
        <w:tc>
          <w:tcPr>
            <w:tcW w:w="80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132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color w:val="000000"/>
              </w:rPr>
              <w:t>Step 5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E5B8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Homology based scaffolding to Dempsey v1.0</w:t>
            </w:r>
          </w:p>
        </w:tc>
        <w:tc>
          <w:tcPr>
            <w:tcW w:w="693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936B" w14:textId="77777777" w:rsidR="000A60FD" w:rsidRPr="00EB07BA" w:rsidRDefault="000A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a5"/>
              <w:tblW w:w="66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9"/>
              <w:gridCol w:w="368"/>
              <w:gridCol w:w="1935"/>
              <w:gridCol w:w="276"/>
              <w:gridCol w:w="2051"/>
            </w:tblGrid>
            <w:tr w:rsidR="000A60FD" w:rsidRPr="00EB07BA" w14:paraId="578FC92C" w14:textId="77777777">
              <w:trPr>
                <w:trHeight w:val="195"/>
              </w:trPr>
              <w:tc>
                <w:tcPr>
                  <w:tcW w:w="1999" w:type="dxa"/>
                  <w:vAlign w:val="bottom"/>
                </w:tcPr>
                <w:p w14:paraId="08FF45F8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Hifiasm-HDA149.4</w:t>
                  </w:r>
                </w:p>
              </w:tc>
              <w:tc>
                <w:tcPr>
                  <w:tcW w:w="368" w:type="dxa"/>
                </w:tcPr>
                <w:p w14:paraId="442BE34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62BA1C3D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Dempsey v1.0</w:t>
                  </w:r>
                </w:p>
              </w:tc>
              <w:tc>
                <w:tcPr>
                  <w:tcW w:w="276" w:type="dxa"/>
                </w:tcPr>
                <w:p w14:paraId="18DA3205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05BDA5D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Hifiasm-HDA149.5</w:t>
                  </w:r>
                </w:p>
              </w:tc>
            </w:tr>
            <w:tr w:rsidR="000A60FD" w:rsidRPr="00EB07BA" w14:paraId="6B833ACA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4225934C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TrioCanu-HDA149.4</w:t>
                  </w:r>
                </w:p>
              </w:tc>
              <w:tc>
                <w:tcPr>
                  <w:tcW w:w="368" w:type="dxa"/>
                </w:tcPr>
                <w:p w14:paraId="36909D2E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64EACDFE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Dempsey v1.0</w:t>
                  </w:r>
                </w:p>
              </w:tc>
              <w:tc>
                <w:tcPr>
                  <w:tcW w:w="276" w:type="dxa"/>
                </w:tcPr>
                <w:p w14:paraId="1EED72C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1658E62E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TrioCanu-HDA149.5</w:t>
                  </w:r>
                </w:p>
              </w:tc>
            </w:tr>
            <w:tr w:rsidR="000A60FD" w:rsidRPr="00EB07BA" w14:paraId="0F8404C8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24734D8C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Hifiasm-HDA330.4</w:t>
                  </w:r>
                </w:p>
              </w:tc>
              <w:tc>
                <w:tcPr>
                  <w:tcW w:w="368" w:type="dxa"/>
                </w:tcPr>
                <w:p w14:paraId="7672B89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2A1F822C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Dempsey v1.0</w:t>
                  </w:r>
                </w:p>
              </w:tc>
              <w:tc>
                <w:tcPr>
                  <w:tcW w:w="276" w:type="dxa"/>
                </w:tcPr>
                <w:p w14:paraId="15D1904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2397BEEB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Hifiasm-HDA149.5</w:t>
                  </w:r>
                </w:p>
              </w:tc>
            </w:tr>
            <w:tr w:rsidR="000A60FD" w:rsidRPr="00EB07BA" w14:paraId="303F5A4E" w14:textId="77777777">
              <w:trPr>
                <w:trHeight w:val="116"/>
              </w:trPr>
              <w:tc>
                <w:tcPr>
                  <w:tcW w:w="1999" w:type="dxa"/>
                  <w:vAlign w:val="bottom"/>
                </w:tcPr>
                <w:p w14:paraId="56B8241A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TrioCanu-HDA330.4</w:t>
                  </w:r>
                </w:p>
              </w:tc>
              <w:tc>
                <w:tcPr>
                  <w:tcW w:w="368" w:type="dxa"/>
                </w:tcPr>
                <w:p w14:paraId="714DE32B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+</w:t>
                  </w:r>
                </w:p>
              </w:tc>
              <w:tc>
                <w:tcPr>
                  <w:tcW w:w="1935" w:type="dxa"/>
                  <w:vAlign w:val="bottom"/>
                </w:tcPr>
                <w:p w14:paraId="5410CDC6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Dempsey v1.0</w:t>
                  </w:r>
                </w:p>
              </w:tc>
              <w:tc>
                <w:tcPr>
                  <w:tcW w:w="276" w:type="dxa"/>
                </w:tcPr>
                <w:p w14:paraId="23B3072A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=</w:t>
                  </w:r>
                </w:p>
              </w:tc>
              <w:tc>
                <w:tcPr>
                  <w:tcW w:w="2051" w:type="dxa"/>
                  <w:vAlign w:val="bottom"/>
                </w:tcPr>
                <w:p w14:paraId="26268EC1" w14:textId="77777777" w:rsidR="000A60FD" w:rsidRPr="00EB07B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12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</w:pPr>
                  <w:r w:rsidRPr="00EB07B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highlight w:val="white"/>
                    </w:rPr>
                    <w:t>TrioCanu-HDA330.5</w:t>
                  </w:r>
                </w:p>
              </w:tc>
            </w:tr>
          </w:tbl>
          <w:p w14:paraId="09783429" w14:textId="77777777" w:rsidR="000A60FD" w:rsidRPr="00EB07BA" w:rsidRDefault="000A6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20F00B05" w14:textId="77777777" w:rsidR="00EB07BA" w:rsidRDefault="00EB07BA"/>
    <w:sectPr w:rsidR="00EB07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517F"/>
    <w:multiLevelType w:val="multilevel"/>
    <w:tmpl w:val="8256C3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8081571">
    <w:abstractNumId w:val="0"/>
  </w:num>
  <w:num w:numId="2" w16cid:durableId="872035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FD"/>
    <w:rsid w:val="000A60FD"/>
    <w:rsid w:val="001A2157"/>
    <w:rsid w:val="00421A27"/>
    <w:rsid w:val="0074056F"/>
    <w:rsid w:val="008B3A21"/>
    <w:rsid w:val="00A365B4"/>
    <w:rsid w:val="00D431A8"/>
    <w:rsid w:val="00E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2CB8"/>
  <w15:docId w15:val="{47A1725B-CE0F-4B39-94A7-8BBA89A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41"/>
  </w:style>
  <w:style w:type="paragraph" w:styleId="Heading1">
    <w:name w:val="heading 1"/>
    <w:basedOn w:val="ListParagraph"/>
    <w:next w:val="Normal"/>
    <w:link w:val="Heading1Char"/>
    <w:uiPriority w:val="9"/>
    <w:qFormat/>
    <w:rsid w:val="005C6D41"/>
    <w:pPr>
      <w:numPr>
        <w:numId w:val="1"/>
      </w:numPr>
      <w:spacing w:before="240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5C6D4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D4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C6D4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C6D41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2"/>
    <w:rsid w:val="005C6D41"/>
    <w:rPr>
      <w:rFonts w:ascii="Times New Roman" w:eastAsia="Cambria" w:hAnsi="Times New Roman" w:cs="Times New Roman"/>
      <w:b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5C6D41"/>
    <w:rPr>
      <w:rFonts w:ascii="Times New Roman" w:eastAsia="Cambria" w:hAnsi="Times New Roman" w:cs="Times New Roman"/>
      <w:b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C6D41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C6D41"/>
    <w:rPr>
      <w:rFonts w:ascii="Times New Roman" w:eastAsiaTheme="majorEastAsia" w:hAnsi="Times New Roman" w:cstheme="majorBidi"/>
      <w:b/>
      <w:i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C6D41"/>
    <w:rPr>
      <w:rFonts w:ascii="Times New Roman" w:eastAsiaTheme="majorEastAsia" w:hAnsi="Times New Roman" w:cstheme="majorBidi"/>
      <w:b/>
      <w:iCs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6D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C6D41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5C6D41"/>
  </w:style>
  <w:style w:type="paragraph" w:styleId="ListParagraph">
    <w:name w:val="List Paragraph"/>
    <w:basedOn w:val="Normal"/>
    <w:uiPriority w:val="34"/>
    <w:qFormat/>
    <w:rsid w:val="005C6D41"/>
    <w:pPr>
      <w:ind w:left="720"/>
      <w:contextualSpacing/>
    </w:pPr>
  </w:style>
  <w:style w:type="paragraph" w:styleId="Revision">
    <w:name w:val="Revision"/>
    <w:hidden/>
    <w:uiPriority w:val="99"/>
    <w:semiHidden/>
    <w:rsid w:val="005C6D4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8B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6E5"/>
    <w:rPr>
      <w:rFonts w:ascii="Times New Roman" w:hAnsi="Times New Roman"/>
      <w:kern w:val="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EB0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r3oBTVcZjQ8wWAjlEvL8UteZg==">CgMxLjAyCGguZ2pkZ3hzOAByITFuOXpjSkhLcWxGMlNFaWVxc1dWMkZmSDR5SXVZNzA5RA==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1537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Delorean</dc:creator>
  <cp:lastModifiedBy>Hulse-Kemp, Amanda - REE-ARS</cp:lastModifiedBy>
  <cp:revision>3</cp:revision>
  <cp:lastPrinted>2023-10-23T16:57:00Z</cp:lastPrinted>
  <dcterms:created xsi:type="dcterms:W3CDTF">2023-10-25T12:11:00Z</dcterms:created>
  <dcterms:modified xsi:type="dcterms:W3CDTF">2023-10-25T12:13:00Z</dcterms:modified>
</cp:coreProperties>
</file>