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DEC3B2B" w14:textId="77777777" w:rsidR="005E73D3" w:rsidRDefault="005E73D3" w:rsidP="00D134F6">
      <w:pPr>
        <w:spacing w:after="120"/>
        <w:rPr>
          <w:rFonts w:cs="Times New Roman"/>
          <w:b/>
          <w:sz w:val="32"/>
          <w:szCs w:val="32"/>
        </w:rPr>
      </w:pPr>
      <w:r w:rsidRPr="005E73D3">
        <w:rPr>
          <w:rFonts w:cs="Times New Roman"/>
          <w:b/>
          <w:sz w:val="32"/>
          <w:szCs w:val="32"/>
        </w:rPr>
        <w:t>Increased intraocular inflammation in retinal vein occlusion is independent of circulating immune mediators and is involved in retinal oedema</w:t>
      </w:r>
    </w:p>
    <w:p w14:paraId="03D62B6B" w14:textId="7D8A4E56" w:rsidR="004360F4" w:rsidRPr="005E73D3" w:rsidRDefault="004360F4" w:rsidP="005E73D3">
      <w:pPr>
        <w:rPr>
          <w:rFonts w:cs="Times New Roman"/>
          <w:b/>
          <w:sz w:val="32"/>
          <w:szCs w:val="32"/>
        </w:rPr>
      </w:pPr>
      <w:r w:rsidRPr="004360F4">
        <w:t>Yufan Zhou and Jinyan Qi contributed equally to the work and share the first authorship</w:t>
      </w:r>
    </w:p>
    <w:p w14:paraId="383B78C4" w14:textId="002DE6CA" w:rsidR="006B3AC2" w:rsidRDefault="00F94656" w:rsidP="00F94656">
      <w:r w:rsidRPr="00F94656">
        <w:t xml:space="preserve">* Correspondence: </w:t>
      </w:r>
      <w:r w:rsidR="004360F4" w:rsidRPr="004360F4">
        <w:t xml:space="preserve">Heping Xu </w:t>
      </w:r>
      <w:hyperlink r:id="rId12" w:history="1">
        <w:r w:rsidR="004360F4" w:rsidRPr="004360F4">
          <w:rPr>
            <w:rStyle w:val="afc"/>
          </w:rPr>
          <w:t>heping.xu@qub.ac.uk</w:t>
        </w:r>
      </w:hyperlink>
      <w:r w:rsidR="004360F4" w:rsidRPr="004360F4">
        <w:t xml:space="preserve">  and Zhongping Chen </w:t>
      </w:r>
      <w:hyperlink r:id="rId13" w:history="1">
        <w:r w:rsidR="004360F4" w:rsidRPr="004360F4">
          <w:rPr>
            <w:rStyle w:val="afc"/>
          </w:rPr>
          <w:t>chenzhongping@aierchina.com</w:t>
        </w:r>
      </w:hyperlink>
    </w:p>
    <w:p w14:paraId="134E5077" w14:textId="364A32B0" w:rsidR="0074530A" w:rsidRPr="0074530A" w:rsidRDefault="0074530A" w:rsidP="0074530A">
      <w:r w:rsidRPr="0074530A">
        <w:rPr>
          <w:b/>
          <w:bCs/>
        </w:rPr>
        <w:t xml:space="preserve">Table </w:t>
      </w:r>
      <w:r w:rsidR="00D134F6">
        <w:rPr>
          <w:b/>
          <w:bCs/>
        </w:rPr>
        <w:t>S</w:t>
      </w:r>
      <w:r w:rsidRPr="0074530A">
        <w:rPr>
          <w:b/>
          <w:bCs/>
        </w:rPr>
        <w:t>1</w:t>
      </w:r>
      <w:r w:rsidRPr="0074530A">
        <w:t>. Disease duration and inflammatory factors in plasma RVO patients.</w:t>
      </w:r>
    </w:p>
    <w:tbl>
      <w:tblPr>
        <w:tblpPr w:leftFromText="181" w:rightFromText="181" w:vertAnchor="text" w:horzAnchor="margin" w:tblpY="1"/>
        <w:tblOverlap w:val="never"/>
        <w:tblW w:w="1043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40"/>
        <w:gridCol w:w="1640"/>
        <w:gridCol w:w="661"/>
        <w:gridCol w:w="205"/>
        <w:gridCol w:w="1812"/>
        <w:gridCol w:w="1937"/>
        <w:gridCol w:w="1101"/>
      </w:tblGrid>
      <w:tr w:rsidR="0074530A" w:rsidRPr="0074530A" w14:paraId="268374F8" w14:textId="77777777" w:rsidTr="00DD4252">
        <w:trPr>
          <w:trHeight w:val="302"/>
        </w:trPr>
        <w:tc>
          <w:tcPr>
            <w:tcW w:w="1434" w:type="dxa"/>
          </w:tcPr>
          <w:p w14:paraId="3E71A9DD" w14:textId="77777777" w:rsidR="0074530A" w:rsidRPr="0074530A" w:rsidRDefault="0074530A" w:rsidP="0074530A">
            <w:pPr>
              <w:spacing w:before="0" w:after="0"/>
              <w:jc w:val="center"/>
              <w:rPr>
                <w:rFonts w:eastAsia="SimSun" w:cs="Times New Roman"/>
                <w:b/>
                <w:bCs/>
                <w:lang w:eastAsia="en-GB"/>
              </w:rPr>
            </w:pPr>
          </w:p>
        </w:tc>
        <w:tc>
          <w:tcPr>
            <w:tcW w:w="3941" w:type="dxa"/>
            <w:gridSpan w:val="3"/>
            <w:tcBorders>
              <w:bottom w:val="single" w:sz="4" w:space="0" w:color="auto"/>
            </w:tcBorders>
          </w:tcPr>
          <w:p w14:paraId="298E6BD0" w14:textId="77777777" w:rsidR="0074530A" w:rsidRPr="0074530A" w:rsidRDefault="0074530A" w:rsidP="0074530A">
            <w:pPr>
              <w:spacing w:before="0" w:after="0"/>
              <w:jc w:val="center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Aqueous humour</w:t>
            </w:r>
          </w:p>
        </w:tc>
        <w:tc>
          <w:tcPr>
            <w:tcW w:w="205" w:type="dxa"/>
          </w:tcPr>
          <w:p w14:paraId="57CACCF3" w14:textId="77777777" w:rsidR="0074530A" w:rsidRPr="0074530A" w:rsidRDefault="0074530A" w:rsidP="0074530A">
            <w:pPr>
              <w:spacing w:before="0" w:after="0"/>
              <w:jc w:val="center"/>
              <w:rPr>
                <w:rFonts w:eastAsia="SimSun" w:cs="Times New Roman"/>
                <w:b/>
                <w:bCs/>
                <w:lang w:eastAsia="zh-CN"/>
              </w:rPr>
            </w:pP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A255D92" w14:textId="77777777" w:rsidR="0074530A" w:rsidRPr="0074530A" w:rsidRDefault="0074530A" w:rsidP="0074530A">
            <w:pPr>
              <w:spacing w:before="0" w:after="0"/>
              <w:jc w:val="center"/>
              <w:rPr>
                <w:rFonts w:eastAsia="SimSun" w:cs="Times New Roman"/>
                <w:b/>
                <w:bCs/>
                <w:lang w:eastAsia="zh-CN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zh-CN"/>
              </w:rPr>
              <w:t>Plasma</w:t>
            </w:r>
          </w:p>
        </w:tc>
      </w:tr>
      <w:tr w:rsidR="0074530A" w:rsidRPr="0074530A" w14:paraId="041D31FF" w14:textId="77777777" w:rsidTr="00DD4252">
        <w:trPr>
          <w:trHeight w:val="302"/>
        </w:trPr>
        <w:tc>
          <w:tcPr>
            <w:tcW w:w="1434" w:type="dxa"/>
            <w:tcBorders>
              <w:bottom w:val="single" w:sz="4" w:space="0" w:color="auto"/>
            </w:tcBorders>
          </w:tcPr>
          <w:p w14:paraId="1C2B1A2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Variables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3C96E54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≤1m</w:t>
            </w:r>
          </w:p>
          <w:p w14:paraId="03E73EA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zh-CN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zh-CN"/>
              </w:rPr>
              <w:t>n=10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595B15F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＞</w:t>
            </w: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1m</w:t>
            </w:r>
          </w:p>
          <w:p w14:paraId="166645E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n=9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C955A7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zh-CN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zh-CN"/>
              </w:rPr>
              <w:t>r</w:t>
            </w:r>
          </w:p>
        </w:tc>
        <w:tc>
          <w:tcPr>
            <w:tcW w:w="205" w:type="dxa"/>
            <w:tcBorders>
              <w:bottom w:val="single" w:sz="4" w:space="0" w:color="auto"/>
            </w:tcBorders>
          </w:tcPr>
          <w:p w14:paraId="38BD022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608EB3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≤1m</w:t>
            </w:r>
          </w:p>
          <w:p w14:paraId="5F353EC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n=10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8B72EC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bookmarkStart w:id="0" w:name="OLE_LINK8"/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＞</w:t>
            </w:r>
            <w:bookmarkEnd w:id="0"/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1m</w:t>
            </w:r>
          </w:p>
          <w:p w14:paraId="468ADFF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n=9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8BDCAE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zh-CN"/>
              </w:rPr>
              <w:t>r</w:t>
            </w:r>
          </w:p>
        </w:tc>
      </w:tr>
      <w:tr w:rsidR="0074530A" w:rsidRPr="0074530A" w14:paraId="304F234E" w14:textId="77777777" w:rsidTr="00DD4252">
        <w:trPr>
          <w:trHeight w:val="305"/>
        </w:trPr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6F13BAB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IL-17E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14:paraId="62EE9EF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20.42±2.62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14:paraId="7756968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22.29±2.34</w:t>
            </w:r>
          </w:p>
        </w:tc>
        <w:tc>
          <w:tcPr>
            <w:tcW w:w="661" w:type="dxa"/>
            <w:tcBorders>
              <w:top w:val="single" w:sz="4" w:space="0" w:color="auto"/>
              <w:bottom w:val="nil"/>
            </w:tcBorders>
          </w:tcPr>
          <w:p w14:paraId="4FDA40A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0.13</w:t>
            </w:r>
          </w:p>
        </w:tc>
        <w:tc>
          <w:tcPr>
            <w:tcW w:w="205" w:type="dxa"/>
            <w:tcBorders>
              <w:top w:val="single" w:sz="4" w:space="0" w:color="auto"/>
              <w:bottom w:val="nil"/>
            </w:tcBorders>
          </w:tcPr>
          <w:p w14:paraId="02EEAE0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996B28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5.00±2.31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54B040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10.60±8.90*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  <w:tcBorders>
              <w:top w:val="single" w:sz="4" w:space="0" w:color="auto"/>
              <w:bottom w:val="nil"/>
            </w:tcBorders>
          </w:tcPr>
          <w:p w14:paraId="69E5CF5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0.45*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7B2067D5" w14:textId="77777777" w:rsidTr="00DD4252">
        <w:trPr>
          <w:trHeight w:val="305"/>
        </w:trPr>
        <w:tc>
          <w:tcPr>
            <w:tcW w:w="1434" w:type="dxa"/>
            <w:tcBorders>
              <w:top w:val="nil"/>
            </w:tcBorders>
          </w:tcPr>
          <w:p w14:paraId="670A28B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Flt-3 L</w:t>
            </w:r>
          </w:p>
        </w:tc>
        <w:tc>
          <w:tcPr>
            <w:tcW w:w="1640" w:type="dxa"/>
            <w:tcBorders>
              <w:top w:val="nil"/>
            </w:tcBorders>
          </w:tcPr>
          <w:p w14:paraId="0BCA172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39.88±9.03</w:t>
            </w:r>
          </w:p>
        </w:tc>
        <w:tc>
          <w:tcPr>
            <w:tcW w:w="1640" w:type="dxa"/>
            <w:tcBorders>
              <w:top w:val="nil"/>
            </w:tcBorders>
          </w:tcPr>
          <w:p w14:paraId="62E819D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42.14±14.48</w:t>
            </w:r>
          </w:p>
        </w:tc>
        <w:tc>
          <w:tcPr>
            <w:tcW w:w="661" w:type="dxa"/>
            <w:tcBorders>
              <w:top w:val="nil"/>
            </w:tcBorders>
          </w:tcPr>
          <w:p w14:paraId="7D34876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0.85</w:t>
            </w:r>
          </w:p>
        </w:tc>
        <w:tc>
          <w:tcPr>
            <w:tcW w:w="205" w:type="dxa"/>
            <w:tcBorders>
              <w:top w:val="nil"/>
            </w:tcBorders>
          </w:tcPr>
          <w:p w14:paraId="633A5D2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114243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59.76±29.01</w:t>
            </w:r>
          </w:p>
        </w:tc>
        <w:tc>
          <w:tcPr>
            <w:tcW w:w="1937" w:type="dxa"/>
            <w:tcBorders>
              <w:top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CBF232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69.24±29.34</w:t>
            </w:r>
          </w:p>
        </w:tc>
        <w:tc>
          <w:tcPr>
            <w:tcW w:w="1101" w:type="dxa"/>
            <w:tcBorders>
              <w:top w:val="nil"/>
            </w:tcBorders>
          </w:tcPr>
          <w:p w14:paraId="1BB49E0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0.18</w:t>
            </w:r>
          </w:p>
        </w:tc>
      </w:tr>
      <w:tr w:rsidR="0074530A" w:rsidRPr="0074530A" w14:paraId="7C31EF4B" w14:textId="77777777" w:rsidTr="00DD4252">
        <w:trPr>
          <w:trHeight w:val="305"/>
        </w:trPr>
        <w:tc>
          <w:tcPr>
            <w:tcW w:w="1434" w:type="dxa"/>
          </w:tcPr>
          <w:p w14:paraId="253C540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IL-3</w:t>
            </w:r>
          </w:p>
        </w:tc>
        <w:tc>
          <w:tcPr>
            <w:tcW w:w="1640" w:type="dxa"/>
          </w:tcPr>
          <w:p w14:paraId="1670A84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24.11±1.36</w:t>
            </w:r>
          </w:p>
        </w:tc>
        <w:tc>
          <w:tcPr>
            <w:tcW w:w="1640" w:type="dxa"/>
          </w:tcPr>
          <w:p w14:paraId="7AF4587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24.42±3.10</w:t>
            </w:r>
          </w:p>
        </w:tc>
        <w:tc>
          <w:tcPr>
            <w:tcW w:w="661" w:type="dxa"/>
          </w:tcPr>
          <w:p w14:paraId="0AF2178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0.34</w:t>
            </w:r>
          </w:p>
        </w:tc>
        <w:tc>
          <w:tcPr>
            <w:tcW w:w="205" w:type="dxa"/>
          </w:tcPr>
          <w:p w14:paraId="047CA71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D225D5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2.18±1.99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A64B45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8.50±15.19</w:t>
            </w:r>
          </w:p>
        </w:tc>
        <w:tc>
          <w:tcPr>
            <w:tcW w:w="1101" w:type="dxa"/>
          </w:tcPr>
          <w:p w14:paraId="34675B9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0.34</w:t>
            </w:r>
          </w:p>
        </w:tc>
      </w:tr>
      <w:tr w:rsidR="0074530A" w:rsidRPr="0074530A" w14:paraId="149A6ED6" w14:textId="77777777" w:rsidTr="00DD4252">
        <w:trPr>
          <w:trHeight w:val="305"/>
        </w:trPr>
        <w:tc>
          <w:tcPr>
            <w:tcW w:w="1434" w:type="dxa"/>
          </w:tcPr>
          <w:p w14:paraId="22B613F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IL-8</w:t>
            </w:r>
          </w:p>
        </w:tc>
        <w:tc>
          <w:tcPr>
            <w:tcW w:w="1640" w:type="dxa"/>
          </w:tcPr>
          <w:p w14:paraId="3E28F78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112.19±83.05</w:t>
            </w:r>
          </w:p>
        </w:tc>
        <w:tc>
          <w:tcPr>
            <w:tcW w:w="1640" w:type="dxa"/>
          </w:tcPr>
          <w:p w14:paraId="44AC8EC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89.41±85.43</w:t>
            </w:r>
          </w:p>
        </w:tc>
        <w:tc>
          <w:tcPr>
            <w:tcW w:w="661" w:type="dxa"/>
          </w:tcPr>
          <w:p w14:paraId="2AEDF32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0.25</w:t>
            </w:r>
          </w:p>
        </w:tc>
        <w:tc>
          <w:tcPr>
            <w:tcW w:w="205" w:type="dxa"/>
          </w:tcPr>
          <w:p w14:paraId="05962C5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D2F9AC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1.40±0.80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652E08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7.83±10.90*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</w:tcPr>
          <w:p w14:paraId="447D43A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0.54*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2C695A7C" w14:textId="77777777" w:rsidTr="00DD4252">
        <w:trPr>
          <w:trHeight w:val="305"/>
        </w:trPr>
        <w:tc>
          <w:tcPr>
            <w:tcW w:w="1434" w:type="dxa"/>
          </w:tcPr>
          <w:p w14:paraId="039ACE8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IL-33</w:t>
            </w:r>
          </w:p>
        </w:tc>
        <w:tc>
          <w:tcPr>
            <w:tcW w:w="1640" w:type="dxa"/>
          </w:tcPr>
          <w:p w14:paraId="64F2C3A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17.90±0.93</w:t>
            </w:r>
          </w:p>
        </w:tc>
        <w:tc>
          <w:tcPr>
            <w:tcW w:w="1640" w:type="dxa"/>
          </w:tcPr>
          <w:p w14:paraId="50489BA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18.02±1.64</w:t>
            </w:r>
          </w:p>
        </w:tc>
        <w:tc>
          <w:tcPr>
            <w:tcW w:w="661" w:type="dxa"/>
          </w:tcPr>
          <w:p w14:paraId="0C87780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0.89</w:t>
            </w:r>
          </w:p>
        </w:tc>
        <w:tc>
          <w:tcPr>
            <w:tcW w:w="205" w:type="dxa"/>
          </w:tcPr>
          <w:p w14:paraId="4413BC9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437D5B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6.30±3.02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D0E7891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13.20±11.78*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</w:tcPr>
          <w:p w14:paraId="1F34172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0.46*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5580C23A" w14:textId="77777777" w:rsidTr="00DD4252">
        <w:trPr>
          <w:trHeight w:val="305"/>
        </w:trPr>
        <w:tc>
          <w:tcPr>
            <w:tcW w:w="1434" w:type="dxa"/>
          </w:tcPr>
          <w:p w14:paraId="60C111A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MIP-3β</w:t>
            </w:r>
          </w:p>
        </w:tc>
        <w:tc>
          <w:tcPr>
            <w:tcW w:w="1640" w:type="dxa"/>
          </w:tcPr>
          <w:p w14:paraId="69CFF06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14.22±10.78</w:t>
            </w:r>
          </w:p>
        </w:tc>
        <w:tc>
          <w:tcPr>
            <w:tcW w:w="1640" w:type="dxa"/>
          </w:tcPr>
          <w:p w14:paraId="6945FE4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12.05±6.32</w:t>
            </w:r>
          </w:p>
        </w:tc>
        <w:tc>
          <w:tcPr>
            <w:tcW w:w="661" w:type="dxa"/>
          </w:tcPr>
          <w:p w14:paraId="3D399ED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0.74</w:t>
            </w:r>
          </w:p>
        </w:tc>
        <w:tc>
          <w:tcPr>
            <w:tcW w:w="205" w:type="dxa"/>
          </w:tcPr>
          <w:p w14:paraId="6690B51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8810D2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76.09±26.73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9E24F0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83.63±41.54</w:t>
            </w:r>
          </w:p>
        </w:tc>
        <w:tc>
          <w:tcPr>
            <w:tcW w:w="1101" w:type="dxa"/>
          </w:tcPr>
          <w:p w14:paraId="29FFCDA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0.08</w:t>
            </w:r>
          </w:p>
        </w:tc>
      </w:tr>
      <w:tr w:rsidR="0074530A" w:rsidRPr="0074530A" w14:paraId="5904AC4D" w14:textId="77777777" w:rsidTr="00DD4252">
        <w:trPr>
          <w:trHeight w:val="305"/>
        </w:trPr>
        <w:tc>
          <w:tcPr>
            <w:tcW w:w="1434" w:type="dxa"/>
          </w:tcPr>
          <w:p w14:paraId="47A8070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MIP-1α</w:t>
            </w:r>
          </w:p>
        </w:tc>
        <w:tc>
          <w:tcPr>
            <w:tcW w:w="1640" w:type="dxa"/>
          </w:tcPr>
          <w:p w14:paraId="1421ACB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13.46±1.47</w:t>
            </w:r>
          </w:p>
        </w:tc>
        <w:tc>
          <w:tcPr>
            <w:tcW w:w="1640" w:type="dxa"/>
          </w:tcPr>
          <w:p w14:paraId="6AEB01C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13.09±1.61</w:t>
            </w:r>
          </w:p>
        </w:tc>
        <w:tc>
          <w:tcPr>
            <w:tcW w:w="661" w:type="dxa"/>
          </w:tcPr>
          <w:p w14:paraId="54AF21D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0.58</w:t>
            </w:r>
          </w:p>
        </w:tc>
        <w:tc>
          <w:tcPr>
            <w:tcW w:w="205" w:type="dxa"/>
          </w:tcPr>
          <w:p w14:paraId="5DB19E4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210EE1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10.32±6.25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8AD75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21.61±10.88*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</w:tcPr>
          <w:p w14:paraId="0F73655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0.51*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093EA3DF" w14:textId="77777777" w:rsidTr="00DD4252">
        <w:trPr>
          <w:trHeight w:val="305"/>
        </w:trPr>
        <w:tc>
          <w:tcPr>
            <w:tcW w:w="1434" w:type="dxa"/>
          </w:tcPr>
          <w:p w14:paraId="2352E80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GRO β</w:t>
            </w:r>
          </w:p>
        </w:tc>
        <w:tc>
          <w:tcPr>
            <w:tcW w:w="1640" w:type="dxa"/>
          </w:tcPr>
          <w:p w14:paraId="3E9D320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22.33±6.50</w:t>
            </w:r>
          </w:p>
        </w:tc>
        <w:tc>
          <w:tcPr>
            <w:tcW w:w="1640" w:type="dxa"/>
          </w:tcPr>
          <w:p w14:paraId="2F94572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20.88±8.07</w:t>
            </w:r>
          </w:p>
        </w:tc>
        <w:tc>
          <w:tcPr>
            <w:tcW w:w="661" w:type="dxa"/>
          </w:tcPr>
          <w:p w14:paraId="68E090F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0.54</w:t>
            </w:r>
          </w:p>
        </w:tc>
        <w:tc>
          <w:tcPr>
            <w:tcW w:w="205" w:type="dxa"/>
          </w:tcPr>
          <w:p w14:paraId="0A26421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8C2A84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45.25±28.04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BE748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119.50±135.01</w:t>
            </w:r>
          </w:p>
        </w:tc>
        <w:tc>
          <w:tcPr>
            <w:tcW w:w="1101" w:type="dxa"/>
          </w:tcPr>
          <w:p w14:paraId="4B8A071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0.35</w:t>
            </w:r>
          </w:p>
        </w:tc>
      </w:tr>
      <w:tr w:rsidR="0074530A" w:rsidRPr="0074530A" w14:paraId="241E10B6" w14:textId="77777777" w:rsidTr="00DD4252">
        <w:trPr>
          <w:trHeight w:val="305"/>
        </w:trPr>
        <w:tc>
          <w:tcPr>
            <w:tcW w:w="1434" w:type="dxa"/>
          </w:tcPr>
          <w:p w14:paraId="4321636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PD-L1</w:t>
            </w:r>
          </w:p>
        </w:tc>
        <w:tc>
          <w:tcPr>
            <w:tcW w:w="1640" w:type="dxa"/>
          </w:tcPr>
          <w:p w14:paraId="72F0160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102.52±9.37</w:t>
            </w:r>
          </w:p>
        </w:tc>
        <w:tc>
          <w:tcPr>
            <w:tcW w:w="1640" w:type="dxa"/>
          </w:tcPr>
          <w:p w14:paraId="7F89E4A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105.91±16.14</w:t>
            </w:r>
          </w:p>
        </w:tc>
        <w:tc>
          <w:tcPr>
            <w:tcW w:w="661" w:type="dxa"/>
          </w:tcPr>
          <w:p w14:paraId="6816D4D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0.63</w:t>
            </w:r>
          </w:p>
        </w:tc>
        <w:tc>
          <w:tcPr>
            <w:tcW w:w="205" w:type="dxa"/>
          </w:tcPr>
          <w:p w14:paraId="4EEFBF5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E8BCC1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92.65±127.98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421484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144.09±113.21</w:t>
            </w:r>
          </w:p>
        </w:tc>
        <w:tc>
          <w:tcPr>
            <w:tcW w:w="1101" w:type="dxa"/>
          </w:tcPr>
          <w:p w14:paraId="7BDE8EE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0.28</w:t>
            </w:r>
          </w:p>
        </w:tc>
      </w:tr>
      <w:tr w:rsidR="0074530A" w:rsidRPr="0074530A" w14:paraId="5AF76D17" w14:textId="77777777" w:rsidTr="00DD4252">
        <w:trPr>
          <w:trHeight w:val="305"/>
        </w:trPr>
        <w:tc>
          <w:tcPr>
            <w:tcW w:w="1434" w:type="dxa"/>
          </w:tcPr>
          <w:p w14:paraId="3073DE4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CD40L</w:t>
            </w:r>
          </w:p>
        </w:tc>
        <w:tc>
          <w:tcPr>
            <w:tcW w:w="1640" w:type="dxa"/>
          </w:tcPr>
          <w:p w14:paraId="6822FA3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1316.33±101.98</w:t>
            </w:r>
          </w:p>
        </w:tc>
        <w:tc>
          <w:tcPr>
            <w:tcW w:w="1640" w:type="dxa"/>
          </w:tcPr>
          <w:p w14:paraId="20E5370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1359.83±158.51</w:t>
            </w:r>
          </w:p>
        </w:tc>
        <w:tc>
          <w:tcPr>
            <w:tcW w:w="661" w:type="dxa"/>
          </w:tcPr>
          <w:p w14:paraId="147D638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0.53</w:t>
            </w:r>
          </w:p>
        </w:tc>
        <w:tc>
          <w:tcPr>
            <w:tcW w:w="205" w:type="dxa"/>
          </w:tcPr>
          <w:p w14:paraId="29603DA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C2958E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216.26±166.56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94462B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909.44±1625.33</w:t>
            </w:r>
          </w:p>
        </w:tc>
        <w:tc>
          <w:tcPr>
            <w:tcW w:w="1101" w:type="dxa"/>
          </w:tcPr>
          <w:p w14:paraId="1F8C0DB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0.43</w:t>
            </w:r>
          </w:p>
        </w:tc>
      </w:tr>
      <w:tr w:rsidR="0074530A" w:rsidRPr="0074530A" w14:paraId="30792465" w14:textId="77777777" w:rsidTr="00DD4252">
        <w:trPr>
          <w:trHeight w:val="305"/>
        </w:trPr>
        <w:tc>
          <w:tcPr>
            <w:tcW w:w="1434" w:type="dxa"/>
          </w:tcPr>
          <w:p w14:paraId="6120E0F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IFN-β</w:t>
            </w:r>
          </w:p>
        </w:tc>
        <w:tc>
          <w:tcPr>
            <w:tcW w:w="1640" w:type="dxa"/>
          </w:tcPr>
          <w:p w14:paraId="4564881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4.09±0.41</w:t>
            </w:r>
          </w:p>
        </w:tc>
        <w:tc>
          <w:tcPr>
            <w:tcW w:w="1640" w:type="dxa"/>
          </w:tcPr>
          <w:p w14:paraId="3CC54141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3.80±0.36</w:t>
            </w:r>
          </w:p>
        </w:tc>
        <w:tc>
          <w:tcPr>
            <w:tcW w:w="661" w:type="dxa"/>
          </w:tcPr>
          <w:p w14:paraId="76653A38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0.13</w:t>
            </w:r>
          </w:p>
        </w:tc>
        <w:tc>
          <w:tcPr>
            <w:tcW w:w="205" w:type="dxa"/>
          </w:tcPr>
          <w:p w14:paraId="24776DD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BE399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2.29±2.53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0B4E15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4.53±4.90</w:t>
            </w:r>
          </w:p>
        </w:tc>
        <w:tc>
          <w:tcPr>
            <w:tcW w:w="1101" w:type="dxa"/>
          </w:tcPr>
          <w:p w14:paraId="1635FEB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0.39</w:t>
            </w:r>
          </w:p>
        </w:tc>
      </w:tr>
      <w:tr w:rsidR="0074530A" w:rsidRPr="0074530A" w14:paraId="7AA13E0F" w14:textId="77777777" w:rsidTr="00DD4252">
        <w:trPr>
          <w:trHeight w:val="305"/>
        </w:trPr>
        <w:tc>
          <w:tcPr>
            <w:tcW w:w="1434" w:type="dxa"/>
          </w:tcPr>
          <w:p w14:paraId="32760AD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G-CSF</w:t>
            </w:r>
          </w:p>
        </w:tc>
        <w:tc>
          <w:tcPr>
            <w:tcW w:w="1640" w:type="dxa"/>
          </w:tcPr>
          <w:p w14:paraId="758A8CE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51.05±128.13</w:t>
            </w:r>
          </w:p>
        </w:tc>
        <w:tc>
          <w:tcPr>
            <w:tcW w:w="1640" w:type="dxa"/>
          </w:tcPr>
          <w:p w14:paraId="5F4C7FF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72.28±181.64</w:t>
            </w:r>
          </w:p>
        </w:tc>
        <w:tc>
          <w:tcPr>
            <w:tcW w:w="661" w:type="dxa"/>
          </w:tcPr>
          <w:p w14:paraId="14D5FEE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0.82</w:t>
            </w:r>
          </w:p>
        </w:tc>
        <w:tc>
          <w:tcPr>
            <w:tcW w:w="205" w:type="dxa"/>
          </w:tcPr>
          <w:p w14:paraId="70A1758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D27AFE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8.23±5.38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6946A1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15.54±14.40</w:t>
            </w:r>
          </w:p>
        </w:tc>
        <w:tc>
          <w:tcPr>
            <w:tcW w:w="1101" w:type="dxa"/>
          </w:tcPr>
          <w:p w14:paraId="36B5E1B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0.32</w:t>
            </w:r>
          </w:p>
        </w:tc>
      </w:tr>
      <w:tr w:rsidR="0074530A" w:rsidRPr="0074530A" w14:paraId="62439C2C" w14:textId="77777777" w:rsidTr="00DD4252">
        <w:trPr>
          <w:trHeight w:val="305"/>
        </w:trPr>
        <w:tc>
          <w:tcPr>
            <w:tcW w:w="1434" w:type="dxa"/>
          </w:tcPr>
          <w:p w14:paraId="16D6CD1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Granzyme B</w:t>
            </w:r>
          </w:p>
        </w:tc>
        <w:tc>
          <w:tcPr>
            <w:tcW w:w="1640" w:type="dxa"/>
          </w:tcPr>
          <w:p w14:paraId="4985FCB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8.82±1.97</w:t>
            </w:r>
          </w:p>
        </w:tc>
        <w:tc>
          <w:tcPr>
            <w:tcW w:w="1640" w:type="dxa"/>
          </w:tcPr>
          <w:p w14:paraId="343BBAE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10.47±4.18</w:t>
            </w:r>
          </w:p>
        </w:tc>
        <w:tc>
          <w:tcPr>
            <w:tcW w:w="661" w:type="dxa"/>
          </w:tcPr>
          <w:p w14:paraId="727E67B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0.31</w:t>
            </w:r>
          </w:p>
        </w:tc>
        <w:tc>
          <w:tcPr>
            <w:tcW w:w="205" w:type="dxa"/>
          </w:tcPr>
          <w:p w14:paraId="765DC6F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6A7231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1.46±2.04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4F9DAB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7.15±12.04</w:t>
            </w:r>
          </w:p>
        </w:tc>
        <w:tc>
          <w:tcPr>
            <w:tcW w:w="1101" w:type="dxa"/>
          </w:tcPr>
          <w:p w14:paraId="10492CA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0.28</w:t>
            </w:r>
          </w:p>
        </w:tc>
      </w:tr>
      <w:tr w:rsidR="0074530A" w:rsidRPr="0074530A" w14:paraId="770C5840" w14:textId="77777777" w:rsidTr="00DD4252">
        <w:trPr>
          <w:trHeight w:val="305"/>
        </w:trPr>
        <w:tc>
          <w:tcPr>
            <w:tcW w:w="1434" w:type="dxa"/>
          </w:tcPr>
          <w:p w14:paraId="56CB2E1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TRAIL</w:t>
            </w:r>
          </w:p>
        </w:tc>
        <w:tc>
          <w:tcPr>
            <w:tcW w:w="1640" w:type="dxa"/>
          </w:tcPr>
          <w:p w14:paraId="4BB3BD4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26.27±1.87</w:t>
            </w:r>
          </w:p>
        </w:tc>
        <w:tc>
          <w:tcPr>
            <w:tcW w:w="1640" w:type="dxa"/>
          </w:tcPr>
          <w:p w14:paraId="497080D1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26.28±1.27</w:t>
            </w:r>
          </w:p>
        </w:tc>
        <w:tc>
          <w:tcPr>
            <w:tcW w:w="661" w:type="dxa"/>
          </w:tcPr>
          <w:p w14:paraId="7C0AA4B8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0.95</w:t>
            </w:r>
          </w:p>
        </w:tc>
        <w:tc>
          <w:tcPr>
            <w:tcW w:w="205" w:type="dxa"/>
          </w:tcPr>
          <w:p w14:paraId="3F5E1C08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8663C0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46.00±15.98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51A435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61.45±42.41</w:t>
            </w:r>
          </w:p>
        </w:tc>
        <w:tc>
          <w:tcPr>
            <w:tcW w:w="1101" w:type="dxa"/>
          </w:tcPr>
          <w:p w14:paraId="7B97510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0.21</w:t>
            </w:r>
          </w:p>
        </w:tc>
      </w:tr>
      <w:tr w:rsidR="0074530A" w:rsidRPr="0074530A" w14:paraId="7DDAB638" w14:textId="77777777" w:rsidTr="00DD4252">
        <w:trPr>
          <w:trHeight w:val="305"/>
        </w:trPr>
        <w:tc>
          <w:tcPr>
            <w:tcW w:w="1434" w:type="dxa"/>
          </w:tcPr>
          <w:p w14:paraId="2FA27FD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EGF</w:t>
            </w:r>
          </w:p>
        </w:tc>
        <w:tc>
          <w:tcPr>
            <w:tcW w:w="1640" w:type="dxa"/>
          </w:tcPr>
          <w:p w14:paraId="081041C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8.04±0.95</w:t>
            </w:r>
          </w:p>
        </w:tc>
        <w:tc>
          <w:tcPr>
            <w:tcW w:w="1640" w:type="dxa"/>
          </w:tcPr>
          <w:p w14:paraId="72B8A99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9.16±2.60</w:t>
            </w:r>
          </w:p>
        </w:tc>
        <w:tc>
          <w:tcPr>
            <w:tcW w:w="661" w:type="dxa"/>
          </w:tcPr>
          <w:p w14:paraId="314DE89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0.26</w:t>
            </w:r>
          </w:p>
        </w:tc>
        <w:tc>
          <w:tcPr>
            <w:tcW w:w="205" w:type="dxa"/>
          </w:tcPr>
          <w:p w14:paraId="14E06BE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0994E1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2.54±1.80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455D73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20.42±29.98</w:t>
            </w:r>
          </w:p>
        </w:tc>
        <w:tc>
          <w:tcPr>
            <w:tcW w:w="1101" w:type="dxa"/>
          </w:tcPr>
          <w:p w14:paraId="3C2F4E4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0.55*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44C54D14" w14:textId="77777777" w:rsidTr="00DD4252">
        <w:trPr>
          <w:trHeight w:val="305"/>
        </w:trPr>
        <w:tc>
          <w:tcPr>
            <w:tcW w:w="1434" w:type="dxa"/>
          </w:tcPr>
          <w:p w14:paraId="4A8D825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PDGF-AA</w:t>
            </w:r>
          </w:p>
        </w:tc>
        <w:tc>
          <w:tcPr>
            <w:tcW w:w="1640" w:type="dxa"/>
          </w:tcPr>
          <w:p w14:paraId="31CD66E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335.39±103.37</w:t>
            </w:r>
          </w:p>
        </w:tc>
        <w:tc>
          <w:tcPr>
            <w:tcW w:w="1640" w:type="dxa"/>
          </w:tcPr>
          <w:p w14:paraId="2FF22B2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245.77±79.40</w:t>
            </w:r>
          </w:p>
        </w:tc>
        <w:tc>
          <w:tcPr>
            <w:tcW w:w="661" w:type="dxa"/>
          </w:tcPr>
          <w:p w14:paraId="786D37B9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0.05</w:t>
            </w:r>
          </w:p>
        </w:tc>
        <w:tc>
          <w:tcPr>
            <w:tcW w:w="205" w:type="dxa"/>
          </w:tcPr>
          <w:p w14:paraId="10FFB0E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C31D7E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995.74±1109.40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F344774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2386.12±2709.09</w:t>
            </w:r>
          </w:p>
        </w:tc>
        <w:tc>
          <w:tcPr>
            <w:tcW w:w="1101" w:type="dxa"/>
          </w:tcPr>
          <w:p w14:paraId="73A6101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0.42</w:t>
            </w:r>
          </w:p>
        </w:tc>
      </w:tr>
      <w:tr w:rsidR="0074530A" w:rsidRPr="0074530A" w14:paraId="24DCD389" w14:textId="77777777" w:rsidTr="00DD4252">
        <w:trPr>
          <w:trHeight w:val="305"/>
        </w:trPr>
        <w:tc>
          <w:tcPr>
            <w:tcW w:w="1434" w:type="dxa"/>
          </w:tcPr>
          <w:p w14:paraId="602ACD9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PDGF-AB/BB</w:t>
            </w:r>
          </w:p>
        </w:tc>
        <w:tc>
          <w:tcPr>
            <w:tcW w:w="1640" w:type="dxa"/>
          </w:tcPr>
          <w:p w14:paraId="651EAF3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3.81±0.22</w:t>
            </w:r>
          </w:p>
        </w:tc>
        <w:tc>
          <w:tcPr>
            <w:tcW w:w="1640" w:type="dxa"/>
          </w:tcPr>
          <w:p w14:paraId="6535A1A2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3.90±0.31</w:t>
            </w:r>
          </w:p>
        </w:tc>
        <w:tc>
          <w:tcPr>
            <w:tcW w:w="661" w:type="dxa"/>
          </w:tcPr>
          <w:p w14:paraId="5586A1F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0.55</w:t>
            </w:r>
          </w:p>
        </w:tc>
        <w:tc>
          <w:tcPr>
            <w:tcW w:w="205" w:type="dxa"/>
          </w:tcPr>
          <w:p w14:paraId="2900399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8AE9D9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226.20±254.22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DE1739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373.46±465.95</w:t>
            </w:r>
          </w:p>
        </w:tc>
        <w:tc>
          <w:tcPr>
            <w:tcW w:w="1101" w:type="dxa"/>
          </w:tcPr>
          <w:p w14:paraId="3D1D373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0.21</w:t>
            </w:r>
          </w:p>
        </w:tc>
      </w:tr>
      <w:tr w:rsidR="0074530A" w:rsidRPr="0074530A" w14:paraId="52316357" w14:textId="77777777" w:rsidTr="00DD4252">
        <w:trPr>
          <w:trHeight w:val="305"/>
        </w:trPr>
        <w:tc>
          <w:tcPr>
            <w:tcW w:w="1434" w:type="dxa"/>
          </w:tcPr>
          <w:p w14:paraId="46AC075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TGF-α</w:t>
            </w:r>
          </w:p>
        </w:tc>
        <w:tc>
          <w:tcPr>
            <w:tcW w:w="1640" w:type="dxa"/>
          </w:tcPr>
          <w:p w14:paraId="50A23C8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10.00±0.77</w:t>
            </w:r>
          </w:p>
        </w:tc>
        <w:tc>
          <w:tcPr>
            <w:tcW w:w="1640" w:type="dxa"/>
          </w:tcPr>
          <w:p w14:paraId="7AF9733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9.98±0.87</w:t>
            </w:r>
          </w:p>
        </w:tc>
        <w:tc>
          <w:tcPr>
            <w:tcW w:w="661" w:type="dxa"/>
          </w:tcPr>
          <w:p w14:paraId="4EC5F33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0.94</w:t>
            </w:r>
          </w:p>
        </w:tc>
        <w:tc>
          <w:tcPr>
            <w:tcW w:w="205" w:type="dxa"/>
          </w:tcPr>
          <w:p w14:paraId="1B0FCCD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832EBE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5.13±3.69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49046B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13.06±11.92*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</w:tcPr>
          <w:p w14:paraId="0DF6DAB7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0.52*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  <w:tr w:rsidR="0074530A" w:rsidRPr="0074530A" w14:paraId="28F5F6F8" w14:textId="77777777" w:rsidTr="00DD4252">
        <w:trPr>
          <w:trHeight w:val="305"/>
        </w:trPr>
        <w:tc>
          <w:tcPr>
            <w:tcW w:w="1434" w:type="dxa"/>
          </w:tcPr>
          <w:p w14:paraId="4BBCD7A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VEGF</w:t>
            </w:r>
          </w:p>
        </w:tc>
        <w:tc>
          <w:tcPr>
            <w:tcW w:w="1640" w:type="dxa"/>
          </w:tcPr>
          <w:p w14:paraId="26AABDDF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810.15±946.41</w:t>
            </w:r>
          </w:p>
        </w:tc>
        <w:tc>
          <w:tcPr>
            <w:tcW w:w="1640" w:type="dxa"/>
          </w:tcPr>
          <w:p w14:paraId="7F42EC6C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850.98±885.34</w:t>
            </w:r>
          </w:p>
        </w:tc>
        <w:tc>
          <w:tcPr>
            <w:tcW w:w="661" w:type="dxa"/>
          </w:tcPr>
          <w:p w14:paraId="4574F853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0.87</w:t>
            </w:r>
          </w:p>
        </w:tc>
        <w:tc>
          <w:tcPr>
            <w:tcW w:w="205" w:type="dxa"/>
          </w:tcPr>
          <w:p w14:paraId="33676331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0551CE1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43.71±19.41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C41A18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83.08±69.75</w:t>
            </w:r>
          </w:p>
        </w:tc>
        <w:tc>
          <w:tcPr>
            <w:tcW w:w="1101" w:type="dxa"/>
          </w:tcPr>
          <w:p w14:paraId="7CDF98C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0.48</w:t>
            </w:r>
          </w:p>
        </w:tc>
      </w:tr>
      <w:tr w:rsidR="0074530A" w:rsidRPr="0074530A" w14:paraId="65F00F30" w14:textId="77777777" w:rsidTr="00DD4252">
        <w:trPr>
          <w:trHeight w:val="305"/>
        </w:trPr>
        <w:tc>
          <w:tcPr>
            <w:tcW w:w="1434" w:type="dxa"/>
          </w:tcPr>
          <w:p w14:paraId="7F1063BA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 xml:space="preserve"> FGFβ</w:t>
            </w:r>
          </w:p>
        </w:tc>
        <w:tc>
          <w:tcPr>
            <w:tcW w:w="1640" w:type="dxa"/>
          </w:tcPr>
          <w:p w14:paraId="32CEDC65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12.84±1.77</w:t>
            </w:r>
          </w:p>
        </w:tc>
        <w:tc>
          <w:tcPr>
            <w:tcW w:w="1640" w:type="dxa"/>
          </w:tcPr>
          <w:p w14:paraId="44E9D20D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12.85±3.36</w:t>
            </w:r>
          </w:p>
        </w:tc>
        <w:tc>
          <w:tcPr>
            <w:tcW w:w="661" w:type="dxa"/>
          </w:tcPr>
          <w:p w14:paraId="592C21E0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0.84</w:t>
            </w:r>
          </w:p>
        </w:tc>
        <w:tc>
          <w:tcPr>
            <w:tcW w:w="205" w:type="dxa"/>
          </w:tcPr>
          <w:p w14:paraId="0D1C7076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</w:p>
        </w:tc>
        <w:tc>
          <w:tcPr>
            <w:tcW w:w="1812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713096E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lang w:eastAsia="en-GB"/>
              </w:rPr>
            </w:pPr>
            <w:r w:rsidRPr="0074530A">
              <w:rPr>
                <w:rFonts w:eastAsia="SimSun" w:cs="Times New Roman"/>
                <w:sz w:val="22"/>
                <w:lang w:eastAsia="en-GB"/>
              </w:rPr>
              <w:t>5.53±3.64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05D7B08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17.04±17.62*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a</w:t>
            </w:r>
          </w:p>
        </w:tc>
        <w:tc>
          <w:tcPr>
            <w:tcW w:w="1101" w:type="dxa"/>
          </w:tcPr>
          <w:p w14:paraId="2D45B2FB" w14:textId="77777777" w:rsidR="0074530A" w:rsidRPr="0074530A" w:rsidRDefault="0074530A" w:rsidP="0074530A">
            <w:pPr>
              <w:spacing w:before="0" w:after="0"/>
              <w:rPr>
                <w:rFonts w:eastAsia="SimSun" w:cs="Times New Roman"/>
                <w:b/>
                <w:bCs/>
                <w:lang w:eastAsia="en-GB"/>
              </w:rPr>
            </w:pPr>
            <w:r w:rsidRPr="0074530A">
              <w:rPr>
                <w:rFonts w:eastAsia="SimSun" w:cs="Times New Roman"/>
                <w:b/>
                <w:bCs/>
                <w:sz w:val="22"/>
                <w:lang w:eastAsia="en-GB"/>
              </w:rPr>
              <w:t>0.53*</w:t>
            </w:r>
            <w:r w:rsidRPr="0074530A">
              <w:rPr>
                <w:rFonts w:eastAsia="SimSun" w:cs="Times New Roman"/>
                <w:b/>
                <w:bCs/>
                <w:sz w:val="22"/>
                <w:vertAlign w:val="superscript"/>
                <w:lang w:eastAsia="en-GB"/>
              </w:rPr>
              <w:t>, b</w:t>
            </w:r>
          </w:p>
        </w:tc>
      </w:tr>
    </w:tbl>
    <w:p w14:paraId="24DC5D7A" w14:textId="5F55CE6D" w:rsidR="006B3AC2" w:rsidRPr="006B3AC2" w:rsidRDefault="0074530A" w:rsidP="006B3AC2">
      <w:r w:rsidRPr="0074530A">
        <w:rPr>
          <w:vertAlign w:val="superscript"/>
        </w:rPr>
        <w:t>a</w:t>
      </w:r>
      <w:r w:rsidRPr="0074530A">
        <w:t xml:space="preserve">, Multivariable linear regression analysis of inflammatory factors between patients with </w:t>
      </w:r>
      <w:r w:rsidRPr="0074530A">
        <w:rPr>
          <w:rFonts w:cs="Times New Roman"/>
        </w:rPr>
        <w:t xml:space="preserve">≤ </w:t>
      </w:r>
      <w:r w:rsidRPr="0074530A">
        <w:t xml:space="preserve">1 month disease duration and those &gt; 1 month disease duration after adjusting for BMI and age. </w:t>
      </w:r>
      <w:r w:rsidRPr="0074530A">
        <w:rPr>
          <w:vertAlign w:val="superscript"/>
        </w:rPr>
        <w:t>b</w:t>
      </w:r>
      <w:r w:rsidRPr="0074530A">
        <w:t>, Pearson correlation analysis the link between aqueous humour levels of inflammatory factors and disease duration. * p&lt;0.05.</w:t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1D8252BA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.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4EB8" w14:textId="77777777" w:rsidR="00A801DD" w:rsidRDefault="00A801DD" w:rsidP="00117666">
      <w:pPr>
        <w:spacing w:after="0"/>
      </w:pPr>
      <w:r>
        <w:separator/>
      </w:r>
    </w:p>
  </w:endnote>
  <w:endnote w:type="continuationSeparator" w:id="0">
    <w:p w14:paraId="757FCFD9" w14:textId="77777777" w:rsidR="00A801DD" w:rsidRDefault="00A801D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748" w14:textId="77777777" w:rsidR="00A801DD" w:rsidRDefault="00A801DD" w:rsidP="00117666">
      <w:pPr>
        <w:spacing w:after="0"/>
      </w:pPr>
      <w:r>
        <w:separator/>
      </w:r>
    </w:p>
  </w:footnote>
  <w:footnote w:type="continuationSeparator" w:id="0">
    <w:p w14:paraId="104F15D0" w14:textId="77777777" w:rsidR="00A801DD" w:rsidRDefault="00A801D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2722"/>
    <w:rsid w:val="00052A14"/>
    <w:rsid w:val="00077D53"/>
    <w:rsid w:val="00105FD9"/>
    <w:rsid w:val="00117666"/>
    <w:rsid w:val="001549D3"/>
    <w:rsid w:val="00160065"/>
    <w:rsid w:val="00177D84"/>
    <w:rsid w:val="00267D18"/>
    <w:rsid w:val="002710F9"/>
    <w:rsid w:val="002868E2"/>
    <w:rsid w:val="002869C3"/>
    <w:rsid w:val="002936E4"/>
    <w:rsid w:val="002B4A57"/>
    <w:rsid w:val="002C74CA"/>
    <w:rsid w:val="002E6EF0"/>
    <w:rsid w:val="003544FB"/>
    <w:rsid w:val="00393617"/>
    <w:rsid w:val="003D2F2D"/>
    <w:rsid w:val="003E721A"/>
    <w:rsid w:val="00401590"/>
    <w:rsid w:val="004360F4"/>
    <w:rsid w:val="00447801"/>
    <w:rsid w:val="00452E9C"/>
    <w:rsid w:val="0047237F"/>
    <w:rsid w:val="004735C8"/>
    <w:rsid w:val="00481D63"/>
    <w:rsid w:val="004961FF"/>
    <w:rsid w:val="00517A89"/>
    <w:rsid w:val="005250F2"/>
    <w:rsid w:val="00526F1A"/>
    <w:rsid w:val="00593EEA"/>
    <w:rsid w:val="005A5EEE"/>
    <w:rsid w:val="005E73D3"/>
    <w:rsid w:val="006375C7"/>
    <w:rsid w:val="00654E8F"/>
    <w:rsid w:val="00660D05"/>
    <w:rsid w:val="006820B1"/>
    <w:rsid w:val="006B3AC2"/>
    <w:rsid w:val="006B7D14"/>
    <w:rsid w:val="00701727"/>
    <w:rsid w:val="0070566C"/>
    <w:rsid w:val="00714C50"/>
    <w:rsid w:val="00725A7D"/>
    <w:rsid w:val="0074530A"/>
    <w:rsid w:val="007501BE"/>
    <w:rsid w:val="00790BB3"/>
    <w:rsid w:val="007C206C"/>
    <w:rsid w:val="00803D24"/>
    <w:rsid w:val="00817DD6"/>
    <w:rsid w:val="00885156"/>
    <w:rsid w:val="009112A7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801DD"/>
    <w:rsid w:val="00AB6715"/>
    <w:rsid w:val="00B1671E"/>
    <w:rsid w:val="00B25EB8"/>
    <w:rsid w:val="00B354E1"/>
    <w:rsid w:val="00B37F4D"/>
    <w:rsid w:val="00B82AB7"/>
    <w:rsid w:val="00C52A7B"/>
    <w:rsid w:val="00C56BAF"/>
    <w:rsid w:val="00C679AA"/>
    <w:rsid w:val="00C75972"/>
    <w:rsid w:val="00CC0A3A"/>
    <w:rsid w:val="00CD066B"/>
    <w:rsid w:val="00CE4FEE"/>
    <w:rsid w:val="00D134F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9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6B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henzhongping@aierchina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eping.xu@qub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Heping Xu</cp:lastModifiedBy>
  <cp:revision>3</cp:revision>
  <cp:lastPrinted>2013-10-03T12:51:00Z</cp:lastPrinted>
  <dcterms:created xsi:type="dcterms:W3CDTF">2023-07-03T15:57:00Z</dcterms:created>
  <dcterms:modified xsi:type="dcterms:W3CDTF">2023-07-05T22:13:00Z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