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1A3" w:rsidRPr="00BF2F5F" w:rsidRDefault="004D41A3" w:rsidP="004D41A3">
      <w:pPr>
        <w:spacing w:line="360" w:lineRule="auto"/>
        <w:jc w:val="center"/>
        <w:rPr>
          <w:rFonts w:eastAsia="宋体"/>
          <w:bCs/>
        </w:rPr>
      </w:pPr>
      <w:bookmarkStart w:id="0" w:name="_GoBack"/>
      <w:r w:rsidRPr="00BF2F5F">
        <w:rPr>
          <w:rFonts w:ascii="Times New Roman" w:eastAsia="宋体" w:hAnsi="Times New Roman" w:cs="Times New Roman" w:hint="eastAsia"/>
          <w:bCs/>
          <w:szCs w:val="24"/>
        </w:rPr>
        <w:t xml:space="preserve">Table </w:t>
      </w:r>
      <w:r>
        <w:rPr>
          <w:rFonts w:ascii="Times New Roman" w:eastAsia="宋体" w:hAnsi="Times New Roman" w:cs="Times New Roman" w:hint="eastAsia"/>
          <w:bCs/>
          <w:szCs w:val="24"/>
        </w:rPr>
        <w:t>S1</w:t>
      </w:r>
      <w:bookmarkEnd w:id="0"/>
      <w:r w:rsidRPr="00BF2F5F">
        <w:rPr>
          <w:rFonts w:ascii="Times New Roman" w:eastAsia="宋体" w:hAnsi="Times New Roman" w:cs="Times New Roman" w:hint="eastAsia"/>
          <w:bCs/>
          <w:szCs w:val="24"/>
        </w:rPr>
        <w:t xml:space="preserve">. Primers </w:t>
      </w:r>
      <w:r w:rsidRPr="00BF2F5F">
        <w:rPr>
          <w:rFonts w:ascii="Times New Roman" w:eastAsia="宋体" w:hAnsi="Times New Roman" w:cs="Times New Roman"/>
          <w:bCs/>
          <w:szCs w:val="24"/>
        </w:rPr>
        <w:t>used in this study</w:t>
      </w:r>
    </w:p>
    <w:tbl>
      <w:tblPr>
        <w:tblStyle w:val="a3"/>
        <w:tblW w:w="5224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5690"/>
        <w:gridCol w:w="445"/>
        <w:gridCol w:w="1133"/>
      </w:tblGrid>
      <w:tr w:rsidR="004D41A3" w:rsidTr="00B25A8F">
        <w:trPr>
          <w:trHeight w:val="492"/>
        </w:trPr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1A3" w:rsidRDefault="004D41A3" w:rsidP="00B25A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rimer</w:t>
            </w:r>
          </w:p>
        </w:tc>
        <w:tc>
          <w:tcPr>
            <w:tcW w:w="31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1A3" w:rsidRDefault="004D41A3" w:rsidP="00B25A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s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equence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1A3" w:rsidRDefault="004D41A3" w:rsidP="00B25A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r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eference</w:t>
            </w:r>
          </w:p>
        </w:tc>
      </w:tr>
      <w:tr w:rsidR="004D41A3" w:rsidTr="00B25A8F">
        <w:trPr>
          <w:trHeight w:val="492"/>
        </w:trPr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1A3" w:rsidRPr="00BF2F5F" w:rsidRDefault="004D41A3" w:rsidP="00B25A8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 w:rsidRPr="008E5AEB">
              <w:rPr>
                <w:rFonts w:ascii="Times New Roman" w:hAnsi="Times New Roman" w:cs="Times New Roman" w:hint="eastAsia"/>
                <w:sz w:val="18"/>
                <w:szCs w:val="18"/>
              </w:rPr>
              <w:t>roQ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F46D53">
              <w:t>A1B</w:t>
            </w:r>
          </w:p>
        </w:tc>
        <w:tc>
          <w:tcPr>
            <w:tcW w:w="34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AEB">
              <w:rPr>
                <w:rFonts w:ascii="Times New Roman" w:hAnsi="Times New Roman" w:cs="Times New Roman"/>
                <w:sz w:val="18"/>
                <w:szCs w:val="18"/>
              </w:rPr>
              <w:t>ATGGATCCGCGTTCTTCGATGCCAG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2F5F">
              <w:rPr>
                <w:rFonts w:ascii="Times New Roman" w:hAnsi="Times New Roman" w:cs="Times New Roman" w:hint="eastAsia"/>
                <w:sz w:val="18"/>
                <w:szCs w:val="18"/>
              </w:rPr>
              <w:t>This study</w:t>
            </w:r>
          </w:p>
        </w:tc>
      </w:tr>
      <w:tr w:rsidR="004D41A3" w:rsidTr="00B25A8F">
        <w:trPr>
          <w:trHeight w:val="492"/>
        </w:trPr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</w:tcPr>
          <w:p w:rsidR="004D41A3" w:rsidRPr="00BF2F5F" w:rsidRDefault="004D41A3" w:rsidP="00B25A8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 w:rsidRPr="008E5AEB">
              <w:rPr>
                <w:rFonts w:ascii="Times New Roman" w:hAnsi="Times New Roman" w:cs="Times New Roman" w:hint="eastAsia"/>
                <w:sz w:val="18"/>
                <w:szCs w:val="18"/>
              </w:rPr>
              <w:t>roQ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F46D53">
              <w:t>B1C</w:t>
            </w:r>
          </w:p>
        </w:tc>
        <w:tc>
          <w:tcPr>
            <w:tcW w:w="34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AEB">
              <w:rPr>
                <w:rFonts w:ascii="Times New Roman" w:hAnsi="Times New Roman" w:cs="Times New Roman"/>
                <w:sz w:val="18"/>
                <w:szCs w:val="18"/>
              </w:rPr>
              <w:t>AGGGAAAAGTGGTGGCAGAGGTTTGACTGGATGGGCGAA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2F5F">
              <w:rPr>
                <w:rFonts w:ascii="Times New Roman" w:hAnsi="Times New Roman" w:cs="Times New Roman" w:hint="eastAsia"/>
                <w:sz w:val="18"/>
                <w:szCs w:val="18"/>
              </w:rPr>
              <w:t>This study</w:t>
            </w:r>
          </w:p>
        </w:tc>
      </w:tr>
      <w:tr w:rsidR="004D41A3" w:rsidTr="00B25A8F">
        <w:trPr>
          <w:trHeight w:val="492"/>
        </w:trPr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</w:tcPr>
          <w:p w:rsidR="004D41A3" w:rsidRPr="00BF2F5F" w:rsidRDefault="004D41A3" w:rsidP="00B25A8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 w:rsidRPr="008E5AEB">
              <w:rPr>
                <w:rFonts w:ascii="Times New Roman" w:hAnsi="Times New Roman" w:cs="Times New Roman" w:hint="eastAsia"/>
                <w:sz w:val="18"/>
                <w:szCs w:val="18"/>
              </w:rPr>
              <w:t>roQ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F46D53">
              <w:t>A2C</w:t>
            </w:r>
          </w:p>
        </w:tc>
        <w:tc>
          <w:tcPr>
            <w:tcW w:w="34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AEB">
              <w:rPr>
                <w:rFonts w:ascii="Times New Roman" w:hAnsi="Times New Roman" w:cs="Times New Roman"/>
                <w:sz w:val="18"/>
                <w:szCs w:val="18"/>
              </w:rPr>
              <w:t>TTCGCCCATCCAGTCAAACCTCTGCCACCACTTTTCCCT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2F5F">
              <w:rPr>
                <w:rFonts w:ascii="Times New Roman" w:hAnsi="Times New Roman" w:cs="Times New Roman" w:hint="eastAsia"/>
                <w:sz w:val="18"/>
                <w:szCs w:val="18"/>
              </w:rPr>
              <w:t>This study</w:t>
            </w:r>
          </w:p>
        </w:tc>
      </w:tr>
      <w:tr w:rsidR="004D41A3" w:rsidTr="00B25A8F">
        <w:trPr>
          <w:trHeight w:val="492"/>
        </w:trPr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</w:tcPr>
          <w:p w:rsidR="004D41A3" w:rsidRPr="00BF2F5F" w:rsidRDefault="004D41A3" w:rsidP="00B25A8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 w:rsidRPr="008E5AEB">
              <w:rPr>
                <w:rFonts w:ascii="Times New Roman" w:hAnsi="Times New Roman" w:cs="Times New Roman" w:hint="eastAsia"/>
                <w:sz w:val="18"/>
                <w:szCs w:val="18"/>
              </w:rPr>
              <w:t>roQ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F46D53">
              <w:t>B2H</w:t>
            </w:r>
          </w:p>
        </w:tc>
        <w:tc>
          <w:tcPr>
            <w:tcW w:w="34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AEB">
              <w:rPr>
                <w:rFonts w:ascii="Times New Roman" w:hAnsi="Times New Roman" w:cs="Times New Roman"/>
                <w:sz w:val="18"/>
                <w:szCs w:val="18"/>
              </w:rPr>
              <w:t>TCAAGCTTGATGATGAGATGCCGATGCC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2F5F">
              <w:rPr>
                <w:rFonts w:ascii="Times New Roman" w:hAnsi="Times New Roman" w:cs="Times New Roman" w:hint="eastAsia"/>
                <w:sz w:val="18"/>
                <w:szCs w:val="18"/>
              </w:rPr>
              <w:t>This study</w:t>
            </w:r>
          </w:p>
        </w:tc>
      </w:tr>
      <w:tr w:rsidR="004D41A3" w:rsidTr="00B25A8F">
        <w:trPr>
          <w:trHeight w:val="492"/>
        </w:trPr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AEB">
              <w:rPr>
                <w:rFonts w:ascii="Times New Roman" w:hAnsi="Times New Roman" w:cs="Times New Roman" w:hint="eastAsia"/>
                <w:sz w:val="18"/>
                <w:szCs w:val="18"/>
              </w:rPr>
              <w:t>aroQ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8E5AEB">
              <w:rPr>
                <w:rFonts w:ascii="Times New Roman" w:hAnsi="Times New Roman" w:cs="Times New Roman"/>
                <w:sz w:val="18"/>
                <w:szCs w:val="18"/>
              </w:rPr>
              <w:t>A1E</w:t>
            </w:r>
          </w:p>
        </w:tc>
        <w:tc>
          <w:tcPr>
            <w:tcW w:w="34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AEB">
              <w:rPr>
                <w:rFonts w:ascii="Times New Roman" w:hAnsi="Times New Roman" w:cs="Times New Roman"/>
                <w:sz w:val="18"/>
                <w:szCs w:val="18"/>
              </w:rPr>
              <w:t>CTGAATTCGCAGTCGCTGACGCTGTTCG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2F5F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BF2F5F">
              <w:rPr>
                <w:rFonts w:ascii="Times New Roman" w:hAnsi="Times New Roman" w:cs="Times New Roman" w:hint="eastAsia"/>
                <w:sz w:val="18"/>
                <w:szCs w:val="18"/>
              </w:rPr>
              <w:t>his study</w:t>
            </w:r>
          </w:p>
        </w:tc>
      </w:tr>
      <w:tr w:rsidR="004D41A3" w:rsidTr="00B25A8F">
        <w:trPr>
          <w:trHeight w:val="492"/>
        </w:trPr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AEB">
              <w:rPr>
                <w:rFonts w:ascii="Times New Roman" w:hAnsi="Times New Roman" w:cs="Times New Roman" w:hint="eastAsia"/>
                <w:sz w:val="18"/>
                <w:szCs w:val="18"/>
              </w:rPr>
              <w:t>aroQ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8E5AEB">
              <w:rPr>
                <w:rFonts w:ascii="Times New Roman" w:hAnsi="Times New Roman" w:cs="Times New Roman"/>
                <w:sz w:val="18"/>
                <w:szCs w:val="18"/>
              </w:rPr>
              <w:t>B1C</w:t>
            </w:r>
          </w:p>
        </w:tc>
        <w:tc>
          <w:tcPr>
            <w:tcW w:w="34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AEB">
              <w:rPr>
                <w:rFonts w:ascii="Times New Roman" w:hAnsi="Times New Roman" w:cs="Times New Roman"/>
                <w:sz w:val="18"/>
                <w:szCs w:val="18"/>
              </w:rPr>
              <w:t>TGGCGCGCCGGGCGCCGGGAATTCAGTCTCCTGTCGGGCCG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2F5F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BF2F5F">
              <w:rPr>
                <w:rFonts w:ascii="Times New Roman" w:hAnsi="Times New Roman" w:cs="Times New Roman" w:hint="eastAsia"/>
                <w:sz w:val="18"/>
                <w:szCs w:val="18"/>
              </w:rPr>
              <w:t>his study</w:t>
            </w:r>
          </w:p>
        </w:tc>
      </w:tr>
      <w:tr w:rsidR="004D41A3" w:rsidTr="00B25A8F">
        <w:trPr>
          <w:trHeight w:val="492"/>
        </w:trPr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AEB">
              <w:rPr>
                <w:rFonts w:ascii="Times New Roman" w:hAnsi="Times New Roman" w:cs="Times New Roman" w:hint="eastAsia"/>
                <w:sz w:val="18"/>
                <w:szCs w:val="18"/>
              </w:rPr>
              <w:t>aroQ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8E5AEB">
              <w:rPr>
                <w:rFonts w:ascii="Times New Roman" w:hAnsi="Times New Roman" w:cs="Times New Roman"/>
                <w:sz w:val="18"/>
                <w:szCs w:val="18"/>
              </w:rPr>
              <w:t>A2C</w:t>
            </w:r>
          </w:p>
        </w:tc>
        <w:tc>
          <w:tcPr>
            <w:tcW w:w="34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AEB">
              <w:rPr>
                <w:rFonts w:ascii="Times New Roman" w:hAnsi="Times New Roman" w:cs="Times New Roman"/>
                <w:sz w:val="18"/>
                <w:szCs w:val="18"/>
              </w:rPr>
              <w:t>CGGCCCGACAGGAGACTGAATTCCCGGCGCCCGGCGCGCCA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2F5F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BF2F5F">
              <w:rPr>
                <w:rFonts w:ascii="Times New Roman" w:hAnsi="Times New Roman" w:cs="Times New Roman" w:hint="eastAsia"/>
                <w:sz w:val="18"/>
                <w:szCs w:val="18"/>
              </w:rPr>
              <w:t>his study</w:t>
            </w:r>
          </w:p>
        </w:tc>
      </w:tr>
      <w:tr w:rsidR="004D41A3" w:rsidTr="00B25A8F">
        <w:trPr>
          <w:trHeight w:val="492"/>
        </w:trPr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AEB">
              <w:rPr>
                <w:rFonts w:ascii="Times New Roman" w:hAnsi="Times New Roman" w:cs="Times New Roman" w:hint="eastAsia"/>
                <w:sz w:val="18"/>
                <w:szCs w:val="18"/>
              </w:rPr>
              <w:t>aroQ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8E5AEB">
              <w:rPr>
                <w:rFonts w:ascii="Times New Roman" w:hAnsi="Times New Roman" w:cs="Times New Roman"/>
                <w:sz w:val="18"/>
                <w:szCs w:val="18"/>
              </w:rPr>
              <w:t>B2H</w:t>
            </w:r>
          </w:p>
        </w:tc>
        <w:tc>
          <w:tcPr>
            <w:tcW w:w="34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AEB">
              <w:rPr>
                <w:rFonts w:ascii="Times New Roman" w:hAnsi="Times New Roman" w:cs="Times New Roman"/>
                <w:sz w:val="18"/>
                <w:szCs w:val="18"/>
              </w:rPr>
              <w:t>TCAAGCTTGAAGTAGTTGCGCAGCCA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2F5F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BF2F5F">
              <w:rPr>
                <w:rFonts w:ascii="Times New Roman" w:hAnsi="Times New Roman" w:cs="Times New Roman" w:hint="eastAsia"/>
                <w:sz w:val="18"/>
                <w:szCs w:val="18"/>
              </w:rPr>
              <w:t>his study</w:t>
            </w:r>
          </w:p>
        </w:tc>
      </w:tr>
      <w:tr w:rsidR="004D41A3" w:rsidTr="00B25A8F">
        <w:trPr>
          <w:trHeight w:val="492"/>
        </w:trPr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F2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glmsdown</w:t>
            </w:r>
            <w:proofErr w:type="spellEnd"/>
          </w:p>
        </w:tc>
        <w:tc>
          <w:tcPr>
            <w:tcW w:w="31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2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GCGCTCAAGCTCAAGGAGATC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2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Zhang </w:t>
            </w:r>
            <w:r w:rsidRPr="00BF2F5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et al</w:t>
            </w:r>
            <w:r w:rsidRPr="00BF2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2011</w:t>
            </w:r>
          </w:p>
        </w:tc>
      </w:tr>
      <w:tr w:rsidR="004D41A3" w:rsidTr="00B25A8F">
        <w:trPr>
          <w:trHeight w:val="492"/>
        </w:trPr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2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Tn7R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2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CACAGCATAACTGGACTGATTTC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41A3" w:rsidRPr="00BF2F5F" w:rsidRDefault="004D41A3" w:rsidP="00B25A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2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Zhang </w:t>
            </w:r>
            <w:r w:rsidRPr="00BF2F5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et al</w:t>
            </w:r>
            <w:r w:rsidRPr="00BF2F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2011</w:t>
            </w:r>
          </w:p>
        </w:tc>
      </w:tr>
    </w:tbl>
    <w:p w:rsidR="004D41A3" w:rsidRDefault="004D41A3" w:rsidP="004D41A3">
      <w:pPr>
        <w:spacing w:line="360" w:lineRule="auto"/>
      </w:pPr>
    </w:p>
    <w:p w:rsidR="004D41A3" w:rsidRPr="00A07B4B" w:rsidRDefault="004D41A3" w:rsidP="004D41A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8EA" w:rsidRDefault="00F828EA"/>
    <w:sectPr w:rsidR="00F82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A3"/>
    <w:rsid w:val="004D41A3"/>
    <w:rsid w:val="00742292"/>
    <w:rsid w:val="00F8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CBD40-9AD6-42A0-9CFD-7FBDCB33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D41A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张勇(小)</dc:creator>
  <cp:keywords/>
  <dc:description/>
  <cp:lastModifiedBy>张勇(小)</cp:lastModifiedBy>
  <cp:revision>1</cp:revision>
  <dcterms:created xsi:type="dcterms:W3CDTF">2023-03-14T07:53:00Z</dcterms:created>
  <dcterms:modified xsi:type="dcterms:W3CDTF">2023-03-14T07:53:00Z</dcterms:modified>
</cp:coreProperties>
</file>