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4666"/>
        <w:gridCol w:w="4674"/>
      </w:tblGrid>
      <w:tr w:rsidR="0078443E" w:rsidRPr="0078443E" w14:paraId="05FAC1C2" w14:textId="77777777" w:rsidTr="0078443E">
        <w:tblPrEx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30FCC4C3" w14:textId="77777777" w:rsidR="0078443E" w:rsidRPr="0078443E" w:rsidRDefault="0078443E" w:rsidP="0078443E">
            <w:r w:rsidRPr="0078443E">
              <w:t>Voicing Errors in AMRs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6C153E0F" w14:textId="77777777" w:rsidR="0078443E" w:rsidRPr="0078443E" w:rsidRDefault="0078443E" w:rsidP="0078443E">
            <w:r w:rsidRPr="0078443E">
              <w:t>d for t and g for k</w:t>
            </w:r>
          </w:p>
        </w:tc>
      </w:tr>
      <w:tr w:rsidR="0078443E" w:rsidRPr="0078443E" w14:paraId="5DE8AF35" w14:textId="77777777" w:rsidTr="007844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7FE7F023" w14:textId="77777777" w:rsidR="0078443E" w:rsidRPr="0078443E" w:rsidRDefault="0078443E" w:rsidP="0078443E">
            <w:r w:rsidRPr="0078443E">
              <w:t>Transposition Errors in AMRs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7FF4658C" w14:textId="77777777" w:rsidR="0078443E" w:rsidRPr="0078443E" w:rsidRDefault="0078443E" w:rsidP="0078443E">
            <w:proofErr w:type="spellStart"/>
            <w:r w:rsidRPr="0078443E">
              <w:t>t^p^k</w:t>
            </w:r>
            <w:proofErr w:type="spellEnd"/>
            <w:r w:rsidRPr="0078443E">
              <w:t xml:space="preserve">^ for </w:t>
            </w:r>
            <w:proofErr w:type="spellStart"/>
            <w:r w:rsidRPr="0078443E">
              <w:t>p^t^k</w:t>
            </w:r>
            <w:proofErr w:type="spellEnd"/>
            <w:r w:rsidRPr="0078443E">
              <w:t>^</w:t>
            </w:r>
          </w:p>
        </w:tc>
      </w:tr>
      <w:tr w:rsidR="0078443E" w:rsidRPr="0078443E" w14:paraId="7C20AA51" w14:textId="77777777" w:rsidTr="007844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42966E21" w14:textId="77777777" w:rsidR="0078443E" w:rsidRPr="0078443E" w:rsidRDefault="0078443E" w:rsidP="0078443E">
            <w:r w:rsidRPr="0078443E">
              <w:t>Transposition Errors in Connected Speech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200BB4B8" w14:textId="77777777" w:rsidR="0078443E" w:rsidRPr="0078443E" w:rsidRDefault="0078443E" w:rsidP="0078443E">
            <w:proofErr w:type="spellStart"/>
            <w:r w:rsidRPr="0078443E">
              <w:t>Fridgreator</w:t>
            </w:r>
            <w:proofErr w:type="spellEnd"/>
            <w:r w:rsidRPr="0078443E">
              <w:t xml:space="preserve"> for refrigerator</w:t>
            </w:r>
          </w:p>
        </w:tc>
      </w:tr>
      <w:tr w:rsidR="0078443E" w:rsidRPr="0078443E" w14:paraId="01769F35" w14:textId="77777777" w:rsidTr="007844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0C32DD77" w14:textId="77777777" w:rsidR="0078443E" w:rsidRPr="0078443E" w:rsidRDefault="0078443E" w:rsidP="0078443E">
            <w:r w:rsidRPr="0078443E">
              <w:t>Vowel Errors in SMRs/AMRs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1666D142" w14:textId="77777777" w:rsidR="0078443E" w:rsidRPr="0078443E" w:rsidRDefault="0078443E" w:rsidP="0078443E">
            <w:r w:rsidRPr="0078443E">
              <w:t xml:space="preserve">^ becomes </w:t>
            </w:r>
            <w:proofErr w:type="gramStart"/>
            <w:r w:rsidRPr="0078443E">
              <w:t>ae  in</w:t>
            </w:r>
            <w:proofErr w:type="gramEnd"/>
            <w:r w:rsidRPr="0078443E">
              <w:t xml:space="preserve"> productions with /k/, possibly influenced by glottal k and the slight lingual elevation for posterior lingual contact moves the lax vowel ^ to ae</w:t>
            </w:r>
          </w:p>
        </w:tc>
      </w:tr>
      <w:tr w:rsidR="0078443E" w:rsidRPr="0078443E" w14:paraId="69E54058" w14:textId="77777777" w:rsidTr="007844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3EC659A5" w14:textId="77777777" w:rsidR="0078443E" w:rsidRPr="0078443E" w:rsidRDefault="0078443E" w:rsidP="0078443E">
            <w:r w:rsidRPr="0078443E">
              <w:t>Vowel Errors in Connected Speech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5A69DAEB" w14:textId="77777777" w:rsidR="0078443E" w:rsidRPr="0078443E" w:rsidRDefault="0078443E" w:rsidP="0078443E">
            <w:r w:rsidRPr="0078443E">
              <w:t>Snake for sneak; vowel change from /</w:t>
            </w:r>
            <w:proofErr w:type="spellStart"/>
            <w:r w:rsidRPr="0078443E">
              <w:t>i</w:t>
            </w:r>
            <w:proofErr w:type="spellEnd"/>
            <w:r w:rsidRPr="0078443E">
              <w:t xml:space="preserve">/ ---&gt;/ae/; </w:t>
            </w:r>
            <w:proofErr w:type="spellStart"/>
            <w:r w:rsidRPr="0078443E">
              <w:t>butiful</w:t>
            </w:r>
            <w:proofErr w:type="spellEnd"/>
            <w:r w:rsidRPr="0078443E">
              <w:t xml:space="preserve">/beautiful; deletion of </w:t>
            </w:r>
            <w:proofErr w:type="spellStart"/>
            <w:r w:rsidRPr="0078443E">
              <w:t>i</w:t>
            </w:r>
            <w:proofErr w:type="spellEnd"/>
            <w:r w:rsidRPr="0078443E">
              <w:t xml:space="preserve"> prior to </w:t>
            </w:r>
            <w:proofErr w:type="spellStart"/>
            <w:r w:rsidRPr="0078443E">
              <w:t>oo</w:t>
            </w:r>
            <w:proofErr w:type="spellEnd"/>
            <w:r w:rsidRPr="0078443E">
              <w:t xml:space="preserve"> (u) so could be omission instead of vowel </w:t>
            </w:r>
            <w:proofErr w:type="gramStart"/>
            <w:r w:rsidRPr="0078443E">
              <w:t>change</w:t>
            </w:r>
            <w:proofErr w:type="gramEnd"/>
          </w:p>
          <w:p w14:paraId="2A0055B8" w14:textId="77777777" w:rsidR="0078443E" w:rsidRPr="0078443E" w:rsidRDefault="0078443E" w:rsidP="0078443E">
            <w:r w:rsidRPr="0078443E">
              <w:t> </w:t>
            </w:r>
          </w:p>
        </w:tc>
      </w:tr>
      <w:tr w:rsidR="0078443E" w:rsidRPr="0078443E" w14:paraId="7C85B3EC" w14:textId="77777777" w:rsidTr="007844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1AE25B45" w14:textId="77777777" w:rsidR="0078443E" w:rsidRPr="0078443E" w:rsidRDefault="0078443E" w:rsidP="0078443E">
            <w:r w:rsidRPr="0078443E">
              <w:t>Syllable Deletion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78D41DBC" w14:textId="77777777" w:rsidR="0078443E" w:rsidRPr="0078443E" w:rsidRDefault="0078443E" w:rsidP="0078443E">
            <w:r w:rsidRPr="0078443E">
              <w:t>/</w:t>
            </w:r>
            <w:proofErr w:type="spellStart"/>
            <w:r w:rsidRPr="0078443E">
              <w:t>ætr^li</w:t>
            </w:r>
            <w:proofErr w:type="spellEnd"/>
            <w:r w:rsidRPr="0078443E">
              <w:t>/ for artillery</w:t>
            </w:r>
          </w:p>
        </w:tc>
      </w:tr>
      <w:tr w:rsidR="0078443E" w:rsidRPr="0078443E" w14:paraId="6898BB56" w14:textId="77777777" w:rsidTr="007844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305463E4" w14:textId="77777777" w:rsidR="0078443E" w:rsidRPr="0078443E" w:rsidRDefault="0078443E" w:rsidP="0078443E">
            <w:r w:rsidRPr="0078443E">
              <w:t>Substitutions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3088DEBF" w14:textId="77777777" w:rsidR="0078443E" w:rsidRPr="0078443E" w:rsidRDefault="0078443E" w:rsidP="0078443E">
            <w:r w:rsidRPr="0078443E">
              <w:t xml:space="preserve">Most prevalent and consistent pattern observed is placement shifts from palatal to alveolars: </w:t>
            </w:r>
            <w:proofErr w:type="spellStart"/>
            <w:r w:rsidRPr="0078443E">
              <w:t>wasd</w:t>
            </w:r>
            <w:proofErr w:type="spellEnd"/>
            <w:r w:rsidRPr="0078443E">
              <w:t xml:space="preserve">/washed, </w:t>
            </w:r>
            <w:proofErr w:type="spellStart"/>
            <w:r w:rsidRPr="0078443E">
              <w:t>wisd</w:t>
            </w:r>
            <w:proofErr w:type="spellEnd"/>
            <w:r w:rsidRPr="0078443E">
              <w:t>/wished, see/</w:t>
            </w:r>
            <w:proofErr w:type="spellStart"/>
            <w:r w:rsidRPr="0078443E">
              <w:t>shee</w:t>
            </w:r>
            <w:proofErr w:type="spellEnd"/>
            <w:r w:rsidRPr="0078443E">
              <w:t>, same/</w:t>
            </w:r>
            <w:proofErr w:type="gramStart"/>
            <w:r w:rsidRPr="0078443E">
              <w:t>shame</w:t>
            </w:r>
            <w:proofErr w:type="gramEnd"/>
          </w:p>
          <w:p w14:paraId="0DD612B7" w14:textId="77777777" w:rsidR="0078443E" w:rsidRPr="0078443E" w:rsidRDefault="0078443E" w:rsidP="0078443E">
            <w:r w:rsidRPr="0078443E">
              <w:t> </w:t>
            </w:r>
          </w:p>
        </w:tc>
      </w:tr>
      <w:tr w:rsidR="0078443E" w:rsidRPr="0078443E" w14:paraId="243BD054" w14:textId="77777777" w:rsidTr="007844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4657CFAC" w14:textId="77777777" w:rsidR="0078443E" w:rsidRPr="0078443E" w:rsidRDefault="0078443E" w:rsidP="0078443E">
            <w:r w:rsidRPr="0078443E">
              <w:t>Assimilation Errors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31C6D5DF" w14:textId="77777777" w:rsidR="0078443E" w:rsidRPr="0078443E" w:rsidRDefault="0078443E" w:rsidP="0078443E">
            <w:proofErr w:type="spellStart"/>
            <w:r w:rsidRPr="0078443E">
              <w:t>Bisisul</w:t>
            </w:r>
            <w:proofErr w:type="spellEnd"/>
            <w:r w:rsidRPr="0078443E">
              <w:t xml:space="preserve"> for bicycle, </w:t>
            </w:r>
            <w:proofErr w:type="spellStart"/>
            <w:r w:rsidRPr="0078443E">
              <w:t>begiging</w:t>
            </w:r>
            <w:proofErr w:type="spellEnd"/>
            <w:r w:rsidRPr="0078443E">
              <w:t xml:space="preserve"> for beginning, </w:t>
            </w:r>
            <w:proofErr w:type="spellStart"/>
            <w:r w:rsidRPr="0078443E">
              <w:t>slowless</w:t>
            </w:r>
            <w:proofErr w:type="spellEnd"/>
            <w:r w:rsidRPr="0078443E">
              <w:t xml:space="preserve"> for slowness,</w:t>
            </w:r>
          </w:p>
          <w:p w14:paraId="3407A46E" w14:textId="77777777" w:rsidR="0078443E" w:rsidRPr="0078443E" w:rsidRDefault="0078443E" w:rsidP="0078443E">
            <w:r w:rsidRPr="0078443E">
              <w:t> </w:t>
            </w:r>
          </w:p>
        </w:tc>
      </w:tr>
      <w:tr w:rsidR="0078443E" w:rsidRPr="0078443E" w14:paraId="5AD1A09A" w14:textId="77777777" w:rsidTr="007844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25B3DB1E" w14:textId="77777777" w:rsidR="0078443E" w:rsidRPr="0078443E" w:rsidRDefault="0078443E" w:rsidP="0078443E">
            <w:r w:rsidRPr="0078443E">
              <w:t>Anticipatory Errors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7FE9D500" w14:textId="77777777" w:rsidR="0078443E" w:rsidRPr="0078443E" w:rsidRDefault="0078443E" w:rsidP="0078443E">
            <w:proofErr w:type="spellStart"/>
            <w:r w:rsidRPr="0078443E">
              <w:t>Caztazrase</w:t>
            </w:r>
            <w:proofErr w:type="spellEnd"/>
            <w:r w:rsidRPr="0078443E">
              <w:t xml:space="preserve"> for catastrophe; insertion of /z</w:t>
            </w:r>
            <w:proofErr w:type="gramStart"/>
            <w:r w:rsidRPr="0078443E">
              <w:t>/  in</w:t>
            </w:r>
            <w:proofErr w:type="gramEnd"/>
            <w:r w:rsidRPr="0078443E">
              <w:t xml:space="preserve"> first syllable in anticipation of 2nd syllable</w:t>
            </w:r>
          </w:p>
          <w:p w14:paraId="489D6FAA" w14:textId="77777777" w:rsidR="0078443E" w:rsidRPr="0078443E" w:rsidRDefault="0078443E" w:rsidP="0078443E">
            <w:r w:rsidRPr="0078443E">
              <w:t> </w:t>
            </w:r>
          </w:p>
        </w:tc>
      </w:tr>
      <w:tr w:rsidR="0078443E" w:rsidRPr="0078443E" w14:paraId="5AAEF45E" w14:textId="77777777" w:rsidTr="0078443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370B179A" w14:textId="77777777" w:rsidR="0078443E" w:rsidRPr="0078443E" w:rsidRDefault="0078443E" w:rsidP="0078443E">
            <w:r w:rsidRPr="0078443E">
              <w:t>Inconsistent Errors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3F9538C0" w14:textId="77777777" w:rsidR="0078443E" w:rsidRPr="0078443E" w:rsidRDefault="0078443E" w:rsidP="0078443E">
            <w:proofErr w:type="spellStart"/>
            <w:r w:rsidRPr="0078443E">
              <w:t>winkon</w:t>
            </w:r>
            <w:proofErr w:type="spellEnd"/>
            <w:r w:rsidRPr="0078443E">
              <w:t xml:space="preserve">, </w:t>
            </w:r>
            <w:proofErr w:type="spellStart"/>
            <w:r w:rsidRPr="0078443E">
              <w:t>winton</w:t>
            </w:r>
            <w:proofErr w:type="spellEnd"/>
            <w:r w:rsidRPr="0078443E">
              <w:t xml:space="preserve"> for </w:t>
            </w:r>
            <w:proofErr w:type="spellStart"/>
            <w:r w:rsidRPr="0078443E">
              <w:t>winston</w:t>
            </w:r>
            <w:proofErr w:type="spellEnd"/>
            <w:r w:rsidRPr="0078443E">
              <w:t>; on repetitions he achieves close approximations to eventual target “</w:t>
            </w:r>
            <w:proofErr w:type="spellStart"/>
            <w:r w:rsidRPr="0078443E">
              <w:t>winston</w:t>
            </w:r>
            <w:proofErr w:type="spellEnd"/>
            <w:r w:rsidRPr="0078443E">
              <w:t>”.</w:t>
            </w:r>
          </w:p>
        </w:tc>
      </w:tr>
      <w:tr w:rsidR="0078443E" w:rsidRPr="0078443E" w14:paraId="64A990D4" w14:textId="77777777" w:rsidTr="0078443E">
        <w:tblPrEx>
          <w:tblCellMar>
            <w:top w:w="0" w:type="dxa"/>
            <w:bottom w:w="0" w:type="dxa"/>
          </w:tblCellMar>
        </w:tblPrEx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04E19318" w14:textId="77777777" w:rsidR="0078443E" w:rsidRPr="0078443E" w:rsidRDefault="0078443E" w:rsidP="0078443E">
            <w:r w:rsidRPr="0078443E">
              <w:t>Abnormal Prosodic Features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nil"/>
              <w:left w:w="77" w:type="nil"/>
              <w:bottom w:w="77" w:type="nil"/>
              <w:right w:w="77" w:type="nil"/>
            </w:tcMar>
          </w:tcPr>
          <w:p w14:paraId="5CD4A422" w14:textId="77777777" w:rsidR="0078443E" w:rsidRPr="0078443E" w:rsidRDefault="0078443E" w:rsidP="0078443E">
            <w:r w:rsidRPr="0078443E">
              <w:t>monotone, restrictive intonational pattern, emphasis achieved with loudness v. prosodic shifts.</w:t>
            </w:r>
          </w:p>
        </w:tc>
      </w:tr>
    </w:tbl>
    <w:p w14:paraId="3AE891AE" w14:textId="77777777" w:rsidR="0055727F" w:rsidRDefault="0055727F"/>
    <w:p w14:paraId="5DAEA748" w14:textId="77777777" w:rsidR="0078443E" w:rsidRDefault="0078443E"/>
    <w:p w14:paraId="02E09507" w14:textId="77777777" w:rsidR="0078443E" w:rsidRPr="0078443E" w:rsidRDefault="0078443E" w:rsidP="0078443E">
      <w:r w:rsidRPr="0078443E">
        <w:rPr>
          <w:b/>
          <w:bCs/>
        </w:rPr>
        <w:t xml:space="preserve">Appendix Table. </w:t>
      </w:r>
      <w:r w:rsidRPr="0078443E">
        <w:t>Findings from the motor speech assessment by a speech language pathologist trained in the assessment and treatment of AOS (AR). Descriptions of motor speech errors as well as examples are indicated in the table.</w:t>
      </w:r>
    </w:p>
    <w:p w14:paraId="111913C3" w14:textId="77777777" w:rsidR="0078443E" w:rsidRDefault="0078443E"/>
    <w:sectPr w:rsidR="0078443E" w:rsidSect="0044446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3E"/>
    <w:rsid w:val="00512CA7"/>
    <w:rsid w:val="0055727F"/>
    <w:rsid w:val="0078443E"/>
    <w:rsid w:val="007B2F2A"/>
    <w:rsid w:val="00E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20735"/>
  <w15:chartTrackingRefBased/>
  <w15:docId w15:val="{DF1BFD7C-9DCD-E44D-BB60-ACDB25C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Pracar</dc:creator>
  <cp:keywords/>
  <dc:description/>
  <cp:lastModifiedBy>Alexis Pracar</cp:lastModifiedBy>
  <cp:revision>1</cp:revision>
  <dcterms:created xsi:type="dcterms:W3CDTF">2023-07-03T19:59:00Z</dcterms:created>
  <dcterms:modified xsi:type="dcterms:W3CDTF">2023-07-03T20:00:00Z</dcterms:modified>
</cp:coreProperties>
</file>