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71" w:rsidRDefault="004C6871" w:rsidP="006E068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S1. Characteristics of the stimuli</w:t>
      </w:r>
    </w:p>
    <w:p w:rsidR="004C6871" w:rsidRDefault="004C6871" w:rsidP="006E068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E0687" w:rsidRPr="00E96F2E" w:rsidRDefault="004E679F" w:rsidP="006E068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Table 1</w:t>
      </w:r>
      <w:r w:rsidR="0018111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E0687" w:rsidRPr="00E96F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0687" w:rsidRPr="00E96F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Lists and comparison of </w:t>
      </w:r>
      <w:r w:rsidR="002F3709">
        <w:rPr>
          <w:rFonts w:ascii="Times New Roman" w:hAnsi="Times New Roman" w:cs="Times New Roman"/>
          <w:i/>
          <w:sz w:val="24"/>
          <w:szCs w:val="24"/>
          <w:lang w:val="en-GB"/>
        </w:rPr>
        <w:t>target types</w:t>
      </w:r>
      <w:r w:rsidR="006E0687" w:rsidRPr="00E96F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(t-test for numerical variables, Wilcoxon test for ordinal variables): *: p &lt; 0.05, **: p &lt; 0.01, **</w:t>
      </w:r>
      <w:proofErr w:type="gramStart"/>
      <w:r w:rsidR="006E0687" w:rsidRPr="00E96F2E">
        <w:rPr>
          <w:rFonts w:ascii="Times New Roman" w:hAnsi="Times New Roman" w:cs="Times New Roman"/>
          <w:i/>
          <w:sz w:val="24"/>
          <w:szCs w:val="24"/>
          <w:lang w:val="en-GB"/>
        </w:rPr>
        <w:t>* :</w:t>
      </w:r>
      <w:proofErr w:type="gramEnd"/>
      <w:r w:rsidR="006E0687" w:rsidRPr="00E96F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 &lt; .001.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8"/>
        <w:gridCol w:w="241"/>
        <w:gridCol w:w="1007"/>
        <w:gridCol w:w="205"/>
        <w:gridCol w:w="1067"/>
        <w:gridCol w:w="17"/>
        <w:gridCol w:w="1210"/>
        <w:gridCol w:w="1096"/>
        <w:gridCol w:w="69"/>
        <w:gridCol w:w="1632"/>
      </w:tblGrid>
      <w:tr w:rsidR="006E0687" w:rsidRPr="00E96F2E" w:rsidTr="00D76A29">
        <w:trPr>
          <w:trHeight w:val="392"/>
        </w:trPr>
        <w:tc>
          <w:tcPr>
            <w:tcW w:w="2769" w:type="dxa"/>
            <w:gridSpan w:val="2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9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E0687" w:rsidRPr="00E96F2E" w:rsidRDefault="002F3709" w:rsidP="003C5D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Audio</w:t>
            </w:r>
          </w:p>
        </w:tc>
        <w:tc>
          <w:tcPr>
            <w:tcW w:w="23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E0687" w:rsidRPr="00E96F2E" w:rsidRDefault="002F3709" w:rsidP="002F370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Visual</w:t>
            </w:r>
          </w:p>
        </w:tc>
        <w:tc>
          <w:tcPr>
            <w:tcW w:w="1632" w:type="dxa"/>
            <w:tcBorders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Comparison</w:t>
            </w:r>
          </w:p>
        </w:tc>
      </w:tr>
      <w:tr w:rsidR="006E0687" w:rsidRPr="00E96F2E" w:rsidTr="00D76A29">
        <w:trPr>
          <w:trHeight w:val="397"/>
        </w:trPr>
        <w:tc>
          <w:tcPr>
            <w:tcW w:w="27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</w:t>
            </w:r>
          </w:p>
        </w:tc>
        <w:tc>
          <w:tcPr>
            <w:tcW w:w="10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SD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</w:t>
            </w:r>
          </w:p>
        </w:tc>
        <w:tc>
          <w:tcPr>
            <w:tcW w:w="11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SD</w:t>
            </w:r>
          </w:p>
        </w:tc>
        <w:tc>
          <w:tcPr>
            <w:tcW w:w="1632" w:type="dxa"/>
            <w:tcBorders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E0687" w:rsidRPr="00E96F2E" w:rsidTr="00D76A29">
        <w:trPr>
          <w:trHeight w:val="432"/>
        </w:trPr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Sentence criteria</w:t>
            </w:r>
          </w:p>
        </w:tc>
      </w:tr>
      <w:tr w:rsidR="006E0687" w:rsidRPr="00E96F2E" w:rsidTr="00D76A29">
        <w:trPr>
          <w:trHeight w:val="706"/>
        </w:trPr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Target verb duration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ms</w:t>
            </w:r>
            <w:proofErr w:type="spellEnd"/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2F370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2F370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2F370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2F3709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(ns)</w:t>
            </w:r>
          </w:p>
        </w:tc>
      </w:tr>
      <w:tr w:rsidR="006E0687" w:rsidRPr="00E96F2E" w:rsidTr="00D76A29">
        <w:trPr>
          <w:trHeight w:val="432"/>
        </w:trPr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Gesture criteria</w:t>
            </w:r>
          </w:p>
        </w:tc>
      </w:tr>
      <w:tr w:rsidR="006E0687" w:rsidRPr="00E96F2E" w:rsidTr="00D76A29">
        <w:trPr>
          <w:trHeight w:val="1416"/>
        </w:trPr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E34502" w:rsidP="00E345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Viewpoint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B0A60"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(%)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B0A60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character viewpoint </w:t>
            </w:r>
          </w:p>
          <w:p w:rsidR="006E0687" w:rsidRPr="00E96F2E" w:rsidRDefault="00E34502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(32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6E0687" w:rsidRPr="00E96F2E" w:rsidRDefault="006B0A60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observer viewpoint </w:t>
            </w:r>
          </w:p>
          <w:p w:rsidR="006E0687" w:rsidRPr="00E96F2E" w:rsidRDefault="00D75880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(24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B0A60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character viewpoint</w:t>
            </w:r>
          </w:p>
          <w:p w:rsidR="006E0687" w:rsidRPr="00E96F2E" w:rsidRDefault="00F4321D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(32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6E0687" w:rsidRPr="00E96F2E" w:rsidRDefault="006B0A60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observer viewpoint </w:t>
            </w:r>
          </w:p>
          <w:p w:rsidR="006E0687" w:rsidRPr="00E96F2E" w:rsidRDefault="00F4321D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(24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0687" w:rsidRPr="00E96F2E" w:rsidTr="00D76A29">
        <w:trPr>
          <w:trHeight w:val="699"/>
        </w:trPr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Stroke type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(%)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D20F46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73 single (41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6E0687" w:rsidRPr="00E96F2E" w:rsidRDefault="00D20F46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 repeated (15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D20F46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 single (42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6E0687" w:rsidRPr="00E96F2E" w:rsidRDefault="00D20F46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 repeated (14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0687" w:rsidRPr="00E96F2E" w:rsidTr="00D76A29">
        <w:trPr>
          <w:trHeight w:val="1132"/>
        </w:trPr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Stroke duration including post-stroke holds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ms</w:t>
            </w:r>
            <w:proofErr w:type="spellEnd"/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892786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589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892786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892786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892786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(ns)</w:t>
            </w:r>
          </w:p>
        </w:tc>
      </w:tr>
      <w:tr w:rsidR="006E0687" w:rsidRPr="00E96F2E" w:rsidTr="00D76A29">
        <w:trPr>
          <w:trHeight w:val="1148"/>
        </w:trPr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Place of articulation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(%)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3F66E5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(31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6E0687" w:rsidRPr="00E96F2E" w:rsidRDefault="003F66E5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periphery (1 item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6E0687" w:rsidRPr="00E96F2E" w:rsidRDefault="003F66E5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periphery-</w:t>
            </w:r>
            <w:proofErr w:type="spellStart"/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E0687" w:rsidRPr="00E96F2E" w:rsidRDefault="003F66E5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(24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3F66E5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(28 items)</w:t>
            </w:r>
          </w:p>
          <w:p w:rsidR="003F66E5" w:rsidRDefault="003F66E5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 periphery (2 items)</w:t>
            </w:r>
          </w:p>
          <w:p w:rsidR="006E0687" w:rsidRPr="00E96F2E" w:rsidRDefault="003F66E5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periphery-</w:t>
            </w:r>
            <w:proofErr w:type="spellStart"/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E0687" w:rsidRPr="00E96F2E" w:rsidRDefault="003F66E5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(26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0687" w:rsidRPr="00E96F2E" w:rsidTr="00D76A29">
        <w:trPr>
          <w:trHeight w:val="699"/>
        </w:trPr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Trajectory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(%)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D764E0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79 simple (44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6E0687" w:rsidRPr="00E96F2E" w:rsidRDefault="00D764E0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 complex (12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687" w:rsidRPr="00E96F2E" w:rsidRDefault="00D764E0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 simple (48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6E0687" w:rsidRPr="00E96F2E" w:rsidRDefault="00D764E0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 complex (8</w:t>
            </w:r>
            <w:r w:rsidR="006E0687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0B37" w:rsidRPr="00E96F2E" w:rsidTr="00D76A29">
        <w:trPr>
          <w:trHeight w:val="425"/>
        </w:trPr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37" w:rsidRPr="00E96F2E" w:rsidRDefault="003C0B37" w:rsidP="003C5D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Video criteria</w:t>
            </w:r>
          </w:p>
        </w:tc>
      </w:tr>
      <w:tr w:rsidR="003C0B37" w:rsidRPr="003C0B37" w:rsidTr="00D76A29">
        <w:trPr>
          <w:trHeight w:val="425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37" w:rsidRPr="003C0B37" w:rsidRDefault="003C0B37" w:rsidP="003C0B37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Naturalness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37" w:rsidRPr="003C0B37" w:rsidRDefault="00D76A29" w:rsidP="003C0B37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3.11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37" w:rsidRPr="003C0B37" w:rsidRDefault="00D76A29" w:rsidP="003C0B37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1.46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37" w:rsidRPr="003C0B37" w:rsidRDefault="00D76A29" w:rsidP="003C0B37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37" w:rsidRPr="003C0B37" w:rsidRDefault="00D76A29" w:rsidP="003C0B37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37" w:rsidRPr="003C0B37" w:rsidRDefault="00D76A29" w:rsidP="003C0B37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6A2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(ns)</w:t>
            </w:r>
          </w:p>
        </w:tc>
      </w:tr>
    </w:tbl>
    <w:p w:rsidR="006E0687" w:rsidRDefault="006E0687" w:rsidP="006E068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6243C" w:rsidRDefault="0036243C" w:rsidP="006E068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6243C" w:rsidRDefault="0036243C" w:rsidP="006E068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6243C" w:rsidRDefault="0036243C" w:rsidP="006E068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6243C" w:rsidRPr="00E96F2E" w:rsidRDefault="0036243C" w:rsidP="006E068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E0687" w:rsidRPr="00E96F2E" w:rsidRDefault="006E0687" w:rsidP="006E068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E0687" w:rsidRPr="00E96F2E" w:rsidRDefault="004E679F" w:rsidP="006E068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2</w:t>
      </w:r>
      <w:r w:rsidR="0018111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E0687" w:rsidRPr="00E96F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3867">
        <w:rPr>
          <w:rFonts w:ascii="Times New Roman" w:hAnsi="Times New Roman" w:cs="Times New Roman"/>
          <w:i/>
          <w:sz w:val="24"/>
          <w:szCs w:val="24"/>
          <w:lang w:val="en-GB"/>
        </w:rPr>
        <w:t>Gesture c</w:t>
      </w:r>
      <w:r w:rsidR="006E0687" w:rsidRPr="00E96F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onditions and comparison of </w:t>
      </w:r>
      <w:r w:rsidR="002F3709">
        <w:rPr>
          <w:rFonts w:ascii="Times New Roman" w:hAnsi="Times New Roman" w:cs="Times New Roman"/>
          <w:i/>
          <w:sz w:val="24"/>
          <w:szCs w:val="24"/>
          <w:lang w:val="en-GB"/>
        </w:rPr>
        <w:t xml:space="preserve">gesture </w:t>
      </w:r>
      <w:r w:rsidR="006E0687" w:rsidRPr="00E96F2E">
        <w:rPr>
          <w:rFonts w:ascii="Times New Roman" w:hAnsi="Times New Roman" w:cs="Times New Roman"/>
          <w:i/>
          <w:sz w:val="24"/>
          <w:szCs w:val="24"/>
          <w:lang w:val="en-GB"/>
        </w:rPr>
        <w:t>conditions (t-test for numerical variables): *: p &lt; 0.05, **: p &lt; 0.01, **</w:t>
      </w:r>
      <w:proofErr w:type="gramStart"/>
      <w:r w:rsidR="006E0687" w:rsidRPr="00E96F2E">
        <w:rPr>
          <w:rFonts w:ascii="Times New Roman" w:hAnsi="Times New Roman" w:cs="Times New Roman"/>
          <w:i/>
          <w:sz w:val="24"/>
          <w:szCs w:val="24"/>
          <w:lang w:val="en-GB"/>
        </w:rPr>
        <w:t>* :</w:t>
      </w:r>
      <w:proofErr w:type="gramEnd"/>
      <w:r w:rsidR="006E0687" w:rsidRPr="00E96F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 &lt; .001</w:t>
      </w:r>
      <w:r w:rsidR="0018111B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tbl>
      <w:tblPr>
        <w:tblStyle w:val="Tabellenraster"/>
        <w:tblW w:w="9077" w:type="dxa"/>
        <w:tblLayout w:type="fixed"/>
        <w:tblLook w:val="04A0" w:firstRow="1" w:lastRow="0" w:firstColumn="1" w:lastColumn="0" w:noHBand="0" w:noVBand="1"/>
      </w:tblPr>
      <w:tblGrid>
        <w:gridCol w:w="2124"/>
        <w:gridCol w:w="991"/>
        <w:gridCol w:w="1419"/>
        <w:gridCol w:w="1275"/>
        <w:gridCol w:w="139"/>
        <w:gridCol w:w="575"/>
        <w:gridCol w:w="283"/>
        <w:gridCol w:w="142"/>
        <w:gridCol w:w="567"/>
        <w:gridCol w:w="1552"/>
        <w:gridCol w:w="10"/>
      </w:tblGrid>
      <w:tr w:rsidR="006E0687" w:rsidRPr="00E96F2E" w:rsidTr="00180F79">
        <w:trPr>
          <w:gridAfter w:val="1"/>
          <w:wAfter w:w="10" w:type="dxa"/>
          <w:trHeight w:val="607"/>
        </w:trPr>
        <w:tc>
          <w:tcPr>
            <w:tcW w:w="2126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  <w:gridSpan w:val="2"/>
            <w:tcBorders>
              <w:left w:val="nil"/>
              <w:right w:val="nil"/>
            </w:tcBorders>
          </w:tcPr>
          <w:p w:rsidR="006E0687" w:rsidRPr="00E96F2E" w:rsidRDefault="00125773" w:rsidP="003C5D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Congruent</w:t>
            </w:r>
            <w:r w:rsidR="006E0687" w:rsidRPr="00E96F2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gestures</w:t>
            </w:r>
          </w:p>
        </w:tc>
        <w:tc>
          <w:tcPr>
            <w:tcW w:w="2414" w:type="dxa"/>
            <w:gridSpan w:val="5"/>
            <w:tcBorders>
              <w:left w:val="nil"/>
              <w:right w:val="nil"/>
            </w:tcBorders>
          </w:tcPr>
          <w:p w:rsidR="006E0687" w:rsidRPr="00E96F2E" w:rsidRDefault="00125773" w:rsidP="003C5D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Incongruent</w:t>
            </w:r>
            <w:r w:rsidR="006E0687" w:rsidRPr="00E96F2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gestures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E0687" w:rsidRPr="00E96F2E" w:rsidRDefault="006E0687" w:rsidP="00125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Comparison</w:t>
            </w:r>
          </w:p>
        </w:tc>
      </w:tr>
      <w:tr w:rsidR="006E0687" w:rsidRPr="00E96F2E" w:rsidTr="00180F79">
        <w:trPr>
          <w:gridAfter w:val="1"/>
          <w:wAfter w:w="10" w:type="dxa"/>
          <w:trHeight w:val="417"/>
        </w:trPr>
        <w:tc>
          <w:tcPr>
            <w:tcW w:w="2126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SD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SD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0687" w:rsidRPr="00E96F2E" w:rsidTr="00180F79">
        <w:trPr>
          <w:gridAfter w:val="1"/>
          <w:wAfter w:w="10" w:type="dxa"/>
          <w:trHeight w:val="424"/>
        </w:trPr>
        <w:tc>
          <w:tcPr>
            <w:tcW w:w="3117" w:type="dxa"/>
            <w:gridSpan w:val="2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Sentence criteria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0687" w:rsidRPr="00E96F2E" w:rsidTr="00180F79">
        <w:trPr>
          <w:gridAfter w:val="1"/>
          <w:wAfter w:w="10" w:type="dxa"/>
          <w:trHeight w:val="604"/>
        </w:trPr>
        <w:tc>
          <w:tcPr>
            <w:tcW w:w="2126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Target verb duration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ms</w:t>
            </w:r>
            <w:proofErr w:type="spellEnd"/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6E0687" w:rsidRPr="00E96F2E" w:rsidRDefault="001B4334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510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6E0687" w:rsidRPr="00E96F2E" w:rsidRDefault="001B4334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123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6E0687" w:rsidRPr="00E96F2E" w:rsidRDefault="001B4334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502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:rsidR="006E0687" w:rsidRPr="00E96F2E" w:rsidRDefault="001B4334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</w:tcPr>
          <w:p w:rsidR="006E0687" w:rsidRPr="00325412" w:rsidRDefault="00325412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2541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(ns)</w:t>
            </w:r>
          </w:p>
        </w:tc>
      </w:tr>
      <w:tr w:rsidR="006E0687" w:rsidRPr="00E96F2E" w:rsidTr="00180F79">
        <w:trPr>
          <w:gridAfter w:val="1"/>
          <w:wAfter w:w="10" w:type="dxa"/>
          <w:trHeight w:val="420"/>
        </w:trPr>
        <w:tc>
          <w:tcPr>
            <w:tcW w:w="2126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Gesture criteria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927BE" w:rsidRPr="00E96F2E" w:rsidTr="00180F79">
        <w:trPr>
          <w:gridAfter w:val="1"/>
          <w:wAfter w:w="10" w:type="dxa"/>
          <w:trHeight w:val="979"/>
        </w:trPr>
        <w:tc>
          <w:tcPr>
            <w:tcW w:w="2126" w:type="dxa"/>
            <w:tcBorders>
              <w:left w:val="nil"/>
              <w:right w:val="nil"/>
            </w:tcBorders>
          </w:tcPr>
          <w:p w:rsidR="004927BE" w:rsidRPr="00E96F2E" w:rsidRDefault="004927BE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Viewpoint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(%)</w:t>
            </w:r>
          </w:p>
        </w:tc>
        <w:tc>
          <w:tcPr>
            <w:tcW w:w="2407" w:type="dxa"/>
            <w:gridSpan w:val="2"/>
            <w:tcBorders>
              <w:left w:val="nil"/>
              <w:right w:val="nil"/>
            </w:tcBorders>
          </w:tcPr>
          <w:p w:rsidR="004927BE" w:rsidRPr="00E96F2E" w:rsidRDefault="004927BE" w:rsidP="00492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character viewpoint </w:t>
            </w:r>
          </w:p>
          <w:p w:rsidR="004927BE" w:rsidRPr="00E96F2E" w:rsidRDefault="00B853C6" w:rsidP="00492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(16</w:t>
            </w:r>
            <w:r w:rsidR="004927BE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4927BE" w:rsidRPr="00E96F2E" w:rsidRDefault="004927BE" w:rsidP="00492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observer </w:t>
            </w:r>
            <w:bookmarkStart w:id="0" w:name="_GoBack"/>
            <w:bookmarkEnd w:id="0"/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viewpoint </w:t>
            </w:r>
          </w:p>
          <w:p w:rsidR="004927BE" w:rsidRPr="00E96F2E" w:rsidRDefault="00B853C6" w:rsidP="00492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</w:t>
            </w:r>
            <w:r w:rsidR="004927BE"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2272" w:type="dxa"/>
            <w:gridSpan w:val="4"/>
            <w:tcBorders>
              <w:left w:val="nil"/>
              <w:right w:val="nil"/>
            </w:tcBorders>
          </w:tcPr>
          <w:p w:rsidR="004927BE" w:rsidRPr="00E96F2E" w:rsidRDefault="004927BE" w:rsidP="00492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character viewpoint </w:t>
            </w:r>
          </w:p>
          <w:p w:rsidR="004927BE" w:rsidRPr="00E96F2E" w:rsidRDefault="004927BE" w:rsidP="00492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(32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4927BE" w:rsidRPr="00E96F2E" w:rsidRDefault="004927BE" w:rsidP="004927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observer viewpoint </w:t>
            </w:r>
          </w:p>
          <w:p w:rsidR="004927BE" w:rsidRDefault="004927BE" w:rsidP="00492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(24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927BE" w:rsidRPr="00567BB9" w:rsidRDefault="004927BE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927BE" w:rsidRPr="00E96F2E" w:rsidRDefault="004927BE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0F79" w:rsidRPr="00E96F2E" w:rsidTr="00180F79">
        <w:trPr>
          <w:gridAfter w:val="1"/>
          <w:wAfter w:w="10" w:type="dxa"/>
          <w:trHeight w:val="979"/>
        </w:trPr>
        <w:tc>
          <w:tcPr>
            <w:tcW w:w="2126" w:type="dxa"/>
            <w:tcBorders>
              <w:left w:val="nil"/>
              <w:right w:val="nil"/>
            </w:tcBorders>
          </w:tcPr>
          <w:p w:rsidR="00180F79" w:rsidRPr="00E96F2E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Stroke type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(%)</w:t>
            </w:r>
          </w:p>
        </w:tc>
        <w:tc>
          <w:tcPr>
            <w:tcW w:w="2407" w:type="dxa"/>
            <w:gridSpan w:val="2"/>
            <w:tcBorders>
              <w:left w:val="nil"/>
              <w:right w:val="nil"/>
            </w:tcBorders>
          </w:tcPr>
          <w:p w:rsidR="00180F79" w:rsidRPr="00E96F2E" w:rsidRDefault="00180F79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single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</w:t>
            </w:r>
            <w:r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items) </w:t>
            </w:r>
          </w:p>
          <w:p w:rsidR="00180F79" w:rsidRPr="00E96F2E" w:rsidRDefault="00180F79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repeated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</w:t>
            </w:r>
            <w:r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items)</w:t>
            </w:r>
          </w:p>
        </w:tc>
        <w:tc>
          <w:tcPr>
            <w:tcW w:w="2272" w:type="dxa"/>
            <w:gridSpan w:val="4"/>
            <w:tcBorders>
              <w:left w:val="nil"/>
              <w:right w:val="nil"/>
            </w:tcBorders>
          </w:tcPr>
          <w:p w:rsidR="00180F79" w:rsidRPr="00E96F2E" w:rsidRDefault="00180F79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single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(41</w:t>
            </w:r>
            <w:r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items) </w:t>
            </w:r>
          </w:p>
          <w:p w:rsidR="00180F79" w:rsidRPr="00E96F2E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repeated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</w:t>
            </w:r>
            <w:r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items)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80F79" w:rsidRPr="00567BB9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180F79" w:rsidRPr="00E96F2E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80F79" w:rsidRPr="00E96F2E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0687" w:rsidRPr="00E96F2E" w:rsidTr="00180F79">
        <w:trPr>
          <w:gridAfter w:val="1"/>
          <w:wAfter w:w="10" w:type="dxa"/>
          <w:trHeight w:val="1135"/>
        </w:trPr>
        <w:tc>
          <w:tcPr>
            <w:tcW w:w="2126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Stroke duration including post-stroke holds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ms</w:t>
            </w:r>
            <w:proofErr w:type="spellEnd"/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6E0687" w:rsidRPr="00E96F2E" w:rsidRDefault="00A10C65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6E0687" w:rsidRPr="00E96F2E" w:rsidRDefault="00A10C65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6E0687" w:rsidRPr="00E96F2E" w:rsidRDefault="00A10C65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E0687" w:rsidRPr="00E96F2E" w:rsidRDefault="00A10C65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E0687" w:rsidRPr="00567BB9" w:rsidRDefault="006E0687" w:rsidP="003C5DCE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(ns)</w:t>
            </w:r>
          </w:p>
        </w:tc>
      </w:tr>
      <w:tr w:rsidR="00180F79" w:rsidRPr="00E96F2E" w:rsidTr="00180F79">
        <w:trPr>
          <w:gridAfter w:val="1"/>
          <w:wAfter w:w="10" w:type="dxa"/>
          <w:trHeight w:val="1263"/>
        </w:trPr>
        <w:tc>
          <w:tcPr>
            <w:tcW w:w="2126" w:type="dxa"/>
            <w:tcBorders>
              <w:left w:val="nil"/>
              <w:right w:val="nil"/>
            </w:tcBorders>
          </w:tcPr>
          <w:p w:rsidR="00180F79" w:rsidRPr="00E96F2E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Place of articulation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(%)</w:t>
            </w:r>
          </w:p>
        </w:tc>
        <w:tc>
          <w:tcPr>
            <w:tcW w:w="2407" w:type="dxa"/>
            <w:gridSpan w:val="2"/>
            <w:tcBorders>
              <w:left w:val="nil"/>
              <w:right w:val="nil"/>
            </w:tcBorders>
          </w:tcPr>
          <w:p w:rsidR="00180F79" w:rsidRPr="00E96F2E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(14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  <w:p w:rsidR="00180F79" w:rsidRPr="00E96F2E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 periphery (1 item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180F79" w:rsidRPr="00E96F2E" w:rsidRDefault="00180F79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 periphery-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(13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items)</w:t>
            </w:r>
          </w:p>
        </w:tc>
        <w:tc>
          <w:tcPr>
            <w:tcW w:w="2981" w:type="dxa"/>
            <w:gridSpan w:val="6"/>
            <w:tcBorders>
              <w:left w:val="nil"/>
              <w:right w:val="nil"/>
            </w:tcBorders>
          </w:tcPr>
          <w:p w:rsidR="00180F79" w:rsidRPr="00E96F2E" w:rsidRDefault="00180F79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(31</w:t>
            </w:r>
            <w:r w:rsidRPr="00E96F2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items)</w:t>
            </w:r>
          </w:p>
          <w:p w:rsidR="00180F79" w:rsidRPr="00E96F2E" w:rsidRDefault="00180F79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 periphery (1 item)</w:t>
            </w:r>
          </w:p>
          <w:p w:rsidR="00180F79" w:rsidRPr="00E96F2E" w:rsidRDefault="00180F79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43</w:t>
            </w:r>
            <w:r w:rsidRPr="00E96F2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periphery-</w:t>
            </w:r>
            <w:proofErr w:type="spellStart"/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96F2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(24 items)</w:t>
            </w:r>
          </w:p>
          <w:p w:rsidR="00180F79" w:rsidRPr="00567BB9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180F79" w:rsidRPr="00E96F2E" w:rsidRDefault="00180F79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0687" w:rsidRPr="00E96F2E" w:rsidTr="00180F79">
        <w:trPr>
          <w:gridAfter w:val="1"/>
          <w:wAfter w:w="10" w:type="dxa"/>
        </w:trPr>
        <w:tc>
          <w:tcPr>
            <w:tcW w:w="2126" w:type="dxa"/>
            <w:tcBorders>
              <w:left w:val="nil"/>
              <w:right w:val="nil"/>
            </w:tcBorders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Trajectory </w:t>
            </w: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(%)</w:t>
            </w:r>
          </w:p>
        </w:tc>
        <w:tc>
          <w:tcPr>
            <w:tcW w:w="2407" w:type="dxa"/>
            <w:gridSpan w:val="2"/>
            <w:tcBorders>
              <w:left w:val="nil"/>
              <w:right w:val="nil"/>
            </w:tcBorders>
          </w:tcPr>
          <w:p w:rsidR="006E0687" w:rsidRPr="00E96F2E" w:rsidRDefault="00011728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gramEnd"/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0687" w:rsidRPr="00E96F2E" w:rsidRDefault="00011728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</w:t>
            </w:r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items)</w:t>
            </w:r>
          </w:p>
          <w:p w:rsidR="006E0687" w:rsidRPr="00E96F2E" w:rsidRDefault="00011728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complex</w:t>
            </w:r>
            <w:proofErr w:type="spellEnd"/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0687" w:rsidRPr="00E96F2E" w:rsidRDefault="00011728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items)</w:t>
            </w:r>
          </w:p>
        </w:tc>
        <w:tc>
          <w:tcPr>
            <w:tcW w:w="1989" w:type="dxa"/>
            <w:gridSpan w:val="3"/>
            <w:tcBorders>
              <w:left w:val="nil"/>
              <w:right w:val="nil"/>
            </w:tcBorders>
          </w:tcPr>
          <w:p w:rsidR="006E0687" w:rsidRPr="00E96F2E" w:rsidRDefault="00805137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gramEnd"/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0687" w:rsidRPr="00E96F2E" w:rsidRDefault="00805137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(44</w:t>
            </w:r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items)</w:t>
            </w:r>
          </w:p>
          <w:p w:rsidR="006E0687" w:rsidRPr="00E96F2E" w:rsidRDefault="00805137" w:rsidP="003C5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complex</w:t>
            </w:r>
            <w:proofErr w:type="spellEnd"/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0687" w:rsidRPr="00E96F2E" w:rsidRDefault="0080513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</w:t>
            </w:r>
            <w:r w:rsidR="006E0687" w:rsidRPr="00E9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items)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E0687" w:rsidRPr="00567BB9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6E0687" w:rsidRPr="00E96F2E" w:rsidRDefault="006E0687" w:rsidP="003C5D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3F29" w:rsidRPr="00E96F2E" w:rsidTr="00CF1156">
        <w:trPr>
          <w:trHeight w:val="425"/>
        </w:trPr>
        <w:tc>
          <w:tcPr>
            <w:tcW w:w="9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F29" w:rsidRPr="00E96F2E" w:rsidRDefault="003B3F29" w:rsidP="006C63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Video criteria</w:t>
            </w:r>
          </w:p>
        </w:tc>
      </w:tr>
      <w:tr w:rsidR="003B3F29" w:rsidRPr="003C0B37" w:rsidTr="00180F79">
        <w:trPr>
          <w:trHeight w:val="425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F29" w:rsidRPr="003C0B37" w:rsidRDefault="003B3F29" w:rsidP="006C6322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Naturalness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F29" w:rsidRPr="003C0B37" w:rsidRDefault="009B4D0B" w:rsidP="006C6322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4.46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F29" w:rsidRPr="003C0B37" w:rsidRDefault="00CF1156" w:rsidP="00CF1156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B4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F29" w:rsidRPr="003C0B37" w:rsidRDefault="00180F79" w:rsidP="006C6322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9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1.85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F29" w:rsidRPr="003C0B37" w:rsidRDefault="00296F54" w:rsidP="006C6322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F29" w:rsidRPr="003C0B37" w:rsidRDefault="003B3F29" w:rsidP="006C6322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F29" w:rsidRPr="003C0B37" w:rsidRDefault="00185FFC" w:rsidP="006C6322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***</w:t>
            </w:r>
          </w:p>
        </w:tc>
      </w:tr>
    </w:tbl>
    <w:p w:rsidR="00235D76" w:rsidRDefault="00235D76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2D5" w:rsidRDefault="00EE62D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2D5" w:rsidRDefault="00EE62D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2D5" w:rsidRDefault="00EE62D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2D5" w:rsidRDefault="00EE62D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E62D5" w:rsidRPr="002A1359" w:rsidRDefault="00EE62D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6D3867" w:rsidRPr="00E96F2E" w:rsidRDefault="006D3867" w:rsidP="006D386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3.</w:t>
      </w:r>
      <w:r w:rsidRPr="00E96F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0DCE">
        <w:rPr>
          <w:rFonts w:ascii="Times New Roman" w:hAnsi="Times New Roman" w:cs="Times New Roman"/>
          <w:i/>
          <w:sz w:val="24"/>
          <w:szCs w:val="24"/>
          <w:lang w:val="en-GB"/>
        </w:rPr>
        <w:t>Priming relationship</w:t>
      </w:r>
      <w:r w:rsidRPr="00E96F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comparison of </w:t>
      </w:r>
      <w:r w:rsidR="001E0DCE">
        <w:rPr>
          <w:rFonts w:ascii="Times New Roman" w:hAnsi="Times New Roman" w:cs="Times New Roman"/>
          <w:i/>
          <w:sz w:val="24"/>
          <w:szCs w:val="24"/>
          <w:lang w:val="en-GB"/>
        </w:rPr>
        <w:t>picture primes</w:t>
      </w:r>
      <w:r w:rsidRPr="00E96F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(t-test for numerical variables): *: p &lt; 0.05, **: p &lt; 0.01, **</w:t>
      </w:r>
      <w:proofErr w:type="gramStart"/>
      <w:r w:rsidRPr="00E96F2E">
        <w:rPr>
          <w:rFonts w:ascii="Times New Roman" w:hAnsi="Times New Roman" w:cs="Times New Roman"/>
          <w:i/>
          <w:sz w:val="24"/>
          <w:szCs w:val="24"/>
          <w:lang w:val="en-GB"/>
        </w:rPr>
        <w:t>* :</w:t>
      </w:r>
      <w:proofErr w:type="gramEnd"/>
      <w:r w:rsidRPr="00E96F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 &lt; .001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tbl>
      <w:tblPr>
        <w:tblStyle w:val="Tabellenraster"/>
        <w:tblW w:w="9077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985"/>
        <w:gridCol w:w="708"/>
        <w:gridCol w:w="722"/>
        <w:gridCol w:w="237"/>
        <w:gridCol w:w="188"/>
        <w:gridCol w:w="95"/>
        <w:gridCol w:w="567"/>
        <w:gridCol w:w="1031"/>
      </w:tblGrid>
      <w:tr w:rsidR="006D3867" w:rsidRPr="00E96F2E" w:rsidTr="00561AF7">
        <w:trPr>
          <w:trHeight w:val="607"/>
        </w:trPr>
        <w:tc>
          <w:tcPr>
            <w:tcW w:w="2694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6D3867" w:rsidRPr="00E96F2E" w:rsidRDefault="001E0DCE" w:rsidP="006C632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Unrelated</w:t>
            </w:r>
          </w:p>
        </w:tc>
        <w:tc>
          <w:tcPr>
            <w:tcW w:w="1430" w:type="dxa"/>
            <w:gridSpan w:val="2"/>
            <w:tcBorders>
              <w:left w:val="nil"/>
              <w:right w:val="nil"/>
            </w:tcBorders>
          </w:tcPr>
          <w:p w:rsidR="006D3867" w:rsidRPr="00E96F2E" w:rsidRDefault="001E0DCE" w:rsidP="006C632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Related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169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D3867" w:rsidRPr="00E96F2E" w:rsidRDefault="00561AF7" w:rsidP="006C632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</w:t>
            </w:r>
            <w:r w:rsidR="006D3867" w:rsidRPr="00E96F2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Comparison</w:t>
            </w:r>
          </w:p>
        </w:tc>
      </w:tr>
      <w:tr w:rsidR="00847391" w:rsidRPr="00E96F2E" w:rsidTr="00561AF7">
        <w:trPr>
          <w:trHeight w:val="417"/>
        </w:trPr>
        <w:tc>
          <w:tcPr>
            <w:tcW w:w="2694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SD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</w:t>
            </w:r>
          </w:p>
        </w:tc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96F2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SD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47391" w:rsidRPr="00E96F2E" w:rsidTr="00561AF7">
        <w:trPr>
          <w:trHeight w:val="424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6D3867" w:rsidRPr="00E96F2E" w:rsidRDefault="001E0DCE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Picture</w:t>
            </w:r>
            <w:r w:rsidR="006D3867" w:rsidRPr="00E96F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criteria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47391" w:rsidRPr="00E96F2E" w:rsidTr="00561AF7">
        <w:trPr>
          <w:trHeight w:val="604"/>
        </w:trPr>
        <w:tc>
          <w:tcPr>
            <w:tcW w:w="2694" w:type="dxa"/>
            <w:tcBorders>
              <w:left w:val="nil"/>
              <w:right w:val="nil"/>
            </w:tcBorders>
          </w:tcPr>
          <w:p w:rsidR="006D3867" w:rsidRPr="00E96F2E" w:rsidRDefault="001E0DCE" w:rsidP="006C63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Concept agreement (%)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D3867" w:rsidRPr="00E96F2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6D3867" w:rsidRPr="00E96F2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D3867" w:rsidRPr="00E96F2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</w:t>
            </w:r>
          </w:p>
        </w:tc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E655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D3867" w:rsidRPr="00E96F2E" w:rsidRDefault="006D3867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6D3867" w:rsidRPr="00325412" w:rsidRDefault="006D3867" w:rsidP="006C632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2541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(ns)</w:t>
            </w:r>
          </w:p>
        </w:tc>
      </w:tr>
      <w:tr w:rsidR="001E0DCE" w:rsidRPr="00E96F2E" w:rsidTr="00561AF7">
        <w:trPr>
          <w:trHeight w:val="604"/>
        </w:trPr>
        <w:tc>
          <w:tcPr>
            <w:tcW w:w="2694" w:type="dxa"/>
            <w:tcBorders>
              <w:left w:val="nil"/>
              <w:right w:val="nil"/>
            </w:tcBorders>
          </w:tcPr>
          <w:p w:rsidR="001E0DCE" w:rsidRPr="00E96F2E" w:rsidRDefault="001E0DCE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Concept familiarity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E0DC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3.8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1E0DC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1E0DC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3.8</w:t>
            </w:r>
          </w:p>
        </w:tc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1E0DC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1E0DCE" w:rsidRPr="00E96F2E" w:rsidRDefault="001E0DCE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E0DCE" w:rsidRPr="00E96F2E" w:rsidRDefault="001E0DCE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1E0DCE" w:rsidRPr="00325412" w:rsidRDefault="00DA6101" w:rsidP="006C632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2541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(ns)</w:t>
            </w:r>
          </w:p>
        </w:tc>
      </w:tr>
      <w:tr w:rsidR="001E0DCE" w:rsidRPr="00E96F2E" w:rsidTr="00561AF7">
        <w:trPr>
          <w:trHeight w:val="604"/>
        </w:trPr>
        <w:tc>
          <w:tcPr>
            <w:tcW w:w="2694" w:type="dxa"/>
            <w:tcBorders>
              <w:left w:val="nil"/>
              <w:right w:val="nil"/>
            </w:tcBorders>
          </w:tcPr>
          <w:p w:rsidR="001E0DCE" w:rsidRPr="00E96F2E" w:rsidRDefault="001E0DCE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Visual complexity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E0DC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2.9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1E0DC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1E0DC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2.9</w:t>
            </w:r>
          </w:p>
        </w:tc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1E0DCE" w:rsidRDefault="00E655B3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1E0DCE" w:rsidRPr="00E96F2E" w:rsidRDefault="001E0DCE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E0DCE" w:rsidRPr="00E96F2E" w:rsidRDefault="001E0DCE" w:rsidP="006C63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1E0DCE" w:rsidRPr="00325412" w:rsidRDefault="00DA6101" w:rsidP="006C6322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2541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(ns)</w:t>
            </w:r>
          </w:p>
        </w:tc>
      </w:tr>
    </w:tbl>
    <w:p w:rsidR="006D3867" w:rsidRPr="00C2231D" w:rsidRDefault="006D3867" w:rsidP="00180F79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D3867" w:rsidRPr="00C2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1A"/>
    <w:rsid w:val="00011728"/>
    <w:rsid w:val="00015EB3"/>
    <w:rsid w:val="000B7523"/>
    <w:rsid w:val="00125773"/>
    <w:rsid w:val="00135A86"/>
    <w:rsid w:val="00180F79"/>
    <w:rsid w:val="0018111B"/>
    <w:rsid w:val="00185FFC"/>
    <w:rsid w:val="001B4334"/>
    <w:rsid w:val="001E0DCE"/>
    <w:rsid w:val="001F4BF4"/>
    <w:rsid w:val="00235D76"/>
    <w:rsid w:val="00296F54"/>
    <w:rsid w:val="002A1359"/>
    <w:rsid w:val="002F3709"/>
    <w:rsid w:val="00325412"/>
    <w:rsid w:val="0036243C"/>
    <w:rsid w:val="003B3F29"/>
    <w:rsid w:val="003C0B37"/>
    <w:rsid w:val="003F66E5"/>
    <w:rsid w:val="004927BE"/>
    <w:rsid w:val="004C6871"/>
    <w:rsid w:val="004E679F"/>
    <w:rsid w:val="00561AF7"/>
    <w:rsid w:val="00567BB9"/>
    <w:rsid w:val="006B0A60"/>
    <w:rsid w:val="006D3867"/>
    <w:rsid w:val="006E0687"/>
    <w:rsid w:val="00747A81"/>
    <w:rsid w:val="00750588"/>
    <w:rsid w:val="00805137"/>
    <w:rsid w:val="00847391"/>
    <w:rsid w:val="00892786"/>
    <w:rsid w:val="008A541A"/>
    <w:rsid w:val="009B4D0B"/>
    <w:rsid w:val="00A07114"/>
    <w:rsid w:val="00A10C65"/>
    <w:rsid w:val="00AC51EA"/>
    <w:rsid w:val="00B33E90"/>
    <w:rsid w:val="00B35231"/>
    <w:rsid w:val="00B853C6"/>
    <w:rsid w:val="00BA4DF8"/>
    <w:rsid w:val="00BA5948"/>
    <w:rsid w:val="00BE46E3"/>
    <w:rsid w:val="00BF4E8F"/>
    <w:rsid w:val="00C2231D"/>
    <w:rsid w:val="00CA14D7"/>
    <w:rsid w:val="00CF1156"/>
    <w:rsid w:val="00D20F46"/>
    <w:rsid w:val="00D75880"/>
    <w:rsid w:val="00D764E0"/>
    <w:rsid w:val="00D76A29"/>
    <w:rsid w:val="00DA6101"/>
    <w:rsid w:val="00DB33F2"/>
    <w:rsid w:val="00E26E5B"/>
    <w:rsid w:val="00E34502"/>
    <w:rsid w:val="00E62277"/>
    <w:rsid w:val="00E655B3"/>
    <w:rsid w:val="00EE62D5"/>
    <w:rsid w:val="00F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0D02A7-8608-4238-BDD9-200E0260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14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Éléonore Arbona</dc:creator>
  <cp:keywords/>
  <dc:description/>
  <cp:lastModifiedBy>Éléonore Arbona</cp:lastModifiedBy>
  <cp:revision>51</cp:revision>
  <dcterms:created xsi:type="dcterms:W3CDTF">2022-04-13T14:14:00Z</dcterms:created>
  <dcterms:modified xsi:type="dcterms:W3CDTF">2022-04-14T09:27:00Z</dcterms:modified>
</cp:coreProperties>
</file>