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44AAADF" w14:textId="77777777" w:rsidR="00AB5A0C" w:rsidRDefault="00AB5A0C" w:rsidP="00AB5A0C">
      <w:pPr>
        <w:jc w:val="center"/>
        <w:rPr>
          <w:b/>
          <w:lang w:val="en-GB"/>
        </w:rPr>
      </w:pPr>
      <w:r w:rsidRPr="00AB5A0C">
        <w:rPr>
          <w:rStyle w:val="TitleChar"/>
        </w:rPr>
        <w:t>No signs of check-list fatigue – Introducing the StOP? intra-operative briefing enhances the quality of an established pre-operative briefing: a pre-post intervention study</w:t>
      </w:r>
    </w:p>
    <w:p w14:paraId="6CB12E50" w14:textId="77777777" w:rsidR="00AB5A0C" w:rsidRPr="00AB5A0C" w:rsidRDefault="00AB5A0C" w:rsidP="00AB5A0C">
      <w:pPr>
        <w:rPr>
          <w:lang w:val="en-GB"/>
        </w:rPr>
      </w:pPr>
    </w:p>
    <w:p w14:paraId="25D2C293" w14:textId="109301A0" w:rsidR="002868E2" w:rsidRPr="002F7D5A" w:rsidRDefault="002F7D5A" w:rsidP="0001436A">
      <w:pPr>
        <w:pStyle w:val="AuthorList"/>
        <w:rPr>
          <w:lang w:val="de-CH"/>
        </w:rPr>
      </w:pPr>
      <w:r w:rsidRPr="002F7D5A">
        <w:rPr>
          <w:lang w:val="de-CH"/>
        </w:rPr>
        <w:t>Timm-Holzer, E.</w:t>
      </w:r>
      <w:r>
        <w:rPr>
          <w:lang w:val="de-CH"/>
        </w:rPr>
        <w:t>*</w:t>
      </w:r>
      <w:r w:rsidRPr="002F7D5A">
        <w:rPr>
          <w:lang w:val="de-CH"/>
        </w:rPr>
        <w:t>; Tschan, F.</w:t>
      </w:r>
      <w:r>
        <w:rPr>
          <w:lang w:val="de-CH"/>
        </w:rPr>
        <w:t>**</w:t>
      </w:r>
      <w:r w:rsidRPr="002F7D5A">
        <w:rPr>
          <w:lang w:val="de-CH"/>
        </w:rPr>
        <w:t>, Keller, S</w:t>
      </w:r>
      <w:r>
        <w:rPr>
          <w:lang w:val="de-CH"/>
        </w:rPr>
        <w:t xml:space="preserve">.; Semmer, N.K; Zimmermann, J., Huber, S.A., Hübner, M., Candinas, D., Demartines, N., Weber, M., &amp; Beldi, G.*** </w:t>
      </w:r>
    </w:p>
    <w:p w14:paraId="217F3AE0" w14:textId="75B35548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Correspondence: </w:t>
      </w:r>
      <w:r w:rsidRPr="00994A3D">
        <w:rPr>
          <w:rFonts w:cs="Times New Roman"/>
        </w:rPr>
        <w:t>Corresponding Author</w:t>
      </w:r>
      <w:r w:rsidR="002F7D5A">
        <w:rPr>
          <w:rFonts w:cs="Times New Roman"/>
        </w:rPr>
        <w:t>s</w:t>
      </w:r>
      <w:r w:rsidR="00994A3D" w:rsidRPr="00994A3D">
        <w:rPr>
          <w:rFonts w:cs="Times New Roman"/>
        </w:rPr>
        <w:t xml:space="preserve">: </w:t>
      </w:r>
      <w:hyperlink r:id="rId12" w:history="1">
        <w:r w:rsidR="002F7D5A" w:rsidRPr="008A6AC5">
          <w:rPr>
            <w:rStyle w:val="Hyperlink"/>
            <w:rFonts w:cs="Times New Roman"/>
          </w:rPr>
          <w:t>*Eliane.timm@unibe.ch</w:t>
        </w:r>
      </w:hyperlink>
      <w:r w:rsidR="002F7D5A">
        <w:rPr>
          <w:rFonts w:cs="Times New Roman"/>
        </w:rPr>
        <w:t xml:space="preserve">; </w:t>
      </w:r>
      <w:hyperlink r:id="rId13" w:history="1">
        <w:r w:rsidR="0050174D" w:rsidRPr="00C37C5A">
          <w:rPr>
            <w:rStyle w:val="Hyperlink"/>
            <w:rFonts w:cs="Times New Roman"/>
          </w:rPr>
          <w:t>**Franziska.tschan@unine.ch</w:t>
        </w:r>
      </w:hyperlink>
      <w:r w:rsidR="002F7D5A">
        <w:rPr>
          <w:rFonts w:cs="Times New Roman"/>
        </w:rPr>
        <w:t xml:space="preserve">; </w:t>
      </w:r>
      <w:hyperlink r:id="rId14" w:history="1">
        <w:r w:rsidR="0096055D" w:rsidRPr="008A6AC5">
          <w:rPr>
            <w:rStyle w:val="Hyperlink"/>
            <w:rFonts w:cs="Times New Roman"/>
          </w:rPr>
          <w:t>***Guido.Beldi@insel.ch</w:t>
        </w:r>
      </w:hyperlink>
    </w:p>
    <w:p w14:paraId="5BD088F2" w14:textId="77777777" w:rsidR="0096055D" w:rsidRPr="00994A3D" w:rsidRDefault="0096055D" w:rsidP="00994A3D">
      <w:pPr>
        <w:spacing w:before="240" w:after="0"/>
        <w:rPr>
          <w:rFonts w:cs="Times New Roman"/>
        </w:rPr>
      </w:pPr>
    </w:p>
    <w:p w14:paraId="29026311" w14:textId="45FB126B" w:rsidR="00EA3D3C" w:rsidRDefault="00654E8F" w:rsidP="0001436A">
      <w:pPr>
        <w:pStyle w:val="Heading1"/>
      </w:pPr>
      <w:r w:rsidRPr="00994A3D">
        <w:t xml:space="preserve">Supplementary </w:t>
      </w:r>
      <w:r w:rsidR="002F7D5A">
        <w:t>Tables</w:t>
      </w:r>
    </w:p>
    <w:p w14:paraId="21E4C942" w14:textId="5CA6AB1C" w:rsidR="0096055D" w:rsidRDefault="0096055D" w:rsidP="0096055D">
      <w:pPr>
        <w:rPr>
          <w:rFonts w:cstheme="minorHAnsi"/>
        </w:rPr>
      </w:pPr>
      <w:r>
        <w:rPr>
          <w:rFonts w:cstheme="minorHAnsi"/>
        </w:rPr>
        <w:t xml:space="preserve">TABLE S1: </w:t>
      </w:r>
      <w:r w:rsidRPr="00C3028B">
        <w:rPr>
          <w:rFonts w:cstheme="minorHAnsi"/>
          <w:b/>
        </w:rPr>
        <w:t>Timeout Completeness</w:t>
      </w:r>
      <w:r w:rsidRPr="00CF1796">
        <w:rPr>
          <w:rFonts w:cstheme="minorHAnsi"/>
        </w:rPr>
        <w:t xml:space="preserve"> </w:t>
      </w:r>
      <w:r>
        <w:rPr>
          <w:rFonts w:cstheme="minorHAnsi"/>
        </w:rPr>
        <w:t>before and after the StOP?-intervention and between hospitals: including mandatory and non-mandatory items</w:t>
      </w:r>
    </w:p>
    <w:tbl>
      <w:tblPr>
        <w:tblStyle w:val="APAReport"/>
        <w:tblW w:w="9610" w:type="dxa"/>
        <w:tblInd w:w="-34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18"/>
        <w:gridCol w:w="980"/>
        <w:gridCol w:w="504"/>
        <w:gridCol w:w="1050"/>
        <w:gridCol w:w="518"/>
        <w:gridCol w:w="1050"/>
        <w:gridCol w:w="1315"/>
        <w:gridCol w:w="1158"/>
        <w:gridCol w:w="709"/>
        <w:gridCol w:w="787"/>
      </w:tblGrid>
      <w:tr w:rsidR="0096055D" w:rsidRPr="00FF21F8" w14:paraId="511586B7" w14:textId="77777777" w:rsidTr="0034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073" w:type="dxa"/>
            <w:gridSpan w:val="5"/>
            <w:tcBorders>
              <w:top w:val="single" w:sz="4" w:space="0" w:color="auto"/>
            </w:tcBorders>
            <w:noWrap/>
          </w:tcPr>
          <w:p w14:paraId="6109B733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Completeness TTO (all items)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</w:tcBorders>
          </w:tcPr>
          <w:p w14:paraId="4CC611A5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noWrap/>
          </w:tcPr>
          <w:p w14:paraId="659FB2EB" w14:textId="77777777" w:rsidR="0096055D" w:rsidRPr="007235C8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noWrap/>
          </w:tcPr>
          <w:p w14:paraId="3A9FC241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14:paraId="1DEC0C23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noWrap/>
          </w:tcPr>
          <w:p w14:paraId="039A4A00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96055D" w:rsidRPr="00FF21F8" w14:paraId="7868AA7E" w14:textId="77777777" w:rsidTr="00345207">
        <w:trPr>
          <w:trHeight w:val="300"/>
        </w:trPr>
        <w:tc>
          <w:tcPr>
            <w:tcW w:w="1021" w:type="dxa"/>
            <w:noWrap/>
          </w:tcPr>
          <w:p w14:paraId="41DDF478" w14:textId="77777777" w:rsidR="0096055D" w:rsidRPr="007235C8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gridSpan w:val="2"/>
          </w:tcPr>
          <w:p w14:paraId="7AF87F33" w14:textId="77777777" w:rsidR="0096055D" w:rsidRPr="00201AB0" w:rsidRDefault="0096055D" w:rsidP="00345207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01AB0">
              <w:rPr>
                <w:rFonts w:ascii="Arial Narrow" w:hAnsi="Arial Narrow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54" w:type="dxa"/>
            <w:gridSpan w:val="2"/>
            <w:noWrap/>
          </w:tcPr>
          <w:p w14:paraId="2A34BF0A" w14:textId="77777777" w:rsidR="0096055D" w:rsidRPr="00201AB0" w:rsidRDefault="0096055D" w:rsidP="00345207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01AB0">
              <w:rPr>
                <w:rFonts w:ascii="Arial Narrow" w:hAnsi="Arial Narrow"/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568" w:type="dxa"/>
            <w:gridSpan w:val="2"/>
          </w:tcPr>
          <w:p w14:paraId="4491B1AF" w14:textId="77777777" w:rsidR="0096055D" w:rsidRPr="00201AB0" w:rsidRDefault="0096055D" w:rsidP="00345207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01AB0">
              <w:rPr>
                <w:rFonts w:ascii="Arial Narrow" w:hAnsi="Arial Narrow"/>
                <w:b/>
                <w:sz w:val="20"/>
                <w:szCs w:val="20"/>
                <w:lang w:val="en-US"/>
              </w:rPr>
              <w:t>Intervention</w:t>
            </w:r>
          </w:p>
        </w:tc>
        <w:tc>
          <w:tcPr>
            <w:tcW w:w="1315" w:type="dxa"/>
            <w:noWrap/>
          </w:tcPr>
          <w:p w14:paraId="245A5241" w14:textId="77777777" w:rsidR="0096055D" w:rsidRPr="007235C8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noWrap/>
          </w:tcPr>
          <w:p w14:paraId="38124CA0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14:paraId="311254C4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noWrap/>
          </w:tcPr>
          <w:p w14:paraId="274AB759" w14:textId="77777777" w:rsidR="0096055D" w:rsidRDefault="0096055D" w:rsidP="00345207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96055D" w:rsidRPr="00F62D7E" w14:paraId="28632B0D" w14:textId="77777777" w:rsidTr="00345207">
        <w:trPr>
          <w:trHeight w:val="300"/>
        </w:trPr>
        <w:tc>
          <w:tcPr>
            <w:tcW w:w="1021" w:type="dxa"/>
            <w:tcBorders>
              <w:bottom w:val="single" w:sz="4" w:space="0" w:color="auto"/>
            </w:tcBorders>
            <w:noWrap/>
          </w:tcPr>
          <w:p w14:paraId="6261A9D2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57BCB57B" w14:textId="77777777" w:rsidR="0096055D" w:rsidRPr="00527BCC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>N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D8B0180" w14:textId="77777777" w:rsidR="0096055D" w:rsidRPr="00527BCC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>M(SD)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noWrap/>
          </w:tcPr>
          <w:p w14:paraId="58C59930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>N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2F92B2DC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M(SD) 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29E4756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N 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3C786481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M(SD) 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</w:tcPr>
          <w:p w14:paraId="71B4874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 xml:space="preserve">Difference** </w:t>
            </w:r>
            <w:r>
              <w:rPr>
                <w:rFonts w:ascii="Cambria Math" w:hAnsi="Cambria Math"/>
                <w:sz w:val="18"/>
                <w:szCs w:val="18"/>
                <w:lang w:val="en-US"/>
              </w:rPr>
              <w:br/>
              <w:t>intervention –baseline (SE)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noWrap/>
          </w:tcPr>
          <w:p w14:paraId="35B65D2D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 xml:space="preserve">95% CI for </w:t>
            </w:r>
            <w:r w:rsidRPr="00FE2378">
              <w:rPr>
                <w:rFonts w:ascii="Cambria Math" w:hAnsi="Cambria Math"/>
                <w:sz w:val="18"/>
                <w:szCs w:val="18"/>
                <w:lang w:val="en-US"/>
              </w:rPr>
              <w:t xml:space="preserve">difference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30214B9C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DD2725">
              <w:rPr>
                <w:rFonts w:ascii="Cambria Math" w:hAnsi="Cambria Math"/>
                <w:sz w:val="18"/>
                <w:szCs w:val="18"/>
                <w:lang w:val="en-US"/>
              </w:rPr>
              <w:t>F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</w:tcPr>
          <w:p w14:paraId="085E655C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7235C8">
              <w:rPr>
                <w:rFonts w:ascii="Cambria Math" w:hAnsi="Cambria Math"/>
                <w:sz w:val="18"/>
                <w:szCs w:val="18"/>
                <w:lang w:val="en-US"/>
              </w:rPr>
              <w:t>P</w:t>
            </w:r>
          </w:p>
        </w:tc>
      </w:tr>
      <w:tr w:rsidR="0096055D" w:rsidRPr="00792DA2" w14:paraId="2DCA6838" w14:textId="77777777" w:rsidTr="00345207">
        <w:trPr>
          <w:trHeight w:val="300"/>
        </w:trPr>
        <w:tc>
          <w:tcPr>
            <w:tcW w:w="1021" w:type="dxa"/>
            <w:tcBorders>
              <w:top w:val="single" w:sz="4" w:space="0" w:color="auto"/>
            </w:tcBorders>
            <w:noWrap/>
          </w:tcPr>
          <w:p w14:paraId="7F77672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Model 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14:paraId="22BCAC9E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3B36E976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noWrap/>
          </w:tcPr>
          <w:p w14:paraId="44A73952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noWrap/>
          </w:tcPr>
          <w:p w14:paraId="5E4ED661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14:paraId="11832E0B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noWrap/>
          </w:tcPr>
          <w:p w14:paraId="708A1790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noWrap/>
          </w:tcPr>
          <w:p w14:paraId="7CB6D8A9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noWrap/>
          </w:tcPr>
          <w:p w14:paraId="0DA2B439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14:paraId="35E8A6AE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57.81</w:t>
            </w:r>
          </w:p>
        </w:tc>
        <w:tc>
          <w:tcPr>
            <w:tcW w:w="787" w:type="dxa"/>
            <w:tcBorders>
              <w:top w:val="single" w:sz="4" w:space="0" w:color="auto"/>
            </w:tcBorders>
            <w:noWrap/>
          </w:tcPr>
          <w:p w14:paraId="394F2EFD" w14:textId="77777777" w:rsidR="0096055D" w:rsidRPr="00792DA2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 w:rsidRPr="007235C8">
              <w:rPr>
                <w:rFonts w:ascii="Cambria Math" w:hAnsi="Cambria Math"/>
                <w:sz w:val="16"/>
                <w:szCs w:val="18"/>
                <w:lang w:val="en-US"/>
              </w:rPr>
              <w:t>&lt;0.001</w:t>
            </w:r>
          </w:p>
        </w:tc>
      </w:tr>
      <w:tr w:rsidR="0096055D" w:rsidRPr="00792DA2" w14:paraId="6D1C2E0E" w14:textId="77777777" w:rsidTr="00345207">
        <w:trPr>
          <w:trHeight w:val="300"/>
        </w:trPr>
        <w:tc>
          <w:tcPr>
            <w:tcW w:w="1021" w:type="dxa"/>
            <w:noWrap/>
          </w:tcPr>
          <w:p w14:paraId="490CEAAF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>Interven-tion</w:t>
            </w:r>
          </w:p>
        </w:tc>
        <w:tc>
          <w:tcPr>
            <w:tcW w:w="518" w:type="dxa"/>
          </w:tcPr>
          <w:p w14:paraId="0F941A36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334</w:t>
            </w:r>
          </w:p>
        </w:tc>
        <w:tc>
          <w:tcPr>
            <w:tcW w:w="980" w:type="dxa"/>
          </w:tcPr>
          <w:p w14:paraId="3FBE4CE7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.85(.21)</w:t>
            </w:r>
          </w:p>
        </w:tc>
        <w:tc>
          <w:tcPr>
            <w:tcW w:w="504" w:type="dxa"/>
            <w:noWrap/>
          </w:tcPr>
          <w:p w14:paraId="0299181B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141</w:t>
            </w:r>
          </w:p>
        </w:tc>
        <w:tc>
          <w:tcPr>
            <w:tcW w:w="1050" w:type="dxa"/>
            <w:noWrap/>
          </w:tcPr>
          <w:p w14:paraId="463E83A6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.83(.23)</w:t>
            </w:r>
          </w:p>
        </w:tc>
        <w:tc>
          <w:tcPr>
            <w:tcW w:w="518" w:type="dxa"/>
          </w:tcPr>
          <w:p w14:paraId="674D47DA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193</w:t>
            </w:r>
          </w:p>
        </w:tc>
        <w:tc>
          <w:tcPr>
            <w:tcW w:w="1050" w:type="dxa"/>
            <w:noWrap/>
          </w:tcPr>
          <w:p w14:paraId="1ACA7128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.86(.19)</w:t>
            </w:r>
          </w:p>
        </w:tc>
        <w:tc>
          <w:tcPr>
            <w:tcW w:w="1315" w:type="dxa"/>
            <w:noWrap/>
          </w:tcPr>
          <w:p w14:paraId="6363C1C7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.089(.02)</w:t>
            </w:r>
          </w:p>
        </w:tc>
        <w:tc>
          <w:tcPr>
            <w:tcW w:w="1158" w:type="dxa"/>
            <w:noWrap/>
          </w:tcPr>
          <w:p w14:paraId="050DDC9E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.05 to .13</w:t>
            </w:r>
          </w:p>
        </w:tc>
        <w:tc>
          <w:tcPr>
            <w:tcW w:w="709" w:type="dxa"/>
            <w:noWrap/>
          </w:tcPr>
          <w:p w14:paraId="7FD54D6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23.35</w:t>
            </w:r>
          </w:p>
        </w:tc>
        <w:tc>
          <w:tcPr>
            <w:tcW w:w="787" w:type="dxa"/>
            <w:noWrap/>
          </w:tcPr>
          <w:p w14:paraId="35071E24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 w:rsidRPr="007235C8">
              <w:rPr>
                <w:rFonts w:ascii="Cambria Math" w:hAnsi="Cambria Math"/>
                <w:sz w:val="16"/>
                <w:szCs w:val="18"/>
                <w:lang w:val="en-US"/>
              </w:rPr>
              <w:t>&lt;0.001</w:t>
            </w:r>
          </w:p>
        </w:tc>
      </w:tr>
      <w:tr w:rsidR="0096055D" w:rsidRPr="00792DA2" w14:paraId="7DDFB2BF" w14:textId="77777777" w:rsidTr="00345207">
        <w:trPr>
          <w:trHeight w:val="300"/>
        </w:trPr>
        <w:tc>
          <w:tcPr>
            <w:tcW w:w="1021" w:type="dxa"/>
            <w:noWrap/>
          </w:tcPr>
          <w:p w14:paraId="6D1FCD43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78127F0B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980" w:type="dxa"/>
          </w:tcPr>
          <w:p w14:paraId="78A0C500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04" w:type="dxa"/>
            <w:noWrap/>
          </w:tcPr>
          <w:p w14:paraId="4AB28284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3D45E2FC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3D21C001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52CFB3C3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315" w:type="dxa"/>
            <w:noWrap/>
          </w:tcPr>
          <w:p w14:paraId="05303209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158" w:type="dxa"/>
            <w:noWrap/>
          </w:tcPr>
          <w:p w14:paraId="24FC2FDB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noWrap/>
          </w:tcPr>
          <w:p w14:paraId="79C49AF4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87" w:type="dxa"/>
            <w:noWrap/>
          </w:tcPr>
          <w:p w14:paraId="06797DE7" w14:textId="77777777" w:rsidR="0096055D" w:rsidRPr="00D45633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</w:tr>
      <w:tr w:rsidR="0096055D" w:rsidRPr="00792DA2" w14:paraId="3C9385F8" w14:textId="77777777" w:rsidTr="00345207">
        <w:trPr>
          <w:trHeight w:val="300"/>
        </w:trPr>
        <w:tc>
          <w:tcPr>
            <w:tcW w:w="1021" w:type="dxa"/>
            <w:noWrap/>
          </w:tcPr>
          <w:p w14:paraId="09D9538F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Hospital A </w:t>
            </w:r>
          </w:p>
        </w:tc>
        <w:tc>
          <w:tcPr>
            <w:tcW w:w="518" w:type="dxa"/>
          </w:tcPr>
          <w:p w14:paraId="7167465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149</w:t>
            </w:r>
          </w:p>
        </w:tc>
        <w:tc>
          <w:tcPr>
            <w:tcW w:w="980" w:type="dxa"/>
          </w:tcPr>
          <w:p w14:paraId="2201D2E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0.99(0.04)</w:t>
            </w:r>
          </w:p>
        </w:tc>
        <w:tc>
          <w:tcPr>
            <w:tcW w:w="504" w:type="dxa"/>
            <w:noWrap/>
          </w:tcPr>
          <w:p w14:paraId="3B044EAB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76</w:t>
            </w:r>
          </w:p>
        </w:tc>
        <w:tc>
          <w:tcPr>
            <w:tcW w:w="1050" w:type="dxa"/>
            <w:noWrap/>
          </w:tcPr>
          <w:p w14:paraId="2F4AC7CB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0.99(0.05)</w:t>
            </w:r>
          </w:p>
        </w:tc>
        <w:tc>
          <w:tcPr>
            <w:tcW w:w="518" w:type="dxa"/>
          </w:tcPr>
          <w:p w14:paraId="62DF9022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73</w:t>
            </w:r>
          </w:p>
        </w:tc>
        <w:tc>
          <w:tcPr>
            <w:tcW w:w="1050" w:type="dxa"/>
            <w:noWrap/>
          </w:tcPr>
          <w:p w14:paraId="35A95CF1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1.00(0.01)</w:t>
            </w:r>
          </w:p>
        </w:tc>
        <w:tc>
          <w:tcPr>
            <w:tcW w:w="1315" w:type="dxa"/>
            <w:noWrap/>
          </w:tcPr>
          <w:p w14:paraId="3D5F554E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158" w:type="dxa"/>
            <w:noWrap/>
          </w:tcPr>
          <w:p w14:paraId="0D585D51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noWrap/>
          </w:tcPr>
          <w:p w14:paraId="1200A6F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87" w:type="dxa"/>
            <w:noWrap/>
          </w:tcPr>
          <w:p w14:paraId="3E11666F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</w:tr>
      <w:tr w:rsidR="0096055D" w:rsidRPr="00792DA2" w14:paraId="7C1DA752" w14:textId="77777777" w:rsidTr="00345207">
        <w:trPr>
          <w:trHeight w:val="300"/>
        </w:trPr>
        <w:tc>
          <w:tcPr>
            <w:tcW w:w="1021" w:type="dxa"/>
            <w:noWrap/>
          </w:tcPr>
          <w:p w14:paraId="0287462D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Hospital B </w:t>
            </w:r>
          </w:p>
        </w:tc>
        <w:tc>
          <w:tcPr>
            <w:tcW w:w="518" w:type="dxa"/>
          </w:tcPr>
          <w:p w14:paraId="1A9BDFFA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112</w:t>
            </w:r>
          </w:p>
        </w:tc>
        <w:tc>
          <w:tcPr>
            <w:tcW w:w="980" w:type="dxa"/>
          </w:tcPr>
          <w:p w14:paraId="68EC3311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0.78(0.23)</w:t>
            </w:r>
          </w:p>
        </w:tc>
        <w:tc>
          <w:tcPr>
            <w:tcW w:w="504" w:type="dxa"/>
            <w:noWrap/>
          </w:tcPr>
          <w:p w14:paraId="486FFB53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38</w:t>
            </w:r>
          </w:p>
        </w:tc>
        <w:tc>
          <w:tcPr>
            <w:tcW w:w="1050" w:type="dxa"/>
            <w:noWrap/>
          </w:tcPr>
          <w:p w14:paraId="0B098B6D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0.68(0.24)</w:t>
            </w:r>
          </w:p>
        </w:tc>
        <w:tc>
          <w:tcPr>
            <w:tcW w:w="518" w:type="dxa"/>
          </w:tcPr>
          <w:p w14:paraId="08369A23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74</w:t>
            </w:r>
          </w:p>
        </w:tc>
        <w:tc>
          <w:tcPr>
            <w:tcW w:w="1050" w:type="dxa"/>
            <w:noWrap/>
          </w:tcPr>
          <w:p w14:paraId="31C3D368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0.83(0.21)</w:t>
            </w:r>
          </w:p>
        </w:tc>
        <w:tc>
          <w:tcPr>
            <w:tcW w:w="1315" w:type="dxa"/>
            <w:noWrap/>
          </w:tcPr>
          <w:p w14:paraId="40921A71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158" w:type="dxa"/>
            <w:noWrap/>
          </w:tcPr>
          <w:p w14:paraId="400D3CD7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noWrap/>
          </w:tcPr>
          <w:p w14:paraId="56E3CB2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87" w:type="dxa"/>
            <w:noWrap/>
          </w:tcPr>
          <w:p w14:paraId="7BF4DF0B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</w:tr>
      <w:tr w:rsidR="0096055D" w:rsidRPr="00792DA2" w14:paraId="6A47A8D5" w14:textId="77777777" w:rsidTr="00345207">
        <w:trPr>
          <w:trHeight w:val="300"/>
        </w:trPr>
        <w:tc>
          <w:tcPr>
            <w:tcW w:w="1021" w:type="dxa"/>
            <w:noWrap/>
          </w:tcPr>
          <w:p w14:paraId="18A8FE96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Hospital </w:t>
            </w:r>
            <w:r>
              <w:rPr>
                <w:rFonts w:ascii="Cambria Math" w:hAnsi="Cambria Math"/>
                <w:sz w:val="18"/>
                <w:szCs w:val="18"/>
                <w:lang w:val="en-US"/>
              </w:rPr>
              <w:t>C</w:t>
            </w: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8" w:type="dxa"/>
          </w:tcPr>
          <w:p w14:paraId="263B7578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73</w:t>
            </w:r>
          </w:p>
        </w:tc>
        <w:tc>
          <w:tcPr>
            <w:tcW w:w="980" w:type="dxa"/>
          </w:tcPr>
          <w:p w14:paraId="5216402E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.66(.19)</w:t>
            </w:r>
          </w:p>
        </w:tc>
        <w:tc>
          <w:tcPr>
            <w:tcW w:w="504" w:type="dxa"/>
            <w:noWrap/>
          </w:tcPr>
          <w:p w14:paraId="3AA8F868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27</w:t>
            </w:r>
          </w:p>
        </w:tc>
        <w:tc>
          <w:tcPr>
            <w:tcW w:w="1050" w:type="dxa"/>
            <w:noWrap/>
          </w:tcPr>
          <w:p w14:paraId="7F4E837F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.59(.2)</w:t>
            </w:r>
          </w:p>
        </w:tc>
        <w:tc>
          <w:tcPr>
            <w:tcW w:w="518" w:type="dxa"/>
          </w:tcPr>
          <w:p w14:paraId="0217978D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46</w:t>
            </w:r>
          </w:p>
        </w:tc>
        <w:tc>
          <w:tcPr>
            <w:tcW w:w="1050" w:type="dxa"/>
            <w:noWrap/>
          </w:tcPr>
          <w:p w14:paraId="5E1DABCD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.7(.16)</w:t>
            </w:r>
          </w:p>
        </w:tc>
        <w:tc>
          <w:tcPr>
            <w:tcW w:w="1315" w:type="dxa"/>
            <w:noWrap/>
          </w:tcPr>
          <w:p w14:paraId="3354BE6D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158" w:type="dxa"/>
            <w:noWrap/>
          </w:tcPr>
          <w:p w14:paraId="551A3C1B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noWrap/>
          </w:tcPr>
          <w:p w14:paraId="6A80AFD9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87" w:type="dxa"/>
            <w:noWrap/>
          </w:tcPr>
          <w:p w14:paraId="65E70214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</w:tr>
      <w:tr w:rsidR="0096055D" w:rsidRPr="00EF429F" w14:paraId="6F43ACC9" w14:textId="77777777" w:rsidTr="00345207">
        <w:trPr>
          <w:trHeight w:val="300"/>
        </w:trPr>
        <w:tc>
          <w:tcPr>
            <w:tcW w:w="1021" w:type="dxa"/>
            <w:noWrap/>
          </w:tcPr>
          <w:p w14:paraId="5A24DEFA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538AF05D" w14:textId="77777777" w:rsidR="0096055D" w:rsidRPr="00EF429F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14:paraId="14340DEF" w14:textId="77777777" w:rsidR="0096055D" w:rsidRPr="00EF429F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noWrap/>
          </w:tcPr>
          <w:p w14:paraId="2C073DC0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2CD8C3DF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12DF02AE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1076775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noWrap/>
          </w:tcPr>
          <w:p w14:paraId="2BCC61C7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>Difference**</w:t>
            </w:r>
            <w:r>
              <w:rPr>
                <w:rFonts w:ascii="Cambria Math" w:hAnsi="Cambria Math"/>
                <w:sz w:val="18"/>
                <w:szCs w:val="18"/>
                <w:lang w:val="en-US"/>
              </w:rPr>
              <w:br/>
              <w:t>between Hospitals</w:t>
            </w:r>
          </w:p>
        </w:tc>
        <w:tc>
          <w:tcPr>
            <w:tcW w:w="1158" w:type="dxa"/>
            <w:noWrap/>
          </w:tcPr>
          <w:p w14:paraId="5ACFD2BA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EF429F">
              <w:rPr>
                <w:rFonts w:ascii="Cambria Math" w:hAnsi="Cambria Math"/>
                <w:sz w:val="18"/>
                <w:szCs w:val="18"/>
                <w:lang w:val="en-US"/>
              </w:rPr>
              <w:t xml:space="preserve">95% CI for difference </w:t>
            </w:r>
          </w:p>
        </w:tc>
        <w:tc>
          <w:tcPr>
            <w:tcW w:w="709" w:type="dxa"/>
            <w:noWrap/>
          </w:tcPr>
          <w:p w14:paraId="71D415B0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>F</w:t>
            </w:r>
          </w:p>
        </w:tc>
        <w:tc>
          <w:tcPr>
            <w:tcW w:w="787" w:type="dxa"/>
            <w:noWrap/>
          </w:tcPr>
          <w:p w14:paraId="70510542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>P</w:t>
            </w:r>
          </w:p>
        </w:tc>
      </w:tr>
      <w:tr w:rsidR="0096055D" w:rsidRPr="00D45633" w14:paraId="22174292" w14:textId="77777777" w:rsidTr="00345207">
        <w:trPr>
          <w:trHeight w:val="300"/>
        </w:trPr>
        <w:tc>
          <w:tcPr>
            <w:tcW w:w="2519" w:type="dxa"/>
            <w:gridSpan w:val="3"/>
            <w:noWrap/>
          </w:tcPr>
          <w:p w14:paraId="124885F2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>Between Hospitals</w:t>
            </w:r>
          </w:p>
        </w:tc>
        <w:tc>
          <w:tcPr>
            <w:tcW w:w="504" w:type="dxa"/>
            <w:noWrap/>
          </w:tcPr>
          <w:p w14:paraId="03475030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61DBE88C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4C753C0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488C71A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315" w:type="dxa"/>
            <w:noWrap/>
          </w:tcPr>
          <w:p w14:paraId="4EF09B0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158" w:type="dxa"/>
            <w:noWrap/>
          </w:tcPr>
          <w:p w14:paraId="7F779448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noWrap/>
          </w:tcPr>
          <w:p w14:paraId="2980985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140.35</w:t>
            </w:r>
          </w:p>
        </w:tc>
        <w:tc>
          <w:tcPr>
            <w:tcW w:w="787" w:type="dxa"/>
            <w:noWrap/>
          </w:tcPr>
          <w:p w14:paraId="45607FE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 w:rsidRPr="007235C8">
              <w:rPr>
                <w:rFonts w:ascii="Cambria Math" w:hAnsi="Cambria Math"/>
                <w:sz w:val="16"/>
                <w:szCs w:val="18"/>
                <w:lang w:val="en-US"/>
              </w:rPr>
              <w:t>&lt;0.001</w:t>
            </w:r>
          </w:p>
        </w:tc>
      </w:tr>
      <w:tr w:rsidR="0096055D" w:rsidRPr="00D45633" w14:paraId="272037FE" w14:textId="77777777" w:rsidTr="00345207">
        <w:trPr>
          <w:trHeight w:val="300"/>
        </w:trPr>
        <w:tc>
          <w:tcPr>
            <w:tcW w:w="2519" w:type="dxa"/>
            <w:gridSpan w:val="3"/>
            <w:noWrap/>
          </w:tcPr>
          <w:p w14:paraId="71618E5D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Hospital A </w:t>
            </w:r>
            <w:r>
              <w:rPr>
                <w:rFonts w:ascii="Cambria Math" w:hAnsi="Cambria Math"/>
                <w:sz w:val="18"/>
                <w:szCs w:val="18"/>
                <w:lang w:val="en-US"/>
              </w:rPr>
              <w:t>- B</w:t>
            </w:r>
          </w:p>
        </w:tc>
        <w:tc>
          <w:tcPr>
            <w:tcW w:w="504" w:type="dxa"/>
            <w:noWrap/>
          </w:tcPr>
          <w:p w14:paraId="469F6FE2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6D9412BB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649F83C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568F15E0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315" w:type="dxa"/>
            <w:noWrap/>
          </w:tcPr>
          <w:p w14:paraId="4A470F23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0.24(0.02)</w:t>
            </w:r>
          </w:p>
        </w:tc>
        <w:tc>
          <w:tcPr>
            <w:tcW w:w="1158" w:type="dxa"/>
            <w:noWrap/>
          </w:tcPr>
          <w:p w14:paraId="231C869C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0.20 to 0.27</w:t>
            </w:r>
          </w:p>
        </w:tc>
        <w:tc>
          <w:tcPr>
            <w:tcW w:w="709" w:type="dxa"/>
            <w:noWrap/>
          </w:tcPr>
          <w:p w14:paraId="1864E0CC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87" w:type="dxa"/>
            <w:noWrap/>
          </w:tcPr>
          <w:p w14:paraId="7110A894" w14:textId="77777777" w:rsidR="0096055D" w:rsidRPr="007235C8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</w:tr>
      <w:tr w:rsidR="0096055D" w:rsidRPr="00D45633" w14:paraId="3975D1AC" w14:textId="77777777" w:rsidTr="00345207">
        <w:trPr>
          <w:trHeight w:val="300"/>
        </w:trPr>
        <w:tc>
          <w:tcPr>
            <w:tcW w:w="2519" w:type="dxa"/>
            <w:gridSpan w:val="3"/>
            <w:noWrap/>
          </w:tcPr>
          <w:p w14:paraId="1A10D96D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>Hospital A - C</w:t>
            </w: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4" w:type="dxa"/>
            <w:noWrap/>
          </w:tcPr>
          <w:p w14:paraId="1371EF6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14F952B4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3BE67D89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146AC8D0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315" w:type="dxa"/>
            <w:noWrap/>
          </w:tcPr>
          <w:p w14:paraId="5FA69772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.35(.02)</w:t>
            </w:r>
          </w:p>
        </w:tc>
        <w:tc>
          <w:tcPr>
            <w:tcW w:w="1158" w:type="dxa"/>
            <w:noWrap/>
          </w:tcPr>
          <w:p w14:paraId="150CDFFC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.3 to .41</w:t>
            </w:r>
          </w:p>
        </w:tc>
        <w:tc>
          <w:tcPr>
            <w:tcW w:w="709" w:type="dxa"/>
            <w:noWrap/>
          </w:tcPr>
          <w:p w14:paraId="29F98BC8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87" w:type="dxa"/>
            <w:noWrap/>
          </w:tcPr>
          <w:p w14:paraId="65744B33" w14:textId="77777777" w:rsidR="0096055D" w:rsidRPr="007235C8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</w:tr>
      <w:tr w:rsidR="0096055D" w:rsidRPr="00D45633" w14:paraId="62A5EEF1" w14:textId="77777777" w:rsidTr="00345207">
        <w:trPr>
          <w:trHeight w:val="300"/>
        </w:trPr>
        <w:tc>
          <w:tcPr>
            <w:tcW w:w="2519" w:type="dxa"/>
            <w:gridSpan w:val="3"/>
            <w:noWrap/>
          </w:tcPr>
          <w:p w14:paraId="77F98DC5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Hospital </w:t>
            </w:r>
            <w:r>
              <w:rPr>
                <w:rFonts w:ascii="Cambria Math" w:hAnsi="Cambria Math"/>
                <w:sz w:val="18"/>
                <w:szCs w:val="18"/>
                <w:lang w:val="en-US"/>
              </w:rPr>
              <w:t>B - C</w:t>
            </w: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4" w:type="dxa"/>
            <w:noWrap/>
          </w:tcPr>
          <w:p w14:paraId="3BC0BA0C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6BAE4562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</w:tcPr>
          <w:p w14:paraId="17A8B771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noWrap/>
          </w:tcPr>
          <w:p w14:paraId="3E9220D3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315" w:type="dxa"/>
            <w:noWrap/>
          </w:tcPr>
          <w:p w14:paraId="07021007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.11(.03)</w:t>
            </w:r>
          </w:p>
        </w:tc>
        <w:tc>
          <w:tcPr>
            <w:tcW w:w="1158" w:type="dxa"/>
            <w:noWrap/>
          </w:tcPr>
          <w:p w14:paraId="752D9A0E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.05 to .17</w:t>
            </w:r>
          </w:p>
        </w:tc>
        <w:tc>
          <w:tcPr>
            <w:tcW w:w="709" w:type="dxa"/>
            <w:noWrap/>
          </w:tcPr>
          <w:p w14:paraId="717C1028" w14:textId="77777777" w:rsidR="0096055D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87" w:type="dxa"/>
            <w:noWrap/>
          </w:tcPr>
          <w:p w14:paraId="3F84BF26" w14:textId="77777777" w:rsidR="0096055D" w:rsidRPr="007235C8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</w:tr>
      <w:tr w:rsidR="0096055D" w:rsidRPr="0081239F" w14:paraId="681C0524" w14:textId="77777777" w:rsidTr="00345207">
        <w:trPr>
          <w:trHeight w:val="300"/>
        </w:trPr>
        <w:tc>
          <w:tcPr>
            <w:tcW w:w="3023" w:type="dxa"/>
            <w:gridSpan w:val="4"/>
            <w:tcBorders>
              <w:bottom w:val="single" w:sz="4" w:space="0" w:color="auto"/>
            </w:tcBorders>
            <w:noWrap/>
          </w:tcPr>
          <w:p w14:paraId="12CC8119" w14:textId="77777777" w:rsidR="0096055D" w:rsidRPr="00201AB0" w:rsidRDefault="0096055D" w:rsidP="00345207">
            <w:pPr>
              <w:pStyle w:val="TableParagraph"/>
              <w:rPr>
                <w:rFonts w:ascii="Cambria Math" w:hAnsi="Cambria Math"/>
                <w:sz w:val="18"/>
                <w:szCs w:val="18"/>
                <w:lang w:val="en-US"/>
              </w:rPr>
            </w:pPr>
            <w:r>
              <w:rPr>
                <w:rFonts w:ascii="Cambria Math" w:hAnsi="Cambria Math"/>
                <w:sz w:val="18"/>
                <w:szCs w:val="18"/>
                <w:lang w:val="en-US"/>
              </w:rPr>
              <w:t xml:space="preserve">Intervention x Hospital </w:t>
            </w:r>
            <w:r w:rsidRPr="00201AB0">
              <w:rPr>
                <w:rFonts w:ascii="Cambria Math" w:hAnsi="Cambria Math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4A8164FD" w14:textId="77777777" w:rsidR="0096055D" w:rsidRPr="0081239F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610C0DA2" w14:textId="77777777" w:rsidR="0096055D" w:rsidRPr="0081239F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2673E3E2" w14:textId="77777777" w:rsidR="0096055D" w:rsidRPr="0081239F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noWrap/>
          </w:tcPr>
          <w:p w14:paraId="46FA1B62" w14:textId="77777777" w:rsidR="0096055D" w:rsidRPr="0081239F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noWrap/>
          </w:tcPr>
          <w:p w14:paraId="03F966FB" w14:textId="77777777" w:rsidR="0096055D" w:rsidRPr="0081239F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11F05FA3" w14:textId="77777777" w:rsidR="0096055D" w:rsidRPr="0081239F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5.88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</w:tcPr>
          <w:p w14:paraId="4D91A962" w14:textId="77777777" w:rsidR="0096055D" w:rsidRPr="007235C8" w:rsidRDefault="0096055D" w:rsidP="00345207">
            <w:pPr>
              <w:pStyle w:val="TableParagraph"/>
              <w:rPr>
                <w:rFonts w:ascii="Cambria Math" w:hAnsi="Cambria Math"/>
                <w:sz w:val="16"/>
                <w:szCs w:val="18"/>
                <w:lang w:val="en-US"/>
              </w:rPr>
            </w:pPr>
            <w:r>
              <w:rPr>
                <w:rFonts w:ascii="Cambria Math" w:hAnsi="Cambria Math"/>
                <w:sz w:val="16"/>
                <w:szCs w:val="18"/>
                <w:lang w:val="en-US"/>
              </w:rPr>
              <w:t>0.003</w:t>
            </w:r>
          </w:p>
        </w:tc>
      </w:tr>
    </w:tbl>
    <w:p w14:paraId="15FE2F8A" w14:textId="77777777" w:rsidR="0096055D" w:rsidRDefault="0096055D" w:rsidP="0096055D">
      <w:pPr>
        <w:pStyle w:val="NoSpacing"/>
      </w:pPr>
    </w:p>
    <w:p w14:paraId="4BFE6584" w14:textId="77777777" w:rsidR="002F7D5A" w:rsidRPr="002F7D5A" w:rsidRDefault="002F7D5A" w:rsidP="002F7D5A"/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A3D" w:rsidRPr="001549D3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978A" w14:textId="77777777" w:rsidR="00841C3B" w:rsidRDefault="00841C3B" w:rsidP="00117666">
      <w:pPr>
        <w:spacing w:after="0"/>
      </w:pPr>
      <w:r>
        <w:separator/>
      </w:r>
    </w:p>
  </w:endnote>
  <w:endnote w:type="continuationSeparator" w:id="0">
    <w:p w14:paraId="020D8D76" w14:textId="77777777" w:rsidR="00841C3B" w:rsidRDefault="00841C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8E4B" w14:textId="77777777" w:rsidR="00841C3B" w:rsidRDefault="00841C3B" w:rsidP="00117666">
      <w:pPr>
        <w:spacing w:after="0"/>
      </w:pPr>
      <w:r>
        <w:separator/>
      </w:r>
    </w:p>
  </w:footnote>
  <w:footnote w:type="continuationSeparator" w:id="0">
    <w:p w14:paraId="002D4460" w14:textId="77777777" w:rsidR="00841C3B" w:rsidRDefault="00841C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F7D5A"/>
    <w:rsid w:val="003544FB"/>
    <w:rsid w:val="003D2F2D"/>
    <w:rsid w:val="00401590"/>
    <w:rsid w:val="00447801"/>
    <w:rsid w:val="00452E9C"/>
    <w:rsid w:val="004735C8"/>
    <w:rsid w:val="004961FF"/>
    <w:rsid w:val="0050174D"/>
    <w:rsid w:val="00517A89"/>
    <w:rsid w:val="005250F2"/>
    <w:rsid w:val="0058423E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41C3B"/>
    <w:rsid w:val="00885156"/>
    <w:rsid w:val="009151AA"/>
    <w:rsid w:val="0093429D"/>
    <w:rsid w:val="00943573"/>
    <w:rsid w:val="0096055D"/>
    <w:rsid w:val="00970F7D"/>
    <w:rsid w:val="00994A3D"/>
    <w:rsid w:val="009C2B12"/>
    <w:rsid w:val="009C70F3"/>
    <w:rsid w:val="00A174D9"/>
    <w:rsid w:val="00A569CD"/>
    <w:rsid w:val="00AB5A0C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D3E29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aliases w:val="No Indent"/>
    <w:uiPriority w:val="3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7D5A"/>
    <w:rPr>
      <w:color w:val="605E5C"/>
      <w:shd w:val="clear" w:color="auto" w:fill="E1DFDD"/>
    </w:rPr>
  </w:style>
  <w:style w:type="table" w:customStyle="1" w:styleId="APAReport">
    <w:name w:val="APA Report"/>
    <w:basedOn w:val="TableNormal"/>
    <w:uiPriority w:val="99"/>
    <w:rsid w:val="0096055D"/>
    <w:pPr>
      <w:spacing w:after="0" w:line="240" w:lineRule="auto"/>
    </w:pPr>
    <w:rPr>
      <w:rFonts w:eastAsiaTheme="minorEastAsia"/>
      <w:color w:val="000000" w:themeColor="text1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96055D"/>
    <w:pPr>
      <w:autoSpaceDE w:val="0"/>
      <w:autoSpaceDN w:val="0"/>
      <w:adjustRightInd w:val="0"/>
      <w:spacing w:before="0" w:after="0"/>
    </w:pPr>
    <w:rPr>
      <w:rFonts w:eastAsiaTheme="minorEastAsia" w:cs="Times New Roman"/>
      <w:color w:val="000000" w:themeColor="text1"/>
      <w:szCs w:val="24"/>
      <w:lang w:val="fr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**Franziska.tschan@unine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*Eliane.timm@unibe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***Guido.Beldi@insel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213</Words>
  <Characters>1303</Characters>
  <Application>Microsoft Office Word</Application>
  <DocSecurity>0</DocSecurity>
  <Lines>217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Charles Brophy</cp:lastModifiedBy>
  <cp:revision>6</cp:revision>
  <cp:lastPrinted>2013-10-03T12:51:00Z</cp:lastPrinted>
  <dcterms:created xsi:type="dcterms:W3CDTF">2023-03-27T16:16:00Z</dcterms:created>
  <dcterms:modified xsi:type="dcterms:W3CDTF">2023-06-20T09:12:00Z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ca7bf91eec4cc313560f783131281d2c0af8676721be77cec323bce1a22b963e</vt:lpwstr>
  </property>
</Properties>
</file>