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38AE" w14:textId="52BB2173" w:rsidR="00787DFD" w:rsidRPr="002179A6" w:rsidRDefault="00787DFD" w:rsidP="00787DF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S1: </w:t>
      </w:r>
      <w:r w:rsidRPr="002179A6">
        <w:rPr>
          <w:rFonts w:ascii="Times New Roman" w:hAnsi="Times New Roman" w:cs="Times New Roman"/>
          <w:b/>
          <w:sz w:val="24"/>
          <w:szCs w:val="24"/>
          <w:lang w:val="en-GB"/>
        </w:rPr>
        <w:t xml:space="preserve">Socio-demographic characteristics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and </w:t>
      </w:r>
      <w:r w:rsidRPr="002179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serological status </w:t>
      </w:r>
      <w:r w:rsidR="000B25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RA-FDRs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with self-reported data associated </w:t>
      </w:r>
      <w:r w:rsidR="000B25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with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Sars-CoV-2 vaccination.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500"/>
        <w:gridCol w:w="1276"/>
        <w:gridCol w:w="1275"/>
        <w:gridCol w:w="709"/>
        <w:gridCol w:w="1134"/>
      </w:tblGrid>
      <w:tr w:rsidR="00724F91" w:rsidRPr="00CD4112" w14:paraId="4F5DBE54" w14:textId="566EEEC3" w:rsidTr="00D27EE9">
        <w:trPr>
          <w:trHeight w:val="290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3FA4D72" w14:textId="77777777" w:rsidR="00724F91" w:rsidRPr="00CD4112" w:rsidRDefault="00724F91" w:rsidP="00895B2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479C6E9" w14:textId="5EE7D40B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Not vaccinated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ED0B0D5" w14:textId="39705DF5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Vaccinated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71CD391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CD411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CA9257" w14:textId="393AF119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Missing (%)</w:t>
            </w:r>
          </w:p>
        </w:tc>
      </w:tr>
      <w:tr w:rsidR="00724F91" w:rsidRPr="008163A1" w14:paraId="745635BD" w14:textId="0E5D1C34" w:rsidTr="00D27EE9">
        <w:trPr>
          <w:trHeight w:val="290"/>
        </w:trPr>
        <w:tc>
          <w:tcPr>
            <w:tcW w:w="538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B284199" w14:textId="77777777" w:rsidR="00724F91" w:rsidRPr="00CD4112" w:rsidRDefault="00724F91" w:rsidP="00895B2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RA-FDRs (n)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526986BD" w14:textId="77777777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14:paraId="3562D9C0" w14:textId="77777777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C487377" w14:textId="77777777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0FAF77" w14:textId="77777777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724F91" w:rsidRPr="008163A1" w14:paraId="476A1D2E" w14:textId="65CB2106" w:rsidTr="00D27EE9">
        <w:trPr>
          <w:trHeight w:val="290"/>
        </w:trPr>
        <w:tc>
          <w:tcPr>
            <w:tcW w:w="5387" w:type="dxa"/>
            <w:gridSpan w:val="2"/>
            <w:noWrap/>
            <w:vAlign w:val="center"/>
          </w:tcPr>
          <w:p w14:paraId="12545E13" w14:textId="77777777" w:rsidR="00724F91" w:rsidRPr="00CD4112" w:rsidRDefault="00724F91" w:rsidP="00895B2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Gender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= female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n (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%)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49A9C7A8" w14:textId="77777777" w:rsidR="00724F91" w:rsidRPr="008163A1" w:rsidRDefault="00724F91" w:rsidP="00895B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 xml:space="preserve">48 (82.8) </w:t>
            </w:r>
          </w:p>
        </w:tc>
        <w:tc>
          <w:tcPr>
            <w:tcW w:w="1275" w:type="dxa"/>
            <w:noWrap/>
            <w:vAlign w:val="center"/>
          </w:tcPr>
          <w:p w14:paraId="115D602F" w14:textId="77777777" w:rsidR="00724F91" w:rsidRPr="008163A1" w:rsidRDefault="00724F91" w:rsidP="00895B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141 (81.5) </w:t>
            </w:r>
          </w:p>
        </w:tc>
        <w:tc>
          <w:tcPr>
            <w:tcW w:w="709" w:type="dxa"/>
            <w:noWrap/>
            <w:vAlign w:val="center"/>
          </w:tcPr>
          <w:p w14:paraId="463FB0FB" w14:textId="77777777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0.99</w:t>
            </w:r>
          </w:p>
        </w:tc>
        <w:tc>
          <w:tcPr>
            <w:tcW w:w="1134" w:type="dxa"/>
          </w:tcPr>
          <w:p w14:paraId="3CBED73E" w14:textId="77777777" w:rsidR="00724F91" w:rsidRDefault="00724F91" w:rsidP="00895B2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</w:pPr>
          </w:p>
        </w:tc>
      </w:tr>
      <w:tr w:rsidR="00724F91" w:rsidRPr="008163A1" w14:paraId="217FE8BB" w14:textId="00544D3A" w:rsidTr="00D27EE9">
        <w:trPr>
          <w:trHeight w:val="290"/>
        </w:trPr>
        <w:tc>
          <w:tcPr>
            <w:tcW w:w="5387" w:type="dxa"/>
            <w:gridSpan w:val="2"/>
            <w:noWrap/>
            <w:vAlign w:val="center"/>
          </w:tcPr>
          <w:p w14:paraId="79B2E3AE" w14:textId="77777777" w:rsidR="00724F91" w:rsidRPr="00CD4112" w:rsidRDefault="00724F91" w:rsidP="00895B2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ge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years;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mean (SD))</w:t>
            </w:r>
          </w:p>
        </w:tc>
        <w:tc>
          <w:tcPr>
            <w:tcW w:w="1276" w:type="dxa"/>
            <w:noWrap/>
            <w:vAlign w:val="center"/>
          </w:tcPr>
          <w:p w14:paraId="5ED58E3C" w14:textId="49AF5D5A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50.4</w:t>
            </w: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12.7</w:t>
            </w: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)</w:t>
            </w:r>
          </w:p>
        </w:tc>
        <w:tc>
          <w:tcPr>
            <w:tcW w:w="1275" w:type="dxa"/>
            <w:noWrap/>
            <w:vAlign w:val="center"/>
          </w:tcPr>
          <w:p w14:paraId="41BE6FBC" w14:textId="02CD5BFF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55.6</w:t>
            </w: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 xml:space="preserve"> (11.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6</w:t>
            </w: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14:paraId="41D15444" w14:textId="00F8EDDE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&lt;0.01</w:t>
            </w:r>
          </w:p>
        </w:tc>
        <w:tc>
          <w:tcPr>
            <w:tcW w:w="1134" w:type="dxa"/>
          </w:tcPr>
          <w:p w14:paraId="3D236C88" w14:textId="77777777" w:rsidR="00724F9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724F91" w:rsidRPr="008163A1" w14:paraId="4C217C54" w14:textId="13077BAC" w:rsidTr="00D27EE9">
        <w:trPr>
          <w:trHeight w:val="290"/>
        </w:trPr>
        <w:tc>
          <w:tcPr>
            <w:tcW w:w="5387" w:type="dxa"/>
            <w:gridSpan w:val="2"/>
            <w:noWrap/>
            <w:vAlign w:val="center"/>
          </w:tcPr>
          <w:p w14:paraId="423E7D76" w14:textId="77777777" w:rsidR="00724F91" w:rsidRPr="00CD4112" w:rsidRDefault="00724F91" w:rsidP="00895B2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BMI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mean (SD)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725FF41A" w14:textId="1FAAB3CF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24.2</w:t>
            </w: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 xml:space="preserve"> (3.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8</w:t>
            </w: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)</w:t>
            </w:r>
          </w:p>
        </w:tc>
        <w:tc>
          <w:tcPr>
            <w:tcW w:w="1275" w:type="dxa"/>
            <w:noWrap/>
            <w:vAlign w:val="center"/>
          </w:tcPr>
          <w:p w14:paraId="66247A49" w14:textId="1EFF8C4E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24.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7</w:t>
            </w: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4.5</w:t>
            </w: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14:paraId="207431A4" w14:textId="77777777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0.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42</w:t>
            </w:r>
          </w:p>
        </w:tc>
        <w:tc>
          <w:tcPr>
            <w:tcW w:w="1134" w:type="dxa"/>
          </w:tcPr>
          <w:p w14:paraId="21202451" w14:textId="77777777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</w:pPr>
          </w:p>
        </w:tc>
      </w:tr>
      <w:tr w:rsidR="00724F91" w:rsidRPr="008163A1" w14:paraId="4505B919" w14:textId="691DFF0E" w:rsidTr="00D27EE9">
        <w:trPr>
          <w:trHeight w:val="290"/>
        </w:trPr>
        <w:tc>
          <w:tcPr>
            <w:tcW w:w="5387" w:type="dxa"/>
            <w:gridSpan w:val="2"/>
            <w:noWrap/>
            <w:vAlign w:val="center"/>
          </w:tcPr>
          <w:p w14:paraId="54B0360E" w14:textId="77777777" w:rsidR="00724F91" w:rsidRPr="00CD4112" w:rsidRDefault="00724F91" w:rsidP="00895B2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hare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epitope (2 copies)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(n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(%)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0716A2FD" w14:textId="77777777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6</w:t>
            </w: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10.3</w:t>
            </w: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)</w:t>
            </w:r>
          </w:p>
        </w:tc>
        <w:tc>
          <w:tcPr>
            <w:tcW w:w="1275" w:type="dxa"/>
            <w:noWrap/>
            <w:vAlign w:val="center"/>
          </w:tcPr>
          <w:p w14:paraId="0A77669B" w14:textId="77777777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36</w:t>
            </w: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20</w:t>
            </w: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8</w:t>
            </w: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14:paraId="21A7FF9C" w14:textId="77777777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163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134" w:type="dxa"/>
          </w:tcPr>
          <w:p w14:paraId="3ECEAECD" w14:textId="77777777" w:rsidR="00724F91" w:rsidRPr="008163A1" w:rsidRDefault="00724F91" w:rsidP="00895B2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24F91" w:rsidRPr="00CD4112" w14:paraId="06ADA015" w14:textId="1A14CBD6" w:rsidTr="00D27EE9">
        <w:trPr>
          <w:trHeight w:val="290"/>
        </w:trPr>
        <w:tc>
          <w:tcPr>
            <w:tcW w:w="5387" w:type="dxa"/>
            <w:gridSpan w:val="2"/>
            <w:noWrap/>
            <w:vAlign w:val="center"/>
          </w:tcPr>
          <w:p w14:paraId="77844E82" w14:textId="77777777" w:rsidR="00724F91" w:rsidRPr="00CD4112" w:rsidRDefault="00724F91" w:rsidP="00895B2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Anti-CCP2 positive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(n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(%)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29C4D64D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163A1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1.7</w:t>
            </w:r>
            <w:r w:rsidRPr="008163A1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noWrap/>
            <w:vAlign w:val="center"/>
          </w:tcPr>
          <w:p w14:paraId="7F5E1239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8163A1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3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1.7</w:t>
            </w:r>
            <w:r w:rsidRPr="008163A1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14:paraId="56EE1522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0.05</w:t>
            </w:r>
          </w:p>
        </w:tc>
        <w:tc>
          <w:tcPr>
            <w:tcW w:w="1134" w:type="dxa"/>
          </w:tcPr>
          <w:p w14:paraId="2ADC90A8" w14:textId="1AE197E4" w:rsidR="00724F9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17 (7.4)</w:t>
            </w:r>
          </w:p>
        </w:tc>
      </w:tr>
      <w:tr w:rsidR="00724F91" w:rsidRPr="00CD4112" w14:paraId="3678AC0A" w14:textId="6AA6548C" w:rsidTr="00D27EE9">
        <w:trPr>
          <w:trHeight w:val="290"/>
        </w:trPr>
        <w:tc>
          <w:tcPr>
            <w:tcW w:w="5387" w:type="dxa"/>
            <w:gridSpan w:val="2"/>
            <w:noWrap/>
            <w:vAlign w:val="center"/>
          </w:tcPr>
          <w:p w14:paraId="4DE2FA3A" w14:textId="77777777" w:rsidR="00724F91" w:rsidRPr="00CD4112" w:rsidRDefault="00724F91" w:rsidP="00895B2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Anti-CCP3 IgG positive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(n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(%)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17A6708B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</w:t>
            </w:r>
            <w:r w:rsidRPr="008163A1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3</w:t>
            </w:r>
            <w:r w:rsidRPr="008163A1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.4)</w:t>
            </w:r>
          </w:p>
        </w:tc>
        <w:tc>
          <w:tcPr>
            <w:tcW w:w="1275" w:type="dxa"/>
            <w:noWrap/>
            <w:vAlign w:val="center"/>
          </w:tcPr>
          <w:p w14:paraId="6738466E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 (0.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6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14:paraId="74F2E42B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&lt;0.01</w:t>
            </w:r>
          </w:p>
        </w:tc>
        <w:tc>
          <w:tcPr>
            <w:tcW w:w="1134" w:type="dxa"/>
          </w:tcPr>
          <w:p w14:paraId="0A065EB2" w14:textId="748D2F5F" w:rsidR="00724F9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33 (14.3)</w:t>
            </w:r>
          </w:p>
        </w:tc>
      </w:tr>
      <w:tr w:rsidR="00724F91" w:rsidRPr="00CD4112" w14:paraId="1F7D5D2C" w14:textId="316B925B" w:rsidTr="00D27EE9">
        <w:trPr>
          <w:trHeight w:val="290"/>
        </w:trPr>
        <w:tc>
          <w:tcPr>
            <w:tcW w:w="5387" w:type="dxa"/>
            <w:gridSpan w:val="2"/>
            <w:noWrap/>
            <w:vAlign w:val="center"/>
          </w:tcPr>
          <w:p w14:paraId="10C452C0" w14:textId="77777777" w:rsidR="00724F91" w:rsidRPr="00CD4112" w:rsidRDefault="00724F91" w:rsidP="00895B2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RF IgM positive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(n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(%)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56A74DF0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10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7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noWrap/>
            <w:vAlign w:val="center"/>
          </w:tcPr>
          <w:p w14:paraId="6B65E73F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29 (16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8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14:paraId="3F654DC7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0.04</w:t>
            </w:r>
          </w:p>
        </w:tc>
        <w:tc>
          <w:tcPr>
            <w:tcW w:w="1134" w:type="dxa"/>
          </w:tcPr>
          <w:p w14:paraId="06DA6FAC" w14:textId="13246157" w:rsidR="00724F9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17 (7.4)</w:t>
            </w:r>
          </w:p>
        </w:tc>
      </w:tr>
      <w:tr w:rsidR="00724F91" w:rsidRPr="00CD4112" w14:paraId="04FFE87C" w14:textId="04FADF52" w:rsidTr="00D27EE9">
        <w:trPr>
          <w:trHeight w:val="290"/>
        </w:trPr>
        <w:tc>
          <w:tcPr>
            <w:tcW w:w="5387" w:type="dxa"/>
            <w:gridSpan w:val="2"/>
            <w:noWrap/>
            <w:vAlign w:val="center"/>
          </w:tcPr>
          <w:p w14:paraId="5306D4D1" w14:textId="77777777" w:rsidR="00724F91" w:rsidRPr="00CD4112" w:rsidRDefault="00724F91" w:rsidP="00895B2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RF IgA positive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(n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(%)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481F2952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3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.4)</w:t>
            </w:r>
          </w:p>
        </w:tc>
        <w:tc>
          <w:tcPr>
            <w:tcW w:w="1275" w:type="dxa"/>
            <w:noWrap/>
            <w:vAlign w:val="center"/>
          </w:tcPr>
          <w:p w14:paraId="6E810EFF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9 (5.2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14:paraId="68292F2A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0.04</w:t>
            </w:r>
          </w:p>
        </w:tc>
        <w:tc>
          <w:tcPr>
            <w:tcW w:w="1134" w:type="dxa"/>
          </w:tcPr>
          <w:p w14:paraId="27560B5B" w14:textId="0C228499" w:rsidR="00724F9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17 (7.4)</w:t>
            </w:r>
          </w:p>
        </w:tc>
      </w:tr>
      <w:tr w:rsidR="00724F91" w:rsidRPr="00CD4112" w14:paraId="4980468C" w14:textId="2AFE6F3D" w:rsidTr="00D27EE9">
        <w:trPr>
          <w:trHeight w:val="290"/>
        </w:trPr>
        <w:tc>
          <w:tcPr>
            <w:tcW w:w="5387" w:type="dxa"/>
            <w:gridSpan w:val="2"/>
            <w:noWrap/>
            <w:vAlign w:val="center"/>
          </w:tcPr>
          <w:p w14:paraId="0E7CAFDB" w14:textId="77777777" w:rsidR="00724F91" w:rsidRPr="00CD4112" w:rsidRDefault="00724F91" w:rsidP="00895B2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RA-associated symptoms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(n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(%)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60730D65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8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13.8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noWrap/>
            <w:vAlign w:val="center"/>
          </w:tcPr>
          <w:p w14:paraId="38D5B54E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32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18.5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14:paraId="79995476" w14:textId="77777777" w:rsidR="00724F91" w:rsidRPr="00CD4112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0.54</w:t>
            </w:r>
          </w:p>
        </w:tc>
        <w:tc>
          <w:tcPr>
            <w:tcW w:w="1134" w:type="dxa"/>
          </w:tcPr>
          <w:p w14:paraId="7DFE2E14" w14:textId="77777777" w:rsidR="00724F91" w:rsidRDefault="00724F91" w:rsidP="00895B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724F91" w:rsidRPr="00CD4112" w14:paraId="41976470" w14:textId="1B3ABAF1" w:rsidTr="00D27EE9">
        <w:trPr>
          <w:trHeight w:val="290"/>
        </w:trPr>
        <w:tc>
          <w:tcPr>
            <w:tcW w:w="5387" w:type="dxa"/>
            <w:gridSpan w:val="2"/>
            <w:noWrap/>
            <w:vAlign w:val="center"/>
          </w:tcPr>
          <w:p w14:paraId="5D41E28F" w14:textId="78100380" w:rsidR="00724F91" w:rsidRPr="00CD4112" w:rsidRDefault="00724F91" w:rsidP="009F320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Incident RA (n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(%)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439D7F4F" w14:textId="481BFAFE" w:rsidR="00724F91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1.7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noWrap/>
            <w:vAlign w:val="center"/>
          </w:tcPr>
          <w:p w14:paraId="0C29E11B" w14:textId="5ACE83B5" w:rsidR="00724F91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 (0.6</w:t>
            </w:r>
            <w:r w:rsidRPr="00F467E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14:paraId="3DAD6F66" w14:textId="4C14A021" w:rsidR="00724F91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1.00</w:t>
            </w:r>
          </w:p>
        </w:tc>
        <w:tc>
          <w:tcPr>
            <w:tcW w:w="1134" w:type="dxa"/>
          </w:tcPr>
          <w:p w14:paraId="372264D3" w14:textId="77777777" w:rsidR="00724F91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724F91" w:rsidRPr="00CD4112" w14:paraId="599A8360" w14:textId="3D82D21D" w:rsidTr="00D27EE9">
        <w:trPr>
          <w:trHeight w:val="290"/>
        </w:trPr>
        <w:tc>
          <w:tcPr>
            <w:tcW w:w="887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5D5F16CC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Self-reported data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14:paraId="23FA745E" w14:textId="77777777" w:rsidR="00724F91" w:rsidRPr="00CD4112" w:rsidRDefault="00724F91" w:rsidP="009F320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Sars-CoV-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infection</w:t>
            </w:r>
          </w:p>
        </w:tc>
        <w:tc>
          <w:tcPr>
            <w:tcW w:w="1276" w:type="dxa"/>
            <w:noWrap/>
            <w:vAlign w:val="center"/>
          </w:tcPr>
          <w:p w14:paraId="5A4EEEF9" w14:textId="77777777" w:rsidR="00724F91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29 (50)</w:t>
            </w:r>
          </w:p>
        </w:tc>
        <w:tc>
          <w:tcPr>
            <w:tcW w:w="1275" w:type="dxa"/>
            <w:noWrap/>
            <w:vAlign w:val="center"/>
          </w:tcPr>
          <w:p w14:paraId="2132A279" w14:textId="77777777" w:rsidR="00724F91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90 (52) </w:t>
            </w:r>
          </w:p>
        </w:tc>
        <w:tc>
          <w:tcPr>
            <w:tcW w:w="709" w:type="dxa"/>
            <w:noWrap/>
            <w:vAlign w:val="center"/>
          </w:tcPr>
          <w:p w14:paraId="2E8FB188" w14:textId="77777777" w:rsidR="00724F91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0.79</w:t>
            </w:r>
          </w:p>
        </w:tc>
        <w:tc>
          <w:tcPr>
            <w:tcW w:w="1134" w:type="dxa"/>
          </w:tcPr>
          <w:p w14:paraId="5EC365BF" w14:textId="158DD490" w:rsidR="00724F91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60 (26.0) </w:t>
            </w:r>
          </w:p>
        </w:tc>
      </w:tr>
      <w:tr w:rsidR="00724F91" w:rsidRPr="00CD4112" w14:paraId="3713BC5C" w14:textId="0923279B" w:rsidTr="00D27EE9">
        <w:trPr>
          <w:trHeight w:val="290"/>
        </w:trPr>
        <w:tc>
          <w:tcPr>
            <w:tcW w:w="887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7AED2F8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14:paraId="28E02673" w14:textId="77777777" w:rsidR="00724F91" w:rsidRPr="00CD4112" w:rsidRDefault="00724F91" w:rsidP="009F320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Sars-CoV-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 test</w:t>
            </w:r>
          </w:p>
        </w:tc>
        <w:tc>
          <w:tcPr>
            <w:tcW w:w="1276" w:type="dxa"/>
            <w:noWrap/>
            <w:vAlign w:val="center"/>
          </w:tcPr>
          <w:p w14:paraId="3A2FBFA7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noWrap/>
            <w:vAlign w:val="center"/>
          </w:tcPr>
          <w:p w14:paraId="54D83425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14:paraId="05555E6A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0.15</w:t>
            </w:r>
          </w:p>
        </w:tc>
        <w:tc>
          <w:tcPr>
            <w:tcW w:w="1134" w:type="dxa"/>
          </w:tcPr>
          <w:p w14:paraId="24B32945" w14:textId="54AEAA48" w:rsidR="00724F91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62 (26.8)</w:t>
            </w:r>
          </w:p>
        </w:tc>
      </w:tr>
      <w:tr w:rsidR="00724F91" w:rsidRPr="00CD4112" w14:paraId="65174E84" w14:textId="08430C3E" w:rsidTr="00D27EE9">
        <w:trPr>
          <w:trHeight w:val="290"/>
        </w:trPr>
        <w:tc>
          <w:tcPr>
            <w:tcW w:w="887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B2DE393" w14:textId="77777777" w:rsidR="00724F91" w:rsidRPr="00CD4112" w:rsidRDefault="00724F91" w:rsidP="009F320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14:paraId="7A80432F" w14:textId="77777777" w:rsidR="00724F91" w:rsidRPr="00CD4112" w:rsidRDefault="00724F91" w:rsidP="009F320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   - PCR test (n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(%)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259E588A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40566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38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65.5</w:t>
            </w:r>
            <w:r w:rsidRPr="0040566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noWrap/>
            <w:vAlign w:val="center"/>
          </w:tcPr>
          <w:p w14:paraId="46B7605A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40566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115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66</w:t>
            </w:r>
            <w:r w:rsidRPr="0040566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.5)</w:t>
            </w:r>
          </w:p>
        </w:tc>
        <w:tc>
          <w:tcPr>
            <w:tcW w:w="709" w:type="dxa"/>
            <w:noWrap/>
            <w:vAlign w:val="center"/>
          </w:tcPr>
          <w:p w14:paraId="03F83BB5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0F3967A4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724F91" w:rsidRPr="00CD4112" w14:paraId="36DD6936" w14:textId="2849AC23" w:rsidTr="00D27EE9">
        <w:trPr>
          <w:trHeight w:val="290"/>
        </w:trPr>
        <w:tc>
          <w:tcPr>
            <w:tcW w:w="887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4A2C0DE5" w14:textId="77777777" w:rsidR="00724F91" w:rsidRPr="00CD4112" w:rsidRDefault="00724F91" w:rsidP="009F320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14:paraId="171DF245" w14:textId="77777777" w:rsidR="00724F91" w:rsidRPr="00CD4112" w:rsidRDefault="00724F91" w:rsidP="009F320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   - Anti-S1 serology (n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(%)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72E40001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40566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3.4</w:t>
            </w:r>
            <w:r w:rsidRPr="0040566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noWrap/>
            <w:vAlign w:val="center"/>
          </w:tcPr>
          <w:p w14:paraId="2FE11662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40566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12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6.9</w:t>
            </w:r>
            <w:r w:rsidRPr="0040566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14:paraId="6924765B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2D5D7EFA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724F91" w:rsidRPr="00CD4112" w14:paraId="258B9B90" w14:textId="76DD0280" w:rsidTr="00D27EE9">
        <w:trPr>
          <w:trHeight w:val="290"/>
        </w:trPr>
        <w:tc>
          <w:tcPr>
            <w:tcW w:w="887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71A0286" w14:textId="77777777" w:rsidR="00724F91" w:rsidRPr="00CD4112" w:rsidRDefault="00724F91" w:rsidP="009F320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14:paraId="6BDFBA93" w14:textId="77777777" w:rsidR="00724F91" w:rsidRPr="00CD4112" w:rsidRDefault="00724F91" w:rsidP="009F320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Sars-Co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V-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2-associated symptoms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(n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(%)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010588D3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947BF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11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19</w:t>
            </w:r>
            <w:r w:rsidRPr="00947BF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noWrap/>
            <w:vAlign w:val="center"/>
          </w:tcPr>
          <w:p w14:paraId="4C5EBE06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947BF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34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19.7</w:t>
            </w:r>
            <w:r w:rsidRPr="00947BF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14:paraId="69ACCEEF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0.95</w:t>
            </w:r>
          </w:p>
        </w:tc>
        <w:tc>
          <w:tcPr>
            <w:tcW w:w="1134" w:type="dxa"/>
          </w:tcPr>
          <w:p w14:paraId="17B5E5DC" w14:textId="7D4BEB3D" w:rsidR="00724F91" w:rsidRDefault="00724F91" w:rsidP="009F320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112 (48.5)</w:t>
            </w:r>
          </w:p>
        </w:tc>
      </w:tr>
      <w:tr w:rsidR="00724F91" w:rsidRPr="00CD4112" w14:paraId="1968304D" w14:textId="383FD80D" w:rsidTr="00D27EE9">
        <w:trPr>
          <w:trHeight w:val="290"/>
        </w:trPr>
        <w:tc>
          <w:tcPr>
            <w:tcW w:w="887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7DBBD00" w14:textId="77777777" w:rsidR="00724F91" w:rsidRPr="00CD4112" w:rsidRDefault="00724F91" w:rsidP="009F320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14:paraId="43EE9319" w14:textId="77777777" w:rsidR="00724F91" w:rsidRPr="00CD4112" w:rsidRDefault="00724F91" w:rsidP="009F320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Sars-Co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V-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2-associated hospitalisation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(n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(%)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328E07B7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</w:t>
            </w:r>
            <w:r w:rsidRPr="00947BF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3.4</w:t>
            </w:r>
            <w:r w:rsidRPr="00947BF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noWrap/>
            <w:vAlign w:val="center"/>
          </w:tcPr>
          <w:p w14:paraId="0DCAC4F6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947BF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 (0.8)</w:t>
            </w:r>
          </w:p>
        </w:tc>
        <w:tc>
          <w:tcPr>
            <w:tcW w:w="709" w:type="dxa"/>
            <w:noWrap/>
            <w:vAlign w:val="center"/>
          </w:tcPr>
          <w:p w14:paraId="36F2BDCD" w14:textId="77777777" w:rsidR="00724F91" w:rsidRPr="00CD4112" w:rsidRDefault="00724F91" w:rsidP="009F320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0.24</w:t>
            </w:r>
          </w:p>
        </w:tc>
        <w:tc>
          <w:tcPr>
            <w:tcW w:w="1134" w:type="dxa"/>
          </w:tcPr>
          <w:p w14:paraId="04504E3B" w14:textId="77CDC31E" w:rsidR="00724F91" w:rsidRDefault="00724F91" w:rsidP="009F320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180 (77.9)</w:t>
            </w:r>
          </w:p>
        </w:tc>
      </w:tr>
      <w:tr w:rsidR="00724F91" w:rsidRPr="00CD4112" w14:paraId="0584B797" w14:textId="17D5E94E" w:rsidTr="00D27EE9">
        <w:trPr>
          <w:trHeight w:val="290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3711D64" w14:textId="43D3438D" w:rsidR="00724F91" w:rsidRPr="00CD4112" w:rsidRDefault="00724F91" w:rsidP="00F83F1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Delay between sample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1 and sample 2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in years (median [IQR])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05816E02" w14:textId="5FD55FC3" w:rsidR="00724F91" w:rsidRPr="00784DD1" w:rsidRDefault="00724F91" w:rsidP="00F83F1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4.2 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[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2.4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8.2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5165ECB0" w14:textId="17C7A557" w:rsidR="00724F91" w:rsidRPr="00784DD1" w:rsidRDefault="00724F91" w:rsidP="00F83F1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5.4 [3.0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8.4</w:t>
            </w:r>
            <w:r w:rsidRPr="00CD411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4E35EAFC" w14:textId="611ECADA" w:rsidR="00724F91" w:rsidRPr="00784DD1" w:rsidRDefault="00724F91" w:rsidP="00F83F1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640DD6" w14:textId="77777777" w:rsidR="00724F91" w:rsidRDefault="00724F91" w:rsidP="00F83F1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58B12166" w14:textId="5F3CFAB5" w:rsidR="000B2505" w:rsidRDefault="009F320F" w:rsidP="00787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All variables were defined at 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sample 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(per/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post-pandemic sample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0B2505">
        <w:rPr>
          <w:rFonts w:ascii="Times New Roman" w:hAnsi="Times New Roman" w:cs="Times New Roman"/>
          <w:sz w:val="24"/>
          <w:szCs w:val="24"/>
          <w:lang w:val="en-GB"/>
        </w:rPr>
        <w:t>collection;</w:t>
      </w:r>
      <w:r w:rsidR="00787DFD" w:rsidRPr="00866E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B2505" w:rsidRPr="00866EE1">
        <w:rPr>
          <w:rFonts w:ascii="Times New Roman" w:hAnsi="Times New Roman" w:cs="Times New Roman"/>
          <w:sz w:val="24"/>
          <w:szCs w:val="24"/>
          <w:lang w:val="en-GB"/>
        </w:rPr>
        <w:t>Anti-CCP2, anti-CCP3 IgG, RF IgM and RF IgA positivity: 1 time upper limit of normal (ULN); RA-associated symptoms: clinically suspected arthralgia (CSA) or presence of at least one swollen joint.</w:t>
      </w:r>
      <w:r w:rsidR="000B2505" w:rsidRPr="00CE01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B2505">
        <w:rPr>
          <w:rFonts w:ascii="Times New Roman" w:hAnsi="Times New Roman" w:cs="Times New Roman"/>
          <w:sz w:val="24"/>
          <w:szCs w:val="24"/>
          <w:lang w:val="en-GB"/>
        </w:rPr>
        <w:t xml:space="preserve">RA = Rheumatoid Arthritis, RF= Rheumatoid Factor, anti-CCP = anti-Cyclic Citrullinated Peptide, FDR= First-Degree Relative, PCR: Polymerase Chain Reaction, S1= </w:t>
      </w:r>
      <w:r w:rsidR="000B2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spike subunit 1</w:t>
      </w:r>
      <w:r w:rsidR="000B250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90B560" w14:textId="77777777" w:rsidR="000B2505" w:rsidRDefault="000B2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59746F30" w14:textId="4DF06CA7" w:rsidR="000B2505" w:rsidRPr="002179A6" w:rsidRDefault="000B2505" w:rsidP="000B250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S2: </w:t>
      </w:r>
      <w:r w:rsidR="000D2B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Evolution</w:t>
      </w:r>
      <w:r w:rsidRPr="004210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of RA-associated autoantibodies and symptoms during SARS-CoV-2 pandemic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in a subgroup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RA-FDRs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who self-reported data associated with Sars-CoV-2 vaccination.</w:t>
      </w: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044"/>
        <w:gridCol w:w="926"/>
        <w:gridCol w:w="1061"/>
        <w:gridCol w:w="1080"/>
        <w:gridCol w:w="1418"/>
      </w:tblGrid>
      <w:tr w:rsidR="00530E9B" w:rsidRPr="00530E9B" w14:paraId="6E042606" w14:textId="77777777" w:rsidTr="005927FF">
        <w:trPr>
          <w:trHeight w:val="266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DA6BC3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65042F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Not vaccinated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04808" w14:textId="008B9422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Missing (%)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5E71F0" w14:textId="26140BAA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Vaccinated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8BFC2" w14:textId="20E16025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Missing (%)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1E4860" w14:textId="77777777" w:rsidR="007012FB" w:rsidRDefault="009D4963" w:rsidP="007012F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Crude RR</w:t>
            </w:r>
          </w:p>
          <w:p w14:paraId="3845EF8F" w14:textId="35BC884B" w:rsidR="009D4963" w:rsidRPr="00530E9B" w:rsidRDefault="009D4963" w:rsidP="007012F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(95% CI)</w:t>
            </w:r>
          </w:p>
        </w:tc>
      </w:tr>
      <w:tr w:rsidR="00530E9B" w:rsidRPr="00530E9B" w14:paraId="260C4DFB" w14:textId="77777777" w:rsidTr="005927FF">
        <w:trPr>
          <w:trHeight w:val="266"/>
        </w:trPr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</w:tcPr>
          <w:p w14:paraId="3033B5A8" w14:textId="77777777" w:rsidR="007012FB" w:rsidRPr="00530E9B" w:rsidRDefault="007012FB" w:rsidP="00530E9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RA-FDRs (n)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4ACCC313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58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14:paraId="09FF096C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noWrap/>
            <w:vAlign w:val="center"/>
          </w:tcPr>
          <w:p w14:paraId="2C648FF6" w14:textId="0DA83B7E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924F6D7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14:paraId="28F3A4F7" w14:textId="7FA146C5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530E9B" w:rsidRPr="00530E9B" w14:paraId="0265CFF7" w14:textId="77777777" w:rsidTr="005927FF">
        <w:trPr>
          <w:trHeight w:val="266"/>
        </w:trPr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</w:tcPr>
          <w:p w14:paraId="648892C8" w14:textId="77777777" w:rsidR="007012FB" w:rsidRPr="00530E9B" w:rsidRDefault="007012FB" w:rsidP="00530E9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Primary outcomes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6673FF2F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14:paraId="19ECAD95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noWrap/>
            <w:vAlign w:val="center"/>
          </w:tcPr>
          <w:p w14:paraId="0B11A9EF" w14:textId="18193400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E125912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14:paraId="3FB0F2F7" w14:textId="4A1E78F0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30E9B" w:rsidRPr="00530E9B" w14:paraId="768F311F" w14:textId="77777777" w:rsidTr="005927FF">
        <w:trPr>
          <w:trHeight w:val="266"/>
        </w:trPr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</w:tcPr>
          <w:p w14:paraId="16E7EF3B" w14:textId="1D140851" w:rsidR="007012FB" w:rsidRPr="00530E9B" w:rsidRDefault="007012FB" w:rsidP="00530E9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bookmarkStart w:id="0" w:name="_Hlk136961255"/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Positive increase of anti-CCP2 ratio (≥1) (n (%))</w:t>
            </w:r>
            <w:bookmarkEnd w:id="0"/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5AD15C43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14:paraId="55969368" w14:textId="0748F893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(1.7)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noWrap/>
            <w:vAlign w:val="center"/>
          </w:tcPr>
          <w:p w14:paraId="2CCD5F2B" w14:textId="27CBEED8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 (1.2)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87613A9" w14:textId="26ED29CE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E4125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r w:rsidR="00E4125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12.1</w:t>
            </w: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14:paraId="5DC8AC84" w14:textId="0151A312" w:rsidR="007012FB" w:rsidRPr="00530E9B" w:rsidRDefault="005927FF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NA</w:t>
            </w:r>
          </w:p>
        </w:tc>
      </w:tr>
      <w:tr w:rsidR="00530E9B" w:rsidRPr="00530E9B" w14:paraId="6A0B75B0" w14:textId="77777777" w:rsidTr="005927FF">
        <w:trPr>
          <w:trHeight w:val="266"/>
        </w:trPr>
        <w:tc>
          <w:tcPr>
            <w:tcW w:w="3969" w:type="dxa"/>
            <w:noWrap/>
            <w:vAlign w:val="center"/>
          </w:tcPr>
          <w:p w14:paraId="6E5C650D" w14:textId="77777777" w:rsidR="007012FB" w:rsidRPr="00530E9B" w:rsidRDefault="007012FB" w:rsidP="00530E9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Positive increase of anti-CCP3 IgG ratio (≥1) (n (%))</w:t>
            </w:r>
          </w:p>
        </w:tc>
        <w:tc>
          <w:tcPr>
            <w:tcW w:w="1044" w:type="dxa"/>
            <w:noWrap/>
            <w:vAlign w:val="center"/>
          </w:tcPr>
          <w:p w14:paraId="699D880D" w14:textId="77777777" w:rsidR="007012FB" w:rsidRPr="00530E9B" w:rsidRDefault="007012FB" w:rsidP="007012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 (0.0)</w:t>
            </w:r>
          </w:p>
        </w:tc>
        <w:tc>
          <w:tcPr>
            <w:tcW w:w="926" w:type="dxa"/>
            <w:vAlign w:val="center"/>
          </w:tcPr>
          <w:p w14:paraId="3B063D27" w14:textId="280198BF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39 (67.2)</w:t>
            </w:r>
          </w:p>
        </w:tc>
        <w:tc>
          <w:tcPr>
            <w:tcW w:w="1061" w:type="dxa"/>
            <w:noWrap/>
            <w:vAlign w:val="center"/>
          </w:tcPr>
          <w:p w14:paraId="5B793CF4" w14:textId="0CA1ECCD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 (0.0)</w:t>
            </w:r>
          </w:p>
        </w:tc>
        <w:tc>
          <w:tcPr>
            <w:tcW w:w="1080" w:type="dxa"/>
            <w:vAlign w:val="center"/>
          </w:tcPr>
          <w:p w14:paraId="4E2AACD1" w14:textId="2F282A61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112 (64.7)</w:t>
            </w:r>
          </w:p>
        </w:tc>
        <w:tc>
          <w:tcPr>
            <w:tcW w:w="1418" w:type="dxa"/>
            <w:noWrap/>
            <w:vAlign w:val="center"/>
          </w:tcPr>
          <w:p w14:paraId="55243B80" w14:textId="39139080" w:rsidR="007012FB" w:rsidRPr="00530E9B" w:rsidRDefault="005927FF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1.00</w:t>
            </w:r>
          </w:p>
        </w:tc>
      </w:tr>
      <w:tr w:rsidR="00530E9B" w:rsidRPr="00530E9B" w14:paraId="70F5949A" w14:textId="77777777" w:rsidTr="005927FF">
        <w:trPr>
          <w:trHeight w:val="266"/>
        </w:trPr>
        <w:tc>
          <w:tcPr>
            <w:tcW w:w="3969" w:type="dxa"/>
            <w:noWrap/>
            <w:vAlign w:val="center"/>
          </w:tcPr>
          <w:p w14:paraId="54AED91F" w14:textId="77777777" w:rsidR="007012FB" w:rsidRPr="00530E9B" w:rsidRDefault="007012FB" w:rsidP="00530E9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Positive increase of RF IgM ratio (≥1) (n (%))</w:t>
            </w:r>
          </w:p>
        </w:tc>
        <w:tc>
          <w:tcPr>
            <w:tcW w:w="1044" w:type="dxa"/>
            <w:noWrap/>
            <w:vAlign w:val="center"/>
          </w:tcPr>
          <w:p w14:paraId="52CC6196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3 (5.2)</w:t>
            </w:r>
          </w:p>
        </w:tc>
        <w:tc>
          <w:tcPr>
            <w:tcW w:w="926" w:type="dxa"/>
            <w:vAlign w:val="center"/>
          </w:tcPr>
          <w:p w14:paraId="2E4C60BA" w14:textId="56F949AD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19 (32.8)</w:t>
            </w:r>
          </w:p>
        </w:tc>
        <w:tc>
          <w:tcPr>
            <w:tcW w:w="1061" w:type="dxa"/>
            <w:noWrap/>
            <w:vAlign w:val="center"/>
          </w:tcPr>
          <w:p w14:paraId="05C8A3D8" w14:textId="7964E259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7 (4)</w:t>
            </w:r>
          </w:p>
        </w:tc>
        <w:tc>
          <w:tcPr>
            <w:tcW w:w="1080" w:type="dxa"/>
            <w:vAlign w:val="center"/>
          </w:tcPr>
          <w:p w14:paraId="3D541908" w14:textId="20275505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54 (31.2)</w:t>
            </w:r>
          </w:p>
        </w:tc>
        <w:tc>
          <w:tcPr>
            <w:tcW w:w="1418" w:type="dxa"/>
            <w:noWrap/>
            <w:vAlign w:val="center"/>
          </w:tcPr>
          <w:p w14:paraId="7D423B9B" w14:textId="5AC11E80" w:rsidR="007012FB" w:rsidRPr="00530E9B" w:rsidRDefault="005927FF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0.76 (0.21-2.82)</w:t>
            </w:r>
          </w:p>
        </w:tc>
      </w:tr>
      <w:tr w:rsidR="00530E9B" w:rsidRPr="00530E9B" w14:paraId="6F297C96" w14:textId="77777777" w:rsidTr="005927FF">
        <w:trPr>
          <w:trHeight w:val="266"/>
        </w:trPr>
        <w:tc>
          <w:tcPr>
            <w:tcW w:w="3969" w:type="dxa"/>
            <w:tcBorders>
              <w:bottom w:val="single" w:sz="4" w:space="0" w:color="auto"/>
            </w:tcBorders>
            <w:noWrap/>
            <w:vAlign w:val="center"/>
          </w:tcPr>
          <w:p w14:paraId="1852DC59" w14:textId="77777777" w:rsidR="007012FB" w:rsidRPr="00530E9B" w:rsidRDefault="007012FB" w:rsidP="00530E9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Positive increase of RF IgA ratio (≥1) (n (%))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3DDBF44F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0 (0.0)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5E1BC682" w14:textId="481E0E6C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19 (32.8)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noWrap/>
            <w:vAlign w:val="center"/>
          </w:tcPr>
          <w:p w14:paraId="3A385A75" w14:textId="432784BB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1 (0.6)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76086E3" w14:textId="15B5864D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54 (31.2)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14:paraId="1EF31997" w14:textId="440552D9" w:rsidR="007012FB" w:rsidRPr="00530E9B" w:rsidRDefault="005927FF" w:rsidP="007012F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NA</w:t>
            </w:r>
          </w:p>
        </w:tc>
      </w:tr>
      <w:tr w:rsidR="00530E9B" w:rsidRPr="00530E9B" w14:paraId="0EC85FEF" w14:textId="77777777" w:rsidTr="005927FF">
        <w:trPr>
          <w:trHeight w:val="266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9D7251" w14:textId="77777777" w:rsidR="007012FB" w:rsidRPr="00530E9B" w:rsidRDefault="007012FB" w:rsidP="00530E9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Secondary outcomes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374F97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1CAAF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F5163D" w14:textId="6A9B5B7D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0F566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631FD0" w14:textId="7D23A3D4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530E9B" w:rsidRPr="00530E9B" w14:paraId="5303885A" w14:textId="77777777" w:rsidTr="005927FF">
        <w:trPr>
          <w:trHeight w:val="266"/>
        </w:trPr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</w:tcPr>
          <w:p w14:paraId="3815008F" w14:textId="77777777" w:rsidR="007012FB" w:rsidRPr="00530E9B" w:rsidRDefault="007012FB" w:rsidP="00530E9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Becoming CCP2 positive (n (%))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18C33249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0 (0.0)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14:paraId="7DCBF508" w14:textId="4102CBC4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1 (1.7)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noWrap/>
            <w:vAlign w:val="center"/>
          </w:tcPr>
          <w:p w14:paraId="136CE72D" w14:textId="76999A93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2 (1.2)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56048CA" w14:textId="3A831602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21 (</w:t>
            </w:r>
            <w:r w:rsidR="00E41258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12.1</w:t>
            </w: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14:paraId="53ED55DB" w14:textId="3FA5400C" w:rsidR="007012FB" w:rsidRPr="00530E9B" w:rsidRDefault="005927FF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NA</w:t>
            </w:r>
          </w:p>
        </w:tc>
      </w:tr>
      <w:tr w:rsidR="007012FB" w:rsidRPr="00530E9B" w14:paraId="44B835A2" w14:textId="77777777" w:rsidTr="005927FF">
        <w:trPr>
          <w:trHeight w:val="266"/>
        </w:trPr>
        <w:tc>
          <w:tcPr>
            <w:tcW w:w="3969" w:type="dxa"/>
            <w:noWrap/>
            <w:vAlign w:val="center"/>
          </w:tcPr>
          <w:p w14:paraId="1E501EAE" w14:textId="00AAE173" w:rsidR="007012FB" w:rsidRPr="00530E9B" w:rsidRDefault="007012FB" w:rsidP="00530E9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Becoming anti-CCP3 IgG positive (n (%))</w:t>
            </w:r>
          </w:p>
        </w:tc>
        <w:tc>
          <w:tcPr>
            <w:tcW w:w="1044" w:type="dxa"/>
            <w:noWrap/>
            <w:vAlign w:val="center"/>
          </w:tcPr>
          <w:p w14:paraId="02B5BC80" w14:textId="585D0A4F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 (0.0)</w:t>
            </w:r>
          </w:p>
        </w:tc>
        <w:tc>
          <w:tcPr>
            <w:tcW w:w="926" w:type="dxa"/>
            <w:vAlign w:val="center"/>
          </w:tcPr>
          <w:p w14:paraId="110D3253" w14:textId="04615384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39 (67.2)</w:t>
            </w:r>
          </w:p>
        </w:tc>
        <w:tc>
          <w:tcPr>
            <w:tcW w:w="1061" w:type="dxa"/>
            <w:noWrap/>
            <w:vAlign w:val="center"/>
          </w:tcPr>
          <w:p w14:paraId="425059FE" w14:textId="24CDA820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 (0.0)</w:t>
            </w:r>
          </w:p>
        </w:tc>
        <w:tc>
          <w:tcPr>
            <w:tcW w:w="1080" w:type="dxa"/>
            <w:vAlign w:val="center"/>
          </w:tcPr>
          <w:p w14:paraId="1F994CD4" w14:textId="00B79DCF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112 (64.7)</w:t>
            </w:r>
          </w:p>
        </w:tc>
        <w:tc>
          <w:tcPr>
            <w:tcW w:w="1418" w:type="dxa"/>
            <w:noWrap/>
            <w:vAlign w:val="center"/>
          </w:tcPr>
          <w:p w14:paraId="5725158A" w14:textId="59D139FA" w:rsidR="007012FB" w:rsidRPr="00530E9B" w:rsidRDefault="005927FF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1.00</w:t>
            </w:r>
          </w:p>
        </w:tc>
      </w:tr>
      <w:tr w:rsidR="00530E9B" w:rsidRPr="00530E9B" w14:paraId="6081BA7C" w14:textId="77777777" w:rsidTr="005927FF">
        <w:trPr>
          <w:trHeight w:val="266"/>
        </w:trPr>
        <w:tc>
          <w:tcPr>
            <w:tcW w:w="3969" w:type="dxa"/>
            <w:noWrap/>
            <w:vAlign w:val="center"/>
          </w:tcPr>
          <w:p w14:paraId="4992BDB6" w14:textId="77777777" w:rsidR="007012FB" w:rsidRPr="00530E9B" w:rsidRDefault="007012FB" w:rsidP="00530E9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Becoming RF IgM positive (n (%))</w:t>
            </w:r>
          </w:p>
        </w:tc>
        <w:tc>
          <w:tcPr>
            <w:tcW w:w="1044" w:type="dxa"/>
            <w:noWrap/>
            <w:vAlign w:val="center"/>
          </w:tcPr>
          <w:p w14:paraId="1D84C0DE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 (6.9)</w:t>
            </w:r>
          </w:p>
        </w:tc>
        <w:tc>
          <w:tcPr>
            <w:tcW w:w="926" w:type="dxa"/>
            <w:vAlign w:val="center"/>
          </w:tcPr>
          <w:p w14:paraId="2D267B0F" w14:textId="01910146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19 (32.8)</w:t>
            </w:r>
          </w:p>
        </w:tc>
        <w:tc>
          <w:tcPr>
            <w:tcW w:w="1061" w:type="dxa"/>
            <w:noWrap/>
            <w:vAlign w:val="center"/>
          </w:tcPr>
          <w:p w14:paraId="08E7BEA6" w14:textId="14842906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 (3.5)</w:t>
            </w:r>
          </w:p>
        </w:tc>
        <w:tc>
          <w:tcPr>
            <w:tcW w:w="1080" w:type="dxa"/>
            <w:vAlign w:val="center"/>
          </w:tcPr>
          <w:p w14:paraId="4AC031D6" w14:textId="299EE66F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54 (31.2)</w:t>
            </w:r>
          </w:p>
        </w:tc>
        <w:tc>
          <w:tcPr>
            <w:tcW w:w="1418" w:type="dxa"/>
            <w:noWrap/>
            <w:vAlign w:val="center"/>
          </w:tcPr>
          <w:p w14:paraId="3D898A0C" w14:textId="0E2C4343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5927FF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.50 (0.15-1.68)</w:t>
            </w:r>
          </w:p>
        </w:tc>
      </w:tr>
      <w:tr w:rsidR="00530E9B" w:rsidRPr="00530E9B" w14:paraId="25A79FFF" w14:textId="77777777" w:rsidTr="005927FF">
        <w:trPr>
          <w:trHeight w:val="266"/>
        </w:trPr>
        <w:tc>
          <w:tcPr>
            <w:tcW w:w="3969" w:type="dxa"/>
            <w:noWrap/>
            <w:vAlign w:val="center"/>
          </w:tcPr>
          <w:p w14:paraId="6BDC15DD" w14:textId="77777777" w:rsidR="007012FB" w:rsidRPr="00530E9B" w:rsidRDefault="007012FB" w:rsidP="00530E9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Becoming RF IgA positive (n (%))</w:t>
            </w:r>
          </w:p>
        </w:tc>
        <w:tc>
          <w:tcPr>
            <w:tcW w:w="1044" w:type="dxa"/>
            <w:noWrap/>
            <w:vAlign w:val="center"/>
          </w:tcPr>
          <w:p w14:paraId="753FB1EC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 (0.0)</w:t>
            </w:r>
          </w:p>
        </w:tc>
        <w:tc>
          <w:tcPr>
            <w:tcW w:w="926" w:type="dxa"/>
            <w:vAlign w:val="center"/>
          </w:tcPr>
          <w:p w14:paraId="4EB42C07" w14:textId="19454176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19 (32.8)</w:t>
            </w:r>
          </w:p>
        </w:tc>
        <w:tc>
          <w:tcPr>
            <w:tcW w:w="1061" w:type="dxa"/>
            <w:noWrap/>
            <w:vAlign w:val="center"/>
          </w:tcPr>
          <w:p w14:paraId="2799A7A4" w14:textId="384BCAE9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 (1.2)</w:t>
            </w:r>
          </w:p>
        </w:tc>
        <w:tc>
          <w:tcPr>
            <w:tcW w:w="1080" w:type="dxa"/>
            <w:vAlign w:val="center"/>
          </w:tcPr>
          <w:p w14:paraId="4C60DBA9" w14:textId="01CDE76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54 (31.2)</w:t>
            </w:r>
          </w:p>
        </w:tc>
        <w:tc>
          <w:tcPr>
            <w:tcW w:w="1418" w:type="dxa"/>
            <w:noWrap/>
            <w:vAlign w:val="center"/>
          </w:tcPr>
          <w:p w14:paraId="4CC110A0" w14:textId="4DE7E897" w:rsidR="007012FB" w:rsidRPr="00530E9B" w:rsidRDefault="005927FF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NA</w:t>
            </w:r>
          </w:p>
        </w:tc>
      </w:tr>
      <w:tr w:rsidR="00530E9B" w:rsidRPr="00530E9B" w14:paraId="01B12A82" w14:textId="77777777" w:rsidTr="005927FF">
        <w:trPr>
          <w:trHeight w:val="266"/>
        </w:trPr>
        <w:tc>
          <w:tcPr>
            <w:tcW w:w="3969" w:type="dxa"/>
            <w:noWrap/>
            <w:vAlign w:val="center"/>
          </w:tcPr>
          <w:p w14:paraId="2AB1B342" w14:textId="77777777" w:rsidR="007012FB" w:rsidRPr="00530E9B" w:rsidRDefault="007012FB" w:rsidP="00530E9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Developing RA-associated symptoms (n (%))</w:t>
            </w:r>
          </w:p>
        </w:tc>
        <w:tc>
          <w:tcPr>
            <w:tcW w:w="1044" w:type="dxa"/>
            <w:noWrap/>
            <w:vAlign w:val="center"/>
          </w:tcPr>
          <w:p w14:paraId="7E36B899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 (8.6)</w:t>
            </w:r>
          </w:p>
        </w:tc>
        <w:tc>
          <w:tcPr>
            <w:tcW w:w="926" w:type="dxa"/>
            <w:vAlign w:val="center"/>
          </w:tcPr>
          <w:p w14:paraId="248EEC25" w14:textId="0F539BC9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 (0.0)</w:t>
            </w:r>
          </w:p>
        </w:tc>
        <w:tc>
          <w:tcPr>
            <w:tcW w:w="1061" w:type="dxa"/>
            <w:noWrap/>
            <w:vAlign w:val="center"/>
          </w:tcPr>
          <w:p w14:paraId="1454CCAE" w14:textId="7109EB25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24 (13.9)</w:t>
            </w:r>
          </w:p>
        </w:tc>
        <w:tc>
          <w:tcPr>
            <w:tcW w:w="1080" w:type="dxa"/>
            <w:vAlign w:val="center"/>
          </w:tcPr>
          <w:p w14:paraId="7F3AF409" w14:textId="3238B099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 (0.0)</w:t>
            </w:r>
          </w:p>
        </w:tc>
        <w:tc>
          <w:tcPr>
            <w:tcW w:w="1418" w:type="dxa"/>
            <w:noWrap/>
            <w:vAlign w:val="center"/>
          </w:tcPr>
          <w:p w14:paraId="143CF5DF" w14:textId="00329462" w:rsidR="007012FB" w:rsidRPr="00530E9B" w:rsidRDefault="005927FF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1.61 (0.64-4.02)</w:t>
            </w:r>
          </w:p>
        </w:tc>
      </w:tr>
      <w:tr w:rsidR="00530E9B" w:rsidRPr="00530E9B" w14:paraId="68CCDE31" w14:textId="77777777" w:rsidTr="005927FF">
        <w:trPr>
          <w:trHeight w:val="266"/>
        </w:trPr>
        <w:tc>
          <w:tcPr>
            <w:tcW w:w="3969" w:type="dxa"/>
            <w:tcBorders>
              <w:bottom w:val="single" w:sz="4" w:space="0" w:color="auto"/>
            </w:tcBorders>
            <w:noWrap/>
            <w:vAlign w:val="center"/>
          </w:tcPr>
          <w:p w14:paraId="04B85D13" w14:textId="77777777" w:rsidR="007012FB" w:rsidRPr="00530E9B" w:rsidRDefault="007012FB" w:rsidP="00530E9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RA development (n (%))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2FD75CF3" w14:textId="77777777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 (0.0)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74E4BF1B" w14:textId="542ABDDF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/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noWrap/>
            <w:vAlign w:val="center"/>
          </w:tcPr>
          <w:p w14:paraId="7415A5D7" w14:textId="1A060B1B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 (0.0)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A434253" w14:textId="52CF569C" w:rsidR="007012FB" w:rsidRPr="00530E9B" w:rsidRDefault="007012FB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14:paraId="7D88164F" w14:textId="548BC98E" w:rsidR="007012FB" w:rsidRPr="00530E9B" w:rsidRDefault="005927FF" w:rsidP="007012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1.00</w:t>
            </w:r>
          </w:p>
        </w:tc>
      </w:tr>
    </w:tbl>
    <w:p w14:paraId="6B1BE57D" w14:textId="0166F71F" w:rsidR="002C1FFC" w:rsidRDefault="000B2505" w:rsidP="00787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All variables were defined at 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sample 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(per/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post-pandemic sample</w:t>
      </w:r>
      <w:r>
        <w:rPr>
          <w:rFonts w:ascii="Times New Roman" w:hAnsi="Times New Roman" w:cs="Times New Roman"/>
          <w:sz w:val="24"/>
          <w:szCs w:val="24"/>
          <w:lang w:val="en-GB"/>
        </w:rPr>
        <w:t>) collection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Positive increase of a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 xml:space="preserve">nti-CCP2, anti-CCP3 IgG, RF IgM and RF IgA </w:t>
      </w:r>
      <w:r>
        <w:rPr>
          <w:rFonts w:ascii="Times New Roman" w:hAnsi="Times New Roman" w:cs="Times New Roman"/>
          <w:sz w:val="24"/>
          <w:szCs w:val="24"/>
          <w:lang w:val="en-GB"/>
        </w:rPr>
        <w:t>ratio</w:t>
      </w:r>
      <w:r w:rsidRPr="008B68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 w:rsidRPr="00310D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 increase beyond at least 1x the upper limit of the norm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(≥1x ULN) between sample 2 and sample 1 (pre-pandemic sample)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; RA-associated symptoms: clinically suspected arthralgia (CSA) or presence of at least one swollen joint.</w:t>
      </w:r>
      <w:r w:rsidRPr="00CE01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RA = Rheumatoid Arthritis, RF= Rheumatoid Factor, anti-CCP = anti-Cyclic Citrullinated Peptide, FDR= First-Degree Relative</w:t>
      </w:r>
      <w:r w:rsidR="009D496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D4963" w:rsidRPr="009D496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4963">
        <w:rPr>
          <w:rFonts w:ascii="Times New Roman" w:hAnsi="Times New Roman" w:cs="Times New Roman"/>
          <w:sz w:val="24"/>
          <w:szCs w:val="24"/>
          <w:lang w:val="en-GB"/>
        </w:rPr>
        <w:t>NA= Not applicable, RR= Relative Risk, CI=Confidence Intervals. A complete case analysis was used to determine crude RR.</w:t>
      </w:r>
    </w:p>
    <w:p w14:paraId="66230679" w14:textId="77777777" w:rsidR="002C1FFC" w:rsidRDefault="002C1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28C75079" w14:textId="45A9345D" w:rsidR="00787DFD" w:rsidRPr="002C1FFC" w:rsidRDefault="002C1FFC" w:rsidP="00787D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C1FFC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Table S3: Crude incidence rate </w:t>
      </w:r>
      <w:r w:rsidRPr="002C1FF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of </w:t>
      </w:r>
      <w:r w:rsidRPr="002C1FF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each</w:t>
      </w:r>
      <w:r w:rsidRPr="002C1FF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outcome in </w:t>
      </w:r>
      <w:r w:rsidR="0038025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SARS-CoV-2 infected and non-infected </w:t>
      </w:r>
      <w:r w:rsidRPr="002C1FF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groups</w:t>
      </w:r>
    </w:p>
    <w:p w14:paraId="1F7DF4A3" w14:textId="77777777" w:rsidR="00544875" w:rsidRDefault="00544875" w:rsidP="0003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2551"/>
      </w:tblGrid>
      <w:tr w:rsidR="002C1FFC" w:rsidRPr="00530E9B" w14:paraId="5EF16226" w14:textId="77777777" w:rsidTr="00E63A17">
        <w:trPr>
          <w:trHeight w:val="266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3C36AE" w14:textId="77777777" w:rsidR="002C1FFC" w:rsidRPr="00530E9B" w:rsidRDefault="002C1FFC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0A7E2A" w14:textId="46DD2DD8" w:rsidR="002C1FFC" w:rsidRPr="00530E9B" w:rsidRDefault="002C1FFC" w:rsidP="0056290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28122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RA-FDRs with no self-reported Sars-CoV-2 infection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6D9A3" w14:textId="3923F6F3" w:rsidR="002C1FFC" w:rsidRPr="00530E9B" w:rsidRDefault="002C1FFC" w:rsidP="0056290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28122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RA-FDRs with self-reported Sars-CoV-2 infection</w:t>
            </w:r>
          </w:p>
        </w:tc>
      </w:tr>
      <w:tr w:rsidR="002C1FFC" w:rsidRPr="00530E9B" w14:paraId="3772E4D4" w14:textId="77777777" w:rsidTr="00E63A17">
        <w:trPr>
          <w:trHeight w:val="266"/>
        </w:trPr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</w:tcPr>
          <w:p w14:paraId="7B79E8DC" w14:textId="77777777" w:rsidR="002C1FFC" w:rsidRPr="00530E9B" w:rsidRDefault="002C1FFC" w:rsidP="0056290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Primary outcomes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0EE72DD8" w14:textId="3AA515E8" w:rsidR="002C1FFC" w:rsidRPr="0038025C" w:rsidRDefault="0038025C" w:rsidP="005629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2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Crude IR (95% CI)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5D67CED" w14:textId="2052C394" w:rsidR="002C1FF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802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Crude IR (95% CI)</w:t>
            </w:r>
          </w:p>
        </w:tc>
      </w:tr>
      <w:tr w:rsidR="002C1FFC" w:rsidRPr="00530E9B" w14:paraId="42B55A79" w14:textId="77777777" w:rsidTr="00E63A17">
        <w:trPr>
          <w:trHeight w:val="266"/>
        </w:trPr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</w:tcPr>
          <w:p w14:paraId="4DC16897" w14:textId="77777777" w:rsidR="002C1FFC" w:rsidRPr="00530E9B" w:rsidRDefault="002C1FF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Positive increase of anti-CCP2 ratio (≥1) (n (%))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0FD63EF4" w14:textId="68B117FA" w:rsidR="002C1FFC" w:rsidRPr="00530E9B" w:rsidRDefault="002C1FFC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29.2</w:t>
            </w:r>
            <w:r w:rsidRPr="00530E9B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22.5-37.8)</w:t>
            </w:r>
            <w:r w:rsidRPr="00530E9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939BECE" w14:textId="52DDA24B" w:rsidR="002C1FFC" w:rsidRPr="00530E9B" w:rsidRDefault="002C1FF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5.80 (4.7-7.1)</w:t>
            </w:r>
          </w:p>
        </w:tc>
      </w:tr>
      <w:tr w:rsidR="002C1FFC" w:rsidRPr="00530E9B" w14:paraId="5BAAFD0E" w14:textId="77777777" w:rsidTr="00E63A17">
        <w:trPr>
          <w:trHeight w:val="266"/>
        </w:trPr>
        <w:tc>
          <w:tcPr>
            <w:tcW w:w="3969" w:type="dxa"/>
            <w:noWrap/>
            <w:vAlign w:val="center"/>
          </w:tcPr>
          <w:p w14:paraId="425CA3E8" w14:textId="77777777" w:rsidR="002C1FFC" w:rsidRPr="00530E9B" w:rsidRDefault="002C1FF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Positive increase of anti-CCP3 IgG ratio (≥1) (n (%))</w:t>
            </w:r>
          </w:p>
        </w:tc>
        <w:tc>
          <w:tcPr>
            <w:tcW w:w="2694" w:type="dxa"/>
            <w:noWrap/>
            <w:vAlign w:val="center"/>
          </w:tcPr>
          <w:p w14:paraId="7708CDD9" w14:textId="20CBC111" w:rsidR="002C1FFC" w:rsidRPr="00530E9B" w:rsidRDefault="0038025C" w:rsidP="005629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2551" w:type="dxa"/>
            <w:vAlign w:val="center"/>
          </w:tcPr>
          <w:p w14:paraId="27CE047B" w14:textId="6477CB2D" w:rsidR="002C1FF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</w:tr>
      <w:tr w:rsidR="002C1FFC" w:rsidRPr="00530E9B" w14:paraId="072E7CDF" w14:textId="77777777" w:rsidTr="00E63A17">
        <w:trPr>
          <w:trHeight w:val="266"/>
        </w:trPr>
        <w:tc>
          <w:tcPr>
            <w:tcW w:w="3969" w:type="dxa"/>
            <w:noWrap/>
            <w:vAlign w:val="center"/>
          </w:tcPr>
          <w:p w14:paraId="49BAF088" w14:textId="77777777" w:rsidR="002C1FFC" w:rsidRPr="00530E9B" w:rsidRDefault="002C1FF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Positive increase of RF IgM ratio (≥1) (n (%))</w:t>
            </w:r>
          </w:p>
        </w:tc>
        <w:tc>
          <w:tcPr>
            <w:tcW w:w="2694" w:type="dxa"/>
            <w:noWrap/>
            <w:vAlign w:val="center"/>
          </w:tcPr>
          <w:p w14:paraId="23AA6135" w14:textId="1AF8D5FD" w:rsidR="002C1FFC" w:rsidRPr="00530E9B" w:rsidRDefault="002C1FF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62.9 (46.5-85-1)</w:t>
            </w:r>
          </w:p>
        </w:tc>
        <w:tc>
          <w:tcPr>
            <w:tcW w:w="2551" w:type="dxa"/>
            <w:vAlign w:val="center"/>
          </w:tcPr>
          <w:p w14:paraId="5A5FF2E3" w14:textId="1BA7FA61" w:rsidR="002C1FFC" w:rsidRPr="00530E9B" w:rsidRDefault="002C1FF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24.7 (19.5-31.3)</w:t>
            </w:r>
          </w:p>
        </w:tc>
      </w:tr>
      <w:tr w:rsidR="002C1FFC" w:rsidRPr="00530E9B" w14:paraId="3734A22F" w14:textId="77777777" w:rsidTr="00E63A17">
        <w:trPr>
          <w:trHeight w:val="266"/>
        </w:trPr>
        <w:tc>
          <w:tcPr>
            <w:tcW w:w="3969" w:type="dxa"/>
            <w:tcBorders>
              <w:bottom w:val="single" w:sz="4" w:space="0" w:color="auto"/>
            </w:tcBorders>
            <w:noWrap/>
            <w:vAlign w:val="center"/>
          </w:tcPr>
          <w:p w14:paraId="1D791CB4" w14:textId="77777777" w:rsidR="002C1FFC" w:rsidRPr="00530E9B" w:rsidRDefault="002C1FF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Positive increase of RF IgA ratio (≥1) (n (%))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vAlign w:val="center"/>
          </w:tcPr>
          <w:p w14:paraId="4A4EE6E1" w14:textId="78E25402" w:rsidR="002C1FFC" w:rsidRPr="00530E9B" w:rsidRDefault="00E63A17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12.6 (9.3-17.0)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FFC1623" w14:textId="6DAC7A26" w:rsidR="002C1FFC" w:rsidRPr="00530E9B" w:rsidRDefault="00E63A17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8.3 (6.5-10.5</w:t>
            </w:r>
            <w:r w:rsidR="002C1FFC" w:rsidRPr="00530E9B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)</w:t>
            </w:r>
          </w:p>
        </w:tc>
      </w:tr>
      <w:tr w:rsidR="002C1FFC" w:rsidRPr="00530E9B" w14:paraId="5B311B2F" w14:textId="77777777" w:rsidTr="00E63A17">
        <w:trPr>
          <w:trHeight w:val="266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3EB28C" w14:textId="77777777" w:rsidR="002C1FFC" w:rsidRPr="00530E9B" w:rsidRDefault="002C1FFC" w:rsidP="0056290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Secondary outcomes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549E04" w14:textId="77777777" w:rsidR="002C1FFC" w:rsidRPr="00530E9B" w:rsidRDefault="002C1FFC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EF4B7" w14:textId="77777777" w:rsidR="002C1FFC" w:rsidRPr="00530E9B" w:rsidRDefault="002C1FFC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C1FFC" w:rsidRPr="00530E9B" w14:paraId="5B3B3751" w14:textId="77777777" w:rsidTr="00E63A17">
        <w:trPr>
          <w:trHeight w:val="266"/>
        </w:trPr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</w:tcPr>
          <w:p w14:paraId="05ECB292" w14:textId="77777777" w:rsidR="002C1FFC" w:rsidRPr="00530E9B" w:rsidRDefault="002C1FF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Becoming CCP2 positive (n (%))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648B2C01" w14:textId="4411A1C9" w:rsidR="002C1FFC" w:rsidRPr="00530E9B" w:rsidRDefault="00E63A17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9.7 (7.5-12.6)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A241F91" w14:textId="0F98CDDD" w:rsidR="002C1FFC" w:rsidRPr="00530E9B" w:rsidRDefault="00E63A17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5.8 (4.8-7.2)</w:t>
            </w:r>
          </w:p>
        </w:tc>
      </w:tr>
      <w:tr w:rsidR="002C1FFC" w:rsidRPr="00530E9B" w14:paraId="6F4ED0B0" w14:textId="77777777" w:rsidTr="00E63A17">
        <w:trPr>
          <w:trHeight w:val="266"/>
        </w:trPr>
        <w:tc>
          <w:tcPr>
            <w:tcW w:w="3969" w:type="dxa"/>
            <w:noWrap/>
            <w:vAlign w:val="center"/>
          </w:tcPr>
          <w:p w14:paraId="09C5FCFD" w14:textId="77777777" w:rsidR="002C1FFC" w:rsidRPr="00530E9B" w:rsidRDefault="002C1FF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Becoming anti-CCP3 IgG positive (n (%))</w:t>
            </w:r>
          </w:p>
        </w:tc>
        <w:tc>
          <w:tcPr>
            <w:tcW w:w="2694" w:type="dxa"/>
            <w:noWrap/>
            <w:vAlign w:val="center"/>
          </w:tcPr>
          <w:p w14:paraId="0B87323B" w14:textId="249AFC7D" w:rsidR="002C1FF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2551" w:type="dxa"/>
            <w:vAlign w:val="center"/>
          </w:tcPr>
          <w:p w14:paraId="5C9EBD60" w14:textId="4DFFE442" w:rsidR="002C1FF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</w:tr>
      <w:tr w:rsidR="002C1FFC" w:rsidRPr="00530E9B" w14:paraId="276885CD" w14:textId="77777777" w:rsidTr="00E63A17">
        <w:trPr>
          <w:trHeight w:val="266"/>
        </w:trPr>
        <w:tc>
          <w:tcPr>
            <w:tcW w:w="3969" w:type="dxa"/>
            <w:noWrap/>
            <w:vAlign w:val="center"/>
          </w:tcPr>
          <w:p w14:paraId="3DA8F503" w14:textId="77777777" w:rsidR="002C1FFC" w:rsidRPr="00530E9B" w:rsidRDefault="002C1FF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Becoming RF IgM positive (n (%))</w:t>
            </w:r>
          </w:p>
        </w:tc>
        <w:tc>
          <w:tcPr>
            <w:tcW w:w="2694" w:type="dxa"/>
            <w:noWrap/>
            <w:vAlign w:val="center"/>
          </w:tcPr>
          <w:p w14:paraId="15CC3E59" w14:textId="4A4979B0" w:rsidR="002C1FFC" w:rsidRPr="00530E9B" w:rsidRDefault="00E63A17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63.7 (46.9-86.5)</w:t>
            </w:r>
          </w:p>
        </w:tc>
        <w:tc>
          <w:tcPr>
            <w:tcW w:w="2551" w:type="dxa"/>
            <w:vAlign w:val="center"/>
          </w:tcPr>
          <w:p w14:paraId="57809008" w14:textId="64F0B1A4" w:rsidR="002C1FFC" w:rsidRPr="00530E9B" w:rsidRDefault="00E63A17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8.6 (6.7-10.9)</w:t>
            </w:r>
          </w:p>
        </w:tc>
      </w:tr>
      <w:tr w:rsidR="002C1FFC" w:rsidRPr="00530E9B" w14:paraId="3545BD39" w14:textId="77777777" w:rsidTr="00E63A17">
        <w:trPr>
          <w:trHeight w:val="266"/>
        </w:trPr>
        <w:tc>
          <w:tcPr>
            <w:tcW w:w="3969" w:type="dxa"/>
            <w:noWrap/>
            <w:vAlign w:val="center"/>
          </w:tcPr>
          <w:p w14:paraId="6FE1E45C" w14:textId="77777777" w:rsidR="002C1FFC" w:rsidRPr="00530E9B" w:rsidRDefault="002C1FF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Becoming RF IgA positive (n (%))</w:t>
            </w:r>
          </w:p>
        </w:tc>
        <w:tc>
          <w:tcPr>
            <w:tcW w:w="2694" w:type="dxa"/>
            <w:noWrap/>
            <w:vAlign w:val="center"/>
          </w:tcPr>
          <w:p w14:paraId="480283EC" w14:textId="1661E01F" w:rsidR="002C1FF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2551" w:type="dxa"/>
            <w:vAlign w:val="center"/>
          </w:tcPr>
          <w:p w14:paraId="238BE128" w14:textId="6CD2ECDD" w:rsidR="002C1FFC" w:rsidRPr="00530E9B" w:rsidRDefault="00E63A17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8.3 (6.5-10.5)</w:t>
            </w:r>
          </w:p>
        </w:tc>
      </w:tr>
      <w:tr w:rsidR="002C1FFC" w:rsidRPr="00530E9B" w14:paraId="5F3F780A" w14:textId="77777777" w:rsidTr="00E63A17">
        <w:trPr>
          <w:trHeight w:val="266"/>
        </w:trPr>
        <w:tc>
          <w:tcPr>
            <w:tcW w:w="3969" w:type="dxa"/>
            <w:noWrap/>
            <w:vAlign w:val="center"/>
          </w:tcPr>
          <w:p w14:paraId="4F78F7E4" w14:textId="77777777" w:rsidR="002C1FFC" w:rsidRPr="00530E9B" w:rsidRDefault="002C1FF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Developing RA-associated symptoms (n (%))</w:t>
            </w:r>
          </w:p>
        </w:tc>
        <w:tc>
          <w:tcPr>
            <w:tcW w:w="2694" w:type="dxa"/>
            <w:noWrap/>
            <w:vAlign w:val="center"/>
          </w:tcPr>
          <w:p w14:paraId="6ECACAE7" w14:textId="52CE56E8" w:rsidR="002C1FFC" w:rsidRPr="00530E9B" w:rsidRDefault="00E63A17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102.6 (79.3-132.7)</w:t>
            </w:r>
          </w:p>
        </w:tc>
        <w:tc>
          <w:tcPr>
            <w:tcW w:w="2551" w:type="dxa"/>
            <w:vAlign w:val="center"/>
          </w:tcPr>
          <w:p w14:paraId="74D70164" w14:textId="485AFF73" w:rsidR="002C1FFC" w:rsidRPr="00530E9B" w:rsidRDefault="00E63A17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39.0 (32.3-47.0)</w:t>
            </w:r>
          </w:p>
        </w:tc>
      </w:tr>
      <w:tr w:rsidR="002C1FFC" w:rsidRPr="00530E9B" w14:paraId="3E0E6D5E" w14:textId="77777777" w:rsidTr="00E63A17">
        <w:trPr>
          <w:trHeight w:val="266"/>
        </w:trPr>
        <w:tc>
          <w:tcPr>
            <w:tcW w:w="3969" w:type="dxa"/>
            <w:tcBorders>
              <w:bottom w:val="single" w:sz="4" w:space="0" w:color="auto"/>
            </w:tcBorders>
            <w:noWrap/>
            <w:vAlign w:val="center"/>
          </w:tcPr>
          <w:p w14:paraId="20ED0136" w14:textId="77777777" w:rsidR="002C1FFC" w:rsidRPr="00530E9B" w:rsidRDefault="002C1FF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RA development (n (%))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vAlign w:val="center"/>
          </w:tcPr>
          <w:p w14:paraId="3F542579" w14:textId="4BC3B333" w:rsidR="002C1FF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A2E56EB" w14:textId="78128417" w:rsidR="002C1FF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</w:tr>
    </w:tbl>
    <w:p w14:paraId="289C1AF0" w14:textId="76448660" w:rsidR="0038025C" w:rsidRPr="0038025C" w:rsidRDefault="0038025C" w:rsidP="00380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All variables were defined at 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sample 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(per/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post-pandemic sample</w:t>
      </w:r>
      <w:r>
        <w:rPr>
          <w:rFonts w:ascii="Times New Roman" w:hAnsi="Times New Roman" w:cs="Times New Roman"/>
          <w:sz w:val="24"/>
          <w:szCs w:val="24"/>
          <w:lang w:val="en-GB"/>
        </w:rPr>
        <w:t>) collection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Positive increase of a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 xml:space="preserve">nti-CCP2, anti-CCP3 IgG, RF IgM and RF IgA </w:t>
      </w:r>
      <w:r>
        <w:rPr>
          <w:rFonts w:ascii="Times New Roman" w:hAnsi="Times New Roman" w:cs="Times New Roman"/>
          <w:sz w:val="24"/>
          <w:szCs w:val="24"/>
          <w:lang w:val="en-GB"/>
        </w:rPr>
        <w:t>ratio</w:t>
      </w:r>
      <w:r w:rsidRPr="008B68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 w:rsidRPr="00310D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 increase beyond at least 1x the upper limit of the norm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(≥1x ULN) between sample 2 and sample 1 (pre-pandemic sample)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; RA-associated symptoms: clinically suspected arthralgia (CSA) or presence of at least one swollen joint.</w:t>
      </w:r>
      <w:r w:rsidRPr="00CE01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RA = Rheumatoid Arthritis, RF= Rheumatoid Factor, anti-CCP = anti-Cyclic Citrullinated Peptide, FDR= First-Degree Relative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t xml:space="preserve">IR: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t xml:space="preserve">ncidence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t xml:space="preserve">ate per 1000 </w:t>
      </w:r>
      <w:r w:rsidR="004A77F0">
        <w:rPr>
          <w:rFonts w:ascii="Times New Roman" w:hAnsi="Times New Roman" w:cs="Times New Roman"/>
          <w:sz w:val="24"/>
          <w:szCs w:val="24"/>
          <w:lang w:val="en-GB"/>
        </w:rPr>
        <w:t>person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t>-year</w:t>
      </w:r>
      <w:r w:rsidR="004A77F0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t>CI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t xml:space="preserve">=Confidence Intervals. A complete case analysis was used to determine crude </w:t>
      </w:r>
      <w:r>
        <w:rPr>
          <w:rFonts w:ascii="Times New Roman" w:hAnsi="Times New Roman" w:cs="Times New Roman"/>
          <w:sz w:val="24"/>
          <w:szCs w:val="24"/>
          <w:lang w:val="en-GB"/>
        </w:rPr>
        <w:t>IR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A77F0">
        <w:rPr>
          <w:rFonts w:ascii="Times New Roman" w:hAnsi="Times New Roman" w:cs="Times New Roman"/>
          <w:sz w:val="24"/>
          <w:szCs w:val="24"/>
          <w:lang w:val="en-GB"/>
        </w:rPr>
        <w:t xml:space="preserve"> The exposure time was defined as the duration between the onset of the SARS-CoV-2 outbreak in March 2020 and the date of sample 2 collection. 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07C21FBD" w14:textId="4F83496E" w:rsidR="0038025C" w:rsidRPr="002C1FFC" w:rsidRDefault="0038025C" w:rsidP="003802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C1FFC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 w:rsidRPr="002C1FF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Crude incidence rate </w:t>
      </w:r>
      <w:r w:rsidRPr="002C1FF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of each outcome 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SARS-CoV-2 </w:t>
      </w:r>
      <w:r w:rsidR="00A0317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vaccinated 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non-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vaccinated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Pr="002C1FF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groups</w:t>
      </w:r>
    </w:p>
    <w:p w14:paraId="3D485221" w14:textId="77777777" w:rsidR="0038025C" w:rsidRDefault="0038025C" w:rsidP="00380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2551"/>
      </w:tblGrid>
      <w:tr w:rsidR="0038025C" w:rsidRPr="00530E9B" w14:paraId="570A0D8D" w14:textId="77777777" w:rsidTr="00562906">
        <w:trPr>
          <w:trHeight w:val="266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8385DF" w14:textId="77777777" w:rsidR="0038025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2B3733C" w14:textId="71D52D4F" w:rsidR="0038025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Not vaccinated group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8999D" w14:textId="272F1CC3" w:rsidR="0038025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Vaccinated group</w:t>
            </w:r>
          </w:p>
        </w:tc>
      </w:tr>
      <w:tr w:rsidR="0038025C" w:rsidRPr="00530E9B" w14:paraId="0F395375" w14:textId="77777777" w:rsidTr="00562906">
        <w:trPr>
          <w:trHeight w:val="266"/>
        </w:trPr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</w:tcPr>
          <w:p w14:paraId="37B6BB41" w14:textId="77777777" w:rsidR="0038025C" w:rsidRPr="00530E9B" w:rsidRDefault="0038025C" w:rsidP="0056290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Primary outcomes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783A8F11" w14:textId="5163E536" w:rsidR="0038025C" w:rsidRPr="00530E9B" w:rsidRDefault="00A0317F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02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Crude IR (95% CI)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98F72F0" w14:textId="005D2921" w:rsidR="0038025C" w:rsidRPr="00530E9B" w:rsidRDefault="00A0317F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802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Crude IR (95% CI)</w:t>
            </w:r>
          </w:p>
        </w:tc>
      </w:tr>
      <w:tr w:rsidR="0038025C" w:rsidRPr="00530E9B" w14:paraId="154BE2E9" w14:textId="77777777" w:rsidTr="00562906">
        <w:trPr>
          <w:trHeight w:val="266"/>
        </w:trPr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</w:tcPr>
          <w:p w14:paraId="25436322" w14:textId="77777777" w:rsidR="0038025C" w:rsidRPr="00530E9B" w:rsidRDefault="0038025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Positive increase of anti-CCP2 ratio (≥1) (n (%))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253EC899" w14:textId="06F59F4B" w:rsidR="0038025C" w:rsidRPr="00530E9B" w:rsidRDefault="006C7E33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4A266BA" w14:textId="5AF4DC1A" w:rsidR="0038025C" w:rsidRPr="00530E9B" w:rsidRDefault="006C7E33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6.7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5.7-7.8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38025C" w:rsidRPr="00530E9B" w14:paraId="013ABB54" w14:textId="77777777" w:rsidTr="00562906">
        <w:trPr>
          <w:trHeight w:val="266"/>
        </w:trPr>
        <w:tc>
          <w:tcPr>
            <w:tcW w:w="3969" w:type="dxa"/>
            <w:noWrap/>
            <w:vAlign w:val="center"/>
          </w:tcPr>
          <w:p w14:paraId="1B4CC982" w14:textId="77777777" w:rsidR="0038025C" w:rsidRPr="00530E9B" w:rsidRDefault="0038025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Positive increase of anti-CCP3 IgG ratio (≥1) (n (%))</w:t>
            </w:r>
          </w:p>
        </w:tc>
        <w:tc>
          <w:tcPr>
            <w:tcW w:w="2694" w:type="dxa"/>
            <w:noWrap/>
            <w:vAlign w:val="center"/>
          </w:tcPr>
          <w:p w14:paraId="6BDB30ED" w14:textId="77777777" w:rsidR="0038025C" w:rsidRPr="00530E9B" w:rsidRDefault="0038025C" w:rsidP="005629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2551" w:type="dxa"/>
            <w:vAlign w:val="center"/>
          </w:tcPr>
          <w:p w14:paraId="52F0F6D9" w14:textId="77777777" w:rsidR="0038025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</w:tr>
      <w:tr w:rsidR="0038025C" w:rsidRPr="00530E9B" w14:paraId="591A32B1" w14:textId="77777777" w:rsidTr="00562906">
        <w:trPr>
          <w:trHeight w:val="266"/>
        </w:trPr>
        <w:tc>
          <w:tcPr>
            <w:tcW w:w="3969" w:type="dxa"/>
            <w:noWrap/>
            <w:vAlign w:val="center"/>
          </w:tcPr>
          <w:p w14:paraId="4531267C" w14:textId="77777777" w:rsidR="0038025C" w:rsidRPr="00530E9B" w:rsidRDefault="0038025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Positive increase of RF IgM ratio (≥1) (n (%))</w:t>
            </w:r>
          </w:p>
        </w:tc>
        <w:tc>
          <w:tcPr>
            <w:tcW w:w="2694" w:type="dxa"/>
            <w:noWrap/>
            <w:vAlign w:val="center"/>
          </w:tcPr>
          <w:p w14:paraId="099E39E5" w14:textId="4F12A6D6" w:rsidR="0038025C" w:rsidRPr="00530E9B" w:rsidRDefault="006C7E33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55.3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40.4-75-7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)</w:t>
            </w:r>
          </w:p>
        </w:tc>
        <w:tc>
          <w:tcPr>
            <w:tcW w:w="2551" w:type="dxa"/>
            <w:vAlign w:val="center"/>
          </w:tcPr>
          <w:p w14:paraId="161FB2C7" w14:textId="433A58A1" w:rsidR="0038025C" w:rsidRPr="00530E9B" w:rsidRDefault="006C7E33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29.8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24.5-35.7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)</w:t>
            </w:r>
          </w:p>
        </w:tc>
      </w:tr>
      <w:tr w:rsidR="0038025C" w:rsidRPr="00530E9B" w14:paraId="3D8E60EC" w14:textId="77777777" w:rsidTr="00562906">
        <w:trPr>
          <w:trHeight w:val="266"/>
        </w:trPr>
        <w:tc>
          <w:tcPr>
            <w:tcW w:w="3969" w:type="dxa"/>
            <w:tcBorders>
              <w:bottom w:val="single" w:sz="4" w:space="0" w:color="auto"/>
            </w:tcBorders>
            <w:noWrap/>
            <w:vAlign w:val="center"/>
          </w:tcPr>
          <w:p w14:paraId="5D178531" w14:textId="77777777" w:rsidR="0038025C" w:rsidRPr="00530E9B" w:rsidRDefault="0038025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Positive increase of RF IgA ratio (≥1) (n (%))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vAlign w:val="center"/>
          </w:tcPr>
          <w:p w14:paraId="6A5DA149" w14:textId="78D88D45" w:rsidR="0038025C" w:rsidRPr="00530E9B" w:rsidRDefault="006C7E33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5014A5C" w14:textId="65FC2BD1" w:rsidR="0038025C" w:rsidRPr="00530E9B" w:rsidRDefault="006C7E33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4.3 (3.6-5.1)</w:t>
            </w:r>
          </w:p>
        </w:tc>
      </w:tr>
      <w:tr w:rsidR="0038025C" w:rsidRPr="00530E9B" w14:paraId="3C75096F" w14:textId="77777777" w:rsidTr="00562906">
        <w:trPr>
          <w:trHeight w:val="266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290BBD" w14:textId="77777777" w:rsidR="0038025C" w:rsidRPr="00530E9B" w:rsidRDefault="0038025C" w:rsidP="0056290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Secondary outcomes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B40882" w14:textId="77777777" w:rsidR="0038025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73B92" w14:textId="77777777" w:rsidR="0038025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38025C" w:rsidRPr="00530E9B" w14:paraId="2E68BFB1" w14:textId="77777777" w:rsidTr="00562906">
        <w:trPr>
          <w:trHeight w:val="266"/>
        </w:trPr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</w:tcPr>
          <w:p w14:paraId="70F7C668" w14:textId="77777777" w:rsidR="0038025C" w:rsidRPr="00530E9B" w:rsidRDefault="0038025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Becoming CCP2 positive (n (%))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6C8370E0" w14:textId="5F6DEF2E" w:rsidR="0038025C" w:rsidRPr="00530E9B" w:rsidRDefault="006C7E33" w:rsidP="0056290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98E2D33" w14:textId="5DF848EF" w:rsidR="0038025C" w:rsidRPr="00530E9B" w:rsidRDefault="006C7E33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6.7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5.7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7.8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)</w:t>
            </w:r>
          </w:p>
        </w:tc>
      </w:tr>
      <w:tr w:rsidR="0038025C" w:rsidRPr="00530E9B" w14:paraId="6EC91BD6" w14:textId="77777777" w:rsidTr="00562906">
        <w:trPr>
          <w:trHeight w:val="266"/>
        </w:trPr>
        <w:tc>
          <w:tcPr>
            <w:tcW w:w="3969" w:type="dxa"/>
            <w:noWrap/>
            <w:vAlign w:val="center"/>
          </w:tcPr>
          <w:p w14:paraId="038EABB1" w14:textId="77777777" w:rsidR="0038025C" w:rsidRPr="00530E9B" w:rsidRDefault="0038025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Becoming anti-CCP3 IgG positive (n (%))</w:t>
            </w:r>
          </w:p>
        </w:tc>
        <w:tc>
          <w:tcPr>
            <w:tcW w:w="2694" w:type="dxa"/>
            <w:noWrap/>
            <w:vAlign w:val="center"/>
          </w:tcPr>
          <w:p w14:paraId="135D563B" w14:textId="77777777" w:rsidR="0038025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2551" w:type="dxa"/>
            <w:vAlign w:val="center"/>
          </w:tcPr>
          <w:p w14:paraId="7EC1E05C" w14:textId="77777777" w:rsidR="0038025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</w:tr>
      <w:tr w:rsidR="0038025C" w:rsidRPr="00530E9B" w14:paraId="34469886" w14:textId="77777777" w:rsidTr="00562906">
        <w:trPr>
          <w:trHeight w:val="266"/>
        </w:trPr>
        <w:tc>
          <w:tcPr>
            <w:tcW w:w="3969" w:type="dxa"/>
            <w:noWrap/>
            <w:vAlign w:val="center"/>
          </w:tcPr>
          <w:p w14:paraId="343DC8AB" w14:textId="77777777" w:rsidR="0038025C" w:rsidRPr="00530E9B" w:rsidRDefault="0038025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Becoming RF IgM positive (n (%))</w:t>
            </w:r>
          </w:p>
        </w:tc>
        <w:tc>
          <w:tcPr>
            <w:tcW w:w="2694" w:type="dxa"/>
            <w:noWrap/>
            <w:vAlign w:val="center"/>
          </w:tcPr>
          <w:p w14:paraId="41481F90" w14:textId="1A45D7F3" w:rsidR="0038025C" w:rsidRPr="00530E9B" w:rsidRDefault="006C7E33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75.6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55.0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103.9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51" w:type="dxa"/>
            <w:vAlign w:val="center"/>
          </w:tcPr>
          <w:p w14:paraId="06EFB02E" w14:textId="1DB50580" w:rsidR="0038025C" w:rsidRPr="00530E9B" w:rsidRDefault="006C7E33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26.6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22.1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31.9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DFDFD"/>
              </w:rPr>
              <w:t>)</w:t>
            </w:r>
          </w:p>
        </w:tc>
      </w:tr>
      <w:tr w:rsidR="0038025C" w:rsidRPr="00530E9B" w14:paraId="71AC3453" w14:textId="77777777" w:rsidTr="00562906">
        <w:trPr>
          <w:trHeight w:val="266"/>
        </w:trPr>
        <w:tc>
          <w:tcPr>
            <w:tcW w:w="3969" w:type="dxa"/>
            <w:noWrap/>
            <w:vAlign w:val="center"/>
          </w:tcPr>
          <w:p w14:paraId="13560EEB" w14:textId="77777777" w:rsidR="0038025C" w:rsidRPr="00530E9B" w:rsidRDefault="0038025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Becoming RF IgA positive (n (%))</w:t>
            </w:r>
          </w:p>
        </w:tc>
        <w:tc>
          <w:tcPr>
            <w:tcW w:w="2694" w:type="dxa"/>
            <w:noWrap/>
            <w:vAlign w:val="center"/>
          </w:tcPr>
          <w:p w14:paraId="678716B9" w14:textId="77777777" w:rsidR="0038025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2551" w:type="dxa"/>
            <w:vAlign w:val="center"/>
          </w:tcPr>
          <w:p w14:paraId="447FB0BE" w14:textId="1DBFC5A7" w:rsidR="0038025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8.</w:t>
            </w:r>
            <w:r w:rsidR="006C7E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r w:rsidR="006C7E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7.1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-10.</w:t>
            </w:r>
            <w:r w:rsidR="006C7E3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38025C" w:rsidRPr="00530E9B" w14:paraId="391D7A69" w14:textId="77777777" w:rsidTr="00562906">
        <w:trPr>
          <w:trHeight w:val="266"/>
        </w:trPr>
        <w:tc>
          <w:tcPr>
            <w:tcW w:w="3969" w:type="dxa"/>
            <w:noWrap/>
            <w:vAlign w:val="center"/>
          </w:tcPr>
          <w:p w14:paraId="7660430B" w14:textId="77777777" w:rsidR="0038025C" w:rsidRPr="00530E9B" w:rsidRDefault="0038025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Developing RA-associated symptoms (n (%))</w:t>
            </w:r>
          </w:p>
        </w:tc>
        <w:tc>
          <w:tcPr>
            <w:tcW w:w="2694" w:type="dxa"/>
            <w:noWrap/>
            <w:vAlign w:val="center"/>
          </w:tcPr>
          <w:p w14:paraId="65F8F69A" w14:textId="1B83A09D" w:rsidR="0038025C" w:rsidRPr="00530E9B" w:rsidRDefault="006C7E33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63.5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49.1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82.1</w:t>
            </w:r>
            <w:r w:rsidR="0038025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51" w:type="dxa"/>
            <w:vAlign w:val="center"/>
          </w:tcPr>
          <w:p w14:paraId="1B196AA8" w14:textId="6C5FC3CE" w:rsidR="0038025C" w:rsidRPr="00530E9B" w:rsidRDefault="006C7E33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68.7</w:t>
            </w:r>
            <w:r w:rsidR="0038025C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59.2</w:t>
            </w:r>
            <w:r w:rsidR="0038025C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79.7</w:t>
            </w:r>
            <w:r w:rsidR="0038025C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)</w:t>
            </w:r>
          </w:p>
        </w:tc>
      </w:tr>
      <w:tr w:rsidR="0038025C" w:rsidRPr="00530E9B" w14:paraId="17A0678B" w14:textId="77777777" w:rsidTr="00562906">
        <w:trPr>
          <w:trHeight w:val="266"/>
        </w:trPr>
        <w:tc>
          <w:tcPr>
            <w:tcW w:w="3969" w:type="dxa"/>
            <w:tcBorders>
              <w:bottom w:val="single" w:sz="4" w:space="0" w:color="auto"/>
            </w:tcBorders>
            <w:noWrap/>
            <w:vAlign w:val="center"/>
          </w:tcPr>
          <w:p w14:paraId="3AEDDDA5" w14:textId="77777777" w:rsidR="0038025C" w:rsidRPr="00530E9B" w:rsidRDefault="0038025C" w:rsidP="0056290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530E9B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RA development (n (%))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vAlign w:val="center"/>
          </w:tcPr>
          <w:p w14:paraId="525CD211" w14:textId="77777777" w:rsidR="0038025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DF3A8D2" w14:textId="77777777" w:rsidR="0038025C" w:rsidRPr="00530E9B" w:rsidRDefault="0038025C" w:rsidP="0056290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</w:tr>
    </w:tbl>
    <w:p w14:paraId="5A06479D" w14:textId="53CBB8DB" w:rsidR="00074A41" w:rsidRPr="00944DD4" w:rsidRDefault="00A0317F" w:rsidP="00944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All variables were defined at 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sample 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(per/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post-pandemic sample</w:t>
      </w:r>
      <w:r>
        <w:rPr>
          <w:rFonts w:ascii="Times New Roman" w:hAnsi="Times New Roman" w:cs="Times New Roman"/>
          <w:sz w:val="24"/>
          <w:szCs w:val="24"/>
          <w:lang w:val="en-GB"/>
        </w:rPr>
        <w:t>) collection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Positive increase of a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 xml:space="preserve">nti-CCP2, anti-CCP3 IgG, RF IgM and RF IgA </w:t>
      </w:r>
      <w:r>
        <w:rPr>
          <w:rFonts w:ascii="Times New Roman" w:hAnsi="Times New Roman" w:cs="Times New Roman"/>
          <w:sz w:val="24"/>
          <w:szCs w:val="24"/>
          <w:lang w:val="en-GB"/>
        </w:rPr>
        <w:t>ratio</w:t>
      </w:r>
      <w:r w:rsidRPr="008B68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 w:rsidRPr="00310D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 increase beyond at least 1x the upper limit of the norm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(≥1x ULN) between sample 2 and sample 1 (pre-pandemic sample)</w:t>
      </w:r>
      <w:r w:rsidRPr="00866EE1">
        <w:rPr>
          <w:rFonts w:ascii="Times New Roman" w:hAnsi="Times New Roman" w:cs="Times New Roman"/>
          <w:sz w:val="24"/>
          <w:szCs w:val="24"/>
          <w:lang w:val="en-GB"/>
        </w:rPr>
        <w:t>; RA-associated symptoms: clinically suspected arthralgia (CSA) or presence of at least one swollen joint.</w:t>
      </w:r>
      <w:r w:rsidRPr="00CE01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RA = Rheumatoid Arthritis, RF= Rheumatoid Factor, anti-CCP = anti-Cyclic Citrullinated Peptide, FDR= First-Degree Relative, 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t xml:space="preserve">IR: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t xml:space="preserve">ncidence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t xml:space="preserve">ate per 1000 </w:t>
      </w:r>
      <w:r>
        <w:rPr>
          <w:rFonts w:ascii="Times New Roman" w:hAnsi="Times New Roman" w:cs="Times New Roman"/>
          <w:sz w:val="24"/>
          <w:szCs w:val="24"/>
          <w:lang w:val="en-GB"/>
        </w:rPr>
        <w:t>person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t>-year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s; 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t xml:space="preserve">CI=Confidence Intervals. A complete case analysis was used to determine crude </w:t>
      </w:r>
      <w:r>
        <w:rPr>
          <w:rFonts w:ascii="Times New Roman" w:hAnsi="Times New Roman" w:cs="Times New Roman"/>
          <w:sz w:val="24"/>
          <w:szCs w:val="24"/>
          <w:lang w:val="en-GB"/>
        </w:rPr>
        <w:t>IR</w:t>
      </w:r>
      <w:r w:rsidRPr="0038025C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exposure time was defined as the duration between the onset of the SARS-CoV-2 outbreak in March 2020 and the date of sample 2 collection.</w:t>
      </w:r>
    </w:p>
    <w:sectPr w:rsidR="00074A41" w:rsidRPr="00944DD4" w:rsidSect="00035B2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46"/>
    <w:rsid w:val="0000760E"/>
    <w:rsid w:val="00015922"/>
    <w:rsid w:val="00023290"/>
    <w:rsid w:val="00035B20"/>
    <w:rsid w:val="0003643B"/>
    <w:rsid w:val="00047548"/>
    <w:rsid w:val="00074A41"/>
    <w:rsid w:val="000B2505"/>
    <w:rsid w:val="000B3260"/>
    <w:rsid w:val="000D2BA9"/>
    <w:rsid w:val="000D40CE"/>
    <w:rsid w:val="000D52C9"/>
    <w:rsid w:val="000F4E84"/>
    <w:rsid w:val="00104542"/>
    <w:rsid w:val="00110FED"/>
    <w:rsid w:val="00174800"/>
    <w:rsid w:val="001B6EA7"/>
    <w:rsid w:val="001D0C86"/>
    <w:rsid w:val="002179A6"/>
    <w:rsid w:val="0023094C"/>
    <w:rsid w:val="00236560"/>
    <w:rsid w:val="00266B85"/>
    <w:rsid w:val="0026759B"/>
    <w:rsid w:val="00267A57"/>
    <w:rsid w:val="002C1FFC"/>
    <w:rsid w:val="002C35FD"/>
    <w:rsid w:val="002E441D"/>
    <w:rsid w:val="003357E4"/>
    <w:rsid w:val="0034650F"/>
    <w:rsid w:val="00374CAF"/>
    <w:rsid w:val="0038025C"/>
    <w:rsid w:val="00397CC0"/>
    <w:rsid w:val="003C4D8B"/>
    <w:rsid w:val="00401E16"/>
    <w:rsid w:val="00405668"/>
    <w:rsid w:val="00410F7F"/>
    <w:rsid w:val="00473617"/>
    <w:rsid w:val="004A77F0"/>
    <w:rsid w:val="004B59D9"/>
    <w:rsid w:val="004D1346"/>
    <w:rsid w:val="00501491"/>
    <w:rsid w:val="00530E9B"/>
    <w:rsid w:val="00544875"/>
    <w:rsid w:val="0057151F"/>
    <w:rsid w:val="0057539B"/>
    <w:rsid w:val="0058363C"/>
    <w:rsid w:val="005927FF"/>
    <w:rsid w:val="005B3465"/>
    <w:rsid w:val="005E06DD"/>
    <w:rsid w:val="005F1831"/>
    <w:rsid w:val="005F2F11"/>
    <w:rsid w:val="005F4B7E"/>
    <w:rsid w:val="0061143A"/>
    <w:rsid w:val="00626B9F"/>
    <w:rsid w:val="00642FA3"/>
    <w:rsid w:val="00671D31"/>
    <w:rsid w:val="00683746"/>
    <w:rsid w:val="006A4E34"/>
    <w:rsid w:val="006B695F"/>
    <w:rsid w:val="006C7E33"/>
    <w:rsid w:val="007012FB"/>
    <w:rsid w:val="007014B9"/>
    <w:rsid w:val="00724F91"/>
    <w:rsid w:val="00784DD1"/>
    <w:rsid w:val="0078570B"/>
    <w:rsid w:val="00787DFD"/>
    <w:rsid w:val="007C4C6D"/>
    <w:rsid w:val="007D737E"/>
    <w:rsid w:val="008163A1"/>
    <w:rsid w:val="008405AB"/>
    <w:rsid w:val="00866EE1"/>
    <w:rsid w:val="00895005"/>
    <w:rsid w:val="008C6112"/>
    <w:rsid w:val="00944DD4"/>
    <w:rsid w:val="00947BF8"/>
    <w:rsid w:val="009D1ED4"/>
    <w:rsid w:val="009D4963"/>
    <w:rsid w:val="009F320F"/>
    <w:rsid w:val="00A0317F"/>
    <w:rsid w:val="00A055B8"/>
    <w:rsid w:val="00A07474"/>
    <w:rsid w:val="00A830C6"/>
    <w:rsid w:val="00A8619C"/>
    <w:rsid w:val="00AC6307"/>
    <w:rsid w:val="00AF0ECE"/>
    <w:rsid w:val="00B3043E"/>
    <w:rsid w:val="00B50F06"/>
    <w:rsid w:val="00B51DE3"/>
    <w:rsid w:val="00B61AC5"/>
    <w:rsid w:val="00B75020"/>
    <w:rsid w:val="00BC786D"/>
    <w:rsid w:val="00BD5604"/>
    <w:rsid w:val="00C13688"/>
    <w:rsid w:val="00C2284A"/>
    <w:rsid w:val="00C45947"/>
    <w:rsid w:val="00C976B2"/>
    <w:rsid w:val="00CC2EB7"/>
    <w:rsid w:val="00CD4112"/>
    <w:rsid w:val="00D25363"/>
    <w:rsid w:val="00D27EE9"/>
    <w:rsid w:val="00D533ED"/>
    <w:rsid w:val="00D54A1F"/>
    <w:rsid w:val="00D95C3A"/>
    <w:rsid w:val="00DB1E33"/>
    <w:rsid w:val="00DB2168"/>
    <w:rsid w:val="00DB69FF"/>
    <w:rsid w:val="00DC44CF"/>
    <w:rsid w:val="00DF37A8"/>
    <w:rsid w:val="00DF58A6"/>
    <w:rsid w:val="00E41258"/>
    <w:rsid w:val="00E56A19"/>
    <w:rsid w:val="00E63A17"/>
    <w:rsid w:val="00E74F2A"/>
    <w:rsid w:val="00E85670"/>
    <w:rsid w:val="00EE08D6"/>
    <w:rsid w:val="00F0126E"/>
    <w:rsid w:val="00F2203C"/>
    <w:rsid w:val="00F462EA"/>
    <w:rsid w:val="00F467ED"/>
    <w:rsid w:val="00F50BA0"/>
    <w:rsid w:val="00F72E81"/>
    <w:rsid w:val="00F82E4A"/>
    <w:rsid w:val="00F83F1A"/>
    <w:rsid w:val="00F852B0"/>
    <w:rsid w:val="00F92047"/>
    <w:rsid w:val="00FA56AF"/>
    <w:rsid w:val="00FC4AAB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A7DDC"/>
  <w15:chartTrackingRefBased/>
  <w15:docId w15:val="{1A7FBA9A-D6F4-4132-993D-7287BD4B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46"/>
    <w:pPr>
      <w:spacing w:after="160"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374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95C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5C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5C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5C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5C3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5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C3A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7539B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1DFD-A770-4B5A-8CF5-4964BA0F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1028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LAMACCHIA Céline</dc:creator>
  <cp:keywords/>
  <dc:description/>
  <cp:lastModifiedBy>LAMACCHIA Céline</cp:lastModifiedBy>
  <cp:revision>4</cp:revision>
  <dcterms:created xsi:type="dcterms:W3CDTF">2023-06-15T08:34:00Z</dcterms:created>
  <dcterms:modified xsi:type="dcterms:W3CDTF">2023-06-15T15:07:00Z</dcterms:modified>
</cp:coreProperties>
</file>