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83CD" w14:textId="4AA3EB2A" w:rsidR="00BA447F" w:rsidRPr="00B91531" w:rsidRDefault="00BA447F" w:rsidP="00BA447F">
      <w:pPr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</w:pPr>
      <w:r w:rsidRPr="00B91531"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t xml:space="preserve">Supplementary </w:t>
      </w:r>
      <w:r w:rsidR="00E75045"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t>T</w:t>
      </w:r>
      <w:r w:rsidRPr="00B91531"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t xml:space="preserve">able 1. Baseline characteristics according to the number of walking days per week (weighting applied). </w:t>
      </w:r>
    </w:p>
    <w:tbl>
      <w:tblPr>
        <w:tblW w:w="15735" w:type="dxa"/>
        <w:tblInd w:w="-9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8"/>
        <w:gridCol w:w="1672"/>
        <w:gridCol w:w="1166"/>
        <w:gridCol w:w="1728"/>
        <w:gridCol w:w="1216"/>
        <w:gridCol w:w="1783"/>
        <w:gridCol w:w="1216"/>
        <w:gridCol w:w="1710"/>
        <w:gridCol w:w="1216"/>
        <w:gridCol w:w="850"/>
      </w:tblGrid>
      <w:tr w:rsidR="003D1FEC" w:rsidRPr="00B91531" w14:paraId="5B5B53EF" w14:textId="77777777" w:rsidTr="003D1FEC">
        <w:trPr>
          <w:trHeight w:val="330"/>
        </w:trPr>
        <w:tc>
          <w:tcPr>
            <w:tcW w:w="317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3749AE" w14:textId="77777777" w:rsidR="00BA447F" w:rsidRPr="00B91531" w:rsidRDefault="00BA447F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  <w:r w:rsidRPr="00B9153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127BDE" w14:textId="286BE317" w:rsidR="00BA447F" w:rsidRPr="00B91531" w:rsidRDefault="00BA447F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  <w:r w:rsidRPr="00B9153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None</w:t>
            </w:r>
            <w:r w:rsidR="003B2825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="003B2825" w:rsidRPr="00B9153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(n = 1,525,642)</w:t>
            </w:r>
          </w:p>
        </w:tc>
        <w:tc>
          <w:tcPr>
            <w:tcW w:w="29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26BD73" w14:textId="74B885FA" w:rsidR="00BA447F" w:rsidRPr="00B91531" w:rsidRDefault="00BA447F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  <w:r w:rsidRPr="00B9153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1-2 d/</w:t>
            </w:r>
            <w:proofErr w:type="spellStart"/>
            <w:r w:rsidRPr="00B9153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wk</w:t>
            </w:r>
            <w:proofErr w:type="spellEnd"/>
            <w:r w:rsidR="003B2825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="003B2825" w:rsidRPr="00B9153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(n = 1,513,985)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3EE1C2" w14:textId="6AFEEF5B" w:rsidR="00BA447F" w:rsidRPr="00B91531" w:rsidRDefault="00BA447F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  <w:r w:rsidRPr="00B9153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3-4 d/</w:t>
            </w:r>
            <w:proofErr w:type="spellStart"/>
            <w:r w:rsidRPr="00B9153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wk</w:t>
            </w:r>
            <w:proofErr w:type="spellEnd"/>
            <w:r w:rsidR="003B2825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="003B2825" w:rsidRPr="00B9153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(n = 1,680,730)</w:t>
            </w: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67A86A" w14:textId="41E21472" w:rsidR="00BA447F" w:rsidRPr="00B91531" w:rsidRDefault="00BA447F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Dotum" w:hAnsi="Dotum" w:cs="Gulim"/>
                <w:b/>
                <w:bCs/>
                <w:color w:val="000000" w:themeColor="text1"/>
                <w:kern w:val="0"/>
                <w:szCs w:val="20"/>
              </w:rPr>
            </w:pPr>
            <w:r w:rsidRPr="00B91531">
              <w:rPr>
                <w:rFonts w:ascii="Dotum" w:eastAsia="Dotum" w:hAnsi="Dotum" w:cs="Gulim"/>
                <w:b/>
                <w:bCs/>
                <w:color w:val="000000" w:themeColor="text1"/>
                <w:kern w:val="0"/>
                <w:szCs w:val="20"/>
              </w:rPr>
              <w:t>≥</w:t>
            </w:r>
            <w:r w:rsidRPr="00B91531">
              <w:rPr>
                <w:rFonts w:ascii="Times New Roman" w:eastAsia="Dotum" w:hAnsi="Times New Roman" w:cs="Times New Roman"/>
                <w:b/>
                <w:bCs/>
                <w:color w:val="000000" w:themeColor="text1"/>
                <w:kern w:val="0"/>
                <w:szCs w:val="20"/>
              </w:rPr>
              <w:t xml:space="preserve"> 5 d/</w:t>
            </w:r>
            <w:proofErr w:type="spellStart"/>
            <w:r w:rsidRPr="00B91531">
              <w:rPr>
                <w:rFonts w:ascii="Times New Roman" w:eastAsia="Dotum" w:hAnsi="Times New Roman" w:cs="Times New Roman"/>
                <w:b/>
                <w:bCs/>
                <w:color w:val="000000" w:themeColor="text1"/>
                <w:kern w:val="0"/>
                <w:szCs w:val="20"/>
              </w:rPr>
              <w:t>wk</w:t>
            </w:r>
            <w:proofErr w:type="spellEnd"/>
            <w:r w:rsidR="003B2825">
              <w:rPr>
                <w:rFonts w:ascii="Times New Roman" w:eastAsia="Dotum" w:hAnsi="Times New Roman" w:cs="Times New Roman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="003B2825" w:rsidRPr="00B9153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(n = 3,580,193)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EB4DBA6" w14:textId="77777777" w:rsidR="00BA447F" w:rsidRPr="00B91531" w:rsidRDefault="00BA447F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  <w:r w:rsidRPr="00B9153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P-value</w:t>
            </w:r>
          </w:p>
        </w:tc>
      </w:tr>
      <w:tr w:rsidR="003D1FEC" w:rsidRPr="00B91531" w14:paraId="3C50DD5E" w14:textId="77777777" w:rsidTr="003D1FEC">
        <w:trPr>
          <w:trHeight w:val="330"/>
        </w:trPr>
        <w:tc>
          <w:tcPr>
            <w:tcW w:w="31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9AFCF7D" w14:textId="77777777" w:rsidR="003B2825" w:rsidRPr="00B91531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B5575A8" w14:textId="0A8D4C28" w:rsidR="003B2825" w:rsidRPr="00B91531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b/>
                <w:bCs/>
                <w:color w:val="000000" w:themeColor="text1"/>
                <w:kern w:val="0"/>
                <w:szCs w:val="20"/>
              </w:rPr>
              <w:t>M</w:t>
            </w:r>
            <w:r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ean or n (%)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B7DC2E" w14:textId="5EF4D91C" w:rsidR="003B2825" w:rsidRPr="00B91531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b/>
                <w:bCs/>
                <w:color w:val="000000" w:themeColor="text1"/>
                <w:kern w:val="0"/>
                <w:szCs w:val="20"/>
              </w:rPr>
              <w:t>S</w:t>
            </w:r>
            <w:r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56EB64" w14:textId="637869B8" w:rsidR="003B2825" w:rsidRPr="00B91531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b/>
                <w:bCs/>
                <w:color w:val="000000" w:themeColor="text1"/>
                <w:kern w:val="0"/>
                <w:szCs w:val="20"/>
              </w:rPr>
              <w:t>M</w:t>
            </w:r>
            <w:r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ean or n (%)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86AE85" w14:textId="3B59669B" w:rsidR="003B2825" w:rsidRPr="00B91531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b/>
                <w:bCs/>
                <w:color w:val="000000" w:themeColor="text1"/>
                <w:kern w:val="0"/>
                <w:szCs w:val="20"/>
              </w:rPr>
              <w:t>S</w:t>
            </w:r>
            <w:r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E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571B85" w14:textId="1D7C931C" w:rsidR="003B2825" w:rsidRPr="00B91531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b/>
                <w:bCs/>
                <w:color w:val="000000" w:themeColor="text1"/>
                <w:kern w:val="0"/>
                <w:szCs w:val="20"/>
              </w:rPr>
              <w:t>M</w:t>
            </w:r>
            <w:r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ean or n (%)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E20E0A" w14:textId="6FC2225F" w:rsidR="003B2825" w:rsidRPr="00B91531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b/>
                <w:bCs/>
                <w:color w:val="000000" w:themeColor="text1"/>
                <w:kern w:val="0"/>
                <w:szCs w:val="20"/>
              </w:rPr>
              <w:t>S</w:t>
            </w:r>
            <w:r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E30365B" w14:textId="4F2455CA" w:rsidR="003B2825" w:rsidRPr="00B91531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b/>
                <w:bCs/>
                <w:color w:val="000000" w:themeColor="text1"/>
                <w:kern w:val="0"/>
                <w:szCs w:val="20"/>
              </w:rPr>
              <w:t>M</w:t>
            </w:r>
            <w:r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ean or n (%)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417AC9" w14:textId="05AD7D18" w:rsidR="003B2825" w:rsidRPr="00B91531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Malgun Gothic" w:hAnsi="Times New Roman" w:cs="Times New Roman" w:hint="eastAsia"/>
                <w:b/>
                <w:bCs/>
                <w:color w:val="000000" w:themeColor="text1"/>
                <w:kern w:val="0"/>
                <w:szCs w:val="20"/>
              </w:rPr>
              <w:t>S</w:t>
            </w:r>
            <w:r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  <w:t>E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B105319" w14:textId="77777777" w:rsidR="003B2825" w:rsidRPr="00B91531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3D1FEC" w:rsidRPr="00B91531" w14:paraId="34DA368C" w14:textId="77777777" w:rsidTr="0075403A">
        <w:trPr>
          <w:trHeight w:val="330"/>
        </w:trPr>
        <w:tc>
          <w:tcPr>
            <w:tcW w:w="31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3F96" w14:textId="77777777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Age, years</w:t>
            </w:r>
          </w:p>
        </w:tc>
        <w:tc>
          <w:tcPr>
            <w:tcW w:w="16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2CA3" w14:textId="30B260BA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50.15</w:t>
            </w:r>
          </w:p>
        </w:tc>
        <w:tc>
          <w:tcPr>
            <w:tcW w:w="11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90833" w14:textId="2250B7AD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0.21</w:t>
            </w:r>
          </w:p>
        </w:tc>
        <w:tc>
          <w:tcPr>
            <w:tcW w:w="17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DFF47" w14:textId="4DC24CC8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49.64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C7AE5" w14:textId="3B585FC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0.20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24BC0" w14:textId="0B3197FB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49.94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39263" w14:textId="3DA4FB40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0.18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AA8B" w14:textId="7CBF42E6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49.93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3A8B9" w14:textId="56B1A613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0.13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C82FE" w14:textId="7DA3E6B3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0.289</w:t>
            </w:r>
          </w:p>
        </w:tc>
      </w:tr>
      <w:tr w:rsidR="003D1FEC" w:rsidRPr="00B91531" w14:paraId="558A41F1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5E65" w14:textId="77777777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Sex, n (%)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55C40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111BF" w14:textId="1BABDC0B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8776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AA0D" w14:textId="18ED2072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893C1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6A26" w14:textId="5C5C81B3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B139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FAD5" w14:textId="2F859EBE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C513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&lt;0.001</w:t>
            </w:r>
          </w:p>
        </w:tc>
      </w:tr>
      <w:tr w:rsidR="0075403A" w:rsidRPr="00B91531" w14:paraId="3AFD91BB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0A4CD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Male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D35A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873848 (57.28)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F15AD" w14:textId="0DD98B39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41043.14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A2512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785178 (51.86)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F7971" w14:textId="5BFDC640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42771.55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6286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781780 (46.51)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2DDF6" w14:textId="30BCB9A8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38438.07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C729C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1681684 (46.97)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9EE3A" w14:textId="0C2D60A1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59421.36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E1F6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004BF49E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C740C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Female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6CCD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651794 (42.72)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CC448" w14:textId="6DBEC7BF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31281.19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BCE9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728807 (48.14)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2C26A" w14:textId="31AB6F93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33380.87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6105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898950 (53.49)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9488F" w14:textId="532B338D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38577.15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0EF2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1898510 (53.03)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14695" w14:textId="43E0C93E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57621.87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D712F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3D1FEC" w:rsidRPr="00B91531" w14:paraId="1BDBE894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F968" w14:textId="77777777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BMI, kg/m</w:t>
            </w: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D886B" w14:textId="7FF79C85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24.24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40AD6" w14:textId="04D50DFE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95094" w14:textId="7B8DA0B4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24.26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085F1" w14:textId="29C41B2B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0.10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A2A4A" w14:textId="7FEA1BCF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24.09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F2BFD" w14:textId="103E592A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BB82" w14:textId="543A5766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24.12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78705" w14:textId="0FE79040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72E8" w14:textId="455DF152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0.472</w:t>
            </w:r>
          </w:p>
        </w:tc>
      </w:tr>
      <w:tr w:rsidR="003D1FEC" w:rsidRPr="00B91531" w14:paraId="243E049C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63561" w14:textId="5F0DDD68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Smoking status, n (%)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7465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AAC3E" w14:textId="4D61CB9F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FA912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EB6D8" w14:textId="5972C9AC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5BE5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93ABB" w14:textId="240B8BD6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C953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F15F8" w14:textId="3D1302B6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77AE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3D1FEC" w:rsidRPr="00B91531" w14:paraId="6CEEF8D8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A990" w14:textId="77777777" w:rsidR="003D1FEC" w:rsidRPr="0075403A" w:rsidRDefault="003D1FEC" w:rsidP="003D1FEC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Non-/ex-smoker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924F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1022118 (67.00)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CF1CD" w14:textId="1927476B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42891.7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0C46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1125625 (74.35)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FBF3" w14:textId="55DBA0A2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50912.71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79AD4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1335216 (79.44)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24EC7" w14:textId="56EB7199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53997.45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46EF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2870327 (80.17)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4F64B" w14:textId="00BC9B73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79883.08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97874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&lt;0.001</w:t>
            </w:r>
          </w:p>
        </w:tc>
      </w:tr>
      <w:tr w:rsidR="003D1FEC" w:rsidRPr="00B91531" w14:paraId="330D5F39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D564E" w14:textId="77777777" w:rsidR="003D1FEC" w:rsidRPr="0075403A" w:rsidRDefault="003D1FEC" w:rsidP="003D1FEC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Current smoker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F895C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503524 (33.00)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4AE1A" w14:textId="12EB91C4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31599.31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1EE4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388360 (25.65)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7E506" w14:textId="65AE596A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28180.65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3080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345514 (20.56)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9FF41" w14:textId="2171CCDB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24456.35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835A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709867 (19.83)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245EB" w14:textId="5EA42B85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36024.59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11206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3D1FEC" w:rsidRPr="00B91531" w14:paraId="70FF4441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EEE4" w14:textId="77777777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Alcohol consumption, n (%)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A79DA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B6ADB" w14:textId="1520F602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3EEE3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F3F15" w14:textId="283CD995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BF4B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3D548" w14:textId="010407BE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BCC5C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FE08" w14:textId="2B5209B9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32856" w14:textId="0BB264E5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0.27</w:t>
            </w:r>
            <w:r w:rsidR="007362EF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</w:t>
            </w:r>
          </w:p>
        </w:tc>
      </w:tr>
      <w:tr w:rsidR="0075403A" w:rsidRPr="00B91531" w14:paraId="226CBC9C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7531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None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146A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332034 (21.76)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8AC7" w14:textId="004C118C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22179.42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2269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284988 (18.82)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ED40E" w14:textId="39AE384B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21082.6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9F1F5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371124 (22.08)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9D5CE" w14:textId="606D4D91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23427.69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B16A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735521 (20.54)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C2CEF" w14:textId="3DA4A5B3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34358.51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9249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39FCDC54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6817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≤ 1 drink/month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7AD13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413739 (27.12)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215C4" w14:textId="0149E2FB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24934.38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764F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441709 (29.18)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9F11F" w14:textId="6BB26F88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27303.61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C644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443895 (26.41)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401D6" w14:textId="5C45B094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27538.27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5B77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1041301 (29.09)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744D6" w14:textId="7075A402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44717.33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89445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1B2E4DBD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D645F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 drinks/month to 3 drinks/week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58CFC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634677 (41.60)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072E5" w14:textId="0A9576BA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34741.25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3DE0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663314 (43.81)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481A0" w14:textId="376DAFE4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38484.39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8951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747827 (44.49)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DA714" w14:textId="78941619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38078.96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8965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1528892 (42.70)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F5679" w14:textId="6C21D4B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54796.11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5403D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6CB91D41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FC83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Dotum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Dotum" w:hAnsi="Times New Roman" w:cs="Times New Roman"/>
                <w:color w:val="000000" w:themeColor="text1"/>
                <w:kern w:val="0"/>
                <w:szCs w:val="20"/>
              </w:rPr>
              <w:t>≥ 4 drinks/week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FCE8C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145193 (9.52)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C17EB" w14:textId="22F8809F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15809.28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1CE2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123973 (8.19)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E3C2E" w14:textId="06017E7F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14616.37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0C61F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117883 (7.02)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79830" w14:textId="6420B258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14024.28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FCCF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274479 (7.67)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63D5C" w14:textId="68EA5136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22573.12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CB6AF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3D1FEC" w:rsidRPr="00B91531" w14:paraId="034E7FC6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43F9" w14:textId="77777777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Educational level, n (%)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B02C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05695" w14:textId="64BD1446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3F7A2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69BFF" w14:textId="702BCFE8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9A77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B67DE" w14:textId="27F74B68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DAEF4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C8E81" w14:textId="6FAFA444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3E96C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&lt;0.001</w:t>
            </w:r>
          </w:p>
        </w:tc>
      </w:tr>
      <w:tr w:rsidR="0075403A" w:rsidRPr="00B91531" w14:paraId="3AA725C5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8707F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Elementary school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E96F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162068 (10.64)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0A05E" w14:textId="5A03B81F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16259.72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80DA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91165 (6.04)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F3AA" w14:textId="3BA8AD7C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11445.73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4769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92631 (5.51)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49F78" w14:textId="5D74C2CF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11377.3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58582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227793 (6.36)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688D9" w14:textId="155006D0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18375.06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C6E5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5EC78810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0C398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Middle school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2EBC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222697 (14.62)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C6D91" w14:textId="5BBB7406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18865.93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0C56C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154101 (10.20)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43B3A" w14:textId="5114305C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17157.07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DF853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177183 (10.55)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0FAF6" w14:textId="636265ED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17659.1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4013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300369 (8.39)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86F81" w14:textId="3A222684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20466.51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A9449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7E188169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BBF5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High school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AF8C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648999 (42.61)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6804A" w14:textId="415EE033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36825.01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3499A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566772 (37.52)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4925E" w14:textId="0E9009C0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30861.7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9788B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699053 (41.61)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FE0D0" w14:textId="50ED100F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35513.48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187A7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1402749 (39.19)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5C0A" w14:textId="4B2C5E55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54632.64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A241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47656B73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98545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College or university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FB0A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489322 (32.13)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5FBE" w14:textId="6FCBCC15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30441.22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A8695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698542 (46.24)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7ADEE" w14:textId="46D2B370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42659.58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85BA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710981 (42.32)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835E4" w14:textId="318DFCEC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42193.84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6E98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1648479 (46.05)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28AB" w14:textId="002BCE8E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67441.66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D14D8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3D1FEC" w:rsidRPr="00B91531" w14:paraId="5C58C530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F179" w14:textId="77777777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Occupation, n (%)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5751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76881" w14:textId="7D286AC1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56E4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0E385" w14:textId="6208CCDE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BF4E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54A2C" w14:textId="11F5FC6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33E83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B4031" w14:textId="00AF0082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A7934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&lt;0.001</w:t>
            </w:r>
          </w:p>
        </w:tc>
      </w:tr>
      <w:tr w:rsidR="0075403A" w:rsidRPr="00B91531" w14:paraId="230A5694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1A1AC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Unemployed (student, housewife, etc.)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3712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216246 (14.18)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41827" w14:textId="3ED83368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18246.59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6E840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309431 (20.50)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F73C0" w14:textId="7B70E2EA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21479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F380C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500485 (29.85)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84FA9" w14:textId="52DC1383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30637.06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6ED6B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889338 (24.89)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4E819" w14:textId="5A3FCD73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37252.35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01E4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415DFCD0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841EE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Office worker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28C54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400300 (26.26)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64350" w14:textId="0738E863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30260.6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31DF9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516295 (34.21)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15DEE" w14:textId="34BE12B6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33852.15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DB4E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500756 (29.86)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55B2" w14:textId="5FE57995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31156.09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C9D9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1190470 (33.32)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D4629" w14:textId="5CB99BF4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54354.63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6B15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6217071B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9EE3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Sales and services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D40C9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308773 (20.25)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456D0" w14:textId="2D37DC02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23120.41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E6660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255838 (16.95)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3611" w14:textId="7AE09293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22054.59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85E10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261720 (15.61)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DEF1D" w14:textId="01761FAD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21777.82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EB635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599141 (16.77)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AE336" w14:textId="57A0BE0D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32044.4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4085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627CBBC3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7A04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Agriculture, forestry, fisheries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19E62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464988 (30.50)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B1D0" w14:textId="52FFFB7D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29434.11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5151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317564 (20.04)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B418B" w14:textId="1464160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24887.83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004D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294188 (17.54)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E482F" w14:textId="2BA9DB75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23371.49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C701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562117 (15.73)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43958" w14:textId="4CA7CD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34521.65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D1FD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22B918BA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C1469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lastRenderedPageBreak/>
              <w:t>Manual labor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B0473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134290 (8.81)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7E18E" w14:textId="415FBE2E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13090.04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DF26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110224 (7.30)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4BD28" w14:textId="5EADD180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13062.07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DBC8C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119679 (7.14)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986B0" w14:textId="2E54E668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13416.17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CB70B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332006 (9.29)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10201" w14:textId="5C8238C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24704.54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6A1C7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3D1FEC" w:rsidRPr="00B91531" w14:paraId="23691D0A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64B59" w14:textId="77777777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Household income, n (%)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C09EE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55C83" w14:textId="3A36A245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BB1DE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AFCDB" w14:textId="25477CCE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FB21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353A6" w14:textId="46C4ED3C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5F72C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CC4F9" w14:textId="536BC9B5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D4ABE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&lt;0.001</w:t>
            </w:r>
          </w:p>
        </w:tc>
      </w:tr>
      <w:tr w:rsidR="0075403A" w:rsidRPr="00B91531" w14:paraId="4EE8E8FD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BBD16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Low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C20E3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168510 (11.07)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1AE2A" w14:textId="5C23E34F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19234.34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08CD4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125836 (8.32)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34B71" w14:textId="6CEEB753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14119.59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5373C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131953 (7.87)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1DAC8" w14:textId="17FF8A58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14533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9ECD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302777 (8.47)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3155C" w14:textId="50C07571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23180.88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10B6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04737997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F07B4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Low-moderate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59DB2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353783 (23.24)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75D69" w14:textId="67D4365F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25455.73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EEED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309091 (20.43)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73087" w14:textId="1CFBCD63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22172.32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2707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377169 (22.48)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D8B66" w14:textId="416B1C86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26191.9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E654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691929 (19.37)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9B8AB" w14:textId="02664061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35582.88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E788C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48FB83DD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4A74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Moderate-high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13A24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523835 (34.41)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1319D" w14:textId="5336D133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31465.02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E3346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446669 (29.52)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915F9" w14:textId="0303078A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29469.36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5ADB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488339 (29.11)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CC54D" w14:textId="45321041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29172.23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CAD9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1124358 (31.47)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9FEA1" w14:textId="27C071ED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52061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A304B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75403A" w:rsidRPr="00B91531" w14:paraId="77E1AF41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8E39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High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3C2E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476342 (31.29)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311DA" w14:textId="79046093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29802.66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B6F5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631414 (41.73)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09677" w14:textId="2644F1EE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40520.29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BE659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680180 (40.54)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90488" w14:textId="2CA663B5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42393.47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C4C7A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1453615 (40.69)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FC32D" w14:textId="1CDF5CC8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66895.66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7329" w14:textId="77777777" w:rsidR="0075403A" w:rsidRPr="0075403A" w:rsidRDefault="0075403A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3D1FEC" w:rsidRPr="00B91531" w14:paraId="5E2EB499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D35C5" w14:textId="77777777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Marital status, n (%)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4571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48270" w14:textId="0467EE15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0C53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CBB2E" w14:textId="1C59C57D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EC85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5D244" w14:textId="625935D4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E2A7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04C99" w14:textId="394BC2CC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77E1" w14:textId="22DD0CD9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0.052</w:t>
            </w:r>
          </w:p>
        </w:tc>
      </w:tr>
      <w:tr w:rsidR="003D1FEC" w:rsidRPr="00B91531" w14:paraId="2F507A28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44D2" w14:textId="77777777" w:rsidR="003D1FEC" w:rsidRPr="0075403A" w:rsidRDefault="003D1FEC" w:rsidP="003D1FEC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Single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934B5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88264 (5.94)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41412" w14:textId="4A9EF4ED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13041.21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DC6A1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88752 (6.01)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999B" w14:textId="54B2F84B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11032.84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15A5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91489 (5.56)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BA972" w14:textId="6234144B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12991.25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A026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226404 (6.42)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067F6" w14:textId="4BB021EF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19371.83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1146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3D1FEC" w:rsidRPr="00B91531" w14:paraId="2E982173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0E33" w14:textId="77777777" w:rsidR="003D1FEC" w:rsidRPr="0075403A" w:rsidRDefault="003D1FEC" w:rsidP="003D1FEC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Married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1E7E0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38215 (2.57)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C80CF" w14:textId="4F26FD3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6552.15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EB0C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43490 (2.95)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66D93" w14:textId="70EC3454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8717.23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9A42A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59382 (3.61)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7B37" w14:textId="02FB65CE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9584.86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90A63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166820 (4.73)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CC85" w14:textId="3F12A4E4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16768.99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FAE23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3D1FEC" w:rsidRPr="00B91531" w14:paraId="04BE70D4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FD1E" w14:textId="77777777" w:rsidR="003D1FEC" w:rsidRPr="0075403A" w:rsidRDefault="003D1FEC" w:rsidP="003D1FEC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Separated/divorced/widowed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9C81B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1359700 (91.49)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62530" w14:textId="25CD0E02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52081.2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7228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1343566 (91.04)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D929A" w14:textId="30A0679D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55630.85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7061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1494237 (90.83)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1B01" w14:textId="017D3A2D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56424.45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4B7A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3134430 (88.85)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EAEEA" w14:textId="494C9B3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87832.01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E74D" w14:textId="77777777" w:rsidR="003D1FEC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3D1FEC" w:rsidRPr="00B91531" w14:paraId="0DCC195F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B1F0E" w14:textId="77777777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Sleep duration, hours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4C90" w14:textId="6801C6AA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7.18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30BBD" w14:textId="75A5AA61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BC4E6" w14:textId="2334C21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7.16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63F94" w14:textId="2268AE0C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0.03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1E9A" w14:textId="602CB7BE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7.14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1FC97" w14:textId="266641BE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51551" w14:textId="0B01092A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7.08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3EEF1" w14:textId="6B97946D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27555" w14:textId="2A042F0B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0.098</w:t>
            </w:r>
          </w:p>
        </w:tc>
      </w:tr>
      <w:tr w:rsidR="003D1FEC" w:rsidRPr="00B91531" w14:paraId="41CB3C1B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5FCAB" w14:textId="77777777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Walking duration per session, min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7FF8C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B1DF1" w14:textId="6DCD6D36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6DE" w14:textId="2552D0A9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56.71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856A9" w14:textId="31C67308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2.27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56E71" w14:textId="6B53AC34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52.59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13609" w14:textId="12FAAB69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1.62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51775" w14:textId="434CBE2F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64.73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2CA4C" w14:textId="7A4AB142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739D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&lt;0.001</w:t>
            </w:r>
          </w:p>
        </w:tc>
      </w:tr>
      <w:tr w:rsidR="003D1FEC" w:rsidRPr="00B91531" w14:paraId="6B70F404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DAB21" w14:textId="77777777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Weekly walking duration, min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4323D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AEA3A" w14:textId="7CE39671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0A1BA" w14:textId="272F56F4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  <w:t>145.32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899B9" w14:textId="71C3562A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  <w:t>6.15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60B9A" w14:textId="6E695560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  <w:t>230.22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E2233" w14:textId="3ACF607B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  <w:t>7.21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7289A" w14:textId="2F087D13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  <w:t>479.22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2F01E" w14:textId="2AAA2362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szCs w:val="20"/>
              </w:rPr>
              <w:t>8.92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296D3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&lt;0.001</w:t>
            </w:r>
          </w:p>
        </w:tc>
      </w:tr>
      <w:tr w:rsidR="003D1FEC" w:rsidRPr="00B91531" w14:paraId="0EA64044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E35B6" w14:textId="29302EAF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Depressive mood, n (%)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9D62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73497 (4.82)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F757D" w14:textId="3C4141F4" w:rsidR="003B2825" w:rsidRPr="0075403A" w:rsidRDefault="003D1FEC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11236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598E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45165 (2.98)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B053D" w14:textId="14C09C84" w:rsidR="003B2825" w:rsidRPr="0075403A" w:rsidRDefault="003D1FEC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8768.28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3CAF4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50759 (3.02)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4E448" w14:textId="4CDA3120" w:rsidR="003B2825" w:rsidRPr="0075403A" w:rsidRDefault="003D1FEC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9724.2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5EA4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97582 (2.73)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65FF1" w14:textId="26FCD73E" w:rsidR="003B2825" w:rsidRPr="0075403A" w:rsidRDefault="003D1FEC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12431.35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B8CD3" w14:textId="5FB33D04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0.012</w:t>
            </w:r>
          </w:p>
        </w:tc>
      </w:tr>
      <w:tr w:rsidR="003D1FEC" w:rsidRPr="00B91531" w14:paraId="241F9C82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1A5E" w14:textId="2EC33FAC" w:rsidR="003B2825" w:rsidRPr="0075403A" w:rsidRDefault="003B2825" w:rsidP="00B915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Suicidal ideation, n (%)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AB7A1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34117 (2.24)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C3B53" w14:textId="2A7897F5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7399.48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E3B38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20260 (1.34)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CBB51" w14:textId="56E1AB61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6457.98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C129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18371 (1.09)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AD5F0" w14:textId="788D1168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5716.28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C9ABF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20864 (0.58)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E24EB" w14:textId="0D40586D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4926.94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AFED9" w14:textId="71E4558F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&lt;0.001</w:t>
            </w:r>
          </w:p>
        </w:tc>
      </w:tr>
      <w:tr w:rsidR="003D1FEC" w:rsidRPr="00B91531" w14:paraId="00AD22E7" w14:textId="77777777" w:rsidTr="0075403A">
        <w:trPr>
          <w:trHeight w:val="330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DA40" w14:textId="77777777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Comorbidities, n (%)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C0C23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8BDD6" w14:textId="0FDB3424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9A4DF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7ACDC" w14:textId="7E93EEB5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6FD90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F3FE7" w14:textId="689E5E5D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0C13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33B70" w14:textId="225FC01E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0C36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3D1FEC" w:rsidRPr="00B91531" w14:paraId="0791F1B9" w14:textId="77777777" w:rsidTr="00B01AFC">
        <w:trPr>
          <w:trHeight w:val="40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09CA3" w14:textId="0EE94A8F" w:rsidR="003B2825" w:rsidRPr="0075403A" w:rsidRDefault="003B2825" w:rsidP="00F37A26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Hypertension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B5EA7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312587 (20.49)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5CCD8" w14:textId="79A8742D" w:rsidR="003B2825" w:rsidRPr="0075403A" w:rsidRDefault="00B01AFC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23351.63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5BF0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257573 (17.01)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03F37" w14:textId="6946E007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19452.1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25A1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268805 (15.99)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600BE" w14:textId="3F5CE195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20882.98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34F0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637515 (17.81)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731BF" w14:textId="2A349C4C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32692.94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331E" w14:textId="6D97B5FD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0.052</w:t>
            </w:r>
          </w:p>
        </w:tc>
      </w:tr>
      <w:tr w:rsidR="003D1FEC" w:rsidRPr="00B91531" w14:paraId="7D8608E2" w14:textId="77777777" w:rsidTr="00B01AFC">
        <w:trPr>
          <w:trHeight w:val="40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3085F" w14:textId="56F00E69" w:rsidR="003B2825" w:rsidRPr="0075403A" w:rsidRDefault="003B2825" w:rsidP="00B91531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Diabetes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C7EC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104311 (6.84)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4E6E5" w14:textId="0C65087B" w:rsidR="003B2825" w:rsidRPr="0075403A" w:rsidRDefault="003D1FEC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13789.13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693AC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97889 (6.47)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ADCD9" w14:textId="0A6629FA" w:rsidR="003B2825" w:rsidRPr="0075403A" w:rsidRDefault="003D1FEC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12677.1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4B0A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122238 (7.27)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73BD6" w14:textId="177BFB58" w:rsidR="003B2825" w:rsidRPr="0075403A" w:rsidRDefault="003D1FEC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13819.55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6110C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241719 (6.75)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F53C3" w14:textId="6EE9B970" w:rsidR="003B2825" w:rsidRPr="0075403A" w:rsidRDefault="003D1FEC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19520.69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4391" w14:textId="7A38BC35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0.910</w:t>
            </w:r>
          </w:p>
        </w:tc>
      </w:tr>
      <w:tr w:rsidR="003D1FEC" w:rsidRPr="00B91531" w14:paraId="60678AE7" w14:textId="77777777" w:rsidTr="00B01AFC">
        <w:trPr>
          <w:trHeight w:val="40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C5EF" w14:textId="206828C0" w:rsidR="003B2825" w:rsidRPr="0075403A" w:rsidRDefault="003B2825" w:rsidP="00B91531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Dyslipidemia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84BE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293376 (19.23)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910CD" w14:textId="3BD6B7BE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22480.62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6CD98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245939 (16.24)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68467" w14:textId="630E6F75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20118.21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552C0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280653 (16.70)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24DE5" w14:textId="5FA549D6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20505.88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38552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623817 (17.42)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301F0" w14:textId="4417C9CB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32712.29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336C" w14:textId="6D9943D3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0.300</w:t>
            </w:r>
          </w:p>
        </w:tc>
      </w:tr>
      <w:tr w:rsidR="003D1FEC" w:rsidRPr="00B91531" w14:paraId="112B4046" w14:textId="77777777" w:rsidTr="00B01AFC">
        <w:trPr>
          <w:trHeight w:val="40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8A37E" w14:textId="1FBBFC8B" w:rsidR="003B2825" w:rsidRPr="0075403A" w:rsidRDefault="003B2825" w:rsidP="00B91531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Stroke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1D2B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27686 (1.81)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52857" w14:textId="75B5D712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7047.32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2270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13603 (0.90)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945FB" w14:textId="0A9E7EA8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3880.17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B3F7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22698 (1.35)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E86C1" w14:textId="51B79366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7015.94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D317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48022 (1.34)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420C" w14:textId="25DF60A5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8711.15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BF72" w14:textId="2BCBD82F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0.400</w:t>
            </w:r>
          </w:p>
        </w:tc>
      </w:tr>
      <w:tr w:rsidR="003D1FEC" w:rsidRPr="00B91531" w14:paraId="4BADDE31" w14:textId="77777777" w:rsidTr="00B01AFC">
        <w:trPr>
          <w:trHeight w:val="40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7853" w14:textId="39ED361E" w:rsidR="003B2825" w:rsidRPr="0075403A" w:rsidRDefault="003B2825" w:rsidP="00B91531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Myocardial infarction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67B1D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9136 (0.60)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DD927" w14:textId="5C08D6BB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3870.34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9D5E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7782 (0.51)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06E35" w14:textId="7D6DBB42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3562.99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5DB6C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10996 (0.65)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0B434" w14:textId="058B7296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3841.85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FB166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6211 (0.17)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E1DA3" w14:textId="25255FF8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2702.89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BB86" w14:textId="46315785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0.100</w:t>
            </w:r>
          </w:p>
        </w:tc>
      </w:tr>
      <w:tr w:rsidR="003D1FEC" w:rsidRPr="00B91531" w14:paraId="699C78C6" w14:textId="77777777" w:rsidTr="00B01AFC">
        <w:trPr>
          <w:trHeight w:val="409"/>
        </w:trPr>
        <w:tc>
          <w:tcPr>
            <w:tcW w:w="31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31E7D2" w14:textId="56F6EF2D" w:rsidR="003B2825" w:rsidRPr="0075403A" w:rsidRDefault="003B2825" w:rsidP="00B91531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Angina</w:t>
            </w: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81497A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9553 (0.63)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976450" w14:textId="5963F6EA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3050.92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EC95A6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18158 (1.20)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F04907" w14:textId="58C6B03D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5823.91</w:t>
            </w:r>
          </w:p>
        </w:tc>
        <w:tc>
          <w:tcPr>
            <w:tcW w:w="17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7D5703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12661 (0.75)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2E3D9B" w14:textId="4AADE00B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4682.51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4F8F8B" w14:textId="77777777" w:rsidR="003B2825" w:rsidRPr="0075403A" w:rsidRDefault="003B2825" w:rsidP="00B01A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32323 (0.90)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FE0F4A" w14:textId="05B6A393" w:rsidR="003B2825" w:rsidRPr="0075403A" w:rsidRDefault="0075403A" w:rsidP="004779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Times New Roman" w:eastAsia="Malgun Gothic" w:hAnsi="Times New Roman" w:cs="Times New Roman"/>
                <w:color w:val="00000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/>
                <w:szCs w:val="20"/>
              </w:rPr>
              <w:t>7540.25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9D7BA0" w14:textId="6DF757FD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0.550</w:t>
            </w:r>
          </w:p>
        </w:tc>
      </w:tr>
      <w:tr w:rsidR="003D1FEC" w:rsidRPr="00B91531" w14:paraId="68A3B104" w14:textId="77777777" w:rsidTr="00B01AFC">
        <w:trPr>
          <w:trHeight w:val="409"/>
        </w:trPr>
        <w:tc>
          <w:tcPr>
            <w:tcW w:w="31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2D220FE" w14:textId="302A7E83" w:rsidR="003B2825" w:rsidRPr="0075403A" w:rsidRDefault="003B2825" w:rsidP="00B91531">
            <w:pPr>
              <w:widowControl/>
              <w:wordWrap/>
              <w:autoSpaceDE/>
              <w:autoSpaceDN/>
              <w:spacing w:after="0" w:line="240" w:lineRule="auto"/>
              <w:ind w:leftChars="91" w:left="182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Malignancy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560DCDA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15792 (1.04)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487AAD" w14:textId="627222CD" w:rsidR="003B2825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4476.63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52A52D4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12994 (0.86)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9726D8" w14:textId="55FD4C48" w:rsidR="003B2825" w:rsidRPr="0075403A" w:rsidRDefault="003D1FEC" w:rsidP="0047797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4328.73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248C762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19639 (1.17)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BA312B" w14:textId="57C0BCCE" w:rsidR="003B2825" w:rsidRPr="0075403A" w:rsidRDefault="003D1FEC" w:rsidP="0047797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4899.30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6935CD" w14:textId="77777777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49175 (1.37)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FD0C78" w14:textId="6484CE7F" w:rsidR="003B2825" w:rsidRPr="0075403A" w:rsidRDefault="003D1FEC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8239.98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1D44D3C" w14:textId="44F77A79" w:rsidR="003B2825" w:rsidRPr="0075403A" w:rsidRDefault="003B2825" w:rsidP="007540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75403A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0.530</w:t>
            </w:r>
          </w:p>
        </w:tc>
      </w:tr>
      <w:tr w:rsidR="00B91531" w:rsidRPr="00B91531" w14:paraId="00062600" w14:textId="77777777" w:rsidTr="003B2825">
        <w:trPr>
          <w:trHeight w:val="330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AC576" w14:textId="1FD7CDCB" w:rsidR="00BA447F" w:rsidRPr="00B91531" w:rsidRDefault="00864678" w:rsidP="00F37A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</w:pPr>
            <w:r w:rsidRPr="000D7A53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Continuous variables are presented as weighted mean and c</w:t>
            </w:r>
            <w:r w:rsidR="003B2825" w:rsidRPr="000D7A53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 xml:space="preserve">ategorical </w:t>
            </w:r>
            <w:r w:rsidRPr="000D7A53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 xml:space="preserve">variables </w:t>
            </w:r>
            <w:r w:rsidR="003B2825" w:rsidRPr="000D7A53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 xml:space="preserve">are presented as n (weighted </w:t>
            </w:r>
            <w:r w:rsidRPr="000D7A53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percentage</w:t>
            </w:r>
            <w:r w:rsidR="003B2825" w:rsidRPr="000D7A53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).</w:t>
            </w:r>
            <w:r w:rsidR="003B2825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 xml:space="preserve"> </w:t>
            </w:r>
            <w:r w:rsidR="00477970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 xml:space="preserve">SE, standard error; </w:t>
            </w:r>
            <w:r w:rsidR="00BA447F" w:rsidRPr="00B91531">
              <w:rPr>
                <w:rFonts w:ascii="Times New Roman" w:eastAsia="Malgun Gothic" w:hAnsi="Times New Roman" w:cs="Times New Roman"/>
                <w:color w:val="000000" w:themeColor="text1"/>
                <w:kern w:val="0"/>
                <w:szCs w:val="20"/>
              </w:rPr>
              <w:t>BMI, body mass index</w:t>
            </w:r>
          </w:p>
        </w:tc>
      </w:tr>
    </w:tbl>
    <w:p w14:paraId="079C1C39" w14:textId="452B8041" w:rsidR="000420AE" w:rsidRDefault="000420AE">
      <w:pPr>
        <w:rPr>
          <w:color w:val="000000" w:themeColor="text1"/>
        </w:rPr>
      </w:pPr>
    </w:p>
    <w:p w14:paraId="1973F241" w14:textId="77777777" w:rsidR="003B2825" w:rsidRDefault="003B2825">
      <w:pPr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sectPr w:rsidR="003B2825" w:rsidSect="003B2825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3BDA6A44" w14:textId="3DBB18FC" w:rsidR="00335D5C" w:rsidRDefault="000420AE">
      <w:pPr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</w:pPr>
      <w:r w:rsidRPr="00B91531"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lastRenderedPageBreak/>
        <w:t xml:space="preserve">Supplementary </w:t>
      </w:r>
      <w:r w:rsidR="00E75045"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t>T</w:t>
      </w:r>
      <w:r w:rsidRPr="00B91531"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t xml:space="preserve">able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t xml:space="preserve">2. </w:t>
      </w:r>
      <w:r w:rsidR="0050790C" w:rsidRPr="0050790C"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t>Relationships of walking</w:t>
      </w:r>
      <w:r w:rsidR="0050790C"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t xml:space="preserve"> more than 30 minutes</w:t>
      </w:r>
      <w:r w:rsidR="0050790C" w:rsidRPr="0050790C"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t xml:space="preserve"> with depressed mood and suicidal ideation</w:t>
      </w:r>
    </w:p>
    <w:tbl>
      <w:tblPr>
        <w:tblW w:w="9460" w:type="dxa"/>
        <w:tblInd w:w="-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9"/>
        <w:gridCol w:w="1091"/>
        <w:gridCol w:w="1557"/>
        <w:gridCol w:w="1090"/>
        <w:gridCol w:w="312"/>
        <w:gridCol w:w="934"/>
        <w:gridCol w:w="1597"/>
        <w:gridCol w:w="1010"/>
      </w:tblGrid>
      <w:tr w:rsidR="000420AE" w:rsidRPr="00981ED2" w14:paraId="347363C9" w14:textId="77777777" w:rsidTr="000420AE">
        <w:trPr>
          <w:trHeight w:val="330"/>
        </w:trPr>
        <w:tc>
          <w:tcPr>
            <w:tcW w:w="18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E9A1703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7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8719079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  <w:t>Depressive mood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7C06F9C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86A4F6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  <w:t>Suicidal ideation</w:t>
            </w:r>
          </w:p>
        </w:tc>
      </w:tr>
      <w:tr w:rsidR="000420AE" w:rsidRPr="00981ED2" w14:paraId="0EFFCB54" w14:textId="77777777" w:rsidTr="000420AE">
        <w:trPr>
          <w:trHeight w:val="502"/>
        </w:trPr>
        <w:tc>
          <w:tcPr>
            <w:tcW w:w="18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C7D782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A366A1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  <w:t>OR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A4DE25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  <w:t>95% CI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EAF8FF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  <w:t>P-value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5F3A62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4FA315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  <w:t>OR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30429A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  <w:t>95% CI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781663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b/>
                <w:bCs/>
                <w:color w:val="000000"/>
                <w:kern w:val="0"/>
                <w:szCs w:val="20"/>
              </w:rPr>
              <w:t>P-value</w:t>
            </w:r>
          </w:p>
        </w:tc>
      </w:tr>
      <w:tr w:rsidR="000420AE" w:rsidRPr="00981ED2" w14:paraId="49281B5F" w14:textId="77777777" w:rsidTr="000420AE">
        <w:trPr>
          <w:trHeight w:val="382"/>
        </w:trPr>
        <w:tc>
          <w:tcPr>
            <w:tcW w:w="18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816A2" w14:textId="572D2856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0420AE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Number of walking days</w:t>
            </w:r>
            <w:r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 xml:space="preserve"> (</w:t>
            </w:r>
            <w:r w:rsidR="0050790C" w:rsidRPr="00981ED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 xml:space="preserve">≥ </w:t>
            </w:r>
            <w:r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30 min)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8F268" w14:textId="157F82E5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6A67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6DD76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AF538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E6121" w14:textId="48A24D62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E529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3C3F" w14:textId="77777777" w:rsidR="000420AE" w:rsidRPr="00981ED2" w:rsidRDefault="000420AE" w:rsidP="00141A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420AE" w:rsidRPr="00981ED2" w14:paraId="52E962F9" w14:textId="77777777" w:rsidTr="000420AE">
        <w:trPr>
          <w:trHeight w:val="382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EE73A" w14:textId="6F00E9FC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ind w:leftChars="90" w:left="180"/>
              <w:jc w:val="left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None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95C23" w14:textId="111D6DB3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069CE" w14:textId="3BD84E1A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7DB6E" w14:textId="40F2C0B9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9CB66" w14:textId="77777777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E9FD" w14:textId="310616F6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951E6" w14:textId="66B8BBAB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7A6DE" w14:textId="2E7201B8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</w:p>
        </w:tc>
      </w:tr>
      <w:tr w:rsidR="000420AE" w:rsidRPr="00981ED2" w14:paraId="76CC3CD7" w14:textId="77777777" w:rsidTr="000420AE">
        <w:trPr>
          <w:trHeight w:val="382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9712D" w14:textId="22E5F3D6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ind w:leftChars="90" w:left="180"/>
              <w:jc w:val="left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1</w:t>
            </w:r>
            <w:r w:rsidRPr="00981ED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–</w:t>
            </w: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2 d/week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7C7CE" w14:textId="0AE4074B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802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8F86F" w14:textId="389F1EF5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458</w:t>
            </w: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–1.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405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FA8EB" w14:textId="469F1627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440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1D1B" w14:textId="77777777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97790" w14:textId="6D34FE0C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0.71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CB896" w14:textId="6739C0DF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293</w:t>
            </w: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–1.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737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23446" w14:textId="1284F44A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456</w:t>
            </w:r>
          </w:p>
        </w:tc>
      </w:tr>
      <w:tr w:rsidR="000420AE" w:rsidRPr="00981ED2" w14:paraId="26EA7FD0" w14:textId="77777777" w:rsidTr="000420AE">
        <w:trPr>
          <w:trHeight w:val="382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B981" w14:textId="77777777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ind w:leftChars="90" w:left="180"/>
              <w:jc w:val="left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3</w:t>
            </w:r>
            <w:r w:rsidRPr="00981ED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–</w:t>
            </w: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4 d/week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7BE7" w14:textId="164478B1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913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384A" w14:textId="6735CDE9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572</w:t>
            </w: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–1.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457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153F5" w14:textId="39E118A3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702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DF8F" w14:textId="77777777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326AC" w14:textId="1AF35D09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0.6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7764" w14:textId="62AEE6AD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270</w:t>
            </w: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–1.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360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4082D" w14:textId="298EF7EA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0.22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4</w:t>
            </w:r>
          </w:p>
        </w:tc>
      </w:tr>
      <w:tr w:rsidR="000420AE" w:rsidRPr="00981ED2" w14:paraId="579E7CDB" w14:textId="77777777" w:rsidTr="000420AE">
        <w:trPr>
          <w:trHeight w:val="382"/>
        </w:trPr>
        <w:tc>
          <w:tcPr>
            <w:tcW w:w="18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3623C2" w14:textId="77777777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ind w:leftChars="90" w:left="180"/>
              <w:jc w:val="left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≥ 5 d/week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106911B" w14:textId="0FE29F63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795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3F9AB87" w14:textId="57EE4A47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554</w:t>
            </w: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–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1</w:t>
            </w: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139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36111E" w14:textId="38A742D9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211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B72C9" w14:textId="77777777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0AF360D" w14:textId="218C8CF0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315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B970EF" w14:textId="5BCDDD69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0.1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57</w:t>
            </w: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–0.</w:t>
            </w:r>
            <w:r w:rsidR="0050790C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633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12E4875" w14:textId="77777777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" w:eastAsia="Malgun Gothic" w:hAnsi="Times" w:cs="Times"/>
                <w:color w:val="000000"/>
                <w:kern w:val="0"/>
                <w:szCs w:val="20"/>
              </w:rPr>
              <w:t>&lt;0.001</w:t>
            </w:r>
          </w:p>
        </w:tc>
      </w:tr>
      <w:tr w:rsidR="000420AE" w:rsidRPr="00981ED2" w14:paraId="67E55A14" w14:textId="77777777" w:rsidTr="000420AE">
        <w:trPr>
          <w:trHeight w:val="382"/>
        </w:trPr>
        <w:tc>
          <w:tcPr>
            <w:tcW w:w="94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3641F" w14:textId="77777777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</w:pPr>
            <w:r w:rsidRPr="00981ED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OR, odds ratio; CI, confidence interval.</w:t>
            </w:r>
          </w:p>
          <w:p w14:paraId="2EF77F8F" w14:textId="20B4CBAF" w:rsidR="000420AE" w:rsidRPr="00981ED2" w:rsidRDefault="000420AE" w:rsidP="000420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Malgun Gothic" w:hAnsi="Times" w:cs="Times"/>
                <w:color w:val="000000"/>
                <w:kern w:val="0"/>
                <w:szCs w:val="20"/>
              </w:rPr>
            </w:pPr>
            <w:r w:rsidRPr="00981ED2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</w:rPr>
              <w:t>Adjusted for age, smoking status, alcohol consumption, educational level, occupation, household income, marital status, sleep duration, and comorbidities</w:t>
            </w:r>
          </w:p>
        </w:tc>
      </w:tr>
    </w:tbl>
    <w:p w14:paraId="461F8933" w14:textId="77777777" w:rsidR="000420AE" w:rsidRPr="00B91531" w:rsidRDefault="000420AE">
      <w:pPr>
        <w:rPr>
          <w:color w:val="000000" w:themeColor="text1"/>
        </w:rPr>
      </w:pPr>
    </w:p>
    <w:sectPr w:rsidR="000420AE" w:rsidRPr="00B915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5550" w14:textId="77777777" w:rsidR="00282968" w:rsidRDefault="00282968" w:rsidP="004C0E49">
      <w:pPr>
        <w:spacing w:after="0" w:line="240" w:lineRule="auto"/>
      </w:pPr>
      <w:r>
        <w:separator/>
      </w:r>
    </w:p>
  </w:endnote>
  <w:endnote w:type="continuationSeparator" w:id="0">
    <w:p w14:paraId="670AB4DD" w14:textId="77777777" w:rsidR="00282968" w:rsidRDefault="00282968" w:rsidP="004C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Malgun Gothic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55DB" w14:textId="77777777" w:rsidR="00282968" w:rsidRDefault="00282968" w:rsidP="004C0E49">
      <w:pPr>
        <w:spacing w:after="0" w:line="240" w:lineRule="auto"/>
      </w:pPr>
      <w:r>
        <w:separator/>
      </w:r>
    </w:p>
  </w:footnote>
  <w:footnote w:type="continuationSeparator" w:id="0">
    <w:p w14:paraId="36A783A9" w14:textId="77777777" w:rsidR="00282968" w:rsidRDefault="00282968" w:rsidP="004C0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7F"/>
    <w:rsid w:val="00033C37"/>
    <w:rsid w:val="000420AE"/>
    <w:rsid w:val="000D7A53"/>
    <w:rsid w:val="000F1062"/>
    <w:rsid w:val="00107C9C"/>
    <w:rsid w:val="00170723"/>
    <w:rsid w:val="00190609"/>
    <w:rsid w:val="001C68BF"/>
    <w:rsid w:val="001E2D1C"/>
    <w:rsid w:val="0027729C"/>
    <w:rsid w:val="00282968"/>
    <w:rsid w:val="002A2B1E"/>
    <w:rsid w:val="002B41C0"/>
    <w:rsid w:val="002D19DB"/>
    <w:rsid w:val="002E020E"/>
    <w:rsid w:val="002E7443"/>
    <w:rsid w:val="00302618"/>
    <w:rsid w:val="00335D5C"/>
    <w:rsid w:val="003B2825"/>
    <w:rsid w:val="003B3214"/>
    <w:rsid w:val="003D1FEC"/>
    <w:rsid w:val="00460FBC"/>
    <w:rsid w:val="00477970"/>
    <w:rsid w:val="004B352E"/>
    <w:rsid w:val="004C0E49"/>
    <w:rsid w:val="0050790C"/>
    <w:rsid w:val="005C3A33"/>
    <w:rsid w:val="00661B05"/>
    <w:rsid w:val="00723017"/>
    <w:rsid w:val="007362EF"/>
    <w:rsid w:val="0075403A"/>
    <w:rsid w:val="007A570D"/>
    <w:rsid w:val="007B6B27"/>
    <w:rsid w:val="007D58EB"/>
    <w:rsid w:val="00864678"/>
    <w:rsid w:val="008A1002"/>
    <w:rsid w:val="008B29C9"/>
    <w:rsid w:val="008B6659"/>
    <w:rsid w:val="009141AB"/>
    <w:rsid w:val="009949B1"/>
    <w:rsid w:val="009D70F9"/>
    <w:rsid w:val="00AB79DF"/>
    <w:rsid w:val="00AE4CDD"/>
    <w:rsid w:val="00B01AFC"/>
    <w:rsid w:val="00B91531"/>
    <w:rsid w:val="00BA447F"/>
    <w:rsid w:val="00BC2BFB"/>
    <w:rsid w:val="00C36039"/>
    <w:rsid w:val="00C65372"/>
    <w:rsid w:val="00CF3DAF"/>
    <w:rsid w:val="00CF55D1"/>
    <w:rsid w:val="00D24FEF"/>
    <w:rsid w:val="00DA1D43"/>
    <w:rsid w:val="00E24B55"/>
    <w:rsid w:val="00E75045"/>
    <w:rsid w:val="00E76EAF"/>
    <w:rsid w:val="00EA2182"/>
    <w:rsid w:val="00F37A26"/>
    <w:rsid w:val="00F95C5B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0DC1B"/>
  <w15:docId w15:val="{A3E8249A-5E8F-463F-87D9-AD63D295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47F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E4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C0E49"/>
  </w:style>
  <w:style w:type="paragraph" w:styleId="Footer">
    <w:name w:val="footer"/>
    <w:basedOn w:val="Normal"/>
    <w:link w:val="FooterChar"/>
    <w:uiPriority w:val="99"/>
    <w:unhideWhenUsed/>
    <w:rsid w:val="004C0E4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C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SANGSOO</dc:creator>
  <cp:keywords/>
  <dc:description/>
  <cp:lastModifiedBy>Lorn Fraser</cp:lastModifiedBy>
  <cp:revision>6</cp:revision>
  <dcterms:created xsi:type="dcterms:W3CDTF">2023-08-08T06:06:00Z</dcterms:created>
  <dcterms:modified xsi:type="dcterms:W3CDTF">2023-08-22T08:04:00Z</dcterms:modified>
</cp:coreProperties>
</file>