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3C37DD" w14:textId="5CC58179" w:rsidR="00DB65C5" w:rsidRPr="00DB65C5" w:rsidRDefault="00DB65C5" w:rsidP="00DB65C5">
      <w:pPr>
        <w:rPr>
          <w:b/>
          <w:sz w:val="28"/>
          <w:szCs w:val="28"/>
          <w:lang w:val="en-US"/>
        </w:rPr>
      </w:pPr>
      <w:r w:rsidRPr="00DB65C5">
        <w:rPr>
          <w:b/>
          <w:sz w:val="28"/>
          <w:szCs w:val="28"/>
          <w:lang w:val="en-US"/>
        </w:rPr>
        <w:t xml:space="preserve">Excess mortality in </w:t>
      </w:r>
      <w:r w:rsidR="00D50FF7">
        <w:rPr>
          <w:b/>
          <w:sz w:val="28"/>
          <w:szCs w:val="28"/>
          <w:lang w:val="en-US"/>
        </w:rPr>
        <w:t xml:space="preserve">older people institutionalized in </w:t>
      </w:r>
      <w:r w:rsidRPr="00DB65C5">
        <w:rPr>
          <w:b/>
          <w:sz w:val="28"/>
          <w:szCs w:val="28"/>
          <w:lang w:val="en-US"/>
        </w:rPr>
        <w:t xml:space="preserve">long-term care facilities during two years of the COVID-19 pandemic: </w:t>
      </w:r>
      <w:r w:rsidR="00D50FF7">
        <w:rPr>
          <w:b/>
          <w:sz w:val="28"/>
          <w:szCs w:val="28"/>
          <w:lang w:val="en-US"/>
        </w:rPr>
        <w:t xml:space="preserve">a retrospective analysis of all </w:t>
      </w:r>
      <w:r w:rsidRPr="00DB65C5">
        <w:rPr>
          <w:b/>
          <w:sz w:val="28"/>
          <w:szCs w:val="28"/>
          <w:lang w:val="en-US"/>
        </w:rPr>
        <w:t>nursing homes in a 7.5-million population</w:t>
      </w:r>
    </w:p>
    <w:p w14:paraId="2E380B67" w14:textId="1C7BAA8B" w:rsidR="00677DFA" w:rsidRDefault="00DB65C5" w:rsidP="00DB65C5">
      <w:pPr>
        <w:pStyle w:val="Subttol"/>
        <w:rPr>
          <w:lang w:val="en-US"/>
        </w:rPr>
      </w:pPr>
      <w:r>
        <w:rPr>
          <w:lang w:val="en-US"/>
        </w:rPr>
        <w:t>Supplementary appendix</w:t>
      </w:r>
    </w:p>
    <w:p w14:paraId="4F4A5669" w14:textId="28F72C4B" w:rsidR="00322DCA" w:rsidRDefault="00322DCA" w:rsidP="00322DCA">
      <w:pPr>
        <w:rPr>
          <w:lang w:val="en-US"/>
        </w:rPr>
      </w:pPr>
    </w:p>
    <w:p w14:paraId="2D6B0646" w14:textId="5CF9CB21" w:rsidR="00322DCA" w:rsidRDefault="00322DCA" w:rsidP="00322DCA">
      <w:pPr>
        <w:rPr>
          <w:lang w:val="en-US"/>
        </w:rPr>
      </w:pPr>
    </w:p>
    <w:p w14:paraId="75F288E0" w14:textId="77777777" w:rsidR="00322DCA" w:rsidRDefault="00322DCA" w:rsidP="00322DCA">
      <w:pPr>
        <w:rPr>
          <w:lang w:val="en-US"/>
        </w:rPr>
      </w:pPr>
    </w:p>
    <w:sdt>
      <w:sdtPr>
        <w:rPr>
          <w:rFonts w:asciiTheme="minorHAnsi" w:eastAsiaTheme="minorHAnsi" w:hAnsiTheme="minorHAnsi" w:cstheme="minorBidi"/>
          <w:color w:val="auto"/>
          <w:sz w:val="22"/>
          <w:szCs w:val="22"/>
          <w:lang w:val="ca-ES"/>
        </w:rPr>
        <w:id w:val="-2070872046"/>
        <w:docPartObj>
          <w:docPartGallery w:val="Table of Contents"/>
          <w:docPartUnique/>
        </w:docPartObj>
      </w:sdtPr>
      <w:sdtEndPr>
        <w:rPr>
          <w:b/>
          <w:bCs/>
        </w:rPr>
      </w:sdtEndPr>
      <w:sdtContent>
        <w:p w14:paraId="10EEF60D" w14:textId="2A3AB324" w:rsidR="00322DCA" w:rsidRDefault="00322DCA">
          <w:pPr>
            <w:pStyle w:val="TtoldelIDC"/>
          </w:pPr>
          <w:r>
            <w:rPr>
              <w:lang w:val="ca-ES"/>
            </w:rPr>
            <w:t>Contents</w:t>
          </w:r>
        </w:p>
        <w:p w14:paraId="23E06715" w14:textId="7EF9BD32" w:rsidR="00FC78F4" w:rsidRDefault="00322DCA">
          <w:pPr>
            <w:pStyle w:val="IDC2"/>
            <w:tabs>
              <w:tab w:val="right" w:leader="dot" w:pos="8494"/>
            </w:tabs>
            <w:rPr>
              <w:rFonts w:eastAsiaTheme="minorEastAsia"/>
              <w:noProof/>
              <w:lang w:val="en-US"/>
            </w:rPr>
          </w:pPr>
          <w:r>
            <w:fldChar w:fldCharType="begin"/>
          </w:r>
          <w:r>
            <w:instrText xml:space="preserve"> TOC \o "1-3" \h \z \u </w:instrText>
          </w:r>
          <w:r>
            <w:fldChar w:fldCharType="separate"/>
          </w:r>
          <w:hyperlink w:anchor="_Toc127866917" w:history="1">
            <w:r w:rsidR="00FC78F4" w:rsidRPr="00C832DE">
              <w:rPr>
                <w:rStyle w:val="Enlla"/>
                <w:b/>
                <w:noProof/>
                <w:lang w:val="en-US"/>
              </w:rPr>
              <w:t>Table S1</w:t>
            </w:r>
            <w:r w:rsidR="00FC78F4" w:rsidRPr="00C832DE">
              <w:rPr>
                <w:rStyle w:val="Enlla"/>
                <w:noProof/>
                <w:lang w:val="en-US"/>
              </w:rPr>
              <w:t xml:space="preserve">. Characteristics of individuals aged &gt;65 years </w:t>
            </w:r>
            <w:r w:rsidR="00FC78F4" w:rsidRPr="00C832DE">
              <w:rPr>
                <w:rStyle w:val="Enlla"/>
                <w:noProof/>
              </w:rPr>
              <w:t>institutionalized</w:t>
            </w:r>
            <w:r w:rsidR="00FC78F4" w:rsidRPr="00C832DE">
              <w:rPr>
                <w:rStyle w:val="Enlla"/>
                <w:noProof/>
                <w:lang w:val="en-US"/>
              </w:rPr>
              <w:t xml:space="preserve"> in a nursing home within the investigated period (years)</w:t>
            </w:r>
            <w:r w:rsidR="00FC78F4">
              <w:rPr>
                <w:noProof/>
                <w:webHidden/>
              </w:rPr>
              <w:tab/>
            </w:r>
            <w:r w:rsidR="00FC78F4">
              <w:rPr>
                <w:noProof/>
                <w:webHidden/>
              </w:rPr>
              <w:fldChar w:fldCharType="begin"/>
            </w:r>
            <w:r w:rsidR="00FC78F4">
              <w:rPr>
                <w:noProof/>
                <w:webHidden/>
              </w:rPr>
              <w:instrText xml:space="preserve"> PAGEREF _Toc127866917 \h </w:instrText>
            </w:r>
            <w:r w:rsidR="00FC78F4">
              <w:rPr>
                <w:noProof/>
                <w:webHidden/>
              </w:rPr>
            </w:r>
            <w:r w:rsidR="00FC78F4">
              <w:rPr>
                <w:noProof/>
                <w:webHidden/>
              </w:rPr>
              <w:fldChar w:fldCharType="separate"/>
            </w:r>
            <w:r w:rsidR="00FC78F4">
              <w:rPr>
                <w:noProof/>
                <w:webHidden/>
              </w:rPr>
              <w:t>2</w:t>
            </w:r>
            <w:r w:rsidR="00FC78F4">
              <w:rPr>
                <w:noProof/>
                <w:webHidden/>
              </w:rPr>
              <w:fldChar w:fldCharType="end"/>
            </w:r>
          </w:hyperlink>
        </w:p>
        <w:p w14:paraId="72DF643F" w14:textId="7525E857" w:rsidR="00FC78F4" w:rsidRDefault="00FC78F4">
          <w:pPr>
            <w:pStyle w:val="IDC2"/>
            <w:tabs>
              <w:tab w:val="right" w:leader="dot" w:pos="8494"/>
            </w:tabs>
            <w:rPr>
              <w:rFonts w:eastAsiaTheme="minorEastAsia"/>
              <w:noProof/>
              <w:lang w:val="en-US"/>
            </w:rPr>
          </w:pPr>
          <w:hyperlink w:anchor="_Toc127866918" w:history="1">
            <w:r w:rsidRPr="00C832DE">
              <w:rPr>
                <w:rStyle w:val="Enlla"/>
                <w:b/>
                <w:noProof/>
                <w:lang w:val="en-US"/>
              </w:rPr>
              <w:t>Table S2</w:t>
            </w:r>
            <w:r w:rsidRPr="00C832DE">
              <w:rPr>
                <w:rStyle w:val="Enlla"/>
                <w:noProof/>
                <w:lang w:val="en-US"/>
              </w:rPr>
              <w:t>. Excess mortality analysis according to wave</w:t>
            </w:r>
            <w:r>
              <w:rPr>
                <w:noProof/>
                <w:webHidden/>
              </w:rPr>
              <w:tab/>
            </w:r>
            <w:r>
              <w:rPr>
                <w:noProof/>
                <w:webHidden/>
              </w:rPr>
              <w:fldChar w:fldCharType="begin"/>
            </w:r>
            <w:r>
              <w:rPr>
                <w:noProof/>
                <w:webHidden/>
              </w:rPr>
              <w:instrText xml:space="preserve"> PAGEREF _Toc127866918 \h </w:instrText>
            </w:r>
            <w:r>
              <w:rPr>
                <w:noProof/>
                <w:webHidden/>
              </w:rPr>
            </w:r>
            <w:r>
              <w:rPr>
                <w:noProof/>
                <w:webHidden/>
              </w:rPr>
              <w:fldChar w:fldCharType="separate"/>
            </w:r>
            <w:r>
              <w:rPr>
                <w:noProof/>
                <w:webHidden/>
              </w:rPr>
              <w:t>4</w:t>
            </w:r>
            <w:r>
              <w:rPr>
                <w:noProof/>
                <w:webHidden/>
              </w:rPr>
              <w:fldChar w:fldCharType="end"/>
            </w:r>
          </w:hyperlink>
        </w:p>
        <w:p w14:paraId="7F15B9FF" w14:textId="740EA86F" w:rsidR="00FC78F4" w:rsidRDefault="00FC78F4">
          <w:pPr>
            <w:pStyle w:val="IDC2"/>
            <w:tabs>
              <w:tab w:val="right" w:leader="dot" w:pos="8494"/>
            </w:tabs>
            <w:rPr>
              <w:rFonts w:eastAsiaTheme="minorEastAsia"/>
              <w:noProof/>
              <w:lang w:val="en-US"/>
            </w:rPr>
          </w:pPr>
          <w:hyperlink w:anchor="_Toc127866919" w:history="1">
            <w:r w:rsidRPr="00C832DE">
              <w:rPr>
                <w:rStyle w:val="Enlla"/>
                <w:b/>
                <w:noProof/>
                <w:lang w:val="en-US"/>
              </w:rPr>
              <w:t>Table S3</w:t>
            </w:r>
            <w:r w:rsidRPr="00C832DE">
              <w:rPr>
                <w:rStyle w:val="Enlla"/>
                <w:noProof/>
                <w:lang w:val="en-US"/>
              </w:rPr>
              <w:t>. Excess mortality analysis according to wave and gender</w:t>
            </w:r>
            <w:r>
              <w:rPr>
                <w:noProof/>
                <w:webHidden/>
              </w:rPr>
              <w:tab/>
            </w:r>
            <w:r>
              <w:rPr>
                <w:noProof/>
                <w:webHidden/>
              </w:rPr>
              <w:fldChar w:fldCharType="begin"/>
            </w:r>
            <w:r>
              <w:rPr>
                <w:noProof/>
                <w:webHidden/>
              </w:rPr>
              <w:instrText xml:space="preserve"> PAGEREF _Toc127866919 \h </w:instrText>
            </w:r>
            <w:r>
              <w:rPr>
                <w:noProof/>
                <w:webHidden/>
              </w:rPr>
            </w:r>
            <w:r>
              <w:rPr>
                <w:noProof/>
                <w:webHidden/>
              </w:rPr>
              <w:fldChar w:fldCharType="separate"/>
            </w:r>
            <w:r>
              <w:rPr>
                <w:noProof/>
                <w:webHidden/>
              </w:rPr>
              <w:t>5</w:t>
            </w:r>
            <w:r>
              <w:rPr>
                <w:noProof/>
                <w:webHidden/>
              </w:rPr>
              <w:fldChar w:fldCharType="end"/>
            </w:r>
          </w:hyperlink>
        </w:p>
        <w:p w14:paraId="7F8D683D" w14:textId="6F953D00" w:rsidR="00FC78F4" w:rsidRDefault="00FC78F4">
          <w:pPr>
            <w:pStyle w:val="IDC2"/>
            <w:tabs>
              <w:tab w:val="right" w:leader="dot" w:pos="8494"/>
            </w:tabs>
            <w:rPr>
              <w:rFonts w:eastAsiaTheme="minorEastAsia"/>
              <w:noProof/>
              <w:lang w:val="en-US"/>
            </w:rPr>
          </w:pPr>
          <w:hyperlink w:anchor="_Toc127866920" w:history="1">
            <w:r w:rsidRPr="00C832DE">
              <w:rPr>
                <w:rStyle w:val="Enlla"/>
                <w:b/>
                <w:noProof/>
                <w:lang w:val="en-US"/>
              </w:rPr>
              <w:t>Table S4</w:t>
            </w:r>
            <w:r w:rsidRPr="00C832DE">
              <w:rPr>
                <w:rStyle w:val="Enlla"/>
                <w:noProof/>
                <w:lang w:val="en-US"/>
              </w:rPr>
              <w:t>. Excess mortality analysis according to wave and age</w:t>
            </w:r>
            <w:r>
              <w:rPr>
                <w:noProof/>
                <w:webHidden/>
              </w:rPr>
              <w:tab/>
            </w:r>
            <w:r>
              <w:rPr>
                <w:noProof/>
                <w:webHidden/>
              </w:rPr>
              <w:fldChar w:fldCharType="begin"/>
            </w:r>
            <w:r>
              <w:rPr>
                <w:noProof/>
                <w:webHidden/>
              </w:rPr>
              <w:instrText xml:space="preserve"> PAGEREF _Toc127866920 \h </w:instrText>
            </w:r>
            <w:r>
              <w:rPr>
                <w:noProof/>
                <w:webHidden/>
              </w:rPr>
            </w:r>
            <w:r>
              <w:rPr>
                <w:noProof/>
                <w:webHidden/>
              </w:rPr>
              <w:fldChar w:fldCharType="separate"/>
            </w:r>
            <w:r>
              <w:rPr>
                <w:noProof/>
                <w:webHidden/>
              </w:rPr>
              <w:t>6</w:t>
            </w:r>
            <w:r>
              <w:rPr>
                <w:noProof/>
                <w:webHidden/>
              </w:rPr>
              <w:fldChar w:fldCharType="end"/>
            </w:r>
          </w:hyperlink>
        </w:p>
        <w:p w14:paraId="6EE4EF0F" w14:textId="691792D2" w:rsidR="00FC78F4" w:rsidRDefault="00FC78F4">
          <w:pPr>
            <w:pStyle w:val="IDC2"/>
            <w:tabs>
              <w:tab w:val="right" w:leader="dot" w:pos="8494"/>
            </w:tabs>
            <w:rPr>
              <w:rFonts w:eastAsiaTheme="minorEastAsia"/>
              <w:noProof/>
              <w:lang w:val="en-US"/>
            </w:rPr>
          </w:pPr>
          <w:hyperlink w:anchor="_Toc127866921" w:history="1">
            <w:r w:rsidRPr="00C832DE">
              <w:rPr>
                <w:rStyle w:val="Enlla"/>
                <w:b/>
                <w:noProof/>
                <w:lang w:val="en-US"/>
              </w:rPr>
              <w:t>Table S5</w:t>
            </w:r>
            <w:r w:rsidRPr="00C832DE">
              <w:rPr>
                <w:rStyle w:val="Enlla"/>
                <w:noProof/>
                <w:lang w:val="en-US"/>
              </w:rPr>
              <w:t>. Excess mortality analysis according to wave and health risk</w:t>
            </w:r>
            <w:r>
              <w:rPr>
                <w:noProof/>
                <w:webHidden/>
              </w:rPr>
              <w:tab/>
            </w:r>
            <w:r>
              <w:rPr>
                <w:noProof/>
                <w:webHidden/>
              </w:rPr>
              <w:fldChar w:fldCharType="begin"/>
            </w:r>
            <w:r>
              <w:rPr>
                <w:noProof/>
                <w:webHidden/>
              </w:rPr>
              <w:instrText xml:space="preserve"> PAGEREF _Toc127866921 \h </w:instrText>
            </w:r>
            <w:r>
              <w:rPr>
                <w:noProof/>
                <w:webHidden/>
              </w:rPr>
            </w:r>
            <w:r>
              <w:rPr>
                <w:noProof/>
                <w:webHidden/>
              </w:rPr>
              <w:fldChar w:fldCharType="separate"/>
            </w:r>
            <w:r>
              <w:rPr>
                <w:noProof/>
                <w:webHidden/>
              </w:rPr>
              <w:t>8</w:t>
            </w:r>
            <w:r>
              <w:rPr>
                <w:noProof/>
                <w:webHidden/>
              </w:rPr>
              <w:fldChar w:fldCharType="end"/>
            </w:r>
          </w:hyperlink>
        </w:p>
        <w:p w14:paraId="5FB3F8E0" w14:textId="06BDC90D" w:rsidR="00FC78F4" w:rsidRDefault="00FC78F4">
          <w:pPr>
            <w:pStyle w:val="IDC2"/>
            <w:tabs>
              <w:tab w:val="right" w:leader="dot" w:pos="8494"/>
            </w:tabs>
            <w:rPr>
              <w:rFonts w:eastAsiaTheme="minorEastAsia"/>
              <w:noProof/>
              <w:lang w:val="en-US"/>
            </w:rPr>
          </w:pPr>
          <w:hyperlink w:anchor="_Toc127866922" w:history="1">
            <w:r w:rsidRPr="00C832DE">
              <w:rPr>
                <w:rStyle w:val="Enlla"/>
                <w:b/>
                <w:noProof/>
                <w:lang w:val="en-US"/>
              </w:rPr>
              <w:t>Figure S1</w:t>
            </w:r>
            <w:r w:rsidRPr="00C832DE">
              <w:rPr>
                <w:rStyle w:val="Enlla"/>
                <w:noProof/>
                <w:lang w:val="en-US"/>
              </w:rPr>
              <w:t>. Progression of the person-years of individuals aged 65 years or older institutionalized in a nursing home. The count for 2022 ends on April.</w:t>
            </w:r>
            <w:r>
              <w:rPr>
                <w:noProof/>
                <w:webHidden/>
              </w:rPr>
              <w:tab/>
            </w:r>
            <w:r>
              <w:rPr>
                <w:noProof/>
                <w:webHidden/>
              </w:rPr>
              <w:fldChar w:fldCharType="begin"/>
            </w:r>
            <w:r>
              <w:rPr>
                <w:noProof/>
                <w:webHidden/>
              </w:rPr>
              <w:instrText xml:space="preserve"> PAGEREF _Toc127866922 \h </w:instrText>
            </w:r>
            <w:r>
              <w:rPr>
                <w:noProof/>
                <w:webHidden/>
              </w:rPr>
            </w:r>
            <w:r>
              <w:rPr>
                <w:noProof/>
                <w:webHidden/>
              </w:rPr>
              <w:fldChar w:fldCharType="separate"/>
            </w:r>
            <w:r>
              <w:rPr>
                <w:noProof/>
                <w:webHidden/>
              </w:rPr>
              <w:t>9</w:t>
            </w:r>
            <w:r>
              <w:rPr>
                <w:noProof/>
                <w:webHidden/>
              </w:rPr>
              <w:fldChar w:fldCharType="end"/>
            </w:r>
          </w:hyperlink>
        </w:p>
        <w:p w14:paraId="165F8EE8" w14:textId="7425ED95" w:rsidR="00FC78F4" w:rsidRDefault="00FC78F4">
          <w:pPr>
            <w:pStyle w:val="IDC2"/>
            <w:tabs>
              <w:tab w:val="right" w:leader="dot" w:pos="8494"/>
            </w:tabs>
            <w:rPr>
              <w:rFonts w:eastAsiaTheme="minorEastAsia"/>
              <w:noProof/>
              <w:lang w:val="en-US"/>
            </w:rPr>
          </w:pPr>
          <w:hyperlink w:anchor="_Toc127866923" w:history="1">
            <w:r w:rsidRPr="00C832DE">
              <w:rPr>
                <w:rStyle w:val="Enlla"/>
                <w:b/>
                <w:noProof/>
                <w:lang w:val="en-US"/>
              </w:rPr>
              <w:t>Figure S2</w:t>
            </w:r>
            <w:r w:rsidRPr="00C832DE">
              <w:rPr>
                <w:rStyle w:val="Enlla"/>
                <w:noProof/>
                <w:lang w:val="en-US"/>
              </w:rPr>
              <w:t>. Age and sex distribution of the population within the two periods.</w:t>
            </w:r>
            <w:r>
              <w:rPr>
                <w:noProof/>
                <w:webHidden/>
              </w:rPr>
              <w:tab/>
            </w:r>
            <w:r>
              <w:rPr>
                <w:noProof/>
                <w:webHidden/>
              </w:rPr>
              <w:fldChar w:fldCharType="begin"/>
            </w:r>
            <w:r>
              <w:rPr>
                <w:noProof/>
                <w:webHidden/>
              </w:rPr>
              <w:instrText xml:space="preserve"> PAGEREF _Toc127866923 \h </w:instrText>
            </w:r>
            <w:r>
              <w:rPr>
                <w:noProof/>
                <w:webHidden/>
              </w:rPr>
            </w:r>
            <w:r>
              <w:rPr>
                <w:noProof/>
                <w:webHidden/>
              </w:rPr>
              <w:fldChar w:fldCharType="separate"/>
            </w:r>
            <w:r>
              <w:rPr>
                <w:noProof/>
                <w:webHidden/>
              </w:rPr>
              <w:t>10</w:t>
            </w:r>
            <w:r>
              <w:rPr>
                <w:noProof/>
                <w:webHidden/>
              </w:rPr>
              <w:fldChar w:fldCharType="end"/>
            </w:r>
          </w:hyperlink>
        </w:p>
        <w:p w14:paraId="6AFA127A" w14:textId="7E9228AF" w:rsidR="00FC78F4" w:rsidRDefault="00FC78F4">
          <w:pPr>
            <w:pStyle w:val="IDC2"/>
            <w:tabs>
              <w:tab w:val="right" w:leader="dot" w:pos="8494"/>
            </w:tabs>
            <w:rPr>
              <w:rFonts w:eastAsiaTheme="minorEastAsia"/>
              <w:noProof/>
              <w:lang w:val="en-US"/>
            </w:rPr>
          </w:pPr>
          <w:hyperlink w:anchor="_Toc127866924" w:history="1">
            <w:r w:rsidRPr="00C832DE">
              <w:rPr>
                <w:rStyle w:val="Enlla"/>
                <w:b/>
                <w:noProof/>
                <w:lang w:val="en-US"/>
              </w:rPr>
              <w:t>Figure S3.</w:t>
            </w:r>
            <w:r w:rsidRPr="00C832DE">
              <w:rPr>
                <w:rStyle w:val="Enlla"/>
                <w:noProof/>
                <w:lang w:val="en-US"/>
              </w:rPr>
              <w:t xml:space="preserve"> Mortality among individuals aged ≥65 years institutionalized in a nursing home during the COVID-19 outbreak, according to sex.</w:t>
            </w:r>
            <w:r>
              <w:rPr>
                <w:noProof/>
                <w:webHidden/>
              </w:rPr>
              <w:tab/>
            </w:r>
            <w:r>
              <w:rPr>
                <w:noProof/>
                <w:webHidden/>
              </w:rPr>
              <w:fldChar w:fldCharType="begin"/>
            </w:r>
            <w:r>
              <w:rPr>
                <w:noProof/>
                <w:webHidden/>
              </w:rPr>
              <w:instrText xml:space="preserve"> PAGEREF _Toc127866924 \h </w:instrText>
            </w:r>
            <w:r>
              <w:rPr>
                <w:noProof/>
                <w:webHidden/>
              </w:rPr>
            </w:r>
            <w:r>
              <w:rPr>
                <w:noProof/>
                <w:webHidden/>
              </w:rPr>
              <w:fldChar w:fldCharType="separate"/>
            </w:r>
            <w:r>
              <w:rPr>
                <w:noProof/>
                <w:webHidden/>
              </w:rPr>
              <w:t>11</w:t>
            </w:r>
            <w:r>
              <w:rPr>
                <w:noProof/>
                <w:webHidden/>
              </w:rPr>
              <w:fldChar w:fldCharType="end"/>
            </w:r>
          </w:hyperlink>
        </w:p>
        <w:p w14:paraId="16A3B501" w14:textId="18589615" w:rsidR="00FC78F4" w:rsidRDefault="00FC78F4">
          <w:pPr>
            <w:pStyle w:val="IDC2"/>
            <w:tabs>
              <w:tab w:val="right" w:leader="dot" w:pos="8494"/>
            </w:tabs>
            <w:rPr>
              <w:rFonts w:eastAsiaTheme="minorEastAsia"/>
              <w:noProof/>
              <w:lang w:val="en-US"/>
            </w:rPr>
          </w:pPr>
          <w:hyperlink w:anchor="_Toc127866925" w:history="1">
            <w:r w:rsidRPr="00C832DE">
              <w:rPr>
                <w:rStyle w:val="Enlla"/>
                <w:b/>
                <w:noProof/>
                <w:lang w:val="en-US"/>
              </w:rPr>
              <w:t>Figure S4.</w:t>
            </w:r>
            <w:r w:rsidRPr="00C832DE">
              <w:rPr>
                <w:rStyle w:val="Enlla"/>
                <w:noProof/>
                <w:lang w:val="en-US"/>
              </w:rPr>
              <w:t xml:space="preserve"> Mortality among individuals aged ≥65 years institutionalized in a nursing home during the COVID-19 outbreak, according to age groups.</w:t>
            </w:r>
            <w:r>
              <w:rPr>
                <w:noProof/>
                <w:webHidden/>
              </w:rPr>
              <w:tab/>
            </w:r>
            <w:r>
              <w:rPr>
                <w:noProof/>
                <w:webHidden/>
              </w:rPr>
              <w:fldChar w:fldCharType="begin"/>
            </w:r>
            <w:r>
              <w:rPr>
                <w:noProof/>
                <w:webHidden/>
              </w:rPr>
              <w:instrText xml:space="preserve"> PAGEREF _Toc127866925 \h </w:instrText>
            </w:r>
            <w:r>
              <w:rPr>
                <w:noProof/>
                <w:webHidden/>
              </w:rPr>
            </w:r>
            <w:r>
              <w:rPr>
                <w:noProof/>
                <w:webHidden/>
              </w:rPr>
              <w:fldChar w:fldCharType="separate"/>
            </w:r>
            <w:r>
              <w:rPr>
                <w:noProof/>
                <w:webHidden/>
              </w:rPr>
              <w:t>12</w:t>
            </w:r>
            <w:r>
              <w:rPr>
                <w:noProof/>
                <w:webHidden/>
              </w:rPr>
              <w:fldChar w:fldCharType="end"/>
            </w:r>
          </w:hyperlink>
        </w:p>
        <w:p w14:paraId="2163A362" w14:textId="2AD686CD" w:rsidR="00FC78F4" w:rsidRDefault="00FC78F4">
          <w:pPr>
            <w:pStyle w:val="IDC2"/>
            <w:tabs>
              <w:tab w:val="right" w:leader="dot" w:pos="8494"/>
            </w:tabs>
            <w:rPr>
              <w:rFonts w:eastAsiaTheme="minorEastAsia"/>
              <w:noProof/>
              <w:lang w:val="en-US"/>
            </w:rPr>
          </w:pPr>
          <w:hyperlink w:anchor="_Toc127866926" w:history="1">
            <w:r w:rsidRPr="00C832DE">
              <w:rPr>
                <w:rStyle w:val="Enlla"/>
                <w:b/>
                <w:noProof/>
                <w:lang w:val="en-US"/>
              </w:rPr>
              <w:t>Figure S5.</w:t>
            </w:r>
            <w:r w:rsidRPr="00C832DE">
              <w:rPr>
                <w:rStyle w:val="Enlla"/>
                <w:noProof/>
                <w:lang w:val="en-US"/>
              </w:rPr>
              <w:t xml:space="preserve"> Mortality among individuals aged ≥65 years institutionalized in a nursing home during the COVID-19 outbreak, according to the health risk based on the adjusted morbidity groups.</w:t>
            </w:r>
            <w:r>
              <w:rPr>
                <w:noProof/>
                <w:webHidden/>
              </w:rPr>
              <w:tab/>
            </w:r>
            <w:r>
              <w:rPr>
                <w:noProof/>
                <w:webHidden/>
              </w:rPr>
              <w:fldChar w:fldCharType="begin"/>
            </w:r>
            <w:r>
              <w:rPr>
                <w:noProof/>
                <w:webHidden/>
              </w:rPr>
              <w:instrText xml:space="preserve"> PAGEREF _Toc127866926 \h </w:instrText>
            </w:r>
            <w:r>
              <w:rPr>
                <w:noProof/>
                <w:webHidden/>
              </w:rPr>
            </w:r>
            <w:r>
              <w:rPr>
                <w:noProof/>
                <w:webHidden/>
              </w:rPr>
              <w:fldChar w:fldCharType="separate"/>
            </w:r>
            <w:r>
              <w:rPr>
                <w:noProof/>
                <w:webHidden/>
              </w:rPr>
              <w:t>15</w:t>
            </w:r>
            <w:r>
              <w:rPr>
                <w:noProof/>
                <w:webHidden/>
              </w:rPr>
              <w:fldChar w:fldCharType="end"/>
            </w:r>
          </w:hyperlink>
        </w:p>
        <w:p w14:paraId="3A61F9B6" w14:textId="63252A9B" w:rsidR="00322DCA" w:rsidRDefault="00322DCA">
          <w:r>
            <w:rPr>
              <w:b/>
              <w:bCs/>
            </w:rPr>
            <w:fldChar w:fldCharType="end"/>
          </w:r>
        </w:p>
      </w:sdtContent>
    </w:sdt>
    <w:p w14:paraId="1FAC692F" w14:textId="77777777" w:rsidR="00322DCA" w:rsidRPr="00322DCA" w:rsidRDefault="00322DCA" w:rsidP="00322DCA">
      <w:pPr>
        <w:rPr>
          <w:lang w:val="en-US"/>
        </w:rPr>
      </w:pPr>
    </w:p>
    <w:p w14:paraId="0C5953CB" w14:textId="65BF99B3" w:rsidR="006A18C8" w:rsidRPr="006A18C8" w:rsidRDefault="00DB65C5" w:rsidP="006A18C8">
      <w:pPr>
        <w:rPr>
          <w:lang w:val="en-US"/>
        </w:rPr>
        <w:sectPr w:rsidR="006A18C8" w:rsidRPr="006A18C8">
          <w:pgSz w:w="11906" w:h="16838"/>
          <w:pgMar w:top="1417" w:right="1701" w:bottom="1417" w:left="1701" w:header="708" w:footer="708" w:gutter="0"/>
          <w:cols w:space="708"/>
          <w:docGrid w:linePitch="360"/>
        </w:sectPr>
      </w:pPr>
      <w:r>
        <w:rPr>
          <w:lang w:val="en-US"/>
        </w:rPr>
        <w:br w:type="page"/>
      </w:r>
    </w:p>
    <w:p w14:paraId="0441F573" w14:textId="12957E50" w:rsidR="00DB65C5" w:rsidRDefault="00E10BDF" w:rsidP="00E10BDF">
      <w:pPr>
        <w:pStyle w:val="Ttol2"/>
        <w:rPr>
          <w:lang w:val="en-US"/>
        </w:rPr>
      </w:pPr>
      <w:bookmarkStart w:id="0" w:name="_Toc127866917"/>
      <w:r>
        <w:rPr>
          <w:b/>
          <w:lang w:val="en-US"/>
        </w:rPr>
        <w:lastRenderedPageBreak/>
        <w:t>T</w:t>
      </w:r>
      <w:r w:rsidR="00622AD3" w:rsidRPr="00622AD3">
        <w:rPr>
          <w:b/>
          <w:lang w:val="en-US"/>
        </w:rPr>
        <w:t>able S1</w:t>
      </w:r>
      <w:r w:rsidR="00622AD3">
        <w:rPr>
          <w:lang w:val="en-US"/>
        </w:rPr>
        <w:t xml:space="preserve">. </w:t>
      </w:r>
      <w:r w:rsidRPr="00435F95">
        <w:rPr>
          <w:lang w:val="en-US"/>
        </w:rPr>
        <w:t xml:space="preserve">Characteristics of individuals aged &gt;65 years </w:t>
      </w:r>
      <w:r w:rsidRPr="00E10BDF">
        <w:t>institutionalized</w:t>
      </w:r>
      <w:r w:rsidRPr="00435F95">
        <w:rPr>
          <w:lang w:val="en-US"/>
        </w:rPr>
        <w:t xml:space="preserve"> in a nursing home within the investigated period</w:t>
      </w:r>
      <w:r>
        <w:rPr>
          <w:lang w:val="en-US"/>
        </w:rPr>
        <w:t xml:space="preserve"> (years)</w:t>
      </w:r>
      <w:bookmarkEnd w:id="0"/>
    </w:p>
    <w:tbl>
      <w:tblPr>
        <w:tblW w:w="14516" w:type="dxa"/>
        <w:tblLook w:val="04A0" w:firstRow="1" w:lastRow="0" w:firstColumn="1" w:lastColumn="0" w:noHBand="0" w:noVBand="1"/>
      </w:tblPr>
      <w:tblGrid>
        <w:gridCol w:w="2900"/>
        <w:gridCol w:w="1560"/>
        <w:gridCol w:w="1220"/>
        <w:gridCol w:w="1400"/>
        <w:gridCol w:w="1220"/>
        <w:gridCol w:w="1080"/>
        <w:gridCol w:w="1058"/>
        <w:gridCol w:w="1058"/>
        <w:gridCol w:w="1058"/>
        <w:gridCol w:w="1002"/>
        <w:gridCol w:w="960"/>
      </w:tblGrid>
      <w:tr w:rsidR="006A18C8" w:rsidRPr="006A18C8" w14:paraId="21178463" w14:textId="77777777" w:rsidTr="006A18C8">
        <w:trPr>
          <w:trHeight w:val="290"/>
        </w:trPr>
        <w:tc>
          <w:tcPr>
            <w:tcW w:w="2900" w:type="dxa"/>
            <w:tcBorders>
              <w:top w:val="single" w:sz="4" w:space="0" w:color="auto"/>
              <w:left w:val="nil"/>
              <w:bottom w:val="single" w:sz="4" w:space="0" w:color="auto"/>
              <w:right w:val="nil"/>
            </w:tcBorders>
            <w:shd w:val="clear" w:color="auto" w:fill="auto"/>
            <w:noWrap/>
            <w:vAlign w:val="bottom"/>
            <w:hideMark/>
          </w:tcPr>
          <w:p w14:paraId="68F6402B" w14:textId="77777777" w:rsidR="006A18C8" w:rsidRPr="006A18C8" w:rsidRDefault="006A18C8">
            <w:pPr>
              <w:rPr>
                <w:rFonts w:ascii="Calibri" w:eastAsia="Times New Roman" w:hAnsi="Calibri" w:cs="Calibri"/>
                <w:color w:val="000000"/>
                <w:lang w:val="en-US"/>
              </w:rPr>
            </w:pPr>
            <w:r w:rsidRPr="006A18C8">
              <w:rPr>
                <w:rFonts w:ascii="Calibri" w:eastAsia="Times New Roman" w:hAnsi="Calibri" w:cs="Calibri"/>
                <w:color w:val="000000"/>
                <w:lang w:val="en-US"/>
              </w:rPr>
              <w:t> </w:t>
            </w:r>
          </w:p>
        </w:tc>
        <w:tc>
          <w:tcPr>
            <w:tcW w:w="1560" w:type="dxa"/>
            <w:tcBorders>
              <w:top w:val="single" w:sz="4" w:space="0" w:color="auto"/>
              <w:left w:val="nil"/>
              <w:bottom w:val="single" w:sz="4" w:space="0" w:color="auto"/>
              <w:right w:val="nil"/>
            </w:tcBorders>
            <w:shd w:val="clear" w:color="auto" w:fill="auto"/>
            <w:noWrap/>
            <w:vAlign w:val="bottom"/>
            <w:hideMark/>
          </w:tcPr>
          <w:p w14:paraId="4A089979" w14:textId="77777777" w:rsidR="006A18C8" w:rsidRPr="006A18C8" w:rsidRDefault="006A18C8" w:rsidP="006A18C8">
            <w:pPr>
              <w:spacing w:after="0" w:line="240" w:lineRule="auto"/>
              <w:jc w:val="center"/>
              <w:rPr>
                <w:rFonts w:ascii="Calibri" w:eastAsia="Times New Roman" w:hAnsi="Calibri" w:cs="Calibri"/>
                <w:b/>
                <w:bCs/>
                <w:color w:val="000000"/>
                <w:lang w:val="en-US"/>
              </w:rPr>
            </w:pPr>
            <w:r w:rsidRPr="006A18C8">
              <w:rPr>
                <w:rFonts w:ascii="Calibri" w:eastAsia="Times New Roman" w:hAnsi="Calibri" w:cs="Calibri"/>
                <w:b/>
                <w:bCs/>
                <w:color w:val="000000"/>
                <w:lang w:val="en-US"/>
              </w:rPr>
              <w:t>Total</w:t>
            </w:r>
          </w:p>
        </w:tc>
        <w:tc>
          <w:tcPr>
            <w:tcW w:w="1220" w:type="dxa"/>
            <w:tcBorders>
              <w:top w:val="single" w:sz="4" w:space="0" w:color="auto"/>
              <w:left w:val="nil"/>
              <w:bottom w:val="single" w:sz="4" w:space="0" w:color="auto"/>
              <w:right w:val="nil"/>
            </w:tcBorders>
            <w:shd w:val="clear" w:color="auto" w:fill="auto"/>
            <w:noWrap/>
            <w:vAlign w:val="bottom"/>
            <w:hideMark/>
          </w:tcPr>
          <w:p w14:paraId="46F4875B" w14:textId="77777777" w:rsidR="006A18C8" w:rsidRPr="006A18C8" w:rsidRDefault="006A18C8" w:rsidP="006A18C8">
            <w:pPr>
              <w:spacing w:after="0" w:line="240" w:lineRule="auto"/>
              <w:jc w:val="center"/>
              <w:rPr>
                <w:rFonts w:ascii="Calibri" w:eastAsia="Times New Roman" w:hAnsi="Calibri" w:cs="Calibri"/>
                <w:b/>
                <w:bCs/>
                <w:color w:val="000000"/>
                <w:lang w:val="en-US"/>
              </w:rPr>
            </w:pPr>
            <w:r w:rsidRPr="006A18C8">
              <w:rPr>
                <w:rFonts w:ascii="Calibri" w:eastAsia="Times New Roman" w:hAnsi="Calibri" w:cs="Calibri"/>
                <w:b/>
                <w:bCs/>
                <w:color w:val="000000"/>
                <w:lang w:val="en-US"/>
              </w:rPr>
              <w:t>2015</w:t>
            </w:r>
          </w:p>
        </w:tc>
        <w:tc>
          <w:tcPr>
            <w:tcW w:w="1400" w:type="dxa"/>
            <w:tcBorders>
              <w:top w:val="single" w:sz="4" w:space="0" w:color="auto"/>
              <w:left w:val="nil"/>
              <w:bottom w:val="single" w:sz="4" w:space="0" w:color="auto"/>
              <w:right w:val="nil"/>
            </w:tcBorders>
            <w:shd w:val="clear" w:color="auto" w:fill="auto"/>
            <w:noWrap/>
            <w:vAlign w:val="bottom"/>
            <w:hideMark/>
          </w:tcPr>
          <w:p w14:paraId="2DF98414" w14:textId="77777777" w:rsidR="006A18C8" w:rsidRPr="006A18C8" w:rsidRDefault="006A18C8" w:rsidP="006A18C8">
            <w:pPr>
              <w:spacing w:after="0" w:line="240" w:lineRule="auto"/>
              <w:jc w:val="center"/>
              <w:rPr>
                <w:rFonts w:ascii="Calibri" w:eastAsia="Times New Roman" w:hAnsi="Calibri" w:cs="Calibri"/>
                <w:b/>
                <w:bCs/>
                <w:color w:val="000000"/>
                <w:lang w:val="en-US"/>
              </w:rPr>
            </w:pPr>
            <w:r w:rsidRPr="006A18C8">
              <w:rPr>
                <w:rFonts w:ascii="Calibri" w:eastAsia="Times New Roman" w:hAnsi="Calibri" w:cs="Calibri"/>
                <w:b/>
                <w:bCs/>
                <w:color w:val="000000"/>
                <w:lang w:val="en-US"/>
              </w:rPr>
              <w:t>2016</w:t>
            </w:r>
          </w:p>
        </w:tc>
        <w:tc>
          <w:tcPr>
            <w:tcW w:w="1220" w:type="dxa"/>
            <w:tcBorders>
              <w:top w:val="single" w:sz="4" w:space="0" w:color="auto"/>
              <w:left w:val="nil"/>
              <w:bottom w:val="single" w:sz="4" w:space="0" w:color="auto"/>
              <w:right w:val="nil"/>
            </w:tcBorders>
            <w:shd w:val="clear" w:color="auto" w:fill="auto"/>
            <w:noWrap/>
            <w:vAlign w:val="bottom"/>
            <w:hideMark/>
          </w:tcPr>
          <w:p w14:paraId="584CBAD2" w14:textId="77777777" w:rsidR="006A18C8" w:rsidRPr="006A18C8" w:rsidRDefault="006A18C8" w:rsidP="006A18C8">
            <w:pPr>
              <w:spacing w:after="0" w:line="240" w:lineRule="auto"/>
              <w:jc w:val="center"/>
              <w:rPr>
                <w:rFonts w:ascii="Calibri" w:eastAsia="Times New Roman" w:hAnsi="Calibri" w:cs="Calibri"/>
                <w:b/>
                <w:bCs/>
                <w:color w:val="000000"/>
                <w:lang w:val="en-US"/>
              </w:rPr>
            </w:pPr>
            <w:r w:rsidRPr="006A18C8">
              <w:rPr>
                <w:rFonts w:ascii="Calibri" w:eastAsia="Times New Roman" w:hAnsi="Calibri" w:cs="Calibri"/>
                <w:b/>
                <w:bCs/>
                <w:color w:val="000000"/>
                <w:lang w:val="en-US"/>
              </w:rPr>
              <w:t>2017</w:t>
            </w:r>
          </w:p>
        </w:tc>
        <w:tc>
          <w:tcPr>
            <w:tcW w:w="1080" w:type="dxa"/>
            <w:tcBorders>
              <w:top w:val="single" w:sz="4" w:space="0" w:color="auto"/>
              <w:left w:val="nil"/>
              <w:bottom w:val="single" w:sz="4" w:space="0" w:color="auto"/>
              <w:right w:val="nil"/>
            </w:tcBorders>
            <w:shd w:val="clear" w:color="auto" w:fill="auto"/>
            <w:noWrap/>
            <w:vAlign w:val="bottom"/>
            <w:hideMark/>
          </w:tcPr>
          <w:p w14:paraId="12A7F60A" w14:textId="77777777" w:rsidR="006A18C8" w:rsidRPr="006A18C8" w:rsidRDefault="006A18C8" w:rsidP="006A18C8">
            <w:pPr>
              <w:spacing w:after="0" w:line="240" w:lineRule="auto"/>
              <w:jc w:val="center"/>
              <w:rPr>
                <w:rFonts w:ascii="Calibri" w:eastAsia="Times New Roman" w:hAnsi="Calibri" w:cs="Calibri"/>
                <w:b/>
                <w:bCs/>
                <w:color w:val="000000"/>
                <w:lang w:val="en-US"/>
              </w:rPr>
            </w:pPr>
            <w:r w:rsidRPr="006A18C8">
              <w:rPr>
                <w:rFonts w:ascii="Calibri" w:eastAsia="Times New Roman" w:hAnsi="Calibri" w:cs="Calibri"/>
                <w:b/>
                <w:bCs/>
                <w:color w:val="000000"/>
                <w:lang w:val="en-US"/>
              </w:rPr>
              <w:t>2018</w:t>
            </w:r>
          </w:p>
        </w:tc>
        <w:tc>
          <w:tcPr>
            <w:tcW w:w="1058" w:type="dxa"/>
            <w:tcBorders>
              <w:top w:val="single" w:sz="4" w:space="0" w:color="auto"/>
              <w:left w:val="nil"/>
              <w:bottom w:val="single" w:sz="4" w:space="0" w:color="auto"/>
              <w:right w:val="nil"/>
            </w:tcBorders>
            <w:shd w:val="clear" w:color="auto" w:fill="auto"/>
            <w:noWrap/>
            <w:vAlign w:val="bottom"/>
            <w:hideMark/>
          </w:tcPr>
          <w:p w14:paraId="509698C0" w14:textId="77777777" w:rsidR="006A18C8" w:rsidRPr="006A18C8" w:rsidRDefault="006A18C8" w:rsidP="006A18C8">
            <w:pPr>
              <w:spacing w:after="0" w:line="240" w:lineRule="auto"/>
              <w:jc w:val="center"/>
              <w:rPr>
                <w:rFonts w:ascii="Calibri" w:eastAsia="Times New Roman" w:hAnsi="Calibri" w:cs="Calibri"/>
                <w:b/>
                <w:bCs/>
                <w:color w:val="000000"/>
                <w:lang w:val="en-US"/>
              </w:rPr>
            </w:pPr>
            <w:r w:rsidRPr="006A18C8">
              <w:rPr>
                <w:rFonts w:ascii="Calibri" w:eastAsia="Times New Roman" w:hAnsi="Calibri" w:cs="Calibri"/>
                <w:b/>
                <w:bCs/>
                <w:color w:val="000000"/>
                <w:lang w:val="en-US"/>
              </w:rPr>
              <w:t>2019</w:t>
            </w:r>
          </w:p>
        </w:tc>
        <w:tc>
          <w:tcPr>
            <w:tcW w:w="1058" w:type="dxa"/>
            <w:tcBorders>
              <w:top w:val="single" w:sz="4" w:space="0" w:color="auto"/>
              <w:left w:val="nil"/>
              <w:bottom w:val="single" w:sz="4" w:space="0" w:color="auto"/>
              <w:right w:val="nil"/>
            </w:tcBorders>
            <w:shd w:val="clear" w:color="auto" w:fill="auto"/>
            <w:noWrap/>
            <w:vAlign w:val="bottom"/>
            <w:hideMark/>
          </w:tcPr>
          <w:p w14:paraId="3C6EE3A7" w14:textId="77777777" w:rsidR="006A18C8" w:rsidRPr="006A18C8" w:rsidRDefault="006A18C8" w:rsidP="006A18C8">
            <w:pPr>
              <w:spacing w:after="0" w:line="240" w:lineRule="auto"/>
              <w:jc w:val="center"/>
              <w:rPr>
                <w:rFonts w:ascii="Calibri" w:eastAsia="Times New Roman" w:hAnsi="Calibri" w:cs="Calibri"/>
                <w:b/>
                <w:bCs/>
                <w:color w:val="000000"/>
                <w:lang w:val="en-US"/>
              </w:rPr>
            </w:pPr>
            <w:r w:rsidRPr="006A18C8">
              <w:rPr>
                <w:rFonts w:ascii="Calibri" w:eastAsia="Times New Roman" w:hAnsi="Calibri" w:cs="Calibri"/>
                <w:b/>
                <w:bCs/>
                <w:color w:val="000000"/>
                <w:lang w:val="en-US"/>
              </w:rPr>
              <w:t>2020</w:t>
            </w:r>
          </w:p>
        </w:tc>
        <w:tc>
          <w:tcPr>
            <w:tcW w:w="1058" w:type="dxa"/>
            <w:tcBorders>
              <w:top w:val="single" w:sz="4" w:space="0" w:color="auto"/>
              <w:left w:val="nil"/>
              <w:bottom w:val="single" w:sz="4" w:space="0" w:color="auto"/>
              <w:right w:val="nil"/>
            </w:tcBorders>
            <w:shd w:val="clear" w:color="auto" w:fill="auto"/>
            <w:noWrap/>
            <w:vAlign w:val="bottom"/>
            <w:hideMark/>
          </w:tcPr>
          <w:p w14:paraId="052058B6" w14:textId="77777777" w:rsidR="006A18C8" w:rsidRPr="006A18C8" w:rsidRDefault="006A18C8" w:rsidP="006A18C8">
            <w:pPr>
              <w:spacing w:after="0" w:line="240" w:lineRule="auto"/>
              <w:jc w:val="center"/>
              <w:rPr>
                <w:rFonts w:ascii="Calibri" w:eastAsia="Times New Roman" w:hAnsi="Calibri" w:cs="Calibri"/>
                <w:b/>
                <w:bCs/>
                <w:color w:val="000000"/>
                <w:lang w:val="en-US"/>
              </w:rPr>
            </w:pPr>
            <w:r w:rsidRPr="006A18C8">
              <w:rPr>
                <w:rFonts w:ascii="Calibri" w:eastAsia="Times New Roman" w:hAnsi="Calibri" w:cs="Calibri"/>
                <w:b/>
                <w:bCs/>
                <w:color w:val="000000"/>
                <w:lang w:val="en-US"/>
              </w:rPr>
              <w:t>2021</w:t>
            </w:r>
          </w:p>
        </w:tc>
        <w:tc>
          <w:tcPr>
            <w:tcW w:w="1002" w:type="dxa"/>
            <w:tcBorders>
              <w:top w:val="single" w:sz="4" w:space="0" w:color="auto"/>
              <w:left w:val="nil"/>
              <w:bottom w:val="single" w:sz="4" w:space="0" w:color="auto"/>
              <w:right w:val="nil"/>
            </w:tcBorders>
            <w:shd w:val="clear" w:color="auto" w:fill="auto"/>
            <w:noWrap/>
            <w:vAlign w:val="bottom"/>
            <w:hideMark/>
          </w:tcPr>
          <w:p w14:paraId="44F7E5D4" w14:textId="77777777" w:rsidR="006A18C8" w:rsidRPr="006A18C8" w:rsidRDefault="006A18C8" w:rsidP="006A18C8">
            <w:pPr>
              <w:spacing w:after="0" w:line="240" w:lineRule="auto"/>
              <w:jc w:val="center"/>
              <w:rPr>
                <w:rFonts w:ascii="Calibri" w:eastAsia="Times New Roman" w:hAnsi="Calibri" w:cs="Calibri"/>
                <w:b/>
                <w:bCs/>
                <w:color w:val="000000"/>
                <w:lang w:val="en-US"/>
              </w:rPr>
            </w:pPr>
            <w:r w:rsidRPr="006A18C8">
              <w:rPr>
                <w:rFonts w:ascii="Calibri" w:eastAsia="Times New Roman" w:hAnsi="Calibri" w:cs="Calibri"/>
                <w:b/>
                <w:bCs/>
                <w:color w:val="000000"/>
                <w:lang w:val="en-US"/>
              </w:rPr>
              <w:t>2022*</w:t>
            </w:r>
          </w:p>
        </w:tc>
        <w:tc>
          <w:tcPr>
            <w:tcW w:w="960" w:type="dxa"/>
            <w:tcBorders>
              <w:top w:val="single" w:sz="4" w:space="0" w:color="auto"/>
              <w:left w:val="nil"/>
              <w:bottom w:val="single" w:sz="4" w:space="0" w:color="auto"/>
              <w:right w:val="nil"/>
            </w:tcBorders>
            <w:shd w:val="clear" w:color="auto" w:fill="auto"/>
            <w:noWrap/>
            <w:vAlign w:val="bottom"/>
            <w:hideMark/>
          </w:tcPr>
          <w:p w14:paraId="7538DA31" w14:textId="77777777" w:rsidR="006A18C8" w:rsidRPr="006A18C8" w:rsidRDefault="006A18C8" w:rsidP="006A18C8">
            <w:pPr>
              <w:spacing w:after="0" w:line="240" w:lineRule="auto"/>
              <w:jc w:val="center"/>
              <w:rPr>
                <w:rFonts w:ascii="Calibri" w:eastAsia="Times New Roman" w:hAnsi="Calibri" w:cs="Calibri"/>
                <w:b/>
                <w:bCs/>
                <w:i/>
                <w:iCs/>
                <w:color w:val="000000"/>
                <w:lang w:val="en-US"/>
              </w:rPr>
            </w:pPr>
            <w:r w:rsidRPr="006A18C8">
              <w:rPr>
                <w:rFonts w:ascii="Calibri" w:eastAsia="Times New Roman" w:hAnsi="Calibri" w:cs="Calibri"/>
                <w:b/>
                <w:bCs/>
                <w:i/>
                <w:iCs/>
                <w:color w:val="000000"/>
                <w:lang w:val="en-US"/>
              </w:rPr>
              <w:t>P</w:t>
            </w:r>
          </w:p>
        </w:tc>
      </w:tr>
      <w:tr w:rsidR="006A18C8" w:rsidRPr="006A18C8" w14:paraId="284753BC" w14:textId="77777777" w:rsidTr="006A18C8">
        <w:trPr>
          <w:trHeight w:val="290"/>
        </w:trPr>
        <w:tc>
          <w:tcPr>
            <w:tcW w:w="2900" w:type="dxa"/>
            <w:tcBorders>
              <w:top w:val="nil"/>
              <w:left w:val="nil"/>
              <w:bottom w:val="nil"/>
              <w:right w:val="nil"/>
            </w:tcBorders>
            <w:shd w:val="clear" w:color="auto" w:fill="auto"/>
            <w:noWrap/>
            <w:vAlign w:val="bottom"/>
            <w:hideMark/>
          </w:tcPr>
          <w:p w14:paraId="0097F0F8" w14:textId="6F8A656F" w:rsidR="006A18C8" w:rsidRPr="006A18C8" w:rsidRDefault="00FC78F4" w:rsidP="006A18C8">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Yearly stay</w:t>
            </w:r>
            <w:r w:rsidR="006A18C8" w:rsidRPr="006A18C8">
              <w:rPr>
                <w:rFonts w:ascii="Calibri" w:eastAsia="Times New Roman" w:hAnsi="Calibri" w:cs="Calibri"/>
                <w:color w:val="000000"/>
                <w:sz w:val="20"/>
                <w:szCs w:val="20"/>
                <w:lang w:val="en-US"/>
              </w:rPr>
              <w:t xml:space="preserve"> (days), mean (SD)</w:t>
            </w:r>
          </w:p>
        </w:tc>
        <w:tc>
          <w:tcPr>
            <w:tcW w:w="1560" w:type="dxa"/>
            <w:tcBorders>
              <w:top w:val="nil"/>
              <w:left w:val="nil"/>
              <w:bottom w:val="nil"/>
              <w:right w:val="nil"/>
            </w:tcBorders>
            <w:shd w:val="clear" w:color="auto" w:fill="auto"/>
            <w:noWrap/>
            <w:vAlign w:val="bottom"/>
            <w:hideMark/>
          </w:tcPr>
          <w:p w14:paraId="6004191B"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262 (132)   </w:t>
            </w:r>
          </w:p>
        </w:tc>
        <w:tc>
          <w:tcPr>
            <w:tcW w:w="1220" w:type="dxa"/>
            <w:tcBorders>
              <w:top w:val="nil"/>
              <w:left w:val="nil"/>
              <w:bottom w:val="nil"/>
              <w:right w:val="nil"/>
            </w:tcBorders>
            <w:shd w:val="clear" w:color="auto" w:fill="auto"/>
            <w:noWrap/>
            <w:vAlign w:val="bottom"/>
            <w:hideMark/>
          </w:tcPr>
          <w:p w14:paraId="184417CC"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276 (129)  </w:t>
            </w:r>
          </w:p>
        </w:tc>
        <w:tc>
          <w:tcPr>
            <w:tcW w:w="1400" w:type="dxa"/>
            <w:tcBorders>
              <w:top w:val="nil"/>
              <w:left w:val="nil"/>
              <w:bottom w:val="nil"/>
              <w:right w:val="nil"/>
            </w:tcBorders>
            <w:shd w:val="clear" w:color="auto" w:fill="auto"/>
            <w:noWrap/>
            <w:vAlign w:val="bottom"/>
            <w:hideMark/>
          </w:tcPr>
          <w:p w14:paraId="0751BD23"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285 (125)  </w:t>
            </w:r>
          </w:p>
        </w:tc>
        <w:tc>
          <w:tcPr>
            <w:tcW w:w="1220" w:type="dxa"/>
            <w:tcBorders>
              <w:top w:val="nil"/>
              <w:left w:val="nil"/>
              <w:bottom w:val="nil"/>
              <w:right w:val="nil"/>
            </w:tcBorders>
            <w:shd w:val="clear" w:color="auto" w:fill="auto"/>
            <w:noWrap/>
            <w:vAlign w:val="bottom"/>
            <w:hideMark/>
          </w:tcPr>
          <w:p w14:paraId="65D19AE4"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283 (124)  </w:t>
            </w:r>
          </w:p>
        </w:tc>
        <w:tc>
          <w:tcPr>
            <w:tcW w:w="1080" w:type="dxa"/>
            <w:tcBorders>
              <w:top w:val="nil"/>
              <w:left w:val="nil"/>
              <w:bottom w:val="nil"/>
              <w:right w:val="nil"/>
            </w:tcBorders>
            <w:shd w:val="clear" w:color="auto" w:fill="auto"/>
            <w:noWrap/>
            <w:vAlign w:val="bottom"/>
            <w:hideMark/>
          </w:tcPr>
          <w:p w14:paraId="352FF8FE"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284 (123)  </w:t>
            </w:r>
          </w:p>
        </w:tc>
        <w:tc>
          <w:tcPr>
            <w:tcW w:w="1058" w:type="dxa"/>
            <w:tcBorders>
              <w:top w:val="nil"/>
              <w:left w:val="nil"/>
              <w:bottom w:val="nil"/>
              <w:right w:val="nil"/>
            </w:tcBorders>
            <w:shd w:val="clear" w:color="auto" w:fill="auto"/>
            <w:noWrap/>
            <w:vAlign w:val="bottom"/>
            <w:hideMark/>
          </w:tcPr>
          <w:p w14:paraId="0C6FEBCA"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288 (119)  </w:t>
            </w:r>
          </w:p>
        </w:tc>
        <w:tc>
          <w:tcPr>
            <w:tcW w:w="1058" w:type="dxa"/>
            <w:tcBorders>
              <w:top w:val="nil"/>
              <w:left w:val="nil"/>
              <w:bottom w:val="nil"/>
              <w:right w:val="nil"/>
            </w:tcBorders>
            <w:shd w:val="clear" w:color="auto" w:fill="auto"/>
            <w:noWrap/>
            <w:vAlign w:val="bottom"/>
            <w:hideMark/>
          </w:tcPr>
          <w:p w14:paraId="3CB54ABF"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272 (128)  </w:t>
            </w:r>
          </w:p>
        </w:tc>
        <w:tc>
          <w:tcPr>
            <w:tcW w:w="1058" w:type="dxa"/>
            <w:tcBorders>
              <w:top w:val="nil"/>
              <w:left w:val="nil"/>
              <w:bottom w:val="nil"/>
              <w:right w:val="nil"/>
            </w:tcBorders>
            <w:shd w:val="clear" w:color="auto" w:fill="auto"/>
            <w:noWrap/>
            <w:vAlign w:val="bottom"/>
            <w:hideMark/>
          </w:tcPr>
          <w:p w14:paraId="12015B3B"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274 (125)  </w:t>
            </w:r>
          </w:p>
        </w:tc>
        <w:tc>
          <w:tcPr>
            <w:tcW w:w="1002" w:type="dxa"/>
            <w:tcBorders>
              <w:top w:val="nil"/>
              <w:left w:val="nil"/>
              <w:bottom w:val="nil"/>
              <w:right w:val="nil"/>
            </w:tcBorders>
            <w:shd w:val="clear" w:color="auto" w:fill="auto"/>
            <w:noWrap/>
            <w:vAlign w:val="bottom"/>
            <w:hideMark/>
          </w:tcPr>
          <w:p w14:paraId="591591BE"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82.3 (20.2) </w:t>
            </w:r>
          </w:p>
        </w:tc>
        <w:tc>
          <w:tcPr>
            <w:tcW w:w="960" w:type="dxa"/>
            <w:tcBorders>
              <w:top w:val="nil"/>
              <w:left w:val="nil"/>
              <w:bottom w:val="nil"/>
              <w:right w:val="nil"/>
            </w:tcBorders>
            <w:shd w:val="clear" w:color="auto" w:fill="auto"/>
            <w:noWrap/>
            <w:vAlign w:val="bottom"/>
            <w:hideMark/>
          </w:tcPr>
          <w:p w14:paraId="2B84FF6A"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p>
        </w:tc>
      </w:tr>
      <w:tr w:rsidR="006A18C8" w:rsidRPr="006A18C8" w14:paraId="5B21CA81" w14:textId="77777777" w:rsidTr="006A18C8">
        <w:trPr>
          <w:trHeight w:val="290"/>
        </w:trPr>
        <w:tc>
          <w:tcPr>
            <w:tcW w:w="2900" w:type="dxa"/>
            <w:tcBorders>
              <w:top w:val="nil"/>
              <w:left w:val="nil"/>
              <w:bottom w:val="nil"/>
              <w:right w:val="nil"/>
            </w:tcBorders>
            <w:shd w:val="clear" w:color="auto" w:fill="auto"/>
            <w:noWrap/>
            <w:vAlign w:val="bottom"/>
            <w:hideMark/>
          </w:tcPr>
          <w:p w14:paraId="53641F0C"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Person-year</w:t>
            </w:r>
          </w:p>
        </w:tc>
        <w:tc>
          <w:tcPr>
            <w:tcW w:w="1560" w:type="dxa"/>
            <w:tcBorders>
              <w:top w:val="nil"/>
              <w:left w:val="nil"/>
              <w:bottom w:val="nil"/>
              <w:right w:val="nil"/>
            </w:tcBorders>
            <w:shd w:val="clear" w:color="auto" w:fill="auto"/>
            <w:noWrap/>
            <w:vAlign w:val="bottom"/>
            <w:hideMark/>
          </w:tcPr>
          <w:p w14:paraId="430801B3"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394134</w:t>
            </w:r>
          </w:p>
        </w:tc>
        <w:tc>
          <w:tcPr>
            <w:tcW w:w="1220" w:type="dxa"/>
            <w:tcBorders>
              <w:top w:val="nil"/>
              <w:left w:val="nil"/>
              <w:bottom w:val="nil"/>
              <w:right w:val="nil"/>
            </w:tcBorders>
            <w:shd w:val="clear" w:color="auto" w:fill="auto"/>
            <w:noWrap/>
            <w:vAlign w:val="bottom"/>
            <w:hideMark/>
          </w:tcPr>
          <w:p w14:paraId="253610E9"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59088</w:t>
            </w:r>
          </w:p>
        </w:tc>
        <w:tc>
          <w:tcPr>
            <w:tcW w:w="1400" w:type="dxa"/>
            <w:tcBorders>
              <w:top w:val="nil"/>
              <w:left w:val="nil"/>
              <w:bottom w:val="nil"/>
              <w:right w:val="nil"/>
            </w:tcBorders>
            <w:shd w:val="clear" w:color="auto" w:fill="auto"/>
            <w:noWrap/>
            <w:vAlign w:val="bottom"/>
            <w:hideMark/>
          </w:tcPr>
          <w:p w14:paraId="26338F2A"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58908</w:t>
            </w:r>
          </w:p>
        </w:tc>
        <w:tc>
          <w:tcPr>
            <w:tcW w:w="1220" w:type="dxa"/>
            <w:tcBorders>
              <w:top w:val="nil"/>
              <w:left w:val="nil"/>
              <w:bottom w:val="nil"/>
              <w:right w:val="nil"/>
            </w:tcBorders>
            <w:shd w:val="clear" w:color="auto" w:fill="auto"/>
            <w:noWrap/>
            <w:vAlign w:val="bottom"/>
            <w:hideMark/>
          </w:tcPr>
          <w:p w14:paraId="230813E7"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58100</w:t>
            </w:r>
          </w:p>
        </w:tc>
        <w:tc>
          <w:tcPr>
            <w:tcW w:w="1080" w:type="dxa"/>
            <w:tcBorders>
              <w:top w:val="nil"/>
              <w:left w:val="nil"/>
              <w:bottom w:val="nil"/>
              <w:right w:val="nil"/>
            </w:tcBorders>
            <w:shd w:val="clear" w:color="auto" w:fill="auto"/>
            <w:noWrap/>
            <w:vAlign w:val="bottom"/>
            <w:hideMark/>
          </w:tcPr>
          <w:p w14:paraId="07F05000"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56970</w:t>
            </w:r>
          </w:p>
        </w:tc>
        <w:tc>
          <w:tcPr>
            <w:tcW w:w="1058" w:type="dxa"/>
            <w:tcBorders>
              <w:top w:val="nil"/>
              <w:left w:val="nil"/>
              <w:bottom w:val="nil"/>
              <w:right w:val="nil"/>
            </w:tcBorders>
            <w:shd w:val="clear" w:color="auto" w:fill="auto"/>
            <w:noWrap/>
            <w:vAlign w:val="bottom"/>
            <w:hideMark/>
          </w:tcPr>
          <w:p w14:paraId="2939C3A1"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55882</w:t>
            </w:r>
          </w:p>
        </w:tc>
        <w:tc>
          <w:tcPr>
            <w:tcW w:w="1058" w:type="dxa"/>
            <w:tcBorders>
              <w:top w:val="nil"/>
              <w:left w:val="nil"/>
              <w:bottom w:val="nil"/>
              <w:right w:val="nil"/>
            </w:tcBorders>
            <w:shd w:val="clear" w:color="auto" w:fill="auto"/>
            <w:noWrap/>
            <w:vAlign w:val="bottom"/>
            <w:hideMark/>
          </w:tcPr>
          <w:p w14:paraId="2812B0BC"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48437</w:t>
            </w:r>
          </w:p>
        </w:tc>
        <w:tc>
          <w:tcPr>
            <w:tcW w:w="1058" w:type="dxa"/>
            <w:tcBorders>
              <w:top w:val="nil"/>
              <w:left w:val="nil"/>
              <w:bottom w:val="nil"/>
              <w:right w:val="nil"/>
            </w:tcBorders>
            <w:shd w:val="clear" w:color="auto" w:fill="auto"/>
            <w:noWrap/>
            <w:vAlign w:val="bottom"/>
            <w:hideMark/>
          </w:tcPr>
          <w:p w14:paraId="7012ED71"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45513</w:t>
            </w:r>
          </w:p>
        </w:tc>
        <w:tc>
          <w:tcPr>
            <w:tcW w:w="1002" w:type="dxa"/>
            <w:tcBorders>
              <w:top w:val="nil"/>
              <w:left w:val="nil"/>
              <w:bottom w:val="nil"/>
              <w:right w:val="nil"/>
            </w:tcBorders>
            <w:shd w:val="clear" w:color="auto" w:fill="auto"/>
            <w:noWrap/>
            <w:vAlign w:val="bottom"/>
            <w:hideMark/>
          </w:tcPr>
          <w:p w14:paraId="212BFD64"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11237</w:t>
            </w:r>
          </w:p>
        </w:tc>
        <w:tc>
          <w:tcPr>
            <w:tcW w:w="960" w:type="dxa"/>
            <w:tcBorders>
              <w:top w:val="nil"/>
              <w:left w:val="nil"/>
              <w:bottom w:val="nil"/>
              <w:right w:val="nil"/>
            </w:tcBorders>
            <w:shd w:val="clear" w:color="auto" w:fill="auto"/>
            <w:noWrap/>
            <w:vAlign w:val="bottom"/>
            <w:hideMark/>
          </w:tcPr>
          <w:p w14:paraId="2FA4AA30"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p>
        </w:tc>
      </w:tr>
      <w:tr w:rsidR="006A18C8" w:rsidRPr="006A18C8" w14:paraId="5DB01BE5" w14:textId="77777777" w:rsidTr="006A18C8">
        <w:trPr>
          <w:trHeight w:val="290"/>
        </w:trPr>
        <w:tc>
          <w:tcPr>
            <w:tcW w:w="2900" w:type="dxa"/>
            <w:tcBorders>
              <w:top w:val="nil"/>
              <w:left w:val="nil"/>
              <w:bottom w:val="nil"/>
              <w:right w:val="nil"/>
            </w:tcBorders>
            <w:shd w:val="clear" w:color="auto" w:fill="auto"/>
            <w:noWrap/>
            <w:vAlign w:val="bottom"/>
            <w:hideMark/>
          </w:tcPr>
          <w:p w14:paraId="3A629340"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Age (years), mean (SD)</w:t>
            </w:r>
          </w:p>
        </w:tc>
        <w:tc>
          <w:tcPr>
            <w:tcW w:w="1560" w:type="dxa"/>
            <w:tcBorders>
              <w:top w:val="nil"/>
              <w:left w:val="nil"/>
              <w:bottom w:val="nil"/>
              <w:right w:val="nil"/>
            </w:tcBorders>
            <w:shd w:val="clear" w:color="auto" w:fill="auto"/>
            <w:noWrap/>
            <w:vAlign w:val="bottom"/>
            <w:hideMark/>
          </w:tcPr>
          <w:p w14:paraId="72B7D6AA"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85.1 (7.46)</w:t>
            </w:r>
          </w:p>
        </w:tc>
        <w:tc>
          <w:tcPr>
            <w:tcW w:w="1220" w:type="dxa"/>
            <w:tcBorders>
              <w:top w:val="nil"/>
              <w:left w:val="nil"/>
              <w:bottom w:val="nil"/>
              <w:right w:val="nil"/>
            </w:tcBorders>
            <w:shd w:val="clear" w:color="auto" w:fill="auto"/>
            <w:noWrap/>
            <w:vAlign w:val="bottom"/>
            <w:hideMark/>
          </w:tcPr>
          <w:p w14:paraId="11B31E7D"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84.2 (7.47)</w:t>
            </w:r>
          </w:p>
        </w:tc>
        <w:tc>
          <w:tcPr>
            <w:tcW w:w="1400" w:type="dxa"/>
            <w:tcBorders>
              <w:top w:val="nil"/>
              <w:left w:val="nil"/>
              <w:bottom w:val="nil"/>
              <w:right w:val="nil"/>
            </w:tcBorders>
            <w:shd w:val="clear" w:color="auto" w:fill="auto"/>
            <w:noWrap/>
            <w:vAlign w:val="bottom"/>
            <w:hideMark/>
          </w:tcPr>
          <w:p w14:paraId="1FA55616"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84.6 (7.41)</w:t>
            </w:r>
          </w:p>
        </w:tc>
        <w:tc>
          <w:tcPr>
            <w:tcW w:w="1220" w:type="dxa"/>
            <w:tcBorders>
              <w:top w:val="nil"/>
              <w:left w:val="nil"/>
              <w:bottom w:val="nil"/>
              <w:right w:val="nil"/>
            </w:tcBorders>
            <w:shd w:val="clear" w:color="auto" w:fill="auto"/>
            <w:noWrap/>
            <w:vAlign w:val="bottom"/>
            <w:hideMark/>
          </w:tcPr>
          <w:p w14:paraId="24E45812"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84.9 (7.38)</w:t>
            </w:r>
          </w:p>
        </w:tc>
        <w:tc>
          <w:tcPr>
            <w:tcW w:w="1080" w:type="dxa"/>
            <w:tcBorders>
              <w:top w:val="nil"/>
              <w:left w:val="nil"/>
              <w:bottom w:val="nil"/>
              <w:right w:val="nil"/>
            </w:tcBorders>
            <w:shd w:val="clear" w:color="auto" w:fill="auto"/>
            <w:noWrap/>
            <w:vAlign w:val="bottom"/>
            <w:hideMark/>
          </w:tcPr>
          <w:p w14:paraId="6713685A"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85.2 (7.38)</w:t>
            </w:r>
          </w:p>
        </w:tc>
        <w:tc>
          <w:tcPr>
            <w:tcW w:w="1058" w:type="dxa"/>
            <w:tcBorders>
              <w:top w:val="nil"/>
              <w:left w:val="nil"/>
              <w:bottom w:val="nil"/>
              <w:right w:val="nil"/>
            </w:tcBorders>
            <w:shd w:val="clear" w:color="auto" w:fill="auto"/>
            <w:noWrap/>
            <w:vAlign w:val="bottom"/>
            <w:hideMark/>
          </w:tcPr>
          <w:p w14:paraId="6E973F47"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85.4 (7.44)</w:t>
            </w:r>
          </w:p>
        </w:tc>
        <w:tc>
          <w:tcPr>
            <w:tcW w:w="1058" w:type="dxa"/>
            <w:tcBorders>
              <w:top w:val="nil"/>
              <w:left w:val="nil"/>
              <w:bottom w:val="nil"/>
              <w:right w:val="nil"/>
            </w:tcBorders>
            <w:shd w:val="clear" w:color="auto" w:fill="auto"/>
            <w:noWrap/>
            <w:vAlign w:val="bottom"/>
            <w:hideMark/>
          </w:tcPr>
          <w:p w14:paraId="3B6366ED"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85.7 (7.43)</w:t>
            </w:r>
          </w:p>
        </w:tc>
        <w:tc>
          <w:tcPr>
            <w:tcW w:w="1058" w:type="dxa"/>
            <w:tcBorders>
              <w:top w:val="nil"/>
              <w:left w:val="nil"/>
              <w:bottom w:val="nil"/>
              <w:right w:val="nil"/>
            </w:tcBorders>
            <w:shd w:val="clear" w:color="auto" w:fill="auto"/>
            <w:noWrap/>
            <w:vAlign w:val="bottom"/>
            <w:hideMark/>
          </w:tcPr>
          <w:p w14:paraId="6F706DBB"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85.8 (7.53)</w:t>
            </w:r>
          </w:p>
        </w:tc>
        <w:tc>
          <w:tcPr>
            <w:tcW w:w="1002" w:type="dxa"/>
            <w:tcBorders>
              <w:top w:val="nil"/>
              <w:left w:val="nil"/>
              <w:bottom w:val="nil"/>
              <w:right w:val="nil"/>
            </w:tcBorders>
            <w:shd w:val="clear" w:color="auto" w:fill="auto"/>
            <w:noWrap/>
            <w:vAlign w:val="bottom"/>
            <w:hideMark/>
          </w:tcPr>
          <w:p w14:paraId="472EA4C1"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86.2 (7.60)</w:t>
            </w:r>
          </w:p>
        </w:tc>
        <w:tc>
          <w:tcPr>
            <w:tcW w:w="960" w:type="dxa"/>
            <w:tcBorders>
              <w:top w:val="nil"/>
              <w:left w:val="nil"/>
              <w:bottom w:val="nil"/>
              <w:right w:val="nil"/>
            </w:tcBorders>
            <w:shd w:val="clear" w:color="auto" w:fill="auto"/>
            <w:noWrap/>
            <w:vAlign w:val="bottom"/>
            <w:hideMark/>
          </w:tcPr>
          <w:p w14:paraId="637369D6"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&lt;0.001   </w:t>
            </w:r>
          </w:p>
        </w:tc>
      </w:tr>
      <w:tr w:rsidR="006A18C8" w:rsidRPr="006A18C8" w14:paraId="5F637F68" w14:textId="77777777" w:rsidTr="006A18C8">
        <w:trPr>
          <w:trHeight w:val="290"/>
        </w:trPr>
        <w:tc>
          <w:tcPr>
            <w:tcW w:w="2900" w:type="dxa"/>
            <w:tcBorders>
              <w:top w:val="nil"/>
              <w:left w:val="nil"/>
              <w:bottom w:val="nil"/>
              <w:right w:val="nil"/>
            </w:tcBorders>
            <w:shd w:val="clear" w:color="auto" w:fill="auto"/>
            <w:noWrap/>
            <w:vAlign w:val="bottom"/>
            <w:hideMark/>
          </w:tcPr>
          <w:p w14:paraId="482B0246"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Age groups, n (%)</w:t>
            </w:r>
          </w:p>
        </w:tc>
        <w:tc>
          <w:tcPr>
            <w:tcW w:w="1560" w:type="dxa"/>
            <w:tcBorders>
              <w:top w:val="nil"/>
              <w:left w:val="nil"/>
              <w:bottom w:val="nil"/>
              <w:right w:val="nil"/>
            </w:tcBorders>
            <w:shd w:val="clear" w:color="auto" w:fill="auto"/>
            <w:noWrap/>
            <w:vAlign w:val="bottom"/>
            <w:hideMark/>
          </w:tcPr>
          <w:p w14:paraId="3503085A" w14:textId="77777777" w:rsidR="006A18C8" w:rsidRPr="006A18C8" w:rsidRDefault="006A18C8" w:rsidP="006A18C8">
            <w:pPr>
              <w:spacing w:after="0" w:line="240" w:lineRule="auto"/>
              <w:rPr>
                <w:rFonts w:ascii="Calibri" w:eastAsia="Times New Roman" w:hAnsi="Calibri" w:cs="Calibri"/>
                <w:color w:val="000000"/>
                <w:sz w:val="20"/>
                <w:szCs w:val="20"/>
                <w:lang w:val="en-US"/>
              </w:rPr>
            </w:pPr>
          </w:p>
        </w:tc>
        <w:tc>
          <w:tcPr>
            <w:tcW w:w="1220" w:type="dxa"/>
            <w:tcBorders>
              <w:top w:val="nil"/>
              <w:left w:val="nil"/>
              <w:bottom w:val="nil"/>
              <w:right w:val="nil"/>
            </w:tcBorders>
            <w:shd w:val="clear" w:color="auto" w:fill="auto"/>
            <w:noWrap/>
            <w:vAlign w:val="bottom"/>
            <w:hideMark/>
          </w:tcPr>
          <w:p w14:paraId="50644521"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1400" w:type="dxa"/>
            <w:tcBorders>
              <w:top w:val="nil"/>
              <w:left w:val="nil"/>
              <w:bottom w:val="nil"/>
              <w:right w:val="nil"/>
            </w:tcBorders>
            <w:shd w:val="clear" w:color="auto" w:fill="auto"/>
            <w:noWrap/>
            <w:vAlign w:val="bottom"/>
            <w:hideMark/>
          </w:tcPr>
          <w:p w14:paraId="31BCD410"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1220" w:type="dxa"/>
            <w:tcBorders>
              <w:top w:val="nil"/>
              <w:left w:val="nil"/>
              <w:bottom w:val="nil"/>
              <w:right w:val="nil"/>
            </w:tcBorders>
            <w:shd w:val="clear" w:color="auto" w:fill="auto"/>
            <w:noWrap/>
            <w:vAlign w:val="bottom"/>
            <w:hideMark/>
          </w:tcPr>
          <w:p w14:paraId="342031D2"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1080" w:type="dxa"/>
            <w:tcBorders>
              <w:top w:val="nil"/>
              <w:left w:val="nil"/>
              <w:bottom w:val="nil"/>
              <w:right w:val="nil"/>
            </w:tcBorders>
            <w:shd w:val="clear" w:color="auto" w:fill="auto"/>
            <w:noWrap/>
            <w:vAlign w:val="bottom"/>
            <w:hideMark/>
          </w:tcPr>
          <w:p w14:paraId="52240E1E"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1058" w:type="dxa"/>
            <w:tcBorders>
              <w:top w:val="nil"/>
              <w:left w:val="nil"/>
              <w:bottom w:val="nil"/>
              <w:right w:val="nil"/>
            </w:tcBorders>
            <w:shd w:val="clear" w:color="auto" w:fill="auto"/>
            <w:noWrap/>
            <w:vAlign w:val="bottom"/>
            <w:hideMark/>
          </w:tcPr>
          <w:p w14:paraId="4C3E8404"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1058" w:type="dxa"/>
            <w:tcBorders>
              <w:top w:val="nil"/>
              <w:left w:val="nil"/>
              <w:bottom w:val="nil"/>
              <w:right w:val="nil"/>
            </w:tcBorders>
            <w:shd w:val="clear" w:color="auto" w:fill="auto"/>
            <w:noWrap/>
            <w:vAlign w:val="bottom"/>
            <w:hideMark/>
          </w:tcPr>
          <w:p w14:paraId="155B759B"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1058" w:type="dxa"/>
            <w:tcBorders>
              <w:top w:val="nil"/>
              <w:left w:val="nil"/>
              <w:bottom w:val="nil"/>
              <w:right w:val="nil"/>
            </w:tcBorders>
            <w:shd w:val="clear" w:color="auto" w:fill="auto"/>
            <w:noWrap/>
            <w:vAlign w:val="bottom"/>
            <w:hideMark/>
          </w:tcPr>
          <w:p w14:paraId="70BB8137"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1002" w:type="dxa"/>
            <w:tcBorders>
              <w:top w:val="nil"/>
              <w:left w:val="nil"/>
              <w:bottom w:val="nil"/>
              <w:right w:val="nil"/>
            </w:tcBorders>
            <w:shd w:val="clear" w:color="auto" w:fill="auto"/>
            <w:noWrap/>
            <w:vAlign w:val="bottom"/>
            <w:hideMark/>
          </w:tcPr>
          <w:p w14:paraId="645906E0"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960" w:type="dxa"/>
            <w:tcBorders>
              <w:top w:val="nil"/>
              <w:left w:val="nil"/>
              <w:bottom w:val="nil"/>
              <w:right w:val="nil"/>
            </w:tcBorders>
            <w:shd w:val="clear" w:color="auto" w:fill="auto"/>
            <w:noWrap/>
            <w:vAlign w:val="bottom"/>
            <w:hideMark/>
          </w:tcPr>
          <w:p w14:paraId="4669AECB"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&lt;0.001   </w:t>
            </w:r>
          </w:p>
        </w:tc>
      </w:tr>
      <w:tr w:rsidR="006A18C8" w:rsidRPr="006A18C8" w14:paraId="68D0D9BA" w14:textId="77777777" w:rsidTr="006A18C8">
        <w:trPr>
          <w:trHeight w:val="290"/>
        </w:trPr>
        <w:tc>
          <w:tcPr>
            <w:tcW w:w="2900" w:type="dxa"/>
            <w:tcBorders>
              <w:top w:val="nil"/>
              <w:left w:val="nil"/>
              <w:bottom w:val="nil"/>
              <w:right w:val="nil"/>
            </w:tcBorders>
            <w:shd w:val="clear" w:color="auto" w:fill="auto"/>
            <w:noWrap/>
            <w:vAlign w:val="bottom"/>
            <w:hideMark/>
          </w:tcPr>
          <w:p w14:paraId="071B9492" w14:textId="77777777" w:rsidR="006A18C8" w:rsidRPr="006A18C8" w:rsidRDefault="006A18C8" w:rsidP="006A18C8">
            <w:pPr>
              <w:spacing w:after="0" w:line="240" w:lineRule="auto"/>
              <w:ind w:firstLineChars="100" w:firstLine="200"/>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65-69</w:t>
            </w:r>
          </w:p>
        </w:tc>
        <w:tc>
          <w:tcPr>
            <w:tcW w:w="1560" w:type="dxa"/>
            <w:tcBorders>
              <w:top w:val="nil"/>
              <w:left w:val="nil"/>
              <w:bottom w:val="nil"/>
              <w:right w:val="nil"/>
            </w:tcBorders>
            <w:shd w:val="clear" w:color="auto" w:fill="auto"/>
            <w:noWrap/>
            <w:vAlign w:val="bottom"/>
            <w:hideMark/>
          </w:tcPr>
          <w:p w14:paraId="481F6C12"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15338 (3.9)</w:t>
            </w:r>
          </w:p>
        </w:tc>
        <w:tc>
          <w:tcPr>
            <w:tcW w:w="1220" w:type="dxa"/>
            <w:tcBorders>
              <w:top w:val="nil"/>
              <w:left w:val="nil"/>
              <w:bottom w:val="nil"/>
              <w:right w:val="nil"/>
            </w:tcBorders>
            <w:shd w:val="clear" w:color="auto" w:fill="auto"/>
            <w:noWrap/>
            <w:vAlign w:val="bottom"/>
            <w:hideMark/>
          </w:tcPr>
          <w:p w14:paraId="7881CFDE"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2863 (4.8)</w:t>
            </w:r>
          </w:p>
        </w:tc>
        <w:tc>
          <w:tcPr>
            <w:tcW w:w="1400" w:type="dxa"/>
            <w:tcBorders>
              <w:top w:val="nil"/>
              <w:left w:val="nil"/>
              <w:bottom w:val="nil"/>
              <w:right w:val="nil"/>
            </w:tcBorders>
            <w:shd w:val="clear" w:color="auto" w:fill="auto"/>
            <w:noWrap/>
            <w:vAlign w:val="bottom"/>
            <w:hideMark/>
          </w:tcPr>
          <w:p w14:paraId="271075FB"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2505 (4.3)</w:t>
            </w:r>
          </w:p>
        </w:tc>
        <w:tc>
          <w:tcPr>
            <w:tcW w:w="1220" w:type="dxa"/>
            <w:tcBorders>
              <w:top w:val="nil"/>
              <w:left w:val="nil"/>
              <w:bottom w:val="nil"/>
              <w:right w:val="nil"/>
            </w:tcBorders>
            <w:shd w:val="clear" w:color="auto" w:fill="auto"/>
            <w:noWrap/>
            <w:vAlign w:val="bottom"/>
            <w:hideMark/>
          </w:tcPr>
          <w:p w14:paraId="3D8ADB40"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2280 (3.9)</w:t>
            </w:r>
          </w:p>
        </w:tc>
        <w:tc>
          <w:tcPr>
            <w:tcW w:w="1080" w:type="dxa"/>
            <w:tcBorders>
              <w:top w:val="nil"/>
              <w:left w:val="nil"/>
              <w:bottom w:val="nil"/>
              <w:right w:val="nil"/>
            </w:tcBorders>
            <w:shd w:val="clear" w:color="auto" w:fill="auto"/>
            <w:noWrap/>
            <w:vAlign w:val="bottom"/>
            <w:hideMark/>
          </w:tcPr>
          <w:p w14:paraId="130A0184"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2167 (3.8)</w:t>
            </w:r>
          </w:p>
        </w:tc>
        <w:tc>
          <w:tcPr>
            <w:tcW w:w="1058" w:type="dxa"/>
            <w:tcBorders>
              <w:top w:val="nil"/>
              <w:left w:val="nil"/>
              <w:bottom w:val="nil"/>
              <w:right w:val="nil"/>
            </w:tcBorders>
            <w:shd w:val="clear" w:color="auto" w:fill="auto"/>
            <w:noWrap/>
            <w:vAlign w:val="bottom"/>
            <w:hideMark/>
          </w:tcPr>
          <w:p w14:paraId="01E8E193"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2014 (3.6)</w:t>
            </w:r>
          </w:p>
        </w:tc>
        <w:tc>
          <w:tcPr>
            <w:tcW w:w="1058" w:type="dxa"/>
            <w:tcBorders>
              <w:top w:val="nil"/>
              <w:left w:val="nil"/>
              <w:bottom w:val="nil"/>
              <w:right w:val="nil"/>
            </w:tcBorders>
            <w:shd w:val="clear" w:color="auto" w:fill="auto"/>
            <w:noWrap/>
            <w:vAlign w:val="bottom"/>
            <w:hideMark/>
          </w:tcPr>
          <w:p w14:paraId="5E2275DA"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1594 (3.3)</w:t>
            </w:r>
          </w:p>
        </w:tc>
        <w:tc>
          <w:tcPr>
            <w:tcW w:w="1058" w:type="dxa"/>
            <w:tcBorders>
              <w:top w:val="nil"/>
              <w:left w:val="nil"/>
              <w:bottom w:val="nil"/>
              <w:right w:val="nil"/>
            </w:tcBorders>
            <w:shd w:val="clear" w:color="auto" w:fill="auto"/>
            <w:noWrap/>
            <w:vAlign w:val="bottom"/>
            <w:hideMark/>
          </w:tcPr>
          <w:p w14:paraId="6B1027E7"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1550 (3.4)</w:t>
            </w:r>
          </w:p>
        </w:tc>
        <w:tc>
          <w:tcPr>
            <w:tcW w:w="1002" w:type="dxa"/>
            <w:tcBorders>
              <w:top w:val="nil"/>
              <w:left w:val="nil"/>
              <w:bottom w:val="nil"/>
              <w:right w:val="nil"/>
            </w:tcBorders>
            <w:shd w:val="clear" w:color="auto" w:fill="auto"/>
            <w:noWrap/>
            <w:vAlign w:val="bottom"/>
            <w:hideMark/>
          </w:tcPr>
          <w:p w14:paraId="65D7B57D"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364 (3.2)</w:t>
            </w:r>
          </w:p>
        </w:tc>
        <w:tc>
          <w:tcPr>
            <w:tcW w:w="960" w:type="dxa"/>
            <w:tcBorders>
              <w:top w:val="nil"/>
              <w:left w:val="nil"/>
              <w:bottom w:val="nil"/>
              <w:right w:val="nil"/>
            </w:tcBorders>
            <w:shd w:val="clear" w:color="auto" w:fill="auto"/>
            <w:noWrap/>
            <w:vAlign w:val="bottom"/>
            <w:hideMark/>
          </w:tcPr>
          <w:p w14:paraId="1F5A5DE5"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w:t>
            </w:r>
          </w:p>
        </w:tc>
      </w:tr>
      <w:tr w:rsidR="006A18C8" w:rsidRPr="006A18C8" w14:paraId="50CC83BF" w14:textId="77777777" w:rsidTr="006A18C8">
        <w:trPr>
          <w:trHeight w:val="290"/>
        </w:trPr>
        <w:tc>
          <w:tcPr>
            <w:tcW w:w="2900" w:type="dxa"/>
            <w:tcBorders>
              <w:top w:val="nil"/>
              <w:left w:val="nil"/>
              <w:bottom w:val="nil"/>
              <w:right w:val="nil"/>
            </w:tcBorders>
            <w:shd w:val="clear" w:color="auto" w:fill="auto"/>
            <w:noWrap/>
            <w:vAlign w:val="bottom"/>
            <w:hideMark/>
          </w:tcPr>
          <w:p w14:paraId="2F3DB5F9" w14:textId="77777777" w:rsidR="006A18C8" w:rsidRPr="006A18C8" w:rsidRDefault="006A18C8" w:rsidP="006A18C8">
            <w:pPr>
              <w:spacing w:after="0" w:line="240" w:lineRule="auto"/>
              <w:ind w:firstLineChars="100" w:firstLine="200"/>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70-74</w:t>
            </w:r>
          </w:p>
        </w:tc>
        <w:tc>
          <w:tcPr>
            <w:tcW w:w="1560" w:type="dxa"/>
            <w:tcBorders>
              <w:top w:val="nil"/>
              <w:left w:val="nil"/>
              <w:bottom w:val="nil"/>
              <w:right w:val="nil"/>
            </w:tcBorders>
            <w:shd w:val="clear" w:color="auto" w:fill="auto"/>
            <w:noWrap/>
            <w:vAlign w:val="bottom"/>
            <w:hideMark/>
          </w:tcPr>
          <w:p w14:paraId="6D7ADF88"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25644 (6.5)</w:t>
            </w:r>
          </w:p>
        </w:tc>
        <w:tc>
          <w:tcPr>
            <w:tcW w:w="1220" w:type="dxa"/>
            <w:tcBorders>
              <w:top w:val="nil"/>
              <w:left w:val="nil"/>
              <w:bottom w:val="nil"/>
              <w:right w:val="nil"/>
            </w:tcBorders>
            <w:shd w:val="clear" w:color="auto" w:fill="auto"/>
            <w:noWrap/>
            <w:vAlign w:val="bottom"/>
            <w:hideMark/>
          </w:tcPr>
          <w:p w14:paraId="1DDE4896"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4362 (7.4)</w:t>
            </w:r>
          </w:p>
        </w:tc>
        <w:tc>
          <w:tcPr>
            <w:tcW w:w="1400" w:type="dxa"/>
            <w:tcBorders>
              <w:top w:val="nil"/>
              <w:left w:val="nil"/>
              <w:bottom w:val="nil"/>
              <w:right w:val="nil"/>
            </w:tcBorders>
            <w:shd w:val="clear" w:color="auto" w:fill="auto"/>
            <w:noWrap/>
            <w:vAlign w:val="bottom"/>
            <w:hideMark/>
          </w:tcPr>
          <w:p w14:paraId="739376C9"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3942 (6.7)</w:t>
            </w:r>
          </w:p>
        </w:tc>
        <w:tc>
          <w:tcPr>
            <w:tcW w:w="1220" w:type="dxa"/>
            <w:tcBorders>
              <w:top w:val="nil"/>
              <w:left w:val="nil"/>
              <w:bottom w:val="nil"/>
              <w:right w:val="nil"/>
            </w:tcBorders>
            <w:shd w:val="clear" w:color="auto" w:fill="auto"/>
            <w:noWrap/>
            <w:vAlign w:val="bottom"/>
            <w:hideMark/>
          </w:tcPr>
          <w:p w14:paraId="7B40E41E"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3782 (6.5)</w:t>
            </w:r>
          </w:p>
        </w:tc>
        <w:tc>
          <w:tcPr>
            <w:tcW w:w="1080" w:type="dxa"/>
            <w:tcBorders>
              <w:top w:val="nil"/>
              <w:left w:val="nil"/>
              <w:bottom w:val="nil"/>
              <w:right w:val="nil"/>
            </w:tcBorders>
            <w:shd w:val="clear" w:color="auto" w:fill="auto"/>
            <w:noWrap/>
            <w:vAlign w:val="bottom"/>
            <w:hideMark/>
          </w:tcPr>
          <w:p w14:paraId="037C50B5"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3702 (6.5)</w:t>
            </w:r>
          </w:p>
        </w:tc>
        <w:tc>
          <w:tcPr>
            <w:tcW w:w="1058" w:type="dxa"/>
            <w:tcBorders>
              <w:top w:val="nil"/>
              <w:left w:val="nil"/>
              <w:bottom w:val="nil"/>
              <w:right w:val="nil"/>
            </w:tcBorders>
            <w:shd w:val="clear" w:color="auto" w:fill="auto"/>
            <w:noWrap/>
            <w:vAlign w:val="bottom"/>
            <w:hideMark/>
          </w:tcPr>
          <w:p w14:paraId="5330E254"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3517 (6.3)</w:t>
            </w:r>
          </w:p>
        </w:tc>
        <w:tc>
          <w:tcPr>
            <w:tcW w:w="1058" w:type="dxa"/>
            <w:tcBorders>
              <w:top w:val="nil"/>
              <w:left w:val="nil"/>
              <w:bottom w:val="nil"/>
              <w:right w:val="nil"/>
            </w:tcBorders>
            <w:shd w:val="clear" w:color="auto" w:fill="auto"/>
            <w:noWrap/>
            <w:vAlign w:val="bottom"/>
            <w:hideMark/>
          </w:tcPr>
          <w:p w14:paraId="1567A1A9"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2951 (6.1)</w:t>
            </w:r>
          </w:p>
        </w:tc>
        <w:tc>
          <w:tcPr>
            <w:tcW w:w="1058" w:type="dxa"/>
            <w:tcBorders>
              <w:top w:val="nil"/>
              <w:left w:val="nil"/>
              <w:bottom w:val="nil"/>
              <w:right w:val="nil"/>
            </w:tcBorders>
            <w:shd w:val="clear" w:color="auto" w:fill="auto"/>
            <w:noWrap/>
            <w:vAlign w:val="bottom"/>
            <w:hideMark/>
          </w:tcPr>
          <w:p w14:paraId="43B18E83"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2741 (6)</w:t>
            </w:r>
          </w:p>
        </w:tc>
        <w:tc>
          <w:tcPr>
            <w:tcW w:w="1002" w:type="dxa"/>
            <w:tcBorders>
              <w:top w:val="nil"/>
              <w:left w:val="nil"/>
              <w:bottom w:val="nil"/>
              <w:right w:val="nil"/>
            </w:tcBorders>
            <w:shd w:val="clear" w:color="auto" w:fill="auto"/>
            <w:noWrap/>
            <w:vAlign w:val="bottom"/>
            <w:hideMark/>
          </w:tcPr>
          <w:p w14:paraId="0DB50153"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649 (5.8)</w:t>
            </w:r>
          </w:p>
        </w:tc>
        <w:tc>
          <w:tcPr>
            <w:tcW w:w="960" w:type="dxa"/>
            <w:tcBorders>
              <w:top w:val="nil"/>
              <w:left w:val="nil"/>
              <w:bottom w:val="nil"/>
              <w:right w:val="nil"/>
            </w:tcBorders>
            <w:shd w:val="clear" w:color="auto" w:fill="auto"/>
            <w:noWrap/>
            <w:vAlign w:val="bottom"/>
            <w:hideMark/>
          </w:tcPr>
          <w:p w14:paraId="7400766F"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w:t>
            </w:r>
          </w:p>
        </w:tc>
      </w:tr>
      <w:tr w:rsidR="006A18C8" w:rsidRPr="006A18C8" w14:paraId="000C6F9C" w14:textId="77777777" w:rsidTr="006A18C8">
        <w:trPr>
          <w:trHeight w:val="290"/>
        </w:trPr>
        <w:tc>
          <w:tcPr>
            <w:tcW w:w="2900" w:type="dxa"/>
            <w:tcBorders>
              <w:top w:val="nil"/>
              <w:left w:val="nil"/>
              <w:bottom w:val="nil"/>
              <w:right w:val="nil"/>
            </w:tcBorders>
            <w:shd w:val="clear" w:color="auto" w:fill="auto"/>
            <w:noWrap/>
            <w:vAlign w:val="bottom"/>
            <w:hideMark/>
          </w:tcPr>
          <w:p w14:paraId="50E7274E" w14:textId="77777777" w:rsidR="006A18C8" w:rsidRPr="006A18C8" w:rsidRDefault="006A18C8" w:rsidP="006A18C8">
            <w:pPr>
              <w:spacing w:after="0" w:line="240" w:lineRule="auto"/>
              <w:ind w:firstLineChars="100" w:firstLine="200"/>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75-79</w:t>
            </w:r>
          </w:p>
        </w:tc>
        <w:tc>
          <w:tcPr>
            <w:tcW w:w="1560" w:type="dxa"/>
            <w:tcBorders>
              <w:top w:val="nil"/>
              <w:left w:val="nil"/>
              <w:bottom w:val="nil"/>
              <w:right w:val="nil"/>
            </w:tcBorders>
            <w:shd w:val="clear" w:color="auto" w:fill="auto"/>
            <w:noWrap/>
            <w:vAlign w:val="bottom"/>
            <w:hideMark/>
          </w:tcPr>
          <w:p w14:paraId="4EDBAAE9"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41274 (10.5)</w:t>
            </w:r>
          </w:p>
        </w:tc>
        <w:tc>
          <w:tcPr>
            <w:tcW w:w="1220" w:type="dxa"/>
            <w:tcBorders>
              <w:top w:val="nil"/>
              <w:left w:val="nil"/>
              <w:bottom w:val="nil"/>
              <w:right w:val="nil"/>
            </w:tcBorders>
            <w:shd w:val="clear" w:color="auto" w:fill="auto"/>
            <w:noWrap/>
            <w:vAlign w:val="bottom"/>
            <w:hideMark/>
          </w:tcPr>
          <w:p w14:paraId="5C3882BC"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7113 (12)</w:t>
            </w:r>
          </w:p>
        </w:tc>
        <w:tc>
          <w:tcPr>
            <w:tcW w:w="1400" w:type="dxa"/>
            <w:tcBorders>
              <w:top w:val="nil"/>
              <w:left w:val="nil"/>
              <w:bottom w:val="nil"/>
              <w:right w:val="nil"/>
            </w:tcBorders>
            <w:shd w:val="clear" w:color="auto" w:fill="auto"/>
            <w:noWrap/>
            <w:vAlign w:val="bottom"/>
            <w:hideMark/>
          </w:tcPr>
          <w:p w14:paraId="7EFC5B2E"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6601 (11.2)</w:t>
            </w:r>
          </w:p>
        </w:tc>
        <w:tc>
          <w:tcPr>
            <w:tcW w:w="1220" w:type="dxa"/>
            <w:tcBorders>
              <w:top w:val="nil"/>
              <w:left w:val="nil"/>
              <w:bottom w:val="nil"/>
              <w:right w:val="nil"/>
            </w:tcBorders>
            <w:shd w:val="clear" w:color="auto" w:fill="auto"/>
            <w:noWrap/>
            <w:vAlign w:val="bottom"/>
            <w:hideMark/>
          </w:tcPr>
          <w:p w14:paraId="324301B4"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5967 (10.3)</w:t>
            </w:r>
          </w:p>
        </w:tc>
        <w:tc>
          <w:tcPr>
            <w:tcW w:w="1080" w:type="dxa"/>
            <w:tcBorders>
              <w:top w:val="nil"/>
              <w:left w:val="nil"/>
              <w:bottom w:val="nil"/>
              <w:right w:val="nil"/>
            </w:tcBorders>
            <w:shd w:val="clear" w:color="auto" w:fill="auto"/>
            <w:noWrap/>
            <w:vAlign w:val="bottom"/>
            <w:hideMark/>
          </w:tcPr>
          <w:p w14:paraId="4FA511F5"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5409 (9.5)</w:t>
            </w:r>
          </w:p>
        </w:tc>
        <w:tc>
          <w:tcPr>
            <w:tcW w:w="1058" w:type="dxa"/>
            <w:tcBorders>
              <w:top w:val="nil"/>
              <w:left w:val="nil"/>
              <w:bottom w:val="nil"/>
              <w:right w:val="nil"/>
            </w:tcBorders>
            <w:shd w:val="clear" w:color="auto" w:fill="auto"/>
            <w:noWrap/>
            <w:vAlign w:val="bottom"/>
            <w:hideMark/>
          </w:tcPr>
          <w:p w14:paraId="0AAECD5B"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5394 (9.7)</w:t>
            </w:r>
          </w:p>
        </w:tc>
        <w:tc>
          <w:tcPr>
            <w:tcW w:w="1058" w:type="dxa"/>
            <w:tcBorders>
              <w:top w:val="nil"/>
              <w:left w:val="nil"/>
              <w:bottom w:val="nil"/>
              <w:right w:val="nil"/>
            </w:tcBorders>
            <w:shd w:val="clear" w:color="auto" w:fill="auto"/>
            <w:noWrap/>
            <w:vAlign w:val="bottom"/>
            <w:hideMark/>
          </w:tcPr>
          <w:p w14:paraId="6F08DE5E"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5064 (10.5)</w:t>
            </w:r>
          </w:p>
        </w:tc>
        <w:tc>
          <w:tcPr>
            <w:tcW w:w="1058" w:type="dxa"/>
            <w:tcBorders>
              <w:top w:val="nil"/>
              <w:left w:val="nil"/>
              <w:bottom w:val="nil"/>
              <w:right w:val="nil"/>
            </w:tcBorders>
            <w:shd w:val="clear" w:color="auto" w:fill="auto"/>
            <w:noWrap/>
            <w:vAlign w:val="bottom"/>
            <w:hideMark/>
          </w:tcPr>
          <w:p w14:paraId="4247B2D6"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4623 (10.2)</w:t>
            </w:r>
          </w:p>
        </w:tc>
        <w:tc>
          <w:tcPr>
            <w:tcW w:w="1002" w:type="dxa"/>
            <w:tcBorders>
              <w:top w:val="nil"/>
              <w:left w:val="nil"/>
              <w:bottom w:val="nil"/>
              <w:right w:val="nil"/>
            </w:tcBorders>
            <w:shd w:val="clear" w:color="auto" w:fill="auto"/>
            <w:noWrap/>
            <w:vAlign w:val="bottom"/>
            <w:hideMark/>
          </w:tcPr>
          <w:p w14:paraId="53A48ACA"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1104 (9.8)</w:t>
            </w:r>
          </w:p>
        </w:tc>
        <w:tc>
          <w:tcPr>
            <w:tcW w:w="960" w:type="dxa"/>
            <w:tcBorders>
              <w:top w:val="nil"/>
              <w:left w:val="nil"/>
              <w:bottom w:val="nil"/>
              <w:right w:val="nil"/>
            </w:tcBorders>
            <w:shd w:val="clear" w:color="auto" w:fill="auto"/>
            <w:noWrap/>
            <w:vAlign w:val="bottom"/>
            <w:hideMark/>
          </w:tcPr>
          <w:p w14:paraId="6A6D596C"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w:t>
            </w:r>
          </w:p>
        </w:tc>
      </w:tr>
      <w:tr w:rsidR="006A18C8" w:rsidRPr="006A18C8" w14:paraId="3D705702" w14:textId="77777777" w:rsidTr="006A18C8">
        <w:trPr>
          <w:trHeight w:val="290"/>
        </w:trPr>
        <w:tc>
          <w:tcPr>
            <w:tcW w:w="2900" w:type="dxa"/>
            <w:tcBorders>
              <w:top w:val="nil"/>
              <w:left w:val="nil"/>
              <w:bottom w:val="nil"/>
              <w:right w:val="nil"/>
            </w:tcBorders>
            <w:shd w:val="clear" w:color="auto" w:fill="auto"/>
            <w:noWrap/>
            <w:vAlign w:val="bottom"/>
            <w:hideMark/>
          </w:tcPr>
          <w:p w14:paraId="7822724F" w14:textId="77777777" w:rsidR="006A18C8" w:rsidRPr="006A18C8" w:rsidRDefault="006A18C8" w:rsidP="006A18C8">
            <w:pPr>
              <w:spacing w:after="0" w:line="240" w:lineRule="auto"/>
              <w:ind w:firstLineChars="100" w:firstLine="200"/>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80-84</w:t>
            </w:r>
          </w:p>
        </w:tc>
        <w:tc>
          <w:tcPr>
            <w:tcW w:w="1560" w:type="dxa"/>
            <w:tcBorders>
              <w:top w:val="nil"/>
              <w:left w:val="nil"/>
              <w:bottom w:val="nil"/>
              <w:right w:val="nil"/>
            </w:tcBorders>
            <w:shd w:val="clear" w:color="auto" w:fill="auto"/>
            <w:noWrap/>
            <w:vAlign w:val="bottom"/>
            <w:hideMark/>
          </w:tcPr>
          <w:p w14:paraId="5C883B35"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80636 (20.5)</w:t>
            </w:r>
          </w:p>
        </w:tc>
        <w:tc>
          <w:tcPr>
            <w:tcW w:w="1220" w:type="dxa"/>
            <w:tcBorders>
              <w:top w:val="nil"/>
              <w:left w:val="nil"/>
              <w:bottom w:val="nil"/>
              <w:right w:val="nil"/>
            </w:tcBorders>
            <w:shd w:val="clear" w:color="auto" w:fill="auto"/>
            <w:noWrap/>
            <w:vAlign w:val="bottom"/>
            <w:hideMark/>
          </w:tcPr>
          <w:p w14:paraId="71544721"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13742 (23.3)</w:t>
            </w:r>
          </w:p>
        </w:tc>
        <w:tc>
          <w:tcPr>
            <w:tcW w:w="1400" w:type="dxa"/>
            <w:tcBorders>
              <w:top w:val="nil"/>
              <w:left w:val="nil"/>
              <w:bottom w:val="nil"/>
              <w:right w:val="nil"/>
            </w:tcBorders>
            <w:shd w:val="clear" w:color="auto" w:fill="auto"/>
            <w:noWrap/>
            <w:vAlign w:val="bottom"/>
            <w:hideMark/>
          </w:tcPr>
          <w:p w14:paraId="4939A5E3"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13202 (22.4)</w:t>
            </w:r>
          </w:p>
        </w:tc>
        <w:tc>
          <w:tcPr>
            <w:tcW w:w="1220" w:type="dxa"/>
            <w:tcBorders>
              <w:top w:val="nil"/>
              <w:left w:val="nil"/>
              <w:bottom w:val="nil"/>
              <w:right w:val="nil"/>
            </w:tcBorders>
            <w:shd w:val="clear" w:color="auto" w:fill="auto"/>
            <w:noWrap/>
            <w:vAlign w:val="bottom"/>
            <w:hideMark/>
          </w:tcPr>
          <w:p w14:paraId="439DDAB1"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12693 (21.8)</w:t>
            </w:r>
          </w:p>
        </w:tc>
        <w:tc>
          <w:tcPr>
            <w:tcW w:w="1080" w:type="dxa"/>
            <w:tcBorders>
              <w:top w:val="nil"/>
              <w:left w:val="nil"/>
              <w:bottom w:val="nil"/>
              <w:right w:val="nil"/>
            </w:tcBorders>
            <w:shd w:val="clear" w:color="auto" w:fill="auto"/>
            <w:noWrap/>
            <w:vAlign w:val="bottom"/>
            <w:hideMark/>
          </w:tcPr>
          <w:p w14:paraId="19DBA15A"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11965 (21)</w:t>
            </w:r>
          </w:p>
        </w:tc>
        <w:tc>
          <w:tcPr>
            <w:tcW w:w="1058" w:type="dxa"/>
            <w:tcBorders>
              <w:top w:val="nil"/>
              <w:left w:val="nil"/>
              <w:bottom w:val="nil"/>
              <w:right w:val="nil"/>
            </w:tcBorders>
            <w:shd w:val="clear" w:color="auto" w:fill="auto"/>
            <w:noWrap/>
            <w:vAlign w:val="bottom"/>
            <w:hideMark/>
          </w:tcPr>
          <w:p w14:paraId="19C9C680"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10856 (19.4)</w:t>
            </w:r>
          </w:p>
        </w:tc>
        <w:tc>
          <w:tcPr>
            <w:tcW w:w="1058" w:type="dxa"/>
            <w:tcBorders>
              <w:top w:val="nil"/>
              <w:left w:val="nil"/>
              <w:bottom w:val="nil"/>
              <w:right w:val="nil"/>
            </w:tcBorders>
            <w:shd w:val="clear" w:color="auto" w:fill="auto"/>
            <w:noWrap/>
            <w:vAlign w:val="bottom"/>
            <w:hideMark/>
          </w:tcPr>
          <w:p w14:paraId="6CD0D6F1"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8550 (17.7)</w:t>
            </w:r>
          </w:p>
        </w:tc>
        <w:tc>
          <w:tcPr>
            <w:tcW w:w="1058" w:type="dxa"/>
            <w:tcBorders>
              <w:top w:val="nil"/>
              <w:left w:val="nil"/>
              <w:bottom w:val="nil"/>
              <w:right w:val="nil"/>
            </w:tcBorders>
            <w:shd w:val="clear" w:color="auto" w:fill="auto"/>
            <w:noWrap/>
            <w:vAlign w:val="bottom"/>
            <w:hideMark/>
          </w:tcPr>
          <w:p w14:paraId="22D2CF78"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7843 (17.2)</w:t>
            </w:r>
          </w:p>
        </w:tc>
        <w:tc>
          <w:tcPr>
            <w:tcW w:w="1002" w:type="dxa"/>
            <w:tcBorders>
              <w:top w:val="nil"/>
              <w:left w:val="nil"/>
              <w:bottom w:val="nil"/>
              <w:right w:val="nil"/>
            </w:tcBorders>
            <w:shd w:val="clear" w:color="auto" w:fill="auto"/>
            <w:noWrap/>
            <w:vAlign w:val="bottom"/>
            <w:hideMark/>
          </w:tcPr>
          <w:p w14:paraId="0C6DE213"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1784 (15.9)</w:t>
            </w:r>
          </w:p>
        </w:tc>
        <w:tc>
          <w:tcPr>
            <w:tcW w:w="960" w:type="dxa"/>
            <w:tcBorders>
              <w:top w:val="nil"/>
              <w:left w:val="nil"/>
              <w:bottom w:val="nil"/>
              <w:right w:val="nil"/>
            </w:tcBorders>
            <w:shd w:val="clear" w:color="auto" w:fill="auto"/>
            <w:noWrap/>
            <w:vAlign w:val="bottom"/>
            <w:hideMark/>
          </w:tcPr>
          <w:p w14:paraId="6E869E35"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w:t>
            </w:r>
          </w:p>
        </w:tc>
      </w:tr>
      <w:tr w:rsidR="006A18C8" w:rsidRPr="006A18C8" w14:paraId="28CA2A4B" w14:textId="77777777" w:rsidTr="006A18C8">
        <w:trPr>
          <w:trHeight w:val="290"/>
        </w:trPr>
        <w:tc>
          <w:tcPr>
            <w:tcW w:w="2900" w:type="dxa"/>
            <w:tcBorders>
              <w:top w:val="nil"/>
              <w:left w:val="nil"/>
              <w:bottom w:val="nil"/>
              <w:right w:val="nil"/>
            </w:tcBorders>
            <w:shd w:val="clear" w:color="auto" w:fill="auto"/>
            <w:noWrap/>
            <w:vAlign w:val="bottom"/>
            <w:hideMark/>
          </w:tcPr>
          <w:p w14:paraId="19C6B607" w14:textId="77777777" w:rsidR="006A18C8" w:rsidRPr="006A18C8" w:rsidRDefault="006A18C8" w:rsidP="006A18C8">
            <w:pPr>
              <w:spacing w:after="0" w:line="240" w:lineRule="auto"/>
              <w:ind w:firstLineChars="100" w:firstLine="200"/>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85-89</w:t>
            </w:r>
          </w:p>
        </w:tc>
        <w:tc>
          <w:tcPr>
            <w:tcW w:w="1560" w:type="dxa"/>
            <w:tcBorders>
              <w:top w:val="nil"/>
              <w:left w:val="nil"/>
              <w:bottom w:val="nil"/>
              <w:right w:val="nil"/>
            </w:tcBorders>
            <w:shd w:val="clear" w:color="auto" w:fill="auto"/>
            <w:noWrap/>
            <w:vAlign w:val="bottom"/>
            <w:hideMark/>
          </w:tcPr>
          <w:p w14:paraId="7741FD43"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113621 (28.8)</w:t>
            </w:r>
          </w:p>
        </w:tc>
        <w:tc>
          <w:tcPr>
            <w:tcW w:w="1220" w:type="dxa"/>
            <w:tcBorders>
              <w:top w:val="nil"/>
              <w:left w:val="nil"/>
              <w:bottom w:val="nil"/>
              <w:right w:val="nil"/>
            </w:tcBorders>
            <w:shd w:val="clear" w:color="auto" w:fill="auto"/>
            <w:noWrap/>
            <w:vAlign w:val="bottom"/>
            <w:hideMark/>
          </w:tcPr>
          <w:p w14:paraId="399DE18F"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16233 (27.5)</w:t>
            </w:r>
          </w:p>
        </w:tc>
        <w:tc>
          <w:tcPr>
            <w:tcW w:w="1400" w:type="dxa"/>
            <w:tcBorders>
              <w:top w:val="nil"/>
              <w:left w:val="nil"/>
              <w:bottom w:val="nil"/>
              <w:right w:val="nil"/>
            </w:tcBorders>
            <w:shd w:val="clear" w:color="auto" w:fill="auto"/>
            <w:noWrap/>
            <w:vAlign w:val="bottom"/>
            <w:hideMark/>
          </w:tcPr>
          <w:p w14:paraId="78E30C47"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16796 (28.5)</w:t>
            </w:r>
          </w:p>
        </w:tc>
        <w:tc>
          <w:tcPr>
            <w:tcW w:w="1220" w:type="dxa"/>
            <w:tcBorders>
              <w:top w:val="nil"/>
              <w:left w:val="nil"/>
              <w:bottom w:val="nil"/>
              <w:right w:val="nil"/>
            </w:tcBorders>
            <w:shd w:val="clear" w:color="auto" w:fill="auto"/>
            <w:noWrap/>
            <w:vAlign w:val="bottom"/>
            <w:hideMark/>
          </w:tcPr>
          <w:p w14:paraId="395AFE1F"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16686 (28.7)</w:t>
            </w:r>
          </w:p>
        </w:tc>
        <w:tc>
          <w:tcPr>
            <w:tcW w:w="1080" w:type="dxa"/>
            <w:tcBorders>
              <w:top w:val="nil"/>
              <w:left w:val="nil"/>
              <w:bottom w:val="nil"/>
              <w:right w:val="nil"/>
            </w:tcBorders>
            <w:shd w:val="clear" w:color="auto" w:fill="auto"/>
            <w:noWrap/>
            <w:vAlign w:val="bottom"/>
            <w:hideMark/>
          </w:tcPr>
          <w:p w14:paraId="72D3CEB0"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16765 (29.4)</w:t>
            </w:r>
          </w:p>
        </w:tc>
        <w:tc>
          <w:tcPr>
            <w:tcW w:w="1058" w:type="dxa"/>
            <w:tcBorders>
              <w:top w:val="nil"/>
              <w:left w:val="nil"/>
              <w:bottom w:val="nil"/>
              <w:right w:val="nil"/>
            </w:tcBorders>
            <w:shd w:val="clear" w:color="auto" w:fill="auto"/>
            <w:noWrap/>
            <w:vAlign w:val="bottom"/>
            <w:hideMark/>
          </w:tcPr>
          <w:p w14:paraId="42AD3790"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16522 (29.6)</w:t>
            </w:r>
          </w:p>
        </w:tc>
        <w:tc>
          <w:tcPr>
            <w:tcW w:w="1058" w:type="dxa"/>
            <w:tcBorders>
              <w:top w:val="nil"/>
              <w:left w:val="nil"/>
              <w:bottom w:val="nil"/>
              <w:right w:val="nil"/>
            </w:tcBorders>
            <w:shd w:val="clear" w:color="auto" w:fill="auto"/>
            <w:noWrap/>
            <w:vAlign w:val="bottom"/>
            <w:hideMark/>
          </w:tcPr>
          <w:p w14:paraId="0A397272"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14254 (29.4)</w:t>
            </w:r>
          </w:p>
        </w:tc>
        <w:tc>
          <w:tcPr>
            <w:tcW w:w="1058" w:type="dxa"/>
            <w:tcBorders>
              <w:top w:val="nil"/>
              <w:left w:val="nil"/>
              <w:bottom w:val="nil"/>
              <w:right w:val="nil"/>
            </w:tcBorders>
            <w:shd w:val="clear" w:color="auto" w:fill="auto"/>
            <w:noWrap/>
            <w:vAlign w:val="bottom"/>
            <w:hideMark/>
          </w:tcPr>
          <w:p w14:paraId="58E83ECD"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13184 (29)</w:t>
            </w:r>
          </w:p>
        </w:tc>
        <w:tc>
          <w:tcPr>
            <w:tcW w:w="1002" w:type="dxa"/>
            <w:tcBorders>
              <w:top w:val="nil"/>
              <w:left w:val="nil"/>
              <w:bottom w:val="nil"/>
              <w:right w:val="nil"/>
            </w:tcBorders>
            <w:shd w:val="clear" w:color="auto" w:fill="auto"/>
            <w:noWrap/>
            <w:vAlign w:val="bottom"/>
            <w:hideMark/>
          </w:tcPr>
          <w:p w14:paraId="60BE31EF"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3181 (28.3)</w:t>
            </w:r>
          </w:p>
        </w:tc>
        <w:tc>
          <w:tcPr>
            <w:tcW w:w="960" w:type="dxa"/>
            <w:tcBorders>
              <w:top w:val="nil"/>
              <w:left w:val="nil"/>
              <w:bottom w:val="nil"/>
              <w:right w:val="nil"/>
            </w:tcBorders>
            <w:shd w:val="clear" w:color="auto" w:fill="auto"/>
            <w:noWrap/>
            <w:vAlign w:val="bottom"/>
            <w:hideMark/>
          </w:tcPr>
          <w:p w14:paraId="7B8E9A80"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w:t>
            </w:r>
          </w:p>
        </w:tc>
      </w:tr>
      <w:tr w:rsidR="006A18C8" w:rsidRPr="006A18C8" w14:paraId="105EE8D4" w14:textId="77777777" w:rsidTr="006A18C8">
        <w:trPr>
          <w:trHeight w:val="290"/>
        </w:trPr>
        <w:tc>
          <w:tcPr>
            <w:tcW w:w="2900" w:type="dxa"/>
            <w:tcBorders>
              <w:top w:val="nil"/>
              <w:left w:val="nil"/>
              <w:bottom w:val="nil"/>
              <w:right w:val="nil"/>
            </w:tcBorders>
            <w:shd w:val="clear" w:color="auto" w:fill="auto"/>
            <w:noWrap/>
            <w:vAlign w:val="bottom"/>
            <w:hideMark/>
          </w:tcPr>
          <w:p w14:paraId="6EC55A95" w14:textId="77777777" w:rsidR="006A18C8" w:rsidRPr="006A18C8" w:rsidRDefault="006A18C8" w:rsidP="006A18C8">
            <w:pPr>
              <w:spacing w:after="0" w:line="240" w:lineRule="auto"/>
              <w:ind w:firstLineChars="100" w:firstLine="200"/>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90-94</w:t>
            </w:r>
          </w:p>
        </w:tc>
        <w:tc>
          <w:tcPr>
            <w:tcW w:w="1560" w:type="dxa"/>
            <w:tcBorders>
              <w:top w:val="nil"/>
              <w:left w:val="nil"/>
              <w:bottom w:val="nil"/>
              <w:right w:val="nil"/>
            </w:tcBorders>
            <w:shd w:val="clear" w:color="auto" w:fill="auto"/>
            <w:noWrap/>
            <w:vAlign w:val="bottom"/>
            <w:hideMark/>
          </w:tcPr>
          <w:p w14:paraId="2430F014"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85955 (21.8)</w:t>
            </w:r>
          </w:p>
        </w:tc>
        <w:tc>
          <w:tcPr>
            <w:tcW w:w="1220" w:type="dxa"/>
            <w:tcBorders>
              <w:top w:val="nil"/>
              <w:left w:val="nil"/>
              <w:bottom w:val="nil"/>
              <w:right w:val="nil"/>
            </w:tcBorders>
            <w:shd w:val="clear" w:color="auto" w:fill="auto"/>
            <w:noWrap/>
            <w:vAlign w:val="bottom"/>
            <w:hideMark/>
          </w:tcPr>
          <w:p w14:paraId="0477031D"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11224 (19)</w:t>
            </w:r>
          </w:p>
        </w:tc>
        <w:tc>
          <w:tcPr>
            <w:tcW w:w="1400" w:type="dxa"/>
            <w:tcBorders>
              <w:top w:val="nil"/>
              <w:left w:val="nil"/>
              <w:bottom w:val="nil"/>
              <w:right w:val="nil"/>
            </w:tcBorders>
            <w:shd w:val="clear" w:color="auto" w:fill="auto"/>
            <w:noWrap/>
            <w:vAlign w:val="bottom"/>
            <w:hideMark/>
          </w:tcPr>
          <w:p w14:paraId="64BF2CD3"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11942 (20.3)</w:t>
            </w:r>
          </w:p>
        </w:tc>
        <w:tc>
          <w:tcPr>
            <w:tcW w:w="1220" w:type="dxa"/>
            <w:tcBorders>
              <w:top w:val="nil"/>
              <w:left w:val="nil"/>
              <w:bottom w:val="nil"/>
              <w:right w:val="nil"/>
            </w:tcBorders>
            <w:shd w:val="clear" w:color="auto" w:fill="auto"/>
            <w:noWrap/>
            <w:vAlign w:val="bottom"/>
            <w:hideMark/>
          </w:tcPr>
          <w:p w14:paraId="15278AD3"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12430 (21.4)</w:t>
            </w:r>
          </w:p>
        </w:tc>
        <w:tc>
          <w:tcPr>
            <w:tcW w:w="1080" w:type="dxa"/>
            <w:tcBorders>
              <w:top w:val="nil"/>
              <w:left w:val="nil"/>
              <w:bottom w:val="nil"/>
              <w:right w:val="nil"/>
            </w:tcBorders>
            <w:shd w:val="clear" w:color="auto" w:fill="auto"/>
            <w:noWrap/>
            <w:vAlign w:val="bottom"/>
            <w:hideMark/>
          </w:tcPr>
          <w:p w14:paraId="290570E8"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12425 (21.8)</w:t>
            </w:r>
          </w:p>
        </w:tc>
        <w:tc>
          <w:tcPr>
            <w:tcW w:w="1058" w:type="dxa"/>
            <w:tcBorders>
              <w:top w:val="nil"/>
              <w:left w:val="nil"/>
              <w:bottom w:val="nil"/>
              <w:right w:val="nil"/>
            </w:tcBorders>
            <w:shd w:val="clear" w:color="auto" w:fill="auto"/>
            <w:noWrap/>
            <w:vAlign w:val="bottom"/>
            <w:hideMark/>
          </w:tcPr>
          <w:p w14:paraId="50C94D38"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12636 (22.6)</w:t>
            </w:r>
          </w:p>
        </w:tc>
        <w:tc>
          <w:tcPr>
            <w:tcW w:w="1058" w:type="dxa"/>
            <w:tcBorders>
              <w:top w:val="nil"/>
              <w:left w:val="nil"/>
              <w:bottom w:val="nil"/>
              <w:right w:val="nil"/>
            </w:tcBorders>
            <w:shd w:val="clear" w:color="auto" w:fill="auto"/>
            <w:noWrap/>
            <w:vAlign w:val="bottom"/>
            <w:hideMark/>
          </w:tcPr>
          <w:p w14:paraId="55A44E7C"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11431 (23.6)</w:t>
            </w:r>
          </w:p>
        </w:tc>
        <w:tc>
          <w:tcPr>
            <w:tcW w:w="1058" w:type="dxa"/>
            <w:tcBorders>
              <w:top w:val="nil"/>
              <w:left w:val="nil"/>
              <w:bottom w:val="nil"/>
              <w:right w:val="nil"/>
            </w:tcBorders>
            <w:shd w:val="clear" w:color="auto" w:fill="auto"/>
            <w:noWrap/>
            <w:vAlign w:val="bottom"/>
            <w:hideMark/>
          </w:tcPr>
          <w:p w14:paraId="1B63CF87"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11019 (24.2)</w:t>
            </w:r>
          </w:p>
        </w:tc>
        <w:tc>
          <w:tcPr>
            <w:tcW w:w="1002" w:type="dxa"/>
            <w:tcBorders>
              <w:top w:val="nil"/>
              <w:left w:val="nil"/>
              <w:bottom w:val="nil"/>
              <w:right w:val="nil"/>
            </w:tcBorders>
            <w:shd w:val="clear" w:color="auto" w:fill="auto"/>
            <w:noWrap/>
            <w:vAlign w:val="bottom"/>
            <w:hideMark/>
          </w:tcPr>
          <w:p w14:paraId="5F1D37C5"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2848 (25.3)</w:t>
            </w:r>
          </w:p>
        </w:tc>
        <w:tc>
          <w:tcPr>
            <w:tcW w:w="960" w:type="dxa"/>
            <w:tcBorders>
              <w:top w:val="nil"/>
              <w:left w:val="nil"/>
              <w:bottom w:val="nil"/>
              <w:right w:val="nil"/>
            </w:tcBorders>
            <w:shd w:val="clear" w:color="auto" w:fill="auto"/>
            <w:noWrap/>
            <w:vAlign w:val="bottom"/>
            <w:hideMark/>
          </w:tcPr>
          <w:p w14:paraId="7EF17693"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w:t>
            </w:r>
          </w:p>
        </w:tc>
      </w:tr>
      <w:tr w:rsidR="006A18C8" w:rsidRPr="006A18C8" w14:paraId="4134F548" w14:textId="77777777" w:rsidTr="006A18C8">
        <w:trPr>
          <w:trHeight w:val="290"/>
        </w:trPr>
        <w:tc>
          <w:tcPr>
            <w:tcW w:w="2900" w:type="dxa"/>
            <w:tcBorders>
              <w:top w:val="nil"/>
              <w:left w:val="nil"/>
              <w:bottom w:val="nil"/>
              <w:right w:val="nil"/>
            </w:tcBorders>
            <w:shd w:val="clear" w:color="auto" w:fill="auto"/>
            <w:noWrap/>
            <w:vAlign w:val="bottom"/>
            <w:hideMark/>
          </w:tcPr>
          <w:p w14:paraId="2416D792" w14:textId="77777777" w:rsidR="006A18C8" w:rsidRPr="006A18C8" w:rsidRDefault="006A18C8" w:rsidP="006A18C8">
            <w:pPr>
              <w:spacing w:after="0" w:line="240" w:lineRule="auto"/>
              <w:ind w:firstLineChars="100" w:firstLine="200"/>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&gt;94</w:t>
            </w:r>
          </w:p>
        </w:tc>
        <w:tc>
          <w:tcPr>
            <w:tcW w:w="1560" w:type="dxa"/>
            <w:tcBorders>
              <w:top w:val="nil"/>
              <w:left w:val="nil"/>
              <w:bottom w:val="nil"/>
              <w:right w:val="nil"/>
            </w:tcBorders>
            <w:shd w:val="clear" w:color="auto" w:fill="auto"/>
            <w:noWrap/>
            <w:vAlign w:val="bottom"/>
            <w:hideMark/>
          </w:tcPr>
          <w:p w14:paraId="1B58CB9E"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31666 (8)</w:t>
            </w:r>
          </w:p>
        </w:tc>
        <w:tc>
          <w:tcPr>
            <w:tcW w:w="1220" w:type="dxa"/>
            <w:tcBorders>
              <w:top w:val="nil"/>
              <w:left w:val="nil"/>
              <w:bottom w:val="nil"/>
              <w:right w:val="nil"/>
            </w:tcBorders>
            <w:shd w:val="clear" w:color="auto" w:fill="auto"/>
            <w:noWrap/>
            <w:vAlign w:val="bottom"/>
            <w:hideMark/>
          </w:tcPr>
          <w:p w14:paraId="38881C21"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3551 (6)</w:t>
            </w:r>
          </w:p>
        </w:tc>
        <w:tc>
          <w:tcPr>
            <w:tcW w:w="1400" w:type="dxa"/>
            <w:tcBorders>
              <w:top w:val="nil"/>
              <w:left w:val="nil"/>
              <w:bottom w:val="nil"/>
              <w:right w:val="nil"/>
            </w:tcBorders>
            <w:shd w:val="clear" w:color="auto" w:fill="auto"/>
            <w:noWrap/>
            <w:vAlign w:val="bottom"/>
            <w:hideMark/>
          </w:tcPr>
          <w:p w14:paraId="58ABEC83"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3920 (6.7)</w:t>
            </w:r>
          </w:p>
        </w:tc>
        <w:tc>
          <w:tcPr>
            <w:tcW w:w="1220" w:type="dxa"/>
            <w:tcBorders>
              <w:top w:val="nil"/>
              <w:left w:val="nil"/>
              <w:bottom w:val="nil"/>
              <w:right w:val="nil"/>
            </w:tcBorders>
            <w:shd w:val="clear" w:color="auto" w:fill="auto"/>
            <w:noWrap/>
            <w:vAlign w:val="bottom"/>
            <w:hideMark/>
          </w:tcPr>
          <w:p w14:paraId="569D4537"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4262 (7.3)</w:t>
            </w:r>
          </w:p>
        </w:tc>
        <w:tc>
          <w:tcPr>
            <w:tcW w:w="1080" w:type="dxa"/>
            <w:tcBorders>
              <w:top w:val="nil"/>
              <w:left w:val="nil"/>
              <w:bottom w:val="nil"/>
              <w:right w:val="nil"/>
            </w:tcBorders>
            <w:shd w:val="clear" w:color="auto" w:fill="auto"/>
            <w:noWrap/>
            <w:vAlign w:val="bottom"/>
            <w:hideMark/>
          </w:tcPr>
          <w:p w14:paraId="6A7530D6"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4537 (8)</w:t>
            </w:r>
          </w:p>
        </w:tc>
        <w:tc>
          <w:tcPr>
            <w:tcW w:w="1058" w:type="dxa"/>
            <w:tcBorders>
              <w:top w:val="nil"/>
              <w:left w:val="nil"/>
              <w:bottom w:val="nil"/>
              <w:right w:val="nil"/>
            </w:tcBorders>
            <w:shd w:val="clear" w:color="auto" w:fill="auto"/>
            <w:noWrap/>
            <w:vAlign w:val="bottom"/>
            <w:hideMark/>
          </w:tcPr>
          <w:p w14:paraId="2CDF6420"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4943 (8.8)</w:t>
            </w:r>
          </w:p>
        </w:tc>
        <w:tc>
          <w:tcPr>
            <w:tcW w:w="1058" w:type="dxa"/>
            <w:tcBorders>
              <w:top w:val="nil"/>
              <w:left w:val="nil"/>
              <w:bottom w:val="nil"/>
              <w:right w:val="nil"/>
            </w:tcBorders>
            <w:shd w:val="clear" w:color="auto" w:fill="auto"/>
            <w:noWrap/>
            <w:vAlign w:val="bottom"/>
            <w:hideMark/>
          </w:tcPr>
          <w:p w14:paraId="1110E610"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4593 (9.5)</w:t>
            </w:r>
          </w:p>
        </w:tc>
        <w:tc>
          <w:tcPr>
            <w:tcW w:w="1058" w:type="dxa"/>
            <w:tcBorders>
              <w:top w:val="nil"/>
              <w:left w:val="nil"/>
              <w:bottom w:val="nil"/>
              <w:right w:val="nil"/>
            </w:tcBorders>
            <w:shd w:val="clear" w:color="auto" w:fill="auto"/>
            <w:noWrap/>
            <w:vAlign w:val="bottom"/>
            <w:hideMark/>
          </w:tcPr>
          <w:p w14:paraId="50569D66"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4553 (10)</w:t>
            </w:r>
          </w:p>
        </w:tc>
        <w:tc>
          <w:tcPr>
            <w:tcW w:w="1002" w:type="dxa"/>
            <w:tcBorders>
              <w:top w:val="nil"/>
              <w:left w:val="nil"/>
              <w:bottom w:val="nil"/>
              <w:right w:val="nil"/>
            </w:tcBorders>
            <w:shd w:val="clear" w:color="auto" w:fill="auto"/>
            <w:noWrap/>
            <w:vAlign w:val="bottom"/>
            <w:hideMark/>
          </w:tcPr>
          <w:p w14:paraId="25E124A1"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1307 (11.6)</w:t>
            </w:r>
          </w:p>
        </w:tc>
        <w:tc>
          <w:tcPr>
            <w:tcW w:w="960" w:type="dxa"/>
            <w:tcBorders>
              <w:top w:val="nil"/>
              <w:left w:val="nil"/>
              <w:bottom w:val="nil"/>
              <w:right w:val="nil"/>
            </w:tcBorders>
            <w:shd w:val="clear" w:color="auto" w:fill="auto"/>
            <w:noWrap/>
            <w:vAlign w:val="bottom"/>
            <w:hideMark/>
          </w:tcPr>
          <w:p w14:paraId="4946EE68"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w:t>
            </w:r>
          </w:p>
        </w:tc>
      </w:tr>
      <w:tr w:rsidR="006A18C8" w:rsidRPr="006A18C8" w14:paraId="1616D7FF" w14:textId="77777777" w:rsidTr="006A18C8">
        <w:trPr>
          <w:trHeight w:val="290"/>
        </w:trPr>
        <w:tc>
          <w:tcPr>
            <w:tcW w:w="2900" w:type="dxa"/>
            <w:tcBorders>
              <w:top w:val="nil"/>
              <w:left w:val="nil"/>
              <w:bottom w:val="nil"/>
              <w:right w:val="nil"/>
            </w:tcBorders>
            <w:shd w:val="clear" w:color="auto" w:fill="auto"/>
            <w:noWrap/>
            <w:vAlign w:val="bottom"/>
            <w:hideMark/>
          </w:tcPr>
          <w:p w14:paraId="27B29B68"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Sex, n (%)</w:t>
            </w:r>
          </w:p>
        </w:tc>
        <w:tc>
          <w:tcPr>
            <w:tcW w:w="1560" w:type="dxa"/>
            <w:tcBorders>
              <w:top w:val="nil"/>
              <w:left w:val="nil"/>
              <w:bottom w:val="nil"/>
              <w:right w:val="nil"/>
            </w:tcBorders>
            <w:shd w:val="clear" w:color="auto" w:fill="auto"/>
            <w:noWrap/>
            <w:vAlign w:val="bottom"/>
            <w:hideMark/>
          </w:tcPr>
          <w:p w14:paraId="0A00ACDE" w14:textId="77777777" w:rsidR="006A18C8" w:rsidRPr="006A18C8" w:rsidRDefault="006A18C8" w:rsidP="006A18C8">
            <w:pPr>
              <w:spacing w:after="0" w:line="240" w:lineRule="auto"/>
              <w:rPr>
                <w:rFonts w:ascii="Calibri" w:eastAsia="Times New Roman" w:hAnsi="Calibri" w:cs="Calibri"/>
                <w:color w:val="000000"/>
                <w:sz w:val="20"/>
                <w:szCs w:val="20"/>
                <w:lang w:val="en-US"/>
              </w:rPr>
            </w:pPr>
          </w:p>
        </w:tc>
        <w:tc>
          <w:tcPr>
            <w:tcW w:w="1220" w:type="dxa"/>
            <w:tcBorders>
              <w:top w:val="nil"/>
              <w:left w:val="nil"/>
              <w:bottom w:val="nil"/>
              <w:right w:val="nil"/>
            </w:tcBorders>
            <w:shd w:val="clear" w:color="auto" w:fill="auto"/>
            <w:noWrap/>
            <w:vAlign w:val="bottom"/>
            <w:hideMark/>
          </w:tcPr>
          <w:p w14:paraId="56F46A15"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1400" w:type="dxa"/>
            <w:tcBorders>
              <w:top w:val="nil"/>
              <w:left w:val="nil"/>
              <w:bottom w:val="nil"/>
              <w:right w:val="nil"/>
            </w:tcBorders>
            <w:shd w:val="clear" w:color="auto" w:fill="auto"/>
            <w:noWrap/>
            <w:vAlign w:val="bottom"/>
            <w:hideMark/>
          </w:tcPr>
          <w:p w14:paraId="799692A0"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1220" w:type="dxa"/>
            <w:tcBorders>
              <w:top w:val="nil"/>
              <w:left w:val="nil"/>
              <w:bottom w:val="nil"/>
              <w:right w:val="nil"/>
            </w:tcBorders>
            <w:shd w:val="clear" w:color="auto" w:fill="auto"/>
            <w:noWrap/>
            <w:vAlign w:val="bottom"/>
            <w:hideMark/>
          </w:tcPr>
          <w:p w14:paraId="2083ECA7"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1080" w:type="dxa"/>
            <w:tcBorders>
              <w:top w:val="nil"/>
              <w:left w:val="nil"/>
              <w:bottom w:val="nil"/>
              <w:right w:val="nil"/>
            </w:tcBorders>
            <w:shd w:val="clear" w:color="auto" w:fill="auto"/>
            <w:noWrap/>
            <w:vAlign w:val="bottom"/>
            <w:hideMark/>
          </w:tcPr>
          <w:p w14:paraId="001A8522"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1058" w:type="dxa"/>
            <w:tcBorders>
              <w:top w:val="nil"/>
              <w:left w:val="nil"/>
              <w:bottom w:val="nil"/>
              <w:right w:val="nil"/>
            </w:tcBorders>
            <w:shd w:val="clear" w:color="auto" w:fill="auto"/>
            <w:noWrap/>
            <w:vAlign w:val="bottom"/>
            <w:hideMark/>
          </w:tcPr>
          <w:p w14:paraId="14722140"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1058" w:type="dxa"/>
            <w:tcBorders>
              <w:top w:val="nil"/>
              <w:left w:val="nil"/>
              <w:bottom w:val="nil"/>
              <w:right w:val="nil"/>
            </w:tcBorders>
            <w:shd w:val="clear" w:color="auto" w:fill="auto"/>
            <w:noWrap/>
            <w:vAlign w:val="bottom"/>
            <w:hideMark/>
          </w:tcPr>
          <w:p w14:paraId="79725B0E"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1058" w:type="dxa"/>
            <w:tcBorders>
              <w:top w:val="nil"/>
              <w:left w:val="nil"/>
              <w:bottom w:val="nil"/>
              <w:right w:val="nil"/>
            </w:tcBorders>
            <w:shd w:val="clear" w:color="auto" w:fill="auto"/>
            <w:noWrap/>
            <w:vAlign w:val="bottom"/>
            <w:hideMark/>
          </w:tcPr>
          <w:p w14:paraId="331C293F"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1002" w:type="dxa"/>
            <w:tcBorders>
              <w:top w:val="nil"/>
              <w:left w:val="nil"/>
              <w:bottom w:val="nil"/>
              <w:right w:val="nil"/>
            </w:tcBorders>
            <w:shd w:val="clear" w:color="auto" w:fill="auto"/>
            <w:noWrap/>
            <w:vAlign w:val="bottom"/>
            <w:hideMark/>
          </w:tcPr>
          <w:p w14:paraId="5A671700"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960" w:type="dxa"/>
            <w:tcBorders>
              <w:top w:val="nil"/>
              <w:left w:val="nil"/>
              <w:bottom w:val="nil"/>
              <w:right w:val="nil"/>
            </w:tcBorders>
            <w:shd w:val="clear" w:color="auto" w:fill="auto"/>
            <w:noWrap/>
            <w:vAlign w:val="bottom"/>
            <w:hideMark/>
          </w:tcPr>
          <w:p w14:paraId="3FEA2EEC"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&lt;0.001   </w:t>
            </w:r>
          </w:p>
        </w:tc>
      </w:tr>
      <w:tr w:rsidR="006A18C8" w:rsidRPr="006A18C8" w14:paraId="3EA56AB7" w14:textId="77777777" w:rsidTr="006A18C8">
        <w:trPr>
          <w:trHeight w:val="290"/>
        </w:trPr>
        <w:tc>
          <w:tcPr>
            <w:tcW w:w="2900" w:type="dxa"/>
            <w:tcBorders>
              <w:top w:val="nil"/>
              <w:left w:val="nil"/>
              <w:bottom w:val="nil"/>
              <w:right w:val="nil"/>
            </w:tcBorders>
            <w:shd w:val="clear" w:color="auto" w:fill="auto"/>
            <w:noWrap/>
            <w:vAlign w:val="bottom"/>
            <w:hideMark/>
          </w:tcPr>
          <w:p w14:paraId="05691753" w14:textId="1F5BA940" w:rsidR="006A18C8" w:rsidRPr="006A18C8" w:rsidRDefault="00FA1C23" w:rsidP="006A18C8">
            <w:pPr>
              <w:spacing w:after="0" w:line="240" w:lineRule="auto"/>
              <w:ind w:firstLineChars="100" w:firstLine="20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Men</w:t>
            </w:r>
          </w:p>
        </w:tc>
        <w:tc>
          <w:tcPr>
            <w:tcW w:w="1560" w:type="dxa"/>
            <w:tcBorders>
              <w:top w:val="nil"/>
              <w:left w:val="nil"/>
              <w:bottom w:val="nil"/>
              <w:right w:val="nil"/>
            </w:tcBorders>
            <w:shd w:val="clear" w:color="auto" w:fill="auto"/>
            <w:noWrap/>
            <w:vAlign w:val="bottom"/>
            <w:hideMark/>
          </w:tcPr>
          <w:p w14:paraId="2BB07BC8"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102050 (25.9)</w:t>
            </w:r>
          </w:p>
        </w:tc>
        <w:tc>
          <w:tcPr>
            <w:tcW w:w="1220" w:type="dxa"/>
            <w:tcBorders>
              <w:top w:val="nil"/>
              <w:left w:val="nil"/>
              <w:bottom w:val="nil"/>
              <w:right w:val="nil"/>
            </w:tcBorders>
            <w:shd w:val="clear" w:color="auto" w:fill="auto"/>
            <w:noWrap/>
            <w:vAlign w:val="bottom"/>
            <w:hideMark/>
          </w:tcPr>
          <w:p w14:paraId="2C897D13"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15623 (26.4)</w:t>
            </w:r>
          </w:p>
        </w:tc>
        <w:tc>
          <w:tcPr>
            <w:tcW w:w="1400" w:type="dxa"/>
            <w:tcBorders>
              <w:top w:val="nil"/>
              <w:left w:val="nil"/>
              <w:bottom w:val="nil"/>
              <w:right w:val="nil"/>
            </w:tcBorders>
            <w:shd w:val="clear" w:color="auto" w:fill="auto"/>
            <w:noWrap/>
            <w:vAlign w:val="bottom"/>
            <w:hideMark/>
          </w:tcPr>
          <w:p w14:paraId="31901E71"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15435 (26.2)</w:t>
            </w:r>
          </w:p>
        </w:tc>
        <w:tc>
          <w:tcPr>
            <w:tcW w:w="1220" w:type="dxa"/>
            <w:tcBorders>
              <w:top w:val="nil"/>
              <w:left w:val="nil"/>
              <w:bottom w:val="nil"/>
              <w:right w:val="nil"/>
            </w:tcBorders>
            <w:shd w:val="clear" w:color="auto" w:fill="auto"/>
            <w:noWrap/>
            <w:vAlign w:val="bottom"/>
            <w:hideMark/>
          </w:tcPr>
          <w:p w14:paraId="00EC950B"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15169 (26.1)</w:t>
            </w:r>
          </w:p>
        </w:tc>
        <w:tc>
          <w:tcPr>
            <w:tcW w:w="1080" w:type="dxa"/>
            <w:tcBorders>
              <w:top w:val="nil"/>
              <w:left w:val="nil"/>
              <w:bottom w:val="nil"/>
              <w:right w:val="nil"/>
            </w:tcBorders>
            <w:shd w:val="clear" w:color="auto" w:fill="auto"/>
            <w:noWrap/>
            <w:vAlign w:val="bottom"/>
            <w:hideMark/>
          </w:tcPr>
          <w:p w14:paraId="0F1E7F1F"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14889 (26.1)</w:t>
            </w:r>
          </w:p>
        </w:tc>
        <w:tc>
          <w:tcPr>
            <w:tcW w:w="1058" w:type="dxa"/>
            <w:tcBorders>
              <w:top w:val="nil"/>
              <w:left w:val="nil"/>
              <w:bottom w:val="nil"/>
              <w:right w:val="nil"/>
            </w:tcBorders>
            <w:shd w:val="clear" w:color="auto" w:fill="auto"/>
            <w:noWrap/>
            <w:vAlign w:val="bottom"/>
            <w:hideMark/>
          </w:tcPr>
          <w:p w14:paraId="1FFF7D9D"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14606 (26.1)</w:t>
            </w:r>
          </w:p>
        </w:tc>
        <w:tc>
          <w:tcPr>
            <w:tcW w:w="1058" w:type="dxa"/>
            <w:tcBorders>
              <w:top w:val="nil"/>
              <w:left w:val="nil"/>
              <w:bottom w:val="nil"/>
              <w:right w:val="nil"/>
            </w:tcBorders>
            <w:shd w:val="clear" w:color="auto" w:fill="auto"/>
            <w:noWrap/>
            <w:vAlign w:val="bottom"/>
            <w:hideMark/>
          </w:tcPr>
          <w:p w14:paraId="2782BB9A"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12158 (25.1)</w:t>
            </w:r>
          </w:p>
        </w:tc>
        <w:tc>
          <w:tcPr>
            <w:tcW w:w="1058" w:type="dxa"/>
            <w:tcBorders>
              <w:top w:val="nil"/>
              <w:left w:val="nil"/>
              <w:bottom w:val="nil"/>
              <w:right w:val="nil"/>
            </w:tcBorders>
            <w:shd w:val="clear" w:color="auto" w:fill="auto"/>
            <w:noWrap/>
            <w:vAlign w:val="bottom"/>
            <w:hideMark/>
          </w:tcPr>
          <w:p w14:paraId="5D63D0AF"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11335 (24.9)</w:t>
            </w:r>
          </w:p>
        </w:tc>
        <w:tc>
          <w:tcPr>
            <w:tcW w:w="1002" w:type="dxa"/>
            <w:tcBorders>
              <w:top w:val="nil"/>
              <w:left w:val="nil"/>
              <w:bottom w:val="nil"/>
              <w:right w:val="nil"/>
            </w:tcBorders>
            <w:shd w:val="clear" w:color="auto" w:fill="auto"/>
            <w:noWrap/>
            <w:vAlign w:val="bottom"/>
            <w:hideMark/>
          </w:tcPr>
          <w:p w14:paraId="5949A194"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2835 (25.2)</w:t>
            </w:r>
          </w:p>
        </w:tc>
        <w:tc>
          <w:tcPr>
            <w:tcW w:w="960" w:type="dxa"/>
            <w:tcBorders>
              <w:top w:val="nil"/>
              <w:left w:val="nil"/>
              <w:bottom w:val="nil"/>
              <w:right w:val="nil"/>
            </w:tcBorders>
            <w:shd w:val="clear" w:color="auto" w:fill="auto"/>
            <w:noWrap/>
            <w:vAlign w:val="bottom"/>
            <w:hideMark/>
          </w:tcPr>
          <w:p w14:paraId="78C87E62"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w:t>
            </w:r>
          </w:p>
        </w:tc>
      </w:tr>
      <w:tr w:rsidR="006A18C8" w:rsidRPr="006A18C8" w14:paraId="377CD714" w14:textId="77777777" w:rsidTr="006A18C8">
        <w:trPr>
          <w:trHeight w:val="290"/>
        </w:trPr>
        <w:tc>
          <w:tcPr>
            <w:tcW w:w="2900" w:type="dxa"/>
            <w:tcBorders>
              <w:top w:val="nil"/>
              <w:left w:val="nil"/>
              <w:bottom w:val="nil"/>
              <w:right w:val="nil"/>
            </w:tcBorders>
            <w:shd w:val="clear" w:color="auto" w:fill="auto"/>
            <w:noWrap/>
            <w:vAlign w:val="bottom"/>
            <w:hideMark/>
          </w:tcPr>
          <w:p w14:paraId="6AFBC4B8" w14:textId="0C9DFDB4" w:rsidR="006A18C8" w:rsidRPr="006A18C8" w:rsidRDefault="00FA1C23" w:rsidP="006A18C8">
            <w:pPr>
              <w:spacing w:after="0" w:line="240" w:lineRule="auto"/>
              <w:ind w:firstLineChars="100" w:firstLine="20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Women</w:t>
            </w:r>
            <w:bookmarkStart w:id="1" w:name="_GoBack"/>
            <w:bookmarkEnd w:id="1"/>
          </w:p>
        </w:tc>
        <w:tc>
          <w:tcPr>
            <w:tcW w:w="1560" w:type="dxa"/>
            <w:tcBorders>
              <w:top w:val="nil"/>
              <w:left w:val="nil"/>
              <w:bottom w:val="nil"/>
              <w:right w:val="nil"/>
            </w:tcBorders>
            <w:shd w:val="clear" w:color="auto" w:fill="auto"/>
            <w:noWrap/>
            <w:vAlign w:val="bottom"/>
            <w:hideMark/>
          </w:tcPr>
          <w:p w14:paraId="57B6C9AB"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292084 (74.1)</w:t>
            </w:r>
          </w:p>
        </w:tc>
        <w:tc>
          <w:tcPr>
            <w:tcW w:w="1220" w:type="dxa"/>
            <w:tcBorders>
              <w:top w:val="nil"/>
              <w:left w:val="nil"/>
              <w:bottom w:val="nil"/>
              <w:right w:val="nil"/>
            </w:tcBorders>
            <w:shd w:val="clear" w:color="auto" w:fill="auto"/>
            <w:noWrap/>
            <w:vAlign w:val="bottom"/>
            <w:hideMark/>
          </w:tcPr>
          <w:p w14:paraId="1A6384A8"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43465 (73.6)</w:t>
            </w:r>
          </w:p>
        </w:tc>
        <w:tc>
          <w:tcPr>
            <w:tcW w:w="1400" w:type="dxa"/>
            <w:tcBorders>
              <w:top w:val="nil"/>
              <w:left w:val="nil"/>
              <w:bottom w:val="nil"/>
              <w:right w:val="nil"/>
            </w:tcBorders>
            <w:shd w:val="clear" w:color="auto" w:fill="auto"/>
            <w:noWrap/>
            <w:vAlign w:val="bottom"/>
            <w:hideMark/>
          </w:tcPr>
          <w:p w14:paraId="76E4EB35"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43473 (73.8)</w:t>
            </w:r>
          </w:p>
        </w:tc>
        <w:tc>
          <w:tcPr>
            <w:tcW w:w="1220" w:type="dxa"/>
            <w:tcBorders>
              <w:top w:val="nil"/>
              <w:left w:val="nil"/>
              <w:bottom w:val="nil"/>
              <w:right w:val="nil"/>
            </w:tcBorders>
            <w:shd w:val="clear" w:color="auto" w:fill="auto"/>
            <w:noWrap/>
            <w:vAlign w:val="bottom"/>
            <w:hideMark/>
          </w:tcPr>
          <w:p w14:paraId="472049B6"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42931 (73.9)</w:t>
            </w:r>
          </w:p>
        </w:tc>
        <w:tc>
          <w:tcPr>
            <w:tcW w:w="1080" w:type="dxa"/>
            <w:tcBorders>
              <w:top w:val="nil"/>
              <w:left w:val="nil"/>
              <w:bottom w:val="nil"/>
              <w:right w:val="nil"/>
            </w:tcBorders>
            <w:shd w:val="clear" w:color="auto" w:fill="auto"/>
            <w:noWrap/>
            <w:vAlign w:val="bottom"/>
            <w:hideMark/>
          </w:tcPr>
          <w:p w14:paraId="3CB8B5E4"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42081 (73.9)</w:t>
            </w:r>
          </w:p>
        </w:tc>
        <w:tc>
          <w:tcPr>
            <w:tcW w:w="1058" w:type="dxa"/>
            <w:tcBorders>
              <w:top w:val="nil"/>
              <w:left w:val="nil"/>
              <w:bottom w:val="nil"/>
              <w:right w:val="nil"/>
            </w:tcBorders>
            <w:shd w:val="clear" w:color="auto" w:fill="auto"/>
            <w:noWrap/>
            <w:vAlign w:val="bottom"/>
            <w:hideMark/>
          </w:tcPr>
          <w:p w14:paraId="1526BF73"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41276 (73.9)</w:t>
            </w:r>
          </w:p>
        </w:tc>
        <w:tc>
          <w:tcPr>
            <w:tcW w:w="1058" w:type="dxa"/>
            <w:tcBorders>
              <w:top w:val="nil"/>
              <w:left w:val="nil"/>
              <w:bottom w:val="nil"/>
              <w:right w:val="nil"/>
            </w:tcBorders>
            <w:shd w:val="clear" w:color="auto" w:fill="auto"/>
            <w:noWrap/>
            <w:vAlign w:val="bottom"/>
            <w:hideMark/>
          </w:tcPr>
          <w:p w14:paraId="0A8B6D88"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36279 (74.9)</w:t>
            </w:r>
          </w:p>
        </w:tc>
        <w:tc>
          <w:tcPr>
            <w:tcW w:w="1058" w:type="dxa"/>
            <w:tcBorders>
              <w:top w:val="nil"/>
              <w:left w:val="nil"/>
              <w:bottom w:val="nil"/>
              <w:right w:val="nil"/>
            </w:tcBorders>
            <w:shd w:val="clear" w:color="auto" w:fill="auto"/>
            <w:noWrap/>
            <w:vAlign w:val="bottom"/>
            <w:hideMark/>
          </w:tcPr>
          <w:p w14:paraId="21F5AA36"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34178 (75.1)</w:t>
            </w:r>
          </w:p>
        </w:tc>
        <w:tc>
          <w:tcPr>
            <w:tcW w:w="1002" w:type="dxa"/>
            <w:tcBorders>
              <w:top w:val="nil"/>
              <w:left w:val="nil"/>
              <w:bottom w:val="nil"/>
              <w:right w:val="nil"/>
            </w:tcBorders>
            <w:shd w:val="clear" w:color="auto" w:fill="auto"/>
            <w:noWrap/>
            <w:vAlign w:val="bottom"/>
            <w:hideMark/>
          </w:tcPr>
          <w:p w14:paraId="688FAF1C"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8402 (74.8)</w:t>
            </w:r>
          </w:p>
        </w:tc>
        <w:tc>
          <w:tcPr>
            <w:tcW w:w="960" w:type="dxa"/>
            <w:tcBorders>
              <w:top w:val="nil"/>
              <w:left w:val="nil"/>
              <w:bottom w:val="nil"/>
              <w:right w:val="nil"/>
            </w:tcBorders>
            <w:shd w:val="clear" w:color="auto" w:fill="auto"/>
            <w:noWrap/>
            <w:vAlign w:val="bottom"/>
            <w:hideMark/>
          </w:tcPr>
          <w:p w14:paraId="6B3DA8AD"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w:t>
            </w:r>
          </w:p>
        </w:tc>
      </w:tr>
      <w:tr w:rsidR="006A18C8" w:rsidRPr="006A18C8" w14:paraId="1E76EBA1" w14:textId="77777777" w:rsidTr="006A18C8">
        <w:trPr>
          <w:trHeight w:val="300"/>
        </w:trPr>
        <w:tc>
          <w:tcPr>
            <w:tcW w:w="2900" w:type="dxa"/>
            <w:tcBorders>
              <w:top w:val="nil"/>
              <w:left w:val="nil"/>
              <w:bottom w:val="nil"/>
              <w:right w:val="nil"/>
            </w:tcBorders>
            <w:shd w:val="clear" w:color="auto" w:fill="auto"/>
            <w:noWrap/>
            <w:vAlign w:val="bottom"/>
            <w:hideMark/>
          </w:tcPr>
          <w:p w14:paraId="4B53F933"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Risk group</w:t>
            </w:r>
            <w:r w:rsidRPr="006A18C8">
              <w:rPr>
                <w:rFonts w:ascii="Calibri" w:eastAsia="Times New Roman" w:hAnsi="Calibri" w:cs="Calibri"/>
                <w:color w:val="000000"/>
                <w:sz w:val="20"/>
                <w:szCs w:val="20"/>
                <w:vertAlign w:val="superscript"/>
                <w:lang w:val="en-US"/>
              </w:rPr>
              <w:t>a</w:t>
            </w:r>
            <w:r w:rsidRPr="006A18C8">
              <w:rPr>
                <w:rFonts w:ascii="Calibri" w:eastAsia="Times New Roman" w:hAnsi="Calibri" w:cs="Calibri"/>
                <w:color w:val="000000"/>
                <w:sz w:val="20"/>
                <w:szCs w:val="20"/>
                <w:lang w:val="en-US"/>
              </w:rPr>
              <w:t>, n (%)</w:t>
            </w:r>
          </w:p>
        </w:tc>
        <w:tc>
          <w:tcPr>
            <w:tcW w:w="1560" w:type="dxa"/>
            <w:tcBorders>
              <w:top w:val="nil"/>
              <w:left w:val="nil"/>
              <w:bottom w:val="nil"/>
              <w:right w:val="nil"/>
            </w:tcBorders>
            <w:shd w:val="clear" w:color="auto" w:fill="auto"/>
            <w:noWrap/>
            <w:vAlign w:val="bottom"/>
            <w:hideMark/>
          </w:tcPr>
          <w:p w14:paraId="6F8BF8AF" w14:textId="77777777" w:rsidR="006A18C8" w:rsidRPr="006A18C8" w:rsidRDefault="006A18C8" w:rsidP="006A18C8">
            <w:pPr>
              <w:spacing w:after="0" w:line="240" w:lineRule="auto"/>
              <w:rPr>
                <w:rFonts w:ascii="Calibri" w:eastAsia="Times New Roman" w:hAnsi="Calibri" w:cs="Calibri"/>
                <w:color w:val="000000"/>
                <w:sz w:val="20"/>
                <w:szCs w:val="20"/>
                <w:lang w:val="en-US"/>
              </w:rPr>
            </w:pPr>
          </w:p>
        </w:tc>
        <w:tc>
          <w:tcPr>
            <w:tcW w:w="1220" w:type="dxa"/>
            <w:tcBorders>
              <w:top w:val="nil"/>
              <w:left w:val="nil"/>
              <w:bottom w:val="nil"/>
              <w:right w:val="nil"/>
            </w:tcBorders>
            <w:shd w:val="clear" w:color="auto" w:fill="auto"/>
            <w:noWrap/>
            <w:vAlign w:val="bottom"/>
            <w:hideMark/>
          </w:tcPr>
          <w:p w14:paraId="67D045A3"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1400" w:type="dxa"/>
            <w:tcBorders>
              <w:top w:val="nil"/>
              <w:left w:val="nil"/>
              <w:bottom w:val="nil"/>
              <w:right w:val="nil"/>
            </w:tcBorders>
            <w:shd w:val="clear" w:color="auto" w:fill="auto"/>
            <w:noWrap/>
            <w:vAlign w:val="bottom"/>
            <w:hideMark/>
          </w:tcPr>
          <w:p w14:paraId="3C0C65FE"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1220" w:type="dxa"/>
            <w:tcBorders>
              <w:top w:val="nil"/>
              <w:left w:val="nil"/>
              <w:bottom w:val="nil"/>
              <w:right w:val="nil"/>
            </w:tcBorders>
            <w:shd w:val="clear" w:color="auto" w:fill="auto"/>
            <w:noWrap/>
            <w:vAlign w:val="bottom"/>
            <w:hideMark/>
          </w:tcPr>
          <w:p w14:paraId="42B18AB4"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1080" w:type="dxa"/>
            <w:tcBorders>
              <w:top w:val="nil"/>
              <w:left w:val="nil"/>
              <w:bottom w:val="nil"/>
              <w:right w:val="nil"/>
            </w:tcBorders>
            <w:shd w:val="clear" w:color="auto" w:fill="auto"/>
            <w:noWrap/>
            <w:vAlign w:val="bottom"/>
            <w:hideMark/>
          </w:tcPr>
          <w:p w14:paraId="3022F588"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1058" w:type="dxa"/>
            <w:tcBorders>
              <w:top w:val="nil"/>
              <w:left w:val="nil"/>
              <w:bottom w:val="nil"/>
              <w:right w:val="nil"/>
            </w:tcBorders>
            <w:shd w:val="clear" w:color="auto" w:fill="auto"/>
            <w:noWrap/>
            <w:vAlign w:val="bottom"/>
            <w:hideMark/>
          </w:tcPr>
          <w:p w14:paraId="48322997"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1058" w:type="dxa"/>
            <w:tcBorders>
              <w:top w:val="nil"/>
              <w:left w:val="nil"/>
              <w:bottom w:val="nil"/>
              <w:right w:val="nil"/>
            </w:tcBorders>
            <w:shd w:val="clear" w:color="auto" w:fill="auto"/>
            <w:noWrap/>
            <w:vAlign w:val="bottom"/>
            <w:hideMark/>
          </w:tcPr>
          <w:p w14:paraId="47724EC3"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1058" w:type="dxa"/>
            <w:tcBorders>
              <w:top w:val="nil"/>
              <w:left w:val="nil"/>
              <w:bottom w:val="nil"/>
              <w:right w:val="nil"/>
            </w:tcBorders>
            <w:shd w:val="clear" w:color="auto" w:fill="auto"/>
            <w:noWrap/>
            <w:vAlign w:val="bottom"/>
            <w:hideMark/>
          </w:tcPr>
          <w:p w14:paraId="07445E91"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1002" w:type="dxa"/>
            <w:tcBorders>
              <w:top w:val="nil"/>
              <w:left w:val="nil"/>
              <w:bottom w:val="nil"/>
              <w:right w:val="nil"/>
            </w:tcBorders>
            <w:shd w:val="clear" w:color="auto" w:fill="auto"/>
            <w:noWrap/>
            <w:vAlign w:val="bottom"/>
            <w:hideMark/>
          </w:tcPr>
          <w:p w14:paraId="64EC9E57" w14:textId="77777777" w:rsidR="006A18C8" w:rsidRPr="006A18C8" w:rsidRDefault="006A18C8" w:rsidP="006A18C8">
            <w:pPr>
              <w:spacing w:after="0" w:line="240" w:lineRule="auto"/>
              <w:jc w:val="center"/>
              <w:rPr>
                <w:rFonts w:ascii="Times New Roman" w:eastAsia="Times New Roman" w:hAnsi="Times New Roman" w:cs="Times New Roman"/>
                <w:sz w:val="20"/>
                <w:szCs w:val="20"/>
                <w:lang w:val="en-US"/>
              </w:rPr>
            </w:pPr>
          </w:p>
        </w:tc>
        <w:tc>
          <w:tcPr>
            <w:tcW w:w="960" w:type="dxa"/>
            <w:tcBorders>
              <w:top w:val="nil"/>
              <w:left w:val="nil"/>
              <w:bottom w:val="nil"/>
              <w:right w:val="nil"/>
            </w:tcBorders>
            <w:shd w:val="clear" w:color="auto" w:fill="auto"/>
            <w:noWrap/>
            <w:vAlign w:val="bottom"/>
            <w:hideMark/>
          </w:tcPr>
          <w:p w14:paraId="64835C40"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&lt;0.001   </w:t>
            </w:r>
          </w:p>
        </w:tc>
      </w:tr>
      <w:tr w:rsidR="006A18C8" w:rsidRPr="006A18C8" w14:paraId="773542C4" w14:textId="77777777" w:rsidTr="006A18C8">
        <w:trPr>
          <w:trHeight w:val="290"/>
        </w:trPr>
        <w:tc>
          <w:tcPr>
            <w:tcW w:w="2900" w:type="dxa"/>
            <w:tcBorders>
              <w:top w:val="nil"/>
              <w:left w:val="nil"/>
              <w:bottom w:val="nil"/>
              <w:right w:val="nil"/>
            </w:tcBorders>
            <w:shd w:val="clear" w:color="auto" w:fill="auto"/>
            <w:noWrap/>
            <w:vAlign w:val="bottom"/>
            <w:hideMark/>
          </w:tcPr>
          <w:p w14:paraId="533A33F0" w14:textId="77777777" w:rsidR="006A18C8" w:rsidRPr="006A18C8" w:rsidRDefault="006A18C8" w:rsidP="006A18C8">
            <w:pPr>
              <w:spacing w:after="0" w:line="240" w:lineRule="auto"/>
              <w:ind w:firstLineChars="100" w:firstLine="200"/>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Baseline</w:t>
            </w:r>
          </w:p>
        </w:tc>
        <w:tc>
          <w:tcPr>
            <w:tcW w:w="1560" w:type="dxa"/>
            <w:tcBorders>
              <w:top w:val="nil"/>
              <w:left w:val="nil"/>
              <w:bottom w:val="nil"/>
              <w:right w:val="nil"/>
            </w:tcBorders>
            <w:shd w:val="clear" w:color="auto" w:fill="auto"/>
            <w:noWrap/>
            <w:vAlign w:val="bottom"/>
            <w:hideMark/>
          </w:tcPr>
          <w:p w14:paraId="7AE75DB8"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6495 (1.6)</w:t>
            </w:r>
          </w:p>
        </w:tc>
        <w:tc>
          <w:tcPr>
            <w:tcW w:w="1220" w:type="dxa"/>
            <w:tcBorders>
              <w:top w:val="nil"/>
              <w:left w:val="nil"/>
              <w:bottom w:val="nil"/>
              <w:right w:val="nil"/>
            </w:tcBorders>
            <w:shd w:val="clear" w:color="auto" w:fill="auto"/>
            <w:noWrap/>
            <w:vAlign w:val="bottom"/>
            <w:hideMark/>
          </w:tcPr>
          <w:p w14:paraId="19034C64"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1214 (2.1)</w:t>
            </w:r>
          </w:p>
        </w:tc>
        <w:tc>
          <w:tcPr>
            <w:tcW w:w="1400" w:type="dxa"/>
            <w:tcBorders>
              <w:top w:val="nil"/>
              <w:left w:val="nil"/>
              <w:bottom w:val="nil"/>
              <w:right w:val="nil"/>
            </w:tcBorders>
            <w:shd w:val="clear" w:color="auto" w:fill="auto"/>
            <w:noWrap/>
            <w:vAlign w:val="bottom"/>
            <w:hideMark/>
          </w:tcPr>
          <w:p w14:paraId="2E964536"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1012 (1.7)</w:t>
            </w:r>
          </w:p>
        </w:tc>
        <w:tc>
          <w:tcPr>
            <w:tcW w:w="1220" w:type="dxa"/>
            <w:tcBorders>
              <w:top w:val="nil"/>
              <w:left w:val="nil"/>
              <w:bottom w:val="nil"/>
              <w:right w:val="nil"/>
            </w:tcBorders>
            <w:shd w:val="clear" w:color="auto" w:fill="auto"/>
            <w:noWrap/>
            <w:vAlign w:val="bottom"/>
            <w:hideMark/>
          </w:tcPr>
          <w:p w14:paraId="55E9FAE3"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706 (1.2)</w:t>
            </w:r>
          </w:p>
        </w:tc>
        <w:tc>
          <w:tcPr>
            <w:tcW w:w="1080" w:type="dxa"/>
            <w:tcBorders>
              <w:top w:val="nil"/>
              <w:left w:val="nil"/>
              <w:bottom w:val="nil"/>
              <w:right w:val="nil"/>
            </w:tcBorders>
            <w:shd w:val="clear" w:color="auto" w:fill="auto"/>
            <w:noWrap/>
            <w:vAlign w:val="bottom"/>
            <w:hideMark/>
          </w:tcPr>
          <w:p w14:paraId="0C4AC13E"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622 (1.1)</w:t>
            </w:r>
          </w:p>
        </w:tc>
        <w:tc>
          <w:tcPr>
            <w:tcW w:w="1058" w:type="dxa"/>
            <w:tcBorders>
              <w:top w:val="nil"/>
              <w:left w:val="nil"/>
              <w:bottom w:val="nil"/>
              <w:right w:val="nil"/>
            </w:tcBorders>
            <w:shd w:val="clear" w:color="auto" w:fill="auto"/>
            <w:noWrap/>
            <w:vAlign w:val="bottom"/>
            <w:hideMark/>
          </w:tcPr>
          <w:p w14:paraId="2AE414C8"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567 (1)</w:t>
            </w:r>
          </w:p>
        </w:tc>
        <w:tc>
          <w:tcPr>
            <w:tcW w:w="1058" w:type="dxa"/>
            <w:tcBorders>
              <w:top w:val="nil"/>
              <w:left w:val="nil"/>
              <w:bottom w:val="nil"/>
              <w:right w:val="nil"/>
            </w:tcBorders>
            <w:shd w:val="clear" w:color="auto" w:fill="auto"/>
            <w:noWrap/>
            <w:vAlign w:val="bottom"/>
            <w:hideMark/>
          </w:tcPr>
          <w:p w14:paraId="0AFE0B69"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1153 (2.4)</w:t>
            </w:r>
          </w:p>
        </w:tc>
        <w:tc>
          <w:tcPr>
            <w:tcW w:w="1058" w:type="dxa"/>
            <w:tcBorders>
              <w:top w:val="nil"/>
              <w:left w:val="nil"/>
              <w:bottom w:val="nil"/>
              <w:right w:val="nil"/>
            </w:tcBorders>
            <w:shd w:val="clear" w:color="auto" w:fill="auto"/>
            <w:noWrap/>
            <w:vAlign w:val="bottom"/>
            <w:hideMark/>
          </w:tcPr>
          <w:p w14:paraId="4F086AF3"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964 (2.1)</w:t>
            </w:r>
          </w:p>
        </w:tc>
        <w:tc>
          <w:tcPr>
            <w:tcW w:w="1002" w:type="dxa"/>
            <w:tcBorders>
              <w:top w:val="nil"/>
              <w:left w:val="nil"/>
              <w:bottom w:val="nil"/>
              <w:right w:val="nil"/>
            </w:tcBorders>
            <w:shd w:val="clear" w:color="auto" w:fill="auto"/>
            <w:noWrap/>
            <w:vAlign w:val="bottom"/>
            <w:hideMark/>
          </w:tcPr>
          <w:p w14:paraId="10FBC1C6"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257 (2.3)</w:t>
            </w:r>
          </w:p>
        </w:tc>
        <w:tc>
          <w:tcPr>
            <w:tcW w:w="960" w:type="dxa"/>
            <w:tcBorders>
              <w:top w:val="nil"/>
              <w:left w:val="nil"/>
              <w:bottom w:val="nil"/>
              <w:right w:val="nil"/>
            </w:tcBorders>
            <w:shd w:val="clear" w:color="auto" w:fill="auto"/>
            <w:noWrap/>
            <w:vAlign w:val="bottom"/>
            <w:hideMark/>
          </w:tcPr>
          <w:p w14:paraId="25458613"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w:t>
            </w:r>
          </w:p>
        </w:tc>
      </w:tr>
      <w:tr w:rsidR="006A18C8" w:rsidRPr="006A18C8" w14:paraId="156C7D40" w14:textId="77777777" w:rsidTr="006A18C8">
        <w:trPr>
          <w:trHeight w:val="290"/>
        </w:trPr>
        <w:tc>
          <w:tcPr>
            <w:tcW w:w="2900" w:type="dxa"/>
            <w:tcBorders>
              <w:top w:val="nil"/>
              <w:left w:val="nil"/>
              <w:bottom w:val="nil"/>
              <w:right w:val="nil"/>
            </w:tcBorders>
            <w:shd w:val="clear" w:color="auto" w:fill="auto"/>
            <w:noWrap/>
            <w:vAlign w:val="bottom"/>
            <w:hideMark/>
          </w:tcPr>
          <w:p w14:paraId="514F5E6D" w14:textId="77777777" w:rsidR="006A18C8" w:rsidRPr="006A18C8" w:rsidRDefault="006A18C8" w:rsidP="006A18C8">
            <w:pPr>
              <w:spacing w:after="0" w:line="240" w:lineRule="auto"/>
              <w:ind w:firstLineChars="100" w:firstLine="200"/>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Low</w:t>
            </w:r>
          </w:p>
        </w:tc>
        <w:tc>
          <w:tcPr>
            <w:tcW w:w="1560" w:type="dxa"/>
            <w:tcBorders>
              <w:top w:val="nil"/>
              <w:left w:val="nil"/>
              <w:bottom w:val="nil"/>
              <w:right w:val="nil"/>
            </w:tcBorders>
            <w:shd w:val="clear" w:color="auto" w:fill="auto"/>
            <w:noWrap/>
            <w:vAlign w:val="bottom"/>
            <w:hideMark/>
          </w:tcPr>
          <w:p w14:paraId="6CE653F0"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42164 (10.7)</w:t>
            </w:r>
          </w:p>
        </w:tc>
        <w:tc>
          <w:tcPr>
            <w:tcW w:w="1220" w:type="dxa"/>
            <w:tcBorders>
              <w:top w:val="nil"/>
              <w:left w:val="nil"/>
              <w:bottom w:val="nil"/>
              <w:right w:val="nil"/>
            </w:tcBorders>
            <w:shd w:val="clear" w:color="auto" w:fill="auto"/>
            <w:noWrap/>
            <w:vAlign w:val="bottom"/>
            <w:hideMark/>
          </w:tcPr>
          <w:p w14:paraId="5B2EFDF2"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7784 (13.2)</w:t>
            </w:r>
          </w:p>
        </w:tc>
        <w:tc>
          <w:tcPr>
            <w:tcW w:w="1400" w:type="dxa"/>
            <w:tcBorders>
              <w:top w:val="nil"/>
              <w:left w:val="nil"/>
              <w:bottom w:val="nil"/>
              <w:right w:val="nil"/>
            </w:tcBorders>
            <w:shd w:val="clear" w:color="auto" w:fill="auto"/>
            <w:noWrap/>
            <w:vAlign w:val="bottom"/>
            <w:hideMark/>
          </w:tcPr>
          <w:p w14:paraId="34D10C26"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7236 (12.3)</w:t>
            </w:r>
          </w:p>
        </w:tc>
        <w:tc>
          <w:tcPr>
            <w:tcW w:w="1220" w:type="dxa"/>
            <w:tcBorders>
              <w:top w:val="nil"/>
              <w:left w:val="nil"/>
              <w:bottom w:val="nil"/>
              <w:right w:val="nil"/>
            </w:tcBorders>
            <w:shd w:val="clear" w:color="auto" w:fill="auto"/>
            <w:noWrap/>
            <w:vAlign w:val="bottom"/>
            <w:hideMark/>
          </w:tcPr>
          <w:p w14:paraId="52CBE279"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5712 (9.8)</w:t>
            </w:r>
          </w:p>
        </w:tc>
        <w:tc>
          <w:tcPr>
            <w:tcW w:w="1080" w:type="dxa"/>
            <w:tcBorders>
              <w:top w:val="nil"/>
              <w:left w:val="nil"/>
              <w:bottom w:val="nil"/>
              <w:right w:val="nil"/>
            </w:tcBorders>
            <w:shd w:val="clear" w:color="auto" w:fill="auto"/>
            <w:noWrap/>
            <w:vAlign w:val="bottom"/>
            <w:hideMark/>
          </w:tcPr>
          <w:p w14:paraId="72BC1F89"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5346 (9.4)</w:t>
            </w:r>
          </w:p>
        </w:tc>
        <w:tc>
          <w:tcPr>
            <w:tcW w:w="1058" w:type="dxa"/>
            <w:tcBorders>
              <w:top w:val="nil"/>
              <w:left w:val="nil"/>
              <w:bottom w:val="nil"/>
              <w:right w:val="nil"/>
            </w:tcBorders>
            <w:shd w:val="clear" w:color="auto" w:fill="auto"/>
            <w:noWrap/>
            <w:vAlign w:val="bottom"/>
            <w:hideMark/>
          </w:tcPr>
          <w:p w14:paraId="3612B3F8"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5351 (9.6)</w:t>
            </w:r>
          </w:p>
        </w:tc>
        <w:tc>
          <w:tcPr>
            <w:tcW w:w="1058" w:type="dxa"/>
            <w:tcBorders>
              <w:top w:val="nil"/>
              <w:left w:val="nil"/>
              <w:bottom w:val="nil"/>
              <w:right w:val="nil"/>
            </w:tcBorders>
            <w:shd w:val="clear" w:color="auto" w:fill="auto"/>
            <w:noWrap/>
            <w:vAlign w:val="bottom"/>
            <w:hideMark/>
          </w:tcPr>
          <w:p w14:paraId="068F0BD6"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5173 (10.7)</w:t>
            </w:r>
          </w:p>
        </w:tc>
        <w:tc>
          <w:tcPr>
            <w:tcW w:w="1058" w:type="dxa"/>
            <w:tcBorders>
              <w:top w:val="nil"/>
              <w:left w:val="nil"/>
              <w:bottom w:val="nil"/>
              <w:right w:val="nil"/>
            </w:tcBorders>
            <w:shd w:val="clear" w:color="auto" w:fill="auto"/>
            <w:noWrap/>
            <w:vAlign w:val="bottom"/>
            <w:hideMark/>
          </w:tcPr>
          <w:p w14:paraId="38C5C2F2"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4411 (9.7)</w:t>
            </w:r>
          </w:p>
        </w:tc>
        <w:tc>
          <w:tcPr>
            <w:tcW w:w="1002" w:type="dxa"/>
            <w:tcBorders>
              <w:top w:val="nil"/>
              <w:left w:val="nil"/>
              <w:bottom w:val="nil"/>
              <w:right w:val="nil"/>
            </w:tcBorders>
            <w:shd w:val="clear" w:color="auto" w:fill="auto"/>
            <w:noWrap/>
            <w:vAlign w:val="bottom"/>
            <w:hideMark/>
          </w:tcPr>
          <w:p w14:paraId="15D48C38"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1151 (10.2)</w:t>
            </w:r>
          </w:p>
        </w:tc>
        <w:tc>
          <w:tcPr>
            <w:tcW w:w="960" w:type="dxa"/>
            <w:tcBorders>
              <w:top w:val="nil"/>
              <w:left w:val="nil"/>
              <w:bottom w:val="nil"/>
              <w:right w:val="nil"/>
            </w:tcBorders>
            <w:shd w:val="clear" w:color="auto" w:fill="auto"/>
            <w:noWrap/>
            <w:vAlign w:val="bottom"/>
            <w:hideMark/>
          </w:tcPr>
          <w:p w14:paraId="1613ECB4"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w:t>
            </w:r>
          </w:p>
        </w:tc>
      </w:tr>
      <w:tr w:rsidR="006A18C8" w:rsidRPr="006A18C8" w14:paraId="27116E87" w14:textId="77777777" w:rsidTr="006A18C8">
        <w:trPr>
          <w:trHeight w:val="290"/>
        </w:trPr>
        <w:tc>
          <w:tcPr>
            <w:tcW w:w="2900" w:type="dxa"/>
            <w:tcBorders>
              <w:top w:val="nil"/>
              <w:left w:val="nil"/>
              <w:bottom w:val="nil"/>
              <w:right w:val="nil"/>
            </w:tcBorders>
            <w:shd w:val="clear" w:color="auto" w:fill="auto"/>
            <w:noWrap/>
            <w:vAlign w:val="bottom"/>
            <w:hideMark/>
          </w:tcPr>
          <w:p w14:paraId="7E0DBB24" w14:textId="77777777" w:rsidR="006A18C8" w:rsidRPr="006A18C8" w:rsidRDefault="006A18C8" w:rsidP="006A18C8">
            <w:pPr>
              <w:spacing w:after="0" w:line="240" w:lineRule="auto"/>
              <w:ind w:firstLineChars="100" w:firstLine="200"/>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Moderate</w:t>
            </w:r>
          </w:p>
        </w:tc>
        <w:tc>
          <w:tcPr>
            <w:tcW w:w="1560" w:type="dxa"/>
            <w:tcBorders>
              <w:top w:val="nil"/>
              <w:left w:val="nil"/>
              <w:bottom w:val="nil"/>
              <w:right w:val="nil"/>
            </w:tcBorders>
            <w:shd w:val="clear" w:color="auto" w:fill="auto"/>
            <w:noWrap/>
            <w:vAlign w:val="bottom"/>
            <w:hideMark/>
          </w:tcPr>
          <w:p w14:paraId="6FD14B70"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172125 (43.7)</w:t>
            </w:r>
          </w:p>
        </w:tc>
        <w:tc>
          <w:tcPr>
            <w:tcW w:w="1220" w:type="dxa"/>
            <w:tcBorders>
              <w:top w:val="nil"/>
              <w:left w:val="nil"/>
              <w:bottom w:val="nil"/>
              <w:right w:val="nil"/>
            </w:tcBorders>
            <w:shd w:val="clear" w:color="auto" w:fill="auto"/>
            <w:noWrap/>
            <w:vAlign w:val="bottom"/>
            <w:hideMark/>
          </w:tcPr>
          <w:p w14:paraId="4B47EF2A"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26514 (44.9)</w:t>
            </w:r>
          </w:p>
        </w:tc>
        <w:tc>
          <w:tcPr>
            <w:tcW w:w="1400" w:type="dxa"/>
            <w:tcBorders>
              <w:top w:val="nil"/>
              <w:left w:val="nil"/>
              <w:bottom w:val="nil"/>
              <w:right w:val="nil"/>
            </w:tcBorders>
            <w:shd w:val="clear" w:color="auto" w:fill="auto"/>
            <w:noWrap/>
            <w:vAlign w:val="bottom"/>
            <w:hideMark/>
          </w:tcPr>
          <w:p w14:paraId="21AEF241"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26120 (44.3)</w:t>
            </w:r>
          </w:p>
        </w:tc>
        <w:tc>
          <w:tcPr>
            <w:tcW w:w="1220" w:type="dxa"/>
            <w:tcBorders>
              <w:top w:val="nil"/>
              <w:left w:val="nil"/>
              <w:bottom w:val="nil"/>
              <w:right w:val="nil"/>
            </w:tcBorders>
            <w:shd w:val="clear" w:color="auto" w:fill="auto"/>
            <w:noWrap/>
            <w:vAlign w:val="bottom"/>
            <w:hideMark/>
          </w:tcPr>
          <w:p w14:paraId="4F9072D7"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25550 (44)</w:t>
            </w:r>
          </w:p>
        </w:tc>
        <w:tc>
          <w:tcPr>
            <w:tcW w:w="1080" w:type="dxa"/>
            <w:tcBorders>
              <w:top w:val="nil"/>
              <w:left w:val="nil"/>
              <w:bottom w:val="nil"/>
              <w:right w:val="nil"/>
            </w:tcBorders>
            <w:shd w:val="clear" w:color="auto" w:fill="auto"/>
            <w:noWrap/>
            <w:vAlign w:val="bottom"/>
            <w:hideMark/>
          </w:tcPr>
          <w:p w14:paraId="73928A07"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25352 (44.5)</w:t>
            </w:r>
          </w:p>
        </w:tc>
        <w:tc>
          <w:tcPr>
            <w:tcW w:w="1058" w:type="dxa"/>
            <w:tcBorders>
              <w:top w:val="nil"/>
              <w:left w:val="nil"/>
              <w:bottom w:val="nil"/>
              <w:right w:val="nil"/>
            </w:tcBorders>
            <w:shd w:val="clear" w:color="auto" w:fill="auto"/>
            <w:noWrap/>
            <w:vAlign w:val="bottom"/>
            <w:hideMark/>
          </w:tcPr>
          <w:p w14:paraId="57C62C46"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24558 (43.9)</w:t>
            </w:r>
          </w:p>
        </w:tc>
        <w:tc>
          <w:tcPr>
            <w:tcW w:w="1058" w:type="dxa"/>
            <w:tcBorders>
              <w:top w:val="nil"/>
              <w:left w:val="nil"/>
              <w:bottom w:val="nil"/>
              <w:right w:val="nil"/>
            </w:tcBorders>
            <w:shd w:val="clear" w:color="auto" w:fill="auto"/>
            <w:noWrap/>
            <w:vAlign w:val="bottom"/>
            <w:hideMark/>
          </w:tcPr>
          <w:p w14:paraId="689D4B79"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20591 (42.5)</w:t>
            </w:r>
          </w:p>
        </w:tc>
        <w:tc>
          <w:tcPr>
            <w:tcW w:w="1058" w:type="dxa"/>
            <w:tcBorders>
              <w:top w:val="nil"/>
              <w:left w:val="nil"/>
              <w:bottom w:val="nil"/>
              <w:right w:val="nil"/>
            </w:tcBorders>
            <w:shd w:val="clear" w:color="auto" w:fill="auto"/>
            <w:noWrap/>
            <w:vAlign w:val="bottom"/>
            <w:hideMark/>
          </w:tcPr>
          <w:p w14:paraId="75655D2F"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18962 (41.7)</w:t>
            </w:r>
          </w:p>
        </w:tc>
        <w:tc>
          <w:tcPr>
            <w:tcW w:w="1002" w:type="dxa"/>
            <w:tcBorders>
              <w:top w:val="nil"/>
              <w:left w:val="nil"/>
              <w:bottom w:val="nil"/>
              <w:right w:val="nil"/>
            </w:tcBorders>
            <w:shd w:val="clear" w:color="auto" w:fill="auto"/>
            <w:noWrap/>
            <w:vAlign w:val="bottom"/>
            <w:hideMark/>
          </w:tcPr>
          <w:p w14:paraId="4CB4DA6C"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4477 (39.8)</w:t>
            </w:r>
          </w:p>
        </w:tc>
        <w:tc>
          <w:tcPr>
            <w:tcW w:w="960" w:type="dxa"/>
            <w:tcBorders>
              <w:top w:val="nil"/>
              <w:left w:val="nil"/>
              <w:bottom w:val="nil"/>
              <w:right w:val="nil"/>
            </w:tcBorders>
            <w:shd w:val="clear" w:color="auto" w:fill="auto"/>
            <w:noWrap/>
            <w:vAlign w:val="bottom"/>
            <w:hideMark/>
          </w:tcPr>
          <w:p w14:paraId="512C2EEF"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w:t>
            </w:r>
          </w:p>
        </w:tc>
      </w:tr>
      <w:tr w:rsidR="006A18C8" w:rsidRPr="006A18C8" w14:paraId="62F3839F" w14:textId="77777777" w:rsidTr="006A18C8">
        <w:trPr>
          <w:trHeight w:val="290"/>
        </w:trPr>
        <w:tc>
          <w:tcPr>
            <w:tcW w:w="2900" w:type="dxa"/>
            <w:tcBorders>
              <w:top w:val="nil"/>
              <w:left w:val="nil"/>
              <w:bottom w:val="nil"/>
              <w:right w:val="nil"/>
            </w:tcBorders>
            <w:shd w:val="clear" w:color="auto" w:fill="auto"/>
            <w:noWrap/>
            <w:vAlign w:val="bottom"/>
            <w:hideMark/>
          </w:tcPr>
          <w:p w14:paraId="62C9F381" w14:textId="77777777" w:rsidR="006A18C8" w:rsidRPr="006A18C8" w:rsidRDefault="006A18C8" w:rsidP="006A18C8">
            <w:pPr>
              <w:spacing w:after="0" w:line="240" w:lineRule="auto"/>
              <w:ind w:firstLineChars="100" w:firstLine="200"/>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lastRenderedPageBreak/>
              <w:t>High</w:t>
            </w:r>
          </w:p>
        </w:tc>
        <w:tc>
          <w:tcPr>
            <w:tcW w:w="1560" w:type="dxa"/>
            <w:tcBorders>
              <w:top w:val="nil"/>
              <w:left w:val="nil"/>
              <w:bottom w:val="nil"/>
              <w:right w:val="nil"/>
            </w:tcBorders>
            <w:shd w:val="clear" w:color="auto" w:fill="auto"/>
            <w:noWrap/>
            <w:vAlign w:val="bottom"/>
            <w:hideMark/>
          </w:tcPr>
          <w:p w14:paraId="788F7A1F"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133340 (33.8)</w:t>
            </w:r>
          </w:p>
        </w:tc>
        <w:tc>
          <w:tcPr>
            <w:tcW w:w="1220" w:type="dxa"/>
            <w:tcBorders>
              <w:top w:val="nil"/>
              <w:left w:val="nil"/>
              <w:bottom w:val="nil"/>
              <w:right w:val="nil"/>
            </w:tcBorders>
            <w:shd w:val="clear" w:color="auto" w:fill="auto"/>
            <w:noWrap/>
            <w:vAlign w:val="bottom"/>
            <w:hideMark/>
          </w:tcPr>
          <w:p w14:paraId="334CE46F"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18293 (31)</w:t>
            </w:r>
          </w:p>
        </w:tc>
        <w:tc>
          <w:tcPr>
            <w:tcW w:w="1400" w:type="dxa"/>
            <w:tcBorders>
              <w:top w:val="nil"/>
              <w:left w:val="nil"/>
              <w:bottom w:val="nil"/>
              <w:right w:val="nil"/>
            </w:tcBorders>
            <w:shd w:val="clear" w:color="auto" w:fill="auto"/>
            <w:noWrap/>
            <w:vAlign w:val="bottom"/>
            <w:hideMark/>
          </w:tcPr>
          <w:p w14:paraId="27E442D4"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18874 (32)</w:t>
            </w:r>
          </w:p>
        </w:tc>
        <w:tc>
          <w:tcPr>
            <w:tcW w:w="1220" w:type="dxa"/>
            <w:tcBorders>
              <w:top w:val="nil"/>
              <w:left w:val="nil"/>
              <w:bottom w:val="nil"/>
              <w:right w:val="nil"/>
            </w:tcBorders>
            <w:shd w:val="clear" w:color="auto" w:fill="auto"/>
            <w:noWrap/>
            <w:vAlign w:val="bottom"/>
            <w:hideMark/>
          </w:tcPr>
          <w:p w14:paraId="7AE483F2"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20011 (34.4)</w:t>
            </w:r>
          </w:p>
        </w:tc>
        <w:tc>
          <w:tcPr>
            <w:tcW w:w="1080" w:type="dxa"/>
            <w:tcBorders>
              <w:top w:val="nil"/>
              <w:left w:val="nil"/>
              <w:bottom w:val="nil"/>
              <w:right w:val="nil"/>
            </w:tcBorders>
            <w:shd w:val="clear" w:color="auto" w:fill="auto"/>
            <w:noWrap/>
            <w:vAlign w:val="bottom"/>
            <w:hideMark/>
          </w:tcPr>
          <w:p w14:paraId="2BA6DF50"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19639 (34.5)</w:t>
            </w:r>
          </w:p>
        </w:tc>
        <w:tc>
          <w:tcPr>
            <w:tcW w:w="1058" w:type="dxa"/>
            <w:tcBorders>
              <w:top w:val="nil"/>
              <w:left w:val="nil"/>
              <w:bottom w:val="nil"/>
              <w:right w:val="nil"/>
            </w:tcBorders>
            <w:shd w:val="clear" w:color="auto" w:fill="auto"/>
            <w:noWrap/>
            <w:vAlign w:val="bottom"/>
            <w:hideMark/>
          </w:tcPr>
          <w:p w14:paraId="3BD1D867"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19458 (34.8)</w:t>
            </w:r>
          </w:p>
        </w:tc>
        <w:tc>
          <w:tcPr>
            <w:tcW w:w="1058" w:type="dxa"/>
            <w:tcBorders>
              <w:top w:val="nil"/>
              <w:left w:val="nil"/>
              <w:bottom w:val="nil"/>
              <w:right w:val="nil"/>
            </w:tcBorders>
            <w:shd w:val="clear" w:color="auto" w:fill="auto"/>
            <w:noWrap/>
            <w:vAlign w:val="bottom"/>
            <w:hideMark/>
          </w:tcPr>
          <w:p w14:paraId="7C67C72C"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16584 (34.2)</w:t>
            </w:r>
          </w:p>
        </w:tc>
        <w:tc>
          <w:tcPr>
            <w:tcW w:w="1058" w:type="dxa"/>
            <w:tcBorders>
              <w:top w:val="nil"/>
              <w:left w:val="nil"/>
              <w:bottom w:val="nil"/>
              <w:right w:val="nil"/>
            </w:tcBorders>
            <w:shd w:val="clear" w:color="auto" w:fill="auto"/>
            <w:noWrap/>
            <w:vAlign w:val="bottom"/>
            <w:hideMark/>
          </w:tcPr>
          <w:p w14:paraId="3450E86F"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16330 (35.9)</w:t>
            </w:r>
          </w:p>
        </w:tc>
        <w:tc>
          <w:tcPr>
            <w:tcW w:w="1002" w:type="dxa"/>
            <w:tcBorders>
              <w:top w:val="nil"/>
              <w:left w:val="nil"/>
              <w:bottom w:val="nil"/>
              <w:right w:val="nil"/>
            </w:tcBorders>
            <w:shd w:val="clear" w:color="auto" w:fill="auto"/>
            <w:noWrap/>
            <w:vAlign w:val="bottom"/>
            <w:hideMark/>
          </w:tcPr>
          <w:p w14:paraId="1EF1B122"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4151 (36.9)</w:t>
            </w:r>
          </w:p>
        </w:tc>
        <w:tc>
          <w:tcPr>
            <w:tcW w:w="960" w:type="dxa"/>
            <w:tcBorders>
              <w:top w:val="nil"/>
              <w:left w:val="nil"/>
              <w:bottom w:val="nil"/>
              <w:right w:val="nil"/>
            </w:tcBorders>
            <w:shd w:val="clear" w:color="auto" w:fill="auto"/>
            <w:noWrap/>
            <w:vAlign w:val="bottom"/>
            <w:hideMark/>
          </w:tcPr>
          <w:p w14:paraId="392531C7"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w:t>
            </w:r>
          </w:p>
        </w:tc>
      </w:tr>
      <w:tr w:rsidR="006A18C8" w:rsidRPr="006A18C8" w14:paraId="5B598DD3" w14:textId="77777777" w:rsidTr="006A18C8">
        <w:trPr>
          <w:trHeight w:val="290"/>
        </w:trPr>
        <w:tc>
          <w:tcPr>
            <w:tcW w:w="2900" w:type="dxa"/>
            <w:tcBorders>
              <w:top w:val="nil"/>
              <w:left w:val="nil"/>
              <w:bottom w:val="nil"/>
              <w:right w:val="nil"/>
            </w:tcBorders>
            <w:shd w:val="clear" w:color="auto" w:fill="auto"/>
            <w:noWrap/>
            <w:vAlign w:val="bottom"/>
            <w:hideMark/>
          </w:tcPr>
          <w:p w14:paraId="330D4CEB" w14:textId="77777777" w:rsidR="006A18C8" w:rsidRPr="006A18C8" w:rsidRDefault="006A18C8" w:rsidP="006A18C8">
            <w:pPr>
              <w:spacing w:after="0" w:line="240" w:lineRule="auto"/>
              <w:ind w:firstLineChars="100" w:firstLine="200"/>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Very high</w:t>
            </w:r>
          </w:p>
        </w:tc>
        <w:tc>
          <w:tcPr>
            <w:tcW w:w="1560" w:type="dxa"/>
            <w:tcBorders>
              <w:top w:val="nil"/>
              <w:left w:val="nil"/>
              <w:bottom w:val="nil"/>
              <w:right w:val="nil"/>
            </w:tcBorders>
            <w:shd w:val="clear" w:color="auto" w:fill="auto"/>
            <w:noWrap/>
            <w:vAlign w:val="bottom"/>
            <w:hideMark/>
          </w:tcPr>
          <w:p w14:paraId="204CAB44"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40010 (10.2)</w:t>
            </w:r>
          </w:p>
        </w:tc>
        <w:tc>
          <w:tcPr>
            <w:tcW w:w="1220" w:type="dxa"/>
            <w:tcBorders>
              <w:top w:val="nil"/>
              <w:left w:val="nil"/>
              <w:bottom w:val="nil"/>
              <w:right w:val="nil"/>
            </w:tcBorders>
            <w:shd w:val="clear" w:color="auto" w:fill="auto"/>
            <w:noWrap/>
            <w:vAlign w:val="bottom"/>
            <w:hideMark/>
          </w:tcPr>
          <w:p w14:paraId="385305A7"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5283 (8.9)</w:t>
            </w:r>
          </w:p>
        </w:tc>
        <w:tc>
          <w:tcPr>
            <w:tcW w:w="1400" w:type="dxa"/>
            <w:tcBorders>
              <w:top w:val="nil"/>
              <w:left w:val="nil"/>
              <w:bottom w:val="nil"/>
              <w:right w:val="nil"/>
            </w:tcBorders>
            <w:shd w:val="clear" w:color="auto" w:fill="auto"/>
            <w:noWrap/>
            <w:vAlign w:val="bottom"/>
            <w:hideMark/>
          </w:tcPr>
          <w:p w14:paraId="640CA91D"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5666 (9.6)</w:t>
            </w:r>
          </w:p>
        </w:tc>
        <w:tc>
          <w:tcPr>
            <w:tcW w:w="1220" w:type="dxa"/>
            <w:tcBorders>
              <w:top w:val="nil"/>
              <w:left w:val="nil"/>
              <w:bottom w:val="nil"/>
              <w:right w:val="nil"/>
            </w:tcBorders>
            <w:shd w:val="clear" w:color="auto" w:fill="auto"/>
            <w:noWrap/>
            <w:vAlign w:val="bottom"/>
            <w:hideMark/>
          </w:tcPr>
          <w:p w14:paraId="54C0A862"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6121 (10.5)</w:t>
            </w:r>
          </w:p>
        </w:tc>
        <w:tc>
          <w:tcPr>
            <w:tcW w:w="1080" w:type="dxa"/>
            <w:tcBorders>
              <w:top w:val="nil"/>
              <w:left w:val="nil"/>
              <w:bottom w:val="nil"/>
              <w:right w:val="nil"/>
            </w:tcBorders>
            <w:shd w:val="clear" w:color="auto" w:fill="auto"/>
            <w:noWrap/>
            <w:vAlign w:val="bottom"/>
            <w:hideMark/>
          </w:tcPr>
          <w:p w14:paraId="7E089230"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6011 (10.6)</w:t>
            </w:r>
          </w:p>
        </w:tc>
        <w:tc>
          <w:tcPr>
            <w:tcW w:w="1058" w:type="dxa"/>
            <w:tcBorders>
              <w:top w:val="nil"/>
              <w:left w:val="nil"/>
              <w:bottom w:val="nil"/>
              <w:right w:val="nil"/>
            </w:tcBorders>
            <w:shd w:val="clear" w:color="auto" w:fill="auto"/>
            <w:noWrap/>
            <w:vAlign w:val="bottom"/>
            <w:hideMark/>
          </w:tcPr>
          <w:p w14:paraId="29DD2C6E"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5948 (10.6)</w:t>
            </w:r>
          </w:p>
        </w:tc>
        <w:tc>
          <w:tcPr>
            <w:tcW w:w="1058" w:type="dxa"/>
            <w:tcBorders>
              <w:top w:val="nil"/>
              <w:left w:val="nil"/>
              <w:bottom w:val="nil"/>
              <w:right w:val="nil"/>
            </w:tcBorders>
            <w:shd w:val="clear" w:color="auto" w:fill="auto"/>
            <w:noWrap/>
            <w:vAlign w:val="bottom"/>
            <w:hideMark/>
          </w:tcPr>
          <w:p w14:paraId="24FE4E81"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4936 (10.2)</w:t>
            </w:r>
          </w:p>
        </w:tc>
        <w:tc>
          <w:tcPr>
            <w:tcW w:w="1058" w:type="dxa"/>
            <w:tcBorders>
              <w:top w:val="nil"/>
              <w:left w:val="nil"/>
              <w:bottom w:val="nil"/>
              <w:right w:val="nil"/>
            </w:tcBorders>
            <w:shd w:val="clear" w:color="auto" w:fill="auto"/>
            <w:noWrap/>
            <w:vAlign w:val="bottom"/>
            <w:hideMark/>
          </w:tcPr>
          <w:p w14:paraId="4B167CD6"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4846 (10.6)</w:t>
            </w:r>
          </w:p>
        </w:tc>
        <w:tc>
          <w:tcPr>
            <w:tcW w:w="1002" w:type="dxa"/>
            <w:tcBorders>
              <w:top w:val="nil"/>
              <w:left w:val="nil"/>
              <w:bottom w:val="nil"/>
              <w:right w:val="nil"/>
            </w:tcBorders>
            <w:shd w:val="clear" w:color="auto" w:fill="auto"/>
            <w:noWrap/>
            <w:vAlign w:val="bottom"/>
            <w:hideMark/>
          </w:tcPr>
          <w:p w14:paraId="38BFECA4"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1201 (10.7)</w:t>
            </w:r>
          </w:p>
        </w:tc>
        <w:tc>
          <w:tcPr>
            <w:tcW w:w="960" w:type="dxa"/>
            <w:tcBorders>
              <w:top w:val="nil"/>
              <w:left w:val="nil"/>
              <w:bottom w:val="nil"/>
              <w:right w:val="nil"/>
            </w:tcBorders>
            <w:shd w:val="clear" w:color="auto" w:fill="auto"/>
            <w:noWrap/>
            <w:vAlign w:val="bottom"/>
            <w:hideMark/>
          </w:tcPr>
          <w:p w14:paraId="35E633AF"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w:t>
            </w:r>
          </w:p>
        </w:tc>
      </w:tr>
      <w:tr w:rsidR="006A18C8" w:rsidRPr="006A18C8" w14:paraId="15493A41" w14:textId="77777777" w:rsidTr="006A18C8">
        <w:trPr>
          <w:trHeight w:val="290"/>
        </w:trPr>
        <w:tc>
          <w:tcPr>
            <w:tcW w:w="2900" w:type="dxa"/>
            <w:tcBorders>
              <w:top w:val="nil"/>
              <w:left w:val="nil"/>
              <w:bottom w:val="single" w:sz="4" w:space="0" w:color="auto"/>
              <w:right w:val="nil"/>
            </w:tcBorders>
            <w:shd w:val="clear" w:color="auto" w:fill="auto"/>
            <w:noWrap/>
            <w:vAlign w:val="bottom"/>
            <w:hideMark/>
          </w:tcPr>
          <w:p w14:paraId="15A2BBE9"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Mortality (% person-years)</w:t>
            </w:r>
          </w:p>
        </w:tc>
        <w:tc>
          <w:tcPr>
            <w:tcW w:w="1560" w:type="dxa"/>
            <w:tcBorders>
              <w:top w:val="nil"/>
              <w:left w:val="nil"/>
              <w:bottom w:val="single" w:sz="4" w:space="0" w:color="auto"/>
              <w:right w:val="nil"/>
            </w:tcBorders>
            <w:shd w:val="clear" w:color="auto" w:fill="auto"/>
            <w:noWrap/>
            <w:vAlign w:val="bottom"/>
            <w:hideMark/>
          </w:tcPr>
          <w:p w14:paraId="1F0F8E79"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97421 (24.7)</w:t>
            </w:r>
          </w:p>
        </w:tc>
        <w:tc>
          <w:tcPr>
            <w:tcW w:w="1220" w:type="dxa"/>
            <w:tcBorders>
              <w:top w:val="nil"/>
              <w:left w:val="nil"/>
              <w:bottom w:val="single" w:sz="4" w:space="0" w:color="auto"/>
              <w:right w:val="nil"/>
            </w:tcBorders>
            <w:shd w:val="clear" w:color="auto" w:fill="auto"/>
            <w:noWrap/>
            <w:vAlign w:val="bottom"/>
            <w:hideMark/>
          </w:tcPr>
          <w:p w14:paraId="32D96D9B"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12168 (20.6)</w:t>
            </w:r>
          </w:p>
        </w:tc>
        <w:tc>
          <w:tcPr>
            <w:tcW w:w="1400" w:type="dxa"/>
            <w:tcBorders>
              <w:top w:val="nil"/>
              <w:left w:val="nil"/>
              <w:bottom w:val="single" w:sz="4" w:space="0" w:color="auto"/>
              <w:right w:val="nil"/>
            </w:tcBorders>
            <w:shd w:val="clear" w:color="auto" w:fill="auto"/>
            <w:noWrap/>
            <w:vAlign w:val="bottom"/>
            <w:hideMark/>
          </w:tcPr>
          <w:p w14:paraId="5A4EAF3F"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12219 (20.7)</w:t>
            </w:r>
          </w:p>
        </w:tc>
        <w:tc>
          <w:tcPr>
            <w:tcW w:w="1220" w:type="dxa"/>
            <w:tcBorders>
              <w:top w:val="nil"/>
              <w:left w:val="nil"/>
              <w:bottom w:val="single" w:sz="4" w:space="0" w:color="auto"/>
              <w:right w:val="nil"/>
            </w:tcBorders>
            <w:shd w:val="clear" w:color="auto" w:fill="auto"/>
            <w:noWrap/>
            <w:vAlign w:val="bottom"/>
            <w:hideMark/>
          </w:tcPr>
          <w:p w14:paraId="17A5D8DC"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13839 (23.8)</w:t>
            </w:r>
          </w:p>
        </w:tc>
        <w:tc>
          <w:tcPr>
            <w:tcW w:w="1080" w:type="dxa"/>
            <w:tcBorders>
              <w:top w:val="nil"/>
              <w:left w:val="nil"/>
              <w:bottom w:val="single" w:sz="4" w:space="0" w:color="auto"/>
              <w:right w:val="nil"/>
            </w:tcBorders>
            <w:shd w:val="clear" w:color="auto" w:fill="auto"/>
            <w:noWrap/>
            <w:vAlign w:val="bottom"/>
            <w:hideMark/>
          </w:tcPr>
          <w:p w14:paraId="507D22A6"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13555 (23.8)</w:t>
            </w:r>
          </w:p>
        </w:tc>
        <w:tc>
          <w:tcPr>
            <w:tcW w:w="1058" w:type="dxa"/>
            <w:tcBorders>
              <w:top w:val="nil"/>
              <w:left w:val="nil"/>
              <w:bottom w:val="single" w:sz="4" w:space="0" w:color="auto"/>
              <w:right w:val="nil"/>
            </w:tcBorders>
            <w:shd w:val="clear" w:color="auto" w:fill="auto"/>
            <w:noWrap/>
            <w:vAlign w:val="bottom"/>
            <w:hideMark/>
          </w:tcPr>
          <w:p w14:paraId="6BA71304"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12942 (23.2)</w:t>
            </w:r>
          </w:p>
        </w:tc>
        <w:tc>
          <w:tcPr>
            <w:tcW w:w="1058" w:type="dxa"/>
            <w:tcBorders>
              <w:top w:val="nil"/>
              <w:left w:val="nil"/>
              <w:bottom w:val="single" w:sz="4" w:space="0" w:color="auto"/>
              <w:right w:val="nil"/>
            </w:tcBorders>
            <w:shd w:val="clear" w:color="auto" w:fill="auto"/>
            <w:noWrap/>
            <w:vAlign w:val="bottom"/>
            <w:hideMark/>
          </w:tcPr>
          <w:p w14:paraId="0391830F"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17954 (37.1)</w:t>
            </w:r>
          </w:p>
        </w:tc>
        <w:tc>
          <w:tcPr>
            <w:tcW w:w="1058" w:type="dxa"/>
            <w:tcBorders>
              <w:top w:val="nil"/>
              <w:left w:val="nil"/>
              <w:bottom w:val="single" w:sz="4" w:space="0" w:color="auto"/>
              <w:right w:val="nil"/>
            </w:tcBorders>
            <w:shd w:val="clear" w:color="auto" w:fill="auto"/>
            <w:noWrap/>
            <w:vAlign w:val="bottom"/>
            <w:hideMark/>
          </w:tcPr>
          <w:p w14:paraId="005D7AA5"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11365 (25)</w:t>
            </w:r>
          </w:p>
        </w:tc>
        <w:tc>
          <w:tcPr>
            <w:tcW w:w="1002" w:type="dxa"/>
            <w:tcBorders>
              <w:top w:val="nil"/>
              <w:left w:val="nil"/>
              <w:bottom w:val="single" w:sz="4" w:space="0" w:color="auto"/>
              <w:right w:val="nil"/>
            </w:tcBorders>
            <w:shd w:val="clear" w:color="auto" w:fill="auto"/>
            <w:noWrap/>
            <w:vAlign w:val="bottom"/>
            <w:hideMark/>
          </w:tcPr>
          <w:p w14:paraId="1D36B528" w14:textId="77777777" w:rsidR="006A18C8" w:rsidRPr="006A18C8" w:rsidRDefault="006A18C8" w:rsidP="006A18C8">
            <w:pPr>
              <w:spacing w:after="0" w:line="240" w:lineRule="auto"/>
              <w:jc w:val="center"/>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3379  (30.1)</w:t>
            </w:r>
          </w:p>
        </w:tc>
        <w:tc>
          <w:tcPr>
            <w:tcW w:w="960" w:type="dxa"/>
            <w:tcBorders>
              <w:top w:val="nil"/>
              <w:left w:val="nil"/>
              <w:bottom w:val="single" w:sz="4" w:space="0" w:color="auto"/>
              <w:right w:val="nil"/>
            </w:tcBorders>
            <w:shd w:val="clear" w:color="auto" w:fill="auto"/>
            <w:noWrap/>
            <w:vAlign w:val="bottom"/>
            <w:hideMark/>
          </w:tcPr>
          <w:p w14:paraId="56D06F43" w14:textId="77777777" w:rsidR="006A18C8" w:rsidRPr="006A18C8" w:rsidRDefault="006A18C8" w:rsidP="006A18C8">
            <w:pPr>
              <w:spacing w:after="0" w:line="240" w:lineRule="auto"/>
              <w:rPr>
                <w:rFonts w:ascii="Calibri" w:eastAsia="Times New Roman" w:hAnsi="Calibri" w:cs="Calibri"/>
                <w:color w:val="000000"/>
                <w:sz w:val="20"/>
                <w:szCs w:val="20"/>
                <w:lang w:val="en-US"/>
              </w:rPr>
            </w:pPr>
            <w:r w:rsidRPr="006A18C8">
              <w:rPr>
                <w:rFonts w:ascii="Calibri" w:eastAsia="Times New Roman" w:hAnsi="Calibri" w:cs="Calibri"/>
                <w:color w:val="000000"/>
                <w:sz w:val="20"/>
                <w:szCs w:val="20"/>
                <w:lang w:val="en-US"/>
              </w:rPr>
              <w:t xml:space="preserve">   &lt;0.001   </w:t>
            </w:r>
          </w:p>
        </w:tc>
      </w:tr>
    </w:tbl>
    <w:p w14:paraId="5DDA12DB" w14:textId="0779D646" w:rsidR="00622AD3" w:rsidRDefault="00622AD3" w:rsidP="00DB65C5">
      <w:pPr>
        <w:rPr>
          <w:lang w:val="en-US"/>
        </w:rPr>
      </w:pPr>
    </w:p>
    <w:p w14:paraId="4CC77FF9" w14:textId="302F4995" w:rsidR="006A18C8" w:rsidRDefault="00322DCA">
      <w:pPr>
        <w:rPr>
          <w:lang w:val="en-US"/>
        </w:rPr>
        <w:sectPr w:rsidR="006A18C8" w:rsidSect="006A18C8">
          <w:pgSz w:w="16838" w:h="11906" w:orient="landscape"/>
          <w:pgMar w:top="1701" w:right="1418" w:bottom="1701" w:left="1418" w:header="709" w:footer="709" w:gutter="0"/>
          <w:cols w:space="708"/>
          <w:docGrid w:linePitch="360"/>
        </w:sectPr>
      </w:pPr>
      <w:r>
        <w:rPr>
          <w:lang w:val="en-US"/>
        </w:rPr>
        <w:br w:type="page"/>
      </w:r>
    </w:p>
    <w:p w14:paraId="7681D1B0" w14:textId="3FC39212" w:rsidR="006A18C8" w:rsidRDefault="006A18C8">
      <w:pPr>
        <w:rPr>
          <w:lang w:val="en-US"/>
        </w:rPr>
      </w:pPr>
    </w:p>
    <w:p w14:paraId="635319A4" w14:textId="5F65DDC4" w:rsidR="00622AD3" w:rsidRDefault="00322DCA" w:rsidP="00322DCA">
      <w:pPr>
        <w:pStyle w:val="Ttol2"/>
        <w:rPr>
          <w:lang w:val="en-US"/>
        </w:rPr>
      </w:pPr>
      <w:bookmarkStart w:id="2" w:name="_Toc127866918"/>
      <w:r w:rsidRPr="00322DCA">
        <w:rPr>
          <w:b/>
          <w:lang w:val="en-US"/>
        </w:rPr>
        <w:t>Table S2</w:t>
      </w:r>
      <w:r>
        <w:rPr>
          <w:lang w:val="en-US"/>
        </w:rPr>
        <w:t>. Excess mortality analysis according to wave</w:t>
      </w:r>
      <w:bookmarkEnd w:id="2"/>
    </w:p>
    <w:tbl>
      <w:tblPr>
        <w:tblW w:w="8431" w:type="dxa"/>
        <w:tblLook w:val="04A0" w:firstRow="1" w:lastRow="0" w:firstColumn="1" w:lastColumn="0" w:noHBand="0" w:noVBand="1"/>
      </w:tblPr>
      <w:tblGrid>
        <w:gridCol w:w="960"/>
        <w:gridCol w:w="960"/>
        <w:gridCol w:w="960"/>
        <w:gridCol w:w="960"/>
        <w:gridCol w:w="991"/>
        <w:gridCol w:w="960"/>
        <w:gridCol w:w="2640"/>
      </w:tblGrid>
      <w:tr w:rsidR="003B1513" w:rsidRPr="003B1513" w14:paraId="3EF8B021" w14:textId="77777777" w:rsidTr="003B1513">
        <w:trPr>
          <w:trHeight w:val="530"/>
        </w:trPr>
        <w:tc>
          <w:tcPr>
            <w:tcW w:w="960" w:type="dxa"/>
            <w:tcBorders>
              <w:top w:val="single" w:sz="4" w:space="0" w:color="auto"/>
              <w:left w:val="nil"/>
              <w:bottom w:val="single" w:sz="4" w:space="0" w:color="auto"/>
              <w:right w:val="nil"/>
            </w:tcBorders>
            <w:shd w:val="clear" w:color="auto" w:fill="auto"/>
            <w:noWrap/>
            <w:vAlign w:val="bottom"/>
            <w:hideMark/>
          </w:tcPr>
          <w:p w14:paraId="5C83DE03" w14:textId="77777777" w:rsidR="003B1513" w:rsidRPr="003B1513" w:rsidRDefault="003B1513" w:rsidP="003B1513">
            <w:pPr>
              <w:spacing w:after="0" w:line="240" w:lineRule="auto"/>
              <w:jc w:val="center"/>
              <w:rPr>
                <w:rFonts w:ascii="Calibri" w:eastAsia="Times New Roman" w:hAnsi="Calibri" w:cs="Calibri"/>
                <w:b/>
                <w:bCs/>
                <w:color w:val="000000"/>
                <w:sz w:val="20"/>
                <w:szCs w:val="20"/>
                <w:lang w:val="en-US"/>
              </w:rPr>
            </w:pPr>
            <w:r w:rsidRPr="003B1513">
              <w:rPr>
                <w:rFonts w:ascii="Calibri" w:eastAsia="Times New Roman" w:hAnsi="Calibri" w:cs="Calibri"/>
                <w:b/>
                <w:bCs/>
                <w:color w:val="000000"/>
                <w:sz w:val="20"/>
                <w:szCs w:val="20"/>
                <w:lang w:val="en-US"/>
              </w:rPr>
              <w:t>Wave</w:t>
            </w:r>
          </w:p>
        </w:tc>
        <w:tc>
          <w:tcPr>
            <w:tcW w:w="960" w:type="dxa"/>
            <w:tcBorders>
              <w:top w:val="single" w:sz="4" w:space="0" w:color="auto"/>
              <w:left w:val="nil"/>
              <w:bottom w:val="single" w:sz="4" w:space="0" w:color="auto"/>
              <w:right w:val="nil"/>
            </w:tcBorders>
            <w:shd w:val="clear" w:color="auto" w:fill="auto"/>
            <w:noWrap/>
            <w:vAlign w:val="bottom"/>
            <w:hideMark/>
          </w:tcPr>
          <w:p w14:paraId="49E8FBD8" w14:textId="77777777" w:rsidR="003B1513" w:rsidRPr="003B1513" w:rsidRDefault="003B1513" w:rsidP="003B1513">
            <w:pPr>
              <w:spacing w:after="0" w:line="240" w:lineRule="auto"/>
              <w:jc w:val="center"/>
              <w:rPr>
                <w:rFonts w:ascii="Calibri" w:eastAsia="Times New Roman" w:hAnsi="Calibri" w:cs="Calibri"/>
                <w:b/>
                <w:bCs/>
                <w:color w:val="000000"/>
                <w:sz w:val="20"/>
                <w:szCs w:val="20"/>
                <w:lang w:val="en-US"/>
              </w:rPr>
            </w:pPr>
            <w:r w:rsidRPr="003B1513">
              <w:rPr>
                <w:rFonts w:ascii="Calibri" w:eastAsia="Times New Roman" w:hAnsi="Calibri" w:cs="Calibri"/>
                <w:b/>
                <w:bCs/>
                <w:color w:val="000000"/>
                <w:sz w:val="20"/>
                <w:szCs w:val="20"/>
                <w:lang w:val="en-US"/>
              </w:rPr>
              <w:t>Days</w:t>
            </w:r>
          </w:p>
        </w:tc>
        <w:tc>
          <w:tcPr>
            <w:tcW w:w="960" w:type="dxa"/>
            <w:tcBorders>
              <w:top w:val="single" w:sz="4" w:space="0" w:color="auto"/>
              <w:left w:val="nil"/>
              <w:bottom w:val="single" w:sz="4" w:space="0" w:color="auto"/>
              <w:right w:val="nil"/>
            </w:tcBorders>
            <w:shd w:val="clear" w:color="auto" w:fill="auto"/>
            <w:noWrap/>
            <w:vAlign w:val="bottom"/>
            <w:hideMark/>
          </w:tcPr>
          <w:p w14:paraId="0A1276BF" w14:textId="77777777" w:rsidR="003B1513" w:rsidRPr="003B1513" w:rsidRDefault="003B1513" w:rsidP="003B1513">
            <w:pPr>
              <w:spacing w:after="0" w:line="240" w:lineRule="auto"/>
              <w:jc w:val="center"/>
              <w:rPr>
                <w:rFonts w:ascii="Calibri" w:eastAsia="Times New Roman" w:hAnsi="Calibri" w:cs="Calibri"/>
                <w:b/>
                <w:bCs/>
                <w:color w:val="000000"/>
                <w:sz w:val="20"/>
                <w:szCs w:val="20"/>
                <w:lang w:val="en-US"/>
              </w:rPr>
            </w:pPr>
            <w:r w:rsidRPr="003B1513">
              <w:rPr>
                <w:rFonts w:ascii="Calibri" w:eastAsia="Times New Roman" w:hAnsi="Calibri" w:cs="Calibri"/>
                <w:b/>
                <w:bCs/>
                <w:color w:val="000000"/>
                <w:sz w:val="20"/>
                <w:szCs w:val="20"/>
                <w:lang w:val="en-US"/>
              </w:rPr>
              <w:t>N</w:t>
            </w:r>
          </w:p>
        </w:tc>
        <w:tc>
          <w:tcPr>
            <w:tcW w:w="960" w:type="dxa"/>
            <w:tcBorders>
              <w:top w:val="single" w:sz="4" w:space="0" w:color="auto"/>
              <w:left w:val="nil"/>
              <w:bottom w:val="single" w:sz="4" w:space="0" w:color="auto"/>
              <w:right w:val="nil"/>
            </w:tcBorders>
            <w:shd w:val="clear" w:color="auto" w:fill="auto"/>
            <w:noWrap/>
            <w:vAlign w:val="bottom"/>
            <w:hideMark/>
          </w:tcPr>
          <w:p w14:paraId="016238BC" w14:textId="77777777" w:rsidR="003B1513" w:rsidRPr="003B1513" w:rsidRDefault="003B1513" w:rsidP="003B1513">
            <w:pPr>
              <w:spacing w:after="0" w:line="240" w:lineRule="auto"/>
              <w:jc w:val="center"/>
              <w:rPr>
                <w:rFonts w:ascii="Calibri" w:eastAsia="Times New Roman" w:hAnsi="Calibri" w:cs="Calibri"/>
                <w:b/>
                <w:bCs/>
                <w:color w:val="000000"/>
                <w:sz w:val="20"/>
                <w:szCs w:val="20"/>
                <w:lang w:val="en-US"/>
              </w:rPr>
            </w:pPr>
            <w:r w:rsidRPr="003B1513">
              <w:rPr>
                <w:rFonts w:ascii="Calibri" w:eastAsia="Times New Roman" w:hAnsi="Calibri" w:cs="Calibri"/>
                <w:b/>
                <w:bCs/>
                <w:color w:val="000000"/>
                <w:sz w:val="20"/>
                <w:szCs w:val="20"/>
                <w:lang w:val="en-US"/>
              </w:rPr>
              <w:t>Deaths</w:t>
            </w:r>
          </w:p>
        </w:tc>
        <w:tc>
          <w:tcPr>
            <w:tcW w:w="991" w:type="dxa"/>
            <w:tcBorders>
              <w:top w:val="single" w:sz="4" w:space="0" w:color="auto"/>
              <w:left w:val="nil"/>
              <w:bottom w:val="single" w:sz="4" w:space="0" w:color="auto"/>
              <w:right w:val="nil"/>
            </w:tcBorders>
            <w:shd w:val="clear" w:color="auto" w:fill="auto"/>
            <w:vAlign w:val="bottom"/>
            <w:hideMark/>
          </w:tcPr>
          <w:p w14:paraId="30273261" w14:textId="77777777" w:rsidR="003B1513" w:rsidRPr="003B1513" w:rsidRDefault="003B1513" w:rsidP="003B1513">
            <w:pPr>
              <w:spacing w:after="0" w:line="240" w:lineRule="auto"/>
              <w:jc w:val="center"/>
              <w:rPr>
                <w:rFonts w:ascii="Calibri" w:eastAsia="Times New Roman" w:hAnsi="Calibri" w:cs="Calibri"/>
                <w:b/>
                <w:bCs/>
                <w:color w:val="000000"/>
                <w:sz w:val="20"/>
                <w:szCs w:val="20"/>
                <w:lang w:val="en-US"/>
              </w:rPr>
            </w:pPr>
            <w:r w:rsidRPr="003B1513">
              <w:rPr>
                <w:rFonts w:ascii="Calibri" w:eastAsia="Times New Roman" w:hAnsi="Calibri" w:cs="Calibri"/>
                <w:b/>
                <w:bCs/>
                <w:color w:val="000000"/>
                <w:sz w:val="20"/>
                <w:szCs w:val="20"/>
                <w:lang w:val="en-US"/>
              </w:rPr>
              <w:t>Daily rate (x10,000)</w:t>
            </w:r>
          </w:p>
        </w:tc>
        <w:tc>
          <w:tcPr>
            <w:tcW w:w="960" w:type="dxa"/>
            <w:tcBorders>
              <w:top w:val="single" w:sz="4" w:space="0" w:color="auto"/>
              <w:left w:val="nil"/>
              <w:bottom w:val="single" w:sz="4" w:space="0" w:color="auto"/>
              <w:right w:val="nil"/>
            </w:tcBorders>
            <w:shd w:val="clear" w:color="auto" w:fill="auto"/>
            <w:noWrap/>
            <w:vAlign w:val="bottom"/>
            <w:hideMark/>
          </w:tcPr>
          <w:p w14:paraId="6AC481E9" w14:textId="77777777" w:rsidR="003B1513" w:rsidRPr="003B1513" w:rsidRDefault="003B1513" w:rsidP="003B1513">
            <w:pPr>
              <w:spacing w:after="0" w:line="240" w:lineRule="auto"/>
              <w:jc w:val="center"/>
              <w:rPr>
                <w:rFonts w:ascii="Calibri" w:eastAsia="Times New Roman" w:hAnsi="Calibri" w:cs="Calibri"/>
                <w:b/>
                <w:bCs/>
                <w:color w:val="000000"/>
                <w:sz w:val="20"/>
                <w:szCs w:val="20"/>
                <w:lang w:val="en-US"/>
              </w:rPr>
            </w:pPr>
            <w:r w:rsidRPr="003B1513">
              <w:rPr>
                <w:rFonts w:ascii="Calibri" w:eastAsia="Times New Roman" w:hAnsi="Calibri" w:cs="Calibri"/>
                <w:b/>
                <w:bCs/>
                <w:color w:val="000000"/>
                <w:sz w:val="20"/>
                <w:szCs w:val="20"/>
                <w:lang w:val="en-US"/>
              </w:rPr>
              <w:t>Excess</w:t>
            </w:r>
          </w:p>
        </w:tc>
        <w:tc>
          <w:tcPr>
            <w:tcW w:w="2640" w:type="dxa"/>
            <w:tcBorders>
              <w:top w:val="single" w:sz="4" w:space="0" w:color="auto"/>
              <w:left w:val="nil"/>
              <w:bottom w:val="single" w:sz="4" w:space="0" w:color="auto"/>
              <w:right w:val="nil"/>
            </w:tcBorders>
            <w:shd w:val="clear" w:color="auto" w:fill="auto"/>
            <w:noWrap/>
            <w:vAlign w:val="bottom"/>
            <w:hideMark/>
          </w:tcPr>
          <w:p w14:paraId="0FB8C8B6" w14:textId="77777777" w:rsidR="003B1513" w:rsidRPr="003B1513" w:rsidRDefault="003B1513" w:rsidP="003B1513">
            <w:pPr>
              <w:spacing w:after="0" w:line="240" w:lineRule="auto"/>
              <w:jc w:val="center"/>
              <w:rPr>
                <w:rFonts w:ascii="Calibri" w:eastAsia="Times New Roman" w:hAnsi="Calibri" w:cs="Calibri"/>
                <w:b/>
                <w:bCs/>
                <w:color w:val="000000"/>
                <w:sz w:val="20"/>
                <w:szCs w:val="20"/>
                <w:lang w:val="en-US"/>
              </w:rPr>
            </w:pPr>
            <w:r w:rsidRPr="003B1513">
              <w:rPr>
                <w:rFonts w:ascii="Calibri" w:eastAsia="Times New Roman" w:hAnsi="Calibri" w:cs="Calibri"/>
                <w:b/>
                <w:bCs/>
                <w:color w:val="000000"/>
                <w:sz w:val="20"/>
                <w:szCs w:val="20"/>
                <w:lang w:val="en-US"/>
              </w:rPr>
              <w:t>SMR (95% CI)</w:t>
            </w:r>
          </w:p>
        </w:tc>
      </w:tr>
      <w:tr w:rsidR="003B1513" w:rsidRPr="003B1513" w14:paraId="6A407888" w14:textId="77777777" w:rsidTr="003B1513">
        <w:trPr>
          <w:trHeight w:val="290"/>
        </w:trPr>
        <w:tc>
          <w:tcPr>
            <w:tcW w:w="960" w:type="dxa"/>
            <w:tcBorders>
              <w:top w:val="nil"/>
              <w:left w:val="nil"/>
              <w:bottom w:val="nil"/>
              <w:right w:val="nil"/>
            </w:tcBorders>
            <w:shd w:val="clear" w:color="auto" w:fill="auto"/>
            <w:noWrap/>
            <w:vAlign w:val="bottom"/>
            <w:hideMark/>
          </w:tcPr>
          <w:p w14:paraId="6589BCC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w:t>
            </w:r>
          </w:p>
        </w:tc>
        <w:tc>
          <w:tcPr>
            <w:tcW w:w="960" w:type="dxa"/>
            <w:tcBorders>
              <w:top w:val="nil"/>
              <w:left w:val="nil"/>
              <w:bottom w:val="nil"/>
              <w:right w:val="nil"/>
            </w:tcBorders>
            <w:shd w:val="clear" w:color="auto" w:fill="auto"/>
            <w:noWrap/>
            <w:vAlign w:val="bottom"/>
            <w:hideMark/>
          </w:tcPr>
          <w:p w14:paraId="701CE40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115</w:t>
            </w:r>
          </w:p>
        </w:tc>
        <w:tc>
          <w:tcPr>
            <w:tcW w:w="960" w:type="dxa"/>
            <w:tcBorders>
              <w:top w:val="nil"/>
              <w:left w:val="nil"/>
              <w:bottom w:val="nil"/>
              <w:right w:val="nil"/>
            </w:tcBorders>
            <w:shd w:val="clear" w:color="auto" w:fill="auto"/>
            <w:noWrap/>
            <w:vAlign w:val="bottom"/>
            <w:hideMark/>
          </w:tcPr>
          <w:p w14:paraId="1F63EAE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51002</w:t>
            </w:r>
          </w:p>
        </w:tc>
        <w:tc>
          <w:tcPr>
            <w:tcW w:w="960" w:type="dxa"/>
            <w:tcBorders>
              <w:top w:val="nil"/>
              <w:left w:val="nil"/>
              <w:bottom w:val="nil"/>
              <w:right w:val="nil"/>
            </w:tcBorders>
            <w:shd w:val="clear" w:color="auto" w:fill="auto"/>
            <w:noWrap/>
            <w:vAlign w:val="bottom"/>
            <w:hideMark/>
          </w:tcPr>
          <w:p w14:paraId="5737998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8997</w:t>
            </w:r>
          </w:p>
        </w:tc>
        <w:tc>
          <w:tcPr>
            <w:tcW w:w="991" w:type="dxa"/>
            <w:tcBorders>
              <w:top w:val="nil"/>
              <w:left w:val="nil"/>
              <w:bottom w:val="nil"/>
              <w:right w:val="nil"/>
            </w:tcBorders>
            <w:shd w:val="clear" w:color="auto" w:fill="auto"/>
            <w:noWrap/>
            <w:vAlign w:val="bottom"/>
            <w:hideMark/>
          </w:tcPr>
          <w:p w14:paraId="0B09A25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15.3</w:t>
            </w:r>
          </w:p>
        </w:tc>
        <w:tc>
          <w:tcPr>
            <w:tcW w:w="960" w:type="dxa"/>
            <w:tcBorders>
              <w:top w:val="nil"/>
              <w:left w:val="nil"/>
              <w:bottom w:val="nil"/>
              <w:right w:val="nil"/>
            </w:tcBorders>
            <w:shd w:val="clear" w:color="auto" w:fill="auto"/>
            <w:noWrap/>
            <w:vAlign w:val="bottom"/>
            <w:hideMark/>
          </w:tcPr>
          <w:p w14:paraId="0BA4C1D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5403</w:t>
            </w:r>
          </w:p>
        </w:tc>
        <w:tc>
          <w:tcPr>
            <w:tcW w:w="2640" w:type="dxa"/>
            <w:tcBorders>
              <w:top w:val="nil"/>
              <w:left w:val="nil"/>
              <w:bottom w:val="nil"/>
              <w:right w:val="nil"/>
            </w:tcBorders>
            <w:shd w:val="clear" w:color="auto" w:fill="auto"/>
            <w:noWrap/>
            <w:vAlign w:val="bottom"/>
            <w:hideMark/>
          </w:tcPr>
          <w:p w14:paraId="4AAD025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2.503 (2.452 - 2.556)</w:t>
            </w:r>
          </w:p>
        </w:tc>
      </w:tr>
      <w:tr w:rsidR="003B1513" w:rsidRPr="003B1513" w14:paraId="3C97B1F9" w14:textId="77777777" w:rsidTr="003B1513">
        <w:trPr>
          <w:trHeight w:val="290"/>
        </w:trPr>
        <w:tc>
          <w:tcPr>
            <w:tcW w:w="960" w:type="dxa"/>
            <w:tcBorders>
              <w:top w:val="nil"/>
              <w:left w:val="nil"/>
              <w:bottom w:val="nil"/>
              <w:right w:val="nil"/>
            </w:tcBorders>
            <w:shd w:val="clear" w:color="auto" w:fill="auto"/>
            <w:noWrap/>
            <w:vAlign w:val="bottom"/>
            <w:hideMark/>
          </w:tcPr>
          <w:p w14:paraId="465CF5F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w:t>
            </w:r>
          </w:p>
        </w:tc>
        <w:tc>
          <w:tcPr>
            <w:tcW w:w="960" w:type="dxa"/>
            <w:tcBorders>
              <w:top w:val="nil"/>
              <w:left w:val="nil"/>
              <w:bottom w:val="nil"/>
              <w:right w:val="nil"/>
            </w:tcBorders>
            <w:shd w:val="clear" w:color="auto" w:fill="auto"/>
            <w:noWrap/>
            <w:vAlign w:val="bottom"/>
            <w:hideMark/>
          </w:tcPr>
          <w:p w14:paraId="7753CDA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155</w:t>
            </w:r>
          </w:p>
        </w:tc>
        <w:tc>
          <w:tcPr>
            <w:tcW w:w="960" w:type="dxa"/>
            <w:tcBorders>
              <w:top w:val="nil"/>
              <w:left w:val="nil"/>
              <w:bottom w:val="nil"/>
              <w:right w:val="nil"/>
            </w:tcBorders>
            <w:shd w:val="clear" w:color="auto" w:fill="auto"/>
            <w:noWrap/>
            <w:vAlign w:val="bottom"/>
            <w:hideMark/>
          </w:tcPr>
          <w:p w14:paraId="65066FB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47761</w:t>
            </w:r>
          </w:p>
        </w:tc>
        <w:tc>
          <w:tcPr>
            <w:tcW w:w="960" w:type="dxa"/>
            <w:tcBorders>
              <w:top w:val="nil"/>
              <w:left w:val="nil"/>
              <w:bottom w:val="nil"/>
              <w:right w:val="nil"/>
            </w:tcBorders>
            <w:shd w:val="clear" w:color="auto" w:fill="auto"/>
            <w:noWrap/>
            <w:vAlign w:val="bottom"/>
            <w:hideMark/>
          </w:tcPr>
          <w:p w14:paraId="42F8A1B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5611</w:t>
            </w:r>
          </w:p>
        </w:tc>
        <w:tc>
          <w:tcPr>
            <w:tcW w:w="991" w:type="dxa"/>
            <w:tcBorders>
              <w:top w:val="nil"/>
              <w:left w:val="nil"/>
              <w:bottom w:val="nil"/>
              <w:right w:val="nil"/>
            </w:tcBorders>
            <w:shd w:val="clear" w:color="auto" w:fill="auto"/>
            <w:noWrap/>
            <w:vAlign w:val="bottom"/>
            <w:hideMark/>
          </w:tcPr>
          <w:p w14:paraId="5760A1F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7.6</w:t>
            </w:r>
          </w:p>
        </w:tc>
        <w:tc>
          <w:tcPr>
            <w:tcW w:w="960" w:type="dxa"/>
            <w:tcBorders>
              <w:top w:val="nil"/>
              <w:left w:val="nil"/>
              <w:bottom w:val="nil"/>
              <w:right w:val="nil"/>
            </w:tcBorders>
            <w:shd w:val="clear" w:color="auto" w:fill="auto"/>
            <w:noWrap/>
            <w:vAlign w:val="bottom"/>
            <w:hideMark/>
          </w:tcPr>
          <w:p w14:paraId="3132CC0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1313</w:t>
            </w:r>
          </w:p>
        </w:tc>
        <w:tc>
          <w:tcPr>
            <w:tcW w:w="2640" w:type="dxa"/>
            <w:tcBorders>
              <w:top w:val="nil"/>
              <w:left w:val="nil"/>
              <w:bottom w:val="nil"/>
              <w:right w:val="nil"/>
            </w:tcBorders>
            <w:shd w:val="clear" w:color="auto" w:fill="auto"/>
            <w:noWrap/>
            <w:vAlign w:val="bottom"/>
            <w:hideMark/>
          </w:tcPr>
          <w:p w14:paraId="04C960E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1.306 (1.272 - 1.340)</w:t>
            </w:r>
          </w:p>
        </w:tc>
      </w:tr>
      <w:tr w:rsidR="003B1513" w:rsidRPr="003B1513" w14:paraId="509F8105" w14:textId="77777777" w:rsidTr="003B1513">
        <w:trPr>
          <w:trHeight w:val="290"/>
        </w:trPr>
        <w:tc>
          <w:tcPr>
            <w:tcW w:w="960" w:type="dxa"/>
            <w:tcBorders>
              <w:top w:val="nil"/>
              <w:left w:val="nil"/>
              <w:bottom w:val="nil"/>
              <w:right w:val="nil"/>
            </w:tcBorders>
            <w:shd w:val="clear" w:color="auto" w:fill="auto"/>
            <w:noWrap/>
            <w:vAlign w:val="bottom"/>
            <w:hideMark/>
          </w:tcPr>
          <w:p w14:paraId="2293637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w:t>
            </w:r>
          </w:p>
        </w:tc>
        <w:tc>
          <w:tcPr>
            <w:tcW w:w="960" w:type="dxa"/>
            <w:tcBorders>
              <w:top w:val="nil"/>
              <w:left w:val="nil"/>
              <w:bottom w:val="nil"/>
              <w:right w:val="nil"/>
            </w:tcBorders>
            <w:shd w:val="clear" w:color="auto" w:fill="auto"/>
            <w:noWrap/>
            <w:vAlign w:val="bottom"/>
            <w:hideMark/>
          </w:tcPr>
          <w:p w14:paraId="0B5AB28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92</w:t>
            </w:r>
          </w:p>
        </w:tc>
        <w:tc>
          <w:tcPr>
            <w:tcW w:w="960" w:type="dxa"/>
            <w:tcBorders>
              <w:top w:val="nil"/>
              <w:left w:val="nil"/>
              <w:bottom w:val="nil"/>
              <w:right w:val="nil"/>
            </w:tcBorders>
            <w:shd w:val="clear" w:color="auto" w:fill="auto"/>
            <w:noWrap/>
            <w:vAlign w:val="bottom"/>
            <w:hideMark/>
          </w:tcPr>
          <w:p w14:paraId="3180B68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47585</w:t>
            </w:r>
          </w:p>
        </w:tc>
        <w:tc>
          <w:tcPr>
            <w:tcW w:w="960" w:type="dxa"/>
            <w:tcBorders>
              <w:top w:val="nil"/>
              <w:left w:val="nil"/>
              <w:bottom w:val="nil"/>
              <w:right w:val="nil"/>
            </w:tcBorders>
            <w:shd w:val="clear" w:color="auto" w:fill="auto"/>
            <w:noWrap/>
            <w:vAlign w:val="bottom"/>
            <w:hideMark/>
          </w:tcPr>
          <w:p w14:paraId="31E6EA5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3573</w:t>
            </w:r>
          </w:p>
        </w:tc>
        <w:tc>
          <w:tcPr>
            <w:tcW w:w="991" w:type="dxa"/>
            <w:tcBorders>
              <w:top w:val="nil"/>
              <w:left w:val="nil"/>
              <w:bottom w:val="nil"/>
              <w:right w:val="nil"/>
            </w:tcBorders>
            <w:shd w:val="clear" w:color="auto" w:fill="auto"/>
            <w:noWrap/>
            <w:vAlign w:val="bottom"/>
            <w:hideMark/>
          </w:tcPr>
          <w:p w14:paraId="02B956F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8.2</w:t>
            </w:r>
          </w:p>
        </w:tc>
        <w:tc>
          <w:tcPr>
            <w:tcW w:w="960" w:type="dxa"/>
            <w:tcBorders>
              <w:top w:val="nil"/>
              <w:left w:val="nil"/>
              <w:bottom w:val="nil"/>
              <w:right w:val="nil"/>
            </w:tcBorders>
            <w:shd w:val="clear" w:color="auto" w:fill="auto"/>
            <w:noWrap/>
            <w:vAlign w:val="bottom"/>
            <w:hideMark/>
          </w:tcPr>
          <w:p w14:paraId="1B49F42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111</w:t>
            </w:r>
          </w:p>
        </w:tc>
        <w:tc>
          <w:tcPr>
            <w:tcW w:w="2640" w:type="dxa"/>
            <w:tcBorders>
              <w:top w:val="nil"/>
              <w:left w:val="nil"/>
              <w:bottom w:val="nil"/>
              <w:right w:val="nil"/>
            </w:tcBorders>
            <w:shd w:val="clear" w:color="auto" w:fill="auto"/>
            <w:noWrap/>
            <w:vAlign w:val="bottom"/>
            <w:hideMark/>
          </w:tcPr>
          <w:p w14:paraId="7F2885B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1.032 (0.999 - 1.066)</w:t>
            </w:r>
          </w:p>
        </w:tc>
      </w:tr>
      <w:tr w:rsidR="003B1513" w:rsidRPr="003B1513" w14:paraId="64EA3C57" w14:textId="77777777" w:rsidTr="003B1513">
        <w:trPr>
          <w:trHeight w:val="290"/>
        </w:trPr>
        <w:tc>
          <w:tcPr>
            <w:tcW w:w="960" w:type="dxa"/>
            <w:tcBorders>
              <w:top w:val="nil"/>
              <w:left w:val="nil"/>
              <w:bottom w:val="nil"/>
              <w:right w:val="nil"/>
            </w:tcBorders>
            <w:shd w:val="clear" w:color="auto" w:fill="auto"/>
            <w:noWrap/>
            <w:vAlign w:val="bottom"/>
            <w:hideMark/>
          </w:tcPr>
          <w:p w14:paraId="1225833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w:t>
            </w:r>
          </w:p>
        </w:tc>
        <w:tc>
          <w:tcPr>
            <w:tcW w:w="960" w:type="dxa"/>
            <w:tcBorders>
              <w:top w:val="nil"/>
              <w:left w:val="nil"/>
              <w:bottom w:val="nil"/>
              <w:right w:val="nil"/>
            </w:tcBorders>
            <w:shd w:val="clear" w:color="auto" w:fill="auto"/>
            <w:noWrap/>
            <w:vAlign w:val="bottom"/>
            <w:hideMark/>
          </w:tcPr>
          <w:p w14:paraId="4428C6F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93</w:t>
            </w:r>
          </w:p>
        </w:tc>
        <w:tc>
          <w:tcPr>
            <w:tcW w:w="960" w:type="dxa"/>
            <w:tcBorders>
              <w:top w:val="nil"/>
              <w:left w:val="nil"/>
              <w:bottom w:val="nil"/>
              <w:right w:val="nil"/>
            </w:tcBorders>
            <w:shd w:val="clear" w:color="auto" w:fill="auto"/>
            <w:noWrap/>
            <w:vAlign w:val="bottom"/>
            <w:hideMark/>
          </w:tcPr>
          <w:p w14:paraId="6B663C6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44250</w:t>
            </w:r>
          </w:p>
        </w:tc>
        <w:tc>
          <w:tcPr>
            <w:tcW w:w="960" w:type="dxa"/>
            <w:tcBorders>
              <w:top w:val="nil"/>
              <w:left w:val="nil"/>
              <w:bottom w:val="nil"/>
              <w:right w:val="nil"/>
            </w:tcBorders>
            <w:shd w:val="clear" w:color="auto" w:fill="auto"/>
            <w:noWrap/>
            <w:vAlign w:val="bottom"/>
            <w:hideMark/>
          </w:tcPr>
          <w:p w14:paraId="4C286EF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2327</w:t>
            </w:r>
          </w:p>
        </w:tc>
        <w:tc>
          <w:tcPr>
            <w:tcW w:w="991" w:type="dxa"/>
            <w:tcBorders>
              <w:top w:val="nil"/>
              <w:left w:val="nil"/>
              <w:bottom w:val="nil"/>
              <w:right w:val="nil"/>
            </w:tcBorders>
            <w:shd w:val="clear" w:color="auto" w:fill="auto"/>
            <w:noWrap/>
            <w:vAlign w:val="bottom"/>
            <w:hideMark/>
          </w:tcPr>
          <w:p w14:paraId="46351BD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5.7</w:t>
            </w:r>
          </w:p>
        </w:tc>
        <w:tc>
          <w:tcPr>
            <w:tcW w:w="960" w:type="dxa"/>
            <w:tcBorders>
              <w:top w:val="nil"/>
              <w:left w:val="nil"/>
              <w:bottom w:val="nil"/>
              <w:right w:val="nil"/>
            </w:tcBorders>
            <w:shd w:val="clear" w:color="auto" w:fill="auto"/>
            <w:noWrap/>
            <w:vAlign w:val="bottom"/>
            <w:hideMark/>
          </w:tcPr>
          <w:p w14:paraId="7E7A16D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-182</w:t>
            </w:r>
          </w:p>
        </w:tc>
        <w:tc>
          <w:tcPr>
            <w:tcW w:w="2640" w:type="dxa"/>
            <w:tcBorders>
              <w:top w:val="nil"/>
              <w:left w:val="nil"/>
              <w:bottom w:val="nil"/>
              <w:right w:val="nil"/>
            </w:tcBorders>
            <w:shd w:val="clear" w:color="auto" w:fill="auto"/>
            <w:noWrap/>
            <w:vAlign w:val="bottom"/>
            <w:hideMark/>
          </w:tcPr>
          <w:p w14:paraId="2CCA389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0.928 (0.891 - 0.966)</w:t>
            </w:r>
          </w:p>
        </w:tc>
      </w:tr>
      <w:tr w:rsidR="003B1513" w:rsidRPr="003B1513" w14:paraId="2C6A254F" w14:textId="77777777" w:rsidTr="003B1513">
        <w:trPr>
          <w:trHeight w:val="290"/>
        </w:trPr>
        <w:tc>
          <w:tcPr>
            <w:tcW w:w="960" w:type="dxa"/>
            <w:tcBorders>
              <w:top w:val="nil"/>
              <w:left w:val="nil"/>
              <w:bottom w:val="nil"/>
              <w:right w:val="nil"/>
            </w:tcBorders>
            <w:shd w:val="clear" w:color="auto" w:fill="auto"/>
            <w:noWrap/>
            <w:vAlign w:val="bottom"/>
            <w:hideMark/>
          </w:tcPr>
          <w:p w14:paraId="0919D1F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w:t>
            </w:r>
          </w:p>
        </w:tc>
        <w:tc>
          <w:tcPr>
            <w:tcW w:w="960" w:type="dxa"/>
            <w:tcBorders>
              <w:top w:val="nil"/>
              <w:left w:val="nil"/>
              <w:bottom w:val="nil"/>
              <w:right w:val="nil"/>
            </w:tcBorders>
            <w:shd w:val="clear" w:color="auto" w:fill="auto"/>
            <w:noWrap/>
            <w:vAlign w:val="bottom"/>
            <w:hideMark/>
          </w:tcPr>
          <w:p w14:paraId="3E999E7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134</w:t>
            </w:r>
          </w:p>
        </w:tc>
        <w:tc>
          <w:tcPr>
            <w:tcW w:w="960" w:type="dxa"/>
            <w:tcBorders>
              <w:top w:val="nil"/>
              <w:left w:val="nil"/>
              <w:bottom w:val="nil"/>
              <w:right w:val="nil"/>
            </w:tcBorders>
            <w:shd w:val="clear" w:color="auto" w:fill="auto"/>
            <w:noWrap/>
            <w:vAlign w:val="bottom"/>
            <w:hideMark/>
          </w:tcPr>
          <w:p w14:paraId="266126FB"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48210</w:t>
            </w:r>
          </w:p>
        </w:tc>
        <w:tc>
          <w:tcPr>
            <w:tcW w:w="960" w:type="dxa"/>
            <w:tcBorders>
              <w:top w:val="nil"/>
              <w:left w:val="nil"/>
              <w:bottom w:val="nil"/>
              <w:right w:val="nil"/>
            </w:tcBorders>
            <w:shd w:val="clear" w:color="auto" w:fill="auto"/>
            <w:noWrap/>
            <w:vAlign w:val="bottom"/>
            <w:hideMark/>
          </w:tcPr>
          <w:p w14:paraId="7821264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4259</w:t>
            </w:r>
          </w:p>
        </w:tc>
        <w:tc>
          <w:tcPr>
            <w:tcW w:w="991" w:type="dxa"/>
            <w:tcBorders>
              <w:top w:val="nil"/>
              <w:left w:val="nil"/>
              <w:bottom w:val="nil"/>
              <w:right w:val="nil"/>
            </w:tcBorders>
            <w:shd w:val="clear" w:color="auto" w:fill="auto"/>
            <w:noWrap/>
            <w:vAlign w:val="bottom"/>
            <w:hideMark/>
          </w:tcPr>
          <w:p w14:paraId="2AC73DE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6.6</w:t>
            </w:r>
          </w:p>
        </w:tc>
        <w:tc>
          <w:tcPr>
            <w:tcW w:w="960" w:type="dxa"/>
            <w:tcBorders>
              <w:top w:val="nil"/>
              <w:left w:val="nil"/>
              <w:bottom w:val="nil"/>
              <w:right w:val="nil"/>
            </w:tcBorders>
            <w:shd w:val="clear" w:color="auto" w:fill="auto"/>
            <w:noWrap/>
            <w:vAlign w:val="bottom"/>
            <w:hideMark/>
          </w:tcPr>
          <w:p w14:paraId="389D956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498</w:t>
            </w:r>
          </w:p>
        </w:tc>
        <w:tc>
          <w:tcPr>
            <w:tcW w:w="2640" w:type="dxa"/>
            <w:tcBorders>
              <w:top w:val="nil"/>
              <w:left w:val="nil"/>
              <w:bottom w:val="nil"/>
              <w:right w:val="nil"/>
            </w:tcBorders>
            <w:shd w:val="clear" w:color="auto" w:fill="auto"/>
            <w:noWrap/>
            <w:vAlign w:val="bottom"/>
            <w:hideMark/>
          </w:tcPr>
          <w:p w14:paraId="1079D19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1.132 (1.099 - 1.167)</w:t>
            </w:r>
          </w:p>
        </w:tc>
      </w:tr>
      <w:tr w:rsidR="003B1513" w:rsidRPr="003B1513" w14:paraId="3CD9F4C5" w14:textId="77777777" w:rsidTr="003B1513">
        <w:trPr>
          <w:trHeight w:val="290"/>
        </w:trPr>
        <w:tc>
          <w:tcPr>
            <w:tcW w:w="960" w:type="dxa"/>
            <w:tcBorders>
              <w:top w:val="nil"/>
              <w:left w:val="nil"/>
              <w:bottom w:val="single" w:sz="4" w:space="0" w:color="auto"/>
              <w:right w:val="nil"/>
            </w:tcBorders>
            <w:shd w:val="clear" w:color="auto" w:fill="auto"/>
            <w:noWrap/>
            <w:vAlign w:val="bottom"/>
            <w:hideMark/>
          </w:tcPr>
          <w:p w14:paraId="7F261BE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w:t>
            </w:r>
          </w:p>
        </w:tc>
        <w:tc>
          <w:tcPr>
            <w:tcW w:w="960" w:type="dxa"/>
            <w:tcBorders>
              <w:top w:val="nil"/>
              <w:left w:val="nil"/>
              <w:bottom w:val="single" w:sz="4" w:space="0" w:color="auto"/>
              <w:right w:val="nil"/>
            </w:tcBorders>
            <w:shd w:val="clear" w:color="auto" w:fill="auto"/>
            <w:noWrap/>
            <w:vAlign w:val="bottom"/>
            <w:hideMark/>
          </w:tcPr>
          <w:p w14:paraId="7409E68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147</w:t>
            </w:r>
          </w:p>
        </w:tc>
        <w:tc>
          <w:tcPr>
            <w:tcW w:w="960" w:type="dxa"/>
            <w:tcBorders>
              <w:top w:val="nil"/>
              <w:left w:val="nil"/>
              <w:bottom w:val="single" w:sz="4" w:space="0" w:color="auto"/>
              <w:right w:val="nil"/>
            </w:tcBorders>
            <w:shd w:val="clear" w:color="auto" w:fill="auto"/>
            <w:noWrap/>
            <w:vAlign w:val="bottom"/>
            <w:hideMark/>
          </w:tcPr>
          <w:p w14:paraId="3ADCBE8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45900</w:t>
            </w:r>
          </w:p>
        </w:tc>
        <w:tc>
          <w:tcPr>
            <w:tcW w:w="960" w:type="dxa"/>
            <w:tcBorders>
              <w:top w:val="nil"/>
              <w:left w:val="nil"/>
              <w:bottom w:val="single" w:sz="4" w:space="0" w:color="auto"/>
              <w:right w:val="nil"/>
            </w:tcBorders>
            <w:shd w:val="clear" w:color="auto" w:fill="auto"/>
            <w:noWrap/>
            <w:vAlign w:val="bottom"/>
            <w:hideMark/>
          </w:tcPr>
          <w:p w14:paraId="4185140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5427</w:t>
            </w:r>
          </w:p>
        </w:tc>
        <w:tc>
          <w:tcPr>
            <w:tcW w:w="991" w:type="dxa"/>
            <w:tcBorders>
              <w:top w:val="nil"/>
              <w:left w:val="nil"/>
              <w:bottom w:val="single" w:sz="4" w:space="0" w:color="auto"/>
              <w:right w:val="nil"/>
            </w:tcBorders>
            <w:shd w:val="clear" w:color="auto" w:fill="auto"/>
            <w:noWrap/>
            <w:vAlign w:val="bottom"/>
            <w:hideMark/>
          </w:tcPr>
          <w:p w14:paraId="295E677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w:t>
            </w:r>
          </w:p>
        </w:tc>
        <w:tc>
          <w:tcPr>
            <w:tcW w:w="960" w:type="dxa"/>
            <w:tcBorders>
              <w:top w:val="nil"/>
              <w:left w:val="nil"/>
              <w:bottom w:val="single" w:sz="4" w:space="0" w:color="auto"/>
              <w:right w:val="nil"/>
            </w:tcBorders>
            <w:shd w:val="clear" w:color="auto" w:fill="auto"/>
            <w:noWrap/>
            <w:vAlign w:val="bottom"/>
            <w:hideMark/>
          </w:tcPr>
          <w:p w14:paraId="25B379E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329</w:t>
            </w:r>
          </w:p>
        </w:tc>
        <w:tc>
          <w:tcPr>
            <w:tcW w:w="2640" w:type="dxa"/>
            <w:tcBorders>
              <w:top w:val="nil"/>
              <w:left w:val="nil"/>
              <w:bottom w:val="single" w:sz="4" w:space="0" w:color="auto"/>
              <w:right w:val="nil"/>
            </w:tcBorders>
            <w:shd w:val="clear" w:color="auto" w:fill="auto"/>
            <w:noWrap/>
            <w:vAlign w:val="bottom"/>
            <w:hideMark/>
          </w:tcPr>
          <w:p w14:paraId="71574AB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1.065 (1.037 - 1.093)</w:t>
            </w:r>
          </w:p>
        </w:tc>
      </w:tr>
    </w:tbl>
    <w:p w14:paraId="25A40A43" w14:textId="77777777" w:rsidR="003B1513" w:rsidRPr="003B1513" w:rsidRDefault="003B1513" w:rsidP="003B1513">
      <w:pPr>
        <w:rPr>
          <w:lang w:val="en-US"/>
        </w:rPr>
      </w:pPr>
      <w:r w:rsidRPr="003B1513">
        <w:rPr>
          <w:b/>
          <w:lang w:val="en-US"/>
        </w:rPr>
        <w:t>CI:</w:t>
      </w:r>
      <w:r>
        <w:rPr>
          <w:lang w:val="en-US"/>
        </w:rPr>
        <w:t xml:space="preserve"> confidence interval. </w:t>
      </w:r>
      <w:r w:rsidRPr="003B1513">
        <w:rPr>
          <w:b/>
          <w:lang w:val="en-US"/>
        </w:rPr>
        <w:t>SMR:</w:t>
      </w:r>
      <w:r>
        <w:rPr>
          <w:lang w:val="en-US"/>
        </w:rPr>
        <w:t xml:space="preserve"> standardized mortality rate</w:t>
      </w:r>
    </w:p>
    <w:p w14:paraId="2495DE5C" w14:textId="77777777" w:rsidR="00322DCA" w:rsidRPr="00322DCA" w:rsidRDefault="00322DCA" w:rsidP="00322DCA">
      <w:pPr>
        <w:rPr>
          <w:lang w:val="en-US"/>
        </w:rPr>
      </w:pPr>
    </w:p>
    <w:p w14:paraId="05968D7C" w14:textId="1AB4F397" w:rsidR="00622AD3" w:rsidRDefault="00622AD3">
      <w:pPr>
        <w:rPr>
          <w:lang w:val="en-US"/>
        </w:rPr>
      </w:pPr>
      <w:r>
        <w:rPr>
          <w:lang w:val="en-US"/>
        </w:rPr>
        <w:br w:type="page"/>
      </w:r>
    </w:p>
    <w:p w14:paraId="15E51C17" w14:textId="1E762FDC" w:rsidR="003B1513" w:rsidRDefault="003B1513" w:rsidP="003B1513">
      <w:pPr>
        <w:pStyle w:val="Ttol2"/>
        <w:rPr>
          <w:lang w:val="en-US"/>
        </w:rPr>
      </w:pPr>
      <w:bookmarkStart w:id="3" w:name="_Toc127866919"/>
      <w:r>
        <w:rPr>
          <w:b/>
          <w:lang w:val="en-US"/>
        </w:rPr>
        <w:lastRenderedPageBreak/>
        <w:t>Table S3</w:t>
      </w:r>
      <w:r>
        <w:rPr>
          <w:lang w:val="en-US"/>
        </w:rPr>
        <w:t>. Excess mortality analysis according to wave and gender</w:t>
      </w:r>
      <w:bookmarkEnd w:id="3"/>
    </w:p>
    <w:tbl>
      <w:tblPr>
        <w:tblW w:w="7111" w:type="dxa"/>
        <w:tblLook w:val="04A0" w:firstRow="1" w:lastRow="0" w:firstColumn="1" w:lastColumn="0" w:noHBand="0" w:noVBand="1"/>
      </w:tblPr>
      <w:tblGrid>
        <w:gridCol w:w="960"/>
        <w:gridCol w:w="960"/>
        <w:gridCol w:w="960"/>
        <w:gridCol w:w="991"/>
        <w:gridCol w:w="960"/>
        <w:gridCol w:w="2280"/>
      </w:tblGrid>
      <w:tr w:rsidR="003B1513" w:rsidRPr="003B1513" w14:paraId="018E5D7A" w14:textId="77777777" w:rsidTr="003B1513">
        <w:trPr>
          <w:trHeight w:val="530"/>
        </w:trPr>
        <w:tc>
          <w:tcPr>
            <w:tcW w:w="960" w:type="dxa"/>
            <w:tcBorders>
              <w:top w:val="single" w:sz="4" w:space="0" w:color="auto"/>
              <w:left w:val="nil"/>
              <w:bottom w:val="single" w:sz="4" w:space="0" w:color="auto"/>
              <w:right w:val="nil"/>
            </w:tcBorders>
            <w:shd w:val="clear" w:color="auto" w:fill="auto"/>
            <w:vAlign w:val="bottom"/>
            <w:hideMark/>
          </w:tcPr>
          <w:p w14:paraId="0C9662FD" w14:textId="77777777" w:rsidR="003B1513" w:rsidRPr="003B1513" w:rsidRDefault="003B1513" w:rsidP="003B1513">
            <w:pPr>
              <w:spacing w:after="0" w:line="240" w:lineRule="auto"/>
              <w:jc w:val="center"/>
              <w:rPr>
                <w:rFonts w:ascii="Calibri" w:eastAsia="Times New Roman" w:hAnsi="Calibri" w:cs="Calibri"/>
                <w:b/>
                <w:bCs/>
                <w:color w:val="000000"/>
                <w:lang w:val="en-US"/>
              </w:rPr>
            </w:pPr>
            <w:r w:rsidRPr="003B1513">
              <w:rPr>
                <w:rFonts w:ascii="Calibri" w:eastAsia="Times New Roman" w:hAnsi="Calibri" w:cs="Calibri"/>
                <w:b/>
                <w:bCs/>
                <w:color w:val="000000"/>
                <w:lang w:val="en-US"/>
              </w:rPr>
              <w:t>Gender</w:t>
            </w:r>
          </w:p>
        </w:tc>
        <w:tc>
          <w:tcPr>
            <w:tcW w:w="960" w:type="dxa"/>
            <w:tcBorders>
              <w:top w:val="single" w:sz="4" w:space="0" w:color="auto"/>
              <w:left w:val="nil"/>
              <w:bottom w:val="single" w:sz="4" w:space="0" w:color="auto"/>
              <w:right w:val="nil"/>
            </w:tcBorders>
            <w:shd w:val="clear" w:color="auto" w:fill="auto"/>
            <w:noWrap/>
            <w:vAlign w:val="bottom"/>
            <w:hideMark/>
          </w:tcPr>
          <w:p w14:paraId="006040FB" w14:textId="77777777" w:rsidR="003B1513" w:rsidRPr="003B1513" w:rsidRDefault="003B1513" w:rsidP="003B1513">
            <w:pPr>
              <w:spacing w:after="0" w:line="240" w:lineRule="auto"/>
              <w:jc w:val="center"/>
              <w:rPr>
                <w:rFonts w:ascii="Calibri" w:eastAsia="Times New Roman" w:hAnsi="Calibri" w:cs="Calibri"/>
                <w:b/>
                <w:bCs/>
                <w:color w:val="000000"/>
                <w:sz w:val="20"/>
                <w:szCs w:val="20"/>
                <w:lang w:val="en-US"/>
              </w:rPr>
            </w:pPr>
            <w:r w:rsidRPr="003B1513">
              <w:rPr>
                <w:rFonts w:ascii="Calibri" w:eastAsia="Times New Roman" w:hAnsi="Calibri" w:cs="Calibri"/>
                <w:b/>
                <w:bCs/>
                <w:color w:val="000000"/>
                <w:sz w:val="20"/>
                <w:szCs w:val="20"/>
                <w:lang w:val="en-US"/>
              </w:rPr>
              <w:t>N</w:t>
            </w:r>
          </w:p>
        </w:tc>
        <w:tc>
          <w:tcPr>
            <w:tcW w:w="960" w:type="dxa"/>
            <w:tcBorders>
              <w:top w:val="single" w:sz="4" w:space="0" w:color="auto"/>
              <w:left w:val="nil"/>
              <w:bottom w:val="single" w:sz="4" w:space="0" w:color="auto"/>
              <w:right w:val="nil"/>
            </w:tcBorders>
            <w:shd w:val="clear" w:color="auto" w:fill="auto"/>
            <w:noWrap/>
            <w:vAlign w:val="bottom"/>
            <w:hideMark/>
          </w:tcPr>
          <w:p w14:paraId="07A99216" w14:textId="77777777" w:rsidR="003B1513" w:rsidRPr="003B1513" w:rsidRDefault="003B1513" w:rsidP="003B1513">
            <w:pPr>
              <w:spacing w:after="0" w:line="240" w:lineRule="auto"/>
              <w:jc w:val="center"/>
              <w:rPr>
                <w:rFonts w:ascii="Calibri" w:eastAsia="Times New Roman" w:hAnsi="Calibri" w:cs="Calibri"/>
                <w:b/>
                <w:bCs/>
                <w:color w:val="000000"/>
                <w:sz w:val="20"/>
                <w:szCs w:val="20"/>
                <w:lang w:val="en-US"/>
              </w:rPr>
            </w:pPr>
            <w:r w:rsidRPr="003B1513">
              <w:rPr>
                <w:rFonts w:ascii="Calibri" w:eastAsia="Times New Roman" w:hAnsi="Calibri" w:cs="Calibri"/>
                <w:b/>
                <w:bCs/>
                <w:color w:val="000000"/>
                <w:sz w:val="20"/>
                <w:szCs w:val="20"/>
                <w:lang w:val="en-US"/>
              </w:rPr>
              <w:t>Deaths</w:t>
            </w:r>
          </w:p>
        </w:tc>
        <w:tc>
          <w:tcPr>
            <w:tcW w:w="991" w:type="dxa"/>
            <w:tcBorders>
              <w:top w:val="single" w:sz="4" w:space="0" w:color="auto"/>
              <w:left w:val="nil"/>
              <w:bottom w:val="single" w:sz="4" w:space="0" w:color="auto"/>
              <w:right w:val="nil"/>
            </w:tcBorders>
            <w:shd w:val="clear" w:color="auto" w:fill="auto"/>
            <w:vAlign w:val="bottom"/>
            <w:hideMark/>
          </w:tcPr>
          <w:p w14:paraId="0F56129D" w14:textId="77777777" w:rsidR="003B1513" w:rsidRPr="003B1513" w:rsidRDefault="003B1513" w:rsidP="003B1513">
            <w:pPr>
              <w:spacing w:after="0" w:line="240" w:lineRule="auto"/>
              <w:jc w:val="center"/>
              <w:rPr>
                <w:rFonts w:ascii="Calibri" w:eastAsia="Times New Roman" w:hAnsi="Calibri" w:cs="Calibri"/>
                <w:b/>
                <w:bCs/>
                <w:color w:val="000000"/>
                <w:sz w:val="20"/>
                <w:szCs w:val="20"/>
                <w:lang w:val="en-US"/>
              </w:rPr>
            </w:pPr>
            <w:r w:rsidRPr="003B1513">
              <w:rPr>
                <w:rFonts w:ascii="Calibri" w:eastAsia="Times New Roman" w:hAnsi="Calibri" w:cs="Calibri"/>
                <w:b/>
                <w:bCs/>
                <w:color w:val="000000"/>
                <w:sz w:val="20"/>
                <w:szCs w:val="20"/>
                <w:lang w:val="en-US"/>
              </w:rPr>
              <w:t>Daily rate (x10,000)</w:t>
            </w:r>
          </w:p>
        </w:tc>
        <w:tc>
          <w:tcPr>
            <w:tcW w:w="960" w:type="dxa"/>
            <w:tcBorders>
              <w:top w:val="single" w:sz="4" w:space="0" w:color="auto"/>
              <w:left w:val="nil"/>
              <w:bottom w:val="single" w:sz="4" w:space="0" w:color="auto"/>
              <w:right w:val="nil"/>
            </w:tcBorders>
            <w:shd w:val="clear" w:color="auto" w:fill="auto"/>
            <w:noWrap/>
            <w:vAlign w:val="bottom"/>
            <w:hideMark/>
          </w:tcPr>
          <w:p w14:paraId="7414D0DD" w14:textId="77777777" w:rsidR="003B1513" w:rsidRPr="003B1513" w:rsidRDefault="003B1513" w:rsidP="003B1513">
            <w:pPr>
              <w:spacing w:after="0" w:line="240" w:lineRule="auto"/>
              <w:jc w:val="center"/>
              <w:rPr>
                <w:rFonts w:ascii="Calibri" w:eastAsia="Times New Roman" w:hAnsi="Calibri" w:cs="Calibri"/>
                <w:b/>
                <w:bCs/>
                <w:color w:val="000000"/>
                <w:sz w:val="20"/>
                <w:szCs w:val="20"/>
                <w:lang w:val="en-US"/>
              </w:rPr>
            </w:pPr>
            <w:r w:rsidRPr="003B1513">
              <w:rPr>
                <w:rFonts w:ascii="Calibri" w:eastAsia="Times New Roman" w:hAnsi="Calibri" w:cs="Calibri"/>
                <w:b/>
                <w:bCs/>
                <w:color w:val="000000"/>
                <w:sz w:val="20"/>
                <w:szCs w:val="20"/>
                <w:lang w:val="en-US"/>
              </w:rPr>
              <w:t>Excess</w:t>
            </w:r>
          </w:p>
        </w:tc>
        <w:tc>
          <w:tcPr>
            <w:tcW w:w="2280" w:type="dxa"/>
            <w:tcBorders>
              <w:top w:val="single" w:sz="4" w:space="0" w:color="auto"/>
              <w:left w:val="nil"/>
              <w:bottom w:val="single" w:sz="4" w:space="0" w:color="auto"/>
              <w:right w:val="nil"/>
            </w:tcBorders>
            <w:shd w:val="clear" w:color="auto" w:fill="auto"/>
            <w:noWrap/>
            <w:vAlign w:val="bottom"/>
            <w:hideMark/>
          </w:tcPr>
          <w:p w14:paraId="5D9D95F2" w14:textId="77777777" w:rsidR="003B1513" w:rsidRPr="003B1513" w:rsidRDefault="003B1513" w:rsidP="003B1513">
            <w:pPr>
              <w:spacing w:after="0" w:line="240" w:lineRule="auto"/>
              <w:jc w:val="center"/>
              <w:rPr>
                <w:rFonts w:ascii="Calibri" w:eastAsia="Times New Roman" w:hAnsi="Calibri" w:cs="Calibri"/>
                <w:b/>
                <w:bCs/>
                <w:color w:val="000000"/>
                <w:sz w:val="20"/>
                <w:szCs w:val="20"/>
                <w:lang w:val="en-US"/>
              </w:rPr>
            </w:pPr>
            <w:r w:rsidRPr="003B1513">
              <w:rPr>
                <w:rFonts w:ascii="Calibri" w:eastAsia="Times New Roman" w:hAnsi="Calibri" w:cs="Calibri"/>
                <w:b/>
                <w:bCs/>
                <w:color w:val="000000"/>
                <w:sz w:val="20"/>
                <w:szCs w:val="20"/>
                <w:lang w:val="en-US"/>
              </w:rPr>
              <w:t>SMR (95% CI)</w:t>
            </w:r>
          </w:p>
        </w:tc>
      </w:tr>
      <w:tr w:rsidR="003B1513" w:rsidRPr="003B1513" w14:paraId="469CE695" w14:textId="77777777" w:rsidTr="003B1513">
        <w:trPr>
          <w:trHeight w:val="290"/>
        </w:trPr>
        <w:tc>
          <w:tcPr>
            <w:tcW w:w="7111" w:type="dxa"/>
            <w:gridSpan w:val="6"/>
            <w:tcBorders>
              <w:top w:val="single" w:sz="4" w:space="0" w:color="auto"/>
              <w:left w:val="nil"/>
              <w:bottom w:val="single" w:sz="4" w:space="0" w:color="auto"/>
              <w:right w:val="nil"/>
            </w:tcBorders>
            <w:shd w:val="clear" w:color="auto" w:fill="auto"/>
            <w:noWrap/>
            <w:vAlign w:val="bottom"/>
            <w:hideMark/>
          </w:tcPr>
          <w:p w14:paraId="4DA4CEC3" w14:textId="77777777" w:rsidR="003B1513" w:rsidRPr="003B1513" w:rsidRDefault="003B1513" w:rsidP="003B1513">
            <w:pPr>
              <w:spacing w:after="0" w:line="240" w:lineRule="auto"/>
              <w:rPr>
                <w:rFonts w:ascii="Calibri" w:eastAsia="Times New Roman" w:hAnsi="Calibri" w:cs="Calibri"/>
                <w:b/>
                <w:bCs/>
                <w:color w:val="000000"/>
                <w:lang w:val="en-US"/>
              </w:rPr>
            </w:pPr>
            <w:r w:rsidRPr="003B1513">
              <w:rPr>
                <w:rFonts w:ascii="Calibri" w:eastAsia="Times New Roman" w:hAnsi="Calibri" w:cs="Calibri"/>
                <w:b/>
                <w:bCs/>
                <w:color w:val="000000"/>
                <w:lang w:val="en-US"/>
              </w:rPr>
              <w:t>1st wave (115 days)</w:t>
            </w:r>
          </w:p>
        </w:tc>
      </w:tr>
      <w:tr w:rsidR="003B1513" w:rsidRPr="003B1513" w14:paraId="1F4CE377" w14:textId="77777777" w:rsidTr="003B1513">
        <w:trPr>
          <w:trHeight w:val="290"/>
        </w:trPr>
        <w:tc>
          <w:tcPr>
            <w:tcW w:w="960" w:type="dxa"/>
            <w:tcBorders>
              <w:top w:val="nil"/>
              <w:left w:val="nil"/>
              <w:bottom w:val="nil"/>
              <w:right w:val="nil"/>
            </w:tcBorders>
            <w:shd w:val="clear" w:color="auto" w:fill="auto"/>
            <w:noWrap/>
            <w:vAlign w:val="bottom"/>
            <w:hideMark/>
          </w:tcPr>
          <w:p w14:paraId="0C46BBF9"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Male</w:t>
            </w:r>
          </w:p>
        </w:tc>
        <w:tc>
          <w:tcPr>
            <w:tcW w:w="960" w:type="dxa"/>
            <w:tcBorders>
              <w:top w:val="nil"/>
              <w:left w:val="nil"/>
              <w:bottom w:val="nil"/>
              <w:right w:val="nil"/>
            </w:tcBorders>
            <w:shd w:val="clear" w:color="auto" w:fill="auto"/>
            <w:noWrap/>
            <w:vAlign w:val="bottom"/>
            <w:hideMark/>
          </w:tcPr>
          <w:p w14:paraId="10A5EAC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12836</w:t>
            </w:r>
          </w:p>
        </w:tc>
        <w:tc>
          <w:tcPr>
            <w:tcW w:w="960" w:type="dxa"/>
            <w:tcBorders>
              <w:top w:val="nil"/>
              <w:left w:val="nil"/>
              <w:bottom w:val="nil"/>
              <w:right w:val="nil"/>
            </w:tcBorders>
            <w:shd w:val="clear" w:color="auto" w:fill="auto"/>
            <w:noWrap/>
            <w:vAlign w:val="bottom"/>
            <w:hideMark/>
          </w:tcPr>
          <w:p w14:paraId="482C3A9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2911</w:t>
            </w:r>
          </w:p>
        </w:tc>
        <w:tc>
          <w:tcPr>
            <w:tcW w:w="991" w:type="dxa"/>
            <w:tcBorders>
              <w:top w:val="nil"/>
              <w:left w:val="nil"/>
              <w:bottom w:val="nil"/>
              <w:right w:val="nil"/>
            </w:tcBorders>
            <w:shd w:val="clear" w:color="auto" w:fill="auto"/>
            <w:noWrap/>
            <w:vAlign w:val="bottom"/>
            <w:hideMark/>
          </w:tcPr>
          <w:p w14:paraId="63D0A77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19.7</w:t>
            </w:r>
          </w:p>
        </w:tc>
        <w:tc>
          <w:tcPr>
            <w:tcW w:w="960" w:type="dxa"/>
            <w:tcBorders>
              <w:top w:val="nil"/>
              <w:left w:val="nil"/>
              <w:bottom w:val="nil"/>
              <w:right w:val="nil"/>
            </w:tcBorders>
            <w:shd w:val="clear" w:color="auto" w:fill="auto"/>
            <w:noWrap/>
            <w:vAlign w:val="bottom"/>
            <w:hideMark/>
          </w:tcPr>
          <w:p w14:paraId="56B48C2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1806</w:t>
            </w:r>
          </w:p>
        </w:tc>
        <w:tc>
          <w:tcPr>
            <w:tcW w:w="2280" w:type="dxa"/>
            <w:tcBorders>
              <w:top w:val="nil"/>
              <w:left w:val="nil"/>
              <w:bottom w:val="nil"/>
              <w:right w:val="nil"/>
            </w:tcBorders>
            <w:shd w:val="clear" w:color="auto" w:fill="auto"/>
            <w:noWrap/>
            <w:vAlign w:val="bottom"/>
            <w:hideMark/>
          </w:tcPr>
          <w:p w14:paraId="6772199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2.636 (2.541 - 2.733)</w:t>
            </w:r>
          </w:p>
        </w:tc>
      </w:tr>
      <w:tr w:rsidR="003B1513" w:rsidRPr="003B1513" w14:paraId="234E5ECD" w14:textId="77777777" w:rsidTr="003B1513">
        <w:trPr>
          <w:trHeight w:val="290"/>
        </w:trPr>
        <w:tc>
          <w:tcPr>
            <w:tcW w:w="960" w:type="dxa"/>
            <w:tcBorders>
              <w:top w:val="nil"/>
              <w:left w:val="nil"/>
              <w:bottom w:val="nil"/>
              <w:right w:val="nil"/>
            </w:tcBorders>
            <w:shd w:val="clear" w:color="auto" w:fill="auto"/>
            <w:noWrap/>
            <w:vAlign w:val="bottom"/>
            <w:hideMark/>
          </w:tcPr>
          <w:p w14:paraId="63BF20BF"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Female</w:t>
            </w:r>
          </w:p>
        </w:tc>
        <w:tc>
          <w:tcPr>
            <w:tcW w:w="960" w:type="dxa"/>
            <w:tcBorders>
              <w:top w:val="nil"/>
              <w:left w:val="nil"/>
              <w:bottom w:val="nil"/>
              <w:right w:val="nil"/>
            </w:tcBorders>
            <w:shd w:val="clear" w:color="auto" w:fill="auto"/>
            <w:noWrap/>
            <w:vAlign w:val="bottom"/>
            <w:hideMark/>
          </w:tcPr>
          <w:p w14:paraId="36583B6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38166</w:t>
            </w:r>
          </w:p>
        </w:tc>
        <w:tc>
          <w:tcPr>
            <w:tcW w:w="960" w:type="dxa"/>
            <w:tcBorders>
              <w:top w:val="nil"/>
              <w:left w:val="nil"/>
              <w:bottom w:val="nil"/>
              <w:right w:val="nil"/>
            </w:tcBorders>
            <w:shd w:val="clear" w:color="auto" w:fill="auto"/>
            <w:noWrap/>
            <w:vAlign w:val="bottom"/>
            <w:hideMark/>
          </w:tcPr>
          <w:p w14:paraId="71EB5CC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6086</w:t>
            </w:r>
          </w:p>
        </w:tc>
        <w:tc>
          <w:tcPr>
            <w:tcW w:w="991" w:type="dxa"/>
            <w:tcBorders>
              <w:top w:val="nil"/>
              <w:left w:val="nil"/>
              <w:bottom w:val="nil"/>
              <w:right w:val="nil"/>
            </w:tcBorders>
            <w:shd w:val="clear" w:color="auto" w:fill="auto"/>
            <w:noWrap/>
            <w:vAlign w:val="bottom"/>
            <w:hideMark/>
          </w:tcPr>
          <w:p w14:paraId="6D52CB8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13.9</w:t>
            </w:r>
          </w:p>
        </w:tc>
        <w:tc>
          <w:tcPr>
            <w:tcW w:w="960" w:type="dxa"/>
            <w:tcBorders>
              <w:top w:val="nil"/>
              <w:left w:val="nil"/>
              <w:bottom w:val="nil"/>
              <w:right w:val="nil"/>
            </w:tcBorders>
            <w:shd w:val="clear" w:color="auto" w:fill="auto"/>
            <w:noWrap/>
            <w:vAlign w:val="bottom"/>
            <w:hideMark/>
          </w:tcPr>
          <w:p w14:paraId="1C57E64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3597</w:t>
            </w:r>
          </w:p>
        </w:tc>
        <w:tc>
          <w:tcPr>
            <w:tcW w:w="2280" w:type="dxa"/>
            <w:tcBorders>
              <w:top w:val="nil"/>
              <w:left w:val="nil"/>
              <w:bottom w:val="nil"/>
              <w:right w:val="nil"/>
            </w:tcBorders>
            <w:shd w:val="clear" w:color="auto" w:fill="auto"/>
            <w:noWrap/>
            <w:vAlign w:val="bottom"/>
            <w:hideMark/>
          </w:tcPr>
          <w:p w14:paraId="7329BD4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2.445 (2.384 - 2.507)</w:t>
            </w:r>
          </w:p>
        </w:tc>
      </w:tr>
      <w:tr w:rsidR="003B1513" w:rsidRPr="003B1513" w14:paraId="23CC51AC" w14:textId="77777777" w:rsidTr="003B1513">
        <w:trPr>
          <w:trHeight w:val="290"/>
        </w:trPr>
        <w:tc>
          <w:tcPr>
            <w:tcW w:w="7111" w:type="dxa"/>
            <w:gridSpan w:val="6"/>
            <w:tcBorders>
              <w:top w:val="single" w:sz="4" w:space="0" w:color="auto"/>
              <w:left w:val="nil"/>
              <w:bottom w:val="single" w:sz="4" w:space="0" w:color="auto"/>
              <w:right w:val="nil"/>
            </w:tcBorders>
            <w:shd w:val="clear" w:color="auto" w:fill="auto"/>
            <w:noWrap/>
            <w:vAlign w:val="bottom"/>
            <w:hideMark/>
          </w:tcPr>
          <w:p w14:paraId="10979F70" w14:textId="77777777" w:rsidR="003B1513" w:rsidRPr="003B1513" w:rsidRDefault="003B1513" w:rsidP="003B1513">
            <w:pPr>
              <w:spacing w:after="0" w:line="240" w:lineRule="auto"/>
              <w:rPr>
                <w:rFonts w:ascii="Calibri" w:eastAsia="Times New Roman" w:hAnsi="Calibri" w:cs="Calibri"/>
                <w:b/>
                <w:bCs/>
                <w:color w:val="000000"/>
                <w:lang w:val="en-US"/>
              </w:rPr>
            </w:pPr>
            <w:r w:rsidRPr="003B1513">
              <w:rPr>
                <w:rFonts w:ascii="Calibri" w:eastAsia="Times New Roman" w:hAnsi="Calibri" w:cs="Calibri"/>
                <w:b/>
                <w:bCs/>
                <w:color w:val="000000"/>
                <w:lang w:val="en-US"/>
              </w:rPr>
              <w:t>2nd wave (155 days)</w:t>
            </w:r>
          </w:p>
        </w:tc>
      </w:tr>
      <w:tr w:rsidR="003B1513" w:rsidRPr="003B1513" w14:paraId="0C4F29DC" w14:textId="77777777" w:rsidTr="003B1513">
        <w:trPr>
          <w:trHeight w:val="290"/>
        </w:trPr>
        <w:tc>
          <w:tcPr>
            <w:tcW w:w="960" w:type="dxa"/>
            <w:tcBorders>
              <w:top w:val="nil"/>
              <w:left w:val="nil"/>
              <w:bottom w:val="nil"/>
              <w:right w:val="nil"/>
            </w:tcBorders>
            <w:shd w:val="clear" w:color="auto" w:fill="auto"/>
            <w:noWrap/>
            <w:vAlign w:val="bottom"/>
            <w:hideMark/>
          </w:tcPr>
          <w:p w14:paraId="7065FFFC"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Male</w:t>
            </w:r>
          </w:p>
        </w:tc>
        <w:tc>
          <w:tcPr>
            <w:tcW w:w="960" w:type="dxa"/>
            <w:tcBorders>
              <w:top w:val="nil"/>
              <w:left w:val="nil"/>
              <w:bottom w:val="nil"/>
              <w:right w:val="nil"/>
            </w:tcBorders>
            <w:shd w:val="clear" w:color="auto" w:fill="auto"/>
            <w:noWrap/>
            <w:vAlign w:val="bottom"/>
            <w:hideMark/>
          </w:tcPr>
          <w:p w14:paraId="141A51D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11886</w:t>
            </w:r>
          </w:p>
        </w:tc>
        <w:tc>
          <w:tcPr>
            <w:tcW w:w="960" w:type="dxa"/>
            <w:tcBorders>
              <w:top w:val="nil"/>
              <w:left w:val="nil"/>
              <w:bottom w:val="nil"/>
              <w:right w:val="nil"/>
            </w:tcBorders>
            <w:shd w:val="clear" w:color="auto" w:fill="auto"/>
            <w:noWrap/>
            <w:vAlign w:val="bottom"/>
            <w:hideMark/>
          </w:tcPr>
          <w:p w14:paraId="50C2A98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1742</w:t>
            </w:r>
          </w:p>
        </w:tc>
        <w:tc>
          <w:tcPr>
            <w:tcW w:w="991" w:type="dxa"/>
            <w:tcBorders>
              <w:top w:val="nil"/>
              <w:left w:val="nil"/>
              <w:bottom w:val="nil"/>
              <w:right w:val="nil"/>
            </w:tcBorders>
            <w:shd w:val="clear" w:color="auto" w:fill="auto"/>
            <w:noWrap/>
            <w:vAlign w:val="bottom"/>
            <w:hideMark/>
          </w:tcPr>
          <w:p w14:paraId="56ED922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9.5</w:t>
            </w:r>
          </w:p>
        </w:tc>
        <w:tc>
          <w:tcPr>
            <w:tcW w:w="960" w:type="dxa"/>
            <w:tcBorders>
              <w:top w:val="nil"/>
              <w:left w:val="nil"/>
              <w:bottom w:val="nil"/>
              <w:right w:val="nil"/>
            </w:tcBorders>
            <w:shd w:val="clear" w:color="auto" w:fill="auto"/>
            <w:noWrap/>
            <w:vAlign w:val="bottom"/>
            <w:hideMark/>
          </w:tcPr>
          <w:p w14:paraId="730BD4C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445</w:t>
            </w:r>
          </w:p>
        </w:tc>
        <w:tc>
          <w:tcPr>
            <w:tcW w:w="2280" w:type="dxa"/>
            <w:tcBorders>
              <w:top w:val="nil"/>
              <w:left w:val="nil"/>
              <w:bottom w:val="nil"/>
              <w:right w:val="nil"/>
            </w:tcBorders>
            <w:shd w:val="clear" w:color="auto" w:fill="auto"/>
            <w:noWrap/>
            <w:vAlign w:val="bottom"/>
            <w:hideMark/>
          </w:tcPr>
          <w:p w14:paraId="27EEB98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1.343 (1.282 - 1.408)</w:t>
            </w:r>
          </w:p>
        </w:tc>
      </w:tr>
      <w:tr w:rsidR="003B1513" w:rsidRPr="003B1513" w14:paraId="2EF26E89" w14:textId="77777777" w:rsidTr="003B1513">
        <w:trPr>
          <w:trHeight w:val="290"/>
        </w:trPr>
        <w:tc>
          <w:tcPr>
            <w:tcW w:w="960" w:type="dxa"/>
            <w:tcBorders>
              <w:top w:val="nil"/>
              <w:left w:val="nil"/>
              <w:bottom w:val="nil"/>
              <w:right w:val="nil"/>
            </w:tcBorders>
            <w:shd w:val="clear" w:color="auto" w:fill="auto"/>
            <w:noWrap/>
            <w:vAlign w:val="bottom"/>
            <w:hideMark/>
          </w:tcPr>
          <w:p w14:paraId="5405A5E7"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Female</w:t>
            </w:r>
          </w:p>
        </w:tc>
        <w:tc>
          <w:tcPr>
            <w:tcW w:w="960" w:type="dxa"/>
            <w:tcBorders>
              <w:top w:val="nil"/>
              <w:left w:val="nil"/>
              <w:bottom w:val="nil"/>
              <w:right w:val="nil"/>
            </w:tcBorders>
            <w:shd w:val="clear" w:color="auto" w:fill="auto"/>
            <w:noWrap/>
            <w:vAlign w:val="bottom"/>
            <w:hideMark/>
          </w:tcPr>
          <w:p w14:paraId="77BA659B"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35876</w:t>
            </w:r>
          </w:p>
        </w:tc>
        <w:tc>
          <w:tcPr>
            <w:tcW w:w="960" w:type="dxa"/>
            <w:tcBorders>
              <w:top w:val="nil"/>
              <w:left w:val="nil"/>
              <w:bottom w:val="nil"/>
              <w:right w:val="nil"/>
            </w:tcBorders>
            <w:shd w:val="clear" w:color="auto" w:fill="auto"/>
            <w:noWrap/>
            <w:vAlign w:val="bottom"/>
            <w:hideMark/>
          </w:tcPr>
          <w:p w14:paraId="44D8F19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3869</w:t>
            </w:r>
          </w:p>
        </w:tc>
        <w:tc>
          <w:tcPr>
            <w:tcW w:w="991" w:type="dxa"/>
            <w:tcBorders>
              <w:top w:val="nil"/>
              <w:left w:val="nil"/>
              <w:bottom w:val="nil"/>
              <w:right w:val="nil"/>
            </w:tcBorders>
            <w:shd w:val="clear" w:color="auto" w:fill="auto"/>
            <w:noWrap/>
            <w:vAlign w:val="bottom"/>
            <w:hideMark/>
          </w:tcPr>
          <w:p w14:paraId="51B8A7C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w:t>
            </w:r>
          </w:p>
        </w:tc>
        <w:tc>
          <w:tcPr>
            <w:tcW w:w="960" w:type="dxa"/>
            <w:tcBorders>
              <w:top w:val="nil"/>
              <w:left w:val="nil"/>
              <w:bottom w:val="nil"/>
              <w:right w:val="nil"/>
            </w:tcBorders>
            <w:shd w:val="clear" w:color="auto" w:fill="auto"/>
            <w:noWrap/>
            <w:vAlign w:val="bottom"/>
            <w:hideMark/>
          </w:tcPr>
          <w:p w14:paraId="3409AEE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868</w:t>
            </w:r>
          </w:p>
        </w:tc>
        <w:tc>
          <w:tcPr>
            <w:tcW w:w="2280" w:type="dxa"/>
            <w:tcBorders>
              <w:top w:val="nil"/>
              <w:left w:val="nil"/>
              <w:bottom w:val="nil"/>
              <w:right w:val="nil"/>
            </w:tcBorders>
            <w:shd w:val="clear" w:color="auto" w:fill="auto"/>
            <w:noWrap/>
            <w:vAlign w:val="bottom"/>
            <w:hideMark/>
          </w:tcPr>
          <w:p w14:paraId="72868D9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1.289 (1.249 - 1.331)</w:t>
            </w:r>
          </w:p>
        </w:tc>
      </w:tr>
      <w:tr w:rsidR="003B1513" w:rsidRPr="003B1513" w14:paraId="54FC448C" w14:textId="77777777" w:rsidTr="003B1513">
        <w:trPr>
          <w:trHeight w:val="290"/>
        </w:trPr>
        <w:tc>
          <w:tcPr>
            <w:tcW w:w="7111" w:type="dxa"/>
            <w:gridSpan w:val="6"/>
            <w:tcBorders>
              <w:top w:val="single" w:sz="4" w:space="0" w:color="auto"/>
              <w:left w:val="nil"/>
              <w:bottom w:val="single" w:sz="4" w:space="0" w:color="auto"/>
              <w:right w:val="nil"/>
            </w:tcBorders>
            <w:shd w:val="clear" w:color="auto" w:fill="auto"/>
            <w:noWrap/>
            <w:vAlign w:val="bottom"/>
            <w:hideMark/>
          </w:tcPr>
          <w:p w14:paraId="25875CB5" w14:textId="77777777" w:rsidR="003B1513" w:rsidRPr="003B1513" w:rsidRDefault="003B1513" w:rsidP="003B1513">
            <w:pPr>
              <w:spacing w:after="0" w:line="240" w:lineRule="auto"/>
              <w:rPr>
                <w:rFonts w:ascii="Calibri" w:eastAsia="Times New Roman" w:hAnsi="Calibri" w:cs="Calibri"/>
                <w:b/>
                <w:bCs/>
                <w:color w:val="000000"/>
                <w:lang w:val="en-US"/>
              </w:rPr>
            </w:pPr>
            <w:r w:rsidRPr="003B1513">
              <w:rPr>
                <w:rFonts w:ascii="Calibri" w:eastAsia="Times New Roman" w:hAnsi="Calibri" w:cs="Calibri"/>
                <w:b/>
                <w:bCs/>
                <w:color w:val="000000"/>
                <w:lang w:val="en-US"/>
              </w:rPr>
              <w:t>3rd wave (92 days)</w:t>
            </w:r>
          </w:p>
        </w:tc>
      </w:tr>
      <w:tr w:rsidR="003B1513" w:rsidRPr="003B1513" w14:paraId="0BFD87CA" w14:textId="77777777" w:rsidTr="003B1513">
        <w:trPr>
          <w:trHeight w:val="290"/>
        </w:trPr>
        <w:tc>
          <w:tcPr>
            <w:tcW w:w="960" w:type="dxa"/>
            <w:tcBorders>
              <w:top w:val="nil"/>
              <w:left w:val="nil"/>
              <w:bottom w:val="nil"/>
              <w:right w:val="nil"/>
            </w:tcBorders>
            <w:shd w:val="clear" w:color="auto" w:fill="auto"/>
            <w:noWrap/>
            <w:vAlign w:val="bottom"/>
            <w:hideMark/>
          </w:tcPr>
          <w:p w14:paraId="6CDEA2EC"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Male</w:t>
            </w:r>
          </w:p>
        </w:tc>
        <w:tc>
          <w:tcPr>
            <w:tcW w:w="960" w:type="dxa"/>
            <w:tcBorders>
              <w:top w:val="nil"/>
              <w:left w:val="nil"/>
              <w:bottom w:val="nil"/>
              <w:right w:val="nil"/>
            </w:tcBorders>
            <w:shd w:val="clear" w:color="auto" w:fill="auto"/>
            <w:noWrap/>
            <w:vAlign w:val="bottom"/>
            <w:hideMark/>
          </w:tcPr>
          <w:p w14:paraId="341D1F7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11789</w:t>
            </w:r>
          </w:p>
        </w:tc>
        <w:tc>
          <w:tcPr>
            <w:tcW w:w="960" w:type="dxa"/>
            <w:tcBorders>
              <w:top w:val="nil"/>
              <w:left w:val="nil"/>
              <w:bottom w:val="nil"/>
              <w:right w:val="nil"/>
            </w:tcBorders>
            <w:shd w:val="clear" w:color="auto" w:fill="auto"/>
            <w:noWrap/>
            <w:vAlign w:val="bottom"/>
            <w:hideMark/>
          </w:tcPr>
          <w:p w14:paraId="5C4BCE2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1179</w:t>
            </w:r>
          </w:p>
        </w:tc>
        <w:tc>
          <w:tcPr>
            <w:tcW w:w="991" w:type="dxa"/>
            <w:tcBorders>
              <w:top w:val="nil"/>
              <w:left w:val="nil"/>
              <w:bottom w:val="nil"/>
              <w:right w:val="nil"/>
            </w:tcBorders>
            <w:shd w:val="clear" w:color="auto" w:fill="auto"/>
            <w:noWrap/>
            <w:vAlign w:val="bottom"/>
            <w:hideMark/>
          </w:tcPr>
          <w:p w14:paraId="6330661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10.9</w:t>
            </w:r>
          </w:p>
        </w:tc>
        <w:tc>
          <w:tcPr>
            <w:tcW w:w="960" w:type="dxa"/>
            <w:tcBorders>
              <w:top w:val="nil"/>
              <w:left w:val="nil"/>
              <w:bottom w:val="nil"/>
              <w:right w:val="nil"/>
            </w:tcBorders>
            <w:shd w:val="clear" w:color="auto" w:fill="auto"/>
            <w:noWrap/>
            <w:vAlign w:val="bottom"/>
            <w:hideMark/>
          </w:tcPr>
          <w:p w14:paraId="52C860FB"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141</w:t>
            </w:r>
          </w:p>
        </w:tc>
        <w:tc>
          <w:tcPr>
            <w:tcW w:w="2280" w:type="dxa"/>
            <w:tcBorders>
              <w:top w:val="nil"/>
              <w:left w:val="nil"/>
              <w:bottom w:val="nil"/>
              <w:right w:val="nil"/>
            </w:tcBorders>
            <w:shd w:val="clear" w:color="auto" w:fill="auto"/>
            <w:noWrap/>
            <w:vAlign w:val="bottom"/>
            <w:hideMark/>
          </w:tcPr>
          <w:p w14:paraId="6C3D6FF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1.136 (1.073 - 1.203)</w:t>
            </w:r>
          </w:p>
        </w:tc>
      </w:tr>
      <w:tr w:rsidR="003B1513" w:rsidRPr="003B1513" w14:paraId="691019E6" w14:textId="77777777" w:rsidTr="003B1513">
        <w:trPr>
          <w:trHeight w:val="290"/>
        </w:trPr>
        <w:tc>
          <w:tcPr>
            <w:tcW w:w="960" w:type="dxa"/>
            <w:tcBorders>
              <w:top w:val="nil"/>
              <w:left w:val="nil"/>
              <w:bottom w:val="nil"/>
              <w:right w:val="nil"/>
            </w:tcBorders>
            <w:shd w:val="clear" w:color="auto" w:fill="auto"/>
            <w:noWrap/>
            <w:vAlign w:val="bottom"/>
            <w:hideMark/>
          </w:tcPr>
          <w:p w14:paraId="184F0C41"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Female</w:t>
            </w:r>
          </w:p>
        </w:tc>
        <w:tc>
          <w:tcPr>
            <w:tcW w:w="960" w:type="dxa"/>
            <w:tcBorders>
              <w:top w:val="nil"/>
              <w:left w:val="nil"/>
              <w:bottom w:val="nil"/>
              <w:right w:val="nil"/>
            </w:tcBorders>
            <w:shd w:val="clear" w:color="auto" w:fill="auto"/>
            <w:noWrap/>
            <w:vAlign w:val="bottom"/>
            <w:hideMark/>
          </w:tcPr>
          <w:p w14:paraId="2B95D21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35796</w:t>
            </w:r>
          </w:p>
        </w:tc>
        <w:tc>
          <w:tcPr>
            <w:tcW w:w="960" w:type="dxa"/>
            <w:tcBorders>
              <w:top w:val="nil"/>
              <w:left w:val="nil"/>
              <w:bottom w:val="nil"/>
              <w:right w:val="nil"/>
            </w:tcBorders>
            <w:shd w:val="clear" w:color="auto" w:fill="auto"/>
            <w:noWrap/>
            <w:vAlign w:val="bottom"/>
            <w:hideMark/>
          </w:tcPr>
          <w:p w14:paraId="2DAA545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2394</w:t>
            </w:r>
          </w:p>
        </w:tc>
        <w:tc>
          <w:tcPr>
            <w:tcW w:w="991" w:type="dxa"/>
            <w:tcBorders>
              <w:top w:val="nil"/>
              <w:left w:val="nil"/>
              <w:bottom w:val="nil"/>
              <w:right w:val="nil"/>
            </w:tcBorders>
            <w:shd w:val="clear" w:color="auto" w:fill="auto"/>
            <w:noWrap/>
            <w:vAlign w:val="bottom"/>
            <w:hideMark/>
          </w:tcPr>
          <w:p w14:paraId="7A73459B"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7.3</w:t>
            </w:r>
          </w:p>
        </w:tc>
        <w:tc>
          <w:tcPr>
            <w:tcW w:w="960" w:type="dxa"/>
            <w:tcBorders>
              <w:top w:val="nil"/>
              <w:left w:val="nil"/>
              <w:bottom w:val="nil"/>
              <w:right w:val="nil"/>
            </w:tcBorders>
            <w:shd w:val="clear" w:color="auto" w:fill="auto"/>
            <w:noWrap/>
            <w:vAlign w:val="bottom"/>
            <w:hideMark/>
          </w:tcPr>
          <w:p w14:paraId="334232A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-31</w:t>
            </w:r>
          </w:p>
        </w:tc>
        <w:tc>
          <w:tcPr>
            <w:tcW w:w="2280" w:type="dxa"/>
            <w:tcBorders>
              <w:top w:val="nil"/>
              <w:left w:val="nil"/>
              <w:bottom w:val="nil"/>
              <w:right w:val="nil"/>
            </w:tcBorders>
            <w:shd w:val="clear" w:color="auto" w:fill="auto"/>
            <w:noWrap/>
            <w:vAlign w:val="bottom"/>
            <w:hideMark/>
          </w:tcPr>
          <w:p w14:paraId="0D9D5D4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0.987 (0.949 - 1.028)</w:t>
            </w:r>
          </w:p>
        </w:tc>
      </w:tr>
      <w:tr w:rsidR="003B1513" w:rsidRPr="003B1513" w14:paraId="0A6AAB59" w14:textId="77777777" w:rsidTr="003B1513">
        <w:trPr>
          <w:trHeight w:val="290"/>
        </w:trPr>
        <w:tc>
          <w:tcPr>
            <w:tcW w:w="7111" w:type="dxa"/>
            <w:gridSpan w:val="6"/>
            <w:tcBorders>
              <w:top w:val="single" w:sz="4" w:space="0" w:color="auto"/>
              <w:left w:val="nil"/>
              <w:bottom w:val="single" w:sz="4" w:space="0" w:color="auto"/>
              <w:right w:val="nil"/>
            </w:tcBorders>
            <w:shd w:val="clear" w:color="auto" w:fill="auto"/>
            <w:noWrap/>
            <w:vAlign w:val="bottom"/>
            <w:hideMark/>
          </w:tcPr>
          <w:p w14:paraId="29BE73BC" w14:textId="77777777" w:rsidR="003B1513" w:rsidRPr="003B1513" w:rsidRDefault="003B1513" w:rsidP="003B1513">
            <w:pPr>
              <w:spacing w:after="0" w:line="240" w:lineRule="auto"/>
              <w:rPr>
                <w:rFonts w:ascii="Calibri" w:eastAsia="Times New Roman" w:hAnsi="Calibri" w:cs="Calibri"/>
                <w:b/>
                <w:bCs/>
                <w:color w:val="000000"/>
                <w:lang w:val="en-US"/>
              </w:rPr>
            </w:pPr>
            <w:r w:rsidRPr="003B1513">
              <w:rPr>
                <w:rFonts w:ascii="Calibri" w:eastAsia="Times New Roman" w:hAnsi="Calibri" w:cs="Calibri"/>
                <w:b/>
                <w:bCs/>
                <w:color w:val="000000"/>
                <w:lang w:val="en-US"/>
              </w:rPr>
              <w:t>4th wave (93 days)</w:t>
            </w:r>
          </w:p>
        </w:tc>
      </w:tr>
      <w:tr w:rsidR="003B1513" w:rsidRPr="003B1513" w14:paraId="19E329F6" w14:textId="77777777" w:rsidTr="003B1513">
        <w:trPr>
          <w:trHeight w:val="290"/>
        </w:trPr>
        <w:tc>
          <w:tcPr>
            <w:tcW w:w="960" w:type="dxa"/>
            <w:tcBorders>
              <w:top w:val="nil"/>
              <w:left w:val="nil"/>
              <w:bottom w:val="nil"/>
              <w:right w:val="nil"/>
            </w:tcBorders>
            <w:shd w:val="clear" w:color="auto" w:fill="auto"/>
            <w:noWrap/>
            <w:vAlign w:val="bottom"/>
            <w:hideMark/>
          </w:tcPr>
          <w:p w14:paraId="393C23B7"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Male</w:t>
            </w:r>
          </w:p>
        </w:tc>
        <w:tc>
          <w:tcPr>
            <w:tcW w:w="960" w:type="dxa"/>
            <w:tcBorders>
              <w:top w:val="nil"/>
              <w:left w:val="nil"/>
              <w:bottom w:val="nil"/>
              <w:right w:val="nil"/>
            </w:tcBorders>
            <w:shd w:val="clear" w:color="auto" w:fill="auto"/>
            <w:noWrap/>
            <w:vAlign w:val="bottom"/>
            <w:hideMark/>
          </w:tcPr>
          <w:p w14:paraId="5332E7A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10994</w:t>
            </w:r>
          </w:p>
        </w:tc>
        <w:tc>
          <w:tcPr>
            <w:tcW w:w="960" w:type="dxa"/>
            <w:tcBorders>
              <w:top w:val="nil"/>
              <w:left w:val="nil"/>
              <w:bottom w:val="nil"/>
              <w:right w:val="nil"/>
            </w:tcBorders>
            <w:shd w:val="clear" w:color="auto" w:fill="auto"/>
            <w:noWrap/>
            <w:vAlign w:val="bottom"/>
            <w:hideMark/>
          </w:tcPr>
          <w:p w14:paraId="62EE49D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751</w:t>
            </w:r>
          </w:p>
        </w:tc>
        <w:tc>
          <w:tcPr>
            <w:tcW w:w="991" w:type="dxa"/>
            <w:tcBorders>
              <w:top w:val="nil"/>
              <w:left w:val="nil"/>
              <w:bottom w:val="nil"/>
              <w:right w:val="nil"/>
            </w:tcBorders>
            <w:shd w:val="clear" w:color="auto" w:fill="auto"/>
            <w:noWrap/>
            <w:vAlign w:val="bottom"/>
            <w:hideMark/>
          </w:tcPr>
          <w:p w14:paraId="6A9371D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7.3</w:t>
            </w:r>
          </w:p>
        </w:tc>
        <w:tc>
          <w:tcPr>
            <w:tcW w:w="960" w:type="dxa"/>
            <w:tcBorders>
              <w:top w:val="nil"/>
              <w:left w:val="nil"/>
              <w:bottom w:val="nil"/>
              <w:right w:val="nil"/>
            </w:tcBorders>
            <w:shd w:val="clear" w:color="auto" w:fill="auto"/>
            <w:noWrap/>
            <w:vAlign w:val="bottom"/>
            <w:hideMark/>
          </w:tcPr>
          <w:p w14:paraId="3583B39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w:t>
            </w:r>
          </w:p>
        </w:tc>
        <w:tc>
          <w:tcPr>
            <w:tcW w:w="2280" w:type="dxa"/>
            <w:tcBorders>
              <w:top w:val="nil"/>
              <w:left w:val="nil"/>
              <w:bottom w:val="nil"/>
              <w:right w:val="nil"/>
            </w:tcBorders>
            <w:shd w:val="clear" w:color="auto" w:fill="auto"/>
            <w:noWrap/>
            <w:vAlign w:val="bottom"/>
            <w:hideMark/>
          </w:tcPr>
          <w:p w14:paraId="188DFB0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0.997 (0.928 - 1.071)</w:t>
            </w:r>
          </w:p>
        </w:tc>
      </w:tr>
      <w:tr w:rsidR="003B1513" w:rsidRPr="003B1513" w14:paraId="03737077" w14:textId="77777777" w:rsidTr="003B1513">
        <w:trPr>
          <w:trHeight w:val="290"/>
        </w:trPr>
        <w:tc>
          <w:tcPr>
            <w:tcW w:w="960" w:type="dxa"/>
            <w:tcBorders>
              <w:top w:val="nil"/>
              <w:left w:val="nil"/>
              <w:bottom w:val="nil"/>
              <w:right w:val="nil"/>
            </w:tcBorders>
            <w:shd w:val="clear" w:color="auto" w:fill="auto"/>
            <w:noWrap/>
            <w:vAlign w:val="bottom"/>
            <w:hideMark/>
          </w:tcPr>
          <w:p w14:paraId="3ACD789E"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Female</w:t>
            </w:r>
          </w:p>
        </w:tc>
        <w:tc>
          <w:tcPr>
            <w:tcW w:w="960" w:type="dxa"/>
            <w:tcBorders>
              <w:top w:val="nil"/>
              <w:left w:val="nil"/>
              <w:bottom w:val="nil"/>
              <w:right w:val="nil"/>
            </w:tcBorders>
            <w:shd w:val="clear" w:color="auto" w:fill="auto"/>
            <w:noWrap/>
            <w:vAlign w:val="bottom"/>
            <w:hideMark/>
          </w:tcPr>
          <w:p w14:paraId="77990C5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33256</w:t>
            </w:r>
          </w:p>
        </w:tc>
        <w:tc>
          <w:tcPr>
            <w:tcW w:w="960" w:type="dxa"/>
            <w:tcBorders>
              <w:top w:val="nil"/>
              <w:left w:val="nil"/>
              <w:bottom w:val="nil"/>
              <w:right w:val="nil"/>
            </w:tcBorders>
            <w:shd w:val="clear" w:color="auto" w:fill="auto"/>
            <w:noWrap/>
            <w:vAlign w:val="bottom"/>
            <w:hideMark/>
          </w:tcPr>
          <w:p w14:paraId="457BD96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1576</w:t>
            </w:r>
          </w:p>
        </w:tc>
        <w:tc>
          <w:tcPr>
            <w:tcW w:w="991" w:type="dxa"/>
            <w:tcBorders>
              <w:top w:val="nil"/>
              <w:left w:val="nil"/>
              <w:bottom w:val="nil"/>
              <w:right w:val="nil"/>
            </w:tcBorders>
            <w:shd w:val="clear" w:color="auto" w:fill="auto"/>
            <w:noWrap/>
            <w:vAlign w:val="bottom"/>
            <w:hideMark/>
          </w:tcPr>
          <w:p w14:paraId="3B50E07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5.1</w:t>
            </w:r>
          </w:p>
        </w:tc>
        <w:tc>
          <w:tcPr>
            <w:tcW w:w="960" w:type="dxa"/>
            <w:tcBorders>
              <w:top w:val="nil"/>
              <w:left w:val="nil"/>
              <w:bottom w:val="nil"/>
              <w:right w:val="nil"/>
            </w:tcBorders>
            <w:shd w:val="clear" w:color="auto" w:fill="auto"/>
            <w:noWrap/>
            <w:vAlign w:val="bottom"/>
            <w:hideMark/>
          </w:tcPr>
          <w:p w14:paraId="28C04C7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-179</w:t>
            </w:r>
          </w:p>
        </w:tc>
        <w:tc>
          <w:tcPr>
            <w:tcW w:w="2280" w:type="dxa"/>
            <w:tcBorders>
              <w:top w:val="nil"/>
              <w:left w:val="nil"/>
              <w:bottom w:val="nil"/>
              <w:right w:val="nil"/>
            </w:tcBorders>
            <w:shd w:val="clear" w:color="auto" w:fill="auto"/>
            <w:noWrap/>
            <w:vAlign w:val="bottom"/>
            <w:hideMark/>
          </w:tcPr>
          <w:p w14:paraId="74412D4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0.898 (0.855 - 0.943)</w:t>
            </w:r>
          </w:p>
        </w:tc>
      </w:tr>
      <w:tr w:rsidR="003B1513" w:rsidRPr="003B1513" w14:paraId="7B01DD99" w14:textId="77777777" w:rsidTr="003B1513">
        <w:trPr>
          <w:trHeight w:val="290"/>
        </w:trPr>
        <w:tc>
          <w:tcPr>
            <w:tcW w:w="7111" w:type="dxa"/>
            <w:gridSpan w:val="6"/>
            <w:tcBorders>
              <w:top w:val="single" w:sz="4" w:space="0" w:color="auto"/>
              <w:left w:val="nil"/>
              <w:bottom w:val="single" w:sz="4" w:space="0" w:color="auto"/>
              <w:right w:val="nil"/>
            </w:tcBorders>
            <w:shd w:val="clear" w:color="auto" w:fill="auto"/>
            <w:noWrap/>
            <w:vAlign w:val="bottom"/>
            <w:hideMark/>
          </w:tcPr>
          <w:p w14:paraId="7EAE2D04" w14:textId="77777777" w:rsidR="003B1513" w:rsidRPr="003B1513" w:rsidRDefault="003B1513" w:rsidP="003B1513">
            <w:pPr>
              <w:spacing w:after="0" w:line="240" w:lineRule="auto"/>
              <w:rPr>
                <w:rFonts w:ascii="Calibri" w:eastAsia="Times New Roman" w:hAnsi="Calibri" w:cs="Calibri"/>
                <w:b/>
                <w:bCs/>
                <w:color w:val="000000"/>
                <w:lang w:val="en-US"/>
              </w:rPr>
            </w:pPr>
            <w:r w:rsidRPr="003B1513">
              <w:rPr>
                <w:rFonts w:ascii="Calibri" w:eastAsia="Times New Roman" w:hAnsi="Calibri" w:cs="Calibri"/>
                <w:b/>
                <w:bCs/>
                <w:color w:val="000000"/>
                <w:lang w:val="en-US"/>
              </w:rPr>
              <w:t>5th wave (134 days)</w:t>
            </w:r>
          </w:p>
        </w:tc>
      </w:tr>
      <w:tr w:rsidR="003B1513" w:rsidRPr="003B1513" w14:paraId="2155E103" w14:textId="77777777" w:rsidTr="003B1513">
        <w:trPr>
          <w:trHeight w:val="290"/>
        </w:trPr>
        <w:tc>
          <w:tcPr>
            <w:tcW w:w="960" w:type="dxa"/>
            <w:tcBorders>
              <w:top w:val="nil"/>
              <w:left w:val="nil"/>
              <w:bottom w:val="nil"/>
              <w:right w:val="nil"/>
            </w:tcBorders>
            <w:shd w:val="clear" w:color="auto" w:fill="auto"/>
            <w:noWrap/>
            <w:vAlign w:val="bottom"/>
            <w:hideMark/>
          </w:tcPr>
          <w:p w14:paraId="119F2D32"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Male</w:t>
            </w:r>
          </w:p>
        </w:tc>
        <w:tc>
          <w:tcPr>
            <w:tcW w:w="960" w:type="dxa"/>
            <w:tcBorders>
              <w:top w:val="nil"/>
              <w:left w:val="nil"/>
              <w:bottom w:val="nil"/>
              <w:right w:val="nil"/>
            </w:tcBorders>
            <w:shd w:val="clear" w:color="auto" w:fill="auto"/>
            <w:noWrap/>
            <w:vAlign w:val="bottom"/>
            <w:hideMark/>
          </w:tcPr>
          <w:p w14:paraId="22959F5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12099</w:t>
            </w:r>
          </w:p>
        </w:tc>
        <w:tc>
          <w:tcPr>
            <w:tcW w:w="960" w:type="dxa"/>
            <w:tcBorders>
              <w:top w:val="nil"/>
              <w:left w:val="nil"/>
              <w:bottom w:val="nil"/>
              <w:right w:val="nil"/>
            </w:tcBorders>
            <w:shd w:val="clear" w:color="auto" w:fill="auto"/>
            <w:noWrap/>
            <w:vAlign w:val="bottom"/>
            <w:hideMark/>
          </w:tcPr>
          <w:p w14:paraId="610DE38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1348</w:t>
            </w:r>
          </w:p>
        </w:tc>
        <w:tc>
          <w:tcPr>
            <w:tcW w:w="991" w:type="dxa"/>
            <w:tcBorders>
              <w:top w:val="nil"/>
              <w:left w:val="nil"/>
              <w:bottom w:val="nil"/>
              <w:right w:val="nil"/>
            </w:tcBorders>
            <w:shd w:val="clear" w:color="auto" w:fill="auto"/>
            <w:noWrap/>
            <w:vAlign w:val="bottom"/>
            <w:hideMark/>
          </w:tcPr>
          <w:p w14:paraId="6CDFA57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8.3</w:t>
            </w:r>
          </w:p>
        </w:tc>
        <w:tc>
          <w:tcPr>
            <w:tcW w:w="960" w:type="dxa"/>
            <w:tcBorders>
              <w:top w:val="nil"/>
              <w:left w:val="nil"/>
              <w:bottom w:val="nil"/>
              <w:right w:val="nil"/>
            </w:tcBorders>
            <w:shd w:val="clear" w:color="auto" w:fill="auto"/>
            <w:noWrap/>
            <w:vAlign w:val="bottom"/>
            <w:hideMark/>
          </w:tcPr>
          <w:p w14:paraId="5ADB88C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210</w:t>
            </w:r>
          </w:p>
        </w:tc>
        <w:tc>
          <w:tcPr>
            <w:tcW w:w="2280" w:type="dxa"/>
            <w:tcBorders>
              <w:top w:val="nil"/>
              <w:left w:val="nil"/>
              <w:bottom w:val="nil"/>
              <w:right w:val="nil"/>
            </w:tcBorders>
            <w:shd w:val="clear" w:color="auto" w:fill="auto"/>
            <w:noWrap/>
            <w:vAlign w:val="bottom"/>
            <w:hideMark/>
          </w:tcPr>
          <w:p w14:paraId="331AAC6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1.185 (1.123 - 1.250)</w:t>
            </w:r>
          </w:p>
        </w:tc>
      </w:tr>
      <w:tr w:rsidR="003B1513" w:rsidRPr="003B1513" w14:paraId="52A9A57B" w14:textId="77777777" w:rsidTr="003B1513">
        <w:trPr>
          <w:trHeight w:val="290"/>
        </w:trPr>
        <w:tc>
          <w:tcPr>
            <w:tcW w:w="960" w:type="dxa"/>
            <w:tcBorders>
              <w:top w:val="nil"/>
              <w:left w:val="nil"/>
              <w:bottom w:val="nil"/>
              <w:right w:val="nil"/>
            </w:tcBorders>
            <w:shd w:val="clear" w:color="auto" w:fill="auto"/>
            <w:noWrap/>
            <w:vAlign w:val="bottom"/>
            <w:hideMark/>
          </w:tcPr>
          <w:p w14:paraId="76A5FCE3"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Female</w:t>
            </w:r>
          </w:p>
        </w:tc>
        <w:tc>
          <w:tcPr>
            <w:tcW w:w="960" w:type="dxa"/>
            <w:tcBorders>
              <w:top w:val="nil"/>
              <w:left w:val="nil"/>
              <w:bottom w:val="nil"/>
              <w:right w:val="nil"/>
            </w:tcBorders>
            <w:shd w:val="clear" w:color="auto" w:fill="auto"/>
            <w:noWrap/>
            <w:vAlign w:val="bottom"/>
            <w:hideMark/>
          </w:tcPr>
          <w:p w14:paraId="58E397A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36112</w:t>
            </w:r>
          </w:p>
        </w:tc>
        <w:tc>
          <w:tcPr>
            <w:tcW w:w="960" w:type="dxa"/>
            <w:tcBorders>
              <w:top w:val="nil"/>
              <w:left w:val="nil"/>
              <w:bottom w:val="nil"/>
              <w:right w:val="nil"/>
            </w:tcBorders>
            <w:shd w:val="clear" w:color="auto" w:fill="auto"/>
            <w:noWrap/>
            <w:vAlign w:val="bottom"/>
            <w:hideMark/>
          </w:tcPr>
          <w:p w14:paraId="2E3D15C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2911</w:t>
            </w:r>
          </w:p>
        </w:tc>
        <w:tc>
          <w:tcPr>
            <w:tcW w:w="991" w:type="dxa"/>
            <w:tcBorders>
              <w:top w:val="nil"/>
              <w:left w:val="nil"/>
              <w:bottom w:val="nil"/>
              <w:right w:val="nil"/>
            </w:tcBorders>
            <w:shd w:val="clear" w:color="auto" w:fill="auto"/>
            <w:noWrap/>
            <w:vAlign w:val="bottom"/>
            <w:hideMark/>
          </w:tcPr>
          <w:p w14:paraId="7878D9F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w:t>
            </w:r>
          </w:p>
        </w:tc>
        <w:tc>
          <w:tcPr>
            <w:tcW w:w="960" w:type="dxa"/>
            <w:tcBorders>
              <w:top w:val="nil"/>
              <w:left w:val="nil"/>
              <w:bottom w:val="nil"/>
              <w:right w:val="nil"/>
            </w:tcBorders>
            <w:shd w:val="clear" w:color="auto" w:fill="auto"/>
            <w:noWrap/>
            <w:vAlign w:val="bottom"/>
            <w:hideMark/>
          </w:tcPr>
          <w:p w14:paraId="4F4EC9C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287</w:t>
            </w:r>
          </w:p>
        </w:tc>
        <w:tc>
          <w:tcPr>
            <w:tcW w:w="2280" w:type="dxa"/>
            <w:tcBorders>
              <w:top w:val="nil"/>
              <w:left w:val="nil"/>
              <w:bottom w:val="nil"/>
              <w:right w:val="nil"/>
            </w:tcBorders>
            <w:shd w:val="clear" w:color="auto" w:fill="auto"/>
            <w:noWrap/>
            <w:vAlign w:val="bottom"/>
            <w:hideMark/>
          </w:tcPr>
          <w:p w14:paraId="1CA074B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1.11 (1.070 - 1.151)</w:t>
            </w:r>
          </w:p>
        </w:tc>
      </w:tr>
      <w:tr w:rsidR="003B1513" w:rsidRPr="003B1513" w14:paraId="5EBDF27C" w14:textId="77777777" w:rsidTr="003B1513">
        <w:trPr>
          <w:trHeight w:val="290"/>
        </w:trPr>
        <w:tc>
          <w:tcPr>
            <w:tcW w:w="7111" w:type="dxa"/>
            <w:gridSpan w:val="6"/>
            <w:tcBorders>
              <w:top w:val="single" w:sz="4" w:space="0" w:color="auto"/>
              <w:left w:val="nil"/>
              <w:bottom w:val="single" w:sz="4" w:space="0" w:color="auto"/>
              <w:right w:val="nil"/>
            </w:tcBorders>
            <w:shd w:val="clear" w:color="auto" w:fill="auto"/>
            <w:noWrap/>
            <w:vAlign w:val="bottom"/>
            <w:hideMark/>
          </w:tcPr>
          <w:p w14:paraId="513E5133" w14:textId="77777777" w:rsidR="003B1513" w:rsidRPr="003B1513" w:rsidRDefault="003B1513" w:rsidP="003B1513">
            <w:pPr>
              <w:spacing w:after="0" w:line="240" w:lineRule="auto"/>
              <w:rPr>
                <w:rFonts w:ascii="Calibri" w:eastAsia="Times New Roman" w:hAnsi="Calibri" w:cs="Calibri"/>
                <w:b/>
                <w:bCs/>
                <w:color w:val="000000"/>
                <w:lang w:val="en-US"/>
              </w:rPr>
            </w:pPr>
            <w:r w:rsidRPr="003B1513">
              <w:rPr>
                <w:rFonts w:ascii="Calibri" w:eastAsia="Times New Roman" w:hAnsi="Calibri" w:cs="Calibri"/>
                <w:b/>
                <w:bCs/>
                <w:color w:val="000000"/>
                <w:lang w:val="en-US"/>
              </w:rPr>
              <w:t>6th wave (147 days)</w:t>
            </w:r>
          </w:p>
        </w:tc>
      </w:tr>
      <w:tr w:rsidR="003B1513" w:rsidRPr="003B1513" w14:paraId="52F7A9D0" w14:textId="77777777" w:rsidTr="003B1513">
        <w:trPr>
          <w:trHeight w:val="290"/>
        </w:trPr>
        <w:tc>
          <w:tcPr>
            <w:tcW w:w="960" w:type="dxa"/>
            <w:tcBorders>
              <w:top w:val="nil"/>
              <w:left w:val="nil"/>
              <w:bottom w:val="nil"/>
              <w:right w:val="nil"/>
            </w:tcBorders>
            <w:shd w:val="clear" w:color="auto" w:fill="auto"/>
            <w:noWrap/>
            <w:vAlign w:val="bottom"/>
            <w:hideMark/>
          </w:tcPr>
          <w:p w14:paraId="380C5A89"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Male</w:t>
            </w:r>
          </w:p>
        </w:tc>
        <w:tc>
          <w:tcPr>
            <w:tcW w:w="960" w:type="dxa"/>
            <w:tcBorders>
              <w:top w:val="nil"/>
              <w:left w:val="nil"/>
              <w:bottom w:val="nil"/>
              <w:right w:val="nil"/>
            </w:tcBorders>
            <w:shd w:val="clear" w:color="auto" w:fill="auto"/>
            <w:noWrap/>
            <w:vAlign w:val="bottom"/>
            <w:hideMark/>
          </w:tcPr>
          <w:p w14:paraId="4CFA0B4B"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11577</w:t>
            </w:r>
          </w:p>
        </w:tc>
        <w:tc>
          <w:tcPr>
            <w:tcW w:w="960" w:type="dxa"/>
            <w:tcBorders>
              <w:top w:val="nil"/>
              <w:left w:val="nil"/>
              <w:bottom w:val="nil"/>
              <w:right w:val="nil"/>
            </w:tcBorders>
            <w:shd w:val="clear" w:color="auto" w:fill="auto"/>
            <w:noWrap/>
            <w:vAlign w:val="bottom"/>
            <w:hideMark/>
          </w:tcPr>
          <w:p w14:paraId="2F9007B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1740</w:t>
            </w:r>
          </w:p>
        </w:tc>
        <w:tc>
          <w:tcPr>
            <w:tcW w:w="991" w:type="dxa"/>
            <w:tcBorders>
              <w:top w:val="nil"/>
              <w:left w:val="nil"/>
              <w:bottom w:val="nil"/>
              <w:right w:val="nil"/>
            </w:tcBorders>
            <w:shd w:val="clear" w:color="auto" w:fill="auto"/>
            <w:noWrap/>
            <w:vAlign w:val="bottom"/>
            <w:hideMark/>
          </w:tcPr>
          <w:p w14:paraId="4384347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10.2</w:t>
            </w:r>
          </w:p>
        </w:tc>
        <w:tc>
          <w:tcPr>
            <w:tcW w:w="960" w:type="dxa"/>
            <w:tcBorders>
              <w:top w:val="nil"/>
              <w:left w:val="nil"/>
              <w:bottom w:val="nil"/>
              <w:right w:val="nil"/>
            </w:tcBorders>
            <w:shd w:val="clear" w:color="auto" w:fill="auto"/>
            <w:noWrap/>
            <w:vAlign w:val="bottom"/>
            <w:hideMark/>
          </w:tcPr>
          <w:p w14:paraId="41DEB72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170</w:t>
            </w:r>
          </w:p>
        </w:tc>
        <w:tc>
          <w:tcPr>
            <w:tcW w:w="2280" w:type="dxa"/>
            <w:tcBorders>
              <w:top w:val="nil"/>
              <w:left w:val="nil"/>
              <w:bottom w:val="nil"/>
              <w:right w:val="nil"/>
            </w:tcBorders>
            <w:shd w:val="clear" w:color="auto" w:fill="auto"/>
            <w:noWrap/>
            <w:vAlign w:val="bottom"/>
            <w:hideMark/>
          </w:tcPr>
          <w:p w14:paraId="1824B31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1.109 (1.058 - 1.162)</w:t>
            </w:r>
          </w:p>
        </w:tc>
      </w:tr>
      <w:tr w:rsidR="003B1513" w:rsidRPr="003B1513" w14:paraId="59C32B97" w14:textId="77777777" w:rsidTr="003B1513">
        <w:trPr>
          <w:trHeight w:val="290"/>
        </w:trPr>
        <w:tc>
          <w:tcPr>
            <w:tcW w:w="960" w:type="dxa"/>
            <w:tcBorders>
              <w:top w:val="nil"/>
              <w:left w:val="nil"/>
              <w:bottom w:val="single" w:sz="4" w:space="0" w:color="auto"/>
              <w:right w:val="nil"/>
            </w:tcBorders>
            <w:shd w:val="clear" w:color="auto" w:fill="auto"/>
            <w:noWrap/>
            <w:vAlign w:val="bottom"/>
            <w:hideMark/>
          </w:tcPr>
          <w:p w14:paraId="023A6157"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Female</w:t>
            </w:r>
          </w:p>
        </w:tc>
        <w:tc>
          <w:tcPr>
            <w:tcW w:w="960" w:type="dxa"/>
            <w:tcBorders>
              <w:top w:val="nil"/>
              <w:left w:val="nil"/>
              <w:bottom w:val="single" w:sz="4" w:space="0" w:color="auto"/>
              <w:right w:val="nil"/>
            </w:tcBorders>
            <w:shd w:val="clear" w:color="auto" w:fill="auto"/>
            <w:noWrap/>
            <w:vAlign w:val="bottom"/>
            <w:hideMark/>
          </w:tcPr>
          <w:p w14:paraId="14B4F2B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34323</w:t>
            </w:r>
          </w:p>
        </w:tc>
        <w:tc>
          <w:tcPr>
            <w:tcW w:w="960" w:type="dxa"/>
            <w:tcBorders>
              <w:top w:val="nil"/>
              <w:left w:val="nil"/>
              <w:bottom w:val="single" w:sz="4" w:space="0" w:color="auto"/>
              <w:right w:val="nil"/>
            </w:tcBorders>
            <w:shd w:val="clear" w:color="auto" w:fill="auto"/>
            <w:noWrap/>
            <w:vAlign w:val="bottom"/>
            <w:hideMark/>
          </w:tcPr>
          <w:p w14:paraId="7CD115F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3687</w:t>
            </w:r>
          </w:p>
        </w:tc>
        <w:tc>
          <w:tcPr>
            <w:tcW w:w="991" w:type="dxa"/>
            <w:tcBorders>
              <w:top w:val="nil"/>
              <w:left w:val="nil"/>
              <w:bottom w:val="single" w:sz="4" w:space="0" w:color="auto"/>
              <w:right w:val="nil"/>
            </w:tcBorders>
            <w:shd w:val="clear" w:color="auto" w:fill="auto"/>
            <w:noWrap/>
            <w:vAlign w:val="bottom"/>
            <w:hideMark/>
          </w:tcPr>
          <w:p w14:paraId="7C44F61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7.3</w:t>
            </w:r>
          </w:p>
        </w:tc>
        <w:tc>
          <w:tcPr>
            <w:tcW w:w="960" w:type="dxa"/>
            <w:tcBorders>
              <w:top w:val="nil"/>
              <w:left w:val="nil"/>
              <w:bottom w:val="single" w:sz="4" w:space="0" w:color="auto"/>
              <w:right w:val="nil"/>
            </w:tcBorders>
            <w:shd w:val="clear" w:color="auto" w:fill="auto"/>
            <w:noWrap/>
            <w:vAlign w:val="bottom"/>
            <w:hideMark/>
          </w:tcPr>
          <w:p w14:paraId="7CA14A9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158</w:t>
            </w:r>
          </w:p>
        </w:tc>
        <w:tc>
          <w:tcPr>
            <w:tcW w:w="2280" w:type="dxa"/>
            <w:tcBorders>
              <w:top w:val="nil"/>
              <w:left w:val="nil"/>
              <w:bottom w:val="single" w:sz="4" w:space="0" w:color="auto"/>
              <w:right w:val="nil"/>
            </w:tcBorders>
            <w:shd w:val="clear" w:color="auto" w:fill="auto"/>
            <w:noWrap/>
            <w:vAlign w:val="bottom"/>
            <w:hideMark/>
          </w:tcPr>
          <w:p w14:paraId="52B736E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1.045 (1.012 - 1.079)</w:t>
            </w:r>
          </w:p>
        </w:tc>
      </w:tr>
    </w:tbl>
    <w:p w14:paraId="59B0CA6B" w14:textId="77777777" w:rsidR="003B1513" w:rsidRPr="003B1513" w:rsidRDefault="003B1513" w:rsidP="003B1513">
      <w:pPr>
        <w:rPr>
          <w:lang w:val="en-US"/>
        </w:rPr>
      </w:pPr>
      <w:r w:rsidRPr="003B1513">
        <w:rPr>
          <w:b/>
          <w:lang w:val="en-US"/>
        </w:rPr>
        <w:t>CI:</w:t>
      </w:r>
      <w:r>
        <w:rPr>
          <w:lang w:val="en-US"/>
        </w:rPr>
        <w:t xml:space="preserve"> confidence interval. </w:t>
      </w:r>
      <w:r w:rsidRPr="003B1513">
        <w:rPr>
          <w:b/>
          <w:lang w:val="en-US"/>
        </w:rPr>
        <w:t>SMR:</w:t>
      </w:r>
      <w:r>
        <w:rPr>
          <w:lang w:val="en-US"/>
        </w:rPr>
        <w:t xml:space="preserve"> standardized mortality rate</w:t>
      </w:r>
    </w:p>
    <w:p w14:paraId="3716D853" w14:textId="2F6C259C" w:rsidR="003B1513" w:rsidRDefault="003B1513" w:rsidP="003B1513">
      <w:pPr>
        <w:rPr>
          <w:lang w:val="en-US"/>
        </w:rPr>
      </w:pPr>
    </w:p>
    <w:p w14:paraId="62EB9EC5" w14:textId="0436E840" w:rsidR="003B1513" w:rsidRDefault="003B1513">
      <w:pPr>
        <w:rPr>
          <w:lang w:val="en-US"/>
        </w:rPr>
      </w:pPr>
      <w:r>
        <w:rPr>
          <w:lang w:val="en-US"/>
        </w:rPr>
        <w:br w:type="page"/>
      </w:r>
    </w:p>
    <w:p w14:paraId="47CE04EB" w14:textId="4EA4742C" w:rsidR="003B1513" w:rsidRDefault="003B1513" w:rsidP="003B1513">
      <w:pPr>
        <w:pStyle w:val="Ttol2"/>
        <w:rPr>
          <w:lang w:val="en-US"/>
        </w:rPr>
      </w:pPr>
      <w:bookmarkStart w:id="4" w:name="_Toc127866920"/>
      <w:r>
        <w:rPr>
          <w:b/>
          <w:lang w:val="en-US"/>
        </w:rPr>
        <w:lastRenderedPageBreak/>
        <w:t>Table S4</w:t>
      </w:r>
      <w:r>
        <w:rPr>
          <w:lang w:val="en-US"/>
        </w:rPr>
        <w:t>. Excess mortality analysis according to wave and age</w:t>
      </w:r>
      <w:bookmarkEnd w:id="4"/>
    </w:p>
    <w:tbl>
      <w:tblPr>
        <w:tblW w:w="7191" w:type="dxa"/>
        <w:tblLook w:val="04A0" w:firstRow="1" w:lastRow="0" w:firstColumn="1" w:lastColumn="0" w:noHBand="0" w:noVBand="1"/>
      </w:tblPr>
      <w:tblGrid>
        <w:gridCol w:w="960"/>
        <w:gridCol w:w="960"/>
        <w:gridCol w:w="960"/>
        <w:gridCol w:w="991"/>
        <w:gridCol w:w="960"/>
        <w:gridCol w:w="2360"/>
      </w:tblGrid>
      <w:tr w:rsidR="003B1513" w:rsidRPr="003B1513" w14:paraId="107FBD95" w14:textId="77777777" w:rsidTr="003B1513">
        <w:trPr>
          <w:trHeight w:val="580"/>
        </w:trPr>
        <w:tc>
          <w:tcPr>
            <w:tcW w:w="960" w:type="dxa"/>
            <w:tcBorders>
              <w:top w:val="single" w:sz="4" w:space="0" w:color="auto"/>
              <w:left w:val="nil"/>
              <w:bottom w:val="single" w:sz="4" w:space="0" w:color="auto"/>
              <w:right w:val="nil"/>
            </w:tcBorders>
            <w:shd w:val="clear" w:color="auto" w:fill="auto"/>
            <w:vAlign w:val="bottom"/>
            <w:hideMark/>
          </w:tcPr>
          <w:p w14:paraId="209996B0" w14:textId="77777777" w:rsidR="003B1513" w:rsidRPr="003B1513" w:rsidRDefault="003B1513" w:rsidP="003B1513">
            <w:pPr>
              <w:spacing w:after="0" w:line="240" w:lineRule="auto"/>
              <w:jc w:val="center"/>
              <w:rPr>
                <w:rFonts w:ascii="Calibri" w:eastAsia="Times New Roman" w:hAnsi="Calibri" w:cs="Calibri"/>
                <w:b/>
                <w:bCs/>
                <w:color w:val="000000"/>
                <w:lang w:val="en-US"/>
              </w:rPr>
            </w:pPr>
            <w:r w:rsidRPr="003B1513">
              <w:rPr>
                <w:rFonts w:ascii="Calibri" w:eastAsia="Times New Roman" w:hAnsi="Calibri" w:cs="Calibri"/>
                <w:b/>
                <w:bCs/>
                <w:color w:val="000000"/>
                <w:lang w:val="en-US"/>
              </w:rPr>
              <w:t>Age group</w:t>
            </w:r>
          </w:p>
        </w:tc>
        <w:tc>
          <w:tcPr>
            <w:tcW w:w="960" w:type="dxa"/>
            <w:tcBorders>
              <w:top w:val="single" w:sz="4" w:space="0" w:color="auto"/>
              <w:left w:val="nil"/>
              <w:bottom w:val="single" w:sz="4" w:space="0" w:color="auto"/>
              <w:right w:val="nil"/>
            </w:tcBorders>
            <w:shd w:val="clear" w:color="auto" w:fill="auto"/>
            <w:noWrap/>
            <w:vAlign w:val="bottom"/>
            <w:hideMark/>
          </w:tcPr>
          <w:p w14:paraId="3F369EE7" w14:textId="77777777" w:rsidR="003B1513" w:rsidRPr="003B1513" w:rsidRDefault="003B1513" w:rsidP="003B1513">
            <w:pPr>
              <w:spacing w:after="0" w:line="240" w:lineRule="auto"/>
              <w:jc w:val="center"/>
              <w:rPr>
                <w:rFonts w:ascii="Calibri" w:eastAsia="Times New Roman" w:hAnsi="Calibri" w:cs="Calibri"/>
                <w:b/>
                <w:bCs/>
                <w:color w:val="000000"/>
                <w:sz w:val="20"/>
                <w:szCs w:val="20"/>
                <w:lang w:val="en-US"/>
              </w:rPr>
            </w:pPr>
            <w:r w:rsidRPr="003B1513">
              <w:rPr>
                <w:rFonts w:ascii="Calibri" w:eastAsia="Times New Roman" w:hAnsi="Calibri" w:cs="Calibri"/>
                <w:b/>
                <w:bCs/>
                <w:color w:val="000000"/>
                <w:sz w:val="20"/>
                <w:szCs w:val="20"/>
                <w:lang w:val="en-US"/>
              </w:rPr>
              <w:t>N</w:t>
            </w:r>
          </w:p>
        </w:tc>
        <w:tc>
          <w:tcPr>
            <w:tcW w:w="960" w:type="dxa"/>
            <w:tcBorders>
              <w:top w:val="single" w:sz="4" w:space="0" w:color="auto"/>
              <w:left w:val="nil"/>
              <w:bottom w:val="single" w:sz="4" w:space="0" w:color="auto"/>
              <w:right w:val="nil"/>
            </w:tcBorders>
            <w:shd w:val="clear" w:color="auto" w:fill="auto"/>
            <w:noWrap/>
            <w:vAlign w:val="bottom"/>
            <w:hideMark/>
          </w:tcPr>
          <w:p w14:paraId="2D7AE0E8" w14:textId="77777777" w:rsidR="003B1513" w:rsidRPr="003B1513" w:rsidRDefault="003B1513" w:rsidP="003B1513">
            <w:pPr>
              <w:spacing w:after="0" w:line="240" w:lineRule="auto"/>
              <w:jc w:val="center"/>
              <w:rPr>
                <w:rFonts w:ascii="Calibri" w:eastAsia="Times New Roman" w:hAnsi="Calibri" w:cs="Calibri"/>
                <w:b/>
                <w:bCs/>
                <w:color w:val="000000"/>
                <w:sz w:val="20"/>
                <w:szCs w:val="20"/>
                <w:lang w:val="en-US"/>
              </w:rPr>
            </w:pPr>
            <w:r w:rsidRPr="003B1513">
              <w:rPr>
                <w:rFonts w:ascii="Calibri" w:eastAsia="Times New Roman" w:hAnsi="Calibri" w:cs="Calibri"/>
                <w:b/>
                <w:bCs/>
                <w:color w:val="000000"/>
                <w:sz w:val="20"/>
                <w:szCs w:val="20"/>
                <w:lang w:val="en-US"/>
              </w:rPr>
              <w:t>Deaths</w:t>
            </w:r>
          </w:p>
        </w:tc>
        <w:tc>
          <w:tcPr>
            <w:tcW w:w="991" w:type="dxa"/>
            <w:tcBorders>
              <w:top w:val="single" w:sz="4" w:space="0" w:color="auto"/>
              <w:left w:val="nil"/>
              <w:bottom w:val="single" w:sz="4" w:space="0" w:color="auto"/>
              <w:right w:val="nil"/>
            </w:tcBorders>
            <w:shd w:val="clear" w:color="auto" w:fill="auto"/>
            <w:vAlign w:val="bottom"/>
            <w:hideMark/>
          </w:tcPr>
          <w:p w14:paraId="5E12E7B7" w14:textId="77777777" w:rsidR="003B1513" w:rsidRPr="003B1513" w:rsidRDefault="003B1513" w:rsidP="003B1513">
            <w:pPr>
              <w:spacing w:after="0" w:line="240" w:lineRule="auto"/>
              <w:jc w:val="center"/>
              <w:rPr>
                <w:rFonts w:ascii="Calibri" w:eastAsia="Times New Roman" w:hAnsi="Calibri" w:cs="Calibri"/>
                <w:b/>
                <w:bCs/>
                <w:color w:val="000000"/>
                <w:sz w:val="20"/>
                <w:szCs w:val="20"/>
                <w:lang w:val="en-US"/>
              </w:rPr>
            </w:pPr>
            <w:r w:rsidRPr="003B1513">
              <w:rPr>
                <w:rFonts w:ascii="Calibri" w:eastAsia="Times New Roman" w:hAnsi="Calibri" w:cs="Calibri"/>
                <w:b/>
                <w:bCs/>
                <w:color w:val="000000"/>
                <w:sz w:val="20"/>
                <w:szCs w:val="20"/>
                <w:lang w:val="en-US"/>
              </w:rPr>
              <w:t>Daily rate (x10,000)</w:t>
            </w:r>
          </w:p>
        </w:tc>
        <w:tc>
          <w:tcPr>
            <w:tcW w:w="960" w:type="dxa"/>
            <w:tcBorders>
              <w:top w:val="single" w:sz="4" w:space="0" w:color="auto"/>
              <w:left w:val="nil"/>
              <w:bottom w:val="single" w:sz="4" w:space="0" w:color="auto"/>
              <w:right w:val="nil"/>
            </w:tcBorders>
            <w:shd w:val="clear" w:color="auto" w:fill="auto"/>
            <w:noWrap/>
            <w:vAlign w:val="bottom"/>
            <w:hideMark/>
          </w:tcPr>
          <w:p w14:paraId="1650439B" w14:textId="77777777" w:rsidR="003B1513" w:rsidRPr="003B1513" w:rsidRDefault="003B1513" w:rsidP="003B1513">
            <w:pPr>
              <w:spacing w:after="0" w:line="240" w:lineRule="auto"/>
              <w:jc w:val="center"/>
              <w:rPr>
                <w:rFonts w:ascii="Calibri" w:eastAsia="Times New Roman" w:hAnsi="Calibri" w:cs="Calibri"/>
                <w:b/>
                <w:bCs/>
                <w:color w:val="000000"/>
                <w:sz w:val="20"/>
                <w:szCs w:val="20"/>
                <w:lang w:val="en-US"/>
              </w:rPr>
            </w:pPr>
            <w:r w:rsidRPr="003B1513">
              <w:rPr>
                <w:rFonts w:ascii="Calibri" w:eastAsia="Times New Roman" w:hAnsi="Calibri" w:cs="Calibri"/>
                <w:b/>
                <w:bCs/>
                <w:color w:val="000000"/>
                <w:sz w:val="20"/>
                <w:szCs w:val="20"/>
                <w:lang w:val="en-US"/>
              </w:rPr>
              <w:t>Excess</w:t>
            </w:r>
          </w:p>
        </w:tc>
        <w:tc>
          <w:tcPr>
            <w:tcW w:w="2360" w:type="dxa"/>
            <w:tcBorders>
              <w:top w:val="single" w:sz="4" w:space="0" w:color="auto"/>
              <w:left w:val="nil"/>
              <w:bottom w:val="single" w:sz="4" w:space="0" w:color="auto"/>
              <w:right w:val="nil"/>
            </w:tcBorders>
            <w:shd w:val="clear" w:color="auto" w:fill="auto"/>
            <w:noWrap/>
            <w:vAlign w:val="bottom"/>
            <w:hideMark/>
          </w:tcPr>
          <w:p w14:paraId="203E48E8" w14:textId="77777777" w:rsidR="003B1513" w:rsidRPr="003B1513" w:rsidRDefault="003B1513" w:rsidP="003B1513">
            <w:pPr>
              <w:spacing w:after="0" w:line="240" w:lineRule="auto"/>
              <w:jc w:val="center"/>
              <w:rPr>
                <w:rFonts w:ascii="Calibri" w:eastAsia="Times New Roman" w:hAnsi="Calibri" w:cs="Calibri"/>
                <w:b/>
                <w:bCs/>
                <w:color w:val="000000"/>
                <w:sz w:val="20"/>
                <w:szCs w:val="20"/>
                <w:lang w:val="en-US"/>
              </w:rPr>
            </w:pPr>
            <w:r w:rsidRPr="003B1513">
              <w:rPr>
                <w:rFonts w:ascii="Calibri" w:eastAsia="Times New Roman" w:hAnsi="Calibri" w:cs="Calibri"/>
                <w:b/>
                <w:bCs/>
                <w:color w:val="000000"/>
                <w:sz w:val="20"/>
                <w:szCs w:val="20"/>
                <w:lang w:val="en-US"/>
              </w:rPr>
              <w:t>SMR (95% CI)</w:t>
            </w:r>
          </w:p>
        </w:tc>
      </w:tr>
      <w:tr w:rsidR="003B1513" w:rsidRPr="003B1513" w14:paraId="7031D6AD" w14:textId="77777777" w:rsidTr="003B1513">
        <w:trPr>
          <w:trHeight w:val="290"/>
        </w:trPr>
        <w:tc>
          <w:tcPr>
            <w:tcW w:w="7191" w:type="dxa"/>
            <w:gridSpan w:val="6"/>
            <w:tcBorders>
              <w:top w:val="single" w:sz="4" w:space="0" w:color="auto"/>
              <w:left w:val="nil"/>
              <w:bottom w:val="single" w:sz="4" w:space="0" w:color="auto"/>
              <w:right w:val="nil"/>
            </w:tcBorders>
            <w:shd w:val="clear" w:color="auto" w:fill="auto"/>
            <w:noWrap/>
            <w:vAlign w:val="bottom"/>
            <w:hideMark/>
          </w:tcPr>
          <w:p w14:paraId="0F98B3AE" w14:textId="77777777" w:rsidR="003B1513" w:rsidRPr="003B1513" w:rsidRDefault="003B1513" w:rsidP="003B1513">
            <w:pPr>
              <w:spacing w:after="0" w:line="240" w:lineRule="auto"/>
              <w:rPr>
                <w:rFonts w:ascii="Calibri" w:eastAsia="Times New Roman" w:hAnsi="Calibri" w:cs="Calibri"/>
                <w:b/>
                <w:bCs/>
                <w:color w:val="000000"/>
                <w:lang w:val="en-US"/>
              </w:rPr>
            </w:pPr>
            <w:r w:rsidRPr="003B1513">
              <w:rPr>
                <w:rFonts w:ascii="Calibri" w:eastAsia="Times New Roman" w:hAnsi="Calibri" w:cs="Calibri"/>
                <w:b/>
                <w:bCs/>
                <w:color w:val="000000"/>
                <w:lang w:val="en-US"/>
              </w:rPr>
              <w:t>1st wave (115 days)</w:t>
            </w:r>
          </w:p>
        </w:tc>
      </w:tr>
      <w:tr w:rsidR="003B1513" w:rsidRPr="003B1513" w14:paraId="34A4F16E" w14:textId="77777777" w:rsidTr="003B1513">
        <w:trPr>
          <w:trHeight w:val="290"/>
        </w:trPr>
        <w:tc>
          <w:tcPr>
            <w:tcW w:w="960" w:type="dxa"/>
            <w:tcBorders>
              <w:top w:val="nil"/>
              <w:left w:val="nil"/>
              <w:bottom w:val="nil"/>
              <w:right w:val="nil"/>
            </w:tcBorders>
            <w:shd w:val="clear" w:color="auto" w:fill="auto"/>
            <w:noWrap/>
            <w:vAlign w:val="bottom"/>
            <w:hideMark/>
          </w:tcPr>
          <w:p w14:paraId="43059B1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65-69</w:t>
            </w:r>
          </w:p>
        </w:tc>
        <w:tc>
          <w:tcPr>
            <w:tcW w:w="960" w:type="dxa"/>
            <w:tcBorders>
              <w:top w:val="nil"/>
              <w:left w:val="nil"/>
              <w:bottom w:val="nil"/>
              <w:right w:val="nil"/>
            </w:tcBorders>
            <w:shd w:val="clear" w:color="auto" w:fill="auto"/>
            <w:noWrap/>
            <w:vAlign w:val="bottom"/>
            <w:hideMark/>
          </w:tcPr>
          <w:p w14:paraId="491B9F1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1618</w:t>
            </w:r>
          </w:p>
        </w:tc>
        <w:tc>
          <w:tcPr>
            <w:tcW w:w="960" w:type="dxa"/>
            <w:tcBorders>
              <w:top w:val="nil"/>
              <w:left w:val="nil"/>
              <w:bottom w:val="nil"/>
              <w:right w:val="nil"/>
            </w:tcBorders>
            <w:shd w:val="clear" w:color="auto" w:fill="auto"/>
            <w:noWrap/>
            <w:vAlign w:val="bottom"/>
            <w:hideMark/>
          </w:tcPr>
          <w:p w14:paraId="43B3181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130</w:t>
            </w:r>
          </w:p>
        </w:tc>
        <w:tc>
          <w:tcPr>
            <w:tcW w:w="991" w:type="dxa"/>
            <w:tcBorders>
              <w:top w:val="nil"/>
              <w:left w:val="nil"/>
              <w:bottom w:val="nil"/>
              <w:right w:val="nil"/>
            </w:tcBorders>
            <w:shd w:val="clear" w:color="auto" w:fill="auto"/>
            <w:noWrap/>
            <w:vAlign w:val="bottom"/>
            <w:hideMark/>
          </w:tcPr>
          <w:p w14:paraId="48B0D37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w:t>
            </w:r>
          </w:p>
        </w:tc>
        <w:tc>
          <w:tcPr>
            <w:tcW w:w="960" w:type="dxa"/>
            <w:tcBorders>
              <w:top w:val="nil"/>
              <w:left w:val="nil"/>
              <w:bottom w:val="nil"/>
              <w:right w:val="nil"/>
            </w:tcBorders>
            <w:shd w:val="clear" w:color="auto" w:fill="auto"/>
            <w:noWrap/>
            <w:vAlign w:val="bottom"/>
            <w:hideMark/>
          </w:tcPr>
          <w:p w14:paraId="42AC9E1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94</w:t>
            </w:r>
          </w:p>
        </w:tc>
        <w:tc>
          <w:tcPr>
            <w:tcW w:w="2360" w:type="dxa"/>
            <w:tcBorders>
              <w:top w:val="nil"/>
              <w:left w:val="nil"/>
              <w:bottom w:val="nil"/>
              <w:right w:val="nil"/>
            </w:tcBorders>
            <w:shd w:val="clear" w:color="auto" w:fill="auto"/>
            <w:noWrap/>
            <w:vAlign w:val="bottom"/>
            <w:hideMark/>
          </w:tcPr>
          <w:p w14:paraId="733ADFB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3.596 (3.028 - 4.271)</w:t>
            </w:r>
          </w:p>
        </w:tc>
      </w:tr>
      <w:tr w:rsidR="003B1513" w:rsidRPr="003B1513" w14:paraId="7F75A8CA" w14:textId="77777777" w:rsidTr="003B1513">
        <w:trPr>
          <w:trHeight w:val="290"/>
        </w:trPr>
        <w:tc>
          <w:tcPr>
            <w:tcW w:w="960" w:type="dxa"/>
            <w:tcBorders>
              <w:top w:val="nil"/>
              <w:left w:val="nil"/>
              <w:bottom w:val="nil"/>
              <w:right w:val="nil"/>
            </w:tcBorders>
            <w:shd w:val="clear" w:color="auto" w:fill="auto"/>
            <w:noWrap/>
            <w:vAlign w:val="bottom"/>
            <w:hideMark/>
          </w:tcPr>
          <w:p w14:paraId="36CED85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70-74</w:t>
            </w:r>
          </w:p>
        </w:tc>
        <w:tc>
          <w:tcPr>
            <w:tcW w:w="960" w:type="dxa"/>
            <w:tcBorders>
              <w:top w:val="nil"/>
              <w:left w:val="nil"/>
              <w:bottom w:val="nil"/>
              <w:right w:val="nil"/>
            </w:tcBorders>
            <w:shd w:val="clear" w:color="auto" w:fill="auto"/>
            <w:noWrap/>
            <w:vAlign w:val="bottom"/>
            <w:hideMark/>
          </w:tcPr>
          <w:p w14:paraId="384D364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2893</w:t>
            </w:r>
          </w:p>
        </w:tc>
        <w:tc>
          <w:tcPr>
            <w:tcW w:w="960" w:type="dxa"/>
            <w:tcBorders>
              <w:top w:val="nil"/>
              <w:left w:val="nil"/>
              <w:bottom w:val="nil"/>
              <w:right w:val="nil"/>
            </w:tcBorders>
            <w:shd w:val="clear" w:color="auto" w:fill="auto"/>
            <w:noWrap/>
            <w:vAlign w:val="bottom"/>
            <w:hideMark/>
          </w:tcPr>
          <w:p w14:paraId="0527102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268</w:t>
            </w:r>
          </w:p>
        </w:tc>
        <w:tc>
          <w:tcPr>
            <w:tcW w:w="991" w:type="dxa"/>
            <w:tcBorders>
              <w:top w:val="nil"/>
              <w:left w:val="nil"/>
              <w:bottom w:val="nil"/>
              <w:right w:val="nil"/>
            </w:tcBorders>
            <w:shd w:val="clear" w:color="auto" w:fill="auto"/>
            <w:noWrap/>
            <w:vAlign w:val="bottom"/>
            <w:hideMark/>
          </w:tcPr>
          <w:p w14:paraId="46A2F53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8.1</w:t>
            </w:r>
          </w:p>
        </w:tc>
        <w:tc>
          <w:tcPr>
            <w:tcW w:w="960" w:type="dxa"/>
            <w:tcBorders>
              <w:top w:val="nil"/>
              <w:left w:val="nil"/>
              <w:bottom w:val="nil"/>
              <w:right w:val="nil"/>
            </w:tcBorders>
            <w:shd w:val="clear" w:color="auto" w:fill="auto"/>
            <w:noWrap/>
            <w:vAlign w:val="bottom"/>
            <w:hideMark/>
          </w:tcPr>
          <w:p w14:paraId="74A62B6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181</w:t>
            </w:r>
          </w:p>
        </w:tc>
        <w:tc>
          <w:tcPr>
            <w:tcW w:w="2360" w:type="dxa"/>
            <w:tcBorders>
              <w:top w:val="nil"/>
              <w:left w:val="nil"/>
              <w:bottom w:val="nil"/>
              <w:right w:val="nil"/>
            </w:tcBorders>
            <w:shd w:val="clear" w:color="auto" w:fill="auto"/>
            <w:noWrap/>
            <w:vAlign w:val="bottom"/>
            <w:hideMark/>
          </w:tcPr>
          <w:p w14:paraId="25DBE1E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3.086 (2.738 - 3.478)</w:t>
            </w:r>
          </w:p>
        </w:tc>
      </w:tr>
      <w:tr w:rsidR="003B1513" w:rsidRPr="003B1513" w14:paraId="165518C7" w14:textId="77777777" w:rsidTr="003B1513">
        <w:trPr>
          <w:trHeight w:val="290"/>
        </w:trPr>
        <w:tc>
          <w:tcPr>
            <w:tcW w:w="960" w:type="dxa"/>
            <w:tcBorders>
              <w:top w:val="nil"/>
              <w:left w:val="nil"/>
              <w:bottom w:val="nil"/>
              <w:right w:val="nil"/>
            </w:tcBorders>
            <w:shd w:val="clear" w:color="auto" w:fill="auto"/>
            <w:noWrap/>
            <w:vAlign w:val="bottom"/>
            <w:hideMark/>
          </w:tcPr>
          <w:p w14:paraId="5FD939B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75-79</w:t>
            </w:r>
          </w:p>
        </w:tc>
        <w:tc>
          <w:tcPr>
            <w:tcW w:w="960" w:type="dxa"/>
            <w:tcBorders>
              <w:top w:val="nil"/>
              <w:left w:val="nil"/>
              <w:bottom w:val="nil"/>
              <w:right w:val="nil"/>
            </w:tcBorders>
            <w:shd w:val="clear" w:color="auto" w:fill="auto"/>
            <w:noWrap/>
            <w:vAlign w:val="bottom"/>
            <w:hideMark/>
          </w:tcPr>
          <w:p w14:paraId="2B88879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4977</w:t>
            </w:r>
          </w:p>
        </w:tc>
        <w:tc>
          <w:tcPr>
            <w:tcW w:w="960" w:type="dxa"/>
            <w:tcBorders>
              <w:top w:val="nil"/>
              <w:left w:val="nil"/>
              <w:bottom w:val="nil"/>
              <w:right w:val="nil"/>
            </w:tcBorders>
            <w:shd w:val="clear" w:color="auto" w:fill="auto"/>
            <w:noWrap/>
            <w:vAlign w:val="bottom"/>
            <w:hideMark/>
          </w:tcPr>
          <w:p w14:paraId="2FC6585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614</w:t>
            </w:r>
          </w:p>
        </w:tc>
        <w:tc>
          <w:tcPr>
            <w:tcW w:w="991" w:type="dxa"/>
            <w:tcBorders>
              <w:top w:val="nil"/>
              <w:left w:val="nil"/>
              <w:bottom w:val="nil"/>
              <w:right w:val="nil"/>
            </w:tcBorders>
            <w:shd w:val="clear" w:color="auto" w:fill="auto"/>
            <w:noWrap/>
            <w:vAlign w:val="bottom"/>
            <w:hideMark/>
          </w:tcPr>
          <w:p w14:paraId="6738BD9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10.7</w:t>
            </w:r>
          </w:p>
        </w:tc>
        <w:tc>
          <w:tcPr>
            <w:tcW w:w="960" w:type="dxa"/>
            <w:tcBorders>
              <w:top w:val="nil"/>
              <w:left w:val="nil"/>
              <w:bottom w:val="nil"/>
              <w:right w:val="nil"/>
            </w:tcBorders>
            <w:shd w:val="clear" w:color="auto" w:fill="auto"/>
            <w:noWrap/>
            <w:vAlign w:val="bottom"/>
            <w:hideMark/>
          </w:tcPr>
          <w:p w14:paraId="06CDAFC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412</w:t>
            </w:r>
          </w:p>
        </w:tc>
        <w:tc>
          <w:tcPr>
            <w:tcW w:w="2360" w:type="dxa"/>
            <w:tcBorders>
              <w:top w:val="nil"/>
              <w:left w:val="nil"/>
              <w:bottom w:val="nil"/>
              <w:right w:val="nil"/>
            </w:tcBorders>
            <w:shd w:val="clear" w:color="auto" w:fill="auto"/>
            <w:noWrap/>
            <w:vAlign w:val="bottom"/>
            <w:hideMark/>
          </w:tcPr>
          <w:p w14:paraId="1BDD5D6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3.046 (2.814 - 3.297)</w:t>
            </w:r>
          </w:p>
        </w:tc>
      </w:tr>
      <w:tr w:rsidR="003B1513" w:rsidRPr="003B1513" w14:paraId="017082C9" w14:textId="77777777" w:rsidTr="003B1513">
        <w:trPr>
          <w:trHeight w:val="290"/>
        </w:trPr>
        <w:tc>
          <w:tcPr>
            <w:tcW w:w="960" w:type="dxa"/>
            <w:tcBorders>
              <w:top w:val="nil"/>
              <w:left w:val="nil"/>
              <w:bottom w:val="nil"/>
              <w:right w:val="nil"/>
            </w:tcBorders>
            <w:shd w:val="clear" w:color="auto" w:fill="auto"/>
            <w:noWrap/>
            <w:vAlign w:val="bottom"/>
            <w:hideMark/>
          </w:tcPr>
          <w:p w14:paraId="59A4546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80-84</w:t>
            </w:r>
          </w:p>
        </w:tc>
        <w:tc>
          <w:tcPr>
            <w:tcW w:w="960" w:type="dxa"/>
            <w:tcBorders>
              <w:top w:val="nil"/>
              <w:left w:val="nil"/>
              <w:bottom w:val="nil"/>
              <w:right w:val="nil"/>
            </w:tcBorders>
            <w:shd w:val="clear" w:color="auto" w:fill="auto"/>
            <w:noWrap/>
            <w:vAlign w:val="bottom"/>
            <w:hideMark/>
          </w:tcPr>
          <w:p w14:paraId="1046992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8591</w:t>
            </w:r>
          </w:p>
        </w:tc>
        <w:tc>
          <w:tcPr>
            <w:tcW w:w="960" w:type="dxa"/>
            <w:tcBorders>
              <w:top w:val="nil"/>
              <w:left w:val="nil"/>
              <w:bottom w:val="nil"/>
              <w:right w:val="nil"/>
            </w:tcBorders>
            <w:shd w:val="clear" w:color="auto" w:fill="auto"/>
            <w:noWrap/>
            <w:vAlign w:val="bottom"/>
            <w:hideMark/>
          </w:tcPr>
          <w:p w14:paraId="7F6F688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1297</w:t>
            </w:r>
          </w:p>
        </w:tc>
        <w:tc>
          <w:tcPr>
            <w:tcW w:w="991" w:type="dxa"/>
            <w:tcBorders>
              <w:top w:val="nil"/>
              <w:left w:val="nil"/>
              <w:bottom w:val="nil"/>
              <w:right w:val="nil"/>
            </w:tcBorders>
            <w:shd w:val="clear" w:color="auto" w:fill="auto"/>
            <w:noWrap/>
            <w:vAlign w:val="bottom"/>
            <w:hideMark/>
          </w:tcPr>
          <w:p w14:paraId="7009F5A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13.1</w:t>
            </w:r>
          </w:p>
        </w:tc>
        <w:tc>
          <w:tcPr>
            <w:tcW w:w="960" w:type="dxa"/>
            <w:tcBorders>
              <w:top w:val="nil"/>
              <w:left w:val="nil"/>
              <w:bottom w:val="nil"/>
              <w:right w:val="nil"/>
            </w:tcBorders>
            <w:shd w:val="clear" w:color="auto" w:fill="auto"/>
            <w:noWrap/>
            <w:vAlign w:val="bottom"/>
            <w:hideMark/>
          </w:tcPr>
          <w:p w14:paraId="4923111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842</w:t>
            </w:r>
          </w:p>
        </w:tc>
        <w:tc>
          <w:tcPr>
            <w:tcW w:w="2360" w:type="dxa"/>
            <w:tcBorders>
              <w:top w:val="nil"/>
              <w:left w:val="nil"/>
              <w:bottom w:val="nil"/>
              <w:right w:val="nil"/>
            </w:tcBorders>
            <w:shd w:val="clear" w:color="auto" w:fill="auto"/>
            <w:noWrap/>
            <w:vAlign w:val="bottom"/>
            <w:hideMark/>
          </w:tcPr>
          <w:p w14:paraId="61547DF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2.85 (2.699 - 3.009)</w:t>
            </w:r>
          </w:p>
        </w:tc>
      </w:tr>
      <w:tr w:rsidR="003B1513" w:rsidRPr="003B1513" w14:paraId="6722B4C5" w14:textId="77777777" w:rsidTr="003B1513">
        <w:trPr>
          <w:trHeight w:val="290"/>
        </w:trPr>
        <w:tc>
          <w:tcPr>
            <w:tcW w:w="960" w:type="dxa"/>
            <w:tcBorders>
              <w:top w:val="nil"/>
              <w:left w:val="nil"/>
              <w:bottom w:val="nil"/>
              <w:right w:val="nil"/>
            </w:tcBorders>
            <w:shd w:val="clear" w:color="auto" w:fill="auto"/>
            <w:noWrap/>
            <w:vAlign w:val="bottom"/>
            <w:hideMark/>
          </w:tcPr>
          <w:p w14:paraId="545612A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85-89</w:t>
            </w:r>
          </w:p>
        </w:tc>
        <w:tc>
          <w:tcPr>
            <w:tcW w:w="960" w:type="dxa"/>
            <w:tcBorders>
              <w:top w:val="nil"/>
              <w:left w:val="nil"/>
              <w:bottom w:val="nil"/>
              <w:right w:val="nil"/>
            </w:tcBorders>
            <w:shd w:val="clear" w:color="auto" w:fill="auto"/>
            <w:noWrap/>
            <w:vAlign w:val="bottom"/>
            <w:hideMark/>
          </w:tcPr>
          <w:p w14:paraId="0515EB3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14733</w:t>
            </w:r>
          </w:p>
        </w:tc>
        <w:tc>
          <w:tcPr>
            <w:tcW w:w="960" w:type="dxa"/>
            <w:tcBorders>
              <w:top w:val="nil"/>
              <w:left w:val="nil"/>
              <w:bottom w:val="nil"/>
              <w:right w:val="nil"/>
            </w:tcBorders>
            <w:shd w:val="clear" w:color="auto" w:fill="auto"/>
            <w:noWrap/>
            <w:vAlign w:val="bottom"/>
            <w:hideMark/>
          </w:tcPr>
          <w:p w14:paraId="34ED161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2523</w:t>
            </w:r>
          </w:p>
        </w:tc>
        <w:tc>
          <w:tcPr>
            <w:tcW w:w="991" w:type="dxa"/>
            <w:tcBorders>
              <w:top w:val="nil"/>
              <w:left w:val="nil"/>
              <w:bottom w:val="nil"/>
              <w:right w:val="nil"/>
            </w:tcBorders>
            <w:shd w:val="clear" w:color="auto" w:fill="auto"/>
            <w:noWrap/>
            <w:vAlign w:val="bottom"/>
            <w:hideMark/>
          </w:tcPr>
          <w:p w14:paraId="06752EE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14.9</w:t>
            </w:r>
          </w:p>
        </w:tc>
        <w:tc>
          <w:tcPr>
            <w:tcW w:w="960" w:type="dxa"/>
            <w:tcBorders>
              <w:top w:val="nil"/>
              <w:left w:val="nil"/>
              <w:bottom w:val="nil"/>
              <w:right w:val="nil"/>
            </w:tcBorders>
            <w:shd w:val="clear" w:color="auto" w:fill="auto"/>
            <w:noWrap/>
            <w:vAlign w:val="bottom"/>
            <w:hideMark/>
          </w:tcPr>
          <w:p w14:paraId="5895E0E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1506</w:t>
            </w:r>
          </w:p>
        </w:tc>
        <w:tc>
          <w:tcPr>
            <w:tcW w:w="2360" w:type="dxa"/>
            <w:tcBorders>
              <w:top w:val="nil"/>
              <w:left w:val="nil"/>
              <w:bottom w:val="nil"/>
              <w:right w:val="nil"/>
            </w:tcBorders>
            <w:shd w:val="clear" w:color="auto" w:fill="auto"/>
            <w:noWrap/>
            <w:vAlign w:val="bottom"/>
            <w:hideMark/>
          </w:tcPr>
          <w:p w14:paraId="08E227E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2.48 (2.385 - 2.579)</w:t>
            </w:r>
          </w:p>
        </w:tc>
      </w:tr>
      <w:tr w:rsidR="003B1513" w:rsidRPr="003B1513" w14:paraId="66DC80FA" w14:textId="77777777" w:rsidTr="003B1513">
        <w:trPr>
          <w:trHeight w:val="290"/>
        </w:trPr>
        <w:tc>
          <w:tcPr>
            <w:tcW w:w="960" w:type="dxa"/>
            <w:tcBorders>
              <w:top w:val="nil"/>
              <w:left w:val="nil"/>
              <w:bottom w:val="nil"/>
              <w:right w:val="nil"/>
            </w:tcBorders>
            <w:shd w:val="clear" w:color="auto" w:fill="auto"/>
            <w:noWrap/>
            <w:vAlign w:val="bottom"/>
            <w:hideMark/>
          </w:tcPr>
          <w:p w14:paraId="397DC53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90-94</w:t>
            </w:r>
          </w:p>
        </w:tc>
        <w:tc>
          <w:tcPr>
            <w:tcW w:w="960" w:type="dxa"/>
            <w:tcBorders>
              <w:top w:val="nil"/>
              <w:left w:val="nil"/>
              <w:bottom w:val="nil"/>
              <w:right w:val="nil"/>
            </w:tcBorders>
            <w:shd w:val="clear" w:color="auto" w:fill="auto"/>
            <w:noWrap/>
            <w:vAlign w:val="bottom"/>
            <w:hideMark/>
          </w:tcPr>
          <w:p w14:paraId="29033B5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12631</w:t>
            </w:r>
          </w:p>
        </w:tc>
        <w:tc>
          <w:tcPr>
            <w:tcW w:w="960" w:type="dxa"/>
            <w:tcBorders>
              <w:top w:val="nil"/>
              <w:left w:val="nil"/>
              <w:bottom w:val="nil"/>
              <w:right w:val="nil"/>
            </w:tcBorders>
            <w:shd w:val="clear" w:color="auto" w:fill="auto"/>
            <w:noWrap/>
            <w:vAlign w:val="bottom"/>
            <w:hideMark/>
          </w:tcPr>
          <w:p w14:paraId="7C08AEE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2584</w:t>
            </w:r>
          </w:p>
        </w:tc>
        <w:tc>
          <w:tcPr>
            <w:tcW w:w="991" w:type="dxa"/>
            <w:tcBorders>
              <w:top w:val="nil"/>
              <w:left w:val="nil"/>
              <w:bottom w:val="nil"/>
              <w:right w:val="nil"/>
            </w:tcBorders>
            <w:shd w:val="clear" w:color="auto" w:fill="auto"/>
            <w:noWrap/>
            <w:vAlign w:val="bottom"/>
            <w:hideMark/>
          </w:tcPr>
          <w:p w14:paraId="742AD17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17.8</w:t>
            </w:r>
          </w:p>
        </w:tc>
        <w:tc>
          <w:tcPr>
            <w:tcW w:w="960" w:type="dxa"/>
            <w:tcBorders>
              <w:top w:val="nil"/>
              <w:left w:val="nil"/>
              <w:bottom w:val="nil"/>
              <w:right w:val="nil"/>
            </w:tcBorders>
            <w:shd w:val="clear" w:color="auto" w:fill="auto"/>
            <w:noWrap/>
            <w:vAlign w:val="bottom"/>
            <w:hideMark/>
          </w:tcPr>
          <w:p w14:paraId="29B3DF7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1452</w:t>
            </w:r>
          </w:p>
        </w:tc>
        <w:tc>
          <w:tcPr>
            <w:tcW w:w="2360" w:type="dxa"/>
            <w:tcBorders>
              <w:top w:val="nil"/>
              <w:left w:val="nil"/>
              <w:bottom w:val="nil"/>
              <w:right w:val="nil"/>
            </w:tcBorders>
            <w:shd w:val="clear" w:color="auto" w:fill="auto"/>
            <w:noWrap/>
            <w:vAlign w:val="bottom"/>
            <w:hideMark/>
          </w:tcPr>
          <w:p w14:paraId="7490821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2.283 (2.196 - 2.372)</w:t>
            </w:r>
          </w:p>
        </w:tc>
      </w:tr>
      <w:tr w:rsidR="003B1513" w:rsidRPr="003B1513" w14:paraId="7776F371" w14:textId="77777777" w:rsidTr="003B1513">
        <w:trPr>
          <w:trHeight w:val="290"/>
        </w:trPr>
        <w:tc>
          <w:tcPr>
            <w:tcW w:w="960" w:type="dxa"/>
            <w:tcBorders>
              <w:top w:val="nil"/>
              <w:left w:val="nil"/>
              <w:bottom w:val="nil"/>
              <w:right w:val="nil"/>
            </w:tcBorders>
            <w:shd w:val="clear" w:color="auto" w:fill="auto"/>
            <w:noWrap/>
            <w:vAlign w:val="bottom"/>
            <w:hideMark/>
          </w:tcPr>
          <w:p w14:paraId="344CED2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&gt;94</w:t>
            </w:r>
          </w:p>
        </w:tc>
        <w:tc>
          <w:tcPr>
            <w:tcW w:w="960" w:type="dxa"/>
            <w:tcBorders>
              <w:top w:val="nil"/>
              <w:left w:val="nil"/>
              <w:bottom w:val="nil"/>
              <w:right w:val="nil"/>
            </w:tcBorders>
            <w:shd w:val="clear" w:color="auto" w:fill="auto"/>
            <w:noWrap/>
            <w:vAlign w:val="bottom"/>
            <w:hideMark/>
          </w:tcPr>
          <w:p w14:paraId="063203E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5559</w:t>
            </w:r>
          </w:p>
        </w:tc>
        <w:tc>
          <w:tcPr>
            <w:tcW w:w="960" w:type="dxa"/>
            <w:tcBorders>
              <w:top w:val="nil"/>
              <w:left w:val="nil"/>
              <w:bottom w:val="nil"/>
              <w:right w:val="nil"/>
            </w:tcBorders>
            <w:shd w:val="clear" w:color="auto" w:fill="auto"/>
            <w:noWrap/>
            <w:vAlign w:val="bottom"/>
            <w:hideMark/>
          </w:tcPr>
          <w:p w14:paraId="47CD550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1581</w:t>
            </w:r>
          </w:p>
        </w:tc>
        <w:tc>
          <w:tcPr>
            <w:tcW w:w="991" w:type="dxa"/>
            <w:tcBorders>
              <w:top w:val="nil"/>
              <w:left w:val="nil"/>
              <w:bottom w:val="nil"/>
              <w:right w:val="nil"/>
            </w:tcBorders>
            <w:shd w:val="clear" w:color="auto" w:fill="auto"/>
            <w:noWrap/>
            <w:vAlign w:val="bottom"/>
            <w:hideMark/>
          </w:tcPr>
          <w:p w14:paraId="2B4363F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24.7</w:t>
            </w:r>
          </w:p>
        </w:tc>
        <w:tc>
          <w:tcPr>
            <w:tcW w:w="960" w:type="dxa"/>
            <w:tcBorders>
              <w:top w:val="nil"/>
              <w:left w:val="nil"/>
              <w:bottom w:val="nil"/>
              <w:right w:val="nil"/>
            </w:tcBorders>
            <w:shd w:val="clear" w:color="auto" w:fill="auto"/>
            <w:noWrap/>
            <w:vAlign w:val="bottom"/>
            <w:hideMark/>
          </w:tcPr>
          <w:p w14:paraId="535E57E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916</w:t>
            </w:r>
          </w:p>
        </w:tc>
        <w:tc>
          <w:tcPr>
            <w:tcW w:w="2360" w:type="dxa"/>
            <w:tcBorders>
              <w:top w:val="nil"/>
              <w:left w:val="nil"/>
              <w:bottom w:val="nil"/>
              <w:right w:val="nil"/>
            </w:tcBorders>
            <w:shd w:val="clear" w:color="auto" w:fill="auto"/>
            <w:noWrap/>
            <w:vAlign w:val="bottom"/>
            <w:hideMark/>
          </w:tcPr>
          <w:p w14:paraId="655E8DE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2.378 (2.263 - 2.498)</w:t>
            </w:r>
          </w:p>
        </w:tc>
      </w:tr>
      <w:tr w:rsidR="003B1513" w:rsidRPr="003B1513" w14:paraId="4E0EB1E2" w14:textId="77777777" w:rsidTr="003B1513">
        <w:trPr>
          <w:trHeight w:val="290"/>
        </w:trPr>
        <w:tc>
          <w:tcPr>
            <w:tcW w:w="7191" w:type="dxa"/>
            <w:gridSpan w:val="6"/>
            <w:tcBorders>
              <w:top w:val="single" w:sz="4" w:space="0" w:color="auto"/>
              <w:left w:val="nil"/>
              <w:bottom w:val="single" w:sz="4" w:space="0" w:color="auto"/>
              <w:right w:val="nil"/>
            </w:tcBorders>
            <w:shd w:val="clear" w:color="auto" w:fill="auto"/>
            <w:noWrap/>
            <w:vAlign w:val="bottom"/>
            <w:hideMark/>
          </w:tcPr>
          <w:p w14:paraId="2966210D" w14:textId="77777777" w:rsidR="003B1513" w:rsidRPr="003B1513" w:rsidRDefault="003B1513" w:rsidP="003B1513">
            <w:pPr>
              <w:spacing w:after="0" w:line="240" w:lineRule="auto"/>
              <w:rPr>
                <w:rFonts w:ascii="Calibri" w:eastAsia="Times New Roman" w:hAnsi="Calibri" w:cs="Calibri"/>
                <w:b/>
                <w:bCs/>
                <w:color w:val="000000"/>
                <w:lang w:val="en-US"/>
              </w:rPr>
            </w:pPr>
            <w:r w:rsidRPr="003B1513">
              <w:rPr>
                <w:rFonts w:ascii="Calibri" w:eastAsia="Times New Roman" w:hAnsi="Calibri" w:cs="Calibri"/>
                <w:b/>
                <w:bCs/>
                <w:color w:val="000000"/>
                <w:lang w:val="en-US"/>
              </w:rPr>
              <w:t>2nd wave (155 days)</w:t>
            </w:r>
          </w:p>
        </w:tc>
      </w:tr>
      <w:tr w:rsidR="003B1513" w:rsidRPr="003B1513" w14:paraId="0200B286" w14:textId="77777777" w:rsidTr="003B1513">
        <w:trPr>
          <w:trHeight w:val="290"/>
        </w:trPr>
        <w:tc>
          <w:tcPr>
            <w:tcW w:w="960" w:type="dxa"/>
            <w:tcBorders>
              <w:top w:val="nil"/>
              <w:left w:val="nil"/>
              <w:bottom w:val="nil"/>
              <w:right w:val="nil"/>
            </w:tcBorders>
            <w:shd w:val="clear" w:color="auto" w:fill="auto"/>
            <w:noWrap/>
            <w:vAlign w:val="bottom"/>
            <w:hideMark/>
          </w:tcPr>
          <w:p w14:paraId="24CB13D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65-69</w:t>
            </w:r>
          </w:p>
        </w:tc>
        <w:tc>
          <w:tcPr>
            <w:tcW w:w="960" w:type="dxa"/>
            <w:tcBorders>
              <w:top w:val="nil"/>
              <w:left w:val="nil"/>
              <w:bottom w:val="nil"/>
              <w:right w:val="nil"/>
            </w:tcBorders>
            <w:shd w:val="clear" w:color="auto" w:fill="auto"/>
            <w:noWrap/>
            <w:vAlign w:val="bottom"/>
            <w:hideMark/>
          </w:tcPr>
          <w:p w14:paraId="1DC5697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1540</w:t>
            </w:r>
          </w:p>
        </w:tc>
        <w:tc>
          <w:tcPr>
            <w:tcW w:w="960" w:type="dxa"/>
            <w:tcBorders>
              <w:top w:val="nil"/>
              <w:left w:val="nil"/>
              <w:bottom w:val="nil"/>
              <w:right w:val="nil"/>
            </w:tcBorders>
            <w:shd w:val="clear" w:color="auto" w:fill="auto"/>
            <w:noWrap/>
            <w:vAlign w:val="bottom"/>
            <w:hideMark/>
          </w:tcPr>
          <w:p w14:paraId="396CAB5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91</w:t>
            </w:r>
          </w:p>
        </w:tc>
        <w:tc>
          <w:tcPr>
            <w:tcW w:w="991" w:type="dxa"/>
            <w:tcBorders>
              <w:top w:val="nil"/>
              <w:left w:val="nil"/>
              <w:bottom w:val="nil"/>
              <w:right w:val="nil"/>
            </w:tcBorders>
            <w:shd w:val="clear" w:color="auto" w:fill="auto"/>
            <w:noWrap/>
            <w:vAlign w:val="bottom"/>
            <w:hideMark/>
          </w:tcPr>
          <w:p w14:paraId="18F5F4A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3.8</w:t>
            </w:r>
          </w:p>
        </w:tc>
        <w:tc>
          <w:tcPr>
            <w:tcW w:w="960" w:type="dxa"/>
            <w:tcBorders>
              <w:top w:val="nil"/>
              <w:left w:val="nil"/>
              <w:bottom w:val="nil"/>
              <w:right w:val="nil"/>
            </w:tcBorders>
            <w:shd w:val="clear" w:color="auto" w:fill="auto"/>
            <w:noWrap/>
            <w:vAlign w:val="bottom"/>
            <w:hideMark/>
          </w:tcPr>
          <w:p w14:paraId="2EB7B8E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47</w:t>
            </w:r>
          </w:p>
        </w:tc>
        <w:tc>
          <w:tcPr>
            <w:tcW w:w="2360" w:type="dxa"/>
            <w:tcBorders>
              <w:top w:val="nil"/>
              <w:left w:val="nil"/>
              <w:bottom w:val="nil"/>
              <w:right w:val="nil"/>
            </w:tcBorders>
            <w:shd w:val="clear" w:color="auto" w:fill="auto"/>
            <w:noWrap/>
            <w:vAlign w:val="bottom"/>
            <w:hideMark/>
          </w:tcPr>
          <w:p w14:paraId="593C868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2.064 (1.681 - 2.535)</w:t>
            </w:r>
          </w:p>
        </w:tc>
      </w:tr>
      <w:tr w:rsidR="003B1513" w:rsidRPr="003B1513" w14:paraId="5C27A61D" w14:textId="77777777" w:rsidTr="003B1513">
        <w:trPr>
          <w:trHeight w:val="290"/>
        </w:trPr>
        <w:tc>
          <w:tcPr>
            <w:tcW w:w="960" w:type="dxa"/>
            <w:tcBorders>
              <w:top w:val="nil"/>
              <w:left w:val="nil"/>
              <w:bottom w:val="nil"/>
              <w:right w:val="nil"/>
            </w:tcBorders>
            <w:shd w:val="clear" w:color="auto" w:fill="auto"/>
            <w:noWrap/>
            <w:vAlign w:val="bottom"/>
            <w:hideMark/>
          </w:tcPr>
          <w:p w14:paraId="6FCD5FD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70-74</w:t>
            </w:r>
          </w:p>
        </w:tc>
        <w:tc>
          <w:tcPr>
            <w:tcW w:w="960" w:type="dxa"/>
            <w:tcBorders>
              <w:top w:val="nil"/>
              <w:left w:val="nil"/>
              <w:bottom w:val="nil"/>
              <w:right w:val="nil"/>
            </w:tcBorders>
            <w:shd w:val="clear" w:color="auto" w:fill="auto"/>
            <w:noWrap/>
            <w:vAlign w:val="bottom"/>
            <w:hideMark/>
          </w:tcPr>
          <w:p w14:paraId="34E3D9C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2715</w:t>
            </w:r>
          </w:p>
        </w:tc>
        <w:tc>
          <w:tcPr>
            <w:tcW w:w="960" w:type="dxa"/>
            <w:tcBorders>
              <w:top w:val="nil"/>
              <w:left w:val="nil"/>
              <w:bottom w:val="nil"/>
              <w:right w:val="nil"/>
            </w:tcBorders>
            <w:shd w:val="clear" w:color="auto" w:fill="auto"/>
            <w:noWrap/>
            <w:vAlign w:val="bottom"/>
            <w:hideMark/>
          </w:tcPr>
          <w:p w14:paraId="2425E00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188</w:t>
            </w:r>
          </w:p>
        </w:tc>
        <w:tc>
          <w:tcPr>
            <w:tcW w:w="991" w:type="dxa"/>
            <w:tcBorders>
              <w:top w:val="nil"/>
              <w:left w:val="nil"/>
              <w:bottom w:val="nil"/>
              <w:right w:val="nil"/>
            </w:tcBorders>
            <w:shd w:val="clear" w:color="auto" w:fill="auto"/>
            <w:noWrap/>
            <w:vAlign w:val="bottom"/>
            <w:hideMark/>
          </w:tcPr>
          <w:p w14:paraId="5C109D1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4.5</w:t>
            </w:r>
          </w:p>
        </w:tc>
        <w:tc>
          <w:tcPr>
            <w:tcW w:w="960" w:type="dxa"/>
            <w:tcBorders>
              <w:top w:val="nil"/>
              <w:left w:val="nil"/>
              <w:bottom w:val="nil"/>
              <w:right w:val="nil"/>
            </w:tcBorders>
            <w:shd w:val="clear" w:color="auto" w:fill="auto"/>
            <w:noWrap/>
            <w:vAlign w:val="bottom"/>
            <w:hideMark/>
          </w:tcPr>
          <w:p w14:paraId="0466B9A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85</w:t>
            </w:r>
          </w:p>
        </w:tc>
        <w:tc>
          <w:tcPr>
            <w:tcW w:w="2360" w:type="dxa"/>
            <w:tcBorders>
              <w:top w:val="nil"/>
              <w:left w:val="nil"/>
              <w:bottom w:val="nil"/>
              <w:right w:val="nil"/>
            </w:tcBorders>
            <w:shd w:val="clear" w:color="auto" w:fill="auto"/>
            <w:noWrap/>
            <w:vAlign w:val="bottom"/>
            <w:hideMark/>
          </w:tcPr>
          <w:p w14:paraId="73ECBD5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1.827 (1.584 - 2.108)</w:t>
            </w:r>
          </w:p>
        </w:tc>
      </w:tr>
      <w:tr w:rsidR="003B1513" w:rsidRPr="003B1513" w14:paraId="13C1837F" w14:textId="77777777" w:rsidTr="003B1513">
        <w:trPr>
          <w:trHeight w:val="290"/>
        </w:trPr>
        <w:tc>
          <w:tcPr>
            <w:tcW w:w="960" w:type="dxa"/>
            <w:tcBorders>
              <w:top w:val="nil"/>
              <w:left w:val="nil"/>
              <w:bottom w:val="nil"/>
              <w:right w:val="nil"/>
            </w:tcBorders>
            <w:shd w:val="clear" w:color="auto" w:fill="auto"/>
            <w:noWrap/>
            <w:vAlign w:val="bottom"/>
            <w:hideMark/>
          </w:tcPr>
          <w:p w14:paraId="781C90B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75-79</w:t>
            </w:r>
          </w:p>
        </w:tc>
        <w:tc>
          <w:tcPr>
            <w:tcW w:w="960" w:type="dxa"/>
            <w:tcBorders>
              <w:top w:val="nil"/>
              <w:left w:val="nil"/>
              <w:bottom w:val="nil"/>
              <w:right w:val="nil"/>
            </w:tcBorders>
            <w:shd w:val="clear" w:color="auto" w:fill="auto"/>
            <w:noWrap/>
            <w:vAlign w:val="bottom"/>
            <w:hideMark/>
          </w:tcPr>
          <w:p w14:paraId="7AE8585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4560</w:t>
            </w:r>
          </w:p>
        </w:tc>
        <w:tc>
          <w:tcPr>
            <w:tcW w:w="960" w:type="dxa"/>
            <w:tcBorders>
              <w:top w:val="nil"/>
              <w:left w:val="nil"/>
              <w:bottom w:val="nil"/>
              <w:right w:val="nil"/>
            </w:tcBorders>
            <w:shd w:val="clear" w:color="auto" w:fill="auto"/>
            <w:noWrap/>
            <w:vAlign w:val="bottom"/>
            <w:hideMark/>
          </w:tcPr>
          <w:p w14:paraId="3E92646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375</w:t>
            </w:r>
          </w:p>
        </w:tc>
        <w:tc>
          <w:tcPr>
            <w:tcW w:w="991" w:type="dxa"/>
            <w:tcBorders>
              <w:top w:val="nil"/>
              <w:left w:val="nil"/>
              <w:bottom w:val="nil"/>
              <w:right w:val="nil"/>
            </w:tcBorders>
            <w:shd w:val="clear" w:color="auto" w:fill="auto"/>
            <w:noWrap/>
            <w:vAlign w:val="bottom"/>
            <w:hideMark/>
          </w:tcPr>
          <w:p w14:paraId="112309C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5.3</w:t>
            </w:r>
          </w:p>
        </w:tc>
        <w:tc>
          <w:tcPr>
            <w:tcW w:w="960" w:type="dxa"/>
            <w:tcBorders>
              <w:top w:val="nil"/>
              <w:left w:val="nil"/>
              <w:bottom w:val="nil"/>
              <w:right w:val="nil"/>
            </w:tcBorders>
            <w:shd w:val="clear" w:color="auto" w:fill="auto"/>
            <w:noWrap/>
            <w:vAlign w:val="bottom"/>
            <w:hideMark/>
          </w:tcPr>
          <w:p w14:paraId="083A036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143</w:t>
            </w:r>
          </w:p>
        </w:tc>
        <w:tc>
          <w:tcPr>
            <w:tcW w:w="2360" w:type="dxa"/>
            <w:tcBorders>
              <w:top w:val="nil"/>
              <w:left w:val="nil"/>
              <w:bottom w:val="nil"/>
              <w:right w:val="nil"/>
            </w:tcBorders>
            <w:shd w:val="clear" w:color="auto" w:fill="auto"/>
            <w:noWrap/>
            <w:vAlign w:val="bottom"/>
            <w:hideMark/>
          </w:tcPr>
          <w:p w14:paraId="34A0B16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1.616 (1.460 - 1.788)</w:t>
            </w:r>
          </w:p>
        </w:tc>
      </w:tr>
      <w:tr w:rsidR="003B1513" w:rsidRPr="003B1513" w14:paraId="698579F0" w14:textId="77777777" w:rsidTr="003B1513">
        <w:trPr>
          <w:trHeight w:val="290"/>
        </w:trPr>
        <w:tc>
          <w:tcPr>
            <w:tcW w:w="960" w:type="dxa"/>
            <w:tcBorders>
              <w:top w:val="nil"/>
              <w:left w:val="nil"/>
              <w:bottom w:val="nil"/>
              <w:right w:val="nil"/>
            </w:tcBorders>
            <w:shd w:val="clear" w:color="auto" w:fill="auto"/>
            <w:noWrap/>
            <w:vAlign w:val="bottom"/>
            <w:hideMark/>
          </w:tcPr>
          <w:p w14:paraId="01DE6DE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80-84</w:t>
            </w:r>
          </w:p>
        </w:tc>
        <w:tc>
          <w:tcPr>
            <w:tcW w:w="960" w:type="dxa"/>
            <w:tcBorders>
              <w:top w:val="nil"/>
              <w:left w:val="nil"/>
              <w:bottom w:val="nil"/>
              <w:right w:val="nil"/>
            </w:tcBorders>
            <w:shd w:val="clear" w:color="auto" w:fill="auto"/>
            <w:noWrap/>
            <w:vAlign w:val="bottom"/>
            <w:hideMark/>
          </w:tcPr>
          <w:p w14:paraId="4D2A73A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7977</w:t>
            </w:r>
          </w:p>
        </w:tc>
        <w:tc>
          <w:tcPr>
            <w:tcW w:w="960" w:type="dxa"/>
            <w:tcBorders>
              <w:top w:val="nil"/>
              <w:left w:val="nil"/>
              <w:bottom w:val="nil"/>
              <w:right w:val="nil"/>
            </w:tcBorders>
            <w:shd w:val="clear" w:color="auto" w:fill="auto"/>
            <w:noWrap/>
            <w:vAlign w:val="bottom"/>
            <w:hideMark/>
          </w:tcPr>
          <w:p w14:paraId="70A2E35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793</w:t>
            </w:r>
          </w:p>
        </w:tc>
        <w:tc>
          <w:tcPr>
            <w:tcW w:w="991" w:type="dxa"/>
            <w:tcBorders>
              <w:top w:val="nil"/>
              <w:left w:val="nil"/>
              <w:bottom w:val="nil"/>
              <w:right w:val="nil"/>
            </w:tcBorders>
            <w:shd w:val="clear" w:color="auto" w:fill="auto"/>
            <w:noWrap/>
            <w:vAlign w:val="bottom"/>
            <w:hideMark/>
          </w:tcPr>
          <w:p w14:paraId="33F8A17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6.4</w:t>
            </w:r>
          </w:p>
        </w:tc>
        <w:tc>
          <w:tcPr>
            <w:tcW w:w="960" w:type="dxa"/>
            <w:tcBorders>
              <w:top w:val="nil"/>
              <w:left w:val="nil"/>
              <w:bottom w:val="nil"/>
              <w:right w:val="nil"/>
            </w:tcBorders>
            <w:shd w:val="clear" w:color="auto" w:fill="auto"/>
            <w:noWrap/>
            <w:vAlign w:val="bottom"/>
            <w:hideMark/>
          </w:tcPr>
          <w:p w14:paraId="64579E8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257</w:t>
            </w:r>
          </w:p>
        </w:tc>
        <w:tc>
          <w:tcPr>
            <w:tcW w:w="2360" w:type="dxa"/>
            <w:tcBorders>
              <w:top w:val="nil"/>
              <w:left w:val="nil"/>
              <w:bottom w:val="nil"/>
              <w:right w:val="nil"/>
            </w:tcBorders>
            <w:shd w:val="clear" w:color="auto" w:fill="auto"/>
            <w:noWrap/>
            <w:vAlign w:val="bottom"/>
            <w:hideMark/>
          </w:tcPr>
          <w:p w14:paraId="106ABA9B"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1.478 (1.379 - 1.585)</w:t>
            </w:r>
          </w:p>
        </w:tc>
      </w:tr>
      <w:tr w:rsidR="003B1513" w:rsidRPr="003B1513" w14:paraId="595269C8" w14:textId="77777777" w:rsidTr="003B1513">
        <w:trPr>
          <w:trHeight w:val="290"/>
        </w:trPr>
        <w:tc>
          <w:tcPr>
            <w:tcW w:w="960" w:type="dxa"/>
            <w:tcBorders>
              <w:top w:val="nil"/>
              <w:left w:val="nil"/>
              <w:bottom w:val="nil"/>
              <w:right w:val="nil"/>
            </w:tcBorders>
            <w:shd w:val="clear" w:color="auto" w:fill="auto"/>
            <w:noWrap/>
            <w:vAlign w:val="bottom"/>
            <w:hideMark/>
          </w:tcPr>
          <w:p w14:paraId="40A3DDC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85-89</w:t>
            </w:r>
          </w:p>
        </w:tc>
        <w:tc>
          <w:tcPr>
            <w:tcW w:w="960" w:type="dxa"/>
            <w:tcBorders>
              <w:top w:val="nil"/>
              <w:left w:val="nil"/>
              <w:bottom w:val="nil"/>
              <w:right w:val="nil"/>
            </w:tcBorders>
            <w:shd w:val="clear" w:color="auto" w:fill="auto"/>
            <w:noWrap/>
            <w:vAlign w:val="bottom"/>
            <w:hideMark/>
          </w:tcPr>
          <w:p w14:paraId="6980033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13713</w:t>
            </w:r>
          </w:p>
        </w:tc>
        <w:tc>
          <w:tcPr>
            <w:tcW w:w="960" w:type="dxa"/>
            <w:tcBorders>
              <w:top w:val="nil"/>
              <w:left w:val="nil"/>
              <w:bottom w:val="nil"/>
              <w:right w:val="nil"/>
            </w:tcBorders>
            <w:shd w:val="clear" w:color="auto" w:fill="auto"/>
            <w:noWrap/>
            <w:vAlign w:val="bottom"/>
            <w:hideMark/>
          </w:tcPr>
          <w:p w14:paraId="6F0852B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1517</w:t>
            </w:r>
          </w:p>
        </w:tc>
        <w:tc>
          <w:tcPr>
            <w:tcW w:w="991" w:type="dxa"/>
            <w:tcBorders>
              <w:top w:val="nil"/>
              <w:left w:val="nil"/>
              <w:bottom w:val="nil"/>
              <w:right w:val="nil"/>
            </w:tcBorders>
            <w:shd w:val="clear" w:color="auto" w:fill="auto"/>
            <w:noWrap/>
            <w:vAlign w:val="bottom"/>
            <w:hideMark/>
          </w:tcPr>
          <w:p w14:paraId="2D59E20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7.1</w:t>
            </w:r>
          </w:p>
        </w:tc>
        <w:tc>
          <w:tcPr>
            <w:tcW w:w="960" w:type="dxa"/>
            <w:tcBorders>
              <w:top w:val="nil"/>
              <w:left w:val="nil"/>
              <w:bottom w:val="nil"/>
              <w:right w:val="nil"/>
            </w:tcBorders>
            <w:shd w:val="clear" w:color="auto" w:fill="auto"/>
            <w:noWrap/>
            <w:vAlign w:val="bottom"/>
            <w:hideMark/>
          </w:tcPr>
          <w:p w14:paraId="6C407B7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315</w:t>
            </w:r>
          </w:p>
        </w:tc>
        <w:tc>
          <w:tcPr>
            <w:tcW w:w="2360" w:type="dxa"/>
            <w:tcBorders>
              <w:top w:val="nil"/>
              <w:left w:val="nil"/>
              <w:bottom w:val="nil"/>
              <w:right w:val="nil"/>
            </w:tcBorders>
            <w:shd w:val="clear" w:color="auto" w:fill="auto"/>
            <w:noWrap/>
            <w:vAlign w:val="bottom"/>
            <w:hideMark/>
          </w:tcPr>
          <w:p w14:paraId="00CD26B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1.262 (1.200 - 1.327)</w:t>
            </w:r>
          </w:p>
        </w:tc>
      </w:tr>
      <w:tr w:rsidR="003B1513" w:rsidRPr="003B1513" w14:paraId="09C6BDFD" w14:textId="77777777" w:rsidTr="003B1513">
        <w:trPr>
          <w:trHeight w:val="290"/>
        </w:trPr>
        <w:tc>
          <w:tcPr>
            <w:tcW w:w="960" w:type="dxa"/>
            <w:tcBorders>
              <w:top w:val="nil"/>
              <w:left w:val="nil"/>
              <w:bottom w:val="nil"/>
              <w:right w:val="nil"/>
            </w:tcBorders>
            <w:shd w:val="clear" w:color="auto" w:fill="auto"/>
            <w:noWrap/>
            <w:vAlign w:val="bottom"/>
            <w:hideMark/>
          </w:tcPr>
          <w:p w14:paraId="49B105C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90-94</w:t>
            </w:r>
          </w:p>
        </w:tc>
        <w:tc>
          <w:tcPr>
            <w:tcW w:w="960" w:type="dxa"/>
            <w:tcBorders>
              <w:top w:val="nil"/>
              <w:left w:val="nil"/>
              <w:bottom w:val="nil"/>
              <w:right w:val="nil"/>
            </w:tcBorders>
            <w:shd w:val="clear" w:color="auto" w:fill="auto"/>
            <w:noWrap/>
            <w:vAlign w:val="bottom"/>
            <w:hideMark/>
          </w:tcPr>
          <w:p w14:paraId="2738A79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11998</w:t>
            </w:r>
          </w:p>
        </w:tc>
        <w:tc>
          <w:tcPr>
            <w:tcW w:w="960" w:type="dxa"/>
            <w:tcBorders>
              <w:top w:val="nil"/>
              <w:left w:val="nil"/>
              <w:bottom w:val="nil"/>
              <w:right w:val="nil"/>
            </w:tcBorders>
            <w:shd w:val="clear" w:color="auto" w:fill="auto"/>
            <w:noWrap/>
            <w:vAlign w:val="bottom"/>
            <w:hideMark/>
          </w:tcPr>
          <w:p w14:paraId="43816FEB"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1674</w:t>
            </w:r>
          </w:p>
        </w:tc>
        <w:tc>
          <w:tcPr>
            <w:tcW w:w="991" w:type="dxa"/>
            <w:tcBorders>
              <w:top w:val="nil"/>
              <w:left w:val="nil"/>
              <w:bottom w:val="nil"/>
              <w:right w:val="nil"/>
            </w:tcBorders>
            <w:shd w:val="clear" w:color="auto" w:fill="auto"/>
            <w:noWrap/>
            <w:vAlign w:val="bottom"/>
            <w:hideMark/>
          </w:tcPr>
          <w:p w14:paraId="57AF691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w:t>
            </w:r>
          </w:p>
        </w:tc>
        <w:tc>
          <w:tcPr>
            <w:tcW w:w="960" w:type="dxa"/>
            <w:tcBorders>
              <w:top w:val="nil"/>
              <w:left w:val="nil"/>
              <w:bottom w:val="nil"/>
              <w:right w:val="nil"/>
            </w:tcBorders>
            <w:shd w:val="clear" w:color="auto" w:fill="auto"/>
            <w:noWrap/>
            <w:vAlign w:val="bottom"/>
            <w:hideMark/>
          </w:tcPr>
          <w:p w14:paraId="7F5F14E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299</w:t>
            </w:r>
          </w:p>
        </w:tc>
        <w:tc>
          <w:tcPr>
            <w:tcW w:w="2360" w:type="dxa"/>
            <w:tcBorders>
              <w:top w:val="nil"/>
              <w:left w:val="nil"/>
              <w:bottom w:val="nil"/>
              <w:right w:val="nil"/>
            </w:tcBorders>
            <w:shd w:val="clear" w:color="auto" w:fill="auto"/>
            <w:noWrap/>
            <w:vAlign w:val="bottom"/>
            <w:hideMark/>
          </w:tcPr>
          <w:p w14:paraId="7DB0FC2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1.217 (1.161 - 1.277)</w:t>
            </w:r>
          </w:p>
        </w:tc>
      </w:tr>
      <w:tr w:rsidR="003B1513" w:rsidRPr="003B1513" w14:paraId="6F005A62" w14:textId="77777777" w:rsidTr="003B1513">
        <w:trPr>
          <w:trHeight w:val="290"/>
        </w:trPr>
        <w:tc>
          <w:tcPr>
            <w:tcW w:w="960" w:type="dxa"/>
            <w:tcBorders>
              <w:top w:val="nil"/>
              <w:left w:val="nil"/>
              <w:bottom w:val="nil"/>
              <w:right w:val="nil"/>
            </w:tcBorders>
            <w:shd w:val="clear" w:color="auto" w:fill="auto"/>
            <w:noWrap/>
            <w:vAlign w:val="bottom"/>
            <w:hideMark/>
          </w:tcPr>
          <w:p w14:paraId="2873479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&gt;94</w:t>
            </w:r>
          </w:p>
        </w:tc>
        <w:tc>
          <w:tcPr>
            <w:tcW w:w="960" w:type="dxa"/>
            <w:tcBorders>
              <w:top w:val="nil"/>
              <w:left w:val="nil"/>
              <w:bottom w:val="nil"/>
              <w:right w:val="nil"/>
            </w:tcBorders>
            <w:shd w:val="clear" w:color="auto" w:fill="auto"/>
            <w:noWrap/>
            <w:vAlign w:val="bottom"/>
            <w:hideMark/>
          </w:tcPr>
          <w:p w14:paraId="698E139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5258</w:t>
            </w:r>
          </w:p>
        </w:tc>
        <w:tc>
          <w:tcPr>
            <w:tcW w:w="960" w:type="dxa"/>
            <w:tcBorders>
              <w:top w:val="nil"/>
              <w:left w:val="nil"/>
              <w:bottom w:val="nil"/>
              <w:right w:val="nil"/>
            </w:tcBorders>
            <w:shd w:val="clear" w:color="auto" w:fill="auto"/>
            <w:noWrap/>
            <w:vAlign w:val="bottom"/>
            <w:hideMark/>
          </w:tcPr>
          <w:p w14:paraId="0A9185D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973</w:t>
            </w:r>
          </w:p>
        </w:tc>
        <w:tc>
          <w:tcPr>
            <w:tcW w:w="991" w:type="dxa"/>
            <w:tcBorders>
              <w:top w:val="nil"/>
              <w:left w:val="nil"/>
              <w:bottom w:val="nil"/>
              <w:right w:val="nil"/>
            </w:tcBorders>
            <w:shd w:val="clear" w:color="auto" w:fill="auto"/>
            <w:noWrap/>
            <w:vAlign w:val="bottom"/>
            <w:hideMark/>
          </w:tcPr>
          <w:p w14:paraId="0BC8F6C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11.9</w:t>
            </w:r>
          </w:p>
        </w:tc>
        <w:tc>
          <w:tcPr>
            <w:tcW w:w="960" w:type="dxa"/>
            <w:tcBorders>
              <w:top w:val="nil"/>
              <w:left w:val="nil"/>
              <w:bottom w:val="nil"/>
              <w:right w:val="nil"/>
            </w:tcBorders>
            <w:shd w:val="clear" w:color="auto" w:fill="auto"/>
            <w:noWrap/>
            <w:vAlign w:val="bottom"/>
            <w:hideMark/>
          </w:tcPr>
          <w:p w14:paraId="37B0106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168</w:t>
            </w:r>
          </w:p>
        </w:tc>
        <w:tc>
          <w:tcPr>
            <w:tcW w:w="2360" w:type="dxa"/>
            <w:tcBorders>
              <w:top w:val="nil"/>
              <w:left w:val="nil"/>
              <w:bottom w:val="nil"/>
              <w:right w:val="nil"/>
            </w:tcBorders>
            <w:shd w:val="clear" w:color="auto" w:fill="auto"/>
            <w:noWrap/>
            <w:vAlign w:val="bottom"/>
            <w:hideMark/>
          </w:tcPr>
          <w:p w14:paraId="7873012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1.209 (1.135 - 1.287)</w:t>
            </w:r>
          </w:p>
        </w:tc>
      </w:tr>
      <w:tr w:rsidR="003B1513" w:rsidRPr="003B1513" w14:paraId="1D29CD66" w14:textId="77777777" w:rsidTr="003B1513">
        <w:trPr>
          <w:trHeight w:val="290"/>
        </w:trPr>
        <w:tc>
          <w:tcPr>
            <w:tcW w:w="7191" w:type="dxa"/>
            <w:gridSpan w:val="6"/>
            <w:tcBorders>
              <w:top w:val="single" w:sz="4" w:space="0" w:color="auto"/>
              <w:left w:val="nil"/>
              <w:bottom w:val="single" w:sz="4" w:space="0" w:color="auto"/>
              <w:right w:val="nil"/>
            </w:tcBorders>
            <w:shd w:val="clear" w:color="auto" w:fill="auto"/>
            <w:noWrap/>
            <w:vAlign w:val="bottom"/>
            <w:hideMark/>
          </w:tcPr>
          <w:p w14:paraId="7B984F5E" w14:textId="77777777" w:rsidR="003B1513" w:rsidRPr="003B1513" w:rsidRDefault="003B1513" w:rsidP="003B1513">
            <w:pPr>
              <w:spacing w:after="0" w:line="240" w:lineRule="auto"/>
              <w:rPr>
                <w:rFonts w:ascii="Calibri" w:eastAsia="Times New Roman" w:hAnsi="Calibri" w:cs="Calibri"/>
                <w:b/>
                <w:bCs/>
                <w:color w:val="000000"/>
                <w:lang w:val="en-US"/>
              </w:rPr>
            </w:pPr>
            <w:r w:rsidRPr="003B1513">
              <w:rPr>
                <w:rFonts w:ascii="Calibri" w:eastAsia="Times New Roman" w:hAnsi="Calibri" w:cs="Calibri"/>
                <w:b/>
                <w:bCs/>
                <w:color w:val="000000"/>
                <w:lang w:val="en-US"/>
              </w:rPr>
              <w:t>3rd wave (92 days)</w:t>
            </w:r>
          </w:p>
        </w:tc>
      </w:tr>
      <w:tr w:rsidR="003B1513" w:rsidRPr="003B1513" w14:paraId="0AE691AA" w14:textId="77777777" w:rsidTr="003B1513">
        <w:trPr>
          <w:trHeight w:val="290"/>
        </w:trPr>
        <w:tc>
          <w:tcPr>
            <w:tcW w:w="960" w:type="dxa"/>
            <w:tcBorders>
              <w:top w:val="nil"/>
              <w:left w:val="nil"/>
              <w:bottom w:val="nil"/>
              <w:right w:val="nil"/>
            </w:tcBorders>
            <w:shd w:val="clear" w:color="auto" w:fill="auto"/>
            <w:noWrap/>
            <w:vAlign w:val="bottom"/>
            <w:hideMark/>
          </w:tcPr>
          <w:p w14:paraId="67B98C7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65-69</w:t>
            </w:r>
          </w:p>
        </w:tc>
        <w:tc>
          <w:tcPr>
            <w:tcW w:w="960" w:type="dxa"/>
            <w:tcBorders>
              <w:top w:val="nil"/>
              <w:left w:val="nil"/>
              <w:bottom w:val="nil"/>
              <w:right w:val="nil"/>
            </w:tcBorders>
            <w:shd w:val="clear" w:color="auto" w:fill="auto"/>
            <w:noWrap/>
            <w:vAlign w:val="bottom"/>
            <w:hideMark/>
          </w:tcPr>
          <w:p w14:paraId="544E4C8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1551</w:t>
            </w:r>
          </w:p>
        </w:tc>
        <w:tc>
          <w:tcPr>
            <w:tcW w:w="960" w:type="dxa"/>
            <w:tcBorders>
              <w:top w:val="nil"/>
              <w:left w:val="nil"/>
              <w:bottom w:val="nil"/>
              <w:right w:val="nil"/>
            </w:tcBorders>
            <w:shd w:val="clear" w:color="auto" w:fill="auto"/>
            <w:noWrap/>
            <w:vAlign w:val="bottom"/>
            <w:hideMark/>
          </w:tcPr>
          <w:p w14:paraId="5AD9CF3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51</w:t>
            </w:r>
          </w:p>
        </w:tc>
        <w:tc>
          <w:tcPr>
            <w:tcW w:w="991" w:type="dxa"/>
            <w:tcBorders>
              <w:top w:val="nil"/>
              <w:left w:val="nil"/>
              <w:bottom w:val="nil"/>
              <w:right w:val="nil"/>
            </w:tcBorders>
            <w:shd w:val="clear" w:color="auto" w:fill="auto"/>
            <w:noWrap/>
            <w:vAlign w:val="bottom"/>
            <w:hideMark/>
          </w:tcPr>
          <w:p w14:paraId="70EEA54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3.6</w:t>
            </w:r>
          </w:p>
        </w:tc>
        <w:tc>
          <w:tcPr>
            <w:tcW w:w="960" w:type="dxa"/>
            <w:tcBorders>
              <w:top w:val="nil"/>
              <w:left w:val="nil"/>
              <w:bottom w:val="nil"/>
              <w:right w:val="nil"/>
            </w:tcBorders>
            <w:shd w:val="clear" w:color="auto" w:fill="auto"/>
            <w:noWrap/>
            <w:vAlign w:val="bottom"/>
            <w:hideMark/>
          </w:tcPr>
          <w:p w14:paraId="0E4869A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14</w:t>
            </w:r>
          </w:p>
        </w:tc>
        <w:tc>
          <w:tcPr>
            <w:tcW w:w="2360" w:type="dxa"/>
            <w:tcBorders>
              <w:top w:val="nil"/>
              <w:left w:val="nil"/>
              <w:bottom w:val="nil"/>
              <w:right w:val="nil"/>
            </w:tcBorders>
            <w:shd w:val="clear" w:color="auto" w:fill="auto"/>
            <w:noWrap/>
            <w:vAlign w:val="bottom"/>
            <w:hideMark/>
          </w:tcPr>
          <w:p w14:paraId="0B099D5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1.382 (1.050 - 1.819)</w:t>
            </w:r>
          </w:p>
        </w:tc>
      </w:tr>
      <w:tr w:rsidR="003B1513" w:rsidRPr="003B1513" w14:paraId="33C83034" w14:textId="77777777" w:rsidTr="003B1513">
        <w:trPr>
          <w:trHeight w:val="290"/>
        </w:trPr>
        <w:tc>
          <w:tcPr>
            <w:tcW w:w="960" w:type="dxa"/>
            <w:tcBorders>
              <w:top w:val="nil"/>
              <w:left w:val="nil"/>
              <w:bottom w:val="nil"/>
              <w:right w:val="nil"/>
            </w:tcBorders>
            <w:shd w:val="clear" w:color="auto" w:fill="auto"/>
            <w:noWrap/>
            <w:vAlign w:val="bottom"/>
            <w:hideMark/>
          </w:tcPr>
          <w:p w14:paraId="4A6EE5E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70-74</w:t>
            </w:r>
          </w:p>
        </w:tc>
        <w:tc>
          <w:tcPr>
            <w:tcW w:w="960" w:type="dxa"/>
            <w:tcBorders>
              <w:top w:val="nil"/>
              <w:left w:val="nil"/>
              <w:bottom w:val="nil"/>
              <w:right w:val="nil"/>
            </w:tcBorders>
            <w:shd w:val="clear" w:color="auto" w:fill="auto"/>
            <w:noWrap/>
            <w:vAlign w:val="bottom"/>
            <w:hideMark/>
          </w:tcPr>
          <w:p w14:paraId="1B776D4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2702</w:t>
            </w:r>
          </w:p>
        </w:tc>
        <w:tc>
          <w:tcPr>
            <w:tcW w:w="960" w:type="dxa"/>
            <w:tcBorders>
              <w:top w:val="nil"/>
              <w:left w:val="nil"/>
              <w:bottom w:val="nil"/>
              <w:right w:val="nil"/>
            </w:tcBorders>
            <w:shd w:val="clear" w:color="auto" w:fill="auto"/>
            <w:noWrap/>
            <w:vAlign w:val="bottom"/>
            <w:hideMark/>
          </w:tcPr>
          <w:p w14:paraId="4FA8B8E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104</w:t>
            </w:r>
          </w:p>
        </w:tc>
        <w:tc>
          <w:tcPr>
            <w:tcW w:w="991" w:type="dxa"/>
            <w:tcBorders>
              <w:top w:val="nil"/>
              <w:left w:val="nil"/>
              <w:bottom w:val="nil"/>
              <w:right w:val="nil"/>
            </w:tcBorders>
            <w:shd w:val="clear" w:color="auto" w:fill="auto"/>
            <w:noWrap/>
            <w:vAlign w:val="bottom"/>
            <w:hideMark/>
          </w:tcPr>
          <w:p w14:paraId="16CB3E6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4.2</w:t>
            </w:r>
          </w:p>
        </w:tc>
        <w:tc>
          <w:tcPr>
            <w:tcW w:w="960" w:type="dxa"/>
            <w:tcBorders>
              <w:top w:val="nil"/>
              <w:left w:val="nil"/>
              <w:bottom w:val="nil"/>
              <w:right w:val="nil"/>
            </w:tcBorders>
            <w:shd w:val="clear" w:color="auto" w:fill="auto"/>
            <w:noWrap/>
            <w:vAlign w:val="bottom"/>
            <w:hideMark/>
          </w:tcPr>
          <w:p w14:paraId="0E25DB4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20</w:t>
            </w:r>
          </w:p>
        </w:tc>
        <w:tc>
          <w:tcPr>
            <w:tcW w:w="2360" w:type="dxa"/>
            <w:tcBorders>
              <w:top w:val="nil"/>
              <w:left w:val="nil"/>
              <w:bottom w:val="nil"/>
              <w:right w:val="nil"/>
            </w:tcBorders>
            <w:shd w:val="clear" w:color="auto" w:fill="auto"/>
            <w:noWrap/>
            <w:vAlign w:val="bottom"/>
            <w:hideMark/>
          </w:tcPr>
          <w:p w14:paraId="5D58D3F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1.233 (1.017 - 1.494)</w:t>
            </w:r>
          </w:p>
        </w:tc>
      </w:tr>
      <w:tr w:rsidR="003B1513" w:rsidRPr="003B1513" w14:paraId="7E5983F7" w14:textId="77777777" w:rsidTr="003B1513">
        <w:trPr>
          <w:trHeight w:val="290"/>
        </w:trPr>
        <w:tc>
          <w:tcPr>
            <w:tcW w:w="960" w:type="dxa"/>
            <w:tcBorders>
              <w:top w:val="nil"/>
              <w:left w:val="nil"/>
              <w:bottom w:val="nil"/>
              <w:right w:val="nil"/>
            </w:tcBorders>
            <w:shd w:val="clear" w:color="auto" w:fill="auto"/>
            <w:noWrap/>
            <w:vAlign w:val="bottom"/>
            <w:hideMark/>
          </w:tcPr>
          <w:p w14:paraId="21EDF85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75-79</w:t>
            </w:r>
          </w:p>
        </w:tc>
        <w:tc>
          <w:tcPr>
            <w:tcW w:w="960" w:type="dxa"/>
            <w:tcBorders>
              <w:top w:val="nil"/>
              <w:left w:val="nil"/>
              <w:bottom w:val="nil"/>
              <w:right w:val="nil"/>
            </w:tcBorders>
            <w:shd w:val="clear" w:color="auto" w:fill="auto"/>
            <w:noWrap/>
            <w:vAlign w:val="bottom"/>
            <w:hideMark/>
          </w:tcPr>
          <w:p w14:paraId="415CAC9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4602</w:t>
            </w:r>
          </w:p>
        </w:tc>
        <w:tc>
          <w:tcPr>
            <w:tcW w:w="960" w:type="dxa"/>
            <w:tcBorders>
              <w:top w:val="nil"/>
              <w:left w:val="nil"/>
              <w:bottom w:val="nil"/>
              <w:right w:val="nil"/>
            </w:tcBorders>
            <w:shd w:val="clear" w:color="auto" w:fill="auto"/>
            <w:noWrap/>
            <w:vAlign w:val="bottom"/>
            <w:hideMark/>
          </w:tcPr>
          <w:p w14:paraId="1B571E2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236</w:t>
            </w:r>
          </w:p>
        </w:tc>
        <w:tc>
          <w:tcPr>
            <w:tcW w:w="991" w:type="dxa"/>
            <w:tcBorders>
              <w:top w:val="nil"/>
              <w:left w:val="nil"/>
              <w:bottom w:val="nil"/>
              <w:right w:val="nil"/>
            </w:tcBorders>
            <w:shd w:val="clear" w:color="auto" w:fill="auto"/>
            <w:noWrap/>
            <w:vAlign w:val="bottom"/>
            <w:hideMark/>
          </w:tcPr>
          <w:p w14:paraId="782BFE6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5.6</w:t>
            </w:r>
          </w:p>
        </w:tc>
        <w:tc>
          <w:tcPr>
            <w:tcW w:w="960" w:type="dxa"/>
            <w:tcBorders>
              <w:top w:val="nil"/>
              <w:left w:val="nil"/>
              <w:bottom w:val="nil"/>
              <w:right w:val="nil"/>
            </w:tcBorders>
            <w:shd w:val="clear" w:color="auto" w:fill="auto"/>
            <w:noWrap/>
            <w:vAlign w:val="bottom"/>
            <w:hideMark/>
          </w:tcPr>
          <w:p w14:paraId="4ACB9F8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48</w:t>
            </w:r>
          </w:p>
        </w:tc>
        <w:tc>
          <w:tcPr>
            <w:tcW w:w="2360" w:type="dxa"/>
            <w:tcBorders>
              <w:top w:val="nil"/>
              <w:left w:val="nil"/>
              <w:bottom w:val="nil"/>
              <w:right w:val="nil"/>
            </w:tcBorders>
            <w:shd w:val="clear" w:color="auto" w:fill="auto"/>
            <w:noWrap/>
            <w:vAlign w:val="bottom"/>
            <w:hideMark/>
          </w:tcPr>
          <w:p w14:paraId="00B36C9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1.254 (1.104 - 1.425)</w:t>
            </w:r>
          </w:p>
        </w:tc>
      </w:tr>
      <w:tr w:rsidR="003B1513" w:rsidRPr="003B1513" w14:paraId="1DC1ADB7" w14:textId="77777777" w:rsidTr="003B1513">
        <w:trPr>
          <w:trHeight w:val="290"/>
        </w:trPr>
        <w:tc>
          <w:tcPr>
            <w:tcW w:w="960" w:type="dxa"/>
            <w:tcBorders>
              <w:top w:val="nil"/>
              <w:left w:val="nil"/>
              <w:bottom w:val="nil"/>
              <w:right w:val="nil"/>
            </w:tcBorders>
            <w:shd w:val="clear" w:color="auto" w:fill="auto"/>
            <w:noWrap/>
            <w:vAlign w:val="bottom"/>
            <w:hideMark/>
          </w:tcPr>
          <w:p w14:paraId="4B2893E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80-84</w:t>
            </w:r>
          </w:p>
        </w:tc>
        <w:tc>
          <w:tcPr>
            <w:tcW w:w="960" w:type="dxa"/>
            <w:tcBorders>
              <w:top w:val="nil"/>
              <w:left w:val="nil"/>
              <w:bottom w:val="nil"/>
              <w:right w:val="nil"/>
            </w:tcBorders>
            <w:shd w:val="clear" w:color="auto" w:fill="auto"/>
            <w:noWrap/>
            <w:vAlign w:val="bottom"/>
            <w:hideMark/>
          </w:tcPr>
          <w:p w14:paraId="6EBE6C4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7842</w:t>
            </w:r>
          </w:p>
        </w:tc>
        <w:tc>
          <w:tcPr>
            <w:tcW w:w="960" w:type="dxa"/>
            <w:tcBorders>
              <w:top w:val="nil"/>
              <w:left w:val="nil"/>
              <w:bottom w:val="nil"/>
              <w:right w:val="nil"/>
            </w:tcBorders>
            <w:shd w:val="clear" w:color="auto" w:fill="auto"/>
            <w:noWrap/>
            <w:vAlign w:val="bottom"/>
            <w:hideMark/>
          </w:tcPr>
          <w:p w14:paraId="1A4C4FC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496</w:t>
            </w:r>
          </w:p>
        </w:tc>
        <w:tc>
          <w:tcPr>
            <w:tcW w:w="991" w:type="dxa"/>
            <w:tcBorders>
              <w:top w:val="nil"/>
              <w:left w:val="nil"/>
              <w:bottom w:val="nil"/>
              <w:right w:val="nil"/>
            </w:tcBorders>
            <w:shd w:val="clear" w:color="auto" w:fill="auto"/>
            <w:noWrap/>
            <w:vAlign w:val="bottom"/>
            <w:hideMark/>
          </w:tcPr>
          <w:p w14:paraId="7C9CA46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6.9</w:t>
            </w:r>
          </w:p>
        </w:tc>
        <w:tc>
          <w:tcPr>
            <w:tcW w:w="960" w:type="dxa"/>
            <w:tcBorders>
              <w:top w:val="nil"/>
              <w:left w:val="nil"/>
              <w:bottom w:val="nil"/>
              <w:right w:val="nil"/>
            </w:tcBorders>
            <w:shd w:val="clear" w:color="auto" w:fill="auto"/>
            <w:noWrap/>
            <w:vAlign w:val="bottom"/>
            <w:hideMark/>
          </w:tcPr>
          <w:p w14:paraId="205C2F4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69</w:t>
            </w:r>
          </w:p>
        </w:tc>
        <w:tc>
          <w:tcPr>
            <w:tcW w:w="2360" w:type="dxa"/>
            <w:tcBorders>
              <w:top w:val="nil"/>
              <w:left w:val="nil"/>
              <w:bottom w:val="nil"/>
              <w:right w:val="nil"/>
            </w:tcBorders>
            <w:shd w:val="clear" w:color="auto" w:fill="auto"/>
            <w:noWrap/>
            <w:vAlign w:val="bottom"/>
            <w:hideMark/>
          </w:tcPr>
          <w:p w14:paraId="0B8F913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1.161 (1.063 - 1.268)</w:t>
            </w:r>
          </w:p>
        </w:tc>
      </w:tr>
      <w:tr w:rsidR="003B1513" w:rsidRPr="003B1513" w14:paraId="3D8FF613" w14:textId="77777777" w:rsidTr="003B1513">
        <w:trPr>
          <w:trHeight w:val="290"/>
        </w:trPr>
        <w:tc>
          <w:tcPr>
            <w:tcW w:w="960" w:type="dxa"/>
            <w:tcBorders>
              <w:top w:val="nil"/>
              <w:left w:val="nil"/>
              <w:bottom w:val="nil"/>
              <w:right w:val="nil"/>
            </w:tcBorders>
            <w:shd w:val="clear" w:color="auto" w:fill="auto"/>
            <w:noWrap/>
            <w:vAlign w:val="bottom"/>
            <w:hideMark/>
          </w:tcPr>
          <w:p w14:paraId="2A31FFB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85-89</w:t>
            </w:r>
          </w:p>
        </w:tc>
        <w:tc>
          <w:tcPr>
            <w:tcW w:w="960" w:type="dxa"/>
            <w:tcBorders>
              <w:top w:val="nil"/>
              <w:left w:val="nil"/>
              <w:bottom w:val="nil"/>
              <w:right w:val="nil"/>
            </w:tcBorders>
            <w:shd w:val="clear" w:color="auto" w:fill="auto"/>
            <w:noWrap/>
            <w:vAlign w:val="bottom"/>
            <w:hideMark/>
          </w:tcPr>
          <w:p w14:paraId="5B2B550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13542</w:t>
            </w:r>
          </w:p>
        </w:tc>
        <w:tc>
          <w:tcPr>
            <w:tcW w:w="960" w:type="dxa"/>
            <w:tcBorders>
              <w:top w:val="nil"/>
              <w:left w:val="nil"/>
              <w:bottom w:val="nil"/>
              <w:right w:val="nil"/>
            </w:tcBorders>
            <w:shd w:val="clear" w:color="auto" w:fill="auto"/>
            <w:noWrap/>
            <w:vAlign w:val="bottom"/>
            <w:hideMark/>
          </w:tcPr>
          <w:p w14:paraId="286A206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944</w:t>
            </w:r>
          </w:p>
        </w:tc>
        <w:tc>
          <w:tcPr>
            <w:tcW w:w="991" w:type="dxa"/>
            <w:tcBorders>
              <w:top w:val="nil"/>
              <w:left w:val="nil"/>
              <w:bottom w:val="nil"/>
              <w:right w:val="nil"/>
            </w:tcBorders>
            <w:shd w:val="clear" w:color="auto" w:fill="auto"/>
            <w:noWrap/>
            <w:vAlign w:val="bottom"/>
            <w:hideMark/>
          </w:tcPr>
          <w:p w14:paraId="0A69B2A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7.6</w:t>
            </w:r>
          </w:p>
        </w:tc>
        <w:tc>
          <w:tcPr>
            <w:tcW w:w="960" w:type="dxa"/>
            <w:tcBorders>
              <w:top w:val="nil"/>
              <w:left w:val="nil"/>
              <w:bottom w:val="nil"/>
              <w:right w:val="nil"/>
            </w:tcBorders>
            <w:shd w:val="clear" w:color="auto" w:fill="auto"/>
            <w:noWrap/>
            <w:vAlign w:val="bottom"/>
            <w:hideMark/>
          </w:tcPr>
          <w:p w14:paraId="13F6D8E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-18</w:t>
            </w:r>
          </w:p>
        </w:tc>
        <w:tc>
          <w:tcPr>
            <w:tcW w:w="2360" w:type="dxa"/>
            <w:tcBorders>
              <w:top w:val="nil"/>
              <w:left w:val="nil"/>
              <w:bottom w:val="nil"/>
              <w:right w:val="nil"/>
            </w:tcBorders>
            <w:shd w:val="clear" w:color="auto" w:fill="auto"/>
            <w:noWrap/>
            <w:vAlign w:val="bottom"/>
            <w:hideMark/>
          </w:tcPr>
          <w:p w14:paraId="7FECE16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0.981 (0.920 - 1.046)</w:t>
            </w:r>
          </w:p>
        </w:tc>
      </w:tr>
      <w:tr w:rsidR="003B1513" w:rsidRPr="003B1513" w14:paraId="3189E796" w14:textId="77777777" w:rsidTr="003B1513">
        <w:trPr>
          <w:trHeight w:val="290"/>
        </w:trPr>
        <w:tc>
          <w:tcPr>
            <w:tcW w:w="960" w:type="dxa"/>
            <w:tcBorders>
              <w:top w:val="nil"/>
              <w:left w:val="nil"/>
              <w:bottom w:val="nil"/>
              <w:right w:val="nil"/>
            </w:tcBorders>
            <w:shd w:val="clear" w:color="auto" w:fill="auto"/>
            <w:noWrap/>
            <w:vAlign w:val="bottom"/>
            <w:hideMark/>
          </w:tcPr>
          <w:p w14:paraId="56DFFFA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90-94</w:t>
            </w:r>
          </w:p>
        </w:tc>
        <w:tc>
          <w:tcPr>
            <w:tcW w:w="960" w:type="dxa"/>
            <w:tcBorders>
              <w:top w:val="nil"/>
              <w:left w:val="nil"/>
              <w:bottom w:val="nil"/>
              <w:right w:val="nil"/>
            </w:tcBorders>
            <w:shd w:val="clear" w:color="auto" w:fill="auto"/>
            <w:noWrap/>
            <w:vAlign w:val="bottom"/>
            <w:hideMark/>
          </w:tcPr>
          <w:p w14:paraId="6A5FB82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11994</w:t>
            </w:r>
          </w:p>
        </w:tc>
        <w:tc>
          <w:tcPr>
            <w:tcW w:w="960" w:type="dxa"/>
            <w:tcBorders>
              <w:top w:val="nil"/>
              <w:left w:val="nil"/>
              <w:bottom w:val="nil"/>
              <w:right w:val="nil"/>
            </w:tcBorders>
            <w:shd w:val="clear" w:color="auto" w:fill="auto"/>
            <w:noWrap/>
            <w:vAlign w:val="bottom"/>
            <w:hideMark/>
          </w:tcPr>
          <w:p w14:paraId="7529A8FB"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1122</w:t>
            </w:r>
          </w:p>
        </w:tc>
        <w:tc>
          <w:tcPr>
            <w:tcW w:w="991" w:type="dxa"/>
            <w:tcBorders>
              <w:top w:val="nil"/>
              <w:left w:val="nil"/>
              <w:bottom w:val="nil"/>
              <w:right w:val="nil"/>
            </w:tcBorders>
            <w:shd w:val="clear" w:color="auto" w:fill="auto"/>
            <w:noWrap/>
            <w:vAlign w:val="bottom"/>
            <w:hideMark/>
          </w:tcPr>
          <w:p w14:paraId="5A44911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10.2</w:t>
            </w:r>
          </w:p>
        </w:tc>
        <w:tc>
          <w:tcPr>
            <w:tcW w:w="960" w:type="dxa"/>
            <w:tcBorders>
              <w:top w:val="nil"/>
              <w:left w:val="nil"/>
              <w:bottom w:val="nil"/>
              <w:right w:val="nil"/>
            </w:tcBorders>
            <w:shd w:val="clear" w:color="auto" w:fill="auto"/>
            <w:noWrap/>
            <w:vAlign w:val="bottom"/>
            <w:hideMark/>
          </w:tcPr>
          <w:p w14:paraId="137E9BB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17</w:t>
            </w:r>
          </w:p>
        </w:tc>
        <w:tc>
          <w:tcPr>
            <w:tcW w:w="2360" w:type="dxa"/>
            <w:tcBorders>
              <w:top w:val="nil"/>
              <w:left w:val="nil"/>
              <w:bottom w:val="nil"/>
              <w:right w:val="nil"/>
            </w:tcBorders>
            <w:shd w:val="clear" w:color="auto" w:fill="auto"/>
            <w:noWrap/>
            <w:vAlign w:val="bottom"/>
            <w:hideMark/>
          </w:tcPr>
          <w:p w14:paraId="7B27663B"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1.015 (0.957 - 1.076)</w:t>
            </w:r>
          </w:p>
        </w:tc>
      </w:tr>
      <w:tr w:rsidR="003B1513" w:rsidRPr="003B1513" w14:paraId="7F49A0EE" w14:textId="77777777" w:rsidTr="003B1513">
        <w:trPr>
          <w:trHeight w:val="290"/>
        </w:trPr>
        <w:tc>
          <w:tcPr>
            <w:tcW w:w="960" w:type="dxa"/>
            <w:tcBorders>
              <w:top w:val="nil"/>
              <w:left w:val="nil"/>
              <w:bottom w:val="nil"/>
              <w:right w:val="nil"/>
            </w:tcBorders>
            <w:shd w:val="clear" w:color="auto" w:fill="auto"/>
            <w:noWrap/>
            <w:vAlign w:val="bottom"/>
            <w:hideMark/>
          </w:tcPr>
          <w:p w14:paraId="12862C9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&gt;94</w:t>
            </w:r>
          </w:p>
        </w:tc>
        <w:tc>
          <w:tcPr>
            <w:tcW w:w="960" w:type="dxa"/>
            <w:tcBorders>
              <w:top w:val="nil"/>
              <w:left w:val="nil"/>
              <w:bottom w:val="nil"/>
              <w:right w:val="nil"/>
            </w:tcBorders>
            <w:shd w:val="clear" w:color="auto" w:fill="auto"/>
            <w:noWrap/>
            <w:vAlign w:val="bottom"/>
            <w:hideMark/>
          </w:tcPr>
          <w:p w14:paraId="4069D1E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5352</w:t>
            </w:r>
          </w:p>
        </w:tc>
        <w:tc>
          <w:tcPr>
            <w:tcW w:w="960" w:type="dxa"/>
            <w:tcBorders>
              <w:top w:val="nil"/>
              <w:left w:val="nil"/>
              <w:bottom w:val="nil"/>
              <w:right w:val="nil"/>
            </w:tcBorders>
            <w:shd w:val="clear" w:color="auto" w:fill="auto"/>
            <w:noWrap/>
            <w:vAlign w:val="bottom"/>
            <w:hideMark/>
          </w:tcPr>
          <w:p w14:paraId="36A59EF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620</w:t>
            </w:r>
          </w:p>
        </w:tc>
        <w:tc>
          <w:tcPr>
            <w:tcW w:w="991" w:type="dxa"/>
            <w:tcBorders>
              <w:top w:val="nil"/>
              <w:left w:val="nil"/>
              <w:bottom w:val="nil"/>
              <w:right w:val="nil"/>
            </w:tcBorders>
            <w:shd w:val="clear" w:color="auto" w:fill="auto"/>
            <w:noWrap/>
            <w:vAlign w:val="bottom"/>
            <w:hideMark/>
          </w:tcPr>
          <w:p w14:paraId="0ACF8D9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12.6</w:t>
            </w:r>
          </w:p>
        </w:tc>
        <w:tc>
          <w:tcPr>
            <w:tcW w:w="960" w:type="dxa"/>
            <w:tcBorders>
              <w:top w:val="nil"/>
              <w:left w:val="nil"/>
              <w:bottom w:val="nil"/>
              <w:right w:val="nil"/>
            </w:tcBorders>
            <w:shd w:val="clear" w:color="auto" w:fill="auto"/>
            <w:noWrap/>
            <w:vAlign w:val="bottom"/>
            <w:hideMark/>
          </w:tcPr>
          <w:p w14:paraId="5776E3D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-38</w:t>
            </w:r>
          </w:p>
        </w:tc>
        <w:tc>
          <w:tcPr>
            <w:tcW w:w="2360" w:type="dxa"/>
            <w:tcBorders>
              <w:top w:val="nil"/>
              <w:left w:val="nil"/>
              <w:bottom w:val="nil"/>
              <w:right w:val="nil"/>
            </w:tcBorders>
            <w:shd w:val="clear" w:color="auto" w:fill="auto"/>
            <w:noWrap/>
            <w:vAlign w:val="bottom"/>
            <w:hideMark/>
          </w:tcPr>
          <w:p w14:paraId="070FAC1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0.942 (0.871 - 1.019)</w:t>
            </w:r>
          </w:p>
        </w:tc>
      </w:tr>
      <w:tr w:rsidR="003B1513" w:rsidRPr="003B1513" w14:paraId="5EBCE793" w14:textId="77777777" w:rsidTr="003B1513">
        <w:trPr>
          <w:trHeight w:val="290"/>
        </w:trPr>
        <w:tc>
          <w:tcPr>
            <w:tcW w:w="7191" w:type="dxa"/>
            <w:gridSpan w:val="6"/>
            <w:tcBorders>
              <w:top w:val="single" w:sz="4" w:space="0" w:color="auto"/>
              <w:left w:val="nil"/>
              <w:bottom w:val="single" w:sz="4" w:space="0" w:color="auto"/>
              <w:right w:val="nil"/>
            </w:tcBorders>
            <w:shd w:val="clear" w:color="auto" w:fill="auto"/>
            <w:noWrap/>
            <w:vAlign w:val="bottom"/>
            <w:hideMark/>
          </w:tcPr>
          <w:p w14:paraId="46AFBB9A" w14:textId="77777777" w:rsidR="003B1513" w:rsidRPr="003B1513" w:rsidRDefault="003B1513" w:rsidP="003B1513">
            <w:pPr>
              <w:spacing w:after="0" w:line="240" w:lineRule="auto"/>
              <w:rPr>
                <w:rFonts w:ascii="Calibri" w:eastAsia="Times New Roman" w:hAnsi="Calibri" w:cs="Calibri"/>
                <w:b/>
                <w:bCs/>
                <w:color w:val="000000"/>
                <w:lang w:val="en-US"/>
              </w:rPr>
            </w:pPr>
            <w:r w:rsidRPr="003B1513">
              <w:rPr>
                <w:rFonts w:ascii="Calibri" w:eastAsia="Times New Roman" w:hAnsi="Calibri" w:cs="Calibri"/>
                <w:b/>
                <w:bCs/>
                <w:color w:val="000000"/>
                <w:lang w:val="en-US"/>
              </w:rPr>
              <w:t>4th wave (93 days)</w:t>
            </w:r>
          </w:p>
        </w:tc>
      </w:tr>
      <w:tr w:rsidR="003B1513" w:rsidRPr="003B1513" w14:paraId="2427FFB7" w14:textId="77777777" w:rsidTr="003B1513">
        <w:trPr>
          <w:trHeight w:val="290"/>
        </w:trPr>
        <w:tc>
          <w:tcPr>
            <w:tcW w:w="960" w:type="dxa"/>
            <w:tcBorders>
              <w:top w:val="nil"/>
              <w:left w:val="nil"/>
              <w:bottom w:val="nil"/>
              <w:right w:val="nil"/>
            </w:tcBorders>
            <w:shd w:val="clear" w:color="auto" w:fill="auto"/>
            <w:noWrap/>
            <w:vAlign w:val="bottom"/>
            <w:hideMark/>
          </w:tcPr>
          <w:p w14:paraId="100CCA1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65-69</w:t>
            </w:r>
          </w:p>
        </w:tc>
        <w:tc>
          <w:tcPr>
            <w:tcW w:w="960" w:type="dxa"/>
            <w:tcBorders>
              <w:top w:val="nil"/>
              <w:left w:val="nil"/>
              <w:bottom w:val="nil"/>
              <w:right w:val="nil"/>
            </w:tcBorders>
            <w:shd w:val="clear" w:color="auto" w:fill="auto"/>
            <w:noWrap/>
            <w:vAlign w:val="bottom"/>
            <w:hideMark/>
          </w:tcPr>
          <w:p w14:paraId="55B0DBF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1441</w:t>
            </w:r>
          </w:p>
        </w:tc>
        <w:tc>
          <w:tcPr>
            <w:tcW w:w="960" w:type="dxa"/>
            <w:tcBorders>
              <w:top w:val="nil"/>
              <w:left w:val="nil"/>
              <w:bottom w:val="nil"/>
              <w:right w:val="nil"/>
            </w:tcBorders>
            <w:shd w:val="clear" w:color="auto" w:fill="auto"/>
            <w:noWrap/>
            <w:vAlign w:val="bottom"/>
            <w:hideMark/>
          </w:tcPr>
          <w:p w14:paraId="7CF2B0B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34</w:t>
            </w:r>
          </w:p>
        </w:tc>
        <w:tc>
          <w:tcPr>
            <w:tcW w:w="991" w:type="dxa"/>
            <w:tcBorders>
              <w:top w:val="nil"/>
              <w:left w:val="nil"/>
              <w:bottom w:val="nil"/>
              <w:right w:val="nil"/>
            </w:tcBorders>
            <w:shd w:val="clear" w:color="auto" w:fill="auto"/>
            <w:noWrap/>
            <w:vAlign w:val="bottom"/>
            <w:hideMark/>
          </w:tcPr>
          <w:p w14:paraId="057292E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2.5</w:t>
            </w:r>
          </w:p>
        </w:tc>
        <w:tc>
          <w:tcPr>
            <w:tcW w:w="960" w:type="dxa"/>
            <w:tcBorders>
              <w:top w:val="nil"/>
              <w:left w:val="nil"/>
              <w:bottom w:val="nil"/>
              <w:right w:val="nil"/>
            </w:tcBorders>
            <w:shd w:val="clear" w:color="auto" w:fill="auto"/>
            <w:noWrap/>
            <w:vAlign w:val="bottom"/>
            <w:hideMark/>
          </w:tcPr>
          <w:p w14:paraId="177B99B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w:t>
            </w:r>
          </w:p>
        </w:tc>
        <w:tc>
          <w:tcPr>
            <w:tcW w:w="2360" w:type="dxa"/>
            <w:tcBorders>
              <w:top w:val="nil"/>
              <w:left w:val="nil"/>
              <w:bottom w:val="nil"/>
              <w:right w:val="nil"/>
            </w:tcBorders>
            <w:shd w:val="clear" w:color="auto" w:fill="auto"/>
            <w:noWrap/>
            <w:vAlign w:val="bottom"/>
            <w:hideMark/>
          </w:tcPr>
          <w:p w14:paraId="7BC3DDF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1.264 (0.903 - 1.768)</w:t>
            </w:r>
          </w:p>
        </w:tc>
      </w:tr>
      <w:tr w:rsidR="003B1513" w:rsidRPr="003B1513" w14:paraId="4395B0B1" w14:textId="77777777" w:rsidTr="003B1513">
        <w:trPr>
          <w:trHeight w:val="290"/>
        </w:trPr>
        <w:tc>
          <w:tcPr>
            <w:tcW w:w="960" w:type="dxa"/>
            <w:tcBorders>
              <w:top w:val="nil"/>
              <w:left w:val="nil"/>
              <w:bottom w:val="nil"/>
              <w:right w:val="nil"/>
            </w:tcBorders>
            <w:shd w:val="clear" w:color="auto" w:fill="auto"/>
            <w:noWrap/>
            <w:vAlign w:val="bottom"/>
            <w:hideMark/>
          </w:tcPr>
          <w:p w14:paraId="2D89CA0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70-74</w:t>
            </w:r>
          </w:p>
        </w:tc>
        <w:tc>
          <w:tcPr>
            <w:tcW w:w="960" w:type="dxa"/>
            <w:tcBorders>
              <w:top w:val="nil"/>
              <w:left w:val="nil"/>
              <w:bottom w:val="nil"/>
              <w:right w:val="nil"/>
            </w:tcBorders>
            <w:shd w:val="clear" w:color="auto" w:fill="auto"/>
            <w:noWrap/>
            <w:vAlign w:val="bottom"/>
            <w:hideMark/>
          </w:tcPr>
          <w:p w14:paraId="1A17368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2525</w:t>
            </w:r>
          </w:p>
        </w:tc>
        <w:tc>
          <w:tcPr>
            <w:tcW w:w="960" w:type="dxa"/>
            <w:tcBorders>
              <w:top w:val="nil"/>
              <w:left w:val="nil"/>
              <w:bottom w:val="nil"/>
              <w:right w:val="nil"/>
            </w:tcBorders>
            <w:shd w:val="clear" w:color="auto" w:fill="auto"/>
            <w:noWrap/>
            <w:vAlign w:val="bottom"/>
            <w:hideMark/>
          </w:tcPr>
          <w:p w14:paraId="079361F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72</w:t>
            </w:r>
          </w:p>
        </w:tc>
        <w:tc>
          <w:tcPr>
            <w:tcW w:w="991" w:type="dxa"/>
            <w:tcBorders>
              <w:top w:val="nil"/>
              <w:left w:val="nil"/>
              <w:bottom w:val="nil"/>
              <w:right w:val="nil"/>
            </w:tcBorders>
            <w:shd w:val="clear" w:color="auto" w:fill="auto"/>
            <w:noWrap/>
            <w:vAlign w:val="bottom"/>
            <w:hideMark/>
          </w:tcPr>
          <w:p w14:paraId="3C21E57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3.1</w:t>
            </w:r>
          </w:p>
        </w:tc>
        <w:tc>
          <w:tcPr>
            <w:tcW w:w="960" w:type="dxa"/>
            <w:tcBorders>
              <w:top w:val="nil"/>
              <w:left w:val="nil"/>
              <w:bottom w:val="nil"/>
              <w:right w:val="nil"/>
            </w:tcBorders>
            <w:shd w:val="clear" w:color="auto" w:fill="auto"/>
            <w:noWrap/>
            <w:vAlign w:val="bottom"/>
            <w:hideMark/>
          </w:tcPr>
          <w:p w14:paraId="7B6C206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w:t>
            </w:r>
          </w:p>
        </w:tc>
        <w:tc>
          <w:tcPr>
            <w:tcW w:w="2360" w:type="dxa"/>
            <w:tcBorders>
              <w:top w:val="nil"/>
              <w:left w:val="nil"/>
              <w:bottom w:val="nil"/>
              <w:right w:val="nil"/>
            </w:tcBorders>
            <w:shd w:val="clear" w:color="auto" w:fill="auto"/>
            <w:noWrap/>
            <w:vAlign w:val="bottom"/>
            <w:hideMark/>
          </w:tcPr>
          <w:p w14:paraId="7E23EF0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1.172 (0.930 - 1.476)</w:t>
            </w:r>
          </w:p>
        </w:tc>
      </w:tr>
      <w:tr w:rsidR="003B1513" w:rsidRPr="003B1513" w14:paraId="746805AB" w14:textId="77777777" w:rsidTr="003B1513">
        <w:trPr>
          <w:trHeight w:val="290"/>
        </w:trPr>
        <w:tc>
          <w:tcPr>
            <w:tcW w:w="960" w:type="dxa"/>
            <w:tcBorders>
              <w:top w:val="nil"/>
              <w:left w:val="nil"/>
              <w:bottom w:val="nil"/>
              <w:right w:val="nil"/>
            </w:tcBorders>
            <w:shd w:val="clear" w:color="auto" w:fill="auto"/>
            <w:noWrap/>
            <w:vAlign w:val="bottom"/>
            <w:hideMark/>
          </w:tcPr>
          <w:p w14:paraId="60A8455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75-79</w:t>
            </w:r>
          </w:p>
        </w:tc>
        <w:tc>
          <w:tcPr>
            <w:tcW w:w="960" w:type="dxa"/>
            <w:tcBorders>
              <w:top w:val="nil"/>
              <w:left w:val="nil"/>
              <w:bottom w:val="nil"/>
              <w:right w:val="nil"/>
            </w:tcBorders>
            <w:shd w:val="clear" w:color="auto" w:fill="auto"/>
            <w:noWrap/>
            <w:vAlign w:val="bottom"/>
            <w:hideMark/>
          </w:tcPr>
          <w:p w14:paraId="3279596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4260</w:t>
            </w:r>
          </w:p>
        </w:tc>
        <w:tc>
          <w:tcPr>
            <w:tcW w:w="960" w:type="dxa"/>
            <w:tcBorders>
              <w:top w:val="nil"/>
              <w:left w:val="nil"/>
              <w:bottom w:val="nil"/>
              <w:right w:val="nil"/>
            </w:tcBorders>
            <w:shd w:val="clear" w:color="auto" w:fill="auto"/>
            <w:noWrap/>
            <w:vAlign w:val="bottom"/>
            <w:hideMark/>
          </w:tcPr>
          <w:p w14:paraId="74667CE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168</w:t>
            </w:r>
          </w:p>
        </w:tc>
        <w:tc>
          <w:tcPr>
            <w:tcW w:w="991" w:type="dxa"/>
            <w:tcBorders>
              <w:top w:val="nil"/>
              <w:left w:val="nil"/>
              <w:bottom w:val="nil"/>
              <w:right w:val="nil"/>
            </w:tcBorders>
            <w:shd w:val="clear" w:color="auto" w:fill="auto"/>
            <w:noWrap/>
            <w:vAlign w:val="bottom"/>
            <w:hideMark/>
          </w:tcPr>
          <w:p w14:paraId="1AD1CF1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4.2</w:t>
            </w:r>
          </w:p>
        </w:tc>
        <w:tc>
          <w:tcPr>
            <w:tcW w:w="960" w:type="dxa"/>
            <w:tcBorders>
              <w:top w:val="nil"/>
              <w:left w:val="nil"/>
              <w:bottom w:val="nil"/>
              <w:right w:val="nil"/>
            </w:tcBorders>
            <w:shd w:val="clear" w:color="auto" w:fill="auto"/>
            <w:noWrap/>
            <w:vAlign w:val="bottom"/>
            <w:hideMark/>
          </w:tcPr>
          <w:p w14:paraId="7E0312F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33</w:t>
            </w:r>
          </w:p>
        </w:tc>
        <w:tc>
          <w:tcPr>
            <w:tcW w:w="2360" w:type="dxa"/>
            <w:tcBorders>
              <w:top w:val="nil"/>
              <w:left w:val="nil"/>
              <w:bottom w:val="nil"/>
              <w:right w:val="nil"/>
            </w:tcBorders>
            <w:shd w:val="clear" w:color="auto" w:fill="auto"/>
            <w:noWrap/>
            <w:vAlign w:val="bottom"/>
            <w:hideMark/>
          </w:tcPr>
          <w:p w14:paraId="56FAF3C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1.243 (1.068 - 1.445)</w:t>
            </w:r>
          </w:p>
        </w:tc>
      </w:tr>
      <w:tr w:rsidR="003B1513" w:rsidRPr="003B1513" w14:paraId="0F911943" w14:textId="77777777" w:rsidTr="003B1513">
        <w:trPr>
          <w:trHeight w:val="290"/>
        </w:trPr>
        <w:tc>
          <w:tcPr>
            <w:tcW w:w="960" w:type="dxa"/>
            <w:tcBorders>
              <w:top w:val="nil"/>
              <w:left w:val="nil"/>
              <w:bottom w:val="nil"/>
              <w:right w:val="nil"/>
            </w:tcBorders>
            <w:shd w:val="clear" w:color="auto" w:fill="auto"/>
            <w:noWrap/>
            <w:vAlign w:val="bottom"/>
            <w:hideMark/>
          </w:tcPr>
          <w:p w14:paraId="55AE572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80-84</w:t>
            </w:r>
          </w:p>
        </w:tc>
        <w:tc>
          <w:tcPr>
            <w:tcW w:w="960" w:type="dxa"/>
            <w:tcBorders>
              <w:top w:val="nil"/>
              <w:left w:val="nil"/>
              <w:bottom w:val="nil"/>
              <w:right w:val="nil"/>
            </w:tcBorders>
            <w:shd w:val="clear" w:color="auto" w:fill="auto"/>
            <w:noWrap/>
            <w:vAlign w:val="bottom"/>
            <w:hideMark/>
          </w:tcPr>
          <w:p w14:paraId="1C531C1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7168</w:t>
            </w:r>
          </w:p>
        </w:tc>
        <w:tc>
          <w:tcPr>
            <w:tcW w:w="960" w:type="dxa"/>
            <w:tcBorders>
              <w:top w:val="nil"/>
              <w:left w:val="nil"/>
              <w:bottom w:val="nil"/>
              <w:right w:val="nil"/>
            </w:tcBorders>
            <w:shd w:val="clear" w:color="auto" w:fill="auto"/>
            <w:noWrap/>
            <w:vAlign w:val="bottom"/>
            <w:hideMark/>
          </w:tcPr>
          <w:p w14:paraId="3B6A31F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329</w:t>
            </w:r>
          </w:p>
        </w:tc>
        <w:tc>
          <w:tcPr>
            <w:tcW w:w="991" w:type="dxa"/>
            <w:tcBorders>
              <w:top w:val="nil"/>
              <w:left w:val="nil"/>
              <w:bottom w:val="nil"/>
              <w:right w:val="nil"/>
            </w:tcBorders>
            <w:shd w:val="clear" w:color="auto" w:fill="auto"/>
            <w:noWrap/>
            <w:vAlign w:val="bottom"/>
            <w:hideMark/>
          </w:tcPr>
          <w:p w14:paraId="740AC73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4.9</w:t>
            </w:r>
          </w:p>
        </w:tc>
        <w:tc>
          <w:tcPr>
            <w:tcW w:w="960" w:type="dxa"/>
            <w:tcBorders>
              <w:top w:val="nil"/>
              <w:left w:val="nil"/>
              <w:bottom w:val="nil"/>
              <w:right w:val="nil"/>
            </w:tcBorders>
            <w:shd w:val="clear" w:color="auto" w:fill="auto"/>
            <w:noWrap/>
            <w:vAlign w:val="bottom"/>
            <w:hideMark/>
          </w:tcPr>
          <w:p w14:paraId="5C8A3D1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24</w:t>
            </w:r>
          </w:p>
        </w:tc>
        <w:tc>
          <w:tcPr>
            <w:tcW w:w="2360" w:type="dxa"/>
            <w:tcBorders>
              <w:top w:val="nil"/>
              <w:left w:val="nil"/>
              <w:bottom w:val="nil"/>
              <w:right w:val="nil"/>
            </w:tcBorders>
            <w:shd w:val="clear" w:color="auto" w:fill="auto"/>
            <w:noWrap/>
            <w:vAlign w:val="bottom"/>
            <w:hideMark/>
          </w:tcPr>
          <w:p w14:paraId="3E564B3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1.079 (0.969 - 1.202)</w:t>
            </w:r>
          </w:p>
        </w:tc>
      </w:tr>
      <w:tr w:rsidR="003B1513" w:rsidRPr="003B1513" w14:paraId="1677FA17" w14:textId="77777777" w:rsidTr="003B1513">
        <w:trPr>
          <w:trHeight w:val="290"/>
        </w:trPr>
        <w:tc>
          <w:tcPr>
            <w:tcW w:w="960" w:type="dxa"/>
            <w:tcBorders>
              <w:top w:val="nil"/>
              <w:left w:val="nil"/>
              <w:bottom w:val="nil"/>
              <w:right w:val="nil"/>
            </w:tcBorders>
            <w:shd w:val="clear" w:color="auto" w:fill="auto"/>
            <w:noWrap/>
            <w:vAlign w:val="bottom"/>
            <w:hideMark/>
          </w:tcPr>
          <w:p w14:paraId="4C82D85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85-89</w:t>
            </w:r>
          </w:p>
        </w:tc>
        <w:tc>
          <w:tcPr>
            <w:tcW w:w="960" w:type="dxa"/>
            <w:tcBorders>
              <w:top w:val="nil"/>
              <w:left w:val="nil"/>
              <w:bottom w:val="nil"/>
              <w:right w:val="nil"/>
            </w:tcBorders>
            <w:shd w:val="clear" w:color="auto" w:fill="auto"/>
            <w:noWrap/>
            <w:vAlign w:val="bottom"/>
            <w:hideMark/>
          </w:tcPr>
          <w:p w14:paraId="52B3240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12541</w:t>
            </w:r>
          </w:p>
        </w:tc>
        <w:tc>
          <w:tcPr>
            <w:tcW w:w="960" w:type="dxa"/>
            <w:tcBorders>
              <w:top w:val="nil"/>
              <w:left w:val="nil"/>
              <w:bottom w:val="nil"/>
              <w:right w:val="nil"/>
            </w:tcBorders>
            <w:shd w:val="clear" w:color="auto" w:fill="auto"/>
            <w:noWrap/>
            <w:vAlign w:val="bottom"/>
            <w:hideMark/>
          </w:tcPr>
          <w:p w14:paraId="3D79FBE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601</w:t>
            </w:r>
          </w:p>
        </w:tc>
        <w:tc>
          <w:tcPr>
            <w:tcW w:w="991" w:type="dxa"/>
            <w:tcBorders>
              <w:top w:val="nil"/>
              <w:left w:val="nil"/>
              <w:bottom w:val="nil"/>
              <w:right w:val="nil"/>
            </w:tcBorders>
            <w:shd w:val="clear" w:color="auto" w:fill="auto"/>
            <w:noWrap/>
            <w:vAlign w:val="bottom"/>
            <w:hideMark/>
          </w:tcPr>
          <w:p w14:paraId="0BC0D0B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5.2</w:t>
            </w:r>
          </w:p>
        </w:tc>
        <w:tc>
          <w:tcPr>
            <w:tcW w:w="960" w:type="dxa"/>
            <w:tcBorders>
              <w:top w:val="nil"/>
              <w:left w:val="nil"/>
              <w:bottom w:val="nil"/>
              <w:right w:val="nil"/>
            </w:tcBorders>
            <w:shd w:val="clear" w:color="auto" w:fill="auto"/>
            <w:noWrap/>
            <w:vAlign w:val="bottom"/>
            <w:hideMark/>
          </w:tcPr>
          <w:p w14:paraId="7F12C3A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-91</w:t>
            </w:r>
          </w:p>
        </w:tc>
        <w:tc>
          <w:tcPr>
            <w:tcW w:w="2360" w:type="dxa"/>
            <w:tcBorders>
              <w:top w:val="nil"/>
              <w:left w:val="nil"/>
              <w:bottom w:val="nil"/>
              <w:right w:val="nil"/>
            </w:tcBorders>
            <w:shd w:val="clear" w:color="auto" w:fill="auto"/>
            <w:noWrap/>
            <w:vAlign w:val="bottom"/>
            <w:hideMark/>
          </w:tcPr>
          <w:p w14:paraId="0DE7F39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0.869 (0.802 - 0.941)</w:t>
            </w:r>
          </w:p>
        </w:tc>
      </w:tr>
      <w:tr w:rsidR="003B1513" w:rsidRPr="003B1513" w14:paraId="357E83DC" w14:textId="77777777" w:rsidTr="003B1513">
        <w:trPr>
          <w:trHeight w:val="290"/>
        </w:trPr>
        <w:tc>
          <w:tcPr>
            <w:tcW w:w="960" w:type="dxa"/>
            <w:tcBorders>
              <w:top w:val="nil"/>
              <w:left w:val="nil"/>
              <w:bottom w:val="nil"/>
              <w:right w:val="nil"/>
            </w:tcBorders>
            <w:shd w:val="clear" w:color="auto" w:fill="auto"/>
            <w:noWrap/>
            <w:vAlign w:val="bottom"/>
            <w:hideMark/>
          </w:tcPr>
          <w:p w14:paraId="13C1F3D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90-94</w:t>
            </w:r>
          </w:p>
        </w:tc>
        <w:tc>
          <w:tcPr>
            <w:tcW w:w="960" w:type="dxa"/>
            <w:tcBorders>
              <w:top w:val="nil"/>
              <w:left w:val="nil"/>
              <w:bottom w:val="nil"/>
              <w:right w:val="nil"/>
            </w:tcBorders>
            <w:shd w:val="clear" w:color="auto" w:fill="auto"/>
            <w:noWrap/>
            <w:vAlign w:val="bottom"/>
            <w:hideMark/>
          </w:tcPr>
          <w:p w14:paraId="12B51EE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11213</w:t>
            </w:r>
          </w:p>
        </w:tc>
        <w:tc>
          <w:tcPr>
            <w:tcW w:w="960" w:type="dxa"/>
            <w:tcBorders>
              <w:top w:val="nil"/>
              <w:left w:val="nil"/>
              <w:bottom w:val="nil"/>
              <w:right w:val="nil"/>
            </w:tcBorders>
            <w:shd w:val="clear" w:color="auto" w:fill="auto"/>
            <w:noWrap/>
            <w:vAlign w:val="bottom"/>
            <w:hideMark/>
          </w:tcPr>
          <w:p w14:paraId="496F77E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692</w:t>
            </w:r>
          </w:p>
        </w:tc>
        <w:tc>
          <w:tcPr>
            <w:tcW w:w="991" w:type="dxa"/>
            <w:tcBorders>
              <w:top w:val="nil"/>
              <w:left w:val="nil"/>
              <w:bottom w:val="nil"/>
              <w:right w:val="nil"/>
            </w:tcBorders>
            <w:shd w:val="clear" w:color="auto" w:fill="auto"/>
            <w:noWrap/>
            <w:vAlign w:val="bottom"/>
            <w:hideMark/>
          </w:tcPr>
          <w:p w14:paraId="5457E00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6.6</w:t>
            </w:r>
          </w:p>
        </w:tc>
        <w:tc>
          <w:tcPr>
            <w:tcW w:w="960" w:type="dxa"/>
            <w:tcBorders>
              <w:top w:val="nil"/>
              <w:left w:val="nil"/>
              <w:bottom w:val="nil"/>
              <w:right w:val="nil"/>
            </w:tcBorders>
            <w:shd w:val="clear" w:color="auto" w:fill="auto"/>
            <w:noWrap/>
            <w:vAlign w:val="bottom"/>
            <w:hideMark/>
          </w:tcPr>
          <w:p w14:paraId="4A39C00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-110</w:t>
            </w:r>
          </w:p>
        </w:tc>
        <w:tc>
          <w:tcPr>
            <w:tcW w:w="2360" w:type="dxa"/>
            <w:tcBorders>
              <w:top w:val="nil"/>
              <w:left w:val="nil"/>
              <w:bottom w:val="nil"/>
              <w:right w:val="nil"/>
            </w:tcBorders>
            <w:shd w:val="clear" w:color="auto" w:fill="auto"/>
            <w:noWrap/>
            <w:vAlign w:val="bottom"/>
            <w:hideMark/>
          </w:tcPr>
          <w:p w14:paraId="2488F72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0.863 (0.801 - 0.930)</w:t>
            </w:r>
          </w:p>
        </w:tc>
      </w:tr>
      <w:tr w:rsidR="003B1513" w:rsidRPr="003B1513" w14:paraId="04EC1253" w14:textId="77777777" w:rsidTr="003B1513">
        <w:trPr>
          <w:trHeight w:val="290"/>
        </w:trPr>
        <w:tc>
          <w:tcPr>
            <w:tcW w:w="960" w:type="dxa"/>
            <w:tcBorders>
              <w:top w:val="nil"/>
              <w:left w:val="nil"/>
              <w:bottom w:val="nil"/>
              <w:right w:val="nil"/>
            </w:tcBorders>
            <w:shd w:val="clear" w:color="auto" w:fill="auto"/>
            <w:noWrap/>
            <w:vAlign w:val="bottom"/>
            <w:hideMark/>
          </w:tcPr>
          <w:p w14:paraId="51956FF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&gt;94</w:t>
            </w:r>
          </w:p>
        </w:tc>
        <w:tc>
          <w:tcPr>
            <w:tcW w:w="960" w:type="dxa"/>
            <w:tcBorders>
              <w:top w:val="nil"/>
              <w:left w:val="nil"/>
              <w:bottom w:val="nil"/>
              <w:right w:val="nil"/>
            </w:tcBorders>
            <w:shd w:val="clear" w:color="auto" w:fill="auto"/>
            <w:noWrap/>
            <w:vAlign w:val="bottom"/>
            <w:hideMark/>
          </w:tcPr>
          <w:p w14:paraId="6CF4C61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5102</w:t>
            </w:r>
          </w:p>
        </w:tc>
        <w:tc>
          <w:tcPr>
            <w:tcW w:w="960" w:type="dxa"/>
            <w:tcBorders>
              <w:top w:val="nil"/>
              <w:left w:val="nil"/>
              <w:bottom w:val="nil"/>
              <w:right w:val="nil"/>
            </w:tcBorders>
            <w:shd w:val="clear" w:color="auto" w:fill="auto"/>
            <w:noWrap/>
            <w:vAlign w:val="bottom"/>
            <w:hideMark/>
          </w:tcPr>
          <w:p w14:paraId="05607A7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431</w:t>
            </w:r>
          </w:p>
        </w:tc>
        <w:tc>
          <w:tcPr>
            <w:tcW w:w="991" w:type="dxa"/>
            <w:tcBorders>
              <w:top w:val="nil"/>
              <w:left w:val="nil"/>
              <w:bottom w:val="nil"/>
              <w:right w:val="nil"/>
            </w:tcBorders>
            <w:shd w:val="clear" w:color="auto" w:fill="auto"/>
            <w:noWrap/>
            <w:vAlign w:val="bottom"/>
            <w:hideMark/>
          </w:tcPr>
          <w:p w14:paraId="6147B2F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9.1</w:t>
            </w:r>
          </w:p>
        </w:tc>
        <w:tc>
          <w:tcPr>
            <w:tcW w:w="960" w:type="dxa"/>
            <w:tcBorders>
              <w:top w:val="nil"/>
              <w:left w:val="nil"/>
              <w:bottom w:val="nil"/>
              <w:right w:val="nil"/>
            </w:tcBorders>
            <w:shd w:val="clear" w:color="auto" w:fill="auto"/>
            <w:noWrap/>
            <w:vAlign w:val="bottom"/>
            <w:hideMark/>
          </w:tcPr>
          <w:p w14:paraId="16A8EE3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-56</w:t>
            </w:r>
          </w:p>
        </w:tc>
        <w:tc>
          <w:tcPr>
            <w:tcW w:w="2360" w:type="dxa"/>
            <w:tcBorders>
              <w:top w:val="nil"/>
              <w:left w:val="nil"/>
              <w:bottom w:val="nil"/>
              <w:right w:val="nil"/>
            </w:tcBorders>
            <w:shd w:val="clear" w:color="auto" w:fill="auto"/>
            <w:noWrap/>
            <w:vAlign w:val="bottom"/>
            <w:hideMark/>
          </w:tcPr>
          <w:p w14:paraId="69C6A67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0.886 (0.806 - 0.973)</w:t>
            </w:r>
          </w:p>
        </w:tc>
      </w:tr>
      <w:tr w:rsidR="003B1513" w:rsidRPr="003B1513" w14:paraId="416D9E8F" w14:textId="77777777" w:rsidTr="003B1513">
        <w:trPr>
          <w:trHeight w:val="290"/>
        </w:trPr>
        <w:tc>
          <w:tcPr>
            <w:tcW w:w="7191" w:type="dxa"/>
            <w:gridSpan w:val="6"/>
            <w:tcBorders>
              <w:top w:val="single" w:sz="4" w:space="0" w:color="auto"/>
              <w:left w:val="nil"/>
              <w:bottom w:val="single" w:sz="4" w:space="0" w:color="auto"/>
              <w:right w:val="nil"/>
            </w:tcBorders>
            <w:shd w:val="clear" w:color="auto" w:fill="auto"/>
            <w:noWrap/>
            <w:vAlign w:val="bottom"/>
            <w:hideMark/>
          </w:tcPr>
          <w:p w14:paraId="6F87A263" w14:textId="77777777" w:rsidR="003B1513" w:rsidRPr="003B1513" w:rsidRDefault="003B1513" w:rsidP="003B1513">
            <w:pPr>
              <w:spacing w:after="0" w:line="240" w:lineRule="auto"/>
              <w:rPr>
                <w:rFonts w:ascii="Calibri" w:eastAsia="Times New Roman" w:hAnsi="Calibri" w:cs="Calibri"/>
                <w:b/>
                <w:bCs/>
                <w:color w:val="000000"/>
                <w:lang w:val="en-US"/>
              </w:rPr>
            </w:pPr>
            <w:r w:rsidRPr="003B1513">
              <w:rPr>
                <w:rFonts w:ascii="Calibri" w:eastAsia="Times New Roman" w:hAnsi="Calibri" w:cs="Calibri"/>
                <w:b/>
                <w:bCs/>
                <w:color w:val="000000"/>
                <w:lang w:val="en-US"/>
              </w:rPr>
              <w:t>5th wave (134 days)</w:t>
            </w:r>
          </w:p>
        </w:tc>
      </w:tr>
      <w:tr w:rsidR="003B1513" w:rsidRPr="003B1513" w14:paraId="22692902" w14:textId="77777777" w:rsidTr="003B1513">
        <w:trPr>
          <w:trHeight w:val="290"/>
        </w:trPr>
        <w:tc>
          <w:tcPr>
            <w:tcW w:w="960" w:type="dxa"/>
            <w:tcBorders>
              <w:top w:val="nil"/>
              <w:left w:val="nil"/>
              <w:bottom w:val="nil"/>
              <w:right w:val="nil"/>
            </w:tcBorders>
            <w:shd w:val="clear" w:color="auto" w:fill="auto"/>
            <w:noWrap/>
            <w:vAlign w:val="bottom"/>
            <w:hideMark/>
          </w:tcPr>
          <w:p w14:paraId="2568B1B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65-69</w:t>
            </w:r>
          </w:p>
        </w:tc>
        <w:tc>
          <w:tcPr>
            <w:tcW w:w="960" w:type="dxa"/>
            <w:tcBorders>
              <w:top w:val="nil"/>
              <w:left w:val="nil"/>
              <w:bottom w:val="nil"/>
              <w:right w:val="nil"/>
            </w:tcBorders>
            <w:shd w:val="clear" w:color="auto" w:fill="auto"/>
            <w:noWrap/>
            <w:vAlign w:val="bottom"/>
            <w:hideMark/>
          </w:tcPr>
          <w:p w14:paraId="3C75695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1546</w:t>
            </w:r>
          </w:p>
        </w:tc>
        <w:tc>
          <w:tcPr>
            <w:tcW w:w="960" w:type="dxa"/>
            <w:tcBorders>
              <w:top w:val="nil"/>
              <w:left w:val="nil"/>
              <w:bottom w:val="nil"/>
              <w:right w:val="nil"/>
            </w:tcBorders>
            <w:shd w:val="clear" w:color="auto" w:fill="auto"/>
            <w:noWrap/>
            <w:vAlign w:val="bottom"/>
            <w:hideMark/>
          </w:tcPr>
          <w:p w14:paraId="7F56A4C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63</w:t>
            </w:r>
          </w:p>
        </w:tc>
        <w:tc>
          <w:tcPr>
            <w:tcW w:w="991" w:type="dxa"/>
            <w:tcBorders>
              <w:top w:val="nil"/>
              <w:left w:val="nil"/>
              <w:bottom w:val="nil"/>
              <w:right w:val="nil"/>
            </w:tcBorders>
            <w:shd w:val="clear" w:color="auto" w:fill="auto"/>
            <w:noWrap/>
            <w:vAlign w:val="bottom"/>
            <w:hideMark/>
          </w:tcPr>
          <w:p w14:paraId="39FCBB1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w:t>
            </w:r>
          </w:p>
        </w:tc>
        <w:tc>
          <w:tcPr>
            <w:tcW w:w="960" w:type="dxa"/>
            <w:tcBorders>
              <w:top w:val="nil"/>
              <w:left w:val="nil"/>
              <w:bottom w:val="nil"/>
              <w:right w:val="nil"/>
            </w:tcBorders>
            <w:shd w:val="clear" w:color="auto" w:fill="auto"/>
            <w:noWrap/>
            <w:vAlign w:val="bottom"/>
            <w:hideMark/>
          </w:tcPr>
          <w:p w14:paraId="2FA235C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24</w:t>
            </w:r>
          </w:p>
        </w:tc>
        <w:tc>
          <w:tcPr>
            <w:tcW w:w="2360" w:type="dxa"/>
            <w:tcBorders>
              <w:top w:val="nil"/>
              <w:left w:val="nil"/>
              <w:bottom w:val="nil"/>
              <w:right w:val="nil"/>
            </w:tcBorders>
            <w:shd w:val="clear" w:color="auto" w:fill="auto"/>
            <w:noWrap/>
            <w:vAlign w:val="bottom"/>
            <w:hideMark/>
          </w:tcPr>
          <w:p w14:paraId="7CF6C82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1.608 (1.256 - 2.058)</w:t>
            </w:r>
          </w:p>
        </w:tc>
      </w:tr>
      <w:tr w:rsidR="003B1513" w:rsidRPr="003B1513" w14:paraId="3B642A04" w14:textId="77777777" w:rsidTr="003B1513">
        <w:trPr>
          <w:trHeight w:val="290"/>
        </w:trPr>
        <w:tc>
          <w:tcPr>
            <w:tcW w:w="960" w:type="dxa"/>
            <w:tcBorders>
              <w:top w:val="nil"/>
              <w:left w:val="nil"/>
              <w:bottom w:val="nil"/>
              <w:right w:val="nil"/>
            </w:tcBorders>
            <w:shd w:val="clear" w:color="auto" w:fill="auto"/>
            <w:noWrap/>
            <w:vAlign w:val="bottom"/>
            <w:hideMark/>
          </w:tcPr>
          <w:p w14:paraId="3756E50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70-74</w:t>
            </w:r>
          </w:p>
        </w:tc>
        <w:tc>
          <w:tcPr>
            <w:tcW w:w="960" w:type="dxa"/>
            <w:tcBorders>
              <w:top w:val="nil"/>
              <w:left w:val="nil"/>
              <w:bottom w:val="nil"/>
              <w:right w:val="nil"/>
            </w:tcBorders>
            <w:shd w:val="clear" w:color="auto" w:fill="auto"/>
            <w:noWrap/>
            <w:vAlign w:val="bottom"/>
            <w:hideMark/>
          </w:tcPr>
          <w:p w14:paraId="1B9E0DD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2759</w:t>
            </w:r>
          </w:p>
        </w:tc>
        <w:tc>
          <w:tcPr>
            <w:tcW w:w="960" w:type="dxa"/>
            <w:tcBorders>
              <w:top w:val="nil"/>
              <w:left w:val="nil"/>
              <w:bottom w:val="nil"/>
              <w:right w:val="nil"/>
            </w:tcBorders>
            <w:shd w:val="clear" w:color="auto" w:fill="auto"/>
            <w:noWrap/>
            <w:vAlign w:val="bottom"/>
            <w:hideMark/>
          </w:tcPr>
          <w:p w14:paraId="198512E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139</w:t>
            </w:r>
          </w:p>
        </w:tc>
        <w:tc>
          <w:tcPr>
            <w:tcW w:w="991" w:type="dxa"/>
            <w:tcBorders>
              <w:top w:val="nil"/>
              <w:left w:val="nil"/>
              <w:bottom w:val="nil"/>
              <w:right w:val="nil"/>
            </w:tcBorders>
            <w:shd w:val="clear" w:color="auto" w:fill="auto"/>
            <w:noWrap/>
            <w:vAlign w:val="bottom"/>
            <w:hideMark/>
          </w:tcPr>
          <w:p w14:paraId="2133B53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3.8</w:t>
            </w:r>
          </w:p>
        </w:tc>
        <w:tc>
          <w:tcPr>
            <w:tcW w:w="960" w:type="dxa"/>
            <w:tcBorders>
              <w:top w:val="nil"/>
              <w:left w:val="nil"/>
              <w:bottom w:val="nil"/>
              <w:right w:val="nil"/>
            </w:tcBorders>
            <w:shd w:val="clear" w:color="auto" w:fill="auto"/>
            <w:noWrap/>
            <w:vAlign w:val="bottom"/>
            <w:hideMark/>
          </w:tcPr>
          <w:p w14:paraId="57BBAB6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47</w:t>
            </w:r>
          </w:p>
        </w:tc>
        <w:tc>
          <w:tcPr>
            <w:tcW w:w="2360" w:type="dxa"/>
            <w:tcBorders>
              <w:top w:val="nil"/>
              <w:left w:val="nil"/>
              <w:bottom w:val="nil"/>
              <w:right w:val="nil"/>
            </w:tcBorders>
            <w:shd w:val="clear" w:color="auto" w:fill="auto"/>
            <w:noWrap/>
            <w:vAlign w:val="bottom"/>
            <w:hideMark/>
          </w:tcPr>
          <w:p w14:paraId="55ABD05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1.507 (1.276 - 1.780)</w:t>
            </w:r>
          </w:p>
        </w:tc>
      </w:tr>
      <w:tr w:rsidR="003B1513" w:rsidRPr="003B1513" w14:paraId="5BD19ADB" w14:textId="77777777" w:rsidTr="003B1513">
        <w:trPr>
          <w:trHeight w:val="290"/>
        </w:trPr>
        <w:tc>
          <w:tcPr>
            <w:tcW w:w="960" w:type="dxa"/>
            <w:tcBorders>
              <w:top w:val="nil"/>
              <w:left w:val="nil"/>
              <w:bottom w:val="nil"/>
              <w:right w:val="nil"/>
            </w:tcBorders>
            <w:shd w:val="clear" w:color="auto" w:fill="auto"/>
            <w:noWrap/>
            <w:vAlign w:val="bottom"/>
            <w:hideMark/>
          </w:tcPr>
          <w:p w14:paraId="0CACACD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75-79</w:t>
            </w:r>
          </w:p>
        </w:tc>
        <w:tc>
          <w:tcPr>
            <w:tcW w:w="960" w:type="dxa"/>
            <w:tcBorders>
              <w:top w:val="nil"/>
              <w:left w:val="nil"/>
              <w:bottom w:val="nil"/>
              <w:right w:val="nil"/>
            </w:tcBorders>
            <w:shd w:val="clear" w:color="auto" w:fill="auto"/>
            <w:noWrap/>
            <w:vAlign w:val="bottom"/>
            <w:hideMark/>
          </w:tcPr>
          <w:p w14:paraId="576EFE8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4650</w:t>
            </w:r>
          </w:p>
        </w:tc>
        <w:tc>
          <w:tcPr>
            <w:tcW w:w="960" w:type="dxa"/>
            <w:tcBorders>
              <w:top w:val="nil"/>
              <w:left w:val="nil"/>
              <w:bottom w:val="nil"/>
              <w:right w:val="nil"/>
            </w:tcBorders>
            <w:shd w:val="clear" w:color="auto" w:fill="auto"/>
            <w:noWrap/>
            <w:vAlign w:val="bottom"/>
            <w:hideMark/>
          </w:tcPr>
          <w:p w14:paraId="5827861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307</w:t>
            </w:r>
          </w:p>
        </w:tc>
        <w:tc>
          <w:tcPr>
            <w:tcW w:w="991" w:type="dxa"/>
            <w:tcBorders>
              <w:top w:val="nil"/>
              <w:left w:val="nil"/>
              <w:bottom w:val="nil"/>
              <w:right w:val="nil"/>
            </w:tcBorders>
            <w:shd w:val="clear" w:color="auto" w:fill="auto"/>
            <w:noWrap/>
            <w:vAlign w:val="bottom"/>
            <w:hideMark/>
          </w:tcPr>
          <w:p w14:paraId="7F50F72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4.9</w:t>
            </w:r>
          </w:p>
        </w:tc>
        <w:tc>
          <w:tcPr>
            <w:tcW w:w="960" w:type="dxa"/>
            <w:tcBorders>
              <w:top w:val="nil"/>
              <w:left w:val="nil"/>
              <w:bottom w:val="nil"/>
              <w:right w:val="nil"/>
            </w:tcBorders>
            <w:shd w:val="clear" w:color="auto" w:fill="auto"/>
            <w:noWrap/>
            <w:vAlign w:val="bottom"/>
            <w:hideMark/>
          </w:tcPr>
          <w:p w14:paraId="60266D3B"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104</w:t>
            </w:r>
          </w:p>
        </w:tc>
        <w:tc>
          <w:tcPr>
            <w:tcW w:w="2360" w:type="dxa"/>
            <w:tcBorders>
              <w:top w:val="nil"/>
              <w:left w:val="nil"/>
              <w:bottom w:val="nil"/>
              <w:right w:val="nil"/>
            </w:tcBorders>
            <w:shd w:val="clear" w:color="auto" w:fill="auto"/>
            <w:noWrap/>
            <w:vAlign w:val="bottom"/>
            <w:hideMark/>
          </w:tcPr>
          <w:p w14:paraId="3D39572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1.514 (1.354 - 1.694)</w:t>
            </w:r>
          </w:p>
        </w:tc>
      </w:tr>
      <w:tr w:rsidR="003B1513" w:rsidRPr="003B1513" w14:paraId="0FB66DDB" w14:textId="77777777" w:rsidTr="003B1513">
        <w:trPr>
          <w:trHeight w:val="290"/>
        </w:trPr>
        <w:tc>
          <w:tcPr>
            <w:tcW w:w="960" w:type="dxa"/>
            <w:tcBorders>
              <w:top w:val="nil"/>
              <w:left w:val="nil"/>
              <w:bottom w:val="nil"/>
              <w:right w:val="nil"/>
            </w:tcBorders>
            <w:shd w:val="clear" w:color="auto" w:fill="auto"/>
            <w:noWrap/>
            <w:vAlign w:val="bottom"/>
            <w:hideMark/>
          </w:tcPr>
          <w:p w14:paraId="132EB10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80-84</w:t>
            </w:r>
          </w:p>
        </w:tc>
        <w:tc>
          <w:tcPr>
            <w:tcW w:w="960" w:type="dxa"/>
            <w:tcBorders>
              <w:top w:val="nil"/>
              <w:left w:val="nil"/>
              <w:bottom w:val="nil"/>
              <w:right w:val="nil"/>
            </w:tcBorders>
            <w:shd w:val="clear" w:color="auto" w:fill="auto"/>
            <w:noWrap/>
            <w:vAlign w:val="bottom"/>
            <w:hideMark/>
          </w:tcPr>
          <w:p w14:paraId="014A41D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7687</w:t>
            </w:r>
          </w:p>
        </w:tc>
        <w:tc>
          <w:tcPr>
            <w:tcW w:w="960" w:type="dxa"/>
            <w:tcBorders>
              <w:top w:val="nil"/>
              <w:left w:val="nil"/>
              <w:bottom w:val="nil"/>
              <w:right w:val="nil"/>
            </w:tcBorders>
            <w:shd w:val="clear" w:color="auto" w:fill="auto"/>
            <w:noWrap/>
            <w:vAlign w:val="bottom"/>
            <w:hideMark/>
          </w:tcPr>
          <w:p w14:paraId="18CCCF5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558</w:t>
            </w:r>
          </w:p>
        </w:tc>
        <w:tc>
          <w:tcPr>
            <w:tcW w:w="991" w:type="dxa"/>
            <w:tcBorders>
              <w:top w:val="nil"/>
              <w:left w:val="nil"/>
              <w:bottom w:val="nil"/>
              <w:right w:val="nil"/>
            </w:tcBorders>
            <w:shd w:val="clear" w:color="auto" w:fill="auto"/>
            <w:noWrap/>
            <w:vAlign w:val="bottom"/>
            <w:hideMark/>
          </w:tcPr>
          <w:p w14:paraId="043A13B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5.4</w:t>
            </w:r>
          </w:p>
        </w:tc>
        <w:tc>
          <w:tcPr>
            <w:tcW w:w="960" w:type="dxa"/>
            <w:tcBorders>
              <w:top w:val="nil"/>
              <w:left w:val="nil"/>
              <w:bottom w:val="nil"/>
              <w:right w:val="nil"/>
            </w:tcBorders>
            <w:shd w:val="clear" w:color="auto" w:fill="auto"/>
            <w:noWrap/>
            <w:vAlign w:val="bottom"/>
            <w:hideMark/>
          </w:tcPr>
          <w:p w14:paraId="43134F2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111</w:t>
            </w:r>
          </w:p>
        </w:tc>
        <w:tc>
          <w:tcPr>
            <w:tcW w:w="2360" w:type="dxa"/>
            <w:tcBorders>
              <w:top w:val="nil"/>
              <w:left w:val="nil"/>
              <w:bottom w:val="nil"/>
              <w:right w:val="nil"/>
            </w:tcBorders>
            <w:shd w:val="clear" w:color="auto" w:fill="auto"/>
            <w:noWrap/>
            <w:vAlign w:val="bottom"/>
            <w:hideMark/>
          </w:tcPr>
          <w:p w14:paraId="56D04A1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1.249 (1.150 - 1.357)</w:t>
            </w:r>
          </w:p>
        </w:tc>
      </w:tr>
      <w:tr w:rsidR="003B1513" w:rsidRPr="003B1513" w14:paraId="1C096FE7" w14:textId="77777777" w:rsidTr="003B1513">
        <w:trPr>
          <w:trHeight w:val="290"/>
        </w:trPr>
        <w:tc>
          <w:tcPr>
            <w:tcW w:w="960" w:type="dxa"/>
            <w:tcBorders>
              <w:top w:val="nil"/>
              <w:left w:val="nil"/>
              <w:bottom w:val="nil"/>
              <w:right w:val="nil"/>
            </w:tcBorders>
            <w:shd w:val="clear" w:color="auto" w:fill="auto"/>
            <w:noWrap/>
            <w:vAlign w:val="bottom"/>
            <w:hideMark/>
          </w:tcPr>
          <w:p w14:paraId="64A131D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85-89</w:t>
            </w:r>
          </w:p>
        </w:tc>
        <w:tc>
          <w:tcPr>
            <w:tcW w:w="960" w:type="dxa"/>
            <w:tcBorders>
              <w:top w:val="nil"/>
              <w:left w:val="nil"/>
              <w:bottom w:val="nil"/>
              <w:right w:val="nil"/>
            </w:tcBorders>
            <w:shd w:val="clear" w:color="auto" w:fill="auto"/>
            <w:noWrap/>
            <w:vAlign w:val="bottom"/>
            <w:hideMark/>
          </w:tcPr>
          <w:p w14:paraId="1700EEC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13631</w:t>
            </w:r>
          </w:p>
        </w:tc>
        <w:tc>
          <w:tcPr>
            <w:tcW w:w="960" w:type="dxa"/>
            <w:tcBorders>
              <w:top w:val="nil"/>
              <w:left w:val="nil"/>
              <w:bottom w:val="nil"/>
              <w:right w:val="nil"/>
            </w:tcBorders>
            <w:shd w:val="clear" w:color="auto" w:fill="auto"/>
            <w:noWrap/>
            <w:vAlign w:val="bottom"/>
            <w:hideMark/>
          </w:tcPr>
          <w:p w14:paraId="19D5FA1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1167</w:t>
            </w:r>
          </w:p>
        </w:tc>
        <w:tc>
          <w:tcPr>
            <w:tcW w:w="991" w:type="dxa"/>
            <w:tcBorders>
              <w:top w:val="nil"/>
              <w:left w:val="nil"/>
              <w:bottom w:val="nil"/>
              <w:right w:val="nil"/>
            </w:tcBorders>
            <w:shd w:val="clear" w:color="auto" w:fill="auto"/>
            <w:noWrap/>
            <w:vAlign w:val="bottom"/>
            <w:hideMark/>
          </w:tcPr>
          <w:p w14:paraId="40E78F4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6.4</w:t>
            </w:r>
          </w:p>
        </w:tc>
        <w:tc>
          <w:tcPr>
            <w:tcW w:w="960" w:type="dxa"/>
            <w:tcBorders>
              <w:top w:val="nil"/>
              <w:left w:val="nil"/>
              <w:bottom w:val="nil"/>
              <w:right w:val="nil"/>
            </w:tcBorders>
            <w:shd w:val="clear" w:color="auto" w:fill="auto"/>
            <w:noWrap/>
            <w:vAlign w:val="bottom"/>
            <w:hideMark/>
          </w:tcPr>
          <w:p w14:paraId="0E718C7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136</w:t>
            </w:r>
          </w:p>
        </w:tc>
        <w:tc>
          <w:tcPr>
            <w:tcW w:w="2360" w:type="dxa"/>
            <w:tcBorders>
              <w:top w:val="nil"/>
              <w:left w:val="nil"/>
              <w:bottom w:val="nil"/>
              <w:right w:val="nil"/>
            </w:tcBorders>
            <w:shd w:val="clear" w:color="auto" w:fill="auto"/>
            <w:noWrap/>
            <w:vAlign w:val="bottom"/>
            <w:hideMark/>
          </w:tcPr>
          <w:p w14:paraId="35265EA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1.132 (1.069 - 1.199)</w:t>
            </w:r>
          </w:p>
        </w:tc>
      </w:tr>
      <w:tr w:rsidR="003B1513" w:rsidRPr="003B1513" w14:paraId="78B11CA1" w14:textId="77777777" w:rsidTr="003B1513">
        <w:trPr>
          <w:trHeight w:val="290"/>
        </w:trPr>
        <w:tc>
          <w:tcPr>
            <w:tcW w:w="960" w:type="dxa"/>
            <w:tcBorders>
              <w:top w:val="nil"/>
              <w:left w:val="nil"/>
              <w:bottom w:val="nil"/>
              <w:right w:val="nil"/>
            </w:tcBorders>
            <w:shd w:val="clear" w:color="auto" w:fill="auto"/>
            <w:noWrap/>
            <w:vAlign w:val="bottom"/>
            <w:hideMark/>
          </w:tcPr>
          <w:p w14:paraId="3116BED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90-94</w:t>
            </w:r>
          </w:p>
        </w:tc>
        <w:tc>
          <w:tcPr>
            <w:tcW w:w="960" w:type="dxa"/>
            <w:tcBorders>
              <w:top w:val="nil"/>
              <w:left w:val="nil"/>
              <w:bottom w:val="nil"/>
              <w:right w:val="nil"/>
            </w:tcBorders>
            <w:shd w:val="clear" w:color="auto" w:fill="auto"/>
            <w:noWrap/>
            <w:vAlign w:val="bottom"/>
            <w:hideMark/>
          </w:tcPr>
          <w:p w14:paraId="50A43AB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12284</w:t>
            </w:r>
          </w:p>
        </w:tc>
        <w:tc>
          <w:tcPr>
            <w:tcW w:w="960" w:type="dxa"/>
            <w:tcBorders>
              <w:top w:val="nil"/>
              <w:left w:val="nil"/>
              <w:bottom w:val="nil"/>
              <w:right w:val="nil"/>
            </w:tcBorders>
            <w:shd w:val="clear" w:color="auto" w:fill="auto"/>
            <w:noWrap/>
            <w:vAlign w:val="bottom"/>
            <w:hideMark/>
          </w:tcPr>
          <w:p w14:paraId="476D349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1255</w:t>
            </w:r>
          </w:p>
        </w:tc>
        <w:tc>
          <w:tcPr>
            <w:tcW w:w="991" w:type="dxa"/>
            <w:tcBorders>
              <w:top w:val="nil"/>
              <w:left w:val="nil"/>
              <w:bottom w:val="nil"/>
              <w:right w:val="nil"/>
            </w:tcBorders>
            <w:shd w:val="clear" w:color="auto" w:fill="auto"/>
            <w:noWrap/>
            <w:vAlign w:val="bottom"/>
            <w:hideMark/>
          </w:tcPr>
          <w:p w14:paraId="4386F12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7.6</w:t>
            </w:r>
          </w:p>
        </w:tc>
        <w:tc>
          <w:tcPr>
            <w:tcW w:w="960" w:type="dxa"/>
            <w:tcBorders>
              <w:top w:val="nil"/>
              <w:left w:val="nil"/>
              <w:bottom w:val="nil"/>
              <w:right w:val="nil"/>
            </w:tcBorders>
            <w:shd w:val="clear" w:color="auto" w:fill="auto"/>
            <w:noWrap/>
            <w:vAlign w:val="bottom"/>
            <w:hideMark/>
          </w:tcPr>
          <w:p w14:paraId="2ADE216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48</w:t>
            </w:r>
          </w:p>
        </w:tc>
        <w:tc>
          <w:tcPr>
            <w:tcW w:w="2360" w:type="dxa"/>
            <w:tcBorders>
              <w:top w:val="nil"/>
              <w:left w:val="nil"/>
              <w:bottom w:val="nil"/>
              <w:right w:val="nil"/>
            </w:tcBorders>
            <w:shd w:val="clear" w:color="auto" w:fill="auto"/>
            <w:noWrap/>
            <w:vAlign w:val="bottom"/>
            <w:hideMark/>
          </w:tcPr>
          <w:p w14:paraId="26B4947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1.04 (0.984 - 1.099)</w:t>
            </w:r>
          </w:p>
        </w:tc>
      </w:tr>
      <w:tr w:rsidR="003B1513" w:rsidRPr="003B1513" w14:paraId="6EE40BD8" w14:textId="77777777" w:rsidTr="003B1513">
        <w:trPr>
          <w:trHeight w:val="290"/>
        </w:trPr>
        <w:tc>
          <w:tcPr>
            <w:tcW w:w="960" w:type="dxa"/>
            <w:tcBorders>
              <w:top w:val="nil"/>
              <w:left w:val="nil"/>
              <w:bottom w:val="nil"/>
              <w:right w:val="nil"/>
            </w:tcBorders>
            <w:shd w:val="clear" w:color="auto" w:fill="auto"/>
            <w:noWrap/>
            <w:vAlign w:val="bottom"/>
            <w:hideMark/>
          </w:tcPr>
          <w:p w14:paraId="3DA4468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&gt;94</w:t>
            </w:r>
          </w:p>
        </w:tc>
        <w:tc>
          <w:tcPr>
            <w:tcW w:w="960" w:type="dxa"/>
            <w:tcBorders>
              <w:top w:val="nil"/>
              <w:left w:val="nil"/>
              <w:bottom w:val="nil"/>
              <w:right w:val="nil"/>
            </w:tcBorders>
            <w:shd w:val="clear" w:color="auto" w:fill="auto"/>
            <w:noWrap/>
            <w:vAlign w:val="bottom"/>
            <w:hideMark/>
          </w:tcPr>
          <w:p w14:paraId="62333EA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5653</w:t>
            </w:r>
          </w:p>
        </w:tc>
        <w:tc>
          <w:tcPr>
            <w:tcW w:w="960" w:type="dxa"/>
            <w:tcBorders>
              <w:top w:val="nil"/>
              <w:left w:val="nil"/>
              <w:bottom w:val="nil"/>
              <w:right w:val="nil"/>
            </w:tcBorders>
            <w:shd w:val="clear" w:color="auto" w:fill="auto"/>
            <w:noWrap/>
            <w:vAlign w:val="bottom"/>
            <w:hideMark/>
          </w:tcPr>
          <w:p w14:paraId="62F765A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770</w:t>
            </w:r>
          </w:p>
        </w:tc>
        <w:tc>
          <w:tcPr>
            <w:tcW w:w="991" w:type="dxa"/>
            <w:tcBorders>
              <w:top w:val="nil"/>
              <w:left w:val="nil"/>
              <w:bottom w:val="nil"/>
              <w:right w:val="nil"/>
            </w:tcBorders>
            <w:shd w:val="clear" w:color="auto" w:fill="auto"/>
            <w:noWrap/>
            <w:vAlign w:val="bottom"/>
            <w:hideMark/>
          </w:tcPr>
          <w:p w14:paraId="4804BC5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10.2</w:t>
            </w:r>
          </w:p>
        </w:tc>
        <w:tc>
          <w:tcPr>
            <w:tcW w:w="960" w:type="dxa"/>
            <w:tcBorders>
              <w:top w:val="nil"/>
              <w:left w:val="nil"/>
              <w:bottom w:val="nil"/>
              <w:right w:val="nil"/>
            </w:tcBorders>
            <w:shd w:val="clear" w:color="auto" w:fill="auto"/>
            <w:noWrap/>
            <w:vAlign w:val="bottom"/>
            <w:hideMark/>
          </w:tcPr>
          <w:p w14:paraId="78B9762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27</w:t>
            </w:r>
          </w:p>
        </w:tc>
        <w:tc>
          <w:tcPr>
            <w:tcW w:w="2360" w:type="dxa"/>
            <w:tcBorders>
              <w:top w:val="nil"/>
              <w:left w:val="nil"/>
              <w:bottom w:val="nil"/>
              <w:right w:val="nil"/>
            </w:tcBorders>
            <w:shd w:val="clear" w:color="auto" w:fill="auto"/>
            <w:noWrap/>
            <w:vAlign w:val="bottom"/>
            <w:hideMark/>
          </w:tcPr>
          <w:p w14:paraId="7DF659E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1.037 (0.966 - 1.112)</w:t>
            </w:r>
          </w:p>
        </w:tc>
      </w:tr>
      <w:tr w:rsidR="003B1513" w:rsidRPr="003B1513" w14:paraId="5734B314" w14:textId="77777777" w:rsidTr="003B1513">
        <w:trPr>
          <w:trHeight w:val="290"/>
        </w:trPr>
        <w:tc>
          <w:tcPr>
            <w:tcW w:w="7191" w:type="dxa"/>
            <w:gridSpan w:val="6"/>
            <w:tcBorders>
              <w:top w:val="single" w:sz="4" w:space="0" w:color="auto"/>
              <w:left w:val="nil"/>
              <w:bottom w:val="single" w:sz="4" w:space="0" w:color="auto"/>
              <w:right w:val="nil"/>
            </w:tcBorders>
            <w:shd w:val="clear" w:color="auto" w:fill="auto"/>
            <w:noWrap/>
            <w:vAlign w:val="bottom"/>
            <w:hideMark/>
          </w:tcPr>
          <w:p w14:paraId="3DA75355" w14:textId="77777777" w:rsidR="003B1513" w:rsidRPr="003B1513" w:rsidRDefault="003B1513" w:rsidP="003B1513">
            <w:pPr>
              <w:spacing w:after="0" w:line="240" w:lineRule="auto"/>
              <w:rPr>
                <w:rFonts w:ascii="Calibri" w:eastAsia="Times New Roman" w:hAnsi="Calibri" w:cs="Calibri"/>
                <w:b/>
                <w:bCs/>
                <w:color w:val="000000"/>
                <w:lang w:val="en-US"/>
              </w:rPr>
            </w:pPr>
            <w:r w:rsidRPr="003B1513">
              <w:rPr>
                <w:rFonts w:ascii="Calibri" w:eastAsia="Times New Roman" w:hAnsi="Calibri" w:cs="Calibri"/>
                <w:b/>
                <w:bCs/>
                <w:color w:val="000000"/>
                <w:lang w:val="en-US"/>
              </w:rPr>
              <w:t>6th wave (147 days)</w:t>
            </w:r>
          </w:p>
        </w:tc>
      </w:tr>
      <w:tr w:rsidR="003B1513" w:rsidRPr="003B1513" w14:paraId="791D9A6A" w14:textId="77777777" w:rsidTr="003B1513">
        <w:trPr>
          <w:trHeight w:val="290"/>
        </w:trPr>
        <w:tc>
          <w:tcPr>
            <w:tcW w:w="960" w:type="dxa"/>
            <w:tcBorders>
              <w:top w:val="nil"/>
              <w:left w:val="nil"/>
              <w:bottom w:val="nil"/>
              <w:right w:val="nil"/>
            </w:tcBorders>
            <w:shd w:val="clear" w:color="auto" w:fill="auto"/>
            <w:noWrap/>
            <w:vAlign w:val="bottom"/>
            <w:hideMark/>
          </w:tcPr>
          <w:p w14:paraId="1BC6DFE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65-69</w:t>
            </w:r>
          </w:p>
        </w:tc>
        <w:tc>
          <w:tcPr>
            <w:tcW w:w="960" w:type="dxa"/>
            <w:tcBorders>
              <w:top w:val="nil"/>
              <w:left w:val="nil"/>
              <w:bottom w:val="nil"/>
              <w:right w:val="nil"/>
            </w:tcBorders>
            <w:shd w:val="clear" w:color="auto" w:fill="auto"/>
            <w:noWrap/>
            <w:vAlign w:val="bottom"/>
            <w:hideMark/>
          </w:tcPr>
          <w:p w14:paraId="37879DD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1470</w:t>
            </w:r>
          </w:p>
        </w:tc>
        <w:tc>
          <w:tcPr>
            <w:tcW w:w="960" w:type="dxa"/>
            <w:tcBorders>
              <w:top w:val="nil"/>
              <w:left w:val="nil"/>
              <w:bottom w:val="nil"/>
              <w:right w:val="nil"/>
            </w:tcBorders>
            <w:shd w:val="clear" w:color="auto" w:fill="auto"/>
            <w:noWrap/>
            <w:vAlign w:val="bottom"/>
            <w:hideMark/>
          </w:tcPr>
          <w:p w14:paraId="68C0336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87</w:t>
            </w:r>
          </w:p>
        </w:tc>
        <w:tc>
          <w:tcPr>
            <w:tcW w:w="991" w:type="dxa"/>
            <w:tcBorders>
              <w:top w:val="nil"/>
              <w:left w:val="nil"/>
              <w:bottom w:val="nil"/>
              <w:right w:val="nil"/>
            </w:tcBorders>
            <w:shd w:val="clear" w:color="auto" w:fill="auto"/>
            <w:noWrap/>
            <w:vAlign w:val="bottom"/>
            <w:hideMark/>
          </w:tcPr>
          <w:p w14:paraId="3080C38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w:t>
            </w:r>
          </w:p>
        </w:tc>
        <w:tc>
          <w:tcPr>
            <w:tcW w:w="960" w:type="dxa"/>
            <w:tcBorders>
              <w:top w:val="nil"/>
              <w:left w:val="nil"/>
              <w:bottom w:val="nil"/>
              <w:right w:val="nil"/>
            </w:tcBorders>
            <w:shd w:val="clear" w:color="auto" w:fill="auto"/>
            <w:noWrap/>
            <w:vAlign w:val="bottom"/>
            <w:hideMark/>
          </w:tcPr>
          <w:p w14:paraId="56D99BA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35</w:t>
            </w:r>
          </w:p>
        </w:tc>
        <w:tc>
          <w:tcPr>
            <w:tcW w:w="2360" w:type="dxa"/>
            <w:tcBorders>
              <w:top w:val="nil"/>
              <w:left w:val="nil"/>
              <w:bottom w:val="nil"/>
              <w:right w:val="nil"/>
            </w:tcBorders>
            <w:shd w:val="clear" w:color="auto" w:fill="auto"/>
            <w:noWrap/>
            <w:vAlign w:val="bottom"/>
            <w:hideMark/>
          </w:tcPr>
          <w:p w14:paraId="7534794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1.678 (1.360 - 2.070)</w:t>
            </w:r>
          </w:p>
        </w:tc>
      </w:tr>
      <w:tr w:rsidR="003B1513" w:rsidRPr="003B1513" w14:paraId="75FBAF3A" w14:textId="77777777" w:rsidTr="003B1513">
        <w:trPr>
          <w:trHeight w:val="290"/>
        </w:trPr>
        <w:tc>
          <w:tcPr>
            <w:tcW w:w="960" w:type="dxa"/>
            <w:tcBorders>
              <w:top w:val="nil"/>
              <w:left w:val="nil"/>
              <w:bottom w:val="nil"/>
              <w:right w:val="nil"/>
            </w:tcBorders>
            <w:shd w:val="clear" w:color="auto" w:fill="auto"/>
            <w:noWrap/>
            <w:vAlign w:val="bottom"/>
            <w:hideMark/>
          </w:tcPr>
          <w:p w14:paraId="7FB9DDF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70-74</w:t>
            </w:r>
          </w:p>
        </w:tc>
        <w:tc>
          <w:tcPr>
            <w:tcW w:w="960" w:type="dxa"/>
            <w:tcBorders>
              <w:top w:val="nil"/>
              <w:left w:val="nil"/>
              <w:bottom w:val="nil"/>
              <w:right w:val="nil"/>
            </w:tcBorders>
            <w:shd w:val="clear" w:color="auto" w:fill="auto"/>
            <w:noWrap/>
            <w:vAlign w:val="bottom"/>
            <w:hideMark/>
          </w:tcPr>
          <w:p w14:paraId="18868BD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2616</w:t>
            </w:r>
          </w:p>
        </w:tc>
        <w:tc>
          <w:tcPr>
            <w:tcW w:w="960" w:type="dxa"/>
            <w:tcBorders>
              <w:top w:val="nil"/>
              <w:left w:val="nil"/>
              <w:bottom w:val="nil"/>
              <w:right w:val="nil"/>
            </w:tcBorders>
            <w:shd w:val="clear" w:color="auto" w:fill="auto"/>
            <w:noWrap/>
            <w:vAlign w:val="bottom"/>
            <w:hideMark/>
          </w:tcPr>
          <w:p w14:paraId="7CAF182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166</w:t>
            </w:r>
          </w:p>
        </w:tc>
        <w:tc>
          <w:tcPr>
            <w:tcW w:w="991" w:type="dxa"/>
            <w:tcBorders>
              <w:top w:val="nil"/>
              <w:left w:val="nil"/>
              <w:bottom w:val="nil"/>
              <w:right w:val="nil"/>
            </w:tcBorders>
            <w:shd w:val="clear" w:color="auto" w:fill="auto"/>
            <w:noWrap/>
            <w:vAlign w:val="bottom"/>
            <w:hideMark/>
          </w:tcPr>
          <w:p w14:paraId="643EB60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4.3</w:t>
            </w:r>
          </w:p>
        </w:tc>
        <w:tc>
          <w:tcPr>
            <w:tcW w:w="960" w:type="dxa"/>
            <w:tcBorders>
              <w:top w:val="nil"/>
              <w:left w:val="nil"/>
              <w:bottom w:val="nil"/>
              <w:right w:val="nil"/>
            </w:tcBorders>
            <w:shd w:val="clear" w:color="auto" w:fill="auto"/>
            <w:noWrap/>
            <w:vAlign w:val="bottom"/>
            <w:hideMark/>
          </w:tcPr>
          <w:p w14:paraId="54DB3D4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42</w:t>
            </w:r>
          </w:p>
        </w:tc>
        <w:tc>
          <w:tcPr>
            <w:tcW w:w="2360" w:type="dxa"/>
            <w:tcBorders>
              <w:top w:val="nil"/>
              <w:left w:val="nil"/>
              <w:bottom w:val="nil"/>
              <w:right w:val="nil"/>
            </w:tcBorders>
            <w:shd w:val="clear" w:color="auto" w:fill="auto"/>
            <w:noWrap/>
            <w:vAlign w:val="bottom"/>
            <w:hideMark/>
          </w:tcPr>
          <w:p w14:paraId="79CAD93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1.344 (1.154 - 1.565)</w:t>
            </w:r>
          </w:p>
        </w:tc>
      </w:tr>
      <w:tr w:rsidR="003B1513" w:rsidRPr="003B1513" w14:paraId="0FD52CFB" w14:textId="77777777" w:rsidTr="003B1513">
        <w:trPr>
          <w:trHeight w:val="290"/>
        </w:trPr>
        <w:tc>
          <w:tcPr>
            <w:tcW w:w="960" w:type="dxa"/>
            <w:tcBorders>
              <w:top w:val="nil"/>
              <w:left w:val="nil"/>
              <w:bottom w:val="nil"/>
              <w:right w:val="nil"/>
            </w:tcBorders>
            <w:shd w:val="clear" w:color="auto" w:fill="auto"/>
            <w:noWrap/>
            <w:vAlign w:val="bottom"/>
            <w:hideMark/>
          </w:tcPr>
          <w:p w14:paraId="537E305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75-79</w:t>
            </w:r>
          </w:p>
        </w:tc>
        <w:tc>
          <w:tcPr>
            <w:tcW w:w="960" w:type="dxa"/>
            <w:tcBorders>
              <w:top w:val="nil"/>
              <w:left w:val="nil"/>
              <w:bottom w:val="nil"/>
              <w:right w:val="nil"/>
            </w:tcBorders>
            <w:shd w:val="clear" w:color="auto" w:fill="auto"/>
            <w:noWrap/>
            <w:vAlign w:val="bottom"/>
            <w:hideMark/>
          </w:tcPr>
          <w:p w14:paraId="2B11659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4451</w:t>
            </w:r>
          </w:p>
        </w:tc>
        <w:tc>
          <w:tcPr>
            <w:tcW w:w="960" w:type="dxa"/>
            <w:tcBorders>
              <w:top w:val="nil"/>
              <w:left w:val="nil"/>
              <w:bottom w:val="nil"/>
              <w:right w:val="nil"/>
            </w:tcBorders>
            <w:shd w:val="clear" w:color="auto" w:fill="auto"/>
            <w:noWrap/>
            <w:vAlign w:val="bottom"/>
            <w:hideMark/>
          </w:tcPr>
          <w:p w14:paraId="5572AEC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380</w:t>
            </w:r>
          </w:p>
        </w:tc>
        <w:tc>
          <w:tcPr>
            <w:tcW w:w="991" w:type="dxa"/>
            <w:tcBorders>
              <w:top w:val="nil"/>
              <w:left w:val="nil"/>
              <w:bottom w:val="nil"/>
              <w:right w:val="nil"/>
            </w:tcBorders>
            <w:shd w:val="clear" w:color="auto" w:fill="auto"/>
            <w:noWrap/>
            <w:vAlign w:val="bottom"/>
            <w:hideMark/>
          </w:tcPr>
          <w:p w14:paraId="2BA854E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5.8</w:t>
            </w:r>
          </w:p>
        </w:tc>
        <w:tc>
          <w:tcPr>
            <w:tcW w:w="960" w:type="dxa"/>
            <w:tcBorders>
              <w:top w:val="nil"/>
              <w:left w:val="nil"/>
              <w:bottom w:val="nil"/>
              <w:right w:val="nil"/>
            </w:tcBorders>
            <w:shd w:val="clear" w:color="auto" w:fill="auto"/>
            <w:noWrap/>
            <w:vAlign w:val="bottom"/>
            <w:hideMark/>
          </w:tcPr>
          <w:p w14:paraId="73CEBDE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104</w:t>
            </w:r>
          </w:p>
        </w:tc>
        <w:tc>
          <w:tcPr>
            <w:tcW w:w="2360" w:type="dxa"/>
            <w:tcBorders>
              <w:top w:val="nil"/>
              <w:left w:val="nil"/>
              <w:bottom w:val="nil"/>
              <w:right w:val="nil"/>
            </w:tcBorders>
            <w:shd w:val="clear" w:color="auto" w:fill="auto"/>
            <w:noWrap/>
            <w:vAlign w:val="bottom"/>
            <w:hideMark/>
          </w:tcPr>
          <w:p w14:paraId="5D57E41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1.376 (1.244 - 1.522)</w:t>
            </w:r>
          </w:p>
        </w:tc>
      </w:tr>
      <w:tr w:rsidR="003B1513" w:rsidRPr="003B1513" w14:paraId="08AB3057" w14:textId="77777777" w:rsidTr="003B1513">
        <w:trPr>
          <w:trHeight w:val="290"/>
        </w:trPr>
        <w:tc>
          <w:tcPr>
            <w:tcW w:w="960" w:type="dxa"/>
            <w:tcBorders>
              <w:top w:val="nil"/>
              <w:left w:val="nil"/>
              <w:bottom w:val="nil"/>
              <w:right w:val="nil"/>
            </w:tcBorders>
            <w:shd w:val="clear" w:color="auto" w:fill="auto"/>
            <w:noWrap/>
            <w:vAlign w:val="bottom"/>
            <w:hideMark/>
          </w:tcPr>
          <w:p w14:paraId="002B53A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lastRenderedPageBreak/>
              <w:t>80-84</w:t>
            </w:r>
          </w:p>
        </w:tc>
        <w:tc>
          <w:tcPr>
            <w:tcW w:w="960" w:type="dxa"/>
            <w:tcBorders>
              <w:top w:val="nil"/>
              <w:left w:val="nil"/>
              <w:bottom w:val="nil"/>
              <w:right w:val="nil"/>
            </w:tcBorders>
            <w:shd w:val="clear" w:color="auto" w:fill="auto"/>
            <w:noWrap/>
            <w:vAlign w:val="bottom"/>
            <w:hideMark/>
          </w:tcPr>
          <w:p w14:paraId="1934150B"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7170</w:t>
            </w:r>
          </w:p>
        </w:tc>
        <w:tc>
          <w:tcPr>
            <w:tcW w:w="960" w:type="dxa"/>
            <w:tcBorders>
              <w:top w:val="nil"/>
              <w:left w:val="nil"/>
              <w:bottom w:val="nil"/>
              <w:right w:val="nil"/>
            </w:tcBorders>
            <w:shd w:val="clear" w:color="auto" w:fill="auto"/>
            <w:noWrap/>
            <w:vAlign w:val="bottom"/>
            <w:hideMark/>
          </w:tcPr>
          <w:p w14:paraId="7E17FA6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654</w:t>
            </w:r>
          </w:p>
        </w:tc>
        <w:tc>
          <w:tcPr>
            <w:tcW w:w="991" w:type="dxa"/>
            <w:tcBorders>
              <w:top w:val="nil"/>
              <w:left w:val="nil"/>
              <w:bottom w:val="nil"/>
              <w:right w:val="nil"/>
            </w:tcBorders>
            <w:shd w:val="clear" w:color="auto" w:fill="auto"/>
            <w:noWrap/>
            <w:vAlign w:val="bottom"/>
            <w:hideMark/>
          </w:tcPr>
          <w:p w14:paraId="78EDF41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6.2</w:t>
            </w:r>
          </w:p>
        </w:tc>
        <w:tc>
          <w:tcPr>
            <w:tcW w:w="960" w:type="dxa"/>
            <w:tcBorders>
              <w:top w:val="nil"/>
              <w:left w:val="nil"/>
              <w:bottom w:val="nil"/>
              <w:right w:val="nil"/>
            </w:tcBorders>
            <w:shd w:val="clear" w:color="auto" w:fill="auto"/>
            <w:noWrap/>
            <w:vAlign w:val="bottom"/>
            <w:hideMark/>
          </w:tcPr>
          <w:p w14:paraId="5BBB503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59</w:t>
            </w:r>
          </w:p>
        </w:tc>
        <w:tc>
          <w:tcPr>
            <w:tcW w:w="2360" w:type="dxa"/>
            <w:tcBorders>
              <w:top w:val="nil"/>
              <w:left w:val="nil"/>
              <w:bottom w:val="nil"/>
              <w:right w:val="nil"/>
            </w:tcBorders>
            <w:shd w:val="clear" w:color="auto" w:fill="auto"/>
            <w:noWrap/>
            <w:vAlign w:val="bottom"/>
            <w:hideMark/>
          </w:tcPr>
          <w:p w14:paraId="3C00E05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1.099 (1.018 - 1.187)</w:t>
            </w:r>
          </w:p>
        </w:tc>
      </w:tr>
      <w:tr w:rsidR="003B1513" w:rsidRPr="003B1513" w14:paraId="202FA45E" w14:textId="77777777" w:rsidTr="003B1513">
        <w:trPr>
          <w:trHeight w:val="290"/>
        </w:trPr>
        <w:tc>
          <w:tcPr>
            <w:tcW w:w="960" w:type="dxa"/>
            <w:tcBorders>
              <w:top w:val="nil"/>
              <w:left w:val="nil"/>
              <w:bottom w:val="nil"/>
              <w:right w:val="nil"/>
            </w:tcBorders>
            <w:shd w:val="clear" w:color="auto" w:fill="auto"/>
            <w:noWrap/>
            <w:vAlign w:val="bottom"/>
            <w:hideMark/>
          </w:tcPr>
          <w:p w14:paraId="2A6A3F1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85-89</w:t>
            </w:r>
          </w:p>
        </w:tc>
        <w:tc>
          <w:tcPr>
            <w:tcW w:w="960" w:type="dxa"/>
            <w:tcBorders>
              <w:top w:val="nil"/>
              <w:left w:val="nil"/>
              <w:bottom w:val="nil"/>
              <w:right w:val="nil"/>
            </w:tcBorders>
            <w:shd w:val="clear" w:color="auto" w:fill="auto"/>
            <w:noWrap/>
            <w:vAlign w:val="bottom"/>
            <w:hideMark/>
          </w:tcPr>
          <w:p w14:paraId="4902314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12909</w:t>
            </w:r>
          </w:p>
        </w:tc>
        <w:tc>
          <w:tcPr>
            <w:tcW w:w="960" w:type="dxa"/>
            <w:tcBorders>
              <w:top w:val="nil"/>
              <w:left w:val="nil"/>
              <w:bottom w:val="nil"/>
              <w:right w:val="nil"/>
            </w:tcBorders>
            <w:shd w:val="clear" w:color="auto" w:fill="auto"/>
            <w:noWrap/>
            <w:vAlign w:val="bottom"/>
            <w:hideMark/>
          </w:tcPr>
          <w:p w14:paraId="7428B91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1466</w:t>
            </w:r>
          </w:p>
        </w:tc>
        <w:tc>
          <w:tcPr>
            <w:tcW w:w="991" w:type="dxa"/>
            <w:tcBorders>
              <w:top w:val="nil"/>
              <w:left w:val="nil"/>
              <w:bottom w:val="nil"/>
              <w:right w:val="nil"/>
            </w:tcBorders>
            <w:shd w:val="clear" w:color="auto" w:fill="auto"/>
            <w:noWrap/>
            <w:vAlign w:val="bottom"/>
            <w:hideMark/>
          </w:tcPr>
          <w:p w14:paraId="5952B5A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7.7</w:t>
            </w:r>
          </w:p>
        </w:tc>
        <w:tc>
          <w:tcPr>
            <w:tcW w:w="960" w:type="dxa"/>
            <w:tcBorders>
              <w:top w:val="nil"/>
              <w:left w:val="nil"/>
              <w:bottom w:val="nil"/>
              <w:right w:val="nil"/>
            </w:tcBorders>
            <w:shd w:val="clear" w:color="auto" w:fill="auto"/>
            <w:noWrap/>
            <w:vAlign w:val="bottom"/>
            <w:hideMark/>
          </w:tcPr>
          <w:p w14:paraId="5510786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84</w:t>
            </w:r>
          </w:p>
        </w:tc>
        <w:tc>
          <w:tcPr>
            <w:tcW w:w="2360" w:type="dxa"/>
            <w:tcBorders>
              <w:top w:val="nil"/>
              <w:left w:val="nil"/>
              <w:bottom w:val="nil"/>
              <w:right w:val="nil"/>
            </w:tcBorders>
            <w:shd w:val="clear" w:color="auto" w:fill="auto"/>
            <w:noWrap/>
            <w:vAlign w:val="bottom"/>
            <w:hideMark/>
          </w:tcPr>
          <w:p w14:paraId="73E7D6F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1.06 (1.008 - 1.116)</w:t>
            </w:r>
          </w:p>
        </w:tc>
      </w:tr>
      <w:tr w:rsidR="003B1513" w:rsidRPr="003B1513" w14:paraId="383EE4C9" w14:textId="77777777" w:rsidTr="003B1513">
        <w:trPr>
          <w:trHeight w:val="290"/>
        </w:trPr>
        <w:tc>
          <w:tcPr>
            <w:tcW w:w="960" w:type="dxa"/>
            <w:tcBorders>
              <w:top w:val="nil"/>
              <w:left w:val="nil"/>
              <w:bottom w:val="nil"/>
              <w:right w:val="nil"/>
            </w:tcBorders>
            <w:shd w:val="clear" w:color="auto" w:fill="auto"/>
            <w:noWrap/>
            <w:vAlign w:val="bottom"/>
            <w:hideMark/>
          </w:tcPr>
          <w:p w14:paraId="5EC178B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90-94</w:t>
            </w:r>
          </w:p>
        </w:tc>
        <w:tc>
          <w:tcPr>
            <w:tcW w:w="960" w:type="dxa"/>
            <w:tcBorders>
              <w:top w:val="nil"/>
              <w:left w:val="nil"/>
              <w:bottom w:val="nil"/>
              <w:right w:val="nil"/>
            </w:tcBorders>
            <w:shd w:val="clear" w:color="auto" w:fill="auto"/>
            <w:noWrap/>
            <w:vAlign w:val="bottom"/>
            <w:hideMark/>
          </w:tcPr>
          <w:p w14:paraId="3F4225FB"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11768</w:t>
            </w:r>
          </w:p>
        </w:tc>
        <w:tc>
          <w:tcPr>
            <w:tcW w:w="960" w:type="dxa"/>
            <w:tcBorders>
              <w:top w:val="nil"/>
              <w:left w:val="nil"/>
              <w:bottom w:val="nil"/>
              <w:right w:val="nil"/>
            </w:tcBorders>
            <w:shd w:val="clear" w:color="auto" w:fill="auto"/>
            <w:noWrap/>
            <w:vAlign w:val="bottom"/>
            <w:hideMark/>
          </w:tcPr>
          <w:p w14:paraId="67B7EBEB"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1632</w:t>
            </w:r>
          </w:p>
        </w:tc>
        <w:tc>
          <w:tcPr>
            <w:tcW w:w="991" w:type="dxa"/>
            <w:tcBorders>
              <w:top w:val="nil"/>
              <w:left w:val="nil"/>
              <w:bottom w:val="nil"/>
              <w:right w:val="nil"/>
            </w:tcBorders>
            <w:shd w:val="clear" w:color="auto" w:fill="auto"/>
            <w:noWrap/>
            <w:vAlign w:val="bottom"/>
            <w:hideMark/>
          </w:tcPr>
          <w:p w14:paraId="15E2792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9.4</w:t>
            </w:r>
          </w:p>
        </w:tc>
        <w:tc>
          <w:tcPr>
            <w:tcW w:w="960" w:type="dxa"/>
            <w:tcBorders>
              <w:top w:val="nil"/>
              <w:left w:val="nil"/>
              <w:bottom w:val="nil"/>
              <w:right w:val="nil"/>
            </w:tcBorders>
            <w:shd w:val="clear" w:color="auto" w:fill="auto"/>
            <w:noWrap/>
            <w:vAlign w:val="bottom"/>
            <w:hideMark/>
          </w:tcPr>
          <w:p w14:paraId="2C4DA9E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w:t>
            </w:r>
          </w:p>
        </w:tc>
        <w:tc>
          <w:tcPr>
            <w:tcW w:w="2360" w:type="dxa"/>
            <w:tcBorders>
              <w:top w:val="nil"/>
              <w:left w:val="nil"/>
              <w:bottom w:val="nil"/>
              <w:right w:val="nil"/>
            </w:tcBorders>
            <w:shd w:val="clear" w:color="auto" w:fill="auto"/>
            <w:noWrap/>
            <w:vAlign w:val="bottom"/>
            <w:hideMark/>
          </w:tcPr>
          <w:p w14:paraId="3A7BBE4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0.994 (0.947 - 1.044)</w:t>
            </w:r>
          </w:p>
        </w:tc>
      </w:tr>
      <w:tr w:rsidR="003B1513" w:rsidRPr="003B1513" w14:paraId="39F4F2B7" w14:textId="77777777" w:rsidTr="003B1513">
        <w:trPr>
          <w:trHeight w:val="290"/>
        </w:trPr>
        <w:tc>
          <w:tcPr>
            <w:tcW w:w="960" w:type="dxa"/>
            <w:tcBorders>
              <w:top w:val="nil"/>
              <w:left w:val="nil"/>
              <w:bottom w:val="single" w:sz="4" w:space="0" w:color="auto"/>
              <w:right w:val="nil"/>
            </w:tcBorders>
            <w:shd w:val="clear" w:color="auto" w:fill="auto"/>
            <w:noWrap/>
            <w:vAlign w:val="bottom"/>
            <w:hideMark/>
          </w:tcPr>
          <w:p w14:paraId="5FDBC1B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&gt;94</w:t>
            </w:r>
          </w:p>
        </w:tc>
        <w:tc>
          <w:tcPr>
            <w:tcW w:w="960" w:type="dxa"/>
            <w:tcBorders>
              <w:top w:val="nil"/>
              <w:left w:val="nil"/>
              <w:bottom w:val="single" w:sz="4" w:space="0" w:color="auto"/>
              <w:right w:val="nil"/>
            </w:tcBorders>
            <w:shd w:val="clear" w:color="auto" w:fill="auto"/>
            <w:noWrap/>
            <w:vAlign w:val="bottom"/>
            <w:hideMark/>
          </w:tcPr>
          <w:p w14:paraId="0CA298D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5515</w:t>
            </w:r>
          </w:p>
        </w:tc>
        <w:tc>
          <w:tcPr>
            <w:tcW w:w="960" w:type="dxa"/>
            <w:tcBorders>
              <w:top w:val="nil"/>
              <w:left w:val="nil"/>
              <w:bottom w:val="single" w:sz="4" w:space="0" w:color="auto"/>
              <w:right w:val="nil"/>
            </w:tcBorders>
            <w:shd w:val="clear" w:color="auto" w:fill="auto"/>
            <w:noWrap/>
            <w:vAlign w:val="bottom"/>
            <w:hideMark/>
          </w:tcPr>
          <w:p w14:paraId="54CF2FE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1042</w:t>
            </w:r>
          </w:p>
        </w:tc>
        <w:tc>
          <w:tcPr>
            <w:tcW w:w="991" w:type="dxa"/>
            <w:tcBorders>
              <w:top w:val="nil"/>
              <w:left w:val="nil"/>
              <w:bottom w:val="single" w:sz="4" w:space="0" w:color="auto"/>
              <w:right w:val="nil"/>
            </w:tcBorders>
            <w:shd w:val="clear" w:color="auto" w:fill="auto"/>
            <w:noWrap/>
            <w:vAlign w:val="bottom"/>
            <w:hideMark/>
          </w:tcPr>
          <w:p w14:paraId="2B6D6DB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12.9</w:t>
            </w:r>
          </w:p>
        </w:tc>
        <w:tc>
          <w:tcPr>
            <w:tcW w:w="960" w:type="dxa"/>
            <w:tcBorders>
              <w:top w:val="nil"/>
              <w:left w:val="nil"/>
              <w:bottom w:val="single" w:sz="4" w:space="0" w:color="auto"/>
              <w:right w:val="nil"/>
            </w:tcBorders>
            <w:shd w:val="clear" w:color="auto" w:fill="auto"/>
            <w:noWrap/>
            <w:vAlign w:val="bottom"/>
            <w:hideMark/>
          </w:tcPr>
          <w:p w14:paraId="2015B85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14</w:t>
            </w:r>
          </w:p>
        </w:tc>
        <w:tc>
          <w:tcPr>
            <w:tcW w:w="2360" w:type="dxa"/>
            <w:tcBorders>
              <w:top w:val="nil"/>
              <w:left w:val="nil"/>
              <w:bottom w:val="single" w:sz="4" w:space="0" w:color="auto"/>
              <w:right w:val="nil"/>
            </w:tcBorders>
            <w:shd w:val="clear" w:color="auto" w:fill="auto"/>
            <w:noWrap/>
            <w:vAlign w:val="bottom"/>
            <w:hideMark/>
          </w:tcPr>
          <w:p w14:paraId="7C4D3B9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1.014 (0.954 - 1.077)</w:t>
            </w:r>
          </w:p>
        </w:tc>
      </w:tr>
    </w:tbl>
    <w:p w14:paraId="6E5262D4" w14:textId="77777777" w:rsidR="003B1513" w:rsidRPr="003B1513" w:rsidRDefault="003B1513" w:rsidP="003B1513">
      <w:pPr>
        <w:rPr>
          <w:lang w:val="en-US"/>
        </w:rPr>
      </w:pPr>
      <w:r w:rsidRPr="003B1513">
        <w:rPr>
          <w:b/>
          <w:lang w:val="en-US"/>
        </w:rPr>
        <w:t>CI:</w:t>
      </w:r>
      <w:r>
        <w:rPr>
          <w:lang w:val="en-US"/>
        </w:rPr>
        <w:t xml:space="preserve"> confidence interval. </w:t>
      </w:r>
      <w:r w:rsidRPr="003B1513">
        <w:rPr>
          <w:b/>
          <w:lang w:val="en-US"/>
        </w:rPr>
        <w:t>SMR:</w:t>
      </w:r>
      <w:r>
        <w:rPr>
          <w:lang w:val="en-US"/>
        </w:rPr>
        <w:t xml:space="preserve"> standardized mortality rate</w:t>
      </w:r>
    </w:p>
    <w:p w14:paraId="15C8E187" w14:textId="77777777" w:rsidR="003B1513" w:rsidRPr="003B1513" w:rsidRDefault="003B1513" w:rsidP="003B1513">
      <w:pPr>
        <w:rPr>
          <w:lang w:val="en-US"/>
        </w:rPr>
      </w:pPr>
    </w:p>
    <w:p w14:paraId="49789C51" w14:textId="051039EA" w:rsidR="003B1513" w:rsidRDefault="003B1513">
      <w:pPr>
        <w:rPr>
          <w:lang w:val="en-US"/>
        </w:rPr>
      </w:pPr>
      <w:r>
        <w:rPr>
          <w:lang w:val="en-US"/>
        </w:rPr>
        <w:br w:type="page"/>
      </w:r>
    </w:p>
    <w:p w14:paraId="66FC5727" w14:textId="50852349" w:rsidR="003B1513" w:rsidRDefault="003B1513" w:rsidP="003B1513">
      <w:pPr>
        <w:pStyle w:val="Ttol2"/>
        <w:rPr>
          <w:lang w:val="en-US"/>
        </w:rPr>
      </w:pPr>
      <w:bookmarkStart w:id="5" w:name="_Toc127866921"/>
      <w:r>
        <w:rPr>
          <w:b/>
          <w:lang w:val="en-US"/>
        </w:rPr>
        <w:lastRenderedPageBreak/>
        <w:t>Table S5</w:t>
      </w:r>
      <w:r>
        <w:rPr>
          <w:lang w:val="en-US"/>
        </w:rPr>
        <w:t>. Excess mortality analysis according to wave and health risk</w:t>
      </w:r>
      <w:bookmarkEnd w:id="5"/>
    </w:p>
    <w:tbl>
      <w:tblPr>
        <w:tblW w:w="6880" w:type="dxa"/>
        <w:tblLook w:val="04A0" w:firstRow="1" w:lastRow="0" w:firstColumn="1" w:lastColumn="0" w:noHBand="0" w:noVBand="1"/>
      </w:tblPr>
      <w:tblGrid>
        <w:gridCol w:w="1111"/>
        <w:gridCol w:w="960"/>
        <w:gridCol w:w="960"/>
        <w:gridCol w:w="991"/>
        <w:gridCol w:w="960"/>
        <w:gridCol w:w="2080"/>
      </w:tblGrid>
      <w:tr w:rsidR="003B1513" w:rsidRPr="003B1513" w14:paraId="1EE17BFE" w14:textId="77777777" w:rsidTr="003B1513">
        <w:trPr>
          <w:trHeight w:val="580"/>
        </w:trPr>
        <w:tc>
          <w:tcPr>
            <w:tcW w:w="960" w:type="dxa"/>
            <w:tcBorders>
              <w:top w:val="single" w:sz="4" w:space="0" w:color="auto"/>
              <w:left w:val="nil"/>
              <w:bottom w:val="single" w:sz="4" w:space="0" w:color="auto"/>
              <w:right w:val="nil"/>
            </w:tcBorders>
            <w:shd w:val="clear" w:color="auto" w:fill="auto"/>
            <w:vAlign w:val="bottom"/>
            <w:hideMark/>
          </w:tcPr>
          <w:p w14:paraId="29C32979" w14:textId="29565D8B" w:rsidR="003B1513" w:rsidRPr="003B1513" w:rsidRDefault="003B1513" w:rsidP="003B1513">
            <w:pPr>
              <w:spacing w:after="0" w:line="240" w:lineRule="auto"/>
              <w:jc w:val="center"/>
              <w:rPr>
                <w:rFonts w:ascii="Calibri" w:eastAsia="Times New Roman" w:hAnsi="Calibri" w:cs="Calibri"/>
                <w:b/>
                <w:bCs/>
                <w:color w:val="000000"/>
                <w:lang w:val="en-US"/>
              </w:rPr>
            </w:pPr>
            <w:r w:rsidRPr="003B1513">
              <w:rPr>
                <w:rFonts w:ascii="Calibri" w:eastAsia="Times New Roman" w:hAnsi="Calibri" w:cs="Calibri"/>
                <w:b/>
                <w:bCs/>
                <w:color w:val="000000"/>
                <w:lang w:val="en-US"/>
              </w:rPr>
              <w:t>Health risk</w:t>
            </w:r>
            <w:r>
              <w:rPr>
                <w:rFonts w:ascii="Calibri" w:eastAsia="Times New Roman" w:hAnsi="Calibri" w:cs="Calibri"/>
                <w:b/>
                <w:bCs/>
                <w:color w:val="000000"/>
                <w:lang w:val="en-US"/>
              </w:rPr>
              <w:t xml:space="preserve"> </w:t>
            </w:r>
            <w:r w:rsidRPr="003B1513">
              <w:rPr>
                <w:rFonts w:ascii="Calibri" w:eastAsia="Times New Roman" w:hAnsi="Calibri" w:cs="Calibri"/>
                <w:bCs/>
                <w:color w:val="000000"/>
                <w:vertAlign w:val="superscript"/>
                <w:lang w:val="en-US"/>
              </w:rPr>
              <w:t>1</w:t>
            </w:r>
          </w:p>
        </w:tc>
        <w:tc>
          <w:tcPr>
            <w:tcW w:w="960" w:type="dxa"/>
            <w:tcBorders>
              <w:top w:val="single" w:sz="4" w:space="0" w:color="auto"/>
              <w:left w:val="nil"/>
              <w:bottom w:val="single" w:sz="4" w:space="0" w:color="auto"/>
              <w:right w:val="nil"/>
            </w:tcBorders>
            <w:shd w:val="clear" w:color="auto" w:fill="auto"/>
            <w:noWrap/>
            <w:vAlign w:val="bottom"/>
            <w:hideMark/>
          </w:tcPr>
          <w:p w14:paraId="3F1AC8D2" w14:textId="77777777" w:rsidR="003B1513" w:rsidRPr="003B1513" w:rsidRDefault="003B1513" w:rsidP="003B1513">
            <w:pPr>
              <w:spacing w:after="0" w:line="240" w:lineRule="auto"/>
              <w:jc w:val="center"/>
              <w:rPr>
                <w:rFonts w:ascii="Calibri" w:eastAsia="Times New Roman" w:hAnsi="Calibri" w:cs="Calibri"/>
                <w:b/>
                <w:bCs/>
                <w:color w:val="000000"/>
                <w:sz w:val="20"/>
                <w:szCs w:val="20"/>
                <w:lang w:val="en-US"/>
              </w:rPr>
            </w:pPr>
            <w:r w:rsidRPr="003B1513">
              <w:rPr>
                <w:rFonts w:ascii="Calibri" w:eastAsia="Times New Roman" w:hAnsi="Calibri" w:cs="Calibri"/>
                <w:b/>
                <w:bCs/>
                <w:color w:val="000000"/>
                <w:sz w:val="20"/>
                <w:szCs w:val="20"/>
                <w:lang w:val="en-US"/>
              </w:rPr>
              <w:t>N</w:t>
            </w:r>
          </w:p>
        </w:tc>
        <w:tc>
          <w:tcPr>
            <w:tcW w:w="960" w:type="dxa"/>
            <w:tcBorders>
              <w:top w:val="single" w:sz="4" w:space="0" w:color="auto"/>
              <w:left w:val="nil"/>
              <w:bottom w:val="single" w:sz="4" w:space="0" w:color="auto"/>
              <w:right w:val="nil"/>
            </w:tcBorders>
            <w:shd w:val="clear" w:color="auto" w:fill="auto"/>
            <w:noWrap/>
            <w:vAlign w:val="bottom"/>
            <w:hideMark/>
          </w:tcPr>
          <w:p w14:paraId="0196ED2B" w14:textId="77777777" w:rsidR="003B1513" w:rsidRPr="003B1513" w:rsidRDefault="003B1513" w:rsidP="003B1513">
            <w:pPr>
              <w:spacing w:after="0" w:line="240" w:lineRule="auto"/>
              <w:jc w:val="center"/>
              <w:rPr>
                <w:rFonts w:ascii="Calibri" w:eastAsia="Times New Roman" w:hAnsi="Calibri" w:cs="Calibri"/>
                <w:b/>
                <w:bCs/>
                <w:color w:val="000000"/>
                <w:sz w:val="20"/>
                <w:szCs w:val="20"/>
                <w:lang w:val="en-US"/>
              </w:rPr>
            </w:pPr>
            <w:r w:rsidRPr="003B1513">
              <w:rPr>
                <w:rFonts w:ascii="Calibri" w:eastAsia="Times New Roman" w:hAnsi="Calibri" w:cs="Calibri"/>
                <w:b/>
                <w:bCs/>
                <w:color w:val="000000"/>
                <w:sz w:val="20"/>
                <w:szCs w:val="20"/>
                <w:lang w:val="en-US"/>
              </w:rPr>
              <w:t>Deaths</w:t>
            </w:r>
          </w:p>
        </w:tc>
        <w:tc>
          <w:tcPr>
            <w:tcW w:w="960" w:type="dxa"/>
            <w:tcBorders>
              <w:top w:val="single" w:sz="4" w:space="0" w:color="auto"/>
              <w:left w:val="nil"/>
              <w:bottom w:val="single" w:sz="4" w:space="0" w:color="auto"/>
              <w:right w:val="nil"/>
            </w:tcBorders>
            <w:shd w:val="clear" w:color="auto" w:fill="auto"/>
            <w:vAlign w:val="bottom"/>
            <w:hideMark/>
          </w:tcPr>
          <w:p w14:paraId="16154C09" w14:textId="77777777" w:rsidR="003B1513" w:rsidRPr="003B1513" w:rsidRDefault="003B1513" w:rsidP="003B1513">
            <w:pPr>
              <w:spacing w:after="0" w:line="240" w:lineRule="auto"/>
              <w:jc w:val="center"/>
              <w:rPr>
                <w:rFonts w:ascii="Calibri" w:eastAsia="Times New Roman" w:hAnsi="Calibri" w:cs="Calibri"/>
                <w:b/>
                <w:bCs/>
                <w:color w:val="000000"/>
                <w:sz w:val="20"/>
                <w:szCs w:val="20"/>
                <w:lang w:val="en-US"/>
              </w:rPr>
            </w:pPr>
            <w:r w:rsidRPr="003B1513">
              <w:rPr>
                <w:rFonts w:ascii="Calibri" w:eastAsia="Times New Roman" w:hAnsi="Calibri" w:cs="Calibri"/>
                <w:b/>
                <w:bCs/>
                <w:color w:val="000000"/>
                <w:sz w:val="20"/>
                <w:szCs w:val="20"/>
                <w:lang w:val="en-US"/>
              </w:rPr>
              <w:t>Daily rate (x10,000)</w:t>
            </w:r>
          </w:p>
        </w:tc>
        <w:tc>
          <w:tcPr>
            <w:tcW w:w="960" w:type="dxa"/>
            <w:tcBorders>
              <w:top w:val="single" w:sz="4" w:space="0" w:color="auto"/>
              <w:left w:val="nil"/>
              <w:bottom w:val="single" w:sz="4" w:space="0" w:color="auto"/>
              <w:right w:val="nil"/>
            </w:tcBorders>
            <w:shd w:val="clear" w:color="auto" w:fill="auto"/>
            <w:noWrap/>
            <w:vAlign w:val="bottom"/>
            <w:hideMark/>
          </w:tcPr>
          <w:p w14:paraId="4A12BEB3" w14:textId="77777777" w:rsidR="003B1513" w:rsidRPr="003B1513" w:rsidRDefault="003B1513" w:rsidP="003B1513">
            <w:pPr>
              <w:spacing w:after="0" w:line="240" w:lineRule="auto"/>
              <w:jc w:val="center"/>
              <w:rPr>
                <w:rFonts w:ascii="Calibri" w:eastAsia="Times New Roman" w:hAnsi="Calibri" w:cs="Calibri"/>
                <w:b/>
                <w:bCs/>
                <w:color w:val="000000"/>
                <w:sz w:val="20"/>
                <w:szCs w:val="20"/>
                <w:lang w:val="en-US"/>
              </w:rPr>
            </w:pPr>
            <w:r w:rsidRPr="003B1513">
              <w:rPr>
                <w:rFonts w:ascii="Calibri" w:eastAsia="Times New Roman" w:hAnsi="Calibri" w:cs="Calibri"/>
                <w:b/>
                <w:bCs/>
                <w:color w:val="000000"/>
                <w:sz w:val="20"/>
                <w:szCs w:val="20"/>
                <w:lang w:val="en-US"/>
              </w:rPr>
              <w:t>Excess</w:t>
            </w:r>
          </w:p>
        </w:tc>
        <w:tc>
          <w:tcPr>
            <w:tcW w:w="2080" w:type="dxa"/>
            <w:tcBorders>
              <w:top w:val="single" w:sz="4" w:space="0" w:color="auto"/>
              <w:left w:val="nil"/>
              <w:bottom w:val="single" w:sz="4" w:space="0" w:color="auto"/>
              <w:right w:val="nil"/>
            </w:tcBorders>
            <w:shd w:val="clear" w:color="auto" w:fill="auto"/>
            <w:noWrap/>
            <w:vAlign w:val="bottom"/>
            <w:hideMark/>
          </w:tcPr>
          <w:p w14:paraId="4C2ABEAB" w14:textId="77777777" w:rsidR="003B1513" w:rsidRPr="003B1513" w:rsidRDefault="003B1513" w:rsidP="003B1513">
            <w:pPr>
              <w:spacing w:after="0" w:line="240" w:lineRule="auto"/>
              <w:jc w:val="center"/>
              <w:rPr>
                <w:rFonts w:ascii="Calibri" w:eastAsia="Times New Roman" w:hAnsi="Calibri" w:cs="Calibri"/>
                <w:b/>
                <w:bCs/>
                <w:color w:val="000000"/>
                <w:sz w:val="20"/>
                <w:szCs w:val="20"/>
                <w:lang w:val="en-US"/>
              </w:rPr>
            </w:pPr>
            <w:r w:rsidRPr="003B1513">
              <w:rPr>
                <w:rFonts w:ascii="Calibri" w:eastAsia="Times New Roman" w:hAnsi="Calibri" w:cs="Calibri"/>
                <w:b/>
                <w:bCs/>
                <w:color w:val="000000"/>
                <w:sz w:val="20"/>
                <w:szCs w:val="20"/>
                <w:lang w:val="en-US"/>
              </w:rPr>
              <w:t>SMR (95% CI)</w:t>
            </w:r>
          </w:p>
        </w:tc>
      </w:tr>
      <w:tr w:rsidR="003B1513" w:rsidRPr="003B1513" w14:paraId="0250B6D2" w14:textId="77777777" w:rsidTr="003B1513">
        <w:trPr>
          <w:trHeight w:val="290"/>
        </w:trPr>
        <w:tc>
          <w:tcPr>
            <w:tcW w:w="6880" w:type="dxa"/>
            <w:gridSpan w:val="6"/>
            <w:tcBorders>
              <w:top w:val="single" w:sz="4" w:space="0" w:color="auto"/>
              <w:left w:val="nil"/>
              <w:bottom w:val="single" w:sz="4" w:space="0" w:color="auto"/>
              <w:right w:val="nil"/>
            </w:tcBorders>
            <w:shd w:val="clear" w:color="auto" w:fill="auto"/>
            <w:noWrap/>
            <w:vAlign w:val="bottom"/>
            <w:hideMark/>
          </w:tcPr>
          <w:p w14:paraId="4B5E78E5" w14:textId="77777777" w:rsidR="003B1513" w:rsidRPr="003B1513" w:rsidRDefault="003B1513" w:rsidP="003B1513">
            <w:pPr>
              <w:spacing w:after="0" w:line="240" w:lineRule="auto"/>
              <w:rPr>
                <w:rFonts w:ascii="Calibri" w:eastAsia="Times New Roman" w:hAnsi="Calibri" w:cs="Calibri"/>
                <w:b/>
                <w:bCs/>
                <w:color w:val="000000"/>
                <w:lang w:val="en-US"/>
              </w:rPr>
            </w:pPr>
            <w:r w:rsidRPr="003B1513">
              <w:rPr>
                <w:rFonts w:ascii="Calibri" w:eastAsia="Times New Roman" w:hAnsi="Calibri" w:cs="Calibri"/>
                <w:b/>
                <w:bCs/>
                <w:color w:val="000000"/>
                <w:lang w:val="en-US"/>
              </w:rPr>
              <w:t>1st wave (115 days)</w:t>
            </w:r>
          </w:p>
        </w:tc>
      </w:tr>
      <w:tr w:rsidR="003B1513" w:rsidRPr="003B1513" w14:paraId="73726F5C" w14:textId="77777777" w:rsidTr="003B1513">
        <w:trPr>
          <w:trHeight w:val="290"/>
        </w:trPr>
        <w:tc>
          <w:tcPr>
            <w:tcW w:w="960" w:type="dxa"/>
            <w:tcBorders>
              <w:top w:val="nil"/>
              <w:left w:val="nil"/>
              <w:bottom w:val="nil"/>
              <w:right w:val="nil"/>
            </w:tcBorders>
            <w:shd w:val="clear" w:color="auto" w:fill="auto"/>
            <w:noWrap/>
            <w:vAlign w:val="bottom"/>
            <w:hideMark/>
          </w:tcPr>
          <w:p w14:paraId="6D8250A8"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Baseline</w:t>
            </w:r>
          </w:p>
        </w:tc>
        <w:tc>
          <w:tcPr>
            <w:tcW w:w="960" w:type="dxa"/>
            <w:tcBorders>
              <w:top w:val="nil"/>
              <w:left w:val="nil"/>
              <w:bottom w:val="nil"/>
              <w:right w:val="nil"/>
            </w:tcBorders>
            <w:shd w:val="clear" w:color="auto" w:fill="auto"/>
            <w:noWrap/>
            <w:vAlign w:val="bottom"/>
            <w:hideMark/>
          </w:tcPr>
          <w:p w14:paraId="3B5D29FB"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1194</w:t>
            </w:r>
          </w:p>
        </w:tc>
        <w:tc>
          <w:tcPr>
            <w:tcW w:w="960" w:type="dxa"/>
            <w:tcBorders>
              <w:top w:val="nil"/>
              <w:left w:val="nil"/>
              <w:bottom w:val="nil"/>
              <w:right w:val="nil"/>
            </w:tcBorders>
            <w:shd w:val="clear" w:color="auto" w:fill="auto"/>
            <w:noWrap/>
            <w:vAlign w:val="bottom"/>
            <w:hideMark/>
          </w:tcPr>
          <w:p w14:paraId="002050C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180</w:t>
            </w:r>
          </w:p>
        </w:tc>
        <w:tc>
          <w:tcPr>
            <w:tcW w:w="960" w:type="dxa"/>
            <w:tcBorders>
              <w:top w:val="nil"/>
              <w:left w:val="nil"/>
              <w:bottom w:val="nil"/>
              <w:right w:val="nil"/>
            </w:tcBorders>
            <w:shd w:val="clear" w:color="auto" w:fill="auto"/>
            <w:noWrap/>
            <w:vAlign w:val="bottom"/>
            <w:hideMark/>
          </w:tcPr>
          <w:p w14:paraId="72C7F73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13.1</w:t>
            </w:r>
          </w:p>
        </w:tc>
        <w:tc>
          <w:tcPr>
            <w:tcW w:w="960" w:type="dxa"/>
            <w:tcBorders>
              <w:top w:val="nil"/>
              <w:left w:val="nil"/>
              <w:bottom w:val="nil"/>
              <w:right w:val="nil"/>
            </w:tcBorders>
            <w:shd w:val="clear" w:color="auto" w:fill="auto"/>
            <w:noWrap/>
            <w:vAlign w:val="bottom"/>
            <w:hideMark/>
          </w:tcPr>
          <w:p w14:paraId="7C652FF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133</w:t>
            </w:r>
          </w:p>
        </w:tc>
        <w:tc>
          <w:tcPr>
            <w:tcW w:w="2080" w:type="dxa"/>
            <w:tcBorders>
              <w:top w:val="nil"/>
              <w:left w:val="nil"/>
              <w:bottom w:val="nil"/>
              <w:right w:val="nil"/>
            </w:tcBorders>
            <w:shd w:val="clear" w:color="auto" w:fill="auto"/>
            <w:noWrap/>
            <w:vAlign w:val="bottom"/>
            <w:hideMark/>
          </w:tcPr>
          <w:p w14:paraId="50EEC7C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3.822 (3.303 - 4.423)</w:t>
            </w:r>
          </w:p>
        </w:tc>
      </w:tr>
      <w:tr w:rsidR="003B1513" w:rsidRPr="003B1513" w14:paraId="157A7E59" w14:textId="77777777" w:rsidTr="003B1513">
        <w:trPr>
          <w:trHeight w:val="290"/>
        </w:trPr>
        <w:tc>
          <w:tcPr>
            <w:tcW w:w="960" w:type="dxa"/>
            <w:tcBorders>
              <w:top w:val="nil"/>
              <w:left w:val="nil"/>
              <w:bottom w:val="nil"/>
              <w:right w:val="nil"/>
            </w:tcBorders>
            <w:shd w:val="clear" w:color="auto" w:fill="auto"/>
            <w:noWrap/>
            <w:vAlign w:val="bottom"/>
            <w:hideMark/>
          </w:tcPr>
          <w:p w14:paraId="08270F5E"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Low</w:t>
            </w:r>
          </w:p>
        </w:tc>
        <w:tc>
          <w:tcPr>
            <w:tcW w:w="960" w:type="dxa"/>
            <w:tcBorders>
              <w:top w:val="nil"/>
              <w:left w:val="nil"/>
              <w:bottom w:val="nil"/>
              <w:right w:val="nil"/>
            </w:tcBorders>
            <w:shd w:val="clear" w:color="auto" w:fill="auto"/>
            <w:noWrap/>
            <w:vAlign w:val="bottom"/>
            <w:hideMark/>
          </w:tcPr>
          <w:p w14:paraId="5D852ED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5395</w:t>
            </w:r>
          </w:p>
        </w:tc>
        <w:tc>
          <w:tcPr>
            <w:tcW w:w="960" w:type="dxa"/>
            <w:tcBorders>
              <w:top w:val="nil"/>
              <w:left w:val="nil"/>
              <w:bottom w:val="nil"/>
              <w:right w:val="nil"/>
            </w:tcBorders>
            <w:shd w:val="clear" w:color="auto" w:fill="auto"/>
            <w:noWrap/>
            <w:vAlign w:val="bottom"/>
            <w:hideMark/>
          </w:tcPr>
          <w:p w14:paraId="5962AF9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758</w:t>
            </w:r>
          </w:p>
        </w:tc>
        <w:tc>
          <w:tcPr>
            <w:tcW w:w="960" w:type="dxa"/>
            <w:tcBorders>
              <w:top w:val="nil"/>
              <w:left w:val="nil"/>
              <w:bottom w:val="nil"/>
              <w:right w:val="nil"/>
            </w:tcBorders>
            <w:shd w:val="clear" w:color="auto" w:fill="auto"/>
            <w:noWrap/>
            <w:vAlign w:val="bottom"/>
            <w:hideMark/>
          </w:tcPr>
          <w:p w14:paraId="39F72A9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12.2</w:t>
            </w:r>
          </w:p>
        </w:tc>
        <w:tc>
          <w:tcPr>
            <w:tcW w:w="960" w:type="dxa"/>
            <w:tcBorders>
              <w:top w:val="nil"/>
              <w:left w:val="nil"/>
              <w:bottom w:val="nil"/>
              <w:right w:val="nil"/>
            </w:tcBorders>
            <w:shd w:val="clear" w:color="auto" w:fill="auto"/>
            <w:noWrap/>
            <w:vAlign w:val="bottom"/>
            <w:hideMark/>
          </w:tcPr>
          <w:p w14:paraId="5A2AC56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528</w:t>
            </w:r>
          </w:p>
        </w:tc>
        <w:tc>
          <w:tcPr>
            <w:tcW w:w="2080" w:type="dxa"/>
            <w:tcBorders>
              <w:top w:val="nil"/>
              <w:left w:val="nil"/>
              <w:bottom w:val="nil"/>
              <w:right w:val="nil"/>
            </w:tcBorders>
            <w:shd w:val="clear" w:color="auto" w:fill="auto"/>
            <w:noWrap/>
            <w:vAlign w:val="bottom"/>
            <w:hideMark/>
          </w:tcPr>
          <w:p w14:paraId="35E4616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3.293 (3.067 - 3.536)</w:t>
            </w:r>
          </w:p>
        </w:tc>
      </w:tr>
      <w:tr w:rsidR="003B1513" w:rsidRPr="003B1513" w14:paraId="20141338" w14:textId="77777777" w:rsidTr="003B1513">
        <w:trPr>
          <w:trHeight w:val="290"/>
        </w:trPr>
        <w:tc>
          <w:tcPr>
            <w:tcW w:w="960" w:type="dxa"/>
            <w:tcBorders>
              <w:top w:val="nil"/>
              <w:left w:val="nil"/>
              <w:bottom w:val="nil"/>
              <w:right w:val="nil"/>
            </w:tcBorders>
            <w:shd w:val="clear" w:color="auto" w:fill="auto"/>
            <w:noWrap/>
            <w:vAlign w:val="bottom"/>
            <w:hideMark/>
          </w:tcPr>
          <w:p w14:paraId="174DD774"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Moderate</w:t>
            </w:r>
          </w:p>
        </w:tc>
        <w:tc>
          <w:tcPr>
            <w:tcW w:w="960" w:type="dxa"/>
            <w:tcBorders>
              <w:top w:val="nil"/>
              <w:left w:val="nil"/>
              <w:bottom w:val="nil"/>
              <w:right w:val="nil"/>
            </w:tcBorders>
            <w:shd w:val="clear" w:color="auto" w:fill="auto"/>
            <w:noWrap/>
            <w:vAlign w:val="bottom"/>
            <w:hideMark/>
          </w:tcPr>
          <w:p w14:paraId="204F3CA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21598</w:t>
            </w:r>
          </w:p>
        </w:tc>
        <w:tc>
          <w:tcPr>
            <w:tcW w:w="960" w:type="dxa"/>
            <w:tcBorders>
              <w:top w:val="nil"/>
              <w:left w:val="nil"/>
              <w:bottom w:val="nil"/>
              <w:right w:val="nil"/>
            </w:tcBorders>
            <w:shd w:val="clear" w:color="auto" w:fill="auto"/>
            <w:noWrap/>
            <w:vAlign w:val="bottom"/>
            <w:hideMark/>
          </w:tcPr>
          <w:p w14:paraId="1AD7BA4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3348</w:t>
            </w:r>
          </w:p>
        </w:tc>
        <w:tc>
          <w:tcPr>
            <w:tcW w:w="960" w:type="dxa"/>
            <w:tcBorders>
              <w:top w:val="nil"/>
              <w:left w:val="nil"/>
              <w:bottom w:val="nil"/>
              <w:right w:val="nil"/>
            </w:tcBorders>
            <w:shd w:val="clear" w:color="auto" w:fill="auto"/>
            <w:noWrap/>
            <w:vAlign w:val="bottom"/>
            <w:hideMark/>
          </w:tcPr>
          <w:p w14:paraId="6110F75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13.5</w:t>
            </w:r>
          </w:p>
        </w:tc>
        <w:tc>
          <w:tcPr>
            <w:tcW w:w="960" w:type="dxa"/>
            <w:tcBorders>
              <w:top w:val="nil"/>
              <w:left w:val="nil"/>
              <w:bottom w:val="nil"/>
              <w:right w:val="nil"/>
            </w:tcBorders>
            <w:shd w:val="clear" w:color="auto" w:fill="auto"/>
            <w:noWrap/>
            <w:vAlign w:val="bottom"/>
            <w:hideMark/>
          </w:tcPr>
          <w:p w14:paraId="62ED0F5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2107</w:t>
            </w:r>
          </w:p>
        </w:tc>
        <w:tc>
          <w:tcPr>
            <w:tcW w:w="2080" w:type="dxa"/>
            <w:tcBorders>
              <w:top w:val="nil"/>
              <w:left w:val="nil"/>
              <w:bottom w:val="nil"/>
              <w:right w:val="nil"/>
            </w:tcBorders>
            <w:shd w:val="clear" w:color="auto" w:fill="auto"/>
            <w:noWrap/>
            <w:vAlign w:val="bottom"/>
            <w:hideMark/>
          </w:tcPr>
          <w:p w14:paraId="3B72041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2.697 (2.608 - 2.790)</w:t>
            </w:r>
          </w:p>
        </w:tc>
      </w:tr>
      <w:tr w:rsidR="003B1513" w:rsidRPr="003B1513" w14:paraId="7CFD3831" w14:textId="77777777" w:rsidTr="003B1513">
        <w:trPr>
          <w:trHeight w:val="290"/>
        </w:trPr>
        <w:tc>
          <w:tcPr>
            <w:tcW w:w="960" w:type="dxa"/>
            <w:tcBorders>
              <w:top w:val="nil"/>
              <w:left w:val="nil"/>
              <w:bottom w:val="nil"/>
              <w:right w:val="nil"/>
            </w:tcBorders>
            <w:shd w:val="clear" w:color="auto" w:fill="auto"/>
            <w:noWrap/>
            <w:vAlign w:val="bottom"/>
            <w:hideMark/>
          </w:tcPr>
          <w:p w14:paraId="3D32008B"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High</w:t>
            </w:r>
          </w:p>
        </w:tc>
        <w:tc>
          <w:tcPr>
            <w:tcW w:w="960" w:type="dxa"/>
            <w:tcBorders>
              <w:top w:val="nil"/>
              <w:left w:val="nil"/>
              <w:bottom w:val="nil"/>
              <w:right w:val="nil"/>
            </w:tcBorders>
            <w:shd w:val="clear" w:color="auto" w:fill="auto"/>
            <w:noWrap/>
            <w:vAlign w:val="bottom"/>
            <w:hideMark/>
          </w:tcPr>
          <w:p w14:paraId="424BACF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17547</w:t>
            </w:r>
          </w:p>
        </w:tc>
        <w:tc>
          <w:tcPr>
            <w:tcW w:w="960" w:type="dxa"/>
            <w:tcBorders>
              <w:top w:val="nil"/>
              <w:left w:val="nil"/>
              <w:bottom w:val="nil"/>
              <w:right w:val="nil"/>
            </w:tcBorders>
            <w:shd w:val="clear" w:color="auto" w:fill="auto"/>
            <w:noWrap/>
            <w:vAlign w:val="bottom"/>
            <w:hideMark/>
          </w:tcPr>
          <w:p w14:paraId="6C382D3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3378</w:t>
            </w:r>
          </w:p>
        </w:tc>
        <w:tc>
          <w:tcPr>
            <w:tcW w:w="960" w:type="dxa"/>
            <w:tcBorders>
              <w:top w:val="nil"/>
              <w:left w:val="nil"/>
              <w:bottom w:val="nil"/>
              <w:right w:val="nil"/>
            </w:tcBorders>
            <w:shd w:val="clear" w:color="auto" w:fill="auto"/>
            <w:noWrap/>
            <w:vAlign w:val="bottom"/>
            <w:hideMark/>
          </w:tcPr>
          <w:p w14:paraId="422C7A5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16.7</w:t>
            </w:r>
          </w:p>
        </w:tc>
        <w:tc>
          <w:tcPr>
            <w:tcW w:w="960" w:type="dxa"/>
            <w:tcBorders>
              <w:top w:val="nil"/>
              <w:left w:val="nil"/>
              <w:bottom w:val="nil"/>
              <w:right w:val="nil"/>
            </w:tcBorders>
            <w:shd w:val="clear" w:color="auto" w:fill="auto"/>
            <w:noWrap/>
            <w:vAlign w:val="bottom"/>
            <w:hideMark/>
          </w:tcPr>
          <w:p w14:paraId="3F5F2FB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1962</w:t>
            </w:r>
          </w:p>
        </w:tc>
        <w:tc>
          <w:tcPr>
            <w:tcW w:w="2080" w:type="dxa"/>
            <w:tcBorders>
              <w:top w:val="nil"/>
              <w:left w:val="nil"/>
              <w:bottom w:val="nil"/>
              <w:right w:val="nil"/>
            </w:tcBorders>
            <w:shd w:val="clear" w:color="auto" w:fill="auto"/>
            <w:noWrap/>
            <w:vAlign w:val="bottom"/>
            <w:hideMark/>
          </w:tcPr>
          <w:p w14:paraId="41B5F82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2.386 (2.307 - 2.468)</w:t>
            </w:r>
          </w:p>
        </w:tc>
      </w:tr>
      <w:tr w:rsidR="003B1513" w:rsidRPr="003B1513" w14:paraId="29EFE136" w14:textId="77777777" w:rsidTr="003B1513">
        <w:trPr>
          <w:trHeight w:val="290"/>
        </w:trPr>
        <w:tc>
          <w:tcPr>
            <w:tcW w:w="960" w:type="dxa"/>
            <w:tcBorders>
              <w:top w:val="nil"/>
              <w:left w:val="nil"/>
              <w:bottom w:val="nil"/>
              <w:right w:val="nil"/>
            </w:tcBorders>
            <w:shd w:val="clear" w:color="auto" w:fill="auto"/>
            <w:noWrap/>
            <w:vAlign w:val="bottom"/>
            <w:hideMark/>
          </w:tcPr>
          <w:p w14:paraId="1961BC12"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Very high</w:t>
            </w:r>
          </w:p>
        </w:tc>
        <w:tc>
          <w:tcPr>
            <w:tcW w:w="960" w:type="dxa"/>
            <w:tcBorders>
              <w:top w:val="nil"/>
              <w:left w:val="nil"/>
              <w:bottom w:val="nil"/>
              <w:right w:val="nil"/>
            </w:tcBorders>
            <w:shd w:val="clear" w:color="auto" w:fill="auto"/>
            <w:noWrap/>
            <w:vAlign w:val="bottom"/>
            <w:hideMark/>
          </w:tcPr>
          <w:p w14:paraId="5578B33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5268</w:t>
            </w:r>
          </w:p>
        </w:tc>
        <w:tc>
          <w:tcPr>
            <w:tcW w:w="960" w:type="dxa"/>
            <w:tcBorders>
              <w:top w:val="nil"/>
              <w:left w:val="nil"/>
              <w:bottom w:val="nil"/>
              <w:right w:val="nil"/>
            </w:tcBorders>
            <w:shd w:val="clear" w:color="auto" w:fill="auto"/>
            <w:noWrap/>
            <w:vAlign w:val="bottom"/>
            <w:hideMark/>
          </w:tcPr>
          <w:p w14:paraId="1280130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1333</w:t>
            </w:r>
          </w:p>
        </w:tc>
        <w:tc>
          <w:tcPr>
            <w:tcW w:w="960" w:type="dxa"/>
            <w:tcBorders>
              <w:top w:val="nil"/>
              <w:left w:val="nil"/>
              <w:bottom w:val="nil"/>
              <w:right w:val="nil"/>
            </w:tcBorders>
            <w:shd w:val="clear" w:color="auto" w:fill="auto"/>
            <w:noWrap/>
            <w:vAlign w:val="bottom"/>
            <w:hideMark/>
          </w:tcPr>
          <w:p w14:paraId="5667E44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22</w:t>
            </w:r>
          </w:p>
        </w:tc>
        <w:tc>
          <w:tcPr>
            <w:tcW w:w="960" w:type="dxa"/>
            <w:tcBorders>
              <w:top w:val="nil"/>
              <w:left w:val="nil"/>
              <w:bottom w:val="nil"/>
              <w:right w:val="nil"/>
            </w:tcBorders>
            <w:shd w:val="clear" w:color="auto" w:fill="auto"/>
            <w:noWrap/>
            <w:vAlign w:val="bottom"/>
            <w:hideMark/>
          </w:tcPr>
          <w:p w14:paraId="6AACD8E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673</w:t>
            </w:r>
          </w:p>
        </w:tc>
        <w:tc>
          <w:tcPr>
            <w:tcW w:w="2080" w:type="dxa"/>
            <w:tcBorders>
              <w:top w:val="nil"/>
              <w:left w:val="nil"/>
              <w:bottom w:val="nil"/>
              <w:right w:val="nil"/>
            </w:tcBorders>
            <w:shd w:val="clear" w:color="auto" w:fill="auto"/>
            <w:noWrap/>
            <w:vAlign w:val="bottom"/>
            <w:hideMark/>
          </w:tcPr>
          <w:p w14:paraId="040AB5D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2.02 (1.914 - 2.131)</w:t>
            </w:r>
          </w:p>
        </w:tc>
      </w:tr>
      <w:tr w:rsidR="003B1513" w:rsidRPr="003B1513" w14:paraId="72C0D280" w14:textId="77777777" w:rsidTr="003B1513">
        <w:trPr>
          <w:trHeight w:val="290"/>
        </w:trPr>
        <w:tc>
          <w:tcPr>
            <w:tcW w:w="6880" w:type="dxa"/>
            <w:gridSpan w:val="6"/>
            <w:tcBorders>
              <w:top w:val="single" w:sz="4" w:space="0" w:color="auto"/>
              <w:left w:val="nil"/>
              <w:bottom w:val="single" w:sz="4" w:space="0" w:color="auto"/>
              <w:right w:val="nil"/>
            </w:tcBorders>
            <w:shd w:val="clear" w:color="auto" w:fill="auto"/>
            <w:noWrap/>
            <w:vAlign w:val="bottom"/>
            <w:hideMark/>
          </w:tcPr>
          <w:p w14:paraId="729FAD1B" w14:textId="77777777" w:rsidR="003B1513" w:rsidRPr="003B1513" w:rsidRDefault="003B1513" w:rsidP="003B1513">
            <w:pPr>
              <w:spacing w:after="0" w:line="240" w:lineRule="auto"/>
              <w:rPr>
                <w:rFonts w:ascii="Calibri" w:eastAsia="Times New Roman" w:hAnsi="Calibri" w:cs="Calibri"/>
                <w:b/>
                <w:bCs/>
                <w:color w:val="000000"/>
                <w:lang w:val="en-US"/>
              </w:rPr>
            </w:pPr>
            <w:r w:rsidRPr="003B1513">
              <w:rPr>
                <w:rFonts w:ascii="Calibri" w:eastAsia="Times New Roman" w:hAnsi="Calibri" w:cs="Calibri"/>
                <w:b/>
                <w:bCs/>
                <w:color w:val="000000"/>
                <w:lang w:val="en-US"/>
              </w:rPr>
              <w:t>2nd wave (155 days)</w:t>
            </w:r>
          </w:p>
        </w:tc>
      </w:tr>
      <w:tr w:rsidR="003B1513" w:rsidRPr="003B1513" w14:paraId="117BB872" w14:textId="77777777" w:rsidTr="003B1513">
        <w:trPr>
          <w:trHeight w:val="290"/>
        </w:trPr>
        <w:tc>
          <w:tcPr>
            <w:tcW w:w="960" w:type="dxa"/>
            <w:tcBorders>
              <w:top w:val="nil"/>
              <w:left w:val="nil"/>
              <w:bottom w:val="nil"/>
              <w:right w:val="nil"/>
            </w:tcBorders>
            <w:shd w:val="clear" w:color="auto" w:fill="auto"/>
            <w:noWrap/>
            <w:vAlign w:val="bottom"/>
            <w:hideMark/>
          </w:tcPr>
          <w:p w14:paraId="6A5875B4"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Baseline</w:t>
            </w:r>
          </w:p>
        </w:tc>
        <w:tc>
          <w:tcPr>
            <w:tcW w:w="960" w:type="dxa"/>
            <w:tcBorders>
              <w:top w:val="nil"/>
              <w:left w:val="nil"/>
              <w:bottom w:val="nil"/>
              <w:right w:val="nil"/>
            </w:tcBorders>
            <w:shd w:val="clear" w:color="auto" w:fill="auto"/>
            <w:noWrap/>
            <w:vAlign w:val="bottom"/>
            <w:hideMark/>
          </w:tcPr>
          <w:p w14:paraId="5EA8684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1165</w:t>
            </w:r>
          </w:p>
        </w:tc>
        <w:tc>
          <w:tcPr>
            <w:tcW w:w="960" w:type="dxa"/>
            <w:tcBorders>
              <w:top w:val="nil"/>
              <w:left w:val="nil"/>
              <w:bottom w:val="nil"/>
              <w:right w:val="nil"/>
            </w:tcBorders>
            <w:shd w:val="clear" w:color="auto" w:fill="auto"/>
            <w:noWrap/>
            <w:vAlign w:val="bottom"/>
            <w:hideMark/>
          </w:tcPr>
          <w:p w14:paraId="7DB68A7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82</w:t>
            </w:r>
          </w:p>
        </w:tc>
        <w:tc>
          <w:tcPr>
            <w:tcW w:w="960" w:type="dxa"/>
            <w:tcBorders>
              <w:top w:val="nil"/>
              <w:left w:val="nil"/>
              <w:bottom w:val="nil"/>
              <w:right w:val="nil"/>
            </w:tcBorders>
            <w:shd w:val="clear" w:color="auto" w:fill="auto"/>
            <w:noWrap/>
            <w:vAlign w:val="bottom"/>
            <w:hideMark/>
          </w:tcPr>
          <w:p w14:paraId="5EEA18E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4.5</w:t>
            </w:r>
          </w:p>
        </w:tc>
        <w:tc>
          <w:tcPr>
            <w:tcW w:w="960" w:type="dxa"/>
            <w:tcBorders>
              <w:top w:val="nil"/>
              <w:left w:val="nil"/>
              <w:bottom w:val="nil"/>
              <w:right w:val="nil"/>
            </w:tcBorders>
            <w:shd w:val="clear" w:color="auto" w:fill="auto"/>
            <w:noWrap/>
            <w:vAlign w:val="bottom"/>
            <w:hideMark/>
          </w:tcPr>
          <w:p w14:paraId="55C9EF2B"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23</w:t>
            </w:r>
          </w:p>
        </w:tc>
        <w:tc>
          <w:tcPr>
            <w:tcW w:w="2080" w:type="dxa"/>
            <w:tcBorders>
              <w:top w:val="nil"/>
              <w:left w:val="nil"/>
              <w:bottom w:val="nil"/>
              <w:right w:val="nil"/>
            </w:tcBorders>
            <w:shd w:val="clear" w:color="auto" w:fill="auto"/>
            <w:noWrap/>
            <w:vAlign w:val="bottom"/>
            <w:hideMark/>
          </w:tcPr>
          <w:p w14:paraId="3EE926A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1.385 (1.115 - 1.720)</w:t>
            </w:r>
          </w:p>
        </w:tc>
      </w:tr>
      <w:tr w:rsidR="003B1513" w:rsidRPr="003B1513" w14:paraId="70EE54AC" w14:textId="77777777" w:rsidTr="003B1513">
        <w:trPr>
          <w:trHeight w:val="290"/>
        </w:trPr>
        <w:tc>
          <w:tcPr>
            <w:tcW w:w="960" w:type="dxa"/>
            <w:tcBorders>
              <w:top w:val="nil"/>
              <w:left w:val="nil"/>
              <w:bottom w:val="nil"/>
              <w:right w:val="nil"/>
            </w:tcBorders>
            <w:shd w:val="clear" w:color="auto" w:fill="auto"/>
            <w:noWrap/>
            <w:vAlign w:val="bottom"/>
            <w:hideMark/>
          </w:tcPr>
          <w:p w14:paraId="525FAB9B"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Low</w:t>
            </w:r>
          </w:p>
        </w:tc>
        <w:tc>
          <w:tcPr>
            <w:tcW w:w="960" w:type="dxa"/>
            <w:tcBorders>
              <w:top w:val="nil"/>
              <w:left w:val="nil"/>
              <w:bottom w:val="nil"/>
              <w:right w:val="nil"/>
            </w:tcBorders>
            <w:shd w:val="clear" w:color="auto" w:fill="auto"/>
            <w:noWrap/>
            <w:vAlign w:val="bottom"/>
            <w:hideMark/>
          </w:tcPr>
          <w:p w14:paraId="3B472A0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5204</w:t>
            </w:r>
          </w:p>
        </w:tc>
        <w:tc>
          <w:tcPr>
            <w:tcW w:w="960" w:type="dxa"/>
            <w:tcBorders>
              <w:top w:val="nil"/>
              <w:left w:val="nil"/>
              <w:bottom w:val="nil"/>
              <w:right w:val="nil"/>
            </w:tcBorders>
            <w:shd w:val="clear" w:color="auto" w:fill="auto"/>
            <w:noWrap/>
            <w:vAlign w:val="bottom"/>
            <w:hideMark/>
          </w:tcPr>
          <w:p w14:paraId="34235A4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437</w:t>
            </w:r>
          </w:p>
        </w:tc>
        <w:tc>
          <w:tcPr>
            <w:tcW w:w="960" w:type="dxa"/>
            <w:tcBorders>
              <w:top w:val="nil"/>
              <w:left w:val="nil"/>
              <w:bottom w:val="nil"/>
              <w:right w:val="nil"/>
            </w:tcBorders>
            <w:shd w:val="clear" w:color="auto" w:fill="auto"/>
            <w:noWrap/>
            <w:vAlign w:val="bottom"/>
            <w:hideMark/>
          </w:tcPr>
          <w:p w14:paraId="4B4A4D0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5.4</w:t>
            </w:r>
          </w:p>
        </w:tc>
        <w:tc>
          <w:tcPr>
            <w:tcW w:w="960" w:type="dxa"/>
            <w:tcBorders>
              <w:top w:val="nil"/>
              <w:left w:val="nil"/>
              <w:bottom w:val="nil"/>
              <w:right w:val="nil"/>
            </w:tcBorders>
            <w:shd w:val="clear" w:color="auto" w:fill="auto"/>
            <w:noWrap/>
            <w:vAlign w:val="bottom"/>
            <w:hideMark/>
          </w:tcPr>
          <w:p w14:paraId="7C7AB29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152</w:t>
            </w:r>
          </w:p>
        </w:tc>
        <w:tc>
          <w:tcPr>
            <w:tcW w:w="2080" w:type="dxa"/>
            <w:tcBorders>
              <w:top w:val="nil"/>
              <w:left w:val="nil"/>
              <w:bottom w:val="nil"/>
              <w:right w:val="nil"/>
            </w:tcBorders>
            <w:shd w:val="clear" w:color="auto" w:fill="auto"/>
            <w:noWrap/>
            <w:vAlign w:val="bottom"/>
            <w:hideMark/>
          </w:tcPr>
          <w:p w14:paraId="0A22B7B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1.533 (1.396 - 1.683)</w:t>
            </w:r>
          </w:p>
        </w:tc>
      </w:tr>
      <w:tr w:rsidR="003B1513" w:rsidRPr="003B1513" w14:paraId="6360EE3D" w14:textId="77777777" w:rsidTr="003B1513">
        <w:trPr>
          <w:trHeight w:val="290"/>
        </w:trPr>
        <w:tc>
          <w:tcPr>
            <w:tcW w:w="960" w:type="dxa"/>
            <w:tcBorders>
              <w:top w:val="nil"/>
              <w:left w:val="nil"/>
              <w:bottom w:val="nil"/>
              <w:right w:val="nil"/>
            </w:tcBorders>
            <w:shd w:val="clear" w:color="auto" w:fill="auto"/>
            <w:noWrap/>
            <w:vAlign w:val="bottom"/>
            <w:hideMark/>
          </w:tcPr>
          <w:p w14:paraId="023333FD"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Moderate</w:t>
            </w:r>
          </w:p>
        </w:tc>
        <w:tc>
          <w:tcPr>
            <w:tcW w:w="960" w:type="dxa"/>
            <w:tcBorders>
              <w:top w:val="nil"/>
              <w:left w:val="nil"/>
              <w:bottom w:val="nil"/>
              <w:right w:val="nil"/>
            </w:tcBorders>
            <w:shd w:val="clear" w:color="auto" w:fill="auto"/>
            <w:noWrap/>
            <w:vAlign w:val="bottom"/>
            <w:hideMark/>
          </w:tcPr>
          <w:p w14:paraId="015E1AC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20493</w:t>
            </w:r>
          </w:p>
        </w:tc>
        <w:tc>
          <w:tcPr>
            <w:tcW w:w="960" w:type="dxa"/>
            <w:tcBorders>
              <w:top w:val="nil"/>
              <w:left w:val="nil"/>
              <w:bottom w:val="nil"/>
              <w:right w:val="nil"/>
            </w:tcBorders>
            <w:shd w:val="clear" w:color="auto" w:fill="auto"/>
            <w:noWrap/>
            <w:vAlign w:val="bottom"/>
            <w:hideMark/>
          </w:tcPr>
          <w:p w14:paraId="1236CC3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2187</w:t>
            </w:r>
          </w:p>
        </w:tc>
        <w:tc>
          <w:tcPr>
            <w:tcW w:w="960" w:type="dxa"/>
            <w:tcBorders>
              <w:top w:val="nil"/>
              <w:left w:val="nil"/>
              <w:bottom w:val="nil"/>
              <w:right w:val="nil"/>
            </w:tcBorders>
            <w:shd w:val="clear" w:color="auto" w:fill="auto"/>
            <w:noWrap/>
            <w:vAlign w:val="bottom"/>
            <w:hideMark/>
          </w:tcPr>
          <w:p w14:paraId="5B445A9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6.9</w:t>
            </w:r>
          </w:p>
        </w:tc>
        <w:tc>
          <w:tcPr>
            <w:tcW w:w="960" w:type="dxa"/>
            <w:tcBorders>
              <w:top w:val="nil"/>
              <w:left w:val="nil"/>
              <w:bottom w:val="nil"/>
              <w:right w:val="nil"/>
            </w:tcBorders>
            <w:shd w:val="clear" w:color="auto" w:fill="auto"/>
            <w:noWrap/>
            <w:vAlign w:val="bottom"/>
            <w:hideMark/>
          </w:tcPr>
          <w:p w14:paraId="68546E6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669</w:t>
            </w:r>
          </w:p>
        </w:tc>
        <w:tc>
          <w:tcPr>
            <w:tcW w:w="2080" w:type="dxa"/>
            <w:tcBorders>
              <w:top w:val="nil"/>
              <w:left w:val="nil"/>
              <w:bottom w:val="nil"/>
              <w:right w:val="nil"/>
            </w:tcBorders>
            <w:shd w:val="clear" w:color="auto" w:fill="auto"/>
            <w:noWrap/>
            <w:vAlign w:val="bottom"/>
            <w:hideMark/>
          </w:tcPr>
          <w:p w14:paraId="0A1BB0F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1.44 (1.381 - 1.502)</w:t>
            </w:r>
          </w:p>
        </w:tc>
      </w:tr>
      <w:tr w:rsidR="003B1513" w:rsidRPr="003B1513" w14:paraId="62039ADB" w14:textId="77777777" w:rsidTr="003B1513">
        <w:trPr>
          <w:trHeight w:val="290"/>
        </w:trPr>
        <w:tc>
          <w:tcPr>
            <w:tcW w:w="960" w:type="dxa"/>
            <w:tcBorders>
              <w:top w:val="nil"/>
              <w:left w:val="nil"/>
              <w:bottom w:val="nil"/>
              <w:right w:val="nil"/>
            </w:tcBorders>
            <w:shd w:val="clear" w:color="auto" w:fill="auto"/>
            <w:noWrap/>
            <w:vAlign w:val="bottom"/>
            <w:hideMark/>
          </w:tcPr>
          <w:p w14:paraId="18A07354"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High</w:t>
            </w:r>
          </w:p>
        </w:tc>
        <w:tc>
          <w:tcPr>
            <w:tcW w:w="960" w:type="dxa"/>
            <w:tcBorders>
              <w:top w:val="nil"/>
              <w:left w:val="nil"/>
              <w:bottom w:val="nil"/>
              <w:right w:val="nil"/>
            </w:tcBorders>
            <w:shd w:val="clear" w:color="auto" w:fill="auto"/>
            <w:noWrap/>
            <w:vAlign w:val="bottom"/>
            <w:hideMark/>
          </w:tcPr>
          <w:p w14:paraId="5E7516D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16203</w:t>
            </w:r>
          </w:p>
        </w:tc>
        <w:tc>
          <w:tcPr>
            <w:tcW w:w="960" w:type="dxa"/>
            <w:tcBorders>
              <w:top w:val="nil"/>
              <w:left w:val="nil"/>
              <w:bottom w:val="nil"/>
              <w:right w:val="nil"/>
            </w:tcBorders>
            <w:shd w:val="clear" w:color="auto" w:fill="auto"/>
            <w:noWrap/>
            <w:vAlign w:val="bottom"/>
            <w:hideMark/>
          </w:tcPr>
          <w:p w14:paraId="4CF9E7DB"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2110</w:t>
            </w:r>
          </w:p>
        </w:tc>
        <w:tc>
          <w:tcPr>
            <w:tcW w:w="960" w:type="dxa"/>
            <w:tcBorders>
              <w:top w:val="nil"/>
              <w:left w:val="nil"/>
              <w:bottom w:val="nil"/>
              <w:right w:val="nil"/>
            </w:tcBorders>
            <w:shd w:val="clear" w:color="auto" w:fill="auto"/>
            <w:noWrap/>
            <w:vAlign w:val="bottom"/>
            <w:hideMark/>
          </w:tcPr>
          <w:p w14:paraId="2A40ADC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8.4</w:t>
            </w:r>
          </w:p>
        </w:tc>
        <w:tc>
          <w:tcPr>
            <w:tcW w:w="960" w:type="dxa"/>
            <w:tcBorders>
              <w:top w:val="nil"/>
              <w:left w:val="nil"/>
              <w:bottom w:val="nil"/>
              <w:right w:val="nil"/>
            </w:tcBorders>
            <w:shd w:val="clear" w:color="auto" w:fill="auto"/>
            <w:noWrap/>
            <w:vAlign w:val="bottom"/>
            <w:hideMark/>
          </w:tcPr>
          <w:p w14:paraId="0E57706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430</w:t>
            </w:r>
          </w:p>
        </w:tc>
        <w:tc>
          <w:tcPr>
            <w:tcW w:w="2080" w:type="dxa"/>
            <w:tcBorders>
              <w:top w:val="nil"/>
              <w:left w:val="nil"/>
              <w:bottom w:val="nil"/>
              <w:right w:val="nil"/>
            </w:tcBorders>
            <w:shd w:val="clear" w:color="auto" w:fill="auto"/>
            <w:noWrap/>
            <w:vAlign w:val="bottom"/>
            <w:hideMark/>
          </w:tcPr>
          <w:p w14:paraId="4B7EFED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1.256 (1.204 - 1.311)</w:t>
            </w:r>
          </w:p>
        </w:tc>
      </w:tr>
      <w:tr w:rsidR="003B1513" w:rsidRPr="003B1513" w14:paraId="7D084696" w14:textId="77777777" w:rsidTr="003B1513">
        <w:trPr>
          <w:trHeight w:val="290"/>
        </w:trPr>
        <w:tc>
          <w:tcPr>
            <w:tcW w:w="960" w:type="dxa"/>
            <w:tcBorders>
              <w:top w:val="nil"/>
              <w:left w:val="nil"/>
              <w:bottom w:val="nil"/>
              <w:right w:val="nil"/>
            </w:tcBorders>
            <w:shd w:val="clear" w:color="auto" w:fill="auto"/>
            <w:noWrap/>
            <w:vAlign w:val="bottom"/>
            <w:hideMark/>
          </w:tcPr>
          <w:p w14:paraId="3F589D19"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Very high</w:t>
            </w:r>
          </w:p>
        </w:tc>
        <w:tc>
          <w:tcPr>
            <w:tcW w:w="960" w:type="dxa"/>
            <w:tcBorders>
              <w:top w:val="nil"/>
              <w:left w:val="nil"/>
              <w:bottom w:val="nil"/>
              <w:right w:val="nil"/>
            </w:tcBorders>
            <w:shd w:val="clear" w:color="auto" w:fill="auto"/>
            <w:noWrap/>
            <w:vAlign w:val="bottom"/>
            <w:hideMark/>
          </w:tcPr>
          <w:p w14:paraId="458FA43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4697</w:t>
            </w:r>
          </w:p>
        </w:tc>
        <w:tc>
          <w:tcPr>
            <w:tcW w:w="960" w:type="dxa"/>
            <w:tcBorders>
              <w:top w:val="nil"/>
              <w:left w:val="nil"/>
              <w:bottom w:val="nil"/>
              <w:right w:val="nil"/>
            </w:tcBorders>
            <w:shd w:val="clear" w:color="auto" w:fill="auto"/>
            <w:noWrap/>
            <w:vAlign w:val="bottom"/>
            <w:hideMark/>
          </w:tcPr>
          <w:p w14:paraId="329CC86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795</w:t>
            </w:r>
          </w:p>
        </w:tc>
        <w:tc>
          <w:tcPr>
            <w:tcW w:w="960" w:type="dxa"/>
            <w:tcBorders>
              <w:top w:val="nil"/>
              <w:left w:val="nil"/>
              <w:bottom w:val="nil"/>
              <w:right w:val="nil"/>
            </w:tcBorders>
            <w:shd w:val="clear" w:color="auto" w:fill="auto"/>
            <w:noWrap/>
            <w:vAlign w:val="bottom"/>
            <w:hideMark/>
          </w:tcPr>
          <w:p w14:paraId="43C0BDC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10.9</w:t>
            </w:r>
          </w:p>
        </w:tc>
        <w:tc>
          <w:tcPr>
            <w:tcW w:w="960" w:type="dxa"/>
            <w:tcBorders>
              <w:top w:val="nil"/>
              <w:left w:val="nil"/>
              <w:bottom w:val="nil"/>
              <w:right w:val="nil"/>
            </w:tcBorders>
            <w:shd w:val="clear" w:color="auto" w:fill="auto"/>
            <w:noWrap/>
            <w:vAlign w:val="bottom"/>
            <w:hideMark/>
          </w:tcPr>
          <w:p w14:paraId="543D7B7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40</w:t>
            </w:r>
          </w:p>
        </w:tc>
        <w:tc>
          <w:tcPr>
            <w:tcW w:w="2080" w:type="dxa"/>
            <w:tcBorders>
              <w:top w:val="nil"/>
              <w:left w:val="nil"/>
              <w:bottom w:val="nil"/>
              <w:right w:val="nil"/>
            </w:tcBorders>
            <w:shd w:val="clear" w:color="auto" w:fill="auto"/>
            <w:noWrap/>
            <w:vAlign w:val="bottom"/>
            <w:hideMark/>
          </w:tcPr>
          <w:p w14:paraId="55B788C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1.053 (0.982 - 1.128)</w:t>
            </w:r>
          </w:p>
        </w:tc>
      </w:tr>
      <w:tr w:rsidR="003B1513" w:rsidRPr="003B1513" w14:paraId="3A963A62" w14:textId="77777777" w:rsidTr="003B1513">
        <w:trPr>
          <w:trHeight w:val="290"/>
        </w:trPr>
        <w:tc>
          <w:tcPr>
            <w:tcW w:w="6880" w:type="dxa"/>
            <w:gridSpan w:val="6"/>
            <w:tcBorders>
              <w:top w:val="single" w:sz="4" w:space="0" w:color="auto"/>
              <w:left w:val="nil"/>
              <w:bottom w:val="single" w:sz="4" w:space="0" w:color="auto"/>
              <w:right w:val="nil"/>
            </w:tcBorders>
            <w:shd w:val="clear" w:color="auto" w:fill="auto"/>
            <w:noWrap/>
            <w:vAlign w:val="bottom"/>
            <w:hideMark/>
          </w:tcPr>
          <w:p w14:paraId="4188DD15" w14:textId="77777777" w:rsidR="003B1513" w:rsidRPr="003B1513" w:rsidRDefault="003B1513" w:rsidP="003B1513">
            <w:pPr>
              <w:spacing w:after="0" w:line="240" w:lineRule="auto"/>
              <w:rPr>
                <w:rFonts w:ascii="Calibri" w:eastAsia="Times New Roman" w:hAnsi="Calibri" w:cs="Calibri"/>
                <w:b/>
                <w:bCs/>
                <w:color w:val="000000"/>
                <w:lang w:val="en-US"/>
              </w:rPr>
            </w:pPr>
            <w:r w:rsidRPr="003B1513">
              <w:rPr>
                <w:rFonts w:ascii="Calibri" w:eastAsia="Times New Roman" w:hAnsi="Calibri" w:cs="Calibri"/>
                <w:b/>
                <w:bCs/>
                <w:color w:val="000000"/>
                <w:lang w:val="en-US"/>
              </w:rPr>
              <w:t>3rd wave (92 days)</w:t>
            </w:r>
          </w:p>
        </w:tc>
      </w:tr>
      <w:tr w:rsidR="003B1513" w:rsidRPr="003B1513" w14:paraId="5D1E29B4" w14:textId="77777777" w:rsidTr="003B1513">
        <w:trPr>
          <w:trHeight w:val="290"/>
        </w:trPr>
        <w:tc>
          <w:tcPr>
            <w:tcW w:w="960" w:type="dxa"/>
            <w:tcBorders>
              <w:top w:val="nil"/>
              <w:left w:val="nil"/>
              <w:bottom w:val="nil"/>
              <w:right w:val="nil"/>
            </w:tcBorders>
            <w:shd w:val="clear" w:color="auto" w:fill="auto"/>
            <w:noWrap/>
            <w:vAlign w:val="bottom"/>
            <w:hideMark/>
          </w:tcPr>
          <w:p w14:paraId="304A8D95"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Baseline</w:t>
            </w:r>
          </w:p>
        </w:tc>
        <w:tc>
          <w:tcPr>
            <w:tcW w:w="960" w:type="dxa"/>
            <w:tcBorders>
              <w:top w:val="nil"/>
              <w:left w:val="nil"/>
              <w:bottom w:val="nil"/>
              <w:right w:val="nil"/>
            </w:tcBorders>
            <w:shd w:val="clear" w:color="auto" w:fill="auto"/>
            <w:noWrap/>
            <w:vAlign w:val="bottom"/>
            <w:hideMark/>
          </w:tcPr>
          <w:p w14:paraId="372647A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999</w:t>
            </w:r>
          </w:p>
        </w:tc>
        <w:tc>
          <w:tcPr>
            <w:tcW w:w="960" w:type="dxa"/>
            <w:tcBorders>
              <w:top w:val="nil"/>
              <w:left w:val="nil"/>
              <w:bottom w:val="nil"/>
              <w:right w:val="nil"/>
            </w:tcBorders>
            <w:shd w:val="clear" w:color="auto" w:fill="auto"/>
            <w:noWrap/>
            <w:vAlign w:val="bottom"/>
            <w:hideMark/>
          </w:tcPr>
          <w:p w14:paraId="52977FD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36</w:t>
            </w:r>
          </w:p>
        </w:tc>
        <w:tc>
          <w:tcPr>
            <w:tcW w:w="960" w:type="dxa"/>
            <w:tcBorders>
              <w:top w:val="nil"/>
              <w:left w:val="nil"/>
              <w:bottom w:val="nil"/>
              <w:right w:val="nil"/>
            </w:tcBorders>
            <w:shd w:val="clear" w:color="auto" w:fill="auto"/>
            <w:noWrap/>
            <w:vAlign w:val="bottom"/>
            <w:hideMark/>
          </w:tcPr>
          <w:p w14:paraId="190F974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3.9</w:t>
            </w:r>
          </w:p>
        </w:tc>
        <w:tc>
          <w:tcPr>
            <w:tcW w:w="960" w:type="dxa"/>
            <w:tcBorders>
              <w:top w:val="nil"/>
              <w:left w:val="nil"/>
              <w:bottom w:val="nil"/>
              <w:right w:val="nil"/>
            </w:tcBorders>
            <w:shd w:val="clear" w:color="auto" w:fill="auto"/>
            <w:noWrap/>
            <w:vAlign w:val="bottom"/>
            <w:hideMark/>
          </w:tcPr>
          <w:p w14:paraId="062C09B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w:t>
            </w:r>
          </w:p>
        </w:tc>
        <w:tc>
          <w:tcPr>
            <w:tcW w:w="2080" w:type="dxa"/>
            <w:tcBorders>
              <w:top w:val="nil"/>
              <w:left w:val="nil"/>
              <w:bottom w:val="nil"/>
              <w:right w:val="nil"/>
            </w:tcBorders>
            <w:shd w:val="clear" w:color="auto" w:fill="auto"/>
            <w:noWrap/>
            <w:vAlign w:val="bottom"/>
            <w:hideMark/>
          </w:tcPr>
          <w:p w14:paraId="627C7EE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0.879 (0.634 - 1.218)</w:t>
            </w:r>
          </w:p>
        </w:tc>
      </w:tr>
      <w:tr w:rsidR="003B1513" w:rsidRPr="003B1513" w14:paraId="4637332C" w14:textId="77777777" w:rsidTr="003B1513">
        <w:trPr>
          <w:trHeight w:val="290"/>
        </w:trPr>
        <w:tc>
          <w:tcPr>
            <w:tcW w:w="960" w:type="dxa"/>
            <w:tcBorders>
              <w:top w:val="nil"/>
              <w:left w:val="nil"/>
              <w:bottom w:val="nil"/>
              <w:right w:val="nil"/>
            </w:tcBorders>
            <w:shd w:val="clear" w:color="auto" w:fill="auto"/>
            <w:noWrap/>
            <w:vAlign w:val="bottom"/>
            <w:hideMark/>
          </w:tcPr>
          <w:p w14:paraId="6932D5E6"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Low</w:t>
            </w:r>
          </w:p>
        </w:tc>
        <w:tc>
          <w:tcPr>
            <w:tcW w:w="960" w:type="dxa"/>
            <w:tcBorders>
              <w:top w:val="nil"/>
              <w:left w:val="nil"/>
              <w:bottom w:val="nil"/>
              <w:right w:val="nil"/>
            </w:tcBorders>
            <w:shd w:val="clear" w:color="auto" w:fill="auto"/>
            <w:noWrap/>
            <w:vAlign w:val="bottom"/>
            <w:hideMark/>
          </w:tcPr>
          <w:p w14:paraId="5E44CDE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4676</w:t>
            </w:r>
          </w:p>
        </w:tc>
        <w:tc>
          <w:tcPr>
            <w:tcW w:w="960" w:type="dxa"/>
            <w:tcBorders>
              <w:top w:val="nil"/>
              <w:left w:val="nil"/>
              <w:bottom w:val="nil"/>
              <w:right w:val="nil"/>
            </w:tcBorders>
            <w:shd w:val="clear" w:color="auto" w:fill="auto"/>
            <w:noWrap/>
            <w:vAlign w:val="bottom"/>
            <w:hideMark/>
          </w:tcPr>
          <w:p w14:paraId="109B8EE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215</w:t>
            </w:r>
          </w:p>
        </w:tc>
        <w:tc>
          <w:tcPr>
            <w:tcW w:w="960" w:type="dxa"/>
            <w:tcBorders>
              <w:top w:val="nil"/>
              <w:left w:val="nil"/>
              <w:bottom w:val="nil"/>
              <w:right w:val="nil"/>
            </w:tcBorders>
            <w:shd w:val="clear" w:color="auto" w:fill="auto"/>
            <w:noWrap/>
            <w:vAlign w:val="bottom"/>
            <w:hideMark/>
          </w:tcPr>
          <w:p w14:paraId="3AC5FD0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w:t>
            </w:r>
          </w:p>
        </w:tc>
        <w:tc>
          <w:tcPr>
            <w:tcW w:w="960" w:type="dxa"/>
            <w:tcBorders>
              <w:top w:val="nil"/>
              <w:left w:val="nil"/>
              <w:bottom w:val="nil"/>
              <w:right w:val="nil"/>
            </w:tcBorders>
            <w:shd w:val="clear" w:color="auto" w:fill="auto"/>
            <w:noWrap/>
            <w:vAlign w:val="bottom"/>
            <w:hideMark/>
          </w:tcPr>
          <w:p w14:paraId="588999F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w:t>
            </w:r>
          </w:p>
        </w:tc>
        <w:tc>
          <w:tcPr>
            <w:tcW w:w="2080" w:type="dxa"/>
            <w:tcBorders>
              <w:top w:val="nil"/>
              <w:left w:val="nil"/>
              <w:bottom w:val="nil"/>
              <w:right w:val="nil"/>
            </w:tcBorders>
            <w:shd w:val="clear" w:color="auto" w:fill="auto"/>
            <w:noWrap/>
            <w:vAlign w:val="bottom"/>
            <w:hideMark/>
          </w:tcPr>
          <w:p w14:paraId="31E5569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1.059 (0.927 - 1.211)</w:t>
            </w:r>
          </w:p>
        </w:tc>
      </w:tr>
      <w:tr w:rsidR="003B1513" w:rsidRPr="003B1513" w14:paraId="2A638D0A" w14:textId="77777777" w:rsidTr="003B1513">
        <w:trPr>
          <w:trHeight w:val="290"/>
        </w:trPr>
        <w:tc>
          <w:tcPr>
            <w:tcW w:w="960" w:type="dxa"/>
            <w:tcBorders>
              <w:top w:val="nil"/>
              <w:left w:val="nil"/>
              <w:bottom w:val="nil"/>
              <w:right w:val="nil"/>
            </w:tcBorders>
            <w:shd w:val="clear" w:color="auto" w:fill="auto"/>
            <w:noWrap/>
            <w:vAlign w:val="bottom"/>
            <w:hideMark/>
          </w:tcPr>
          <w:p w14:paraId="4EB2FCCB"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Moderate</w:t>
            </w:r>
          </w:p>
        </w:tc>
        <w:tc>
          <w:tcPr>
            <w:tcW w:w="960" w:type="dxa"/>
            <w:tcBorders>
              <w:top w:val="nil"/>
              <w:left w:val="nil"/>
              <w:bottom w:val="nil"/>
              <w:right w:val="nil"/>
            </w:tcBorders>
            <w:shd w:val="clear" w:color="auto" w:fill="auto"/>
            <w:noWrap/>
            <w:vAlign w:val="bottom"/>
            <w:hideMark/>
          </w:tcPr>
          <w:p w14:paraId="4398E17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19852</w:t>
            </w:r>
          </w:p>
        </w:tc>
        <w:tc>
          <w:tcPr>
            <w:tcW w:w="960" w:type="dxa"/>
            <w:tcBorders>
              <w:top w:val="nil"/>
              <w:left w:val="nil"/>
              <w:bottom w:val="nil"/>
              <w:right w:val="nil"/>
            </w:tcBorders>
            <w:shd w:val="clear" w:color="auto" w:fill="auto"/>
            <w:noWrap/>
            <w:vAlign w:val="bottom"/>
            <w:hideMark/>
          </w:tcPr>
          <w:p w14:paraId="5B0E9DB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1200</w:t>
            </w:r>
          </w:p>
        </w:tc>
        <w:tc>
          <w:tcPr>
            <w:tcW w:w="960" w:type="dxa"/>
            <w:tcBorders>
              <w:top w:val="nil"/>
              <w:left w:val="nil"/>
              <w:bottom w:val="nil"/>
              <w:right w:val="nil"/>
            </w:tcBorders>
            <w:shd w:val="clear" w:color="auto" w:fill="auto"/>
            <w:noWrap/>
            <w:vAlign w:val="bottom"/>
            <w:hideMark/>
          </w:tcPr>
          <w:p w14:paraId="5AC68A7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6.6</w:t>
            </w:r>
          </w:p>
        </w:tc>
        <w:tc>
          <w:tcPr>
            <w:tcW w:w="960" w:type="dxa"/>
            <w:tcBorders>
              <w:top w:val="nil"/>
              <w:left w:val="nil"/>
              <w:bottom w:val="nil"/>
              <w:right w:val="nil"/>
            </w:tcBorders>
            <w:shd w:val="clear" w:color="auto" w:fill="auto"/>
            <w:noWrap/>
            <w:vAlign w:val="bottom"/>
            <w:hideMark/>
          </w:tcPr>
          <w:p w14:paraId="0DBAEE8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24</w:t>
            </w:r>
          </w:p>
        </w:tc>
        <w:tc>
          <w:tcPr>
            <w:tcW w:w="2080" w:type="dxa"/>
            <w:tcBorders>
              <w:top w:val="nil"/>
              <w:left w:val="nil"/>
              <w:bottom w:val="nil"/>
              <w:right w:val="nil"/>
            </w:tcBorders>
            <w:shd w:val="clear" w:color="auto" w:fill="auto"/>
            <w:noWrap/>
            <w:vAlign w:val="bottom"/>
            <w:hideMark/>
          </w:tcPr>
          <w:p w14:paraId="575D1E6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1.021 (0.965 - 1.080)</w:t>
            </w:r>
          </w:p>
        </w:tc>
      </w:tr>
      <w:tr w:rsidR="003B1513" w:rsidRPr="003B1513" w14:paraId="262C014E" w14:textId="77777777" w:rsidTr="003B1513">
        <w:trPr>
          <w:trHeight w:val="290"/>
        </w:trPr>
        <w:tc>
          <w:tcPr>
            <w:tcW w:w="960" w:type="dxa"/>
            <w:tcBorders>
              <w:top w:val="nil"/>
              <w:left w:val="nil"/>
              <w:bottom w:val="nil"/>
              <w:right w:val="nil"/>
            </w:tcBorders>
            <w:shd w:val="clear" w:color="auto" w:fill="auto"/>
            <w:noWrap/>
            <w:vAlign w:val="bottom"/>
            <w:hideMark/>
          </w:tcPr>
          <w:p w14:paraId="482680A4"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High</w:t>
            </w:r>
          </w:p>
        </w:tc>
        <w:tc>
          <w:tcPr>
            <w:tcW w:w="960" w:type="dxa"/>
            <w:tcBorders>
              <w:top w:val="nil"/>
              <w:left w:val="nil"/>
              <w:bottom w:val="nil"/>
              <w:right w:val="nil"/>
            </w:tcBorders>
            <w:shd w:val="clear" w:color="auto" w:fill="auto"/>
            <w:noWrap/>
            <w:vAlign w:val="bottom"/>
            <w:hideMark/>
          </w:tcPr>
          <w:p w14:paraId="0821DC6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17031</w:t>
            </w:r>
          </w:p>
        </w:tc>
        <w:tc>
          <w:tcPr>
            <w:tcW w:w="960" w:type="dxa"/>
            <w:tcBorders>
              <w:top w:val="nil"/>
              <w:left w:val="nil"/>
              <w:bottom w:val="nil"/>
              <w:right w:val="nil"/>
            </w:tcBorders>
            <w:shd w:val="clear" w:color="auto" w:fill="auto"/>
            <w:noWrap/>
            <w:vAlign w:val="bottom"/>
            <w:hideMark/>
          </w:tcPr>
          <w:p w14:paraId="161170E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1464</w:t>
            </w:r>
          </w:p>
        </w:tc>
        <w:tc>
          <w:tcPr>
            <w:tcW w:w="960" w:type="dxa"/>
            <w:tcBorders>
              <w:top w:val="nil"/>
              <w:left w:val="nil"/>
              <w:bottom w:val="nil"/>
              <w:right w:val="nil"/>
            </w:tcBorders>
            <w:shd w:val="clear" w:color="auto" w:fill="auto"/>
            <w:noWrap/>
            <w:vAlign w:val="bottom"/>
            <w:hideMark/>
          </w:tcPr>
          <w:p w14:paraId="36250FB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9.3</w:t>
            </w:r>
          </w:p>
        </w:tc>
        <w:tc>
          <w:tcPr>
            <w:tcW w:w="960" w:type="dxa"/>
            <w:tcBorders>
              <w:top w:val="nil"/>
              <w:left w:val="nil"/>
              <w:bottom w:val="nil"/>
              <w:right w:val="nil"/>
            </w:tcBorders>
            <w:shd w:val="clear" w:color="auto" w:fill="auto"/>
            <w:noWrap/>
            <w:vAlign w:val="bottom"/>
            <w:hideMark/>
          </w:tcPr>
          <w:p w14:paraId="46D858A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62</w:t>
            </w:r>
          </w:p>
        </w:tc>
        <w:tc>
          <w:tcPr>
            <w:tcW w:w="2080" w:type="dxa"/>
            <w:tcBorders>
              <w:top w:val="nil"/>
              <w:left w:val="nil"/>
              <w:bottom w:val="nil"/>
              <w:right w:val="nil"/>
            </w:tcBorders>
            <w:shd w:val="clear" w:color="auto" w:fill="auto"/>
            <w:noWrap/>
            <w:vAlign w:val="bottom"/>
            <w:hideMark/>
          </w:tcPr>
          <w:p w14:paraId="74CE374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1.044 (0.992 - 1.099)</w:t>
            </w:r>
          </w:p>
        </w:tc>
      </w:tr>
      <w:tr w:rsidR="003B1513" w:rsidRPr="003B1513" w14:paraId="5A623D81" w14:textId="77777777" w:rsidTr="003B1513">
        <w:trPr>
          <w:trHeight w:val="290"/>
        </w:trPr>
        <w:tc>
          <w:tcPr>
            <w:tcW w:w="960" w:type="dxa"/>
            <w:tcBorders>
              <w:top w:val="nil"/>
              <w:left w:val="nil"/>
              <w:bottom w:val="nil"/>
              <w:right w:val="nil"/>
            </w:tcBorders>
            <w:shd w:val="clear" w:color="auto" w:fill="auto"/>
            <w:noWrap/>
            <w:vAlign w:val="bottom"/>
            <w:hideMark/>
          </w:tcPr>
          <w:p w14:paraId="013AC4B6"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Very high</w:t>
            </w:r>
          </w:p>
        </w:tc>
        <w:tc>
          <w:tcPr>
            <w:tcW w:w="960" w:type="dxa"/>
            <w:tcBorders>
              <w:top w:val="nil"/>
              <w:left w:val="nil"/>
              <w:bottom w:val="nil"/>
              <w:right w:val="nil"/>
            </w:tcBorders>
            <w:shd w:val="clear" w:color="auto" w:fill="auto"/>
            <w:noWrap/>
            <w:vAlign w:val="bottom"/>
            <w:hideMark/>
          </w:tcPr>
          <w:p w14:paraId="4699368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5027</w:t>
            </w:r>
          </w:p>
        </w:tc>
        <w:tc>
          <w:tcPr>
            <w:tcW w:w="960" w:type="dxa"/>
            <w:tcBorders>
              <w:top w:val="nil"/>
              <w:left w:val="nil"/>
              <w:bottom w:val="nil"/>
              <w:right w:val="nil"/>
            </w:tcBorders>
            <w:shd w:val="clear" w:color="auto" w:fill="auto"/>
            <w:noWrap/>
            <w:vAlign w:val="bottom"/>
            <w:hideMark/>
          </w:tcPr>
          <w:p w14:paraId="7ECD028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658</w:t>
            </w:r>
          </w:p>
        </w:tc>
        <w:tc>
          <w:tcPr>
            <w:tcW w:w="960" w:type="dxa"/>
            <w:tcBorders>
              <w:top w:val="nil"/>
              <w:left w:val="nil"/>
              <w:bottom w:val="nil"/>
              <w:right w:val="nil"/>
            </w:tcBorders>
            <w:shd w:val="clear" w:color="auto" w:fill="auto"/>
            <w:noWrap/>
            <w:vAlign w:val="bottom"/>
            <w:hideMark/>
          </w:tcPr>
          <w:p w14:paraId="19E5D5A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14.2</w:t>
            </w:r>
          </w:p>
        </w:tc>
        <w:tc>
          <w:tcPr>
            <w:tcW w:w="960" w:type="dxa"/>
            <w:tcBorders>
              <w:top w:val="nil"/>
              <w:left w:val="nil"/>
              <w:bottom w:val="nil"/>
              <w:right w:val="nil"/>
            </w:tcBorders>
            <w:shd w:val="clear" w:color="auto" w:fill="auto"/>
            <w:noWrap/>
            <w:vAlign w:val="bottom"/>
            <w:hideMark/>
          </w:tcPr>
          <w:p w14:paraId="2142F3FD"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17</w:t>
            </w:r>
          </w:p>
        </w:tc>
        <w:tc>
          <w:tcPr>
            <w:tcW w:w="2080" w:type="dxa"/>
            <w:tcBorders>
              <w:top w:val="nil"/>
              <w:left w:val="nil"/>
              <w:bottom w:val="nil"/>
              <w:right w:val="nil"/>
            </w:tcBorders>
            <w:shd w:val="clear" w:color="auto" w:fill="auto"/>
            <w:noWrap/>
            <w:vAlign w:val="bottom"/>
            <w:hideMark/>
          </w:tcPr>
          <w:p w14:paraId="2096F5D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1.027 (0.951 - 1.108)</w:t>
            </w:r>
          </w:p>
        </w:tc>
      </w:tr>
      <w:tr w:rsidR="003B1513" w:rsidRPr="003B1513" w14:paraId="3D9B08C7" w14:textId="77777777" w:rsidTr="003B1513">
        <w:trPr>
          <w:trHeight w:val="290"/>
        </w:trPr>
        <w:tc>
          <w:tcPr>
            <w:tcW w:w="6880" w:type="dxa"/>
            <w:gridSpan w:val="6"/>
            <w:tcBorders>
              <w:top w:val="single" w:sz="4" w:space="0" w:color="auto"/>
              <w:left w:val="nil"/>
              <w:bottom w:val="single" w:sz="4" w:space="0" w:color="auto"/>
              <w:right w:val="nil"/>
            </w:tcBorders>
            <w:shd w:val="clear" w:color="auto" w:fill="auto"/>
            <w:noWrap/>
            <w:vAlign w:val="bottom"/>
            <w:hideMark/>
          </w:tcPr>
          <w:p w14:paraId="05DE5622" w14:textId="77777777" w:rsidR="003B1513" w:rsidRPr="003B1513" w:rsidRDefault="003B1513" w:rsidP="003B1513">
            <w:pPr>
              <w:spacing w:after="0" w:line="240" w:lineRule="auto"/>
              <w:rPr>
                <w:rFonts w:ascii="Calibri" w:eastAsia="Times New Roman" w:hAnsi="Calibri" w:cs="Calibri"/>
                <w:b/>
                <w:bCs/>
                <w:color w:val="000000"/>
                <w:lang w:val="en-US"/>
              </w:rPr>
            </w:pPr>
            <w:r w:rsidRPr="003B1513">
              <w:rPr>
                <w:rFonts w:ascii="Calibri" w:eastAsia="Times New Roman" w:hAnsi="Calibri" w:cs="Calibri"/>
                <w:b/>
                <w:bCs/>
                <w:color w:val="000000"/>
                <w:lang w:val="en-US"/>
              </w:rPr>
              <w:t>4th wave (93 days)</w:t>
            </w:r>
          </w:p>
        </w:tc>
      </w:tr>
      <w:tr w:rsidR="003B1513" w:rsidRPr="003B1513" w14:paraId="0978AA1E" w14:textId="77777777" w:rsidTr="003B1513">
        <w:trPr>
          <w:trHeight w:val="290"/>
        </w:trPr>
        <w:tc>
          <w:tcPr>
            <w:tcW w:w="960" w:type="dxa"/>
            <w:tcBorders>
              <w:top w:val="nil"/>
              <w:left w:val="nil"/>
              <w:bottom w:val="nil"/>
              <w:right w:val="nil"/>
            </w:tcBorders>
            <w:shd w:val="clear" w:color="auto" w:fill="auto"/>
            <w:noWrap/>
            <w:vAlign w:val="bottom"/>
            <w:hideMark/>
          </w:tcPr>
          <w:p w14:paraId="7FAC9D7F"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Baseline</w:t>
            </w:r>
          </w:p>
        </w:tc>
        <w:tc>
          <w:tcPr>
            <w:tcW w:w="960" w:type="dxa"/>
            <w:tcBorders>
              <w:top w:val="nil"/>
              <w:left w:val="nil"/>
              <w:bottom w:val="nil"/>
              <w:right w:val="nil"/>
            </w:tcBorders>
            <w:shd w:val="clear" w:color="auto" w:fill="auto"/>
            <w:noWrap/>
            <w:vAlign w:val="bottom"/>
            <w:hideMark/>
          </w:tcPr>
          <w:p w14:paraId="1C22FDD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900</w:t>
            </w:r>
          </w:p>
        </w:tc>
        <w:tc>
          <w:tcPr>
            <w:tcW w:w="960" w:type="dxa"/>
            <w:tcBorders>
              <w:top w:val="nil"/>
              <w:left w:val="nil"/>
              <w:bottom w:val="nil"/>
              <w:right w:val="nil"/>
            </w:tcBorders>
            <w:shd w:val="clear" w:color="auto" w:fill="auto"/>
            <w:noWrap/>
            <w:vAlign w:val="bottom"/>
            <w:hideMark/>
          </w:tcPr>
          <w:p w14:paraId="0571A9FB"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34</w:t>
            </w:r>
          </w:p>
        </w:tc>
        <w:tc>
          <w:tcPr>
            <w:tcW w:w="960" w:type="dxa"/>
            <w:tcBorders>
              <w:top w:val="nil"/>
              <w:left w:val="nil"/>
              <w:bottom w:val="nil"/>
              <w:right w:val="nil"/>
            </w:tcBorders>
            <w:shd w:val="clear" w:color="auto" w:fill="auto"/>
            <w:noWrap/>
            <w:vAlign w:val="bottom"/>
            <w:hideMark/>
          </w:tcPr>
          <w:p w14:paraId="7492B97A"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4.1</w:t>
            </w:r>
          </w:p>
        </w:tc>
        <w:tc>
          <w:tcPr>
            <w:tcW w:w="960" w:type="dxa"/>
            <w:tcBorders>
              <w:top w:val="nil"/>
              <w:left w:val="nil"/>
              <w:bottom w:val="nil"/>
              <w:right w:val="nil"/>
            </w:tcBorders>
            <w:shd w:val="clear" w:color="auto" w:fill="auto"/>
            <w:noWrap/>
            <w:vAlign w:val="bottom"/>
            <w:hideMark/>
          </w:tcPr>
          <w:p w14:paraId="3BE27F7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w:t>
            </w:r>
          </w:p>
        </w:tc>
        <w:tc>
          <w:tcPr>
            <w:tcW w:w="2080" w:type="dxa"/>
            <w:tcBorders>
              <w:top w:val="nil"/>
              <w:left w:val="nil"/>
              <w:bottom w:val="nil"/>
              <w:right w:val="nil"/>
            </w:tcBorders>
            <w:shd w:val="clear" w:color="auto" w:fill="auto"/>
            <w:noWrap/>
            <w:vAlign w:val="bottom"/>
            <w:hideMark/>
          </w:tcPr>
          <w:p w14:paraId="7B410C1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1.187 (0.848 - 1.661)</w:t>
            </w:r>
          </w:p>
        </w:tc>
      </w:tr>
      <w:tr w:rsidR="003B1513" w:rsidRPr="003B1513" w14:paraId="0F708801" w14:textId="77777777" w:rsidTr="003B1513">
        <w:trPr>
          <w:trHeight w:val="290"/>
        </w:trPr>
        <w:tc>
          <w:tcPr>
            <w:tcW w:w="960" w:type="dxa"/>
            <w:tcBorders>
              <w:top w:val="nil"/>
              <w:left w:val="nil"/>
              <w:bottom w:val="nil"/>
              <w:right w:val="nil"/>
            </w:tcBorders>
            <w:shd w:val="clear" w:color="auto" w:fill="auto"/>
            <w:noWrap/>
            <w:vAlign w:val="bottom"/>
            <w:hideMark/>
          </w:tcPr>
          <w:p w14:paraId="7522EE61"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Low</w:t>
            </w:r>
          </w:p>
        </w:tc>
        <w:tc>
          <w:tcPr>
            <w:tcW w:w="960" w:type="dxa"/>
            <w:tcBorders>
              <w:top w:val="nil"/>
              <w:left w:val="nil"/>
              <w:bottom w:val="nil"/>
              <w:right w:val="nil"/>
            </w:tcBorders>
            <w:shd w:val="clear" w:color="auto" w:fill="auto"/>
            <w:noWrap/>
            <w:vAlign w:val="bottom"/>
            <w:hideMark/>
          </w:tcPr>
          <w:p w14:paraId="581FE2E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4222</w:t>
            </w:r>
          </w:p>
        </w:tc>
        <w:tc>
          <w:tcPr>
            <w:tcW w:w="960" w:type="dxa"/>
            <w:tcBorders>
              <w:top w:val="nil"/>
              <w:left w:val="nil"/>
              <w:bottom w:val="nil"/>
              <w:right w:val="nil"/>
            </w:tcBorders>
            <w:shd w:val="clear" w:color="auto" w:fill="auto"/>
            <w:noWrap/>
            <w:vAlign w:val="bottom"/>
            <w:hideMark/>
          </w:tcPr>
          <w:p w14:paraId="5A50352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137</w:t>
            </w:r>
          </w:p>
        </w:tc>
        <w:tc>
          <w:tcPr>
            <w:tcW w:w="960" w:type="dxa"/>
            <w:tcBorders>
              <w:top w:val="nil"/>
              <w:left w:val="nil"/>
              <w:bottom w:val="nil"/>
              <w:right w:val="nil"/>
            </w:tcBorders>
            <w:shd w:val="clear" w:color="auto" w:fill="auto"/>
            <w:noWrap/>
            <w:vAlign w:val="bottom"/>
            <w:hideMark/>
          </w:tcPr>
          <w:p w14:paraId="5213B0F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3.5</w:t>
            </w:r>
          </w:p>
        </w:tc>
        <w:tc>
          <w:tcPr>
            <w:tcW w:w="960" w:type="dxa"/>
            <w:tcBorders>
              <w:top w:val="nil"/>
              <w:left w:val="nil"/>
              <w:bottom w:val="nil"/>
              <w:right w:val="nil"/>
            </w:tcBorders>
            <w:shd w:val="clear" w:color="auto" w:fill="auto"/>
            <w:noWrap/>
            <w:vAlign w:val="bottom"/>
            <w:hideMark/>
          </w:tcPr>
          <w:p w14:paraId="5879F75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w:t>
            </w:r>
          </w:p>
        </w:tc>
        <w:tc>
          <w:tcPr>
            <w:tcW w:w="2080" w:type="dxa"/>
            <w:tcBorders>
              <w:top w:val="nil"/>
              <w:left w:val="nil"/>
              <w:bottom w:val="nil"/>
              <w:right w:val="nil"/>
            </w:tcBorders>
            <w:shd w:val="clear" w:color="auto" w:fill="auto"/>
            <w:noWrap/>
            <w:vAlign w:val="bottom"/>
            <w:hideMark/>
          </w:tcPr>
          <w:p w14:paraId="5A1269C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0.957 (0.810 - 1.132)</w:t>
            </w:r>
          </w:p>
        </w:tc>
      </w:tr>
      <w:tr w:rsidR="003B1513" w:rsidRPr="003B1513" w14:paraId="4C98659D" w14:textId="77777777" w:rsidTr="003B1513">
        <w:trPr>
          <w:trHeight w:val="290"/>
        </w:trPr>
        <w:tc>
          <w:tcPr>
            <w:tcW w:w="960" w:type="dxa"/>
            <w:tcBorders>
              <w:top w:val="nil"/>
              <w:left w:val="nil"/>
              <w:bottom w:val="nil"/>
              <w:right w:val="nil"/>
            </w:tcBorders>
            <w:shd w:val="clear" w:color="auto" w:fill="auto"/>
            <w:noWrap/>
            <w:vAlign w:val="bottom"/>
            <w:hideMark/>
          </w:tcPr>
          <w:p w14:paraId="6B1E553E"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Moderate</w:t>
            </w:r>
          </w:p>
        </w:tc>
        <w:tc>
          <w:tcPr>
            <w:tcW w:w="960" w:type="dxa"/>
            <w:tcBorders>
              <w:top w:val="nil"/>
              <w:left w:val="nil"/>
              <w:bottom w:val="nil"/>
              <w:right w:val="nil"/>
            </w:tcBorders>
            <w:shd w:val="clear" w:color="auto" w:fill="auto"/>
            <w:noWrap/>
            <w:vAlign w:val="bottom"/>
            <w:hideMark/>
          </w:tcPr>
          <w:p w14:paraId="05B9254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18335</w:t>
            </w:r>
          </w:p>
        </w:tc>
        <w:tc>
          <w:tcPr>
            <w:tcW w:w="960" w:type="dxa"/>
            <w:tcBorders>
              <w:top w:val="nil"/>
              <w:left w:val="nil"/>
              <w:bottom w:val="nil"/>
              <w:right w:val="nil"/>
            </w:tcBorders>
            <w:shd w:val="clear" w:color="auto" w:fill="auto"/>
            <w:noWrap/>
            <w:vAlign w:val="bottom"/>
            <w:hideMark/>
          </w:tcPr>
          <w:p w14:paraId="2AD81B7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744</w:t>
            </w:r>
          </w:p>
        </w:tc>
        <w:tc>
          <w:tcPr>
            <w:tcW w:w="960" w:type="dxa"/>
            <w:tcBorders>
              <w:top w:val="nil"/>
              <w:left w:val="nil"/>
              <w:bottom w:val="nil"/>
              <w:right w:val="nil"/>
            </w:tcBorders>
            <w:shd w:val="clear" w:color="auto" w:fill="auto"/>
            <w:noWrap/>
            <w:vAlign w:val="bottom"/>
            <w:hideMark/>
          </w:tcPr>
          <w:p w14:paraId="3FA1813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4.4</w:t>
            </w:r>
          </w:p>
        </w:tc>
        <w:tc>
          <w:tcPr>
            <w:tcW w:w="960" w:type="dxa"/>
            <w:tcBorders>
              <w:top w:val="nil"/>
              <w:left w:val="nil"/>
              <w:bottom w:val="nil"/>
              <w:right w:val="nil"/>
            </w:tcBorders>
            <w:shd w:val="clear" w:color="auto" w:fill="auto"/>
            <w:noWrap/>
            <w:vAlign w:val="bottom"/>
            <w:hideMark/>
          </w:tcPr>
          <w:p w14:paraId="31E5DEB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-101</w:t>
            </w:r>
          </w:p>
        </w:tc>
        <w:tc>
          <w:tcPr>
            <w:tcW w:w="2080" w:type="dxa"/>
            <w:tcBorders>
              <w:top w:val="nil"/>
              <w:left w:val="nil"/>
              <w:bottom w:val="nil"/>
              <w:right w:val="nil"/>
            </w:tcBorders>
            <w:shd w:val="clear" w:color="auto" w:fill="auto"/>
            <w:noWrap/>
            <w:vAlign w:val="bottom"/>
            <w:hideMark/>
          </w:tcPr>
          <w:p w14:paraId="5A9CCE0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0.881 (0.820 - 0.947)</w:t>
            </w:r>
          </w:p>
        </w:tc>
      </w:tr>
      <w:tr w:rsidR="003B1513" w:rsidRPr="003B1513" w14:paraId="1EB1AA7E" w14:textId="77777777" w:rsidTr="003B1513">
        <w:trPr>
          <w:trHeight w:val="290"/>
        </w:trPr>
        <w:tc>
          <w:tcPr>
            <w:tcW w:w="960" w:type="dxa"/>
            <w:tcBorders>
              <w:top w:val="nil"/>
              <w:left w:val="nil"/>
              <w:bottom w:val="nil"/>
              <w:right w:val="nil"/>
            </w:tcBorders>
            <w:shd w:val="clear" w:color="auto" w:fill="auto"/>
            <w:noWrap/>
            <w:vAlign w:val="bottom"/>
            <w:hideMark/>
          </w:tcPr>
          <w:p w14:paraId="0D7F2309"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High</w:t>
            </w:r>
          </w:p>
        </w:tc>
        <w:tc>
          <w:tcPr>
            <w:tcW w:w="960" w:type="dxa"/>
            <w:tcBorders>
              <w:top w:val="nil"/>
              <w:left w:val="nil"/>
              <w:bottom w:val="nil"/>
              <w:right w:val="nil"/>
            </w:tcBorders>
            <w:shd w:val="clear" w:color="auto" w:fill="auto"/>
            <w:noWrap/>
            <w:vAlign w:val="bottom"/>
            <w:hideMark/>
          </w:tcPr>
          <w:p w14:paraId="616FD26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15986</w:t>
            </w:r>
          </w:p>
        </w:tc>
        <w:tc>
          <w:tcPr>
            <w:tcW w:w="960" w:type="dxa"/>
            <w:tcBorders>
              <w:top w:val="nil"/>
              <w:left w:val="nil"/>
              <w:bottom w:val="nil"/>
              <w:right w:val="nil"/>
            </w:tcBorders>
            <w:shd w:val="clear" w:color="auto" w:fill="auto"/>
            <w:noWrap/>
            <w:vAlign w:val="bottom"/>
            <w:hideMark/>
          </w:tcPr>
          <w:p w14:paraId="19E8AEB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964</w:t>
            </w:r>
          </w:p>
        </w:tc>
        <w:tc>
          <w:tcPr>
            <w:tcW w:w="960" w:type="dxa"/>
            <w:tcBorders>
              <w:top w:val="nil"/>
              <w:left w:val="nil"/>
              <w:bottom w:val="nil"/>
              <w:right w:val="nil"/>
            </w:tcBorders>
            <w:shd w:val="clear" w:color="auto" w:fill="auto"/>
            <w:noWrap/>
            <w:vAlign w:val="bottom"/>
            <w:hideMark/>
          </w:tcPr>
          <w:p w14:paraId="0E83536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6.5</w:t>
            </w:r>
          </w:p>
        </w:tc>
        <w:tc>
          <w:tcPr>
            <w:tcW w:w="960" w:type="dxa"/>
            <w:tcBorders>
              <w:top w:val="nil"/>
              <w:left w:val="nil"/>
              <w:bottom w:val="nil"/>
              <w:right w:val="nil"/>
            </w:tcBorders>
            <w:shd w:val="clear" w:color="auto" w:fill="auto"/>
            <w:noWrap/>
            <w:vAlign w:val="bottom"/>
            <w:hideMark/>
          </w:tcPr>
          <w:p w14:paraId="5F23AE1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-55</w:t>
            </w:r>
          </w:p>
        </w:tc>
        <w:tc>
          <w:tcPr>
            <w:tcW w:w="2080" w:type="dxa"/>
            <w:tcBorders>
              <w:top w:val="nil"/>
              <w:left w:val="nil"/>
              <w:bottom w:val="nil"/>
              <w:right w:val="nil"/>
            </w:tcBorders>
            <w:shd w:val="clear" w:color="auto" w:fill="auto"/>
            <w:noWrap/>
            <w:vAlign w:val="bottom"/>
            <w:hideMark/>
          </w:tcPr>
          <w:p w14:paraId="76D9DAF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0.946 (0.888 - 1.007)</w:t>
            </w:r>
          </w:p>
        </w:tc>
      </w:tr>
      <w:tr w:rsidR="003B1513" w:rsidRPr="003B1513" w14:paraId="68E8C96C" w14:textId="77777777" w:rsidTr="003B1513">
        <w:trPr>
          <w:trHeight w:val="290"/>
        </w:trPr>
        <w:tc>
          <w:tcPr>
            <w:tcW w:w="960" w:type="dxa"/>
            <w:tcBorders>
              <w:top w:val="nil"/>
              <w:left w:val="nil"/>
              <w:bottom w:val="nil"/>
              <w:right w:val="nil"/>
            </w:tcBorders>
            <w:shd w:val="clear" w:color="auto" w:fill="auto"/>
            <w:noWrap/>
            <w:vAlign w:val="bottom"/>
            <w:hideMark/>
          </w:tcPr>
          <w:p w14:paraId="20E67453"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Very high</w:t>
            </w:r>
          </w:p>
        </w:tc>
        <w:tc>
          <w:tcPr>
            <w:tcW w:w="960" w:type="dxa"/>
            <w:tcBorders>
              <w:top w:val="nil"/>
              <w:left w:val="nil"/>
              <w:bottom w:val="nil"/>
              <w:right w:val="nil"/>
            </w:tcBorders>
            <w:shd w:val="clear" w:color="auto" w:fill="auto"/>
            <w:noWrap/>
            <w:vAlign w:val="bottom"/>
            <w:hideMark/>
          </w:tcPr>
          <w:p w14:paraId="440951B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4806</w:t>
            </w:r>
          </w:p>
        </w:tc>
        <w:tc>
          <w:tcPr>
            <w:tcW w:w="960" w:type="dxa"/>
            <w:tcBorders>
              <w:top w:val="nil"/>
              <w:left w:val="nil"/>
              <w:bottom w:val="nil"/>
              <w:right w:val="nil"/>
            </w:tcBorders>
            <w:shd w:val="clear" w:color="auto" w:fill="auto"/>
            <w:noWrap/>
            <w:vAlign w:val="bottom"/>
            <w:hideMark/>
          </w:tcPr>
          <w:p w14:paraId="3491CBB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448</w:t>
            </w:r>
          </w:p>
        </w:tc>
        <w:tc>
          <w:tcPr>
            <w:tcW w:w="960" w:type="dxa"/>
            <w:tcBorders>
              <w:top w:val="nil"/>
              <w:left w:val="nil"/>
              <w:bottom w:val="nil"/>
              <w:right w:val="nil"/>
            </w:tcBorders>
            <w:shd w:val="clear" w:color="auto" w:fill="auto"/>
            <w:noWrap/>
            <w:vAlign w:val="bottom"/>
            <w:hideMark/>
          </w:tcPr>
          <w:p w14:paraId="58407E8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w:t>
            </w:r>
          </w:p>
        </w:tc>
        <w:tc>
          <w:tcPr>
            <w:tcW w:w="960" w:type="dxa"/>
            <w:tcBorders>
              <w:top w:val="nil"/>
              <w:left w:val="nil"/>
              <w:bottom w:val="nil"/>
              <w:right w:val="nil"/>
            </w:tcBorders>
            <w:shd w:val="clear" w:color="auto" w:fill="auto"/>
            <w:noWrap/>
            <w:vAlign w:val="bottom"/>
            <w:hideMark/>
          </w:tcPr>
          <w:p w14:paraId="3D42B51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-25</w:t>
            </w:r>
          </w:p>
        </w:tc>
        <w:tc>
          <w:tcPr>
            <w:tcW w:w="2080" w:type="dxa"/>
            <w:tcBorders>
              <w:top w:val="nil"/>
              <w:left w:val="nil"/>
              <w:bottom w:val="nil"/>
              <w:right w:val="nil"/>
            </w:tcBorders>
            <w:shd w:val="clear" w:color="auto" w:fill="auto"/>
            <w:noWrap/>
            <w:vAlign w:val="bottom"/>
            <w:hideMark/>
          </w:tcPr>
          <w:p w14:paraId="432B22F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0.947 (0.864 - 1.039)</w:t>
            </w:r>
          </w:p>
        </w:tc>
      </w:tr>
      <w:tr w:rsidR="003B1513" w:rsidRPr="003B1513" w14:paraId="7A91ED3B" w14:textId="77777777" w:rsidTr="003B1513">
        <w:trPr>
          <w:trHeight w:val="290"/>
        </w:trPr>
        <w:tc>
          <w:tcPr>
            <w:tcW w:w="6880" w:type="dxa"/>
            <w:gridSpan w:val="6"/>
            <w:tcBorders>
              <w:top w:val="single" w:sz="4" w:space="0" w:color="auto"/>
              <w:left w:val="nil"/>
              <w:bottom w:val="single" w:sz="4" w:space="0" w:color="auto"/>
              <w:right w:val="nil"/>
            </w:tcBorders>
            <w:shd w:val="clear" w:color="auto" w:fill="auto"/>
            <w:noWrap/>
            <w:vAlign w:val="bottom"/>
            <w:hideMark/>
          </w:tcPr>
          <w:p w14:paraId="45842BD2" w14:textId="77777777" w:rsidR="003B1513" w:rsidRPr="003B1513" w:rsidRDefault="003B1513" w:rsidP="003B1513">
            <w:pPr>
              <w:spacing w:after="0" w:line="240" w:lineRule="auto"/>
              <w:rPr>
                <w:rFonts w:ascii="Calibri" w:eastAsia="Times New Roman" w:hAnsi="Calibri" w:cs="Calibri"/>
                <w:b/>
                <w:bCs/>
                <w:color w:val="000000"/>
                <w:lang w:val="en-US"/>
              </w:rPr>
            </w:pPr>
            <w:r w:rsidRPr="003B1513">
              <w:rPr>
                <w:rFonts w:ascii="Calibri" w:eastAsia="Times New Roman" w:hAnsi="Calibri" w:cs="Calibri"/>
                <w:b/>
                <w:bCs/>
                <w:color w:val="000000"/>
                <w:lang w:val="en-US"/>
              </w:rPr>
              <w:t>5th wave (134 days)</w:t>
            </w:r>
          </w:p>
        </w:tc>
      </w:tr>
      <w:tr w:rsidR="003B1513" w:rsidRPr="003B1513" w14:paraId="23082A55" w14:textId="77777777" w:rsidTr="003B1513">
        <w:trPr>
          <w:trHeight w:val="290"/>
        </w:trPr>
        <w:tc>
          <w:tcPr>
            <w:tcW w:w="960" w:type="dxa"/>
            <w:tcBorders>
              <w:top w:val="nil"/>
              <w:left w:val="nil"/>
              <w:bottom w:val="nil"/>
              <w:right w:val="nil"/>
            </w:tcBorders>
            <w:shd w:val="clear" w:color="auto" w:fill="auto"/>
            <w:noWrap/>
            <w:vAlign w:val="bottom"/>
            <w:hideMark/>
          </w:tcPr>
          <w:p w14:paraId="4B46D762"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Baseline</w:t>
            </w:r>
          </w:p>
        </w:tc>
        <w:tc>
          <w:tcPr>
            <w:tcW w:w="960" w:type="dxa"/>
            <w:tcBorders>
              <w:top w:val="nil"/>
              <w:left w:val="nil"/>
              <w:bottom w:val="nil"/>
              <w:right w:val="nil"/>
            </w:tcBorders>
            <w:shd w:val="clear" w:color="auto" w:fill="auto"/>
            <w:noWrap/>
            <w:vAlign w:val="bottom"/>
            <w:hideMark/>
          </w:tcPr>
          <w:p w14:paraId="77C1BA9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1040</w:t>
            </w:r>
          </w:p>
        </w:tc>
        <w:tc>
          <w:tcPr>
            <w:tcW w:w="960" w:type="dxa"/>
            <w:tcBorders>
              <w:top w:val="nil"/>
              <w:left w:val="nil"/>
              <w:bottom w:val="nil"/>
              <w:right w:val="nil"/>
            </w:tcBorders>
            <w:shd w:val="clear" w:color="auto" w:fill="auto"/>
            <w:noWrap/>
            <w:vAlign w:val="bottom"/>
            <w:hideMark/>
          </w:tcPr>
          <w:p w14:paraId="5E212E7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64</w:t>
            </w:r>
          </w:p>
        </w:tc>
        <w:tc>
          <w:tcPr>
            <w:tcW w:w="960" w:type="dxa"/>
            <w:tcBorders>
              <w:top w:val="nil"/>
              <w:left w:val="nil"/>
              <w:bottom w:val="nil"/>
              <w:right w:val="nil"/>
            </w:tcBorders>
            <w:shd w:val="clear" w:color="auto" w:fill="auto"/>
            <w:noWrap/>
            <w:vAlign w:val="bottom"/>
            <w:hideMark/>
          </w:tcPr>
          <w:p w14:paraId="39FF866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4.6</w:t>
            </w:r>
          </w:p>
        </w:tc>
        <w:tc>
          <w:tcPr>
            <w:tcW w:w="960" w:type="dxa"/>
            <w:tcBorders>
              <w:top w:val="nil"/>
              <w:left w:val="nil"/>
              <w:bottom w:val="nil"/>
              <w:right w:val="nil"/>
            </w:tcBorders>
            <w:shd w:val="clear" w:color="auto" w:fill="auto"/>
            <w:noWrap/>
            <w:vAlign w:val="bottom"/>
            <w:hideMark/>
          </w:tcPr>
          <w:p w14:paraId="1AD3359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19</w:t>
            </w:r>
          </w:p>
        </w:tc>
        <w:tc>
          <w:tcPr>
            <w:tcW w:w="2080" w:type="dxa"/>
            <w:tcBorders>
              <w:top w:val="nil"/>
              <w:left w:val="nil"/>
              <w:bottom w:val="nil"/>
              <w:right w:val="nil"/>
            </w:tcBorders>
            <w:shd w:val="clear" w:color="auto" w:fill="auto"/>
            <w:noWrap/>
            <w:vAlign w:val="bottom"/>
            <w:hideMark/>
          </w:tcPr>
          <w:p w14:paraId="33BADEF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1.412 (1.105 - 1.804)</w:t>
            </w:r>
          </w:p>
        </w:tc>
      </w:tr>
      <w:tr w:rsidR="003B1513" w:rsidRPr="003B1513" w14:paraId="4F4F86F7" w14:textId="77777777" w:rsidTr="003B1513">
        <w:trPr>
          <w:trHeight w:val="290"/>
        </w:trPr>
        <w:tc>
          <w:tcPr>
            <w:tcW w:w="960" w:type="dxa"/>
            <w:tcBorders>
              <w:top w:val="nil"/>
              <w:left w:val="nil"/>
              <w:bottom w:val="nil"/>
              <w:right w:val="nil"/>
            </w:tcBorders>
            <w:shd w:val="clear" w:color="auto" w:fill="auto"/>
            <w:noWrap/>
            <w:vAlign w:val="bottom"/>
            <w:hideMark/>
          </w:tcPr>
          <w:p w14:paraId="0B4CC3BE"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Low</w:t>
            </w:r>
          </w:p>
        </w:tc>
        <w:tc>
          <w:tcPr>
            <w:tcW w:w="960" w:type="dxa"/>
            <w:tcBorders>
              <w:top w:val="nil"/>
              <w:left w:val="nil"/>
              <w:bottom w:val="nil"/>
              <w:right w:val="nil"/>
            </w:tcBorders>
            <w:shd w:val="clear" w:color="auto" w:fill="auto"/>
            <w:noWrap/>
            <w:vAlign w:val="bottom"/>
            <w:hideMark/>
          </w:tcPr>
          <w:p w14:paraId="1AFE00BB"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4710</w:t>
            </w:r>
          </w:p>
        </w:tc>
        <w:tc>
          <w:tcPr>
            <w:tcW w:w="960" w:type="dxa"/>
            <w:tcBorders>
              <w:top w:val="nil"/>
              <w:left w:val="nil"/>
              <w:bottom w:val="nil"/>
              <w:right w:val="nil"/>
            </w:tcBorders>
            <w:shd w:val="clear" w:color="auto" w:fill="auto"/>
            <w:noWrap/>
            <w:vAlign w:val="bottom"/>
            <w:hideMark/>
          </w:tcPr>
          <w:p w14:paraId="1D6EBBF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273</w:t>
            </w:r>
          </w:p>
        </w:tc>
        <w:tc>
          <w:tcPr>
            <w:tcW w:w="960" w:type="dxa"/>
            <w:tcBorders>
              <w:top w:val="nil"/>
              <w:left w:val="nil"/>
              <w:bottom w:val="nil"/>
              <w:right w:val="nil"/>
            </w:tcBorders>
            <w:shd w:val="clear" w:color="auto" w:fill="auto"/>
            <w:noWrap/>
            <w:vAlign w:val="bottom"/>
            <w:hideMark/>
          </w:tcPr>
          <w:p w14:paraId="3C2D7E6B"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4.3</w:t>
            </w:r>
          </w:p>
        </w:tc>
        <w:tc>
          <w:tcPr>
            <w:tcW w:w="960" w:type="dxa"/>
            <w:tcBorders>
              <w:top w:val="nil"/>
              <w:left w:val="nil"/>
              <w:bottom w:val="nil"/>
              <w:right w:val="nil"/>
            </w:tcBorders>
            <w:shd w:val="clear" w:color="auto" w:fill="auto"/>
            <w:noWrap/>
            <w:vAlign w:val="bottom"/>
            <w:hideMark/>
          </w:tcPr>
          <w:p w14:paraId="3857B59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51</w:t>
            </w:r>
          </w:p>
        </w:tc>
        <w:tc>
          <w:tcPr>
            <w:tcW w:w="2080" w:type="dxa"/>
            <w:tcBorders>
              <w:top w:val="nil"/>
              <w:left w:val="nil"/>
              <w:bottom w:val="nil"/>
              <w:right w:val="nil"/>
            </w:tcBorders>
            <w:shd w:val="clear" w:color="auto" w:fill="auto"/>
            <w:noWrap/>
            <w:vAlign w:val="bottom"/>
            <w:hideMark/>
          </w:tcPr>
          <w:p w14:paraId="17DE898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1.232 (1.094 - 1.387)</w:t>
            </w:r>
          </w:p>
        </w:tc>
      </w:tr>
      <w:tr w:rsidR="003B1513" w:rsidRPr="003B1513" w14:paraId="115D9135" w14:textId="77777777" w:rsidTr="003B1513">
        <w:trPr>
          <w:trHeight w:val="290"/>
        </w:trPr>
        <w:tc>
          <w:tcPr>
            <w:tcW w:w="960" w:type="dxa"/>
            <w:tcBorders>
              <w:top w:val="nil"/>
              <w:left w:val="nil"/>
              <w:bottom w:val="nil"/>
              <w:right w:val="nil"/>
            </w:tcBorders>
            <w:shd w:val="clear" w:color="auto" w:fill="auto"/>
            <w:noWrap/>
            <w:vAlign w:val="bottom"/>
            <w:hideMark/>
          </w:tcPr>
          <w:p w14:paraId="38F99A08"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Moderate</w:t>
            </w:r>
          </w:p>
        </w:tc>
        <w:tc>
          <w:tcPr>
            <w:tcW w:w="960" w:type="dxa"/>
            <w:tcBorders>
              <w:top w:val="nil"/>
              <w:left w:val="nil"/>
              <w:bottom w:val="nil"/>
              <w:right w:val="nil"/>
            </w:tcBorders>
            <w:shd w:val="clear" w:color="auto" w:fill="auto"/>
            <w:noWrap/>
            <w:vAlign w:val="bottom"/>
            <w:hideMark/>
          </w:tcPr>
          <w:p w14:paraId="5A96F8C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20138</w:t>
            </w:r>
          </w:p>
        </w:tc>
        <w:tc>
          <w:tcPr>
            <w:tcW w:w="960" w:type="dxa"/>
            <w:tcBorders>
              <w:top w:val="nil"/>
              <w:left w:val="nil"/>
              <w:bottom w:val="nil"/>
              <w:right w:val="nil"/>
            </w:tcBorders>
            <w:shd w:val="clear" w:color="auto" w:fill="auto"/>
            <w:noWrap/>
            <w:vAlign w:val="bottom"/>
            <w:hideMark/>
          </w:tcPr>
          <w:p w14:paraId="6CD1C167"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1524</w:t>
            </w:r>
          </w:p>
        </w:tc>
        <w:tc>
          <w:tcPr>
            <w:tcW w:w="960" w:type="dxa"/>
            <w:tcBorders>
              <w:top w:val="nil"/>
              <w:left w:val="nil"/>
              <w:bottom w:val="nil"/>
              <w:right w:val="nil"/>
            </w:tcBorders>
            <w:shd w:val="clear" w:color="auto" w:fill="auto"/>
            <w:noWrap/>
            <w:vAlign w:val="bottom"/>
            <w:hideMark/>
          </w:tcPr>
          <w:p w14:paraId="45F57C9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5.6</w:t>
            </w:r>
          </w:p>
        </w:tc>
        <w:tc>
          <w:tcPr>
            <w:tcW w:w="960" w:type="dxa"/>
            <w:tcBorders>
              <w:top w:val="nil"/>
              <w:left w:val="nil"/>
              <w:bottom w:val="nil"/>
              <w:right w:val="nil"/>
            </w:tcBorders>
            <w:shd w:val="clear" w:color="auto" w:fill="auto"/>
            <w:noWrap/>
            <w:vAlign w:val="bottom"/>
            <w:hideMark/>
          </w:tcPr>
          <w:p w14:paraId="75B95D2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241</w:t>
            </w:r>
          </w:p>
        </w:tc>
        <w:tc>
          <w:tcPr>
            <w:tcW w:w="2080" w:type="dxa"/>
            <w:tcBorders>
              <w:top w:val="nil"/>
              <w:left w:val="nil"/>
              <w:bottom w:val="nil"/>
              <w:right w:val="nil"/>
            </w:tcBorders>
            <w:shd w:val="clear" w:color="auto" w:fill="auto"/>
            <w:noWrap/>
            <w:vAlign w:val="bottom"/>
            <w:hideMark/>
          </w:tcPr>
          <w:p w14:paraId="6338B3FB"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1.188 (1.130 - 1.249)</w:t>
            </w:r>
          </w:p>
        </w:tc>
      </w:tr>
      <w:tr w:rsidR="003B1513" w:rsidRPr="003B1513" w14:paraId="292C4A37" w14:textId="77777777" w:rsidTr="003B1513">
        <w:trPr>
          <w:trHeight w:val="290"/>
        </w:trPr>
        <w:tc>
          <w:tcPr>
            <w:tcW w:w="960" w:type="dxa"/>
            <w:tcBorders>
              <w:top w:val="nil"/>
              <w:left w:val="nil"/>
              <w:bottom w:val="nil"/>
              <w:right w:val="nil"/>
            </w:tcBorders>
            <w:shd w:val="clear" w:color="auto" w:fill="auto"/>
            <w:noWrap/>
            <w:vAlign w:val="bottom"/>
            <w:hideMark/>
          </w:tcPr>
          <w:p w14:paraId="4D985CBE"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High</w:t>
            </w:r>
          </w:p>
        </w:tc>
        <w:tc>
          <w:tcPr>
            <w:tcW w:w="960" w:type="dxa"/>
            <w:tcBorders>
              <w:top w:val="nil"/>
              <w:left w:val="nil"/>
              <w:bottom w:val="nil"/>
              <w:right w:val="nil"/>
            </w:tcBorders>
            <w:shd w:val="clear" w:color="auto" w:fill="auto"/>
            <w:noWrap/>
            <w:vAlign w:val="bottom"/>
            <w:hideMark/>
          </w:tcPr>
          <w:p w14:paraId="692AD19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17222</w:t>
            </w:r>
          </w:p>
        </w:tc>
        <w:tc>
          <w:tcPr>
            <w:tcW w:w="960" w:type="dxa"/>
            <w:tcBorders>
              <w:top w:val="nil"/>
              <w:left w:val="nil"/>
              <w:bottom w:val="nil"/>
              <w:right w:val="nil"/>
            </w:tcBorders>
            <w:shd w:val="clear" w:color="auto" w:fill="auto"/>
            <w:noWrap/>
            <w:vAlign w:val="bottom"/>
            <w:hideMark/>
          </w:tcPr>
          <w:p w14:paraId="2AB795A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1716</w:t>
            </w:r>
          </w:p>
        </w:tc>
        <w:tc>
          <w:tcPr>
            <w:tcW w:w="960" w:type="dxa"/>
            <w:tcBorders>
              <w:top w:val="nil"/>
              <w:left w:val="nil"/>
              <w:bottom w:val="nil"/>
              <w:right w:val="nil"/>
            </w:tcBorders>
            <w:shd w:val="clear" w:color="auto" w:fill="auto"/>
            <w:noWrap/>
            <w:vAlign w:val="bottom"/>
            <w:hideMark/>
          </w:tcPr>
          <w:p w14:paraId="5FF3FA0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7.4</w:t>
            </w:r>
          </w:p>
        </w:tc>
        <w:tc>
          <w:tcPr>
            <w:tcW w:w="960" w:type="dxa"/>
            <w:tcBorders>
              <w:top w:val="nil"/>
              <w:left w:val="nil"/>
              <w:bottom w:val="nil"/>
              <w:right w:val="nil"/>
            </w:tcBorders>
            <w:shd w:val="clear" w:color="auto" w:fill="auto"/>
            <w:noWrap/>
            <w:vAlign w:val="bottom"/>
            <w:hideMark/>
          </w:tcPr>
          <w:p w14:paraId="2DCCF09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197</w:t>
            </w:r>
          </w:p>
        </w:tc>
        <w:tc>
          <w:tcPr>
            <w:tcW w:w="2080" w:type="dxa"/>
            <w:tcBorders>
              <w:top w:val="nil"/>
              <w:left w:val="nil"/>
              <w:bottom w:val="nil"/>
              <w:right w:val="nil"/>
            </w:tcBorders>
            <w:shd w:val="clear" w:color="auto" w:fill="auto"/>
            <w:noWrap/>
            <w:vAlign w:val="bottom"/>
            <w:hideMark/>
          </w:tcPr>
          <w:p w14:paraId="2A375E6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1.13 (1.078 - 1.185)</w:t>
            </w:r>
          </w:p>
        </w:tc>
      </w:tr>
      <w:tr w:rsidR="003B1513" w:rsidRPr="003B1513" w14:paraId="3687BD6F" w14:textId="77777777" w:rsidTr="003B1513">
        <w:trPr>
          <w:trHeight w:val="290"/>
        </w:trPr>
        <w:tc>
          <w:tcPr>
            <w:tcW w:w="960" w:type="dxa"/>
            <w:tcBorders>
              <w:top w:val="nil"/>
              <w:left w:val="nil"/>
              <w:bottom w:val="nil"/>
              <w:right w:val="nil"/>
            </w:tcBorders>
            <w:shd w:val="clear" w:color="auto" w:fill="auto"/>
            <w:noWrap/>
            <w:vAlign w:val="bottom"/>
            <w:hideMark/>
          </w:tcPr>
          <w:p w14:paraId="2327E272"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Very high</w:t>
            </w:r>
          </w:p>
        </w:tc>
        <w:tc>
          <w:tcPr>
            <w:tcW w:w="960" w:type="dxa"/>
            <w:tcBorders>
              <w:top w:val="nil"/>
              <w:left w:val="nil"/>
              <w:bottom w:val="nil"/>
              <w:right w:val="nil"/>
            </w:tcBorders>
            <w:shd w:val="clear" w:color="auto" w:fill="auto"/>
            <w:noWrap/>
            <w:vAlign w:val="bottom"/>
            <w:hideMark/>
          </w:tcPr>
          <w:p w14:paraId="4C26E74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5101</w:t>
            </w:r>
          </w:p>
        </w:tc>
        <w:tc>
          <w:tcPr>
            <w:tcW w:w="960" w:type="dxa"/>
            <w:tcBorders>
              <w:top w:val="nil"/>
              <w:left w:val="nil"/>
              <w:bottom w:val="nil"/>
              <w:right w:val="nil"/>
            </w:tcBorders>
            <w:shd w:val="clear" w:color="auto" w:fill="auto"/>
            <w:noWrap/>
            <w:vAlign w:val="bottom"/>
            <w:hideMark/>
          </w:tcPr>
          <w:p w14:paraId="0B84AEE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682</w:t>
            </w:r>
          </w:p>
        </w:tc>
        <w:tc>
          <w:tcPr>
            <w:tcW w:w="960" w:type="dxa"/>
            <w:tcBorders>
              <w:top w:val="nil"/>
              <w:left w:val="nil"/>
              <w:bottom w:val="nil"/>
              <w:right w:val="nil"/>
            </w:tcBorders>
            <w:shd w:val="clear" w:color="auto" w:fill="auto"/>
            <w:noWrap/>
            <w:vAlign w:val="bottom"/>
            <w:hideMark/>
          </w:tcPr>
          <w:p w14:paraId="7C356D6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w:t>
            </w:r>
          </w:p>
        </w:tc>
        <w:tc>
          <w:tcPr>
            <w:tcW w:w="960" w:type="dxa"/>
            <w:tcBorders>
              <w:top w:val="nil"/>
              <w:left w:val="nil"/>
              <w:bottom w:val="nil"/>
              <w:right w:val="nil"/>
            </w:tcBorders>
            <w:shd w:val="clear" w:color="auto" w:fill="auto"/>
            <w:noWrap/>
            <w:vAlign w:val="bottom"/>
            <w:hideMark/>
          </w:tcPr>
          <w:p w14:paraId="28B44605"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-11</w:t>
            </w:r>
          </w:p>
        </w:tc>
        <w:tc>
          <w:tcPr>
            <w:tcW w:w="2080" w:type="dxa"/>
            <w:tcBorders>
              <w:top w:val="nil"/>
              <w:left w:val="nil"/>
              <w:bottom w:val="nil"/>
              <w:right w:val="nil"/>
            </w:tcBorders>
            <w:shd w:val="clear" w:color="auto" w:fill="auto"/>
            <w:noWrap/>
            <w:vAlign w:val="bottom"/>
            <w:hideMark/>
          </w:tcPr>
          <w:p w14:paraId="26EEE9B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0.984 (0.913 - 1.061)</w:t>
            </w:r>
          </w:p>
        </w:tc>
      </w:tr>
      <w:tr w:rsidR="003B1513" w:rsidRPr="003B1513" w14:paraId="5F0E50C6" w14:textId="77777777" w:rsidTr="003B1513">
        <w:trPr>
          <w:trHeight w:val="290"/>
        </w:trPr>
        <w:tc>
          <w:tcPr>
            <w:tcW w:w="6880" w:type="dxa"/>
            <w:gridSpan w:val="6"/>
            <w:tcBorders>
              <w:top w:val="single" w:sz="4" w:space="0" w:color="auto"/>
              <w:left w:val="nil"/>
              <w:bottom w:val="single" w:sz="4" w:space="0" w:color="auto"/>
              <w:right w:val="nil"/>
            </w:tcBorders>
            <w:shd w:val="clear" w:color="auto" w:fill="auto"/>
            <w:noWrap/>
            <w:vAlign w:val="bottom"/>
            <w:hideMark/>
          </w:tcPr>
          <w:p w14:paraId="107B2385" w14:textId="77777777" w:rsidR="003B1513" w:rsidRPr="003B1513" w:rsidRDefault="003B1513" w:rsidP="003B1513">
            <w:pPr>
              <w:spacing w:after="0" w:line="240" w:lineRule="auto"/>
              <w:rPr>
                <w:rFonts w:ascii="Calibri" w:eastAsia="Times New Roman" w:hAnsi="Calibri" w:cs="Calibri"/>
                <w:b/>
                <w:bCs/>
                <w:color w:val="000000"/>
                <w:lang w:val="en-US"/>
              </w:rPr>
            </w:pPr>
            <w:r w:rsidRPr="003B1513">
              <w:rPr>
                <w:rFonts w:ascii="Calibri" w:eastAsia="Times New Roman" w:hAnsi="Calibri" w:cs="Calibri"/>
                <w:b/>
                <w:bCs/>
                <w:color w:val="000000"/>
                <w:lang w:val="en-US"/>
              </w:rPr>
              <w:t>6th wave (147 days)</w:t>
            </w:r>
          </w:p>
        </w:tc>
      </w:tr>
      <w:tr w:rsidR="003B1513" w:rsidRPr="003B1513" w14:paraId="1C76D44A" w14:textId="77777777" w:rsidTr="003B1513">
        <w:trPr>
          <w:trHeight w:val="290"/>
        </w:trPr>
        <w:tc>
          <w:tcPr>
            <w:tcW w:w="960" w:type="dxa"/>
            <w:tcBorders>
              <w:top w:val="nil"/>
              <w:left w:val="nil"/>
              <w:bottom w:val="nil"/>
              <w:right w:val="nil"/>
            </w:tcBorders>
            <w:shd w:val="clear" w:color="auto" w:fill="auto"/>
            <w:noWrap/>
            <w:vAlign w:val="bottom"/>
            <w:hideMark/>
          </w:tcPr>
          <w:p w14:paraId="433DA342"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Baseline</w:t>
            </w:r>
          </w:p>
        </w:tc>
        <w:tc>
          <w:tcPr>
            <w:tcW w:w="960" w:type="dxa"/>
            <w:tcBorders>
              <w:top w:val="nil"/>
              <w:left w:val="nil"/>
              <w:bottom w:val="nil"/>
              <w:right w:val="nil"/>
            </w:tcBorders>
            <w:shd w:val="clear" w:color="auto" w:fill="auto"/>
            <w:noWrap/>
            <w:vAlign w:val="bottom"/>
            <w:hideMark/>
          </w:tcPr>
          <w:p w14:paraId="2EACE0F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1060</w:t>
            </w:r>
          </w:p>
        </w:tc>
        <w:tc>
          <w:tcPr>
            <w:tcW w:w="960" w:type="dxa"/>
            <w:tcBorders>
              <w:top w:val="nil"/>
              <w:left w:val="nil"/>
              <w:bottom w:val="nil"/>
              <w:right w:val="nil"/>
            </w:tcBorders>
            <w:shd w:val="clear" w:color="auto" w:fill="auto"/>
            <w:noWrap/>
            <w:vAlign w:val="bottom"/>
            <w:hideMark/>
          </w:tcPr>
          <w:p w14:paraId="393F09D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68</w:t>
            </w:r>
          </w:p>
        </w:tc>
        <w:tc>
          <w:tcPr>
            <w:tcW w:w="960" w:type="dxa"/>
            <w:tcBorders>
              <w:top w:val="nil"/>
              <w:left w:val="nil"/>
              <w:bottom w:val="nil"/>
              <w:right w:val="nil"/>
            </w:tcBorders>
            <w:shd w:val="clear" w:color="auto" w:fill="auto"/>
            <w:noWrap/>
            <w:vAlign w:val="bottom"/>
            <w:hideMark/>
          </w:tcPr>
          <w:p w14:paraId="426A74F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4.4</w:t>
            </w:r>
          </w:p>
        </w:tc>
        <w:tc>
          <w:tcPr>
            <w:tcW w:w="960" w:type="dxa"/>
            <w:tcBorders>
              <w:top w:val="nil"/>
              <w:left w:val="nil"/>
              <w:bottom w:val="nil"/>
              <w:right w:val="nil"/>
            </w:tcBorders>
            <w:shd w:val="clear" w:color="auto" w:fill="auto"/>
            <w:noWrap/>
            <w:vAlign w:val="bottom"/>
            <w:hideMark/>
          </w:tcPr>
          <w:p w14:paraId="091545F4"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w:t>
            </w:r>
          </w:p>
        </w:tc>
        <w:tc>
          <w:tcPr>
            <w:tcW w:w="2080" w:type="dxa"/>
            <w:tcBorders>
              <w:top w:val="nil"/>
              <w:left w:val="nil"/>
              <w:bottom w:val="nil"/>
              <w:right w:val="nil"/>
            </w:tcBorders>
            <w:shd w:val="clear" w:color="auto" w:fill="auto"/>
            <w:noWrap/>
            <w:vAlign w:val="bottom"/>
            <w:hideMark/>
          </w:tcPr>
          <w:p w14:paraId="1029538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1.036 (0.817 - 1.314)</w:t>
            </w:r>
          </w:p>
        </w:tc>
      </w:tr>
      <w:tr w:rsidR="003B1513" w:rsidRPr="003B1513" w14:paraId="1FF02C6E" w14:textId="77777777" w:rsidTr="003B1513">
        <w:trPr>
          <w:trHeight w:val="290"/>
        </w:trPr>
        <w:tc>
          <w:tcPr>
            <w:tcW w:w="960" w:type="dxa"/>
            <w:tcBorders>
              <w:top w:val="nil"/>
              <w:left w:val="nil"/>
              <w:bottom w:val="nil"/>
              <w:right w:val="nil"/>
            </w:tcBorders>
            <w:shd w:val="clear" w:color="auto" w:fill="auto"/>
            <w:noWrap/>
            <w:vAlign w:val="bottom"/>
            <w:hideMark/>
          </w:tcPr>
          <w:p w14:paraId="15BAD7BA"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Low</w:t>
            </w:r>
          </w:p>
        </w:tc>
        <w:tc>
          <w:tcPr>
            <w:tcW w:w="960" w:type="dxa"/>
            <w:tcBorders>
              <w:top w:val="nil"/>
              <w:left w:val="nil"/>
              <w:bottom w:val="nil"/>
              <w:right w:val="nil"/>
            </w:tcBorders>
            <w:shd w:val="clear" w:color="auto" w:fill="auto"/>
            <w:noWrap/>
            <w:vAlign w:val="bottom"/>
            <w:hideMark/>
          </w:tcPr>
          <w:p w14:paraId="3BF2C0E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4667</w:t>
            </w:r>
          </w:p>
        </w:tc>
        <w:tc>
          <w:tcPr>
            <w:tcW w:w="960" w:type="dxa"/>
            <w:tcBorders>
              <w:top w:val="nil"/>
              <w:left w:val="nil"/>
              <w:bottom w:val="nil"/>
              <w:right w:val="nil"/>
            </w:tcBorders>
            <w:shd w:val="clear" w:color="auto" w:fill="auto"/>
            <w:noWrap/>
            <w:vAlign w:val="bottom"/>
            <w:hideMark/>
          </w:tcPr>
          <w:p w14:paraId="6AE03370"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386</w:t>
            </w:r>
          </w:p>
        </w:tc>
        <w:tc>
          <w:tcPr>
            <w:tcW w:w="960" w:type="dxa"/>
            <w:tcBorders>
              <w:top w:val="nil"/>
              <w:left w:val="nil"/>
              <w:bottom w:val="nil"/>
              <w:right w:val="nil"/>
            </w:tcBorders>
            <w:shd w:val="clear" w:color="auto" w:fill="auto"/>
            <w:noWrap/>
            <w:vAlign w:val="bottom"/>
            <w:hideMark/>
          </w:tcPr>
          <w:p w14:paraId="36224CB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5.6</w:t>
            </w:r>
          </w:p>
        </w:tc>
        <w:tc>
          <w:tcPr>
            <w:tcW w:w="960" w:type="dxa"/>
            <w:tcBorders>
              <w:top w:val="nil"/>
              <w:left w:val="nil"/>
              <w:bottom w:val="nil"/>
              <w:right w:val="nil"/>
            </w:tcBorders>
            <w:shd w:val="clear" w:color="auto" w:fill="auto"/>
            <w:noWrap/>
            <w:vAlign w:val="bottom"/>
            <w:hideMark/>
          </w:tcPr>
          <w:p w14:paraId="5CE6F501"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75</w:t>
            </w:r>
          </w:p>
        </w:tc>
        <w:tc>
          <w:tcPr>
            <w:tcW w:w="2080" w:type="dxa"/>
            <w:tcBorders>
              <w:top w:val="nil"/>
              <w:left w:val="nil"/>
              <w:bottom w:val="nil"/>
              <w:right w:val="nil"/>
            </w:tcBorders>
            <w:shd w:val="clear" w:color="auto" w:fill="auto"/>
            <w:noWrap/>
            <w:vAlign w:val="bottom"/>
            <w:hideMark/>
          </w:tcPr>
          <w:p w14:paraId="23521B5B"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1.242 (1.124 - 1.372)</w:t>
            </w:r>
          </w:p>
        </w:tc>
      </w:tr>
      <w:tr w:rsidR="003B1513" w:rsidRPr="003B1513" w14:paraId="435AC493" w14:textId="77777777" w:rsidTr="003B1513">
        <w:trPr>
          <w:trHeight w:val="290"/>
        </w:trPr>
        <w:tc>
          <w:tcPr>
            <w:tcW w:w="960" w:type="dxa"/>
            <w:tcBorders>
              <w:top w:val="nil"/>
              <w:left w:val="nil"/>
              <w:bottom w:val="nil"/>
              <w:right w:val="nil"/>
            </w:tcBorders>
            <w:shd w:val="clear" w:color="auto" w:fill="auto"/>
            <w:noWrap/>
            <w:vAlign w:val="bottom"/>
            <w:hideMark/>
          </w:tcPr>
          <w:p w14:paraId="5BE53E8B"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Moderate</w:t>
            </w:r>
          </w:p>
        </w:tc>
        <w:tc>
          <w:tcPr>
            <w:tcW w:w="960" w:type="dxa"/>
            <w:tcBorders>
              <w:top w:val="nil"/>
              <w:left w:val="nil"/>
              <w:bottom w:val="nil"/>
              <w:right w:val="nil"/>
            </w:tcBorders>
            <w:shd w:val="clear" w:color="auto" w:fill="auto"/>
            <w:noWrap/>
            <w:vAlign w:val="bottom"/>
            <w:hideMark/>
          </w:tcPr>
          <w:p w14:paraId="049D386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18709</w:t>
            </w:r>
          </w:p>
        </w:tc>
        <w:tc>
          <w:tcPr>
            <w:tcW w:w="960" w:type="dxa"/>
            <w:tcBorders>
              <w:top w:val="nil"/>
              <w:left w:val="nil"/>
              <w:bottom w:val="nil"/>
              <w:right w:val="nil"/>
            </w:tcBorders>
            <w:shd w:val="clear" w:color="auto" w:fill="auto"/>
            <w:noWrap/>
            <w:vAlign w:val="bottom"/>
            <w:hideMark/>
          </w:tcPr>
          <w:p w14:paraId="1E88D1E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1786</w:t>
            </w:r>
          </w:p>
        </w:tc>
        <w:tc>
          <w:tcPr>
            <w:tcW w:w="960" w:type="dxa"/>
            <w:tcBorders>
              <w:top w:val="nil"/>
              <w:left w:val="nil"/>
              <w:bottom w:val="nil"/>
              <w:right w:val="nil"/>
            </w:tcBorders>
            <w:shd w:val="clear" w:color="auto" w:fill="auto"/>
            <w:noWrap/>
            <w:vAlign w:val="bottom"/>
            <w:hideMark/>
          </w:tcPr>
          <w:p w14:paraId="01EA787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6.5</w:t>
            </w:r>
          </w:p>
        </w:tc>
        <w:tc>
          <w:tcPr>
            <w:tcW w:w="960" w:type="dxa"/>
            <w:tcBorders>
              <w:top w:val="nil"/>
              <w:left w:val="nil"/>
              <w:bottom w:val="nil"/>
              <w:right w:val="nil"/>
            </w:tcBorders>
            <w:shd w:val="clear" w:color="auto" w:fill="auto"/>
            <w:noWrap/>
            <w:vAlign w:val="bottom"/>
            <w:hideMark/>
          </w:tcPr>
          <w:p w14:paraId="1B1D5C3B"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99</w:t>
            </w:r>
          </w:p>
        </w:tc>
        <w:tc>
          <w:tcPr>
            <w:tcW w:w="2080" w:type="dxa"/>
            <w:tcBorders>
              <w:top w:val="nil"/>
              <w:left w:val="nil"/>
              <w:bottom w:val="nil"/>
              <w:right w:val="nil"/>
            </w:tcBorders>
            <w:shd w:val="clear" w:color="auto" w:fill="auto"/>
            <w:noWrap/>
            <w:vAlign w:val="bottom"/>
            <w:hideMark/>
          </w:tcPr>
          <w:p w14:paraId="506810D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1.059 (1.011 - 1.109)</w:t>
            </w:r>
          </w:p>
        </w:tc>
      </w:tr>
      <w:tr w:rsidR="003B1513" w:rsidRPr="003B1513" w14:paraId="37235A25" w14:textId="77777777" w:rsidTr="003B1513">
        <w:trPr>
          <w:trHeight w:val="290"/>
        </w:trPr>
        <w:tc>
          <w:tcPr>
            <w:tcW w:w="960" w:type="dxa"/>
            <w:tcBorders>
              <w:top w:val="nil"/>
              <w:left w:val="nil"/>
              <w:bottom w:val="nil"/>
              <w:right w:val="nil"/>
            </w:tcBorders>
            <w:shd w:val="clear" w:color="auto" w:fill="auto"/>
            <w:noWrap/>
            <w:vAlign w:val="bottom"/>
            <w:hideMark/>
          </w:tcPr>
          <w:p w14:paraId="0C340549"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High</w:t>
            </w:r>
          </w:p>
        </w:tc>
        <w:tc>
          <w:tcPr>
            <w:tcW w:w="960" w:type="dxa"/>
            <w:tcBorders>
              <w:top w:val="nil"/>
              <w:left w:val="nil"/>
              <w:bottom w:val="nil"/>
              <w:right w:val="nil"/>
            </w:tcBorders>
            <w:shd w:val="clear" w:color="auto" w:fill="auto"/>
            <w:noWrap/>
            <w:vAlign w:val="bottom"/>
            <w:hideMark/>
          </w:tcPr>
          <w:p w14:paraId="42BB78BE"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16639</w:t>
            </w:r>
          </w:p>
        </w:tc>
        <w:tc>
          <w:tcPr>
            <w:tcW w:w="960" w:type="dxa"/>
            <w:tcBorders>
              <w:top w:val="nil"/>
              <w:left w:val="nil"/>
              <w:bottom w:val="nil"/>
              <w:right w:val="nil"/>
            </w:tcBorders>
            <w:shd w:val="clear" w:color="auto" w:fill="auto"/>
            <w:noWrap/>
            <w:vAlign w:val="bottom"/>
            <w:hideMark/>
          </w:tcPr>
          <w:p w14:paraId="2D13E5D8"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2220</w:t>
            </w:r>
          </w:p>
        </w:tc>
        <w:tc>
          <w:tcPr>
            <w:tcW w:w="960" w:type="dxa"/>
            <w:tcBorders>
              <w:top w:val="nil"/>
              <w:left w:val="nil"/>
              <w:bottom w:val="nil"/>
              <w:right w:val="nil"/>
            </w:tcBorders>
            <w:shd w:val="clear" w:color="auto" w:fill="auto"/>
            <w:noWrap/>
            <w:vAlign w:val="bottom"/>
            <w:hideMark/>
          </w:tcPr>
          <w:p w14:paraId="6F655A9F"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9.1</w:t>
            </w:r>
          </w:p>
        </w:tc>
        <w:tc>
          <w:tcPr>
            <w:tcW w:w="960" w:type="dxa"/>
            <w:tcBorders>
              <w:top w:val="nil"/>
              <w:left w:val="nil"/>
              <w:bottom w:val="nil"/>
              <w:right w:val="nil"/>
            </w:tcBorders>
            <w:shd w:val="clear" w:color="auto" w:fill="auto"/>
            <w:noWrap/>
            <w:vAlign w:val="bottom"/>
            <w:hideMark/>
          </w:tcPr>
          <w:p w14:paraId="1E5266B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122</w:t>
            </w:r>
          </w:p>
        </w:tc>
        <w:tc>
          <w:tcPr>
            <w:tcW w:w="2080" w:type="dxa"/>
            <w:tcBorders>
              <w:top w:val="nil"/>
              <w:left w:val="nil"/>
              <w:bottom w:val="nil"/>
              <w:right w:val="nil"/>
            </w:tcBorders>
            <w:shd w:val="clear" w:color="auto" w:fill="auto"/>
            <w:noWrap/>
            <w:vAlign w:val="bottom"/>
            <w:hideMark/>
          </w:tcPr>
          <w:p w14:paraId="5A3B7C7B"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1.058 (1.015 - 1.103)</w:t>
            </w:r>
          </w:p>
        </w:tc>
      </w:tr>
      <w:tr w:rsidR="003B1513" w:rsidRPr="003B1513" w14:paraId="5A0FF369" w14:textId="77777777" w:rsidTr="003B1513">
        <w:trPr>
          <w:trHeight w:val="290"/>
        </w:trPr>
        <w:tc>
          <w:tcPr>
            <w:tcW w:w="960" w:type="dxa"/>
            <w:tcBorders>
              <w:top w:val="nil"/>
              <w:left w:val="nil"/>
              <w:bottom w:val="single" w:sz="4" w:space="0" w:color="auto"/>
              <w:right w:val="nil"/>
            </w:tcBorders>
            <w:shd w:val="clear" w:color="auto" w:fill="auto"/>
            <w:noWrap/>
            <w:vAlign w:val="bottom"/>
            <w:hideMark/>
          </w:tcPr>
          <w:p w14:paraId="624600A6" w14:textId="77777777" w:rsidR="003B1513" w:rsidRPr="003B1513" w:rsidRDefault="003B1513" w:rsidP="003B1513">
            <w:pPr>
              <w:spacing w:after="0" w:line="240" w:lineRule="auto"/>
              <w:rPr>
                <w:rFonts w:ascii="Calibri" w:eastAsia="Times New Roman" w:hAnsi="Calibri" w:cs="Calibri"/>
                <w:color w:val="000000"/>
                <w:lang w:val="en-US"/>
              </w:rPr>
            </w:pPr>
            <w:r w:rsidRPr="003B1513">
              <w:rPr>
                <w:rFonts w:ascii="Calibri" w:eastAsia="Times New Roman" w:hAnsi="Calibri" w:cs="Calibri"/>
                <w:color w:val="000000"/>
                <w:lang w:val="en-US"/>
              </w:rPr>
              <w:t>Very high</w:t>
            </w:r>
          </w:p>
        </w:tc>
        <w:tc>
          <w:tcPr>
            <w:tcW w:w="960" w:type="dxa"/>
            <w:tcBorders>
              <w:top w:val="nil"/>
              <w:left w:val="nil"/>
              <w:bottom w:val="single" w:sz="4" w:space="0" w:color="auto"/>
              <w:right w:val="nil"/>
            </w:tcBorders>
            <w:shd w:val="clear" w:color="auto" w:fill="auto"/>
            <w:noWrap/>
            <w:vAlign w:val="bottom"/>
            <w:hideMark/>
          </w:tcPr>
          <w:p w14:paraId="3293DDE3"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4825</w:t>
            </w:r>
          </w:p>
        </w:tc>
        <w:tc>
          <w:tcPr>
            <w:tcW w:w="960" w:type="dxa"/>
            <w:tcBorders>
              <w:top w:val="nil"/>
              <w:left w:val="nil"/>
              <w:bottom w:val="single" w:sz="4" w:space="0" w:color="auto"/>
              <w:right w:val="nil"/>
            </w:tcBorders>
            <w:shd w:val="clear" w:color="auto" w:fill="auto"/>
            <w:noWrap/>
            <w:vAlign w:val="bottom"/>
            <w:hideMark/>
          </w:tcPr>
          <w:p w14:paraId="6DB4116C"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967</w:t>
            </w:r>
          </w:p>
        </w:tc>
        <w:tc>
          <w:tcPr>
            <w:tcW w:w="960" w:type="dxa"/>
            <w:tcBorders>
              <w:top w:val="nil"/>
              <w:left w:val="nil"/>
              <w:bottom w:val="single" w:sz="4" w:space="0" w:color="auto"/>
              <w:right w:val="nil"/>
            </w:tcBorders>
            <w:shd w:val="clear" w:color="auto" w:fill="auto"/>
            <w:noWrap/>
            <w:vAlign w:val="bottom"/>
            <w:hideMark/>
          </w:tcPr>
          <w:p w14:paraId="300D52C6"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13.6</w:t>
            </w:r>
          </w:p>
        </w:tc>
        <w:tc>
          <w:tcPr>
            <w:tcW w:w="960" w:type="dxa"/>
            <w:tcBorders>
              <w:top w:val="nil"/>
              <w:left w:val="nil"/>
              <w:bottom w:val="single" w:sz="4" w:space="0" w:color="auto"/>
              <w:right w:val="nil"/>
            </w:tcBorders>
            <w:shd w:val="clear" w:color="auto" w:fill="auto"/>
            <w:noWrap/>
            <w:vAlign w:val="bottom"/>
            <w:hideMark/>
          </w:tcPr>
          <w:p w14:paraId="0A2D3732"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31</w:t>
            </w:r>
          </w:p>
        </w:tc>
        <w:tc>
          <w:tcPr>
            <w:tcW w:w="2080" w:type="dxa"/>
            <w:tcBorders>
              <w:top w:val="nil"/>
              <w:left w:val="nil"/>
              <w:bottom w:val="single" w:sz="4" w:space="0" w:color="auto"/>
              <w:right w:val="nil"/>
            </w:tcBorders>
            <w:shd w:val="clear" w:color="auto" w:fill="auto"/>
            <w:noWrap/>
            <w:vAlign w:val="bottom"/>
            <w:hideMark/>
          </w:tcPr>
          <w:p w14:paraId="03AB34A9" w14:textId="77777777" w:rsidR="003B1513" w:rsidRPr="003B1513" w:rsidRDefault="003B1513" w:rsidP="003B1513">
            <w:pPr>
              <w:spacing w:after="0" w:line="240" w:lineRule="auto"/>
              <w:jc w:val="center"/>
              <w:rPr>
                <w:rFonts w:ascii="Calibri" w:eastAsia="Times New Roman" w:hAnsi="Calibri" w:cs="Calibri"/>
                <w:color w:val="000000"/>
                <w:lang w:val="en-US"/>
              </w:rPr>
            </w:pPr>
            <w:r w:rsidRPr="003B1513">
              <w:rPr>
                <w:rFonts w:ascii="Calibri" w:eastAsia="Times New Roman" w:hAnsi="Calibri" w:cs="Calibri"/>
                <w:color w:val="000000"/>
                <w:lang w:val="en-US"/>
              </w:rPr>
              <w:t>1.033 (0.970 - 1.100)</w:t>
            </w:r>
          </w:p>
        </w:tc>
      </w:tr>
    </w:tbl>
    <w:p w14:paraId="5A8A7AE8" w14:textId="3C3402A3" w:rsidR="003B1513" w:rsidRPr="003B1513" w:rsidRDefault="003B1513" w:rsidP="003B1513">
      <w:pPr>
        <w:rPr>
          <w:lang w:val="en-US"/>
        </w:rPr>
      </w:pPr>
      <w:r w:rsidRPr="003B1513">
        <w:rPr>
          <w:b/>
          <w:lang w:val="en-US"/>
        </w:rPr>
        <w:t>CI:</w:t>
      </w:r>
      <w:r>
        <w:rPr>
          <w:lang w:val="en-US"/>
        </w:rPr>
        <w:t xml:space="preserve"> confidence interval. </w:t>
      </w:r>
      <w:r w:rsidRPr="003B1513">
        <w:rPr>
          <w:b/>
          <w:lang w:val="en-US"/>
        </w:rPr>
        <w:t>SMR:</w:t>
      </w:r>
      <w:r>
        <w:rPr>
          <w:lang w:val="en-US"/>
        </w:rPr>
        <w:t xml:space="preserve"> standardized mortality rate</w:t>
      </w:r>
    </w:p>
    <w:p w14:paraId="0FCC3F62" w14:textId="5DD4DA41" w:rsidR="003B1513" w:rsidRDefault="003B1513">
      <w:pPr>
        <w:rPr>
          <w:lang w:val="en-US"/>
        </w:rPr>
      </w:pPr>
      <w:r w:rsidRPr="003B1513">
        <w:rPr>
          <w:vertAlign w:val="superscript"/>
          <w:lang w:val="en-US"/>
        </w:rPr>
        <w:t>1</w:t>
      </w:r>
      <w:r>
        <w:rPr>
          <w:lang w:val="en-US"/>
        </w:rPr>
        <w:t xml:space="preserve"> Based on the adjusted morbidity groups index. </w:t>
      </w:r>
      <w:r w:rsidRPr="003B1513">
        <w:rPr>
          <w:lang w:val="en-US"/>
        </w:rPr>
        <w:t>Groups are build based on the index distribution across the entire population as follows: baseline risk (healthy stage, including GMA scores up to the 50th percentile of the total population), low risk (50th to 80th percentiles), moderate risk (80th to 95th percentiles), and high risk (above the 95th percentile) .</w:t>
      </w:r>
    </w:p>
    <w:p w14:paraId="3A0502E0" w14:textId="77777777" w:rsidR="003B1513" w:rsidRDefault="003B1513">
      <w:pPr>
        <w:rPr>
          <w:lang w:val="en-US"/>
        </w:rPr>
      </w:pPr>
      <w:r>
        <w:rPr>
          <w:lang w:val="en-US"/>
        </w:rPr>
        <w:br w:type="page"/>
      </w:r>
    </w:p>
    <w:p w14:paraId="2AF1BA0E" w14:textId="29A85657" w:rsidR="003B1513" w:rsidRDefault="003B1513">
      <w:pPr>
        <w:rPr>
          <w:lang w:val="en-US"/>
        </w:rPr>
      </w:pPr>
    </w:p>
    <w:p w14:paraId="77FD401F" w14:textId="74F622A6" w:rsidR="00622AD3" w:rsidRDefault="00622AD3" w:rsidP="00622AD3">
      <w:pPr>
        <w:pStyle w:val="Ttol2"/>
        <w:rPr>
          <w:lang w:val="en-US"/>
        </w:rPr>
      </w:pPr>
      <w:bookmarkStart w:id="6" w:name="_Toc127866922"/>
      <w:r w:rsidRPr="00622AD3">
        <w:rPr>
          <w:b/>
          <w:lang w:val="en-US"/>
        </w:rPr>
        <w:t>Figure S1</w:t>
      </w:r>
      <w:r>
        <w:rPr>
          <w:lang w:val="en-US"/>
        </w:rPr>
        <w:t xml:space="preserve">. Progression of the </w:t>
      </w:r>
      <w:r w:rsidR="00FC78F4">
        <w:rPr>
          <w:lang w:val="en-US"/>
        </w:rPr>
        <w:t>person-years of individuals aged 65 years or older institutionalized in a nursing home. The count for 2022 ends on April.</w:t>
      </w:r>
      <w:bookmarkEnd w:id="6"/>
    </w:p>
    <w:p w14:paraId="507B35BF" w14:textId="77777777" w:rsidR="00622AD3" w:rsidRPr="00622AD3" w:rsidRDefault="00622AD3" w:rsidP="00622AD3">
      <w:pPr>
        <w:rPr>
          <w:lang w:val="en-US"/>
        </w:rPr>
      </w:pPr>
    </w:p>
    <w:p w14:paraId="23F9473F" w14:textId="37D43F42" w:rsidR="00622AD3" w:rsidRPr="00DB65C5" w:rsidRDefault="00FC78F4" w:rsidP="00DB65C5">
      <w:pPr>
        <w:rPr>
          <w:lang w:val="en-US"/>
        </w:rPr>
      </w:pPr>
      <w:r>
        <w:rPr>
          <w:lang w:val="en-US"/>
        </w:rPr>
        <w:pict w14:anchorId="306CCB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212.25pt">
            <v:imagedata r:id="rId7" o:title="Figure S1"/>
          </v:shape>
        </w:pict>
      </w:r>
    </w:p>
    <w:p w14:paraId="7171E6CF" w14:textId="21C9D2E1" w:rsidR="00622AD3" w:rsidRDefault="00622AD3">
      <w:pPr>
        <w:rPr>
          <w:lang w:val="en-US"/>
        </w:rPr>
      </w:pPr>
      <w:r>
        <w:rPr>
          <w:lang w:val="en-US"/>
        </w:rPr>
        <w:br w:type="page"/>
      </w:r>
    </w:p>
    <w:p w14:paraId="36563A83" w14:textId="18BF50DD" w:rsidR="007B445F" w:rsidRDefault="007B445F" w:rsidP="007B445F">
      <w:pPr>
        <w:pStyle w:val="Ttol2"/>
        <w:rPr>
          <w:lang w:val="en-US"/>
        </w:rPr>
      </w:pPr>
      <w:bookmarkStart w:id="7" w:name="_Toc127866923"/>
      <w:r w:rsidRPr="007B445F">
        <w:rPr>
          <w:b/>
          <w:lang w:val="en-US"/>
        </w:rPr>
        <w:lastRenderedPageBreak/>
        <w:t>Figure S2</w:t>
      </w:r>
      <w:r>
        <w:rPr>
          <w:lang w:val="en-US"/>
        </w:rPr>
        <w:t>. Age and sex distribution of the population within the two periods.</w:t>
      </w:r>
      <w:bookmarkEnd w:id="7"/>
    </w:p>
    <w:p w14:paraId="7E8DFCBB" w14:textId="4CCAEC05" w:rsidR="007B445F" w:rsidRDefault="007B445F" w:rsidP="007B445F">
      <w:pPr>
        <w:rPr>
          <w:lang w:val="en-US"/>
        </w:rPr>
      </w:pPr>
    </w:p>
    <w:p w14:paraId="1FCD6C23" w14:textId="5F17BE93" w:rsidR="007B445F" w:rsidRPr="007B445F" w:rsidRDefault="00FC78F4" w:rsidP="007B445F">
      <w:pPr>
        <w:rPr>
          <w:lang w:val="en-US"/>
        </w:rPr>
      </w:pPr>
      <w:r>
        <w:rPr>
          <w:lang w:val="en-US"/>
        </w:rPr>
        <w:pict w14:anchorId="38871D4F">
          <v:shape id="_x0000_i1026" type="#_x0000_t75" style="width:425.25pt;height:212.25pt">
            <v:imagedata r:id="rId8" o:title="Figure S2"/>
          </v:shape>
        </w:pict>
      </w:r>
    </w:p>
    <w:p w14:paraId="480622CD" w14:textId="26D0E10B" w:rsidR="007B445F" w:rsidRDefault="007B445F">
      <w:pPr>
        <w:rPr>
          <w:rFonts w:eastAsiaTheme="majorEastAsia" w:cstheme="majorBidi"/>
          <w:b/>
          <w:sz w:val="24"/>
          <w:szCs w:val="26"/>
          <w:lang w:val="en-US"/>
        </w:rPr>
      </w:pPr>
      <w:r>
        <w:rPr>
          <w:b/>
          <w:lang w:val="en-US"/>
        </w:rPr>
        <w:br w:type="page"/>
      </w:r>
    </w:p>
    <w:p w14:paraId="3E1E9323" w14:textId="0CAF95B3" w:rsidR="00622AD3" w:rsidRDefault="00622AD3" w:rsidP="00622AD3">
      <w:pPr>
        <w:pStyle w:val="Ttol2"/>
        <w:rPr>
          <w:lang w:val="en-US"/>
        </w:rPr>
      </w:pPr>
      <w:bookmarkStart w:id="8" w:name="_Toc127866924"/>
      <w:r w:rsidRPr="00D001F6">
        <w:rPr>
          <w:b/>
          <w:lang w:val="en-US"/>
        </w:rPr>
        <w:lastRenderedPageBreak/>
        <w:t xml:space="preserve">Figure </w:t>
      </w:r>
      <w:r>
        <w:rPr>
          <w:b/>
          <w:lang w:val="en-US"/>
        </w:rPr>
        <w:t>S</w:t>
      </w:r>
      <w:r w:rsidR="0015529E">
        <w:rPr>
          <w:b/>
          <w:lang w:val="en-US"/>
        </w:rPr>
        <w:t>3</w:t>
      </w:r>
      <w:r w:rsidRPr="00D001F6">
        <w:rPr>
          <w:b/>
          <w:lang w:val="en-US"/>
        </w:rPr>
        <w:t>.</w:t>
      </w:r>
      <w:r>
        <w:rPr>
          <w:lang w:val="en-US"/>
        </w:rPr>
        <w:t xml:space="preserve"> Mortality among individuals aged ≥65 years institutionalized in a nursing home during the COVID-19 outbreak, according to sex.</w:t>
      </w:r>
      <w:bookmarkEnd w:id="8"/>
      <w:r>
        <w:rPr>
          <w:lang w:val="en-US"/>
        </w:rPr>
        <w:t xml:space="preserve"> </w:t>
      </w:r>
    </w:p>
    <w:p w14:paraId="460CA6B7" w14:textId="0C8AA668" w:rsidR="00622AD3" w:rsidRDefault="00622AD3" w:rsidP="007E6B85">
      <w:pPr>
        <w:rPr>
          <w:lang w:val="en-US"/>
        </w:rPr>
      </w:pPr>
      <w:r w:rsidRPr="00D001F6">
        <w:rPr>
          <w:b/>
          <w:lang w:val="en-US"/>
        </w:rPr>
        <w:t>A</w:t>
      </w:r>
      <w:r>
        <w:rPr>
          <w:lang w:val="en-US"/>
        </w:rPr>
        <w:t xml:space="preserve">: Expected and observed weekly mortality rate. </w:t>
      </w:r>
      <w:r w:rsidRPr="00D001F6">
        <w:rPr>
          <w:b/>
          <w:lang w:val="en-US"/>
        </w:rPr>
        <w:t>B</w:t>
      </w:r>
      <w:r>
        <w:rPr>
          <w:lang w:val="en-US"/>
        </w:rPr>
        <w:t xml:space="preserve">: standardized mortality rate (blue line) with the 95% confidence interval (grey area); the dotted line shows the neutrality. </w:t>
      </w:r>
      <w:r w:rsidRPr="00D001F6">
        <w:rPr>
          <w:b/>
          <w:lang w:val="en-US"/>
        </w:rPr>
        <w:t>C:</w:t>
      </w:r>
      <w:r>
        <w:rPr>
          <w:lang w:val="en-US"/>
        </w:rPr>
        <w:t xml:space="preserve"> estimated weekly excess deaths; the dotted line shows the zero excess threshold.</w:t>
      </w:r>
    </w:p>
    <w:p w14:paraId="1C65E839" w14:textId="42388667" w:rsidR="00622AD3" w:rsidRPr="00322DCA" w:rsidRDefault="00322DCA" w:rsidP="00622AD3">
      <w:pPr>
        <w:rPr>
          <w:b/>
          <w:lang w:val="en-US"/>
        </w:rPr>
      </w:pPr>
      <w:r w:rsidRPr="00322DCA">
        <w:rPr>
          <w:b/>
          <w:lang w:val="en-US"/>
        </w:rPr>
        <w:t>A</w:t>
      </w:r>
    </w:p>
    <w:p w14:paraId="56ABCA31" w14:textId="4787EC0A" w:rsidR="00DB65C5" w:rsidRDefault="003B1513" w:rsidP="00622AD3">
      <w:pPr>
        <w:rPr>
          <w:lang w:val="en-US"/>
        </w:rPr>
      </w:pPr>
      <w:r>
        <w:rPr>
          <w:noProof/>
          <w:lang w:val="en-US"/>
        </w:rPr>
        <w:drawing>
          <wp:inline distT="0" distB="0" distL="0" distR="0" wp14:anchorId="2CC6522A" wp14:editId="7E3B5792">
            <wp:extent cx="4496764" cy="2248382"/>
            <wp:effectExtent l="0" t="0" r="0" b="0"/>
            <wp:docPr id="12" name="Imatge 12" descr="C:\Users\39730822r\AppData\Local\Microsoft\Windows\Temporary Internet Files\Content.MSO\22DF32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9730822r\AppData\Local\Microsoft\Windows\Temporary Internet Files\Content.MSO\22DF3257.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685" cy="2254342"/>
                    </a:xfrm>
                    <a:prstGeom prst="rect">
                      <a:avLst/>
                    </a:prstGeom>
                    <a:noFill/>
                    <a:ln>
                      <a:noFill/>
                    </a:ln>
                  </pic:spPr>
                </pic:pic>
              </a:graphicData>
            </a:graphic>
          </wp:inline>
        </w:drawing>
      </w:r>
    </w:p>
    <w:p w14:paraId="004C479E" w14:textId="14DEAE24" w:rsidR="00322DCA" w:rsidRPr="00322DCA" w:rsidRDefault="00322DCA" w:rsidP="00622AD3">
      <w:pPr>
        <w:rPr>
          <w:b/>
          <w:lang w:val="en-US"/>
        </w:rPr>
      </w:pPr>
      <w:r w:rsidRPr="00322DCA">
        <w:rPr>
          <w:b/>
          <w:lang w:val="en-US"/>
        </w:rPr>
        <w:t>B</w:t>
      </w:r>
    </w:p>
    <w:p w14:paraId="2AD600B4" w14:textId="5AA36062" w:rsidR="00622AD3" w:rsidRDefault="003B1513" w:rsidP="00622AD3">
      <w:pPr>
        <w:rPr>
          <w:lang w:val="en-US"/>
        </w:rPr>
      </w:pPr>
      <w:r>
        <w:rPr>
          <w:noProof/>
          <w:lang w:val="en-US"/>
        </w:rPr>
        <w:drawing>
          <wp:inline distT="0" distB="0" distL="0" distR="0" wp14:anchorId="3503F603" wp14:editId="32986F78">
            <wp:extent cx="4496435" cy="2248218"/>
            <wp:effectExtent l="0" t="0" r="0" b="0"/>
            <wp:docPr id="13" name="Imatge 13" descr="C:\Users\39730822r\AppData\Local\Microsoft\Windows\Temporary Internet Files\Content.MSO\F90E5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9730822r\AppData\Local\Microsoft\Windows\Temporary Internet Files\Content.MSO\F90E57D.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6454" cy="2258227"/>
                    </a:xfrm>
                    <a:prstGeom prst="rect">
                      <a:avLst/>
                    </a:prstGeom>
                    <a:noFill/>
                    <a:ln>
                      <a:noFill/>
                    </a:ln>
                  </pic:spPr>
                </pic:pic>
              </a:graphicData>
            </a:graphic>
          </wp:inline>
        </w:drawing>
      </w:r>
    </w:p>
    <w:p w14:paraId="3F3A8519" w14:textId="0990BB4A" w:rsidR="00322DCA" w:rsidRDefault="00322DCA" w:rsidP="00622AD3">
      <w:pPr>
        <w:rPr>
          <w:b/>
          <w:lang w:val="en-US"/>
        </w:rPr>
      </w:pPr>
      <w:r w:rsidRPr="00322DCA">
        <w:rPr>
          <w:b/>
          <w:lang w:val="en-US"/>
        </w:rPr>
        <w:t>C</w:t>
      </w:r>
    </w:p>
    <w:p w14:paraId="2D62C5AD" w14:textId="39D815F9" w:rsidR="00322DCA" w:rsidRDefault="003B1513">
      <w:pPr>
        <w:rPr>
          <w:lang w:val="en-US"/>
        </w:rPr>
      </w:pPr>
      <w:r>
        <w:rPr>
          <w:b/>
          <w:noProof/>
          <w:lang w:val="en-US"/>
        </w:rPr>
        <w:drawing>
          <wp:inline distT="0" distB="0" distL="0" distR="0" wp14:anchorId="700FDA3C" wp14:editId="2677D018">
            <wp:extent cx="4421529" cy="2210765"/>
            <wp:effectExtent l="0" t="0" r="0" b="0"/>
            <wp:docPr id="14" name="Imatge 14" descr="C:\Users\39730822r\AppData\Local\Microsoft\Windows\Temporary Internet Files\Content.MSO\C791D1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9730822r\AppData\Local\Microsoft\Windows\Temporary Internet Files\Content.MSO\C791D193.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0544" cy="2220272"/>
                    </a:xfrm>
                    <a:prstGeom prst="rect">
                      <a:avLst/>
                    </a:prstGeom>
                    <a:noFill/>
                    <a:ln>
                      <a:noFill/>
                    </a:ln>
                  </pic:spPr>
                </pic:pic>
              </a:graphicData>
            </a:graphic>
          </wp:inline>
        </w:drawing>
      </w:r>
      <w:r w:rsidR="00322DCA">
        <w:rPr>
          <w:lang w:val="en-US"/>
        </w:rPr>
        <w:br w:type="page"/>
      </w:r>
    </w:p>
    <w:p w14:paraId="0AE4DCB5" w14:textId="62A902A6" w:rsidR="00322DCA" w:rsidRDefault="00322DCA" w:rsidP="00322DCA">
      <w:pPr>
        <w:pStyle w:val="Ttol2"/>
        <w:rPr>
          <w:lang w:val="en-US"/>
        </w:rPr>
      </w:pPr>
      <w:bookmarkStart w:id="9" w:name="_Toc127866925"/>
      <w:r w:rsidRPr="00D001F6">
        <w:rPr>
          <w:b/>
          <w:lang w:val="en-US"/>
        </w:rPr>
        <w:lastRenderedPageBreak/>
        <w:t xml:space="preserve">Figure </w:t>
      </w:r>
      <w:r>
        <w:rPr>
          <w:b/>
          <w:lang w:val="en-US"/>
        </w:rPr>
        <w:t>S</w:t>
      </w:r>
      <w:r w:rsidR="0015529E">
        <w:rPr>
          <w:b/>
          <w:lang w:val="en-US"/>
        </w:rPr>
        <w:t>4</w:t>
      </w:r>
      <w:r w:rsidRPr="00D001F6">
        <w:rPr>
          <w:b/>
          <w:lang w:val="en-US"/>
        </w:rPr>
        <w:t>.</w:t>
      </w:r>
      <w:r>
        <w:rPr>
          <w:lang w:val="en-US"/>
        </w:rPr>
        <w:t xml:space="preserve"> Mortality among individuals aged ≥65 years institutionalized in a nursing home during the COVID-19 outbreak, according to age groups.</w:t>
      </w:r>
      <w:bookmarkEnd w:id="9"/>
      <w:r>
        <w:rPr>
          <w:lang w:val="en-US"/>
        </w:rPr>
        <w:t xml:space="preserve"> </w:t>
      </w:r>
    </w:p>
    <w:p w14:paraId="26F14491" w14:textId="37C0485E" w:rsidR="00322DCA" w:rsidRDefault="00322DCA" w:rsidP="00322DCA">
      <w:pPr>
        <w:rPr>
          <w:lang w:val="en-US"/>
        </w:rPr>
      </w:pPr>
      <w:r w:rsidRPr="00D001F6">
        <w:rPr>
          <w:b/>
          <w:lang w:val="en-US"/>
        </w:rPr>
        <w:t>A</w:t>
      </w:r>
      <w:r>
        <w:rPr>
          <w:lang w:val="en-US"/>
        </w:rPr>
        <w:t xml:space="preserve">: Expected and observed weekly mortality rate. </w:t>
      </w:r>
      <w:r w:rsidRPr="00D001F6">
        <w:rPr>
          <w:b/>
          <w:lang w:val="en-US"/>
        </w:rPr>
        <w:t>B</w:t>
      </w:r>
      <w:r>
        <w:rPr>
          <w:lang w:val="en-US"/>
        </w:rPr>
        <w:t xml:space="preserve">: standardized mortality rate (blue line) with the 95% confidence interval (grey area); the dotted line shows the neutrality. </w:t>
      </w:r>
      <w:r w:rsidRPr="00D001F6">
        <w:rPr>
          <w:b/>
          <w:lang w:val="en-US"/>
        </w:rPr>
        <w:t>C:</w:t>
      </w:r>
      <w:r>
        <w:rPr>
          <w:lang w:val="en-US"/>
        </w:rPr>
        <w:t xml:space="preserve"> estimated weekly excess deaths; the dotted line shows the zero excess threshold.</w:t>
      </w:r>
    </w:p>
    <w:p w14:paraId="66A506D4" w14:textId="77777777" w:rsidR="00FC78F4" w:rsidRPr="00FC78F4" w:rsidRDefault="00FC78F4" w:rsidP="00322DCA">
      <w:pPr>
        <w:rPr>
          <w:lang w:val="en-US"/>
        </w:rPr>
      </w:pPr>
    </w:p>
    <w:p w14:paraId="3BCE19B6" w14:textId="3B852BAD" w:rsidR="00322DCA" w:rsidRDefault="00FC78F4" w:rsidP="00322DCA">
      <w:pPr>
        <w:rPr>
          <w:lang w:val="en-US"/>
        </w:rPr>
      </w:pPr>
      <w:r>
        <w:rPr>
          <w:lang w:val="en-US"/>
        </w:rPr>
        <w:pict w14:anchorId="4BDCEA06">
          <v:shape id="_x0000_i1027" type="#_x0000_t75" style="width:425.25pt;height:495.75pt">
            <v:imagedata r:id="rId12" o:title="Figure S4A"/>
          </v:shape>
        </w:pict>
      </w:r>
    </w:p>
    <w:p w14:paraId="6961A2F4" w14:textId="11C815DC" w:rsidR="00322DCA" w:rsidRDefault="00322DCA">
      <w:pPr>
        <w:rPr>
          <w:lang w:val="en-US"/>
        </w:rPr>
      </w:pPr>
      <w:r>
        <w:rPr>
          <w:lang w:val="en-US"/>
        </w:rPr>
        <w:br w:type="page"/>
      </w:r>
    </w:p>
    <w:p w14:paraId="241A7FD4" w14:textId="323DEE87" w:rsidR="00322DCA" w:rsidRPr="00FC78F4" w:rsidRDefault="00FC78F4" w:rsidP="00322DCA">
      <w:pPr>
        <w:rPr>
          <w:b/>
          <w:lang w:val="en-US"/>
        </w:rPr>
      </w:pPr>
      <w:r>
        <w:rPr>
          <w:b/>
          <w:lang w:val="en-US"/>
        </w:rPr>
        <w:lastRenderedPageBreak/>
        <w:pict w14:anchorId="6F217BCD">
          <v:shape id="_x0000_i1028" type="#_x0000_t75" style="width:425.25pt;height:495.75pt">
            <v:imagedata r:id="rId13" o:title="Figure S4B"/>
          </v:shape>
        </w:pict>
      </w:r>
    </w:p>
    <w:p w14:paraId="4D216289" w14:textId="77777777" w:rsidR="00322DCA" w:rsidRDefault="00322DCA">
      <w:pPr>
        <w:rPr>
          <w:lang w:val="en-US"/>
        </w:rPr>
      </w:pPr>
      <w:r>
        <w:rPr>
          <w:lang w:val="en-US"/>
        </w:rPr>
        <w:br w:type="page"/>
      </w:r>
    </w:p>
    <w:p w14:paraId="7A9C67D1" w14:textId="34519B46" w:rsidR="00322DCA" w:rsidRPr="00FC78F4" w:rsidRDefault="00FC78F4" w:rsidP="00322DCA">
      <w:pPr>
        <w:rPr>
          <w:b/>
          <w:lang w:val="en-US"/>
        </w:rPr>
      </w:pPr>
      <w:r>
        <w:rPr>
          <w:b/>
          <w:lang w:val="en-US"/>
        </w:rPr>
        <w:lastRenderedPageBreak/>
        <w:pict w14:anchorId="5593D210">
          <v:shape id="_x0000_i1029" type="#_x0000_t75" style="width:425.25pt;height:495.75pt">
            <v:imagedata r:id="rId14" o:title="Figure S4C"/>
          </v:shape>
        </w:pict>
      </w:r>
    </w:p>
    <w:p w14:paraId="4E72BA2E" w14:textId="77777777" w:rsidR="00322DCA" w:rsidRDefault="00322DCA">
      <w:pPr>
        <w:rPr>
          <w:lang w:val="en-US"/>
        </w:rPr>
      </w:pPr>
      <w:r>
        <w:rPr>
          <w:lang w:val="en-US"/>
        </w:rPr>
        <w:br w:type="page"/>
      </w:r>
    </w:p>
    <w:p w14:paraId="47FE9BBD" w14:textId="6535795F" w:rsidR="00322DCA" w:rsidRDefault="00322DCA" w:rsidP="00322DCA">
      <w:pPr>
        <w:pStyle w:val="Ttol2"/>
        <w:rPr>
          <w:lang w:val="en-US"/>
        </w:rPr>
      </w:pPr>
      <w:bookmarkStart w:id="10" w:name="_Toc127866926"/>
      <w:r w:rsidRPr="00D001F6">
        <w:rPr>
          <w:b/>
          <w:lang w:val="en-US"/>
        </w:rPr>
        <w:lastRenderedPageBreak/>
        <w:t xml:space="preserve">Figure </w:t>
      </w:r>
      <w:r>
        <w:rPr>
          <w:b/>
          <w:lang w:val="en-US"/>
        </w:rPr>
        <w:t>S</w:t>
      </w:r>
      <w:r w:rsidR="0015529E">
        <w:rPr>
          <w:b/>
          <w:lang w:val="en-US"/>
        </w:rPr>
        <w:t>5</w:t>
      </w:r>
      <w:r w:rsidRPr="00D001F6">
        <w:rPr>
          <w:b/>
          <w:lang w:val="en-US"/>
        </w:rPr>
        <w:t>.</w:t>
      </w:r>
      <w:r>
        <w:rPr>
          <w:lang w:val="en-US"/>
        </w:rPr>
        <w:t xml:space="preserve"> Mortality among individuals aged ≥65 years institutionalized in a nursing home during the COVID-19 outbreak, according to the health risk based on the adjusted morbidity groups.</w:t>
      </w:r>
      <w:bookmarkEnd w:id="10"/>
      <w:r>
        <w:rPr>
          <w:lang w:val="en-US"/>
        </w:rPr>
        <w:t xml:space="preserve"> </w:t>
      </w:r>
    </w:p>
    <w:p w14:paraId="0DA97895" w14:textId="40DF63AC" w:rsidR="00322DCA" w:rsidRDefault="00322DCA" w:rsidP="00322DCA">
      <w:pPr>
        <w:rPr>
          <w:lang w:val="en-US"/>
        </w:rPr>
      </w:pPr>
      <w:r w:rsidRPr="00D001F6">
        <w:rPr>
          <w:b/>
          <w:lang w:val="en-US"/>
        </w:rPr>
        <w:t>A</w:t>
      </w:r>
      <w:r>
        <w:rPr>
          <w:lang w:val="en-US"/>
        </w:rPr>
        <w:t xml:space="preserve">: Expected and observed weekly mortality rate. </w:t>
      </w:r>
      <w:r w:rsidRPr="00D001F6">
        <w:rPr>
          <w:b/>
          <w:lang w:val="en-US"/>
        </w:rPr>
        <w:t>B</w:t>
      </w:r>
      <w:r>
        <w:rPr>
          <w:lang w:val="en-US"/>
        </w:rPr>
        <w:t xml:space="preserve">: standardized mortality rate (blue line) with the 95% confidence interval (grey area); the dotted line shows the neutrality. </w:t>
      </w:r>
      <w:r w:rsidRPr="00D001F6">
        <w:rPr>
          <w:b/>
          <w:lang w:val="en-US"/>
        </w:rPr>
        <w:t>C:</w:t>
      </w:r>
      <w:r>
        <w:rPr>
          <w:lang w:val="en-US"/>
        </w:rPr>
        <w:t xml:space="preserve"> estimated weekly excess deaths; the dotted line shows the zero excess threshold.</w:t>
      </w:r>
    </w:p>
    <w:p w14:paraId="54FF85DD" w14:textId="77777777" w:rsidR="00FC78F4" w:rsidRDefault="00FC78F4" w:rsidP="00322DCA">
      <w:pPr>
        <w:rPr>
          <w:lang w:val="en-US"/>
        </w:rPr>
      </w:pPr>
    </w:p>
    <w:p w14:paraId="1A0381B2" w14:textId="1E5F1618" w:rsidR="00322DCA" w:rsidRPr="00FC78F4" w:rsidRDefault="00FC78F4" w:rsidP="00322DCA">
      <w:pPr>
        <w:rPr>
          <w:b/>
          <w:lang w:val="en-US"/>
        </w:rPr>
      </w:pPr>
      <w:r>
        <w:rPr>
          <w:b/>
          <w:lang w:val="en-US"/>
        </w:rPr>
        <w:pict w14:anchorId="590E169D">
          <v:shape id="_x0000_i1030" type="#_x0000_t75" style="width:425.25pt;height:425.25pt">
            <v:imagedata r:id="rId15" o:title="Figure S5A"/>
          </v:shape>
        </w:pict>
      </w:r>
    </w:p>
    <w:p w14:paraId="2C6BDB74" w14:textId="77777777" w:rsidR="00322DCA" w:rsidRDefault="00322DCA">
      <w:pPr>
        <w:rPr>
          <w:lang w:val="en-US"/>
        </w:rPr>
      </w:pPr>
      <w:r>
        <w:rPr>
          <w:lang w:val="en-US"/>
        </w:rPr>
        <w:br w:type="page"/>
      </w:r>
    </w:p>
    <w:p w14:paraId="165D62DA" w14:textId="4362708A" w:rsidR="00322DCA" w:rsidRDefault="00FC78F4" w:rsidP="00322DCA">
      <w:pPr>
        <w:rPr>
          <w:b/>
          <w:lang w:val="en-US"/>
        </w:rPr>
      </w:pPr>
      <w:r>
        <w:rPr>
          <w:b/>
          <w:lang w:val="en-US"/>
        </w:rPr>
        <w:lastRenderedPageBreak/>
        <w:pict w14:anchorId="547CABDD">
          <v:shape id="_x0000_i1031" type="#_x0000_t75" style="width:425.25pt;height:425.25pt">
            <v:imagedata r:id="rId16" o:title="Figure S5B"/>
          </v:shape>
        </w:pict>
      </w:r>
    </w:p>
    <w:p w14:paraId="55BB5942" w14:textId="77777777" w:rsidR="00322DCA" w:rsidRDefault="00322DCA">
      <w:pPr>
        <w:rPr>
          <w:b/>
          <w:lang w:val="en-US"/>
        </w:rPr>
      </w:pPr>
      <w:r>
        <w:rPr>
          <w:b/>
          <w:lang w:val="en-US"/>
        </w:rPr>
        <w:br w:type="page"/>
      </w:r>
    </w:p>
    <w:p w14:paraId="2571CE89" w14:textId="22BF241E" w:rsidR="00322DCA" w:rsidRDefault="00FC78F4" w:rsidP="00322DCA">
      <w:pPr>
        <w:rPr>
          <w:b/>
          <w:lang w:val="en-US"/>
        </w:rPr>
      </w:pPr>
      <w:r>
        <w:rPr>
          <w:b/>
          <w:lang w:val="en-US"/>
        </w:rPr>
        <w:lastRenderedPageBreak/>
        <w:pict w14:anchorId="7D8CA824">
          <v:shape id="_x0000_i1032" type="#_x0000_t75" style="width:425.25pt;height:425.25pt">
            <v:imagedata r:id="rId17" o:title="Figure S5C"/>
          </v:shape>
        </w:pict>
      </w:r>
    </w:p>
    <w:p w14:paraId="19D94C5F" w14:textId="77777777" w:rsidR="00FC78F4" w:rsidRPr="00322DCA" w:rsidRDefault="00FC78F4" w:rsidP="00322DCA">
      <w:pPr>
        <w:rPr>
          <w:b/>
          <w:lang w:val="en-US"/>
        </w:rPr>
      </w:pPr>
    </w:p>
    <w:sectPr w:rsidR="00FC78F4" w:rsidRPr="00322DCA" w:rsidSect="006A18C8">
      <w:pgSz w:w="11906" w:h="16838"/>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C1MDM1NzYxMDQwMzRU0lEKTi0uzszPAykwrQUAri7k5CwAAAA="/>
  </w:docVars>
  <w:rsids>
    <w:rsidRoot w:val="00DB65C5"/>
    <w:rsid w:val="00091F79"/>
    <w:rsid w:val="0015529E"/>
    <w:rsid w:val="002A77F8"/>
    <w:rsid w:val="00322DCA"/>
    <w:rsid w:val="0032796E"/>
    <w:rsid w:val="003B1513"/>
    <w:rsid w:val="00622AD3"/>
    <w:rsid w:val="00626E25"/>
    <w:rsid w:val="00655B6D"/>
    <w:rsid w:val="00667598"/>
    <w:rsid w:val="00677DFA"/>
    <w:rsid w:val="006A18C8"/>
    <w:rsid w:val="006B277D"/>
    <w:rsid w:val="007B445F"/>
    <w:rsid w:val="007E6B85"/>
    <w:rsid w:val="0089091D"/>
    <w:rsid w:val="009F206E"/>
    <w:rsid w:val="00D50FF7"/>
    <w:rsid w:val="00DB65C5"/>
    <w:rsid w:val="00E10BDF"/>
    <w:rsid w:val="00FA1C23"/>
    <w:rsid w:val="00FC78F4"/>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4B7DA"/>
  <w15:chartTrackingRefBased/>
  <w15:docId w15:val="{C8FF7170-FEE3-4B5C-AF27-74F3A67F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5C5"/>
  </w:style>
  <w:style w:type="paragraph" w:styleId="Ttol1">
    <w:name w:val="heading 1"/>
    <w:basedOn w:val="Normal"/>
    <w:next w:val="Normal"/>
    <w:link w:val="Ttol1Car"/>
    <w:uiPriority w:val="9"/>
    <w:qFormat/>
    <w:rsid w:val="00322D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ol2">
    <w:name w:val="heading 2"/>
    <w:basedOn w:val="Normal"/>
    <w:next w:val="Normal"/>
    <w:link w:val="Ttol2Car"/>
    <w:uiPriority w:val="9"/>
    <w:unhideWhenUsed/>
    <w:qFormat/>
    <w:rsid w:val="00622AD3"/>
    <w:pPr>
      <w:keepNext/>
      <w:keepLines/>
      <w:spacing w:before="40" w:after="0"/>
      <w:outlineLvl w:val="1"/>
    </w:pPr>
    <w:rPr>
      <w:rFonts w:eastAsiaTheme="majorEastAsia" w:cstheme="majorBidi"/>
      <w:sz w:val="24"/>
      <w:szCs w:val="26"/>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tol">
    <w:name w:val="Title"/>
    <w:basedOn w:val="Normal"/>
    <w:next w:val="Normal"/>
    <w:link w:val="TtolCar"/>
    <w:uiPriority w:val="10"/>
    <w:qFormat/>
    <w:rsid w:val="00DB65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olCar">
    <w:name w:val="Títol Car"/>
    <w:basedOn w:val="Tipusdelletraperdefectedelpargraf"/>
    <w:link w:val="Ttol"/>
    <w:uiPriority w:val="10"/>
    <w:rsid w:val="00DB65C5"/>
    <w:rPr>
      <w:rFonts w:asciiTheme="majorHAnsi" w:eastAsiaTheme="majorEastAsia" w:hAnsiTheme="majorHAnsi" w:cstheme="majorBidi"/>
      <w:spacing w:val="-10"/>
      <w:kern w:val="28"/>
      <w:sz w:val="56"/>
      <w:szCs w:val="56"/>
    </w:rPr>
  </w:style>
  <w:style w:type="paragraph" w:styleId="Subttol">
    <w:name w:val="Subtitle"/>
    <w:basedOn w:val="Normal"/>
    <w:next w:val="Normal"/>
    <w:link w:val="SubttolCar"/>
    <w:uiPriority w:val="11"/>
    <w:qFormat/>
    <w:rsid w:val="00DB65C5"/>
    <w:pPr>
      <w:numPr>
        <w:ilvl w:val="1"/>
      </w:numPr>
    </w:pPr>
    <w:rPr>
      <w:rFonts w:eastAsiaTheme="minorEastAsia"/>
      <w:color w:val="5A5A5A" w:themeColor="text1" w:themeTint="A5"/>
      <w:spacing w:val="15"/>
    </w:rPr>
  </w:style>
  <w:style w:type="character" w:customStyle="1" w:styleId="SubttolCar">
    <w:name w:val="Subtítol Car"/>
    <w:basedOn w:val="Tipusdelletraperdefectedelpargraf"/>
    <w:link w:val="Subttol"/>
    <w:uiPriority w:val="11"/>
    <w:rsid w:val="00DB65C5"/>
    <w:rPr>
      <w:rFonts w:eastAsiaTheme="minorEastAsia"/>
      <w:color w:val="5A5A5A" w:themeColor="text1" w:themeTint="A5"/>
      <w:spacing w:val="15"/>
    </w:rPr>
  </w:style>
  <w:style w:type="character" w:customStyle="1" w:styleId="Ttol2Car">
    <w:name w:val="Títol 2 Car"/>
    <w:basedOn w:val="Tipusdelletraperdefectedelpargraf"/>
    <w:link w:val="Ttol2"/>
    <w:uiPriority w:val="9"/>
    <w:rsid w:val="00622AD3"/>
    <w:rPr>
      <w:rFonts w:eastAsiaTheme="majorEastAsia" w:cstheme="majorBidi"/>
      <w:sz w:val="24"/>
      <w:szCs w:val="26"/>
    </w:rPr>
  </w:style>
  <w:style w:type="character" w:styleId="Refernciadecomentari">
    <w:name w:val="annotation reference"/>
    <w:basedOn w:val="Tipusdelletraperdefectedelpargraf"/>
    <w:uiPriority w:val="99"/>
    <w:semiHidden/>
    <w:unhideWhenUsed/>
    <w:rsid w:val="00622AD3"/>
    <w:rPr>
      <w:sz w:val="16"/>
      <w:szCs w:val="16"/>
    </w:rPr>
  </w:style>
  <w:style w:type="paragraph" w:styleId="Textdecomentari">
    <w:name w:val="annotation text"/>
    <w:basedOn w:val="Normal"/>
    <w:link w:val="TextdecomentariCar"/>
    <w:uiPriority w:val="99"/>
    <w:semiHidden/>
    <w:unhideWhenUsed/>
    <w:rsid w:val="00622AD3"/>
    <w:pPr>
      <w:spacing w:line="240" w:lineRule="auto"/>
    </w:pPr>
    <w:rPr>
      <w:sz w:val="20"/>
      <w:szCs w:val="20"/>
    </w:rPr>
  </w:style>
  <w:style w:type="character" w:customStyle="1" w:styleId="TextdecomentariCar">
    <w:name w:val="Text de comentari Car"/>
    <w:basedOn w:val="Tipusdelletraperdefectedelpargraf"/>
    <w:link w:val="Textdecomentari"/>
    <w:uiPriority w:val="99"/>
    <w:semiHidden/>
    <w:rsid w:val="00622AD3"/>
    <w:rPr>
      <w:sz w:val="20"/>
      <w:szCs w:val="20"/>
    </w:rPr>
  </w:style>
  <w:style w:type="paragraph" w:styleId="Textdeglobus">
    <w:name w:val="Balloon Text"/>
    <w:basedOn w:val="Normal"/>
    <w:link w:val="TextdeglobusCar"/>
    <w:uiPriority w:val="99"/>
    <w:semiHidden/>
    <w:unhideWhenUsed/>
    <w:rsid w:val="00622AD3"/>
    <w:pPr>
      <w:spacing w:after="0" w:line="240" w:lineRule="auto"/>
    </w:pPr>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rsid w:val="00622AD3"/>
    <w:rPr>
      <w:rFonts w:ascii="Segoe UI" w:hAnsi="Segoe UI" w:cs="Segoe UI"/>
      <w:sz w:val="18"/>
      <w:szCs w:val="18"/>
    </w:rPr>
  </w:style>
  <w:style w:type="character" w:styleId="Enlla">
    <w:name w:val="Hyperlink"/>
    <w:basedOn w:val="Tipusdelletraperdefectedelpargraf"/>
    <w:uiPriority w:val="99"/>
    <w:unhideWhenUsed/>
    <w:rsid w:val="00322DCA"/>
    <w:rPr>
      <w:color w:val="0563C1"/>
      <w:u w:val="single"/>
    </w:rPr>
  </w:style>
  <w:style w:type="character" w:styleId="Enllavisitat">
    <w:name w:val="FollowedHyperlink"/>
    <w:basedOn w:val="Tipusdelletraperdefectedelpargraf"/>
    <w:uiPriority w:val="99"/>
    <w:semiHidden/>
    <w:unhideWhenUsed/>
    <w:rsid w:val="00322DCA"/>
    <w:rPr>
      <w:color w:val="954F72"/>
      <w:u w:val="single"/>
    </w:rPr>
  </w:style>
  <w:style w:type="paragraph" w:customStyle="1" w:styleId="msonormal0">
    <w:name w:val="msonormal"/>
    <w:basedOn w:val="Normal"/>
    <w:rsid w:val="00322DC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322DCA"/>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66">
    <w:name w:val="xl66"/>
    <w:basedOn w:val="Normal"/>
    <w:rsid w:val="00322DC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n-US"/>
    </w:rPr>
  </w:style>
  <w:style w:type="paragraph" w:customStyle="1" w:styleId="xl67">
    <w:name w:val="xl67"/>
    <w:basedOn w:val="Normal"/>
    <w:rsid w:val="00322DC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n-US"/>
    </w:rPr>
  </w:style>
  <w:style w:type="paragraph" w:customStyle="1" w:styleId="xl68">
    <w:name w:val="xl68"/>
    <w:basedOn w:val="Normal"/>
    <w:rsid w:val="00322DC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US"/>
    </w:rPr>
  </w:style>
  <w:style w:type="paragraph" w:customStyle="1" w:styleId="xl69">
    <w:name w:val="xl69"/>
    <w:basedOn w:val="Normal"/>
    <w:rsid w:val="00322DC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US"/>
    </w:rPr>
  </w:style>
  <w:style w:type="paragraph" w:customStyle="1" w:styleId="xl70">
    <w:name w:val="xl70"/>
    <w:basedOn w:val="Normal"/>
    <w:rsid w:val="00322DCA"/>
    <w:pP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71">
    <w:name w:val="xl71"/>
    <w:basedOn w:val="Normal"/>
    <w:rsid w:val="00322DCA"/>
    <w:pP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72">
    <w:name w:val="xl72"/>
    <w:basedOn w:val="Normal"/>
    <w:rsid w:val="00322DCA"/>
    <w:pP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73">
    <w:name w:val="xl73"/>
    <w:basedOn w:val="Normal"/>
    <w:rsid w:val="00322DC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74">
    <w:name w:val="xl74"/>
    <w:basedOn w:val="Normal"/>
    <w:rsid w:val="00322DC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75">
    <w:name w:val="xl75"/>
    <w:basedOn w:val="Normal"/>
    <w:rsid w:val="00322DCA"/>
    <w:pPr>
      <w:pBdr>
        <w:top w:val="single" w:sz="4" w:space="0" w:color="auto"/>
      </w:pBdr>
      <w:shd w:val="clear" w:color="000000" w:fill="D0CECE"/>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6">
    <w:name w:val="xl76"/>
    <w:basedOn w:val="Normal"/>
    <w:rsid w:val="00322DCA"/>
    <w:pPr>
      <w:pBdr>
        <w:top w:val="single" w:sz="4" w:space="0" w:color="auto"/>
      </w:pBdr>
      <w:shd w:val="clear" w:color="000000" w:fill="D0CECE"/>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77">
    <w:name w:val="xl77"/>
    <w:basedOn w:val="Normal"/>
    <w:rsid w:val="00322DCA"/>
    <w:pPr>
      <w:pBdr>
        <w:top w:val="single" w:sz="4" w:space="0" w:color="auto"/>
      </w:pBdr>
      <w:shd w:val="clear" w:color="000000" w:fill="D0CECE"/>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78">
    <w:name w:val="xl78"/>
    <w:basedOn w:val="Normal"/>
    <w:rsid w:val="00322DCA"/>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79">
    <w:name w:val="xl79"/>
    <w:basedOn w:val="Normal"/>
    <w:rsid w:val="00322DCA"/>
    <w:pPr>
      <w:spacing w:before="100" w:beforeAutospacing="1" w:after="100" w:afterAutospacing="1" w:line="240" w:lineRule="auto"/>
      <w:ind w:firstLineChars="100" w:firstLine="100"/>
    </w:pPr>
    <w:rPr>
      <w:rFonts w:ascii="Times New Roman" w:eastAsia="Times New Roman" w:hAnsi="Times New Roman" w:cs="Times New Roman"/>
      <w:sz w:val="20"/>
      <w:szCs w:val="20"/>
      <w:lang w:val="en-US"/>
    </w:rPr>
  </w:style>
  <w:style w:type="paragraph" w:customStyle="1" w:styleId="xl80">
    <w:name w:val="xl80"/>
    <w:basedOn w:val="Normal"/>
    <w:rsid w:val="00322DCA"/>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81">
    <w:name w:val="xl81"/>
    <w:basedOn w:val="Normal"/>
    <w:rsid w:val="00322DC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82">
    <w:name w:val="xl82"/>
    <w:basedOn w:val="Normal"/>
    <w:rsid w:val="00322DC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3">
    <w:name w:val="xl83"/>
    <w:basedOn w:val="Normal"/>
    <w:rsid w:val="00322DCA"/>
    <w:pPr>
      <w:pBdr>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0"/>
      <w:szCs w:val="20"/>
      <w:lang w:val="en-US"/>
    </w:rPr>
  </w:style>
  <w:style w:type="paragraph" w:customStyle="1" w:styleId="xl84">
    <w:name w:val="xl84"/>
    <w:basedOn w:val="Normal"/>
    <w:rsid w:val="00322DCA"/>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85">
    <w:name w:val="xl85"/>
    <w:basedOn w:val="Normal"/>
    <w:rsid w:val="00322DCA"/>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styleId="Temadelcomentari">
    <w:name w:val="annotation subject"/>
    <w:basedOn w:val="Textdecomentari"/>
    <w:next w:val="Textdecomentari"/>
    <w:link w:val="TemadelcomentariCar"/>
    <w:uiPriority w:val="99"/>
    <w:semiHidden/>
    <w:unhideWhenUsed/>
    <w:rsid w:val="00322DCA"/>
    <w:rPr>
      <w:b/>
      <w:bCs/>
    </w:rPr>
  </w:style>
  <w:style w:type="character" w:customStyle="1" w:styleId="TemadelcomentariCar">
    <w:name w:val="Tema del comentari Car"/>
    <w:basedOn w:val="TextdecomentariCar"/>
    <w:link w:val="Temadelcomentari"/>
    <w:uiPriority w:val="99"/>
    <w:semiHidden/>
    <w:rsid w:val="00322DCA"/>
    <w:rPr>
      <w:b/>
      <w:bCs/>
      <w:sz w:val="20"/>
      <w:szCs w:val="20"/>
    </w:rPr>
  </w:style>
  <w:style w:type="character" w:customStyle="1" w:styleId="Ttol1Car">
    <w:name w:val="Títol 1 Car"/>
    <w:basedOn w:val="Tipusdelletraperdefectedelpargraf"/>
    <w:link w:val="Ttol1"/>
    <w:uiPriority w:val="9"/>
    <w:rsid w:val="00322DCA"/>
    <w:rPr>
      <w:rFonts w:asciiTheme="majorHAnsi" w:eastAsiaTheme="majorEastAsia" w:hAnsiTheme="majorHAnsi" w:cstheme="majorBidi"/>
      <w:color w:val="2E74B5" w:themeColor="accent1" w:themeShade="BF"/>
      <w:sz w:val="32"/>
      <w:szCs w:val="32"/>
    </w:rPr>
  </w:style>
  <w:style w:type="paragraph" w:styleId="TtoldelIDC">
    <w:name w:val="TOC Heading"/>
    <w:basedOn w:val="Ttol1"/>
    <w:next w:val="Normal"/>
    <w:uiPriority w:val="39"/>
    <w:unhideWhenUsed/>
    <w:qFormat/>
    <w:rsid w:val="00322DCA"/>
    <w:pPr>
      <w:outlineLvl w:val="9"/>
    </w:pPr>
    <w:rPr>
      <w:lang w:val="en-US"/>
    </w:rPr>
  </w:style>
  <w:style w:type="paragraph" w:styleId="IDC2">
    <w:name w:val="toc 2"/>
    <w:basedOn w:val="Normal"/>
    <w:next w:val="Normal"/>
    <w:autoRedefine/>
    <w:uiPriority w:val="39"/>
    <w:unhideWhenUsed/>
    <w:rsid w:val="00322DCA"/>
    <w:pPr>
      <w:spacing w:after="100"/>
      <w:ind w:left="220"/>
    </w:pPr>
  </w:style>
  <w:style w:type="paragraph" w:styleId="Revisi">
    <w:name w:val="Revision"/>
    <w:hidden/>
    <w:uiPriority w:val="99"/>
    <w:semiHidden/>
    <w:rsid w:val="006675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370640">
      <w:bodyDiv w:val="1"/>
      <w:marLeft w:val="0"/>
      <w:marRight w:val="0"/>
      <w:marTop w:val="0"/>
      <w:marBottom w:val="0"/>
      <w:divBdr>
        <w:top w:val="none" w:sz="0" w:space="0" w:color="auto"/>
        <w:left w:val="none" w:sz="0" w:space="0" w:color="auto"/>
        <w:bottom w:val="none" w:sz="0" w:space="0" w:color="auto"/>
        <w:right w:val="none" w:sz="0" w:space="0" w:color="auto"/>
      </w:divBdr>
    </w:div>
    <w:div w:id="399326820">
      <w:bodyDiv w:val="1"/>
      <w:marLeft w:val="0"/>
      <w:marRight w:val="0"/>
      <w:marTop w:val="0"/>
      <w:marBottom w:val="0"/>
      <w:divBdr>
        <w:top w:val="none" w:sz="0" w:space="0" w:color="auto"/>
        <w:left w:val="none" w:sz="0" w:space="0" w:color="auto"/>
        <w:bottom w:val="none" w:sz="0" w:space="0" w:color="auto"/>
        <w:right w:val="none" w:sz="0" w:space="0" w:color="auto"/>
      </w:divBdr>
    </w:div>
    <w:div w:id="426584388">
      <w:bodyDiv w:val="1"/>
      <w:marLeft w:val="0"/>
      <w:marRight w:val="0"/>
      <w:marTop w:val="0"/>
      <w:marBottom w:val="0"/>
      <w:divBdr>
        <w:top w:val="none" w:sz="0" w:space="0" w:color="auto"/>
        <w:left w:val="none" w:sz="0" w:space="0" w:color="auto"/>
        <w:bottom w:val="none" w:sz="0" w:space="0" w:color="auto"/>
        <w:right w:val="none" w:sz="0" w:space="0" w:color="auto"/>
      </w:divBdr>
    </w:div>
    <w:div w:id="690305682">
      <w:bodyDiv w:val="1"/>
      <w:marLeft w:val="0"/>
      <w:marRight w:val="0"/>
      <w:marTop w:val="0"/>
      <w:marBottom w:val="0"/>
      <w:divBdr>
        <w:top w:val="none" w:sz="0" w:space="0" w:color="auto"/>
        <w:left w:val="none" w:sz="0" w:space="0" w:color="auto"/>
        <w:bottom w:val="none" w:sz="0" w:space="0" w:color="auto"/>
        <w:right w:val="none" w:sz="0" w:space="0" w:color="auto"/>
      </w:divBdr>
    </w:div>
    <w:div w:id="1269966561">
      <w:bodyDiv w:val="1"/>
      <w:marLeft w:val="0"/>
      <w:marRight w:val="0"/>
      <w:marTop w:val="0"/>
      <w:marBottom w:val="0"/>
      <w:divBdr>
        <w:top w:val="none" w:sz="0" w:space="0" w:color="auto"/>
        <w:left w:val="none" w:sz="0" w:space="0" w:color="auto"/>
        <w:bottom w:val="none" w:sz="0" w:space="0" w:color="auto"/>
        <w:right w:val="none" w:sz="0" w:space="0" w:color="auto"/>
      </w:divBdr>
    </w:div>
    <w:div w:id="179347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2eddc0d-e951-4347-81ee-fbcfb467565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2ABE714B19884C847ACCC7EBCD1204" ma:contentTypeVersion="15" ma:contentTypeDescription="Crea un document nou" ma:contentTypeScope="" ma:versionID="ade0a51f192d80da2c014f41a1ee843b">
  <xsd:schema xmlns:xsd="http://www.w3.org/2001/XMLSchema" xmlns:xs="http://www.w3.org/2001/XMLSchema" xmlns:p="http://schemas.microsoft.com/office/2006/metadata/properties" xmlns:ns3="52eddc0d-e951-4347-81ee-fbcfb467565b" xmlns:ns4="6555b5a3-0a79-475a-81c5-5adebb7afa63" targetNamespace="http://schemas.microsoft.com/office/2006/metadata/properties" ma:root="true" ma:fieldsID="2603e398640b30c21e09909c64cad175" ns3:_="" ns4:_="">
    <xsd:import namespace="52eddc0d-e951-4347-81ee-fbcfb467565b"/>
    <xsd:import namespace="6555b5a3-0a79-475a-81c5-5adebb7afa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ddc0d-e951-4347-81ee-fbcfb46756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55b5a3-0a79-475a-81c5-5adebb7afa63" elementFormDefault="qualified">
    <xsd:import namespace="http://schemas.microsoft.com/office/2006/documentManagement/types"/>
    <xsd:import namespace="http://schemas.microsoft.com/office/infopath/2007/PartnerControls"/>
    <xsd:element name="SharedWithUsers" ma:index="18"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 compartit amb detalls" ma:internalName="SharedWithDetails" ma:readOnly="true">
      <xsd:simpleType>
        <xsd:restriction base="dms:Note">
          <xsd:maxLength value="255"/>
        </xsd:restriction>
      </xsd:simpleType>
    </xsd:element>
    <xsd:element name="SharingHintHash" ma:index="20" nillable="true" ma:displayName="Hash de la indicació per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B9F3C8-3AB2-4078-A6EF-1A47C9A428EC}">
  <ds:schemaRefs>
    <ds:schemaRef ds:uri="6555b5a3-0a79-475a-81c5-5adebb7afa63"/>
    <ds:schemaRef ds:uri="http://purl.org/dc/dcmitype/"/>
    <ds:schemaRef ds:uri="http://schemas.microsoft.com/office/2006/metadata/properties"/>
    <ds:schemaRef ds:uri="http://www.w3.org/XML/1998/namespace"/>
    <ds:schemaRef ds:uri="52eddc0d-e951-4347-81ee-fbcfb467565b"/>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FA65784F-B331-4E40-A0A9-49FF6203C1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eddc0d-e951-4347-81ee-fbcfb467565b"/>
    <ds:schemaRef ds:uri="6555b5a3-0a79-475a-81c5-5adebb7afa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B5FC1B-1135-4A2A-93E0-E7846A3EEA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17</Pages>
  <Words>1766</Words>
  <Characters>10072</Characters>
  <Application>Microsoft Office Word</Application>
  <DocSecurity>0</DocSecurity>
  <Lines>83</Lines>
  <Paragraphs>23</Paragraphs>
  <ScaleCrop>false</ScaleCrop>
  <HeadingPairs>
    <vt:vector size="2" baseType="variant">
      <vt:variant>
        <vt:lpstr>Títol</vt:lpstr>
      </vt:variant>
      <vt:variant>
        <vt:i4>1</vt:i4>
      </vt:variant>
    </vt:vector>
  </HeadingPairs>
  <TitlesOfParts>
    <vt:vector size="1" baseType="lpstr">
      <vt:lpstr/>
    </vt:vector>
  </TitlesOfParts>
  <Company>Fujitsu</Company>
  <LinksUpToDate>false</LinksUpToDate>
  <CharactersWithSpaces>11815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Carot Sans, Gerard</dc:creator>
  <cp:keywords/>
  <dc:description/>
  <cp:lastModifiedBy>Carot Sans, Gerard</cp:lastModifiedBy>
  <cp:revision>4</cp:revision>
  <dcterms:created xsi:type="dcterms:W3CDTF">2023-02-21T09:05:00Z</dcterms:created>
  <dcterms:modified xsi:type="dcterms:W3CDTF">2023-02-21T09:23:00Z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0x010100C12ABE714B19884C847ACCC7EBCD1204</vt:lpwstr>
  </property>
</Properties>
</file>