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E54AB" w14:textId="77777777" w:rsidR="00654E8F" w:rsidRPr="000B2F93" w:rsidRDefault="00654E8F" w:rsidP="008B25B8">
      <w:pPr>
        <w:pStyle w:val="SupplementaryMaterial"/>
        <w:snapToGrid w:val="0"/>
        <w:spacing w:before="0" w:after="0"/>
        <w:rPr>
          <w:sz w:val="28"/>
          <w:szCs w:val="28"/>
        </w:rPr>
      </w:pPr>
      <w:r w:rsidRPr="000B2F93">
        <w:rPr>
          <w:sz w:val="28"/>
          <w:szCs w:val="28"/>
        </w:rPr>
        <w:t>Supplementary Material</w:t>
      </w:r>
    </w:p>
    <w:p w14:paraId="57BED82A" w14:textId="77777777" w:rsidR="008B25B8" w:rsidRPr="000B2F93" w:rsidRDefault="008B25B8" w:rsidP="008B25B8">
      <w:pPr>
        <w:pStyle w:val="Title"/>
        <w:snapToGrid w:val="0"/>
        <w:spacing w:before="0" w:after="0"/>
        <w:rPr>
          <w:sz w:val="28"/>
          <w:szCs w:val="28"/>
        </w:rPr>
      </w:pPr>
    </w:p>
    <w:p w14:paraId="7E24B6DD" w14:textId="506F1649" w:rsidR="006C5FC6" w:rsidRPr="000B2F93" w:rsidRDefault="006C5FC6" w:rsidP="008B25B8">
      <w:pPr>
        <w:pStyle w:val="Title"/>
        <w:snapToGrid w:val="0"/>
        <w:spacing w:before="0" w:after="0"/>
        <w:rPr>
          <w:sz w:val="28"/>
          <w:szCs w:val="28"/>
        </w:rPr>
      </w:pPr>
      <w:r w:rsidRPr="000B2F93">
        <w:rPr>
          <w:sz w:val="28"/>
          <w:szCs w:val="28"/>
        </w:rPr>
        <w:t>Identification of key genes responsible for green and white</w:t>
      </w:r>
      <w:r w:rsidR="00CC55F7" w:rsidRPr="000B2F93">
        <w:rPr>
          <w:sz w:val="28"/>
          <w:szCs w:val="28"/>
        </w:rPr>
        <w:t xml:space="preserve"> colored </w:t>
      </w:r>
      <w:r w:rsidRPr="000B2F93">
        <w:rPr>
          <w:sz w:val="28"/>
          <w:szCs w:val="28"/>
        </w:rPr>
        <w:t>spathe</w:t>
      </w:r>
      <w:r w:rsidR="00CC55F7" w:rsidRPr="000B2F93">
        <w:rPr>
          <w:sz w:val="28"/>
          <w:szCs w:val="28"/>
        </w:rPr>
        <w:t>s</w:t>
      </w:r>
      <w:r w:rsidRPr="000B2F93">
        <w:rPr>
          <w:sz w:val="28"/>
          <w:szCs w:val="28"/>
        </w:rPr>
        <w:t xml:space="preserve"> in </w:t>
      </w:r>
      <w:r w:rsidRPr="000B2F93">
        <w:rPr>
          <w:i/>
          <w:iCs/>
          <w:sz w:val="28"/>
          <w:szCs w:val="28"/>
        </w:rPr>
        <w:t xml:space="preserve">Anthurium </w:t>
      </w:r>
      <w:proofErr w:type="spellStart"/>
      <w:r w:rsidRPr="000B2F93">
        <w:rPr>
          <w:i/>
          <w:iCs/>
          <w:sz w:val="28"/>
          <w:szCs w:val="28"/>
        </w:rPr>
        <w:t>andraeanum</w:t>
      </w:r>
      <w:proofErr w:type="spellEnd"/>
      <w:r w:rsidR="00CC55F7" w:rsidRPr="000B2F93">
        <w:rPr>
          <w:i/>
          <w:iCs/>
          <w:sz w:val="28"/>
          <w:szCs w:val="28"/>
        </w:rPr>
        <w:t xml:space="preserve"> </w:t>
      </w:r>
      <w:r w:rsidR="00CC55F7" w:rsidRPr="000B2F93">
        <w:rPr>
          <w:sz w:val="28"/>
          <w:szCs w:val="28"/>
        </w:rPr>
        <w:t>(Hort.)</w:t>
      </w:r>
    </w:p>
    <w:p w14:paraId="4F07ED3A" w14:textId="77777777" w:rsidR="006C5FC6" w:rsidRPr="000B2F93" w:rsidRDefault="006C5FC6" w:rsidP="008B25B8">
      <w:pPr>
        <w:snapToGrid w:val="0"/>
        <w:spacing w:before="0" w:after="0"/>
        <w:rPr>
          <w:sz w:val="22"/>
        </w:rPr>
      </w:pPr>
    </w:p>
    <w:p w14:paraId="6D32EE33" w14:textId="77777777" w:rsidR="006C5FC6" w:rsidRPr="000B2F93" w:rsidRDefault="006C5FC6" w:rsidP="008B25B8">
      <w:pPr>
        <w:pStyle w:val="AuthorList"/>
        <w:snapToGrid w:val="0"/>
        <w:spacing w:before="0" w:after="0"/>
        <w:rPr>
          <w:sz w:val="22"/>
          <w:szCs w:val="22"/>
        </w:rPr>
      </w:pPr>
      <w:proofErr w:type="spellStart"/>
      <w:r w:rsidRPr="000B2F93">
        <w:rPr>
          <w:sz w:val="22"/>
          <w:szCs w:val="22"/>
        </w:rPr>
        <w:t>Jieni</w:t>
      </w:r>
      <w:proofErr w:type="spellEnd"/>
      <w:r w:rsidRPr="000B2F93">
        <w:rPr>
          <w:sz w:val="22"/>
          <w:szCs w:val="22"/>
        </w:rPr>
        <w:t xml:space="preserve"> Li</w:t>
      </w:r>
      <w:r w:rsidRPr="000B2F93">
        <w:rPr>
          <w:sz w:val="22"/>
          <w:szCs w:val="22"/>
          <w:vertAlign w:val="superscript"/>
        </w:rPr>
        <w:t>1+</w:t>
      </w:r>
      <w:r w:rsidRPr="000B2F93">
        <w:rPr>
          <w:sz w:val="22"/>
          <w:szCs w:val="22"/>
        </w:rPr>
        <w:t>, Quanya Tan</w:t>
      </w:r>
      <w:r w:rsidRPr="000B2F93">
        <w:rPr>
          <w:sz w:val="22"/>
          <w:szCs w:val="22"/>
          <w:vertAlign w:val="superscript"/>
        </w:rPr>
        <w:t>2+</w:t>
      </w:r>
      <w:r w:rsidRPr="000B2F93">
        <w:rPr>
          <w:sz w:val="22"/>
          <w:szCs w:val="22"/>
        </w:rPr>
        <w:t xml:space="preserve">, </w:t>
      </w:r>
      <w:proofErr w:type="spellStart"/>
      <w:r w:rsidRPr="000B2F93">
        <w:rPr>
          <w:sz w:val="22"/>
          <w:szCs w:val="22"/>
        </w:rPr>
        <w:t>Maosheng</w:t>
      </w:r>
      <w:proofErr w:type="spellEnd"/>
      <w:r w:rsidRPr="000B2F93">
        <w:rPr>
          <w:sz w:val="22"/>
          <w:szCs w:val="22"/>
        </w:rPr>
        <w:t xml:space="preserve"> Yi</w:t>
      </w:r>
      <w:r w:rsidRPr="000B2F93">
        <w:rPr>
          <w:sz w:val="22"/>
          <w:szCs w:val="22"/>
          <w:vertAlign w:val="superscript"/>
        </w:rPr>
        <w:t>3</w:t>
      </w:r>
      <w:r w:rsidRPr="000B2F93">
        <w:rPr>
          <w:sz w:val="22"/>
          <w:szCs w:val="22"/>
        </w:rPr>
        <w:t xml:space="preserve">, </w:t>
      </w:r>
      <w:proofErr w:type="spellStart"/>
      <w:r w:rsidRPr="000B2F93">
        <w:rPr>
          <w:sz w:val="22"/>
          <w:szCs w:val="22"/>
        </w:rPr>
        <w:t>Zhengnan</w:t>
      </w:r>
      <w:proofErr w:type="spellEnd"/>
      <w:r w:rsidRPr="000B2F93">
        <w:rPr>
          <w:sz w:val="22"/>
          <w:szCs w:val="22"/>
        </w:rPr>
        <w:t xml:space="preserve"> Yu</w:t>
      </w:r>
      <w:r w:rsidRPr="000B2F93">
        <w:rPr>
          <w:sz w:val="22"/>
          <w:szCs w:val="22"/>
          <w:vertAlign w:val="superscript"/>
        </w:rPr>
        <w:t>1</w:t>
      </w:r>
      <w:r w:rsidRPr="000B2F93">
        <w:rPr>
          <w:sz w:val="22"/>
          <w:szCs w:val="22"/>
        </w:rPr>
        <w:t>, Qing Xia</w:t>
      </w:r>
      <w:r w:rsidRPr="000B2F93">
        <w:rPr>
          <w:sz w:val="22"/>
          <w:szCs w:val="22"/>
          <w:vertAlign w:val="superscript"/>
        </w:rPr>
        <w:t>3</w:t>
      </w:r>
      <w:r w:rsidRPr="000B2F93">
        <w:rPr>
          <w:sz w:val="22"/>
          <w:szCs w:val="22"/>
        </w:rPr>
        <w:t>, Lu Zheng</w:t>
      </w:r>
      <w:r w:rsidRPr="000B2F93">
        <w:rPr>
          <w:sz w:val="22"/>
          <w:szCs w:val="22"/>
          <w:vertAlign w:val="superscript"/>
        </w:rPr>
        <w:t>1</w:t>
      </w:r>
      <w:r w:rsidRPr="000B2F93">
        <w:rPr>
          <w:sz w:val="22"/>
          <w:szCs w:val="22"/>
        </w:rPr>
        <w:t>, Jianjun Chen</w:t>
      </w:r>
      <w:r w:rsidRPr="000B2F93">
        <w:rPr>
          <w:sz w:val="22"/>
          <w:szCs w:val="22"/>
          <w:vertAlign w:val="superscript"/>
        </w:rPr>
        <w:t>5</w:t>
      </w:r>
      <w:r w:rsidRPr="000B2F93">
        <w:rPr>
          <w:sz w:val="22"/>
          <w:szCs w:val="22"/>
        </w:rPr>
        <w:t>, Xiaoyun Zhou</w:t>
      </w:r>
      <w:r w:rsidRPr="000B2F93">
        <w:rPr>
          <w:sz w:val="22"/>
          <w:szCs w:val="22"/>
          <w:vertAlign w:val="superscript"/>
        </w:rPr>
        <w:t>3 *</w:t>
      </w:r>
      <w:r w:rsidRPr="000B2F93">
        <w:rPr>
          <w:sz w:val="22"/>
          <w:szCs w:val="22"/>
        </w:rPr>
        <w:t>, Xiang-Qian Zhang</w:t>
      </w:r>
      <w:r w:rsidRPr="000B2F93">
        <w:rPr>
          <w:sz w:val="22"/>
          <w:szCs w:val="22"/>
          <w:vertAlign w:val="superscript"/>
        </w:rPr>
        <w:t>1, 4*</w:t>
      </w:r>
      <w:r w:rsidRPr="000B2F93">
        <w:rPr>
          <w:rFonts w:hint="eastAsia"/>
          <w:sz w:val="22"/>
          <w:szCs w:val="22"/>
          <w:lang w:eastAsia="zh-CN"/>
        </w:rPr>
        <w:t>,</w:t>
      </w:r>
      <w:r w:rsidRPr="000B2F93">
        <w:rPr>
          <w:sz w:val="22"/>
          <w:szCs w:val="22"/>
        </w:rPr>
        <w:t xml:space="preserve"> </w:t>
      </w:r>
      <w:proofErr w:type="spellStart"/>
      <w:r w:rsidRPr="000B2F93">
        <w:rPr>
          <w:sz w:val="22"/>
          <w:szCs w:val="22"/>
        </w:rPr>
        <w:t>Herong</w:t>
      </w:r>
      <w:proofErr w:type="spellEnd"/>
      <w:r w:rsidRPr="000B2F93">
        <w:rPr>
          <w:sz w:val="22"/>
          <w:szCs w:val="22"/>
        </w:rPr>
        <w:t xml:space="preserve"> Guo</w:t>
      </w:r>
      <w:r w:rsidRPr="000B2F93">
        <w:rPr>
          <w:sz w:val="22"/>
          <w:szCs w:val="22"/>
          <w:vertAlign w:val="superscript"/>
        </w:rPr>
        <w:t>1*</w:t>
      </w:r>
    </w:p>
    <w:p w14:paraId="0E6E2FEA" w14:textId="77777777" w:rsidR="00442C5E" w:rsidRPr="000B2F93" w:rsidRDefault="00442C5E" w:rsidP="008B25B8">
      <w:pPr>
        <w:snapToGrid w:val="0"/>
        <w:spacing w:before="0" w:after="0"/>
        <w:rPr>
          <w:rFonts w:cs="Times New Roman"/>
          <w:sz w:val="22"/>
          <w:vertAlign w:val="superscript"/>
        </w:rPr>
      </w:pPr>
    </w:p>
    <w:p w14:paraId="436C6473" w14:textId="0EFD3237" w:rsidR="00442C5E" w:rsidRPr="000B2F93" w:rsidRDefault="00442C5E" w:rsidP="008B25B8">
      <w:pPr>
        <w:snapToGrid w:val="0"/>
        <w:spacing w:before="0" w:after="0"/>
        <w:rPr>
          <w:rFonts w:cs="Times New Roman"/>
          <w:sz w:val="22"/>
        </w:rPr>
      </w:pPr>
      <w:r w:rsidRPr="000B2F93">
        <w:rPr>
          <w:rFonts w:cs="Times New Roman"/>
          <w:sz w:val="22"/>
          <w:vertAlign w:val="superscript"/>
        </w:rPr>
        <w:t>1</w:t>
      </w:r>
      <w:r w:rsidRPr="000B2F93">
        <w:rPr>
          <w:rFonts w:cs="Times New Roman"/>
          <w:sz w:val="22"/>
        </w:rPr>
        <w:t>College of Forestry and Landscape Architecture, South China Agricultural University, Guangzhou 510642, China</w:t>
      </w:r>
    </w:p>
    <w:p w14:paraId="227C2BCB" w14:textId="77777777" w:rsidR="00B50A4D" w:rsidRPr="000B2F93" w:rsidRDefault="00B50A4D" w:rsidP="008B25B8">
      <w:pPr>
        <w:snapToGrid w:val="0"/>
        <w:spacing w:before="0" w:after="0"/>
        <w:rPr>
          <w:rFonts w:cs="Times New Roman"/>
          <w:sz w:val="22"/>
        </w:rPr>
      </w:pPr>
    </w:p>
    <w:p w14:paraId="30565F21" w14:textId="01F66812" w:rsidR="00442C5E" w:rsidRPr="000B2F93" w:rsidRDefault="00442C5E" w:rsidP="008B25B8">
      <w:pPr>
        <w:snapToGrid w:val="0"/>
        <w:spacing w:before="0" w:after="0"/>
        <w:rPr>
          <w:rFonts w:cs="Times New Roman"/>
          <w:sz w:val="22"/>
        </w:rPr>
      </w:pPr>
      <w:r w:rsidRPr="000B2F93">
        <w:rPr>
          <w:rFonts w:cs="Times New Roman"/>
          <w:sz w:val="22"/>
          <w:vertAlign w:val="superscript"/>
        </w:rPr>
        <w:t>2</w:t>
      </w:r>
      <w:r w:rsidRPr="000B2F93">
        <w:rPr>
          <w:rFonts w:cs="Times New Roman"/>
          <w:sz w:val="22"/>
        </w:rPr>
        <w:t>Guangdong Provincial Key Laboratory of Plant Molecular Breeding, South China Agricultural University, Guangzhou 510642, China</w:t>
      </w:r>
    </w:p>
    <w:p w14:paraId="65032FA9" w14:textId="77777777" w:rsidR="00B50A4D" w:rsidRPr="000B2F93" w:rsidRDefault="00B50A4D" w:rsidP="008B25B8">
      <w:pPr>
        <w:snapToGrid w:val="0"/>
        <w:spacing w:before="0" w:after="0"/>
        <w:rPr>
          <w:rFonts w:cs="Times New Roman"/>
          <w:sz w:val="22"/>
        </w:rPr>
      </w:pPr>
    </w:p>
    <w:p w14:paraId="7C8C362C" w14:textId="5E887B44" w:rsidR="00442C5E" w:rsidRPr="000B2F93" w:rsidRDefault="00442C5E" w:rsidP="008B25B8">
      <w:pPr>
        <w:snapToGrid w:val="0"/>
        <w:spacing w:before="0" w:after="0"/>
        <w:rPr>
          <w:rFonts w:cs="Times New Roman"/>
          <w:sz w:val="22"/>
        </w:rPr>
      </w:pPr>
      <w:r w:rsidRPr="000B2F93">
        <w:rPr>
          <w:rFonts w:cs="Times New Roman"/>
          <w:sz w:val="22"/>
          <w:vertAlign w:val="superscript"/>
        </w:rPr>
        <w:t>3</w:t>
      </w:r>
      <w:r w:rsidRPr="000B2F93">
        <w:rPr>
          <w:rFonts w:cs="Times New Roman"/>
          <w:sz w:val="22"/>
        </w:rPr>
        <w:t>Guangzhou Flower Research Center, Guangzhou 510300, China</w:t>
      </w:r>
    </w:p>
    <w:p w14:paraId="34EDBA38" w14:textId="77777777" w:rsidR="00B50A4D" w:rsidRPr="000B2F93" w:rsidRDefault="00B50A4D" w:rsidP="008B25B8">
      <w:pPr>
        <w:snapToGrid w:val="0"/>
        <w:spacing w:before="0" w:after="0"/>
        <w:rPr>
          <w:rFonts w:cs="Times New Roman"/>
          <w:sz w:val="22"/>
        </w:rPr>
      </w:pPr>
    </w:p>
    <w:p w14:paraId="2A07373D" w14:textId="4BEA6897" w:rsidR="00442C5E" w:rsidRPr="000B2F93" w:rsidRDefault="00442C5E" w:rsidP="008B25B8">
      <w:pPr>
        <w:snapToGrid w:val="0"/>
        <w:spacing w:before="0" w:after="0"/>
        <w:rPr>
          <w:rFonts w:cs="Times New Roman"/>
          <w:sz w:val="22"/>
        </w:rPr>
      </w:pPr>
      <w:r w:rsidRPr="000B2F93">
        <w:rPr>
          <w:rFonts w:cs="Times New Roman"/>
          <w:sz w:val="22"/>
          <w:vertAlign w:val="superscript"/>
        </w:rPr>
        <w:t>4</w:t>
      </w:r>
      <w:r w:rsidRPr="000B2F93">
        <w:rPr>
          <w:rFonts w:cs="Times New Roman"/>
          <w:sz w:val="22"/>
        </w:rPr>
        <w:t>School of Food Science and Engineering, Foshan university, Foshan 528000, China</w:t>
      </w:r>
    </w:p>
    <w:p w14:paraId="7ABB33B5" w14:textId="77777777" w:rsidR="00B50A4D" w:rsidRPr="000B2F93" w:rsidRDefault="00B50A4D" w:rsidP="008B25B8">
      <w:pPr>
        <w:snapToGrid w:val="0"/>
        <w:spacing w:before="0" w:after="0"/>
        <w:rPr>
          <w:rFonts w:cs="Times New Roman"/>
          <w:sz w:val="22"/>
        </w:rPr>
      </w:pPr>
    </w:p>
    <w:p w14:paraId="71DEDF5F" w14:textId="4BAA80CF" w:rsidR="00442C5E" w:rsidRPr="000B2F93" w:rsidRDefault="00442C5E" w:rsidP="008B25B8">
      <w:pPr>
        <w:snapToGrid w:val="0"/>
        <w:spacing w:before="0" w:after="0"/>
        <w:rPr>
          <w:rFonts w:cs="Times New Roman"/>
          <w:sz w:val="22"/>
        </w:rPr>
      </w:pPr>
      <w:r w:rsidRPr="000B2F93">
        <w:rPr>
          <w:rFonts w:cs="Times New Roman"/>
          <w:sz w:val="22"/>
          <w:vertAlign w:val="superscript"/>
        </w:rPr>
        <w:t>5</w:t>
      </w:r>
      <w:r w:rsidRPr="000B2F93">
        <w:rPr>
          <w:rFonts w:cs="Times New Roman"/>
          <w:sz w:val="22"/>
        </w:rPr>
        <w:t>Mid-Florida Research and Education Center, Environmental Horticulture Department, Institute of Food and Agricultural Sciences, University of Florida, Apopka, Florida 32703, USA</w:t>
      </w:r>
    </w:p>
    <w:p w14:paraId="671C6854" w14:textId="77777777" w:rsidR="00B50A4D" w:rsidRPr="000B2F93" w:rsidRDefault="00B50A4D" w:rsidP="008B25B8">
      <w:pPr>
        <w:snapToGrid w:val="0"/>
        <w:spacing w:before="0" w:after="0"/>
        <w:rPr>
          <w:rFonts w:cs="Times New Roman"/>
          <w:sz w:val="22"/>
        </w:rPr>
      </w:pPr>
    </w:p>
    <w:p w14:paraId="0E2C32E8" w14:textId="77777777" w:rsidR="00442C5E" w:rsidRPr="000B2F93" w:rsidRDefault="00442C5E" w:rsidP="008B25B8">
      <w:pPr>
        <w:snapToGrid w:val="0"/>
        <w:spacing w:before="0" w:after="0"/>
        <w:rPr>
          <w:rFonts w:cs="Times New Roman"/>
          <w:sz w:val="22"/>
        </w:rPr>
      </w:pPr>
      <w:r w:rsidRPr="000B2F93">
        <w:rPr>
          <w:rFonts w:cs="Times New Roman" w:hint="eastAsia"/>
          <w:sz w:val="22"/>
          <w:lang w:eastAsia="zh-CN"/>
        </w:rPr>
        <w:t>+</w:t>
      </w:r>
      <w:r w:rsidRPr="000B2F93">
        <w:rPr>
          <w:rFonts w:cs="Times New Roman"/>
          <w:sz w:val="22"/>
          <w:lang w:eastAsia="zh-CN"/>
        </w:rPr>
        <w:t xml:space="preserve"> </w:t>
      </w:r>
      <w:r w:rsidRPr="000B2F93">
        <w:rPr>
          <w:rFonts w:cs="Times New Roman"/>
          <w:sz w:val="22"/>
        </w:rPr>
        <w:t>These authors contributed equally to this work.</w:t>
      </w:r>
    </w:p>
    <w:p w14:paraId="06B1C72E" w14:textId="77777777" w:rsidR="006C5FC6" w:rsidRPr="000B2F93" w:rsidRDefault="006C5FC6" w:rsidP="008B25B8">
      <w:pPr>
        <w:snapToGrid w:val="0"/>
        <w:spacing w:before="0" w:after="0"/>
        <w:rPr>
          <w:sz w:val="22"/>
        </w:rPr>
      </w:pPr>
    </w:p>
    <w:p w14:paraId="687B02C1" w14:textId="7A7D0C0D" w:rsidR="00B50A4D" w:rsidRPr="00D66D37" w:rsidRDefault="006C5FC6" w:rsidP="008B25B8">
      <w:pPr>
        <w:snapToGrid w:val="0"/>
        <w:spacing w:before="0" w:after="0"/>
        <w:rPr>
          <w:rFonts w:cs="Times New Roman"/>
          <w:sz w:val="22"/>
          <w:lang w:val="fr-FR"/>
        </w:rPr>
      </w:pPr>
      <w:r w:rsidRPr="00D66D37">
        <w:rPr>
          <w:rFonts w:cs="Times New Roman"/>
          <w:b/>
          <w:bCs/>
          <w:sz w:val="22"/>
          <w:lang w:val="fr-FR"/>
        </w:rPr>
        <w:t xml:space="preserve">* Correspondence: </w:t>
      </w:r>
    </w:p>
    <w:p w14:paraId="058BB701" w14:textId="77777777" w:rsidR="00B50A4D" w:rsidRPr="00D66D37" w:rsidRDefault="006C5FC6" w:rsidP="008B25B8">
      <w:pPr>
        <w:snapToGrid w:val="0"/>
        <w:spacing w:before="0" w:after="0"/>
        <w:rPr>
          <w:rFonts w:cs="Times New Roman"/>
          <w:sz w:val="22"/>
          <w:lang w:val="fr-FR"/>
        </w:rPr>
      </w:pPr>
      <w:r w:rsidRPr="00D66D37">
        <w:rPr>
          <w:rFonts w:cs="Times New Roman"/>
          <w:sz w:val="22"/>
          <w:lang w:val="fr-FR"/>
        </w:rPr>
        <w:t>xyzh28@126.com (Xiaoyun Zhou)</w:t>
      </w:r>
    </w:p>
    <w:p w14:paraId="57E636CC" w14:textId="2A443800" w:rsidR="00B50A4D" w:rsidRPr="00D66D37" w:rsidRDefault="006C5FC6" w:rsidP="008B25B8">
      <w:pPr>
        <w:snapToGrid w:val="0"/>
        <w:spacing w:before="0" w:after="0"/>
        <w:rPr>
          <w:rFonts w:cs="Times New Roman"/>
          <w:sz w:val="22"/>
          <w:lang w:val="fr-FR"/>
        </w:rPr>
      </w:pPr>
      <w:r w:rsidRPr="00D66D37">
        <w:rPr>
          <w:rFonts w:cs="Times New Roman"/>
          <w:sz w:val="22"/>
          <w:lang w:val="fr-FR"/>
        </w:rPr>
        <w:t>aacrav@163.com (Xiang-Qian Zhang)</w:t>
      </w:r>
    </w:p>
    <w:p w14:paraId="118AEBB2" w14:textId="1625136C" w:rsidR="00CC55F7" w:rsidRPr="000B2F93" w:rsidRDefault="006C5FC6" w:rsidP="008B25B8">
      <w:pPr>
        <w:snapToGrid w:val="0"/>
        <w:spacing w:before="0" w:after="0"/>
        <w:rPr>
          <w:rFonts w:cs="Times New Roman"/>
          <w:sz w:val="22"/>
        </w:rPr>
      </w:pPr>
      <w:r w:rsidRPr="000B2F93">
        <w:rPr>
          <w:rFonts w:cs="Times New Roman"/>
          <w:sz w:val="22"/>
        </w:rPr>
        <w:t>guohe-rong@scau.edu.cn (</w:t>
      </w:r>
      <w:proofErr w:type="spellStart"/>
      <w:r w:rsidRPr="000B2F93">
        <w:rPr>
          <w:rFonts w:cs="Times New Roman"/>
          <w:sz w:val="22"/>
        </w:rPr>
        <w:t>Herong</w:t>
      </w:r>
      <w:proofErr w:type="spellEnd"/>
      <w:r w:rsidRPr="000B2F93">
        <w:rPr>
          <w:rFonts w:cs="Times New Roman"/>
          <w:sz w:val="22"/>
        </w:rPr>
        <w:t xml:space="preserve"> Guo)</w:t>
      </w:r>
      <w:r w:rsidR="00CC55F7" w:rsidRPr="000B2F93">
        <w:rPr>
          <w:rFonts w:cs="Times New Roman"/>
          <w:sz w:val="22"/>
        </w:rPr>
        <w:br w:type="page"/>
      </w:r>
    </w:p>
    <w:p w14:paraId="1A952507" w14:textId="2A460D3C" w:rsidR="00C368FC" w:rsidRPr="000B2F93" w:rsidRDefault="005015D2" w:rsidP="008B25B8">
      <w:pPr>
        <w:snapToGrid w:val="0"/>
        <w:spacing w:before="0" w:after="0"/>
        <w:rPr>
          <w:rFonts w:eastAsia="SimSun" w:cs="Times New Roman"/>
          <w:bCs/>
          <w:sz w:val="22"/>
        </w:rPr>
      </w:pPr>
      <w:bookmarkStart w:id="0" w:name="_Hlk138849535"/>
      <w:r w:rsidRPr="004C29F2">
        <w:rPr>
          <w:rFonts w:eastAsia="SimSun" w:cs="Times New Roman"/>
          <w:b/>
          <w:sz w:val="22"/>
        </w:rPr>
        <w:lastRenderedPageBreak/>
        <w:t>TABLE S1</w:t>
      </w:r>
      <w:r w:rsidR="00C368FC" w:rsidRPr="000B2F93">
        <w:rPr>
          <w:rFonts w:eastAsia="SimSun" w:cs="Times New Roman"/>
          <w:bCs/>
          <w:sz w:val="22"/>
        </w:rPr>
        <w:t xml:space="preserve"> RIN data of total RNA used for RNA-Seq</w:t>
      </w:r>
      <w:r w:rsidR="008B25B8" w:rsidRPr="000B2F93">
        <w:rPr>
          <w:rFonts w:eastAsia="SimSun" w:cs="Times New Roman"/>
          <w:bCs/>
          <w:sz w:val="22"/>
        </w:rPr>
        <w:t xml:space="preserve"> analysis of </w:t>
      </w:r>
      <w:r w:rsidR="000B2F93">
        <w:rPr>
          <w:rFonts w:eastAsia="SimSun" w:cs="Times New Roman"/>
          <w:bCs/>
          <w:sz w:val="22"/>
        </w:rPr>
        <w:t>eight</w:t>
      </w:r>
      <w:r w:rsidR="008B25B8" w:rsidRPr="000B2F93">
        <w:rPr>
          <w:rFonts w:eastAsia="SimSun" w:cs="Times New Roman"/>
          <w:bCs/>
          <w:sz w:val="22"/>
        </w:rPr>
        <w:t xml:space="preserve"> Anthurium cultivars</w:t>
      </w:r>
      <w:r w:rsidR="004968D7" w:rsidRPr="000B2F93">
        <w:rPr>
          <w:rFonts w:eastAsia="SimSun" w:cs="Times New Roman"/>
          <w:bCs/>
          <w:sz w:val="22"/>
        </w:rPr>
        <w:t>.</w:t>
      </w:r>
    </w:p>
    <w:p w14:paraId="7CEEC823" w14:textId="77777777" w:rsidR="008B25B8" w:rsidRPr="000B2F93" w:rsidRDefault="008B25B8" w:rsidP="008B25B8">
      <w:pPr>
        <w:snapToGrid w:val="0"/>
        <w:spacing w:before="0" w:after="0"/>
        <w:rPr>
          <w:rFonts w:eastAsia="SimSun" w:cs="Times New Roman"/>
          <w:bCs/>
          <w:sz w:val="22"/>
        </w:rPr>
      </w:pPr>
    </w:p>
    <w:tbl>
      <w:tblPr>
        <w:tblStyle w:val="TableGrid"/>
        <w:tblW w:w="981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2149"/>
        <w:gridCol w:w="3071"/>
        <w:gridCol w:w="1980"/>
      </w:tblGrid>
      <w:tr w:rsidR="005015D2" w:rsidRPr="000B2F93" w14:paraId="4C07662C" w14:textId="77777777" w:rsidTr="000B2F93">
        <w:tc>
          <w:tcPr>
            <w:tcW w:w="2610" w:type="dxa"/>
            <w:tcBorders>
              <w:top w:val="single" w:sz="4" w:space="0" w:color="auto"/>
              <w:bottom w:val="single" w:sz="4" w:space="0" w:color="auto"/>
            </w:tcBorders>
            <w:vAlign w:val="bottom"/>
          </w:tcPr>
          <w:bookmarkEnd w:id="0"/>
          <w:p w14:paraId="09F4232C" w14:textId="67BFD36E" w:rsidR="005015D2" w:rsidRPr="000B2F93" w:rsidRDefault="00FB4B13" w:rsidP="008B25B8">
            <w:pPr>
              <w:snapToGrid w:val="0"/>
              <w:spacing w:before="0" w:after="0"/>
              <w:rPr>
                <w:rFonts w:eastAsia="SimSun" w:cs="Times New Roman"/>
                <w:b/>
                <w:sz w:val="22"/>
                <w:highlight w:val="yellow"/>
              </w:rPr>
            </w:pPr>
            <w:r w:rsidRPr="000B2F93">
              <w:rPr>
                <w:rFonts w:eastAsia="Arial Unicode MS" w:cs="Times New Roman"/>
                <w:bCs/>
                <w:sz w:val="22"/>
              </w:rPr>
              <w:t>Sample</w:t>
            </w:r>
          </w:p>
        </w:tc>
        <w:tc>
          <w:tcPr>
            <w:tcW w:w="2149" w:type="dxa"/>
            <w:tcBorders>
              <w:top w:val="single" w:sz="4" w:space="0" w:color="auto"/>
              <w:bottom w:val="single" w:sz="4" w:space="0" w:color="auto"/>
            </w:tcBorders>
            <w:vAlign w:val="bottom"/>
          </w:tcPr>
          <w:p w14:paraId="75F607B4" w14:textId="50D5B284" w:rsidR="005015D2" w:rsidRPr="000B2F93" w:rsidRDefault="005015D2" w:rsidP="008B25B8">
            <w:pPr>
              <w:snapToGrid w:val="0"/>
              <w:spacing w:before="0" w:after="0"/>
              <w:rPr>
                <w:rFonts w:eastAsia="SimSun" w:cs="Times New Roman"/>
                <w:b/>
                <w:sz w:val="22"/>
                <w:highlight w:val="yellow"/>
              </w:rPr>
            </w:pPr>
            <w:r w:rsidRPr="000B2F93">
              <w:rPr>
                <w:rFonts w:eastAsia="DengXian" w:cs="Times New Roman"/>
                <w:sz w:val="22"/>
              </w:rPr>
              <w:t>RIN</w:t>
            </w:r>
          </w:p>
        </w:tc>
        <w:tc>
          <w:tcPr>
            <w:tcW w:w="3071" w:type="dxa"/>
            <w:tcBorders>
              <w:top w:val="single" w:sz="4" w:space="0" w:color="auto"/>
              <w:bottom w:val="single" w:sz="4" w:space="0" w:color="auto"/>
            </w:tcBorders>
            <w:vAlign w:val="bottom"/>
          </w:tcPr>
          <w:p w14:paraId="7A92717C" w14:textId="19B2A01F" w:rsidR="005015D2" w:rsidRPr="000B2F93" w:rsidRDefault="00FB4B13" w:rsidP="008B25B8">
            <w:pPr>
              <w:snapToGrid w:val="0"/>
              <w:spacing w:before="0" w:after="0"/>
              <w:rPr>
                <w:rFonts w:eastAsia="SimSun" w:cs="Times New Roman"/>
                <w:b/>
                <w:sz w:val="22"/>
                <w:highlight w:val="yellow"/>
              </w:rPr>
            </w:pPr>
            <w:r w:rsidRPr="000B2F93">
              <w:rPr>
                <w:rFonts w:eastAsia="DengXian" w:cs="Times New Roman"/>
                <w:sz w:val="22"/>
              </w:rPr>
              <w:t>Sample</w:t>
            </w:r>
          </w:p>
        </w:tc>
        <w:tc>
          <w:tcPr>
            <w:tcW w:w="1980" w:type="dxa"/>
            <w:tcBorders>
              <w:top w:val="single" w:sz="4" w:space="0" w:color="auto"/>
              <w:bottom w:val="single" w:sz="4" w:space="0" w:color="auto"/>
            </w:tcBorders>
            <w:vAlign w:val="bottom"/>
          </w:tcPr>
          <w:p w14:paraId="5F188DDE" w14:textId="4BCDD279" w:rsidR="005015D2" w:rsidRPr="000B2F93" w:rsidRDefault="005015D2" w:rsidP="008B25B8">
            <w:pPr>
              <w:snapToGrid w:val="0"/>
              <w:spacing w:before="0" w:after="0"/>
              <w:rPr>
                <w:rFonts w:eastAsia="SimSun" w:cs="Times New Roman"/>
                <w:b/>
                <w:sz w:val="22"/>
                <w:highlight w:val="yellow"/>
              </w:rPr>
            </w:pPr>
            <w:r w:rsidRPr="000B2F93">
              <w:rPr>
                <w:rFonts w:eastAsia="DengXian" w:cs="Times New Roman"/>
                <w:sz w:val="22"/>
              </w:rPr>
              <w:t>RIN</w:t>
            </w:r>
          </w:p>
        </w:tc>
      </w:tr>
      <w:tr w:rsidR="005015D2" w:rsidRPr="000B2F93" w14:paraId="46A8F964" w14:textId="77777777" w:rsidTr="000B2F93">
        <w:tc>
          <w:tcPr>
            <w:tcW w:w="2610" w:type="dxa"/>
            <w:tcBorders>
              <w:top w:val="single" w:sz="4" w:space="0" w:color="auto"/>
            </w:tcBorders>
            <w:vAlign w:val="bottom"/>
          </w:tcPr>
          <w:p w14:paraId="52E78EBC" w14:textId="312E49B2" w:rsidR="005015D2" w:rsidRPr="000B2F93" w:rsidRDefault="005015D2" w:rsidP="008B25B8">
            <w:pPr>
              <w:snapToGrid w:val="0"/>
              <w:spacing w:before="0" w:after="0"/>
              <w:rPr>
                <w:rFonts w:eastAsia="SimSun" w:cs="Times New Roman"/>
                <w:b/>
                <w:sz w:val="22"/>
                <w:highlight w:val="yellow"/>
              </w:rPr>
            </w:pPr>
            <w:r w:rsidRPr="000B2F93">
              <w:rPr>
                <w:rFonts w:eastAsia="DengXian" w:cs="Times New Roman"/>
                <w:sz w:val="22"/>
              </w:rPr>
              <w:t>Ros- RNAs1</w:t>
            </w:r>
          </w:p>
        </w:tc>
        <w:tc>
          <w:tcPr>
            <w:tcW w:w="2149" w:type="dxa"/>
            <w:tcBorders>
              <w:top w:val="single" w:sz="4" w:space="0" w:color="auto"/>
            </w:tcBorders>
            <w:vAlign w:val="bottom"/>
          </w:tcPr>
          <w:p w14:paraId="185B9997" w14:textId="57CE000A" w:rsidR="005015D2" w:rsidRPr="000B2F93" w:rsidRDefault="005015D2" w:rsidP="008B25B8">
            <w:pPr>
              <w:snapToGrid w:val="0"/>
              <w:spacing w:before="0" w:after="0"/>
              <w:rPr>
                <w:rFonts w:eastAsia="SimSun" w:cs="Times New Roman"/>
                <w:b/>
                <w:sz w:val="22"/>
                <w:highlight w:val="yellow"/>
              </w:rPr>
            </w:pPr>
            <w:r w:rsidRPr="000B2F93">
              <w:rPr>
                <w:rFonts w:eastAsia="DengXian" w:cs="Times New Roman"/>
                <w:sz w:val="22"/>
              </w:rPr>
              <w:t>8.8</w:t>
            </w:r>
          </w:p>
        </w:tc>
        <w:tc>
          <w:tcPr>
            <w:tcW w:w="3071" w:type="dxa"/>
            <w:tcBorders>
              <w:top w:val="single" w:sz="4" w:space="0" w:color="auto"/>
            </w:tcBorders>
            <w:vAlign w:val="bottom"/>
          </w:tcPr>
          <w:p w14:paraId="0D2000CA" w14:textId="154C1209" w:rsidR="005015D2" w:rsidRPr="000B2F93" w:rsidRDefault="005015D2" w:rsidP="008B25B8">
            <w:pPr>
              <w:snapToGrid w:val="0"/>
              <w:spacing w:before="0" w:after="0"/>
              <w:rPr>
                <w:rFonts w:eastAsia="SimSun" w:cs="Times New Roman"/>
                <w:b/>
                <w:sz w:val="22"/>
                <w:highlight w:val="yellow"/>
              </w:rPr>
            </w:pPr>
            <w:r w:rsidRPr="000B2F93">
              <w:rPr>
                <w:rFonts w:eastAsia="DengXian" w:cs="Times New Roman"/>
                <w:sz w:val="22"/>
              </w:rPr>
              <w:t>Pin- RNAs1</w:t>
            </w:r>
          </w:p>
        </w:tc>
        <w:tc>
          <w:tcPr>
            <w:tcW w:w="1980" w:type="dxa"/>
            <w:tcBorders>
              <w:top w:val="single" w:sz="4" w:space="0" w:color="auto"/>
            </w:tcBorders>
            <w:vAlign w:val="bottom"/>
          </w:tcPr>
          <w:p w14:paraId="1FCAEB13" w14:textId="225CA32F" w:rsidR="005015D2" w:rsidRPr="000B2F93" w:rsidRDefault="005015D2" w:rsidP="008B25B8">
            <w:pPr>
              <w:snapToGrid w:val="0"/>
              <w:spacing w:before="0" w:after="0"/>
              <w:rPr>
                <w:rFonts w:eastAsia="SimSun" w:cs="Times New Roman"/>
                <w:b/>
                <w:sz w:val="22"/>
                <w:highlight w:val="yellow"/>
              </w:rPr>
            </w:pPr>
            <w:r w:rsidRPr="000B2F93">
              <w:rPr>
                <w:rFonts w:eastAsia="DengXian" w:cs="Times New Roman"/>
                <w:sz w:val="22"/>
              </w:rPr>
              <w:t>8.5</w:t>
            </w:r>
          </w:p>
        </w:tc>
      </w:tr>
      <w:tr w:rsidR="005015D2" w:rsidRPr="000B2F93" w14:paraId="5439F94F" w14:textId="77777777" w:rsidTr="000B2F93">
        <w:tc>
          <w:tcPr>
            <w:tcW w:w="2610" w:type="dxa"/>
            <w:vAlign w:val="bottom"/>
          </w:tcPr>
          <w:p w14:paraId="5B7441BA" w14:textId="14E45953" w:rsidR="005015D2" w:rsidRPr="000B2F93" w:rsidRDefault="005015D2" w:rsidP="008B25B8">
            <w:pPr>
              <w:snapToGrid w:val="0"/>
              <w:spacing w:before="0" w:after="0"/>
              <w:rPr>
                <w:rFonts w:eastAsia="SimSun" w:cs="Times New Roman"/>
                <w:b/>
                <w:sz w:val="22"/>
                <w:highlight w:val="yellow"/>
              </w:rPr>
            </w:pPr>
            <w:r w:rsidRPr="000B2F93">
              <w:rPr>
                <w:rFonts w:eastAsia="DengXian" w:cs="Times New Roman"/>
                <w:sz w:val="22"/>
              </w:rPr>
              <w:t>Ros- RNAs2</w:t>
            </w:r>
          </w:p>
        </w:tc>
        <w:tc>
          <w:tcPr>
            <w:tcW w:w="2149" w:type="dxa"/>
            <w:vAlign w:val="bottom"/>
          </w:tcPr>
          <w:p w14:paraId="160A5297" w14:textId="174388E4" w:rsidR="005015D2" w:rsidRPr="000B2F93" w:rsidRDefault="005015D2" w:rsidP="008B25B8">
            <w:pPr>
              <w:snapToGrid w:val="0"/>
              <w:spacing w:before="0" w:after="0"/>
              <w:rPr>
                <w:rFonts w:eastAsia="SimSun" w:cs="Times New Roman"/>
                <w:b/>
                <w:sz w:val="22"/>
                <w:highlight w:val="yellow"/>
              </w:rPr>
            </w:pPr>
            <w:r w:rsidRPr="000B2F93">
              <w:rPr>
                <w:rFonts w:eastAsia="DengXian" w:cs="Times New Roman"/>
                <w:sz w:val="22"/>
              </w:rPr>
              <w:t>8.6</w:t>
            </w:r>
          </w:p>
        </w:tc>
        <w:tc>
          <w:tcPr>
            <w:tcW w:w="3071" w:type="dxa"/>
            <w:vAlign w:val="bottom"/>
          </w:tcPr>
          <w:p w14:paraId="250F326A" w14:textId="56ED1997" w:rsidR="005015D2" w:rsidRPr="000B2F93" w:rsidRDefault="005015D2" w:rsidP="008B25B8">
            <w:pPr>
              <w:snapToGrid w:val="0"/>
              <w:spacing w:before="0" w:after="0"/>
              <w:rPr>
                <w:rFonts w:eastAsia="SimSun" w:cs="Times New Roman"/>
                <w:b/>
                <w:sz w:val="22"/>
                <w:highlight w:val="yellow"/>
              </w:rPr>
            </w:pPr>
            <w:r w:rsidRPr="000B2F93">
              <w:rPr>
                <w:rFonts w:eastAsia="DengXian" w:cs="Times New Roman"/>
                <w:sz w:val="22"/>
              </w:rPr>
              <w:t>Pin- RNAs2</w:t>
            </w:r>
          </w:p>
        </w:tc>
        <w:tc>
          <w:tcPr>
            <w:tcW w:w="1980" w:type="dxa"/>
            <w:vAlign w:val="bottom"/>
          </w:tcPr>
          <w:p w14:paraId="530DD1E4" w14:textId="60FB95B0" w:rsidR="005015D2" w:rsidRPr="000B2F93" w:rsidRDefault="005015D2" w:rsidP="008B25B8">
            <w:pPr>
              <w:snapToGrid w:val="0"/>
              <w:spacing w:before="0" w:after="0"/>
              <w:rPr>
                <w:rFonts w:eastAsia="SimSun" w:cs="Times New Roman"/>
                <w:b/>
                <w:sz w:val="22"/>
                <w:highlight w:val="yellow"/>
              </w:rPr>
            </w:pPr>
            <w:r w:rsidRPr="000B2F93">
              <w:rPr>
                <w:rFonts w:eastAsia="DengXian" w:cs="Times New Roman"/>
                <w:sz w:val="22"/>
              </w:rPr>
              <w:t>8.9</w:t>
            </w:r>
          </w:p>
        </w:tc>
      </w:tr>
      <w:tr w:rsidR="005015D2" w:rsidRPr="000B2F93" w14:paraId="6A72ECC5" w14:textId="77777777" w:rsidTr="000B2F93">
        <w:tc>
          <w:tcPr>
            <w:tcW w:w="2610" w:type="dxa"/>
            <w:vAlign w:val="bottom"/>
          </w:tcPr>
          <w:p w14:paraId="4F1E319A" w14:textId="14E74E19" w:rsidR="005015D2" w:rsidRPr="000B2F93" w:rsidRDefault="005015D2" w:rsidP="008B25B8">
            <w:pPr>
              <w:snapToGrid w:val="0"/>
              <w:spacing w:before="0" w:after="0"/>
              <w:rPr>
                <w:rFonts w:eastAsia="SimSun" w:cs="Times New Roman"/>
                <w:b/>
                <w:sz w:val="22"/>
                <w:highlight w:val="yellow"/>
              </w:rPr>
            </w:pPr>
            <w:r w:rsidRPr="000B2F93">
              <w:rPr>
                <w:rFonts w:eastAsia="DengXian" w:cs="Times New Roman"/>
                <w:sz w:val="22"/>
              </w:rPr>
              <w:t>Ros- RNAs3</w:t>
            </w:r>
          </w:p>
        </w:tc>
        <w:tc>
          <w:tcPr>
            <w:tcW w:w="2149" w:type="dxa"/>
            <w:vAlign w:val="bottom"/>
          </w:tcPr>
          <w:p w14:paraId="5461BBFB" w14:textId="08ABE290" w:rsidR="005015D2" w:rsidRPr="000B2F93" w:rsidRDefault="005015D2" w:rsidP="008B25B8">
            <w:pPr>
              <w:snapToGrid w:val="0"/>
              <w:spacing w:before="0" w:after="0"/>
              <w:rPr>
                <w:rFonts w:eastAsia="SimSun" w:cs="Times New Roman"/>
                <w:b/>
                <w:sz w:val="22"/>
                <w:highlight w:val="yellow"/>
              </w:rPr>
            </w:pPr>
            <w:r w:rsidRPr="000B2F93">
              <w:rPr>
                <w:rFonts w:eastAsia="DengXian" w:cs="Times New Roman"/>
                <w:sz w:val="22"/>
              </w:rPr>
              <w:t>8.7</w:t>
            </w:r>
          </w:p>
        </w:tc>
        <w:tc>
          <w:tcPr>
            <w:tcW w:w="3071" w:type="dxa"/>
            <w:vAlign w:val="bottom"/>
          </w:tcPr>
          <w:p w14:paraId="4475809F" w14:textId="2EAA66FE" w:rsidR="005015D2" w:rsidRPr="000B2F93" w:rsidRDefault="005015D2" w:rsidP="008B25B8">
            <w:pPr>
              <w:snapToGrid w:val="0"/>
              <w:spacing w:before="0" w:after="0"/>
              <w:rPr>
                <w:rFonts w:eastAsia="SimSun" w:cs="Times New Roman"/>
                <w:b/>
                <w:sz w:val="22"/>
                <w:highlight w:val="yellow"/>
              </w:rPr>
            </w:pPr>
            <w:r w:rsidRPr="000B2F93">
              <w:rPr>
                <w:rFonts w:eastAsia="DengXian" w:cs="Times New Roman"/>
                <w:sz w:val="22"/>
              </w:rPr>
              <w:t>Pin- RNAs3</w:t>
            </w:r>
          </w:p>
        </w:tc>
        <w:tc>
          <w:tcPr>
            <w:tcW w:w="1980" w:type="dxa"/>
            <w:vAlign w:val="bottom"/>
          </w:tcPr>
          <w:p w14:paraId="6AD437F0" w14:textId="5A3DE0E2" w:rsidR="005015D2" w:rsidRPr="000B2F93" w:rsidRDefault="005015D2" w:rsidP="008B25B8">
            <w:pPr>
              <w:snapToGrid w:val="0"/>
              <w:spacing w:before="0" w:after="0"/>
              <w:rPr>
                <w:rFonts w:eastAsia="SimSun" w:cs="Times New Roman"/>
                <w:b/>
                <w:sz w:val="22"/>
                <w:highlight w:val="yellow"/>
              </w:rPr>
            </w:pPr>
            <w:r w:rsidRPr="000B2F93">
              <w:rPr>
                <w:rFonts w:eastAsia="DengXian" w:cs="Times New Roman"/>
                <w:sz w:val="22"/>
              </w:rPr>
              <w:t>8.8</w:t>
            </w:r>
          </w:p>
        </w:tc>
      </w:tr>
      <w:tr w:rsidR="005015D2" w:rsidRPr="000B2F93" w14:paraId="41CA319A" w14:textId="77777777" w:rsidTr="000B2F93">
        <w:tc>
          <w:tcPr>
            <w:tcW w:w="2610" w:type="dxa"/>
            <w:vAlign w:val="bottom"/>
          </w:tcPr>
          <w:p w14:paraId="55F221B3" w14:textId="451F5ABF" w:rsidR="005015D2" w:rsidRPr="000B2F93" w:rsidRDefault="005015D2" w:rsidP="008B25B8">
            <w:pPr>
              <w:snapToGrid w:val="0"/>
              <w:spacing w:before="0" w:after="0"/>
              <w:rPr>
                <w:rFonts w:eastAsia="SimSun" w:cs="Times New Roman"/>
                <w:b/>
                <w:sz w:val="22"/>
                <w:highlight w:val="yellow"/>
              </w:rPr>
            </w:pPr>
            <w:r w:rsidRPr="000B2F93">
              <w:rPr>
                <w:rFonts w:eastAsia="DengXian" w:cs="Times New Roman"/>
                <w:sz w:val="22"/>
              </w:rPr>
              <w:t>WY- RNAs1</w:t>
            </w:r>
          </w:p>
        </w:tc>
        <w:tc>
          <w:tcPr>
            <w:tcW w:w="2149" w:type="dxa"/>
            <w:vAlign w:val="bottom"/>
          </w:tcPr>
          <w:p w14:paraId="4503AB97" w14:textId="5EE92036" w:rsidR="005015D2" w:rsidRPr="000B2F93" w:rsidRDefault="005015D2" w:rsidP="008B25B8">
            <w:pPr>
              <w:snapToGrid w:val="0"/>
              <w:spacing w:before="0" w:after="0"/>
              <w:rPr>
                <w:rFonts w:eastAsia="SimSun" w:cs="Times New Roman"/>
                <w:b/>
                <w:sz w:val="22"/>
                <w:highlight w:val="yellow"/>
              </w:rPr>
            </w:pPr>
            <w:r w:rsidRPr="000B2F93">
              <w:rPr>
                <w:rFonts w:eastAsia="DengXian" w:cs="Times New Roman"/>
                <w:sz w:val="22"/>
              </w:rPr>
              <w:t>8.9</w:t>
            </w:r>
          </w:p>
        </w:tc>
        <w:tc>
          <w:tcPr>
            <w:tcW w:w="3071" w:type="dxa"/>
            <w:vAlign w:val="bottom"/>
          </w:tcPr>
          <w:p w14:paraId="38DA9859" w14:textId="12E92A4D" w:rsidR="005015D2" w:rsidRPr="000B2F93" w:rsidRDefault="005015D2" w:rsidP="008B25B8">
            <w:pPr>
              <w:snapToGrid w:val="0"/>
              <w:spacing w:before="0" w:after="0"/>
              <w:rPr>
                <w:rFonts w:eastAsia="SimSun" w:cs="Times New Roman"/>
                <w:b/>
                <w:sz w:val="22"/>
                <w:highlight w:val="yellow"/>
              </w:rPr>
            </w:pPr>
            <w:r w:rsidRPr="000B2F93">
              <w:rPr>
                <w:rFonts w:eastAsia="DengXian" w:cs="Times New Roman"/>
                <w:sz w:val="22"/>
              </w:rPr>
              <w:t>Son- RNAs1</w:t>
            </w:r>
          </w:p>
        </w:tc>
        <w:tc>
          <w:tcPr>
            <w:tcW w:w="1980" w:type="dxa"/>
            <w:vAlign w:val="bottom"/>
          </w:tcPr>
          <w:p w14:paraId="351355AA" w14:textId="16088A8A" w:rsidR="005015D2" w:rsidRPr="000B2F93" w:rsidRDefault="005015D2" w:rsidP="008B25B8">
            <w:pPr>
              <w:snapToGrid w:val="0"/>
              <w:spacing w:before="0" w:after="0"/>
              <w:rPr>
                <w:rFonts w:eastAsia="SimSun" w:cs="Times New Roman"/>
                <w:b/>
                <w:sz w:val="22"/>
                <w:highlight w:val="yellow"/>
              </w:rPr>
            </w:pPr>
            <w:r w:rsidRPr="000B2F93">
              <w:rPr>
                <w:rFonts w:eastAsia="DengXian" w:cs="Times New Roman"/>
                <w:sz w:val="22"/>
              </w:rPr>
              <w:t>8.5</w:t>
            </w:r>
          </w:p>
        </w:tc>
      </w:tr>
      <w:tr w:rsidR="005015D2" w:rsidRPr="000B2F93" w14:paraId="6DF749E4" w14:textId="77777777" w:rsidTr="000B2F93">
        <w:tc>
          <w:tcPr>
            <w:tcW w:w="2610" w:type="dxa"/>
            <w:vAlign w:val="bottom"/>
          </w:tcPr>
          <w:p w14:paraId="7FAB2673" w14:textId="42DA9834" w:rsidR="005015D2" w:rsidRPr="000B2F93" w:rsidRDefault="005015D2" w:rsidP="008B25B8">
            <w:pPr>
              <w:snapToGrid w:val="0"/>
              <w:spacing w:before="0" w:after="0"/>
              <w:rPr>
                <w:rFonts w:eastAsia="DengXian" w:cs="Times New Roman"/>
                <w:sz w:val="22"/>
              </w:rPr>
            </w:pPr>
            <w:r w:rsidRPr="000B2F93">
              <w:rPr>
                <w:rFonts w:eastAsia="DengXian" w:cs="Times New Roman"/>
                <w:sz w:val="22"/>
              </w:rPr>
              <w:t>WY- RNAs2</w:t>
            </w:r>
          </w:p>
        </w:tc>
        <w:tc>
          <w:tcPr>
            <w:tcW w:w="2149" w:type="dxa"/>
            <w:vAlign w:val="bottom"/>
          </w:tcPr>
          <w:p w14:paraId="63EF0A34" w14:textId="570DDDC7" w:rsidR="005015D2" w:rsidRPr="000B2F93" w:rsidRDefault="005015D2" w:rsidP="008B25B8">
            <w:pPr>
              <w:snapToGrid w:val="0"/>
              <w:spacing w:before="0" w:after="0"/>
              <w:rPr>
                <w:rFonts w:eastAsia="DengXian" w:cs="Times New Roman"/>
                <w:sz w:val="22"/>
              </w:rPr>
            </w:pPr>
            <w:r w:rsidRPr="000B2F93">
              <w:rPr>
                <w:rFonts w:eastAsia="DengXian" w:cs="Times New Roman"/>
                <w:sz w:val="22"/>
              </w:rPr>
              <w:t>8.9</w:t>
            </w:r>
          </w:p>
        </w:tc>
        <w:tc>
          <w:tcPr>
            <w:tcW w:w="3071" w:type="dxa"/>
            <w:vAlign w:val="bottom"/>
          </w:tcPr>
          <w:p w14:paraId="6467539E" w14:textId="60B79D4F" w:rsidR="005015D2" w:rsidRPr="000B2F93" w:rsidRDefault="005015D2" w:rsidP="008B25B8">
            <w:pPr>
              <w:snapToGrid w:val="0"/>
              <w:spacing w:before="0" w:after="0"/>
              <w:rPr>
                <w:rFonts w:eastAsia="SimSun" w:cs="Times New Roman"/>
                <w:b/>
                <w:sz w:val="22"/>
                <w:highlight w:val="yellow"/>
              </w:rPr>
            </w:pPr>
            <w:r w:rsidRPr="000B2F93">
              <w:rPr>
                <w:rFonts w:eastAsia="DengXian" w:cs="Times New Roman"/>
                <w:sz w:val="22"/>
              </w:rPr>
              <w:t>Son- RNAs2</w:t>
            </w:r>
          </w:p>
        </w:tc>
        <w:tc>
          <w:tcPr>
            <w:tcW w:w="1980" w:type="dxa"/>
            <w:vAlign w:val="bottom"/>
          </w:tcPr>
          <w:p w14:paraId="6AFFAF5C" w14:textId="7F1ABCFB" w:rsidR="005015D2" w:rsidRPr="000B2F93" w:rsidRDefault="005015D2" w:rsidP="008B25B8">
            <w:pPr>
              <w:snapToGrid w:val="0"/>
              <w:spacing w:before="0" w:after="0"/>
              <w:rPr>
                <w:rFonts w:eastAsia="SimSun" w:cs="Times New Roman"/>
                <w:b/>
                <w:sz w:val="22"/>
                <w:highlight w:val="yellow"/>
              </w:rPr>
            </w:pPr>
            <w:r w:rsidRPr="000B2F93">
              <w:rPr>
                <w:rFonts w:eastAsia="DengXian" w:cs="Times New Roman"/>
                <w:sz w:val="22"/>
              </w:rPr>
              <w:t>8.3</w:t>
            </w:r>
          </w:p>
        </w:tc>
      </w:tr>
      <w:tr w:rsidR="005015D2" w:rsidRPr="000B2F93" w14:paraId="0C4052A5" w14:textId="77777777" w:rsidTr="000B2F93">
        <w:tc>
          <w:tcPr>
            <w:tcW w:w="2610" w:type="dxa"/>
            <w:vAlign w:val="bottom"/>
          </w:tcPr>
          <w:p w14:paraId="1AFC4AD2" w14:textId="1AAF32A0" w:rsidR="005015D2" w:rsidRPr="000B2F93" w:rsidRDefault="005015D2" w:rsidP="008B25B8">
            <w:pPr>
              <w:snapToGrid w:val="0"/>
              <w:spacing w:before="0" w:after="0"/>
              <w:rPr>
                <w:rFonts w:eastAsia="DengXian" w:cs="Times New Roman"/>
                <w:sz w:val="22"/>
              </w:rPr>
            </w:pPr>
            <w:r w:rsidRPr="000B2F93">
              <w:rPr>
                <w:rFonts w:eastAsia="DengXian" w:cs="Times New Roman"/>
                <w:sz w:val="22"/>
              </w:rPr>
              <w:t>WY- RNAs3</w:t>
            </w:r>
          </w:p>
        </w:tc>
        <w:tc>
          <w:tcPr>
            <w:tcW w:w="2149" w:type="dxa"/>
            <w:vAlign w:val="bottom"/>
          </w:tcPr>
          <w:p w14:paraId="5BCF08AB" w14:textId="4E35DDD2" w:rsidR="005015D2" w:rsidRPr="000B2F93" w:rsidRDefault="005015D2" w:rsidP="008B25B8">
            <w:pPr>
              <w:snapToGrid w:val="0"/>
              <w:spacing w:before="0" w:after="0"/>
              <w:rPr>
                <w:rFonts w:eastAsia="DengXian" w:cs="Times New Roman"/>
                <w:sz w:val="22"/>
              </w:rPr>
            </w:pPr>
            <w:r w:rsidRPr="000B2F93">
              <w:rPr>
                <w:rFonts w:eastAsia="DengXian" w:cs="Times New Roman"/>
                <w:sz w:val="22"/>
              </w:rPr>
              <w:t>8.8</w:t>
            </w:r>
          </w:p>
        </w:tc>
        <w:tc>
          <w:tcPr>
            <w:tcW w:w="3071" w:type="dxa"/>
            <w:vAlign w:val="bottom"/>
          </w:tcPr>
          <w:p w14:paraId="308C72AC" w14:textId="3FD0EEDB" w:rsidR="005015D2" w:rsidRPr="000B2F93" w:rsidRDefault="005015D2" w:rsidP="008B25B8">
            <w:pPr>
              <w:snapToGrid w:val="0"/>
              <w:spacing w:before="0" w:after="0"/>
              <w:rPr>
                <w:rFonts w:eastAsia="SimSun" w:cs="Times New Roman"/>
                <w:b/>
                <w:sz w:val="22"/>
                <w:highlight w:val="yellow"/>
              </w:rPr>
            </w:pPr>
            <w:r w:rsidRPr="000B2F93">
              <w:rPr>
                <w:rFonts w:eastAsia="DengXian" w:cs="Times New Roman"/>
                <w:sz w:val="22"/>
              </w:rPr>
              <w:t>Son- RNAs3</w:t>
            </w:r>
          </w:p>
        </w:tc>
        <w:tc>
          <w:tcPr>
            <w:tcW w:w="1980" w:type="dxa"/>
            <w:vAlign w:val="bottom"/>
          </w:tcPr>
          <w:p w14:paraId="1717EF34" w14:textId="4D682332" w:rsidR="005015D2" w:rsidRPr="000B2F93" w:rsidRDefault="005015D2" w:rsidP="008B25B8">
            <w:pPr>
              <w:snapToGrid w:val="0"/>
              <w:spacing w:before="0" w:after="0"/>
              <w:rPr>
                <w:rFonts w:eastAsia="SimSun" w:cs="Times New Roman"/>
                <w:b/>
                <w:sz w:val="22"/>
                <w:highlight w:val="yellow"/>
              </w:rPr>
            </w:pPr>
            <w:r w:rsidRPr="000B2F93">
              <w:rPr>
                <w:rFonts w:eastAsia="DengXian" w:cs="Times New Roman"/>
                <w:sz w:val="22"/>
              </w:rPr>
              <w:t>8.3</w:t>
            </w:r>
          </w:p>
        </w:tc>
      </w:tr>
      <w:tr w:rsidR="005015D2" w:rsidRPr="000B2F93" w14:paraId="36A1BF2A" w14:textId="77777777" w:rsidTr="000B2F93">
        <w:tc>
          <w:tcPr>
            <w:tcW w:w="2610" w:type="dxa"/>
            <w:vAlign w:val="bottom"/>
          </w:tcPr>
          <w:p w14:paraId="6D5D57F5" w14:textId="762F6FE5" w:rsidR="005015D2" w:rsidRPr="000B2F93" w:rsidRDefault="005015D2" w:rsidP="008B25B8">
            <w:pPr>
              <w:snapToGrid w:val="0"/>
              <w:spacing w:before="0" w:after="0"/>
              <w:rPr>
                <w:rFonts w:eastAsia="DengXian" w:cs="Times New Roman"/>
                <w:sz w:val="22"/>
              </w:rPr>
            </w:pPr>
            <w:r w:rsidRPr="000B2F93">
              <w:rPr>
                <w:rFonts w:eastAsia="DengXian" w:cs="Times New Roman"/>
                <w:sz w:val="22"/>
              </w:rPr>
              <w:t>San-RNAs1</w:t>
            </w:r>
          </w:p>
        </w:tc>
        <w:tc>
          <w:tcPr>
            <w:tcW w:w="2149" w:type="dxa"/>
            <w:vAlign w:val="bottom"/>
          </w:tcPr>
          <w:p w14:paraId="310442EC" w14:textId="14E48DFE" w:rsidR="005015D2" w:rsidRPr="000B2F93" w:rsidRDefault="005015D2" w:rsidP="008B25B8">
            <w:pPr>
              <w:snapToGrid w:val="0"/>
              <w:spacing w:before="0" w:after="0"/>
              <w:rPr>
                <w:rFonts w:eastAsia="DengXian" w:cs="Times New Roman"/>
                <w:sz w:val="22"/>
              </w:rPr>
            </w:pPr>
            <w:r w:rsidRPr="000B2F93">
              <w:rPr>
                <w:rFonts w:eastAsia="DengXian" w:cs="Times New Roman"/>
                <w:sz w:val="22"/>
              </w:rPr>
              <w:t>8.6</w:t>
            </w:r>
          </w:p>
        </w:tc>
        <w:tc>
          <w:tcPr>
            <w:tcW w:w="3071" w:type="dxa"/>
            <w:vAlign w:val="bottom"/>
          </w:tcPr>
          <w:p w14:paraId="0B882763" w14:textId="2F1B14A0" w:rsidR="005015D2" w:rsidRPr="000B2F93" w:rsidRDefault="005015D2" w:rsidP="008B25B8">
            <w:pPr>
              <w:snapToGrid w:val="0"/>
              <w:spacing w:before="0" w:after="0"/>
              <w:rPr>
                <w:rFonts w:eastAsia="SimSun" w:cs="Times New Roman"/>
                <w:b/>
                <w:sz w:val="22"/>
                <w:highlight w:val="yellow"/>
              </w:rPr>
            </w:pPr>
            <w:r w:rsidRPr="000B2F93">
              <w:rPr>
                <w:rFonts w:eastAsia="DengXian" w:cs="Times New Roman"/>
                <w:sz w:val="22"/>
              </w:rPr>
              <w:t>Mid - RNAs1</w:t>
            </w:r>
          </w:p>
        </w:tc>
        <w:tc>
          <w:tcPr>
            <w:tcW w:w="1980" w:type="dxa"/>
            <w:vAlign w:val="bottom"/>
          </w:tcPr>
          <w:p w14:paraId="015BB7AB" w14:textId="3CF30156" w:rsidR="005015D2" w:rsidRPr="000B2F93" w:rsidRDefault="005015D2" w:rsidP="008B25B8">
            <w:pPr>
              <w:snapToGrid w:val="0"/>
              <w:spacing w:before="0" w:after="0"/>
              <w:rPr>
                <w:rFonts w:eastAsia="SimSun" w:cs="Times New Roman"/>
                <w:b/>
                <w:sz w:val="22"/>
                <w:highlight w:val="yellow"/>
              </w:rPr>
            </w:pPr>
            <w:r w:rsidRPr="000B2F93">
              <w:rPr>
                <w:rFonts w:eastAsia="DengXian" w:cs="Times New Roman"/>
                <w:sz w:val="22"/>
              </w:rPr>
              <w:t>8.5</w:t>
            </w:r>
          </w:p>
        </w:tc>
      </w:tr>
      <w:tr w:rsidR="005015D2" w:rsidRPr="000B2F93" w14:paraId="774A939F" w14:textId="77777777" w:rsidTr="000B2F93">
        <w:tc>
          <w:tcPr>
            <w:tcW w:w="2610" w:type="dxa"/>
            <w:vAlign w:val="bottom"/>
          </w:tcPr>
          <w:p w14:paraId="6FF82D7B" w14:textId="030E42D6" w:rsidR="005015D2" w:rsidRPr="000B2F93" w:rsidRDefault="005015D2" w:rsidP="008B25B8">
            <w:pPr>
              <w:snapToGrid w:val="0"/>
              <w:spacing w:before="0" w:after="0"/>
              <w:rPr>
                <w:rFonts w:eastAsia="DengXian" w:cs="Times New Roman"/>
                <w:sz w:val="22"/>
              </w:rPr>
            </w:pPr>
            <w:r w:rsidRPr="000B2F93">
              <w:rPr>
                <w:rFonts w:eastAsia="DengXian" w:cs="Times New Roman"/>
                <w:sz w:val="22"/>
              </w:rPr>
              <w:t>San-RNAs2</w:t>
            </w:r>
          </w:p>
        </w:tc>
        <w:tc>
          <w:tcPr>
            <w:tcW w:w="2149" w:type="dxa"/>
            <w:vAlign w:val="bottom"/>
          </w:tcPr>
          <w:p w14:paraId="1EF5B7EE" w14:textId="5526B9D2" w:rsidR="005015D2" w:rsidRPr="000B2F93" w:rsidRDefault="005015D2" w:rsidP="008B25B8">
            <w:pPr>
              <w:snapToGrid w:val="0"/>
              <w:spacing w:before="0" w:after="0"/>
              <w:rPr>
                <w:rFonts w:eastAsia="DengXian" w:cs="Times New Roman"/>
                <w:sz w:val="22"/>
              </w:rPr>
            </w:pPr>
            <w:r w:rsidRPr="000B2F93">
              <w:rPr>
                <w:rFonts w:eastAsia="DengXian" w:cs="Times New Roman"/>
                <w:sz w:val="22"/>
              </w:rPr>
              <w:t>8.5</w:t>
            </w:r>
          </w:p>
        </w:tc>
        <w:tc>
          <w:tcPr>
            <w:tcW w:w="3071" w:type="dxa"/>
            <w:vAlign w:val="bottom"/>
          </w:tcPr>
          <w:p w14:paraId="539DDCD5" w14:textId="51871775" w:rsidR="005015D2" w:rsidRPr="000B2F93" w:rsidRDefault="005015D2" w:rsidP="008B25B8">
            <w:pPr>
              <w:snapToGrid w:val="0"/>
              <w:spacing w:before="0" w:after="0"/>
              <w:rPr>
                <w:rFonts w:eastAsia="SimSun" w:cs="Times New Roman"/>
                <w:b/>
                <w:sz w:val="22"/>
                <w:highlight w:val="yellow"/>
              </w:rPr>
            </w:pPr>
            <w:r w:rsidRPr="000B2F93">
              <w:rPr>
                <w:rFonts w:eastAsia="DengXian" w:cs="Times New Roman"/>
                <w:sz w:val="22"/>
              </w:rPr>
              <w:t>Mid - RNAs2</w:t>
            </w:r>
          </w:p>
        </w:tc>
        <w:tc>
          <w:tcPr>
            <w:tcW w:w="1980" w:type="dxa"/>
            <w:vAlign w:val="bottom"/>
          </w:tcPr>
          <w:p w14:paraId="6A2DBA22" w14:textId="469BCDD4" w:rsidR="005015D2" w:rsidRPr="000B2F93" w:rsidRDefault="005015D2" w:rsidP="008B25B8">
            <w:pPr>
              <w:snapToGrid w:val="0"/>
              <w:spacing w:before="0" w:after="0"/>
              <w:rPr>
                <w:rFonts w:eastAsia="SimSun" w:cs="Times New Roman"/>
                <w:b/>
                <w:sz w:val="22"/>
                <w:highlight w:val="yellow"/>
              </w:rPr>
            </w:pPr>
            <w:r w:rsidRPr="000B2F93">
              <w:rPr>
                <w:rFonts w:eastAsia="DengXian" w:cs="Times New Roman"/>
                <w:sz w:val="22"/>
              </w:rPr>
              <w:t>8.7</w:t>
            </w:r>
          </w:p>
        </w:tc>
      </w:tr>
      <w:tr w:rsidR="005015D2" w:rsidRPr="000B2F93" w14:paraId="4AF5D02F" w14:textId="77777777" w:rsidTr="000B2F93">
        <w:tc>
          <w:tcPr>
            <w:tcW w:w="2610" w:type="dxa"/>
            <w:vAlign w:val="bottom"/>
          </w:tcPr>
          <w:p w14:paraId="6E7978D5" w14:textId="53406C4C" w:rsidR="005015D2" w:rsidRPr="000B2F93" w:rsidRDefault="005015D2" w:rsidP="008B25B8">
            <w:pPr>
              <w:snapToGrid w:val="0"/>
              <w:spacing w:before="0" w:after="0"/>
              <w:rPr>
                <w:rFonts w:eastAsia="DengXian" w:cs="Times New Roman"/>
                <w:sz w:val="22"/>
              </w:rPr>
            </w:pPr>
            <w:r w:rsidRPr="000B2F93">
              <w:rPr>
                <w:rFonts w:eastAsia="DengXian" w:cs="Times New Roman"/>
                <w:sz w:val="22"/>
              </w:rPr>
              <w:t>San-RNAs3</w:t>
            </w:r>
          </w:p>
        </w:tc>
        <w:tc>
          <w:tcPr>
            <w:tcW w:w="2149" w:type="dxa"/>
            <w:vAlign w:val="bottom"/>
          </w:tcPr>
          <w:p w14:paraId="451D6FE0" w14:textId="6987758D" w:rsidR="005015D2" w:rsidRPr="000B2F93" w:rsidRDefault="005015D2" w:rsidP="008B25B8">
            <w:pPr>
              <w:snapToGrid w:val="0"/>
              <w:spacing w:before="0" w:after="0"/>
              <w:rPr>
                <w:rFonts w:eastAsia="DengXian" w:cs="Times New Roman"/>
                <w:sz w:val="22"/>
              </w:rPr>
            </w:pPr>
            <w:r w:rsidRPr="000B2F93">
              <w:rPr>
                <w:rFonts w:eastAsia="DengXian" w:cs="Times New Roman"/>
                <w:sz w:val="22"/>
              </w:rPr>
              <w:t>8.6</w:t>
            </w:r>
          </w:p>
        </w:tc>
        <w:tc>
          <w:tcPr>
            <w:tcW w:w="3071" w:type="dxa"/>
            <w:vAlign w:val="bottom"/>
          </w:tcPr>
          <w:p w14:paraId="1559BED1" w14:textId="62340E30" w:rsidR="005015D2" w:rsidRPr="000B2F93" w:rsidRDefault="005015D2" w:rsidP="008B25B8">
            <w:pPr>
              <w:snapToGrid w:val="0"/>
              <w:spacing w:before="0" w:after="0"/>
              <w:rPr>
                <w:rFonts w:eastAsia="SimSun" w:cs="Times New Roman"/>
                <w:b/>
                <w:sz w:val="22"/>
                <w:highlight w:val="yellow"/>
              </w:rPr>
            </w:pPr>
            <w:r w:rsidRPr="000B2F93">
              <w:rPr>
                <w:rFonts w:eastAsia="DengXian" w:cs="Times New Roman"/>
                <w:sz w:val="22"/>
              </w:rPr>
              <w:t>Mid - RNAs3</w:t>
            </w:r>
          </w:p>
        </w:tc>
        <w:tc>
          <w:tcPr>
            <w:tcW w:w="1980" w:type="dxa"/>
            <w:vAlign w:val="bottom"/>
          </w:tcPr>
          <w:p w14:paraId="2EFA149E" w14:textId="02112EEB" w:rsidR="005015D2" w:rsidRPr="000B2F93" w:rsidRDefault="005015D2" w:rsidP="008B25B8">
            <w:pPr>
              <w:snapToGrid w:val="0"/>
              <w:spacing w:before="0" w:after="0"/>
              <w:rPr>
                <w:rFonts w:eastAsia="SimSun" w:cs="Times New Roman"/>
                <w:b/>
                <w:sz w:val="22"/>
                <w:highlight w:val="yellow"/>
              </w:rPr>
            </w:pPr>
            <w:r w:rsidRPr="000B2F93">
              <w:rPr>
                <w:rFonts w:eastAsia="DengXian" w:cs="Times New Roman"/>
                <w:sz w:val="22"/>
              </w:rPr>
              <w:t>8.8</w:t>
            </w:r>
          </w:p>
        </w:tc>
      </w:tr>
      <w:tr w:rsidR="005015D2" w:rsidRPr="000B2F93" w14:paraId="45EC611B" w14:textId="77777777" w:rsidTr="000B2F93">
        <w:tc>
          <w:tcPr>
            <w:tcW w:w="2610" w:type="dxa"/>
            <w:vAlign w:val="bottom"/>
          </w:tcPr>
          <w:p w14:paraId="175C4156" w14:textId="18562FB0" w:rsidR="005015D2" w:rsidRPr="000B2F93" w:rsidRDefault="005015D2" w:rsidP="008B25B8">
            <w:pPr>
              <w:snapToGrid w:val="0"/>
              <w:spacing w:before="0" w:after="0"/>
              <w:rPr>
                <w:rFonts w:eastAsia="DengXian" w:cs="Times New Roman"/>
                <w:sz w:val="22"/>
              </w:rPr>
            </w:pPr>
            <w:r w:rsidRPr="000B2F93">
              <w:rPr>
                <w:rFonts w:eastAsia="DengXian" w:cs="Times New Roman"/>
                <w:sz w:val="22"/>
              </w:rPr>
              <w:t>GHZ -RNAs1</w:t>
            </w:r>
          </w:p>
        </w:tc>
        <w:tc>
          <w:tcPr>
            <w:tcW w:w="2149" w:type="dxa"/>
            <w:vAlign w:val="bottom"/>
          </w:tcPr>
          <w:p w14:paraId="49434C72" w14:textId="3D703579" w:rsidR="005015D2" w:rsidRPr="000B2F93" w:rsidRDefault="005015D2" w:rsidP="008B25B8">
            <w:pPr>
              <w:snapToGrid w:val="0"/>
              <w:spacing w:before="0" w:after="0"/>
              <w:rPr>
                <w:rFonts w:eastAsia="DengXian" w:cs="Times New Roman"/>
                <w:sz w:val="22"/>
              </w:rPr>
            </w:pPr>
            <w:r w:rsidRPr="000B2F93">
              <w:rPr>
                <w:rFonts w:eastAsia="DengXian" w:cs="Times New Roman"/>
                <w:sz w:val="22"/>
              </w:rPr>
              <w:t>8.7</w:t>
            </w:r>
          </w:p>
        </w:tc>
        <w:tc>
          <w:tcPr>
            <w:tcW w:w="3071" w:type="dxa"/>
            <w:vAlign w:val="bottom"/>
          </w:tcPr>
          <w:p w14:paraId="35D880D7" w14:textId="68419AED" w:rsidR="005015D2" w:rsidRPr="000B2F93" w:rsidRDefault="005015D2" w:rsidP="008B25B8">
            <w:pPr>
              <w:snapToGrid w:val="0"/>
              <w:spacing w:before="0" w:after="0"/>
              <w:rPr>
                <w:rFonts w:eastAsia="SimSun" w:cs="Times New Roman"/>
                <w:b/>
                <w:sz w:val="22"/>
                <w:highlight w:val="yellow"/>
              </w:rPr>
            </w:pPr>
            <w:proofErr w:type="spellStart"/>
            <w:r w:rsidRPr="000B2F93">
              <w:rPr>
                <w:rFonts w:eastAsia="DengXian" w:cs="Times New Roman"/>
                <w:sz w:val="22"/>
              </w:rPr>
              <w:t>Acr</w:t>
            </w:r>
            <w:proofErr w:type="spellEnd"/>
            <w:r w:rsidRPr="000B2F93">
              <w:rPr>
                <w:rFonts w:eastAsia="DengXian" w:cs="Times New Roman"/>
                <w:sz w:val="22"/>
              </w:rPr>
              <w:t>- RNAs1</w:t>
            </w:r>
          </w:p>
        </w:tc>
        <w:tc>
          <w:tcPr>
            <w:tcW w:w="1980" w:type="dxa"/>
            <w:vAlign w:val="bottom"/>
          </w:tcPr>
          <w:p w14:paraId="4DD38043" w14:textId="37E160B9" w:rsidR="005015D2" w:rsidRPr="000B2F93" w:rsidRDefault="005015D2" w:rsidP="008B25B8">
            <w:pPr>
              <w:snapToGrid w:val="0"/>
              <w:spacing w:before="0" w:after="0"/>
              <w:rPr>
                <w:rFonts w:eastAsia="SimSun" w:cs="Times New Roman"/>
                <w:b/>
                <w:sz w:val="22"/>
                <w:highlight w:val="yellow"/>
              </w:rPr>
            </w:pPr>
            <w:r w:rsidRPr="000B2F93">
              <w:rPr>
                <w:rFonts w:eastAsia="DengXian" w:cs="Times New Roman"/>
                <w:sz w:val="22"/>
              </w:rPr>
              <w:t>7.7</w:t>
            </w:r>
          </w:p>
        </w:tc>
      </w:tr>
      <w:tr w:rsidR="005015D2" w:rsidRPr="000B2F93" w14:paraId="58DE65C5" w14:textId="77777777" w:rsidTr="000B2F93">
        <w:tc>
          <w:tcPr>
            <w:tcW w:w="2610" w:type="dxa"/>
            <w:vAlign w:val="bottom"/>
          </w:tcPr>
          <w:p w14:paraId="78BBE554" w14:textId="66F32CF3" w:rsidR="005015D2" w:rsidRPr="000B2F93" w:rsidRDefault="005015D2" w:rsidP="008B25B8">
            <w:pPr>
              <w:snapToGrid w:val="0"/>
              <w:spacing w:before="0" w:after="0"/>
              <w:rPr>
                <w:rFonts w:eastAsia="DengXian" w:cs="Times New Roman"/>
                <w:sz w:val="22"/>
              </w:rPr>
            </w:pPr>
            <w:r w:rsidRPr="000B2F93">
              <w:rPr>
                <w:rFonts w:eastAsia="DengXian" w:cs="Times New Roman"/>
                <w:sz w:val="22"/>
              </w:rPr>
              <w:t>GHZ -RNAs2</w:t>
            </w:r>
          </w:p>
        </w:tc>
        <w:tc>
          <w:tcPr>
            <w:tcW w:w="2149" w:type="dxa"/>
            <w:vAlign w:val="bottom"/>
          </w:tcPr>
          <w:p w14:paraId="5B59C7A4" w14:textId="1A10662F" w:rsidR="005015D2" w:rsidRPr="000B2F93" w:rsidRDefault="005015D2" w:rsidP="008B25B8">
            <w:pPr>
              <w:snapToGrid w:val="0"/>
              <w:spacing w:before="0" w:after="0"/>
              <w:rPr>
                <w:rFonts w:eastAsia="DengXian" w:cs="Times New Roman"/>
                <w:sz w:val="22"/>
              </w:rPr>
            </w:pPr>
            <w:r w:rsidRPr="000B2F93">
              <w:rPr>
                <w:rFonts w:eastAsia="DengXian" w:cs="Times New Roman"/>
                <w:sz w:val="22"/>
              </w:rPr>
              <w:t>8.7</w:t>
            </w:r>
          </w:p>
        </w:tc>
        <w:tc>
          <w:tcPr>
            <w:tcW w:w="3071" w:type="dxa"/>
            <w:vAlign w:val="bottom"/>
          </w:tcPr>
          <w:p w14:paraId="1E4CCFCC" w14:textId="5C4875E4" w:rsidR="005015D2" w:rsidRPr="000B2F93" w:rsidRDefault="005015D2" w:rsidP="008B25B8">
            <w:pPr>
              <w:snapToGrid w:val="0"/>
              <w:spacing w:before="0" w:after="0"/>
              <w:rPr>
                <w:rFonts w:eastAsia="SimSun" w:cs="Times New Roman"/>
                <w:b/>
                <w:sz w:val="22"/>
                <w:highlight w:val="yellow"/>
              </w:rPr>
            </w:pPr>
            <w:proofErr w:type="spellStart"/>
            <w:r w:rsidRPr="000B2F93">
              <w:rPr>
                <w:rFonts w:eastAsia="DengXian" w:cs="Times New Roman"/>
                <w:sz w:val="22"/>
              </w:rPr>
              <w:t>Acr</w:t>
            </w:r>
            <w:proofErr w:type="spellEnd"/>
            <w:r w:rsidRPr="000B2F93">
              <w:rPr>
                <w:rFonts w:eastAsia="DengXian" w:cs="Times New Roman"/>
                <w:sz w:val="22"/>
              </w:rPr>
              <w:t>- RNAs2</w:t>
            </w:r>
          </w:p>
        </w:tc>
        <w:tc>
          <w:tcPr>
            <w:tcW w:w="1980" w:type="dxa"/>
            <w:vAlign w:val="bottom"/>
          </w:tcPr>
          <w:p w14:paraId="03CC8A32" w14:textId="62DFA01D" w:rsidR="005015D2" w:rsidRPr="000B2F93" w:rsidRDefault="005015D2" w:rsidP="008B25B8">
            <w:pPr>
              <w:snapToGrid w:val="0"/>
              <w:spacing w:before="0" w:after="0"/>
              <w:rPr>
                <w:rFonts w:eastAsia="SimSun" w:cs="Times New Roman"/>
                <w:b/>
                <w:sz w:val="22"/>
                <w:highlight w:val="yellow"/>
              </w:rPr>
            </w:pPr>
            <w:r w:rsidRPr="000B2F93">
              <w:rPr>
                <w:rFonts w:eastAsia="DengXian" w:cs="Times New Roman"/>
                <w:sz w:val="22"/>
              </w:rPr>
              <w:t>8.5</w:t>
            </w:r>
          </w:p>
        </w:tc>
      </w:tr>
      <w:tr w:rsidR="005015D2" w:rsidRPr="000B2F93" w14:paraId="4678A830" w14:textId="77777777" w:rsidTr="000B2F93">
        <w:tc>
          <w:tcPr>
            <w:tcW w:w="2610" w:type="dxa"/>
            <w:vAlign w:val="bottom"/>
          </w:tcPr>
          <w:p w14:paraId="4E403989" w14:textId="1DD905F1" w:rsidR="005015D2" w:rsidRPr="000B2F93" w:rsidRDefault="005015D2" w:rsidP="008B25B8">
            <w:pPr>
              <w:snapToGrid w:val="0"/>
              <w:spacing w:before="0" w:after="0"/>
              <w:rPr>
                <w:rFonts w:eastAsia="DengXian" w:cs="Times New Roman"/>
                <w:sz w:val="22"/>
              </w:rPr>
            </w:pPr>
            <w:r w:rsidRPr="000B2F93">
              <w:rPr>
                <w:rFonts w:eastAsia="DengXian" w:cs="Times New Roman"/>
                <w:sz w:val="22"/>
              </w:rPr>
              <w:t>GHZ -RNAs3</w:t>
            </w:r>
          </w:p>
        </w:tc>
        <w:tc>
          <w:tcPr>
            <w:tcW w:w="2149" w:type="dxa"/>
            <w:vAlign w:val="bottom"/>
          </w:tcPr>
          <w:p w14:paraId="10EC14F7" w14:textId="29C5B37D" w:rsidR="005015D2" w:rsidRPr="000B2F93" w:rsidRDefault="005015D2" w:rsidP="008B25B8">
            <w:pPr>
              <w:snapToGrid w:val="0"/>
              <w:spacing w:before="0" w:after="0"/>
              <w:rPr>
                <w:rFonts w:eastAsia="DengXian" w:cs="Times New Roman"/>
                <w:sz w:val="22"/>
              </w:rPr>
            </w:pPr>
            <w:r w:rsidRPr="000B2F93">
              <w:rPr>
                <w:rFonts w:eastAsia="DengXian" w:cs="Times New Roman"/>
                <w:sz w:val="22"/>
              </w:rPr>
              <w:t>8.8</w:t>
            </w:r>
          </w:p>
        </w:tc>
        <w:tc>
          <w:tcPr>
            <w:tcW w:w="3071" w:type="dxa"/>
            <w:vAlign w:val="bottom"/>
          </w:tcPr>
          <w:p w14:paraId="4BECF330" w14:textId="380E7524" w:rsidR="005015D2" w:rsidRPr="000B2F93" w:rsidRDefault="005015D2" w:rsidP="008B25B8">
            <w:pPr>
              <w:snapToGrid w:val="0"/>
              <w:spacing w:before="0" w:after="0"/>
              <w:rPr>
                <w:rFonts w:eastAsia="SimSun" w:cs="Times New Roman"/>
                <w:b/>
                <w:sz w:val="22"/>
                <w:highlight w:val="yellow"/>
              </w:rPr>
            </w:pPr>
            <w:proofErr w:type="spellStart"/>
            <w:r w:rsidRPr="000B2F93">
              <w:rPr>
                <w:rFonts w:eastAsia="DengXian" w:cs="Times New Roman"/>
                <w:sz w:val="22"/>
              </w:rPr>
              <w:t>Acr</w:t>
            </w:r>
            <w:proofErr w:type="spellEnd"/>
            <w:r w:rsidRPr="000B2F93">
              <w:rPr>
                <w:rFonts w:eastAsia="DengXian" w:cs="Times New Roman"/>
                <w:sz w:val="22"/>
              </w:rPr>
              <w:t>- RNAs3</w:t>
            </w:r>
          </w:p>
        </w:tc>
        <w:tc>
          <w:tcPr>
            <w:tcW w:w="1980" w:type="dxa"/>
            <w:vAlign w:val="bottom"/>
          </w:tcPr>
          <w:p w14:paraId="5C3A5FC3" w14:textId="1DB0C28B" w:rsidR="005015D2" w:rsidRPr="000B2F93" w:rsidRDefault="005015D2" w:rsidP="008B25B8">
            <w:pPr>
              <w:snapToGrid w:val="0"/>
              <w:spacing w:before="0" w:after="0"/>
              <w:rPr>
                <w:rFonts w:eastAsia="SimSun" w:cs="Times New Roman"/>
                <w:b/>
                <w:sz w:val="22"/>
                <w:highlight w:val="yellow"/>
              </w:rPr>
            </w:pPr>
            <w:r w:rsidRPr="000B2F93">
              <w:rPr>
                <w:rFonts w:eastAsia="DengXian" w:cs="Times New Roman"/>
                <w:sz w:val="22"/>
              </w:rPr>
              <w:t>8.3</w:t>
            </w:r>
          </w:p>
        </w:tc>
      </w:tr>
    </w:tbl>
    <w:p w14:paraId="25DB0559" w14:textId="35D0AADB" w:rsidR="008F1F22" w:rsidRPr="000B2F93" w:rsidRDefault="008F1F22" w:rsidP="008B25B8">
      <w:pPr>
        <w:snapToGrid w:val="0"/>
        <w:spacing w:before="0" w:after="0"/>
        <w:rPr>
          <w:rFonts w:eastAsia="SimSun" w:cs="Times New Roman"/>
          <w:b/>
          <w:sz w:val="22"/>
          <w:highlight w:val="yellow"/>
        </w:rPr>
      </w:pPr>
    </w:p>
    <w:p w14:paraId="2137630F" w14:textId="171A3F11" w:rsidR="008F1F22" w:rsidRPr="000B2F93" w:rsidRDefault="008B25B8" w:rsidP="008B25B8">
      <w:pPr>
        <w:snapToGrid w:val="0"/>
        <w:spacing w:before="0" w:after="0"/>
        <w:rPr>
          <w:rFonts w:eastAsia="SimSun" w:cs="Times New Roman"/>
          <w:bCs/>
          <w:sz w:val="22"/>
          <w:highlight w:val="yellow"/>
        </w:rPr>
      </w:pPr>
      <w:r w:rsidRPr="000B2F93">
        <w:rPr>
          <w:rFonts w:eastAsia="SimSun" w:cs="Times New Roman"/>
          <w:bCs/>
          <w:sz w:val="22"/>
        </w:rPr>
        <w:t>Note: Ros, WY, San, GHZ</w:t>
      </w:r>
      <w:r w:rsidR="000B2F93">
        <w:rPr>
          <w:rFonts w:eastAsia="SimSun" w:cs="Times New Roman"/>
          <w:bCs/>
          <w:sz w:val="22"/>
        </w:rPr>
        <w:t xml:space="preserve">, Pin, Son, Mid, and </w:t>
      </w:r>
      <w:proofErr w:type="spellStart"/>
      <w:r w:rsidR="000B2F93">
        <w:rPr>
          <w:rFonts w:eastAsia="SimSun" w:cs="Times New Roman"/>
          <w:bCs/>
          <w:sz w:val="22"/>
        </w:rPr>
        <w:t>Acr</w:t>
      </w:r>
      <w:proofErr w:type="spellEnd"/>
      <w:r w:rsidRPr="000B2F93">
        <w:rPr>
          <w:rFonts w:eastAsia="SimSun" w:cs="Times New Roman"/>
          <w:bCs/>
          <w:sz w:val="22"/>
        </w:rPr>
        <w:t xml:space="preserve"> are abbreviation</w:t>
      </w:r>
      <w:r w:rsidR="000B2F93" w:rsidRPr="000B2F93">
        <w:rPr>
          <w:rFonts w:eastAsia="SimSun" w:cs="Times New Roman"/>
          <w:bCs/>
          <w:sz w:val="22"/>
        </w:rPr>
        <w:t>s</w:t>
      </w:r>
      <w:r w:rsidRPr="000B2F93">
        <w:rPr>
          <w:rFonts w:eastAsia="SimSun" w:cs="Times New Roman"/>
          <w:bCs/>
          <w:sz w:val="22"/>
        </w:rPr>
        <w:t xml:space="preserve"> of Anthurium cultivars </w:t>
      </w:r>
      <w:r w:rsidR="000B2F93" w:rsidRPr="000B2F93">
        <w:rPr>
          <w:rFonts w:eastAsia="SimSun" w:cs="Times New Roman"/>
          <w:bCs/>
          <w:sz w:val="22"/>
        </w:rPr>
        <w:t xml:space="preserve">Rosa, Wu Yang, Sante, Guang Hua Zi Yun, </w:t>
      </w:r>
      <w:r w:rsidR="000B2F93">
        <w:rPr>
          <w:rFonts w:eastAsia="SimSun" w:cs="Times New Roman"/>
          <w:bCs/>
          <w:sz w:val="22"/>
        </w:rPr>
        <w:t xml:space="preserve">Pink Champion, </w:t>
      </w:r>
      <w:proofErr w:type="spellStart"/>
      <w:r w:rsidR="000B2F93">
        <w:rPr>
          <w:rFonts w:eastAsia="SimSun" w:cs="Times New Roman"/>
          <w:bCs/>
          <w:sz w:val="22"/>
        </w:rPr>
        <w:t>Sonate</w:t>
      </w:r>
      <w:proofErr w:type="spellEnd"/>
      <w:r w:rsidR="000B2F93">
        <w:rPr>
          <w:rFonts w:eastAsia="SimSun" w:cs="Times New Roman"/>
          <w:bCs/>
          <w:sz w:val="22"/>
        </w:rPr>
        <w:t xml:space="preserve">, Midori, and Acropolis, </w:t>
      </w:r>
      <w:r w:rsidR="000B2F93" w:rsidRPr="000B2F93">
        <w:rPr>
          <w:rFonts w:eastAsia="SimSun" w:cs="Times New Roman"/>
          <w:bCs/>
          <w:sz w:val="22"/>
        </w:rPr>
        <w:t xml:space="preserve">respectively. </w:t>
      </w:r>
      <w:r w:rsidRPr="000B2F93">
        <w:rPr>
          <w:rFonts w:eastAsia="SimSun" w:cs="Times New Roman"/>
          <w:bCs/>
          <w:sz w:val="22"/>
        </w:rPr>
        <w:t>RNAs 1, 2, and 3 indicate three biological replicates.</w:t>
      </w:r>
      <w:r w:rsidR="008F1F22" w:rsidRPr="000B2F93">
        <w:rPr>
          <w:rFonts w:eastAsia="SimSun" w:cs="Times New Roman"/>
          <w:bCs/>
          <w:sz w:val="22"/>
          <w:highlight w:val="yellow"/>
        </w:rPr>
        <w:br w:type="page"/>
      </w:r>
    </w:p>
    <w:p w14:paraId="21F751C6" w14:textId="426FA3FE" w:rsidR="008F1F22" w:rsidRPr="000B2F93" w:rsidRDefault="008F1F22" w:rsidP="008B25B8">
      <w:pPr>
        <w:snapToGrid w:val="0"/>
        <w:spacing w:before="0" w:after="0"/>
        <w:rPr>
          <w:rFonts w:cs="Times New Roman"/>
          <w:sz w:val="22"/>
          <w:shd w:val="clear" w:color="auto" w:fill="FFFFFF"/>
        </w:rPr>
      </w:pPr>
      <w:bookmarkStart w:id="1" w:name="_Hlk138849567"/>
      <w:r w:rsidRPr="000B2F93">
        <w:rPr>
          <w:rFonts w:cs="Times New Roman"/>
          <w:b/>
          <w:bCs/>
          <w:sz w:val="22"/>
          <w:highlight w:val="yellow"/>
        </w:rPr>
        <w:lastRenderedPageBreak/>
        <w:t>TABLE S2</w:t>
      </w:r>
      <w:r w:rsidRPr="000B2F93">
        <w:rPr>
          <w:rFonts w:cs="Times New Roman"/>
          <w:sz w:val="22"/>
        </w:rPr>
        <w:t xml:space="preserve"> The result of </w:t>
      </w:r>
      <w:r w:rsidRPr="000B2F93">
        <w:rPr>
          <w:rFonts w:cs="Times New Roman"/>
          <w:sz w:val="22"/>
          <w:shd w:val="clear" w:color="auto" w:fill="FFFFFF"/>
        </w:rPr>
        <w:t>Trinity assembly</w:t>
      </w:r>
      <w:r w:rsidR="004968D7" w:rsidRPr="000B2F93">
        <w:rPr>
          <w:rFonts w:cs="Times New Roman"/>
          <w:sz w:val="22"/>
          <w:shd w:val="clear" w:color="auto" w:fill="FFFFFF"/>
        </w:rPr>
        <w:t>.</w:t>
      </w:r>
      <w:r w:rsidRPr="000B2F93">
        <w:rPr>
          <w:rFonts w:cs="Times New Roman"/>
          <w:sz w:val="22"/>
          <w:shd w:val="clear" w:color="auto" w:fill="FFFFFF"/>
        </w:rPr>
        <w:t xml:space="preserve"> </w:t>
      </w:r>
    </w:p>
    <w:p w14:paraId="7D3228C1" w14:textId="77777777" w:rsidR="000B2F93" w:rsidRPr="000B2F93" w:rsidRDefault="000B2F93" w:rsidP="008B25B8">
      <w:pPr>
        <w:snapToGrid w:val="0"/>
        <w:spacing w:before="0" w:after="0"/>
        <w:rPr>
          <w:rFonts w:cs="Times New Roman"/>
          <w:sz w:val="22"/>
        </w:rPr>
      </w:pPr>
    </w:p>
    <w:tbl>
      <w:tblPr>
        <w:tblW w:w="9810" w:type="dxa"/>
        <w:tblCellSpacing w:w="11" w:type="dxa"/>
        <w:tblCellMar>
          <w:left w:w="85" w:type="dxa"/>
          <w:right w:w="85" w:type="dxa"/>
        </w:tblCellMar>
        <w:tblLook w:val="04A0" w:firstRow="1" w:lastRow="0" w:firstColumn="1" w:lastColumn="0" w:noHBand="0" w:noVBand="1"/>
      </w:tblPr>
      <w:tblGrid>
        <w:gridCol w:w="2160"/>
        <w:gridCol w:w="1620"/>
        <w:gridCol w:w="2070"/>
        <w:gridCol w:w="2070"/>
        <w:gridCol w:w="1890"/>
      </w:tblGrid>
      <w:tr w:rsidR="008F1F22" w:rsidRPr="000B2F93" w14:paraId="6EE1FAB5" w14:textId="77777777" w:rsidTr="00A77032">
        <w:trPr>
          <w:trHeight w:val="452"/>
          <w:tblCellSpacing w:w="11" w:type="dxa"/>
        </w:trPr>
        <w:tc>
          <w:tcPr>
            <w:tcW w:w="2127" w:type="dxa"/>
            <w:tcBorders>
              <w:top w:val="single" w:sz="4" w:space="0" w:color="auto"/>
              <w:left w:val="nil"/>
              <w:bottom w:val="single" w:sz="4" w:space="0" w:color="auto"/>
              <w:right w:val="nil"/>
            </w:tcBorders>
            <w:shd w:val="clear" w:color="auto" w:fill="auto"/>
            <w:noWrap/>
            <w:vAlign w:val="center"/>
            <w:hideMark/>
          </w:tcPr>
          <w:bookmarkEnd w:id="1"/>
          <w:p w14:paraId="2808D998" w14:textId="77777777" w:rsidR="008F1F22" w:rsidRPr="000B2F93" w:rsidRDefault="008F1F22" w:rsidP="00A77032">
            <w:pPr>
              <w:snapToGrid w:val="0"/>
              <w:spacing w:before="0" w:after="0"/>
              <w:rPr>
                <w:rFonts w:eastAsia="DengXian" w:cs="Times New Roman"/>
                <w:sz w:val="22"/>
              </w:rPr>
            </w:pPr>
            <w:r w:rsidRPr="000B2F93">
              <w:rPr>
                <w:rFonts w:eastAsia="Arial Unicode MS" w:cs="Times New Roman"/>
                <w:bCs/>
                <w:sz w:val="22"/>
              </w:rPr>
              <w:t>Sample</w:t>
            </w:r>
          </w:p>
        </w:tc>
        <w:tc>
          <w:tcPr>
            <w:tcW w:w="1598" w:type="dxa"/>
            <w:tcBorders>
              <w:top w:val="single" w:sz="4" w:space="0" w:color="auto"/>
              <w:left w:val="nil"/>
              <w:bottom w:val="single" w:sz="4" w:space="0" w:color="auto"/>
              <w:right w:val="nil"/>
            </w:tcBorders>
            <w:shd w:val="clear" w:color="auto" w:fill="auto"/>
            <w:noWrap/>
            <w:vAlign w:val="center"/>
            <w:hideMark/>
          </w:tcPr>
          <w:p w14:paraId="76906CB0" w14:textId="77777777" w:rsidR="008F1F22" w:rsidRPr="000B2F93" w:rsidRDefault="008F1F22" w:rsidP="00A77032">
            <w:pPr>
              <w:snapToGrid w:val="0"/>
              <w:spacing w:before="0" w:after="0"/>
              <w:jc w:val="center"/>
              <w:rPr>
                <w:rFonts w:eastAsia="DengXian" w:cs="Times New Roman"/>
                <w:sz w:val="22"/>
              </w:rPr>
            </w:pPr>
            <w:r w:rsidRPr="000B2F93">
              <w:rPr>
                <w:rFonts w:eastAsia="DengXian" w:cs="Times New Roman"/>
                <w:sz w:val="22"/>
              </w:rPr>
              <w:t>Total Length</w:t>
            </w:r>
          </w:p>
        </w:tc>
        <w:tc>
          <w:tcPr>
            <w:tcW w:w="2048" w:type="dxa"/>
            <w:tcBorders>
              <w:top w:val="single" w:sz="4" w:space="0" w:color="auto"/>
              <w:left w:val="nil"/>
              <w:bottom w:val="single" w:sz="4" w:space="0" w:color="auto"/>
              <w:right w:val="nil"/>
            </w:tcBorders>
            <w:shd w:val="clear" w:color="auto" w:fill="auto"/>
            <w:noWrap/>
            <w:vAlign w:val="center"/>
            <w:hideMark/>
          </w:tcPr>
          <w:p w14:paraId="1DA69F4A" w14:textId="77777777" w:rsidR="008F1F22" w:rsidRPr="000B2F93" w:rsidRDefault="008F1F22" w:rsidP="00A77032">
            <w:pPr>
              <w:snapToGrid w:val="0"/>
              <w:spacing w:before="0" w:after="0"/>
              <w:jc w:val="center"/>
              <w:rPr>
                <w:rFonts w:eastAsia="DengXian" w:cs="Times New Roman"/>
                <w:sz w:val="22"/>
              </w:rPr>
            </w:pPr>
            <w:r w:rsidRPr="000B2F93">
              <w:rPr>
                <w:rFonts w:eastAsia="DengXian" w:cs="Times New Roman"/>
                <w:sz w:val="22"/>
              </w:rPr>
              <w:t>Total number</w:t>
            </w:r>
          </w:p>
        </w:tc>
        <w:tc>
          <w:tcPr>
            <w:tcW w:w="2048" w:type="dxa"/>
            <w:tcBorders>
              <w:top w:val="single" w:sz="4" w:space="0" w:color="auto"/>
              <w:left w:val="nil"/>
              <w:bottom w:val="single" w:sz="4" w:space="0" w:color="auto"/>
              <w:right w:val="nil"/>
            </w:tcBorders>
            <w:shd w:val="clear" w:color="auto" w:fill="auto"/>
            <w:noWrap/>
            <w:vAlign w:val="center"/>
            <w:hideMark/>
          </w:tcPr>
          <w:p w14:paraId="1C399D65" w14:textId="77777777" w:rsidR="008F1F22" w:rsidRPr="000B2F93" w:rsidRDefault="008F1F22" w:rsidP="00A77032">
            <w:pPr>
              <w:snapToGrid w:val="0"/>
              <w:spacing w:before="0" w:after="0"/>
              <w:jc w:val="center"/>
              <w:rPr>
                <w:rFonts w:eastAsia="DengXian" w:cs="Times New Roman"/>
                <w:sz w:val="22"/>
              </w:rPr>
            </w:pPr>
            <w:r w:rsidRPr="000B2F93">
              <w:rPr>
                <w:rFonts w:eastAsia="DengXian" w:cs="Times New Roman"/>
                <w:sz w:val="22"/>
              </w:rPr>
              <w:t>Average Length</w:t>
            </w:r>
          </w:p>
        </w:tc>
        <w:tc>
          <w:tcPr>
            <w:tcW w:w="1857" w:type="dxa"/>
            <w:tcBorders>
              <w:top w:val="single" w:sz="4" w:space="0" w:color="auto"/>
              <w:left w:val="nil"/>
              <w:bottom w:val="single" w:sz="4" w:space="0" w:color="auto"/>
              <w:right w:val="nil"/>
            </w:tcBorders>
            <w:shd w:val="clear" w:color="auto" w:fill="auto"/>
            <w:noWrap/>
            <w:vAlign w:val="center"/>
            <w:hideMark/>
          </w:tcPr>
          <w:p w14:paraId="6957F86A" w14:textId="77777777" w:rsidR="008F1F22" w:rsidRPr="000B2F93" w:rsidRDefault="008F1F22" w:rsidP="00A77032">
            <w:pPr>
              <w:snapToGrid w:val="0"/>
              <w:spacing w:before="0" w:after="0"/>
              <w:jc w:val="center"/>
              <w:rPr>
                <w:rFonts w:eastAsia="DengXian" w:cs="Times New Roman"/>
                <w:sz w:val="22"/>
              </w:rPr>
            </w:pPr>
            <w:r w:rsidRPr="000B2F93">
              <w:rPr>
                <w:rFonts w:eastAsia="DengXian" w:cs="Times New Roman"/>
                <w:sz w:val="22"/>
              </w:rPr>
              <w:t>N50 Length</w:t>
            </w:r>
          </w:p>
        </w:tc>
      </w:tr>
      <w:tr w:rsidR="008F1F22" w:rsidRPr="000B2F93" w14:paraId="74B462F5" w14:textId="77777777" w:rsidTr="00A77032">
        <w:trPr>
          <w:trHeight w:val="170"/>
          <w:tblCellSpacing w:w="11" w:type="dxa"/>
        </w:trPr>
        <w:tc>
          <w:tcPr>
            <w:tcW w:w="2127" w:type="dxa"/>
            <w:tcBorders>
              <w:top w:val="nil"/>
              <w:left w:val="nil"/>
              <w:bottom w:val="nil"/>
              <w:right w:val="nil"/>
            </w:tcBorders>
            <w:shd w:val="clear" w:color="auto" w:fill="auto"/>
            <w:noWrap/>
            <w:vAlign w:val="center"/>
            <w:hideMark/>
          </w:tcPr>
          <w:p w14:paraId="6E5BE9C9" w14:textId="77777777" w:rsidR="008F1F22" w:rsidRPr="000B2F93" w:rsidRDefault="008F1F22" w:rsidP="008B25B8">
            <w:pPr>
              <w:snapToGrid w:val="0"/>
              <w:spacing w:before="0" w:after="0"/>
              <w:rPr>
                <w:rFonts w:eastAsia="DengXian" w:cs="Times New Roman"/>
                <w:sz w:val="22"/>
              </w:rPr>
            </w:pPr>
            <w:r w:rsidRPr="000B2F93">
              <w:rPr>
                <w:rFonts w:eastAsia="DengXian" w:cs="Times New Roman"/>
                <w:sz w:val="22"/>
              </w:rPr>
              <w:t>Ros_RNAs_1</w:t>
            </w:r>
          </w:p>
        </w:tc>
        <w:tc>
          <w:tcPr>
            <w:tcW w:w="1598" w:type="dxa"/>
            <w:tcBorders>
              <w:top w:val="nil"/>
              <w:left w:val="nil"/>
              <w:bottom w:val="nil"/>
              <w:right w:val="nil"/>
            </w:tcBorders>
            <w:shd w:val="clear" w:color="auto" w:fill="auto"/>
            <w:noWrap/>
            <w:vAlign w:val="center"/>
            <w:hideMark/>
          </w:tcPr>
          <w:p w14:paraId="5724C3EC" w14:textId="77777777" w:rsidR="008F1F22" w:rsidRPr="000B2F93" w:rsidRDefault="008F1F22" w:rsidP="00A77032">
            <w:pPr>
              <w:snapToGrid w:val="0"/>
              <w:spacing w:before="0" w:after="0"/>
              <w:jc w:val="center"/>
              <w:rPr>
                <w:rFonts w:eastAsia="DengXian" w:cs="Times New Roman"/>
                <w:sz w:val="22"/>
              </w:rPr>
            </w:pPr>
            <w:r w:rsidRPr="000B2F93">
              <w:rPr>
                <w:rFonts w:eastAsia="DengXian" w:cs="Times New Roman"/>
                <w:sz w:val="22"/>
              </w:rPr>
              <w:t>130578821</w:t>
            </w:r>
          </w:p>
        </w:tc>
        <w:tc>
          <w:tcPr>
            <w:tcW w:w="2048" w:type="dxa"/>
            <w:tcBorders>
              <w:top w:val="nil"/>
              <w:left w:val="nil"/>
              <w:bottom w:val="nil"/>
              <w:right w:val="nil"/>
            </w:tcBorders>
            <w:shd w:val="clear" w:color="auto" w:fill="auto"/>
            <w:noWrap/>
            <w:vAlign w:val="center"/>
            <w:hideMark/>
          </w:tcPr>
          <w:p w14:paraId="387D10F9" w14:textId="77777777" w:rsidR="008F1F22" w:rsidRPr="000B2F93" w:rsidRDefault="008F1F22" w:rsidP="00A77032">
            <w:pPr>
              <w:snapToGrid w:val="0"/>
              <w:spacing w:before="0" w:after="0"/>
              <w:jc w:val="center"/>
              <w:rPr>
                <w:rFonts w:eastAsia="DengXian" w:cs="Times New Roman"/>
                <w:sz w:val="22"/>
              </w:rPr>
            </w:pPr>
            <w:r w:rsidRPr="000B2F93">
              <w:rPr>
                <w:rFonts w:eastAsia="DengXian" w:cs="Times New Roman"/>
                <w:sz w:val="22"/>
              </w:rPr>
              <w:t>130712</w:t>
            </w:r>
          </w:p>
        </w:tc>
        <w:tc>
          <w:tcPr>
            <w:tcW w:w="2048" w:type="dxa"/>
            <w:tcBorders>
              <w:top w:val="nil"/>
              <w:left w:val="nil"/>
              <w:bottom w:val="nil"/>
              <w:right w:val="nil"/>
            </w:tcBorders>
            <w:shd w:val="clear" w:color="auto" w:fill="auto"/>
            <w:noWrap/>
            <w:vAlign w:val="center"/>
            <w:hideMark/>
          </w:tcPr>
          <w:p w14:paraId="3100EAF0" w14:textId="77777777" w:rsidR="008F1F22" w:rsidRPr="000B2F93" w:rsidRDefault="008F1F22" w:rsidP="00A77032">
            <w:pPr>
              <w:snapToGrid w:val="0"/>
              <w:spacing w:before="0" w:after="0"/>
              <w:jc w:val="center"/>
              <w:rPr>
                <w:rFonts w:eastAsia="DengXian" w:cs="Times New Roman"/>
                <w:sz w:val="22"/>
              </w:rPr>
            </w:pPr>
            <w:r w:rsidRPr="000B2F93">
              <w:rPr>
                <w:rFonts w:eastAsia="DengXian" w:cs="Times New Roman"/>
                <w:sz w:val="22"/>
              </w:rPr>
              <w:t>998.98</w:t>
            </w:r>
          </w:p>
        </w:tc>
        <w:tc>
          <w:tcPr>
            <w:tcW w:w="1857" w:type="dxa"/>
            <w:tcBorders>
              <w:top w:val="nil"/>
              <w:left w:val="nil"/>
              <w:bottom w:val="nil"/>
              <w:right w:val="nil"/>
            </w:tcBorders>
            <w:shd w:val="clear" w:color="auto" w:fill="auto"/>
            <w:noWrap/>
            <w:vAlign w:val="center"/>
            <w:hideMark/>
          </w:tcPr>
          <w:p w14:paraId="0B41C1CC" w14:textId="77777777" w:rsidR="008F1F22" w:rsidRPr="000B2F93" w:rsidRDefault="008F1F22" w:rsidP="00A77032">
            <w:pPr>
              <w:snapToGrid w:val="0"/>
              <w:spacing w:before="0" w:after="0"/>
              <w:jc w:val="center"/>
              <w:rPr>
                <w:rFonts w:eastAsia="DengXian" w:cs="Times New Roman"/>
                <w:sz w:val="22"/>
              </w:rPr>
            </w:pPr>
            <w:r w:rsidRPr="000B2F93">
              <w:rPr>
                <w:rFonts w:eastAsia="DengXian" w:cs="Times New Roman"/>
                <w:sz w:val="22"/>
              </w:rPr>
              <w:t>1715</w:t>
            </w:r>
          </w:p>
        </w:tc>
      </w:tr>
      <w:tr w:rsidR="008F1F22" w:rsidRPr="000B2F93" w14:paraId="4F812109" w14:textId="77777777" w:rsidTr="00A77032">
        <w:trPr>
          <w:trHeight w:val="170"/>
          <w:tblCellSpacing w:w="11" w:type="dxa"/>
        </w:trPr>
        <w:tc>
          <w:tcPr>
            <w:tcW w:w="2127" w:type="dxa"/>
            <w:tcBorders>
              <w:top w:val="nil"/>
              <w:left w:val="nil"/>
              <w:bottom w:val="nil"/>
              <w:right w:val="nil"/>
            </w:tcBorders>
            <w:shd w:val="clear" w:color="auto" w:fill="auto"/>
            <w:noWrap/>
            <w:vAlign w:val="center"/>
            <w:hideMark/>
          </w:tcPr>
          <w:p w14:paraId="47454584" w14:textId="77777777" w:rsidR="008F1F22" w:rsidRPr="000B2F93" w:rsidRDefault="008F1F22" w:rsidP="008B25B8">
            <w:pPr>
              <w:snapToGrid w:val="0"/>
              <w:spacing w:before="0" w:after="0"/>
              <w:rPr>
                <w:rFonts w:eastAsia="DengXian" w:cs="Times New Roman"/>
                <w:sz w:val="22"/>
              </w:rPr>
            </w:pPr>
            <w:r w:rsidRPr="000B2F93">
              <w:rPr>
                <w:rFonts w:eastAsia="DengXian" w:cs="Times New Roman"/>
                <w:sz w:val="22"/>
              </w:rPr>
              <w:t>Ros_RNAs_2</w:t>
            </w:r>
          </w:p>
        </w:tc>
        <w:tc>
          <w:tcPr>
            <w:tcW w:w="1598" w:type="dxa"/>
            <w:tcBorders>
              <w:top w:val="nil"/>
              <w:left w:val="nil"/>
              <w:bottom w:val="nil"/>
              <w:right w:val="nil"/>
            </w:tcBorders>
            <w:shd w:val="clear" w:color="auto" w:fill="auto"/>
            <w:noWrap/>
            <w:vAlign w:val="center"/>
            <w:hideMark/>
          </w:tcPr>
          <w:p w14:paraId="4788C42D" w14:textId="77777777" w:rsidR="008F1F22" w:rsidRPr="000B2F93" w:rsidRDefault="008F1F22" w:rsidP="00A77032">
            <w:pPr>
              <w:snapToGrid w:val="0"/>
              <w:spacing w:before="0" w:after="0"/>
              <w:jc w:val="center"/>
              <w:rPr>
                <w:rFonts w:eastAsia="DengXian" w:cs="Times New Roman"/>
                <w:sz w:val="22"/>
              </w:rPr>
            </w:pPr>
            <w:r w:rsidRPr="000B2F93">
              <w:rPr>
                <w:rFonts w:eastAsia="DengXian" w:cs="Times New Roman"/>
                <w:sz w:val="22"/>
              </w:rPr>
              <w:t>121756519</w:t>
            </w:r>
          </w:p>
        </w:tc>
        <w:tc>
          <w:tcPr>
            <w:tcW w:w="2048" w:type="dxa"/>
            <w:tcBorders>
              <w:top w:val="nil"/>
              <w:left w:val="nil"/>
              <w:bottom w:val="nil"/>
              <w:right w:val="nil"/>
            </w:tcBorders>
            <w:shd w:val="clear" w:color="auto" w:fill="auto"/>
            <w:noWrap/>
            <w:vAlign w:val="center"/>
            <w:hideMark/>
          </w:tcPr>
          <w:p w14:paraId="64DAC96A" w14:textId="77777777" w:rsidR="008F1F22" w:rsidRPr="000B2F93" w:rsidRDefault="008F1F22" w:rsidP="00A77032">
            <w:pPr>
              <w:snapToGrid w:val="0"/>
              <w:spacing w:before="0" w:after="0"/>
              <w:jc w:val="center"/>
              <w:rPr>
                <w:rFonts w:eastAsia="DengXian" w:cs="Times New Roman"/>
                <w:sz w:val="22"/>
              </w:rPr>
            </w:pPr>
            <w:r w:rsidRPr="000B2F93">
              <w:rPr>
                <w:rFonts w:eastAsia="DengXian" w:cs="Times New Roman"/>
                <w:sz w:val="22"/>
              </w:rPr>
              <w:t>123936</w:t>
            </w:r>
          </w:p>
        </w:tc>
        <w:tc>
          <w:tcPr>
            <w:tcW w:w="2048" w:type="dxa"/>
            <w:tcBorders>
              <w:top w:val="nil"/>
              <w:left w:val="nil"/>
              <w:bottom w:val="nil"/>
              <w:right w:val="nil"/>
            </w:tcBorders>
            <w:shd w:val="clear" w:color="auto" w:fill="auto"/>
            <w:noWrap/>
            <w:vAlign w:val="center"/>
            <w:hideMark/>
          </w:tcPr>
          <w:p w14:paraId="386DC3E5" w14:textId="77777777" w:rsidR="008F1F22" w:rsidRPr="000B2F93" w:rsidRDefault="008F1F22" w:rsidP="00A77032">
            <w:pPr>
              <w:snapToGrid w:val="0"/>
              <w:spacing w:before="0" w:after="0"/>
              <w:jc w:val="center"/>
              <w:rPr>
                <w:rFonts w:eastAsia="DengXian" w:cs="Times New Roman"/>
                <w:sz w:val="22"/>
              </w:rPr>
            </w:pPr>
            <w:r w:rsidRPr="000B2F93">
              <w:rPr>
                <w:rFonts w:eastAsia="DengXian" w:cs="Times New Roman"/>
                <w:sz w:val="22"/>
              </w:rPr>
              <w:t>982.41</w:t>
            </w:r>
          </w:p>
        </w:tc>
        <w:tc>
          <w:tcPr>
            <w:tcW w:w="1857" w:type="dxa"/>
            <w:tcBorders>
              <w:top w:val="nil"/>
              <w:left w:val="nil"/>
              <w:bottom w:val="nil"/>
              <w:right w:val="nil"/>
            </w:tcBorders>
            <w:shd w:val="clear" w:color="auto" w:fill="auto"/>
            <w:noWrap/>
            <w:vAlign w:val="center"/>
            <w:hideMark/>
          </w:tcPr>
          <w:p w14:paraId="6601009B" w14:textId="77777777" w:rsidR="008F1F22" w:rsidRPr="000B2F93" w:rsidRDefault="008F1F22" w:rsidP="00A77032">
            <w:pPr>
              <w:snapToGrid w:val="0"/>
              <w:spacing w:before="0" w:after="0"/>
              <w:jc w:val="center"/>
              <w:rPr>
                <w:rFonts w:eastAsia="DengXian" w:cs="Times New Roman"/>
                <w:sz w:val="22"/>
              </w:rPr>
            </w:pPr>
            <w:r w:rsidRPr="000B2F93">
              <w:rPr>
                <w:rFonts w:eastAsia="DengXian" w:cs="Times New Roman"/>
                <w:sz w:val="22"/>
              </w:rPr>
              <w:t>1680</w:t>
            </w:r>
          </w:p>
        </w:tc>
      </w:tr>
      <w:tr w:rsidR="008F1F22" w:rsidRPr="000B2F93" w14:paraId="417BFA86" w14:textId="77777777" w:rsidTr="00A77032">
        <w:trPr>
          <w:trHeight w:val="170"/>
          <w:tblCellSpacing w:w="11" w:type="dxa"/>
        </w:trPr>
        <w:tc>
          <w:tcPr>
            <w:tcW w:w="2127" w:type="dxa"/>
            <w:tcBorders>
              <w:top w:val="nil"/>
              <w:left w:val="nil"/>
              <w:bottom w:val="nil"/>
              <w:right w:val="nil"/>
            </w:tcBorders>
            <w:shd w:val="clear" w:color="auto" w:fill="auto"/>
            <w:noWrap/>
            <w:vAlign w:val="center"/>
            <w:hideMark/>
          </w:tcPr>
          <w:p w14:paraId="27DD313C" w14:textId="77777777" w:rsidR="008F1F22" w:rsidRPr="000B2F93" w:rsidRDefault="008F1F22" w:rsidP="008B25B8">
            <w:pPr>
              <w:snapToGrid w:val="0"/>
              <w:spacing w:before="0" w:after="0"/>
              <w:rPr>
                <w:rFonts w:eastAsia="DengXian" w:cs="Times New Roman"/>
                <w:sz w:val="22"/>
              </w:rPr>
            </w:pPr>
            <w:r w:rsidRPr="000B2F93">
              <w:rPr>
                <w:rFonts w:eastAsia="DengXian" w:cs="Times New Roman"/>
                <w:sz w:val="22"/>
              </w:rPr>
              <w:t>Ros_RNAs_3</w:t>
            </w:r>
          </w:p>
        </w:tc>
        <w:tc>
          <w:tcPr>
            <w:tcW w:w="1598" w:type="dxa"/>
            <w:tcBorders>
              <w:top w:val="nil"/>
              <w:left w:val="nil"/>
              <w:bottom w:val="nil"/>
              <w:right w:val="nil"/>
            </w:tcBorders>
            <w:shd w:val="clear" w:color="auto" w:fill="auto"/>
            <w:noWrap/>
            <w:vAlign w:val="center"/>
            <w:hideMark/>
          </w:tcPr>
          <w:p w14:paraId="6BB691E7" w14:textId="77777777" w:rsidR="008F1F22" w:rsidRPr="000B2F93" w:rsidRDefault="008F1F22" w:rsidP="00A77032">
            <w:pPr>
              <w:snapToGrid w:val="0"/>
              <w:spacing w:before="0" w:after="0"/>
              <w:jc w:val="center"/>
              <w:rPr>
                <w:rFonts w:eastAsia="DengXian" w:cs="Times New Roman"/>
                <w:sz w:val="22"/>
              </w:rPr>
            </w:pPr>
            <w:r w:rsidRPr="000B2F93">
              <w:rPr>
                <w:rFonts w:eastAsia="DengXian" w:cs="Times New Roman"/>
                <w:sz w:val="22"/>
              </w:rPr>
              <w:t>158460965</w:t>
            </w:r>
          </w:p>
        </w:tc>
        <w:tc>
          <w:tcPr>
            <w:tcW w:w="2048" w:type="dxa"/>
            <w:tcBorders>
              <w:top w:val="nil"/>
              <w:left w:val="nil"/>
              <w:bottom w:val="nil"/>
              <w:right w:val="nil"/>
            </w:tcBorders>
            <w:shd w:val="clear" w:color="auto" w:fill="auto"/>
            <w:noWrap/>
            <w:vAlign w:val="center"/>
            <w:hideMark/>
          </w:tcPr>
          <w:p w14:paraId="56083338" w14:textId="77777777" w:rsidR="008F1F22" w:rsidRPr="000B2F93" w:rsidRDefault="008F1F22" w:rsidP="00A77032">
            <w:pPr>
              <w:snapToGrid w:val="0"/>
              <w:spacing w:before="0" w:after="0"/>
              <w:jc w:val="center"/>
              <w:rPr>
                <w:rFonts w:eastAsia="DengXian" w:cs="Times New Roman"/>
                <w:sz w:val="22"/>
              </w:rPr>
            </w:pPr>
            <w:r w:rsidRPr="000B2F93">
              <w:rPr>
                <w:rFonts w:eastAsia="DengXian" w:cs="Times New Roman"/>
                <w:sz w:val="22"/>
              </w:rPr>
              <w:t>167825</w:t>
            </w:r>
          </w:p>
        </w:tc>
        <w:tc>
          <w:tcPr>
            <w:tcW w:w="2048" w:type="dxa"/>
            <w:tcBorders>
              <w:top w:val="nil"/>
              <w:left w:val="nil"/>
              <w:bottom w:val="nil"/>
              <w:right w:val="nil"/>
            </w:tcBorders>
            <w:shd w:val="clear" w:color="auto" w:fill="auto"/>
            <w:noWrap/>
            <w:vAlign w:val="center"/>
            <w:hideMark/>
          </w:tcPr>
          <w:p w14:paraId="13A1BF31" w14:textId="77777777" w:rsidR="008F1F22" w:rsidRPr="000B2F93" w:rsidRDefault="008F1F22" w:rsidP="00A77032">
            <w:pPr>
              <w:snapToGrid w:val="0"/>
              <w:spacing w:before="0" w:after="0"/>
              <w:jc w:val="center"/>
              <w:rPr>
                <w:rFonts w:eastAsia="DengXian" w:cs="Times New Roman"/>
                <w:sz w:val="22"/>
              </w:rPr>
            </w:pPr>
            <w:r w:rsidRPr="000B2F93">
              <w:rPr>
                <w:rFonts w:eastAsia="DengXian" w:cs="Times New Roman"/>
                <w:sz w:val="22"/>
              </w:rPr>
              <w:t>944.2</w:t>
            </w:r>
          </w:p>
        </w:tc>
        <w:tc>
          <w:tcPr>
            <w:tcW w:w="1857" w:type="dxa"/>
            <w:tcBorders>
              <w:top w:val="nil"/>
              <w:left w:val="nil"/>
              <w:bottom w:val="nil"/>
              <w:right w:val="nil"/>
            </w:tcBorders>
            <w:shd w:val="clear" w:color="auto" w:fill="auto"/>
            <w:noWrap/>
            <w:vAlign w:val="center"/>
            <w:hideMark/>
          </w:tcPr>
          <w:p w14:paraId="3F307818" w14:textId="77777777" w:rsidR="008F1F22" w:rsidRPr="000B2F93" w:rsidRDefault="008F1F22" w:rsidP="00A77032">
            <w:pPr>
              <w:snapToGrid w:val="0"/>
              <w:spacing w:before="0" w:after="0"/>
              <w:jc w:val="center"/>
              <w:rPr>
                <w:rFonts w:eastAsia="DengXian" w:cs="Times New Roman"/>
                <w:sz w:val="22"/>
              </w:rPr>
            </w:pPr>
            <w:r w:rsidRPr="000B2F93">
              <w:rPr>
                <w:rFonts w:eastAsia="DengXian" w:cs="Times New Roman"/>
                <w:sz w:val="22"/>
              </w:rPr>
              <w:t>1670</w:t>
            </w:r>
          </w:p>
        </w:tc>
      </w:tr>
      <w:tr w:rsidR="008F1F22" w:rsidRPr="000B2F93" w14:paraId="66769F28" w14:textId="77777777" w:rsidTr="00A77032">
        <w:trPr>
          <w:trHeight w:val="170"/>
          <w:tblCellSpacing w:w="11" w:type="dxa"/>
        </w:trPr>
        <w:tc>
          <w:tcPr>
            <w:tcW w:w="2127" w:type="dxa"/>
            <w:tcBorders>
              <w:top w:val="nil"/>
              <w:left w:val="nil"/>
              <w:bottom w:val="nil"/>
              <w:right w:val="nil"/>
            </w:tcBorders>
            <w:shd w:val="clear" w:color="auto" w:fill="auto"/>
            <w:noWrap/>
            <w:vAlign w:val="center"/>
            <w:hideMark/>
          </w:tcPr>
          <w:p w14:paraId="4C46BD4C" w14:textId="77777777" w:rsidR="008F1F22" w:rsidRPr="000B2F93" w:rsidRDefault="008F1F22" w:rsidP="008B25B8">
            <w:pPr>
              <w:snapToGrid w:val="0"/>
              <w:spacing w:before="0" w:after="0"/>
              <w:rPr>
                <w:rFonts w:eastAsia="DengXian" w:cs="Times New Roman"/>
                <w:sz w:val="22"/>
              </w:rPr>
            </w:pPr>
            <w:r w:rsidRPr="000B2F93">
              <w:rPr>
                <w:rFonts w:eastAsia="DengXian" w:cs="Times New Roman"/>
                <w:sz w:val="22"/>
              </w:rPr>
              <w:t>WY_RNAs_1</w:t>
            </w:r>
          </w:p>
        </w:tc>
        <w:tc>
          <w:tcPr>
            <w:tcW w:w="1598" w:type="dxa"/>
            <w:tcBorders>
              <w:top w:val="nil"/>
              <w:left w:val="nil"/>
              <w:bottom w:val="nil"/>
              <w:right w:val="nil"/>
            </w:tcBorders>
            <w:shd w:val="clear" w:color="auto" w:fill="auto"/>
            <w:noWrap/>
            <w:vAlign w:val="center"/>
            <w:hideMark/>
          </w:tcPr>
          <w:p w14:paraId="50D8E58C" w14:textId="77777777" w:rsidR="008F1F22" w:rsidRPr="000B2F93" w:rsidRDefault="008F1F22" w:rsidP="00A77032">
            <w:pPr>
              <w:snapToGrid w:val="0"/>
              <w:spacing w:before="0" w:after="0"/>
              <w:jc w:val="center"/>
              <w:rPr>
                <w:rFonts w:eastAsia="DengXian" w:cs="Times New Roman"/>
                <w:sz w:val="22"/>
              </w:rPr>
            </w:pPr>
            <w:r w:rsidRPr="000B2F93">
              <w:rPr>
                <w:rFonts w:eastAsia="DengXian" w:cs="Times New Roman"/>
                <w:sz w:val="22"/>
              </w:rPr>
              <w:t>86216746</w:t>
            </w:r>
          </w:p>
        </w:tc>
        <w:tc>
          <w:tcPr>
            <w:tcW w:w="2048" w:type="dxa"/>
            <w:tcBorders>
              <w:top w:val="nil"/>
              <w:left w:val="nil"/>
              <w:bottom w:val="nil"/>
              <w:right w:val="nil"/>
            </w:tcBorders>
            <w:shd w:val="clear" w:color="auto" w:fill="auto"/>
            <w:noWrap/>
            <w:vAlign w:val="center"/>
            <w:hideMark/>
          </w:tcPr>
          <w:p w14:paraId="2BEB1D01" w14:textId="77777777" w:rsidR="008F1F22" w:rsidRPr="000B2F93" w:rsidRDefault="008F1F22" w:rsidP="00A77032">
            <w:pPr>
              <w:snapToGrid w:val="0"/>
              <w:spacing w:before="0" w:after="0"/>
              <w:jc w:val="center"/>
              <w:rPr>
                <w:rFonts w:eastAsia="DengXian" w:cs="Times New Roman"/>
                <w:sz w:val="22"/>
              </w:rPr>
            </w:pPr>
            <w:r w:rsidRPr="000B2F93">
              <w:rPr>
                <w:rFonts w:eastAsia="DengXian" w:cs="Times New Roman"/>
                <w:sz w:val="22"/>
              </w:rPr>
              <w:t>88937</w:t>
            </w:r>
          </w:p>
        </w:tc>
        <w:tc>
          <w:tcPr>
            <w:tcW w:w="2048" w:type="dxa"/>
            <w:tcBorders>
              <w:top w:val="nil"/>
              <w:left w:val="nil"/>
              <w:bottom w:val="nil"/>
              <w:right w:val="nil"/>
            </w:tcBorders>
            <w:shd w:val="clear" w:color="auto" w:fill="auto"/>
            <w:noWrap/>
            <w:vAlign w:val="center"/>
            <w:hideMark/>
          </w:tcPr>
          <w:p w14:paraId="75C46D7A" w14:textId="77777777" w:rsidR="008F1F22" w:rsidRPr="000B2F93" w:rsidRDefault="008F1F22" w:rsidP="00A77032">
            <w:pPr>
              <w:snapToGrid w:val="0"/>
              <w:spacing w:before="0" w:after="0"/>
              <w:jc w:val="center"/>
              <w:rPr>
                <w:rFonts w:eastAsia="DengXian" w:cs="Times New Roman"/>
                <w:sz w:val="22"/>
              </w:rPr>
            </w:pPr>
            <w:r w:rsidRPr="000B2F93">
              <w:rPr>
                <w:rFonts w:eastAsia="DengXian" w:cs="Times New Roman"/>
                <w:sz w:val="22"/>
              </w:rPr>
              <w:t>969.41</w:t>
            </w:r>
          </w:p>
        </w:tc>
        <w:tc>
          <w:tcPr>
            <w:tcW w:w="1857" w:type="dxa"/>
            <w:tcBorders>
              <w:top w:val="nil"/>
              <w:left w:val="nil"/>
              <w:bottom w:val="nil"/>
              <w:right w:val="nil"/>
            </w:tcBorders>
            <w:shd w:val="clear" w:color="auto" w:fill="auto"/>
            <w:noWrap/>
            <w:vAlign w:val="center"/>
            <w:hideMark/>
          </w:tcPr>
          <w:p w14:paraId="0BA8D16B" w14:textId="77777777" w:rsidR="008F1F22" w:rsidRPr="000B2F93" w:rsidRDefault="008F1F22" w:rsidP="00A77032">
            <w:pPr>
              <w:snapToGrid w:val="0"/>
              <w:spacing w:before="0" w:after="0"/>
              <w:jc w:val="center"/>
              <w:rPr>
                <w:rFonts w:eastAsia="DengXian" w:cs="Times New Roman"/>
                <w:sz w:val="22"/>
              </w:rPr>
            </w:pPr>
            <w:r w:rsidRPr="000B2F93">
              <w:rPr>
                <w:rFonts w:eastAsia="DengXian" w:cs="Times New Roman"/>
                <w:sz w:val="22"/>
              </w:rPr>
              <w:t>1636</w:t>
            </w:r>
          </w:p>
        </w:tc>
      </w:tr>
      <w:tr w:rsidR="008F1F22" w:rsidRPr="000B2F93" w14:paraId="1E851D23" w14:textId="77777777" w:rsidTr="00A77032">
        <w:trPr>
          <w:trHeight w:val="170"/>
          <w:tblCellSpacing w:w="11" w:type="dxa"/>
        </w:trPr>
        <w:tc>
          <w:tcPr>
            <w:tcW w:w="2127" w:type="dxa"/>
            <w:tcBorders>
              <w:top w:val="nil"/>
              <w:left w:val="nil"/>
              <w:bottom w:val="nil"/>
              <w:right w:val="nil"/>
            </w:tcBorders>
            <w:shd w:val="clear" w:color="auto" w:fill="auto"/>
            <w:noWrap/>
            <w:vAlign w:val="center"/>
            <w:hideMark/>
          </w:tcPr>
          <w:p w14:paraId="6FC49E97" w14:textId="77777777" w:rsidR="008F1F22" w:rsidRPr="000B2F93" w:rsidRDefault="008F1F22" w:rsidP="008B25B8">
            <w:pPr>
              <w:snapToGrid w:val="0"/>
              <w:spacing w:before="0" w:after="0"/>
              <w:rPr>
                <w:rFonts w:eastAsia="DengXian" w:cs="Times New Roman"/>
                <w:sz w:val="22"/>
              </w:rPr>
            </w:pPr>
            <w:r w:rsidRPr="000B2F93">
              <w:rPr>
                <w:rFonts w:eastAsia="DengXian" w:cs="Times New Roman"/>
                <w:sz w:val="22"/>
              </w:rPr>
              <w:t>WY_RNAs_2</w:t>
            </w:r>
          </w:p>
        </w:tc>
        <w:tc>
          <w:tcPr>
            <w:tcW w:w="1598" w:type="dxa"/>
            <w:tcBorders>
              <w:top w:val="nil"/>
              <w:left w:val="nil"/>
              <w:bottom w:val="nil"/>
              <w:right w:val="nil"/>
            </w:tcBorders>
            <w:shd w:val="clear" w:color="auto" w:fill="auto"/>
            <w:noWrap/>
            <w:vAlign w:val="center"/>
            <w:hideMark/>
          </w:tcPr>
          <w:p w14:paraId="6504F79F" w14:textId="77777777" w:rsidR="008F1F22" w:rsidRPr="000B2F93" w:rsidRDefault="008F1F22" w:rsidP="00A77032">
            <w:pPr>
              <w:snapToGrid w:val="0"/>
              <w:spacing w:before="0" w:after="0"/>
              <w:jc w:val="center"/>
              <w:rPr>
                <w:rFonts w:eastAsia="DengXian" w:cs="Times New Roman"/>
                <w:sz w:val="22"/>
              </w:rPr>
            </w:pPr>
            <w:r w:rsidRPr="000B2F93">
              <w:rPr>
                <w:rFonts w:eastAsia="DengXian" w:cs="Times New Roman"/>
                <w:sz w:val="22"/>
              </w:rPr>
              <w:t>122796711</w:t>
            </w:r>
          </w:p>
        </w:tc>
        <w:tc>
          <w:tcPr>
            <w:tcW w:w="2048" w:type="dxa"/>
            <w:tcBorders>
              <w:top w:val="nil"/>
              <w:left w:val="nil"/>
              <w:bottom w:val="nil"/>
              <w:right w:val="nil"/>
            </w:tcBorders>
            <w:shd w:val="clear" w:color="auto" w:fill="auto"/>
            <w:noWrap/>
            <w:vAlign w:val="center"/>
            <w:hideMark/>
          </w:tcPr>
          <w:p w14:paraId="0A9C76D7" w14:textId="77777777" w:rsidR="008F1F22" w:rsidRPr="000B2F93" w:rsidRDefault="008F1F22" w:rsidP="00A77032">
            <w:pPr>
              <w:snapToGrid w:val="0"/>
              <w:spacing w:before="0" w:after="0"/>
              <w:jc w:val="center"/>
              <w:rPr>
                <w:rFonts w:eastAsia="DengXian" w:cs="Times New Roman"/>
                <w:sz w:val="22"/>
              </w:rPr>
            </w:pPr>
            <w:r w:rsidRPr="000B2F93">
              <w:rPr>
                <w:rFonts w:eastAsia="DengXian" w:cs="Times New Roman"/>
                <w:sz w:val="22"/>
              </w:rPr>
              <w:t>129682</w:t>
            </w:r>
          </w:p>
        </w:tc>
        <w:tc>
          <w:tcPr>
            <w:tcW w:w="2048" w:type="dxa"/>
            <w:tcBorders>
              <w:top w:val="nil"/>
              <w:left w:val="nil"/>
              <w:bottom w:val="nil"/>
              <w:right w:val="nil"/>
            </w:tcBorders>
            <w:shd w:val="clear" w:color="auto" w:fill="auto"/>
            <w:noWrap/>
            <w:vAlign w:val="center"/>
            <w:hideMark/>
          </w:tcPr>
          <w:p w14:paraId="2F87D50C" w14:textId="77777777" w:rsidR="008F1F22" w:rsidRPr="000B2F93" w:rsidRDefault="008F1F22" w:rsidP="00A77032">
            <w:pPr>
              <w:snapToGrid w:val="0"/>
              <w:spacing w:before="0" w:after="0"/>
              <w:jc w:val="center"/>
              <w:rPr>
                <w:rFonts w:eastAsia="DengXian" w:cs="Times New Roman"/>
                <w:sz w:val="22"/>
              </w:rPr>
            </w:pPr>
            <w:r w:rsidRPr="000B2F93">
              <w:rPr>
                <w:rFonts w:eastAsia="DengXian" w:cs="Times New Roman"/>
                <w:sz w:val="22"/>
              </w:rPr>
              <w:t>946.91</w:t>
            </w:r>
          </w:p>
        </w:tc>
        <w:tc>
          <w:tcPr>
            <w:tcW w:w="1857" w:type="dxa"/>
            <w:tcBorders>
              <w:top w:val="nil"/>
              <w:left w:val="nil"/>
              <w:bottom w:val="nil"/>
              <w:right w:val="nil"/>
            </w:tcBorders>
            <w:shd w:val="clear" w:color="auto" w:fill="auto"/>
            <w:noWrap/>
            <w:vAlign w:val="center"/>
            <w:hideMark/>
          </w:tcPr>
          <w:p w14:paraId="0904F704" w14:textId="77777777" w:rsidR="008F1F22" w:rsidRPr="000B2F93" w:rsidRDefault="008F1F22" w:rsidP="00A77032">
            <w:pPr>
              <w:snapToGrid w:val="0"/>
              <w:spacing w:before="0" w:after="0"/>
              <w:jc w:val="center"/>
              <w:rPr>
                <w:rFonts w:eastAsia="DengXian" w:cs="Times New Roman"/>
                <w:sz w:val="22"/>
              </w:rPr>
            </w:pPr>
            <w:r w:rsidRPr="000B2F93">
              <w:rPr>
                <w:rFonts w:eastAsia="DengXian" w:cs="Times New Roman"/>
                <w:sz w:val="22"/>
              </w:rPr>
              <w:t>1668</w:t>
            </w:r>
          </w:p>
        </w:tc>
      </w:tr>
      <w:tr w:rsidR="008F1F22" w:rsidRPr="000B2F93" w14:paraId="021F0418" w14:textId="77777777" w:rsidTr="00A77032">
        <w:trPr>
          <w:trHeight w:val="170"/>
          <w:tblCellSpacing w:w="11" w:type="dxa"/>
        </w:trPr>
        <w:tc>
          <w:tcPr>
            <w:tcW w:w="2127" w:type="dxa"/>
            <w:tcBorders>
              <w:top w:val="nil"/>
              <w:left w:val="nil"/>
              <w:bottom w:val="nil"/>
              <w:right w:val="nil"/>
            </w:tcBorders>
            <w:shd w:val="clear" w:color="auto" w:fill="auto"/>
            <w:noWrap/>
            <w:vAlign w:val="center"/>
            <w:hideMark/>
          </w:tcPr>
          <w:p w14:paraId="73BB8288" w14:textId="77777777" w:rsidR="008F1F22" w:rsidRPr="000B2F93" w:rsidRDefault="008F1F22" w:rsidP="008B25B8">
            <w:pPr>
              <w:snapToGrid w:val="0"/>
              <w:spacing w:before="0" w:after="0"/>
              <w:rPr>
                <w:rFonts w:eastAsia="DengXian" w:cs="Times New Roman"/>
                <w:sz w:val="22"/>
              </w:rPr>
            </w:pPr>
            <w:r w:rsidRPr="000B2F93">
              <w:rPr>
                <w:rFonts w:eastAsia="DengXian" w:cs="Times New Roman"/>
                <w:sz w:val="22"/>
              </w:rPr>
              <w:t>WY_RNAs_3</w:t>
            </w:r>
          </w:p>
        </w:tc>
        <w:tc>
          <w:tcPr>
            <w:tcW w:w="1598" w:type="dxa"/>
            <w:tcBorders>
              <w:top w:val="nil"/>
              <w:left w:val="nil"/>
              <w:bottom w:val="nil"/>
              <w:right w:val="nil"/>
            </w:tcBorders>
            <w:shd w:val="clear" w:color="auto" w:fill="auto"/>
            <w:noWrap/>
            <w:vAlign w:val="center"/>
            <w:hideMark/>
          </w:tcPr>
          <w:p w14:paraId="7B8B8BCC" w14:textId="77777777" w:rsidR="008F1F22" w:rsidRPr="000B2F93" w:rsidRDefault="008F1F22" w:rsidP="00A77032">
            <w:pPr>
              <w:snapToGrid w:val="0"/>
              <w:spacing w:before="0" w:after="0"/>
              <w:jc w:val="center"/>
              <w:rPr>
                <w:rFonts w:eastAsia="DengXian" w:cs="Times New Roman"/>
                <w:sz w:val="22"/>
              </w:rPr>
            </w:pPr>
            <w:r w:rsidRPr="000B2F93">
              <w:rPr>
                <w:rFonts w:eastAsia="DengXian" w:cs="Times New Roman"/>
                <w:sz w:val="22"/>
              </w:rPr>
              <w:t>115350826</w:t>
            </w:r>
          </w:p>
        </w:tc>
        <w:tc>
          <w:tcPr>
            <w:tcW w:w="2048" w:type="dxa"/>
            <w:tcBorders>
              <w:top w:val="nil"/>
              <w:left w:val="nil"/>
              <w:bottom w:val="nil"/>
              <w:right w:val="nil"/>
            </w:tcBorders>
            <w:shd w:val="clear" w:color="auto" w:fill="auto"/>
            <w:noWrap/>
            <w:vAlign w:val="center"/>
            <w:hideMark/>
          </w:tcPr>
          <w:p w14:paraId="337EFCA2" w14:textId="77777777" w:rsidR="008F1F22" w:rsidRPr="000B2F93" w:rsidRDefault="008F1F22" w:rsidP="00A77032">
            <w:pPr>
              <w:snapToGrid w:val="0"/>
              <w:spacing w:before="0" w:after="0"/>
              <w:jc w:val="center"/>
              <w:rPr>
                <w:rFonts w:eastAsia="DengXian" w:cs="Times New Roman"/>
                <w:sz w:val="22"/>
              </w:rPr>
            </w:pPr>
            <w:r w:rsidRPr="000B2F93">
              <w:rPr>
                <w:rFonts w:eastAsia="DengXian" w:cs="Times New Roman"/>
                <w:sz w:val="22"/>
              </w:rPr>
              <w:t>121708</w:t>
            </w:r>
          </w:p>
        </w:tc>
        <w:tc>
          <w:tcPr>
            <w:tcW w:w="2048" w:type="dxa"/>
            <w:tcBorders>
              <w:top w:val="nil"/>
              <w:left w:val="nil"/>
              <w:bottom w:val="nil"/>
              <w:right w:val="nil"/>
            </w:tcBorders>
            <w:shd w:val="clear" w:color="auto" w:fill="auto"/>
            <w:noWrap/>
            <w:vAlign w:val="center"/>
            <w:hideMark/>
          </w:tcPr>
          <w:p w14:paraId="29AE9F81" w14:textId="77777777" w:rsidR="008F1F22" w:rsidRPr="000B2F93" w:rsidRDefault="008F1F22" w:rsidP="00A77032">
            <w:pPr>
              <w:snapToGrid w:val="0"/>
              <w:spacing w:before="0" w:after="0"/>
              <w:jc w:val="center"/>
              <w:rPr>
                <w:rFonts w:eastAsia="DengXian" w:cs="Times New Roman"/>
                <w:sz w:val="22"/>
              </w:rPr>
            </w:pPr>
            <w:r w:rsidRPr="000B2F93">
              <w:rPr>
                <w:rFonts w:eastAsia="DengXian" w:cs="Times New Roman"/>
                <w:sz w:val="22"/>
              </w:rPr>
              <w:t>947.77</w:t>
            </w:r>
          </w:p>
        </w:tc>
        <w:tc>
          <w:tcPr>
            <w:tcW w:w="1857" w:type="dxa"/>
            <w:tcBorders>
              <w:top w:val="nil"/>
              <w:left w:val="nil"/>
              <w:bottom w:val="nil"/>
              <w:right w:val="nil"/>
            </w:tcBorders>
            <w:shd w:val="clear" w:color="auto" w:fill="auto"/>
            <w:noWrap/>
            <w:vAlign w:val="center"/>
            <w:hideMark/>
          </w:tcPr>
          <w:p w14:paraId="2B29EABC" w14:textId="77777777" w:rsidR="008F1F22" w:rsidRPr="000B2F93" w:rsidRDefault="008F1F22" w:rsidP="00A77032">
            <w:pPr>
              <w:snapToGrid w:val="0"/>
              <w:spacing w:before="0" w:after="0"/>
              <w:jc w:val="center"/>
              <w:rPr>
                <w:rFonts w:eastAsia="DengXian" w:cs="Times New Roman"/>
                <w:sz w:val="22"/>
              </w:rPr>
            </w:pPr>
            <w:r w:rsidRPr="000B2F93">
              <w:rPr>
                <w:rFonts w:eastAsia="DengXian" w:cs="Times New Roman"/>
                <w:sz w:val="22"/>
              </w:rPr>
              <w:t>1676</w:t>
            </w:r>
          </w:p>
        </w:tc>
      </w:tr>
      <w:tr w:rsidR="008F1F22" w:rsidRPr="000B2F93" w14:paraId="33C9E993" w14:textId="77777777" w:rsidTr="00A77032">
        <w:trPr>
          <w:trHeight w:val="170"/>
          <w:tblCellSpacing w:w="11" w:type="dxa"/>
        </w:trPr>
        <w:tc>
          <w:tcPr>
            <w:tcW w:w="2127" w:type="dxa"/>
            <w:tcBorders>
              <w:top w:val="nil"/>
              <w:left w:val="nil"/>
              <w:bottom w:val="nil"/>
              <w:right w:val="nil"/>
            </w:tcBorders>
            <w:shd w:val="clear" w:color="auto" w:fill="auto"/>
            <w:noWrap/>
            <w:vAlign w:val="center"/>
            <w:hideMark/>
          </w:tcPr>
          <w:p w14:paraId="7AECBF5E" w14:textId="77777777" w:rsidR="008F1F22" w:rsidRPr="000B2F93" w:rsidRDefault="008F1F22" w:rsidP="008B25B8">
            <w:pPr>
              <w:snapToGrid w:val="0"/>
              <w:spacing w:before="0" w:after="0"/>
              <w:rPr>
                <w:rFonts w:eastAsia="DengXian" w:cs="Times New Roman"/>
                <w:sz w:val="22"/>
              </w:rPr>
            </w:pPr>
            <w:r w:rsidRPr="000B2F93">
              <w:rPr>
                <w:rFonts w:eastAsia="DengXian" w:cs="Times New Roman"/>
                <w:sz w:val="22"/>
              </w:rPr>
              <w:t>San_RNAs_1</w:t>
            </w:r>
          </w:p>
        </w:tc>
        <w:tc>
          <w:tcPr>
            <w:tcW w:w="1598" w:type="dxa"/>
            <w:tcBorders>
              <w:top w:val="nil"/>
              <w:left w:val="nil"/>
              <w:bottom w:val="nil"/>
              <w:right w:val="nil"/>
            </w:tcBorders>
            <w:shd w:val="clear" w:color="auto" w:fill="auto"/>
            <w:noWrap/>
            <w:vAlign w:val="center"/>
            <w:hideMark/>
          </w:tcPr>
          <w:p w14:paraId="67767142" w14:textId="77777777" w:rsidR="008F1F22" w:rsidRPr="000B2F93" w:rsidRDefault="008F1F22" w:rsidP="00A77032">
            <w:pPr>
              <w:snapToGrid w:val="0"/>
              <w:spacing w:before="0" w:after="0"/>
              <w:jc w:val="center"/>
              <w:rPr>
                <w:rFonts w:eastAsia="DengXian" w:cs="Times New Roman"/>
                <w:sz w:val="22"/>
              </w:rPr>
            </w:pPr>
            <w:r w:rsidRPr="000B2F93">
              <w:rPr>
                <w:rFonts w:eastAsia="DengXian" w:cs="Times New Roman"/>
                <w:sz w:val="22"/>
              </w:rPr>
              <w:t>106310153</w:t>
            </w:r>
          </w:p>
        </w:tc>
        <w:tc>
          <w:tcPr>
            <w:tcW w:w="2048" w:type="dxa"/>
            <w:tcBorders>
              <w:top w:val="nil"/>
              <w:left w:val="nil"/>
              <w:bottom w:val="nil"/>
              <w:right w:val="nil"/>
            </w:tcBorders>
            <w:shd w:val="clear" w:color="auto" w:fill="auto"/>
            <w:noWrap/>
            <w:vAlign w:val="center"/>
            <w:hideMark/>
          </w:tcPr>
          <w:p w14:paraId="45E3E856" w14:textId="77777777" w:rsidR="008F1F22" w:rsidRPr="000B2F93" w:rsidRDefault="008F1F22" w:rsidP="00A77032">
            <w:pPr>
              <w:snapToGrid w:val="0"/>
              <w:spacing w:before="0" w:after="0"/>
              <w:jc w:val="center"/>
              <w:rPr>
                <w:rFonts w:eastAsia="DengXian" w:cs="Times New Roman"/>
                <w:sz w:val="22"/>
              </w:rPr>
            </w:pPr>
            <w:r w:rsidRPr="000B2F93">
              <w:rPr>
                <w:rFonts w:eastAsia="DengXian" w:cs="Times New Roman"/>
                <w:sz w:val="22"/>
              </w:rPr>
              <w:t>109314</w:t>
            </w:r>
          </w:p>
        </w:tc>
        <w:tc>
          <w:tcPr>
            <w:tcW w:w="2048" w:type="dxa"/>
            <w:tcBorders>
              <w:top w:val="nil"/>
              <w:left w:val="nil"/>
              <w:bottom w:val="nil"/>
              <w:right w:val="nil"/>
            </w:tcBorders>
            <w:shd w:val="clear" w:color="auto" w:fill="auto"/>
            <w:noWrap/>
            <w:vAlign w:val="center"/>
            <w:hideMark/>
          </w:tcPr>
          <w:p w14:paraId="535512A4" w14:textId="77777777" w:rsidR="008F1F22" w:rsidRPr="000B2F93" w:rsidRDefault="008F1F22" w:rsidP="00A77032">
            <w:pPr>
              <w:snapToGrid w:val="0"/>
              <w:spacing w:before="0" w:after="0"/>
              <w:jc w:val="center"/>
              <w:rPr>
                <w:rFonts w:eastAsia="DengXian" w:cs="Times New Roman"/>
                <w:sz w:val="22"/>
              </w:rPr>
            </w:pPr>
            <w:r w:rsidRPr="000B2F93">
              <w:rPr>
                <w:rFonts w:eastAsia="DengXian" w:cs="Times New Roman"/>
                <w:sz w:val="22"/>
              </w:rPr>
              <w:t>972.52</w:t>
            </w:r>
          </w:p>
        </w:tc>
        <w:tc>
          <w:tcPr>
            <w:tcW w:w="1857" w:type="dxa"/>
            <w:tcBorders>
              <w:top w:val="nil"/>
              <w:left w:val="nil"/>
              <w:bottom w:val="nil"/>
              <w:right w:val="nil"/>
            </w:tcBorders>
            <w:shd w:val="clear" w:color="auto" w:fill="auto"/>
            <w:noWrap/>
            <w:vAlign w:val="center"/>
            <w:hideMark/>
          </w:tcPr>
          <w:p w14:paraId="01B910E6" w14:textId="77777777" w:rsidR="008F1F22" w:rsidRPr="000B2F93" w:rsidRDefault="008F1F22" w:rsidP="00A77032">
            <w:pPr>
              <w:snapToGrid w:val="0"/>
              <w:spacing w:before="0" w:after="0"/>
              <w:jc w:val="center"/>
              <w:rPr>
                <w:rFonts w:eastAsia="DengXian" w:cs="Times New Roman"/>
                <w:sz w:val="22"/>
              </w:rPr>
            </w:pPr>
            <w:r w:rsidRPr="000B2F93">
              <w:rPr>
                <w:rFonts w:eastAsia="DengXian" w:cs="Times New Roman"/>
                <w:sz w:val="22"/>
              </w:rPr>
              <w:t>1682</w:t>
            </w:r>
          </w:p>
        </w:tc>
      </w:tr>
      <w:tr w:rsidR="008F1F22" w:rsidRPr="000B2F93" w14:paraId="0EAD4E32" w14:textId="77777777" w:rsidTr="00A77032">
        <w:trPr>
          <w:trHeight w:val="170"/>
          <w:tblCellSpacing w:w="11" w:type="dxa"/>
        </w:trPr>
        <w:tc>
          <w:tcPr>
            <w:tcW w:w="2127" w:type="dxa"/>
            <w:tcBorders>
              <w:top w:val="nil"/>
              <w:left w:val="nil"/>
              <w:bottom w:val="nil"/>
              <w:right w:val="nil"/>
            </w:tcBorders>
            <w:shd w:val="clear" w:color="auto" w:fill="auto"/>
            <w:noWrap/>
            <w:vAlign w:val="center"/>
            <w:hideMark/>
          </w:tcPr>
          <w:p w14:paraId="641271B6" w14:textId="77777777" w:rsidR="008F1F22" w:rsidRPr="000B2F93" w:rsidRDefault="008F1F22" w:rsidP="008B25B8">
            <w:pPr>
              <w:snapToGrid w:val="0"/>
              <w:spacing w:before="0" w:after="0"/>
              <w:rPr>
                <w:rFonts w:eastAsia="DengXian" w:cs="Times New Roman"/>
                <w:sz w:val="22"/>
              </w:rPr>
            </w:pPr>
            <w:r w:rsidRPr="000B2F93">
              <w:rPr>
                <w:rFonts w:eastAsia="DengXian" w:cs="Times New Roman"/>
                <w:sz w:val="22"/>
              </w:rPr>
              <w:t>San_RNAs_2</w:t>
            </w:r>
          </w:p>
        </w:tc>
        <w:tc>
          <w:tcPr>
            <w:tcW w:w="1598" w:type="dxa"/>
            <w:tcBorders>
              <w:top w:val="nil"/>
              <w:left w:val="nil"/>
              <w:bottom w:val="nil"/>
              <w:right w:val="nil"/>
            </w:tcBorders>
            <w:shd w:val="clear" w:color="auto" w:fill="auto"/>
            <w:noWrap/>
            <w:vAlign w:val="center"/>
            <w:hideMark/>
          </w:tcPr>
          <w:p w14:paraId="32A144A2" w14:textId="77777777" w:rsidR="008F1F22" w:rsidRPr="000B2F93" w:rsidRDefault="008F1F22" w:rsidP="00A77032">
            <w:pPr>
              <w:snapToGrid w:val="0"/>
              <w:spacing w:before="0" w:after="0"/>
              <w:jc w:val="center"/>
              <w:rPr>
                <w:rFonts w:eastAsia="DengXian" w:cs="Times New Roman"/>
                <w:sz w:val="22"/>
              </w:rPr>
            </w:pPr>
            <w:r w:rsidRPr="000B2F93">
              <w:rPr>
                <w:rFonts w:eastAsia="DengXian" w:cs="Times New Roman"/>
                <w:sz w:val="22"/>
              </w:rPr>
              <w:t>135643618</w:t>
            </w:r>
          </w:p>
        </w:tc>
        <w:tc>
          <w:tcPr>
            <w:tcW w:w="2048" w:type="dxa"/>
            <w:tcBorders>
              <w:top w:val="nil"/>
              <w:left w:val="nil"/>
              <w:bottom w:val="nil"/>
              <w:right w:val="nil"/>
            </w:tcBorders>
            <w:shd w:val="clear" w:color="auto" w:fill="auto"/>
            <w:noWrap/>
            <w:vAlign w:val="center"/>
            <w:hideMark/>
          </w:tcPr>
          <w:p w14:paraId="6FD2DBCE" w14:textId="77777777" w:rsidR="008F1F22" w:rsidRPr="000B2F93" w:rsidRDefault="008F1F22" w:rsidP="00A77032">
            <w:pPr>
              <w:snapToGrid w:val="0"/>
              <w:spacing w:before="0" w:after="0"/>
              <w:jc w:val="center"/>
              <w:rPr>
                <w:rFonts w:eastAsia="DengXian" w:cs="Times New Roman"/>
                <w:sz w:val="22"/>
              </w:rPr>
            </w:pPr>
            <w:r w:rsidRPr="000B2F93">
              <w:rPr>
                <w:rFonts w:eastAsia="DengXian" w:cs="Times New Roman"/>
                <w:sz w:val="22"/>
              </w:rPr>
              <w:t>151072</w:t>
            </w:r>
          </w:p>
        </w:tc>
        <w:tc>
          <w:tcPr>
            <w:tcW w:w="2048" w:type="dxa"/>
            <w:tcBorders>
              <w:top w:val="nil"/>
              <w:left w:val="nil"/>
              <w:bottom w:val="nil"/>
              <w:right w:val="nil"/>
            </w:tcBorders>
            <w:shd w:val="clear" w:color="auto" w:fill="auto"/>
            <w:noWrap/>
            <w:vAlign w:val="center"/>
            <w:hideMark/>
          </w:tcPr>
          <w:p w14:paraId="07476FB1" w14:textId="77777777" w:rsidR="008F1F22" w:rsidRPr="000B2F93" w:rsidRDefault="008F1F22" w:rsidP="00A77032">
            <w:pPr>
              <w:snapToGrid w:val="0"/>
              <w:spacing w:before="0" w:after="0"/>
              <w:jc w:val="center"/>
              <w:rPr>
                <w:rFonts w:eastAsia="DengXian" w:cs="Times New Roman"/>
                <w:sz w:val="22"/>
              </w:rPr>
            </w:pPr>
            <w:r w:rsidRPr="000B2F93">
              <w:rPr>
                <w:rFonts w:eastAsia="DengXian" w:cs="Times New Roman"/>
                <w:sz w:val="22"/>
              </w:rPr>
              <w:t>897.87</w:t>
            </w:r>
          </w:p>
        </w:tc>
        <w:tc>
          <w:tcPr>
            <w:tcW w:w="1857" w:type="dxa"/>
            <w:tcBorders>
              <w:top w:val="nil"/>
              <w:left w:val="nil"/>
              <w:bottom w:val="nil"/>
              <w:right w:val="nil"/>
            </w:tcBorders>
            <w:shd w:val="clear" w:color="auto" w:fill="auto"/>
            <w:noWrap/>
            <w:vAlign w:val="center"/>
            <w:hideMark/>
          </w:tcPr>
          <w:p w14:paraId="5A948488" w14:textId="77777777" w:rsidR="008F1F22" w:rsidRPr="000B2F93" w:rsidRDefault="008F1F22" w:rsidP="00A77032">
            <w:pPr>
              <w:snapToGrid w:val="0"/>
              <w:spacing w:before="0" w:after="0"/>
              <w:jc w:val="center"/>
              <w:rPr>
                <w:rFonts w:eastAsia="DengXian" w:cs="Times New Roman"/>
                <w:sz w:val="22"/>
              </w:rPr>
            </w:pPr>
            <w:r w:rsidRPr="000B2F93">
              <w:rPr>
                <w:rFonts w:eastAsia="DengXian" w:cs="Times New Roman"/>
                <w:sz w:val="22"/>
              </w:rPr>
              <w:t>1610</w:t>
            </w:r>
          </w:p>
        </w:tc>
      </w:tr>
      <w:tr w:rsidR="008F1F22" w:rsidRPr="000B2F93" w14:paraId="2154D531" w14:textId="77777777" w:rsidTr="00A77032">
        <w:trPr>
          <w:trHeight w:val="170"/>
          <w:tblCellSpacing w:w="11" w:type="dxa"/>
        </w:trPr>
        <w:tc>
          <w:tcPr>
            <w:tcW w:w="2127" w:type="dxa"/>
            <w:tcBorders>
              <w:top w:val="nil"/>
              <w:left w:val="nil"/>
              <w:bottom w:val="nil"/>
              <w:right w:val="nil"/>
            </w:tcBorders>
            <w:shd w:val="clear" w:color="auto" w:fill="auto"/>
            <w:noWrap/>
            <w:vAlign w:val="center"/>
            <w:hideMark/>
          </w:tcPr>
          <w:p w14:paraId="299D8026" w14:textId="77777777" w:rsidR="008F1F22" w:rsidRPr="000B2F93" w:rsidRDefault="008F1F22" w:rsidP="008B25B8">
            <w:pPr>
              <w:snapToGrid w:val="0"/>
              <w:spacing w:before="0" w:after="0"/>
              <w:rPr>
                <w:rFonts w:eastAsia="DengXian" w:cs="Times New Roman"/>
                <w:sz w:val="22"/>
              </w:rPr>
            </w:pPr>
            <w:r w:rsidRPr="000B2F93">
              <w:rPr>
                <w:rFonts w:eastAsia="DengXian" w:cs="Times New Roman"/>
                <w:sz w:val="22"/>
              </w:rPr>
              <w:t>San_RNAs_3</w:t>
            </w:r>
          </w:p>
        </w:tc>
        <w:tc>
          <w:tcPr>
            <w:tcW w:w="1598" w:type="dxa"/>
            <w:tcBorders>
              <w:top w:val="nil"/>
              <w:left w:val="nil"/>
              <w:bottom w:val="nil"/>
              <w:right w:val="nil"/>
            </w:tcBorders>
            <w:shd w:val="clear" w:color="auto" w:fill="auto"/>
            <w:noWrap/>
            <w:vAlign w:val="center"/>
            <w:hideMark/>
          </w:tcPr>
          <w:p w14:paraId="1A49FD2F" w14:textId="77777777" w:rsidR="008F1F22" w:rsidRPr="000B2F93" w:rsidRDefault="008F1F22" w:rsidP="00A77032">
            <w:pPr>
              <w:snapToGrid w:val="0"/>
              <w:spacing w:before="0" w:after="0"/>
              <w:jc w:val="center"/>
              <w:rPr>
                <w:rFonts w:eastAsia="DengXian" w:cs="Times New Roman"/>
                <w:sz w:val="22"/>
              </w:rPr>
            </w:pPr>
            <w:r w:rsidRPr="000B2F93">
              <w:rPr>
                <w:rFonts w:eastAsia="DengXian" w:cs="Times New Roman"/>
                <w:sz w:val="22"/>
              </w:rPr>
              <w:t>108129931</w:t>
            </w:r>
          </w:p>
        </w:tc>
        <w:tc>
          <w:tcPr>
            <w:tcW w:w="2048" w:type="dxa"/>
            <w:tcBorders>
              <w:top w:val="nil"/>
              <w:left w:val="nil"/>
              <w:bottom w:val="nil"/>
              <w:right w:val="nil"/>
            </w:tcBorders>
            <w:shd w:val="clear" w:color="auto" w:fill="auto"/>
            <w:noWrap/>
            <w:vAlign w:val="center"/>
            <w:hideMark/>
          </w:tcPr>
          <w:p w14:paraId="2382C393" w14:textId="77777777" w:rsidR="008F1F22" w:rsidRPr="000B2F93" w:rsidRDefault="008F1F22" w:rsidP="00A77032">
            <w:pPr>
              <w:snapToGrid w:val="0"/>
              <w:spacing w:before="0" w:after="0"/>
              <w:jc w:val="center"/>
              <w:rPr>
                <w:rFonts w:eastAsia="DengXian" w:cs="Times New Roman"/>
                <w:sz w:val="22"/>
              </w:rPr>
            </w:pPr>
            <w:r w:rsidRPr="000B2F93">
              <w:rPr>
                <w:rFonts w:eastAsia="DengXian" w:cs="Times New Roman"/>
                <w:sz w:val="22"/>
              </w:rPr>
              <w:t>105533</w:t>
            </w:r>
          </w:p>
        </w:tc>
        <w:tc>
          <w:tcPr>
            <w:tcW w:w="2048" w:type="dxa"/>
            <w:tcBorders>
              <w:top w:val="nil"/>
              <w:left w:val="nil"/>
              <w:bottom w:val="nil"/>
              <w:right w:val="nil"/>
            </w:tcBorders>
            <w:shd w:val="clear" w:color="auto" w:fill="auto"/>
            <w:noWrap/>
            <w:vAlign w:val="center"/>
            <w:hideMark/>
          </w:tcPr>
          <w:p w14:paraId="6A95AD86" w14:textId="77777777" w:rsidR="008F1F22" w:rsidRPr="000B2F93" w:rsidRDefault="008F1F22" w:rsidP="00A77032">
            <w:pPr>
              <w:snapToGrid w:val="0"/>
              <w:spacing w:before="0" w:after="0"/>
              <w:jc w:val="center"/>
              <w:rPr>
                <w:rFonts w:eastAsia="DengXian" w:cs="Times New Roman"/>
                <w:sz w:val="22"/>
              </w:rPr>
            </w:pPr>
            <w:r w:rsidRPr="000B2F93">
              <w:rPr>
                <w:rFonts w:eastAsia="DengXian" w:cs="Times New Roman"/>
                <w:sz w:val="22"/>
              </w:rPr>
              <w:t>1024.61</w:t>
            </w:r>
          </w:p>
        </w:tc>
        <w:tc>
          <w:tcPr>
            <w:tcW w:w="1857" w:type="dxa"/>
            <w:tcBorders>
              <w:top w:val="nil"/>
              <w:left w:val="nil"/>
              <w:bottom w:val="nil"/>
              <w:right w:val="nil"/>
            </w:tcBorders>
            <w:shd w:val="clear" w:color="auto" w:fill="auto"/>
            <w:noWrap/>
            <w:vAlign w:val="center"/>
            <w:hideMark/>
          </w:tcPr>
          <w:p w14:paraId="0B2EE6B1" w14:textId="77777777" w:rsidR="008F1F22" w:rsidRPr="000B2F93" w:rsidRDefault="008F1F22" w:rsidP="00A77032">
            <w:pPr>
              <w:snapToGrid w:val="0"/>
              <w:spacing w:before="0" w:after="0"/>
              <w:jc w:val="center"/>
              <w:rPr>
                <w:rFonts w:eastAsia="DengXian" w:cs="Times New Roman"/>
                <w:sz w:val="22"/>
              </w:rPr>
            </w:pPr>
            <w:r w:rsidRPr="000B2F93">
              <w:rPr>
                <w:rFonts w:eastAsia="DengXian" w:cs="Times New Roman"/>
                <w:sz w:val="22"/>
              </w:rPr>
              <w:t>1761</w:t>
            </w:r>
          </w:p>
        </w:tc>
      </w:tr>
      <w:tr w:rsidR="008F1F22" w:rsidRPr="000B2F93" w14:paraId="3D519654" w14:textId="77777777" w:rsidTr="00A77032">
        <w:trPr>
          <w:trHeight w:val="170"/>
          <w:tblCellSpacing w:w="11" w:type="dxa"/>
        </w:trPr>
        <w:tc>
          <w:tcPr>
            <w:tcW w:w="2127" w:type="dxa"/>
            <w:tcBorders>
              <w:top w:val="nil"/>
              <w:left w:val="nil"/>
              <w:bottom w:val="nil"/>
              <w:right w:val="nil"/>
            </w:tcBorders>
            <w:shd w:val="clear" w:color="auto" w:fill="auto"/>
            <w:noWrap/>
            <w:vAlign w:val="center"/>
            <w:hideMark/>
          </w:tcPr>
          <w:p w14:paraId="4E8377D1" w14:textId="77777777" w:rsidR="008F1F22" w:rsidRPr="000B2F93" w:rsidRDefault="008F1F22" w:rsidP="008B25B8">
            <w:pPr>
              <w:snapToGrid w:val="0"/>
              <w:spacing w:before="0" w:after="0"/>
              <w:rPr>
                <w:rFonts w:eastAsia="DengXian" w:cs="Times New Roman"/>
                <w:sz w:val="22"/>
              </w:rPr>
            </w:pPr>
            <w:r w:rsidRPr="000B2F93">
              <w:rPr>
                <w:rFonts w:eastAsia="DengXian" w:cs="Times New Roman"/>
                <w:sz w:val="22"/>
              </w:rPr>
              <w:t>GHZ_RNAs_1</w:t>
            </w:r>
          </w:p>
        </w:tc>
        <w:tc>
          <w:tcPr>
            <w:tcW w:w="1598" w:type="dxa"/>
            <w:tcBorders>
              <w:top w:val="nil"/>
              <w:left w:val="nil"/>
              <w:bottom w:val="nil"/>
              <w:right w:val="nil"/>
            </w:tcBorders>
            <w:shd w:val="clear" w:color="auto" w:fill="auto"/>
            <w:noWrap/>
            <w:vAlign w:val="center"/>
            <w:hideMark/>
          </w:tcPr>
          <w:p w14:paraId="24985D8D" w14:textId="77777777" w:rsidR="008F1F22" w:rsidRPr="000B2F93" w:rsidRDefault="008F1F22" w:rsidP="00A77032">
            <w:pPr>
              <w:snapToGrid w:val="0"/>
              <w:spacing w:before="0" w:after="0"/>
              <w:jc w:val="center"/>
              <w:rPr>
                <w:rFonts w:eastAsia="DengXian" w:cs="Times New Roman"/>
                <w:sz w:val="22"/>
              </w:rPr>
            </w:pPr>
            <w:r w:rsidRPr="000B2F93">
              <w:rPr>
                <w:rFonts w:eastAsia="DengXian" w:cs="Times New Roman"/>
                <w:sz w:val="22"/>
              </w:rPr>
              <w:t>131624638</w:t>
            </w:r>
          </w:p>
        </w:tc>
        <w:tc>
          <w:tcPr>
            <w:tcW w:w="2048" w:type="dxa"/>
            <w:tcBorders>
              <w:top w:val="nil"/>
              <w:left w:val="nil"/>
              <w:bottom w:val="nil"/>
              <w:right w:val="nil"/>
            </w:tcBorders>
            <w:shd w:val="clear" w:color="auto" w:fill="auto"/>
            <w:noWrap/>
            <w:vAlign w:val="center"/>
            <w:hideMark/>
          </w:tcPr>
          <w:p w14:paraId="0449AEC9" w14:textId="77777777" w:rsidR="008F1F22" w:rsidRPr="000B2F93" w:rsidRDefault="008F1F22" w:rsidP="00A77032">
            <w:pPr>
              <w:snapToGrid w:val="0"/>
              <w:spacing w:before="0" w:after="0"/>
              <w:jc w:val="center"/>
              <w:rPr>
                <w:rFonts w:eastAsia="DengXian" w:cs="Times New Roman"/>
                <w:sz w:val="22"/>
              </w:rPr>
            </w:pPr>
            <w:r w:rsidRPr="000B2F93">
              <w:rPr>
                <w:rFonts w:eastAsia="DengXian" w:cs="Times New Roman"/>
                <w:sz w:val="22"/>
              </w:rPr>
              <w:t>137132</w:t>
            </w:r>
          </w:p>
        </w:tc>
        <w:tc>
          <w:tcPr>
            <w:tcW w:w="2048" w:type="dxa"/>
            <w:tcBorders>
              <w:top w:val="nil"/>
              <w:left w:val="nil"/>
              <w:bottom w:val="nil"/>
              <w:right w:val="nil"/>
            </w:tcBorders>
            <w:shd w:val="clear" w:color="auto" w:fill="auto"/>
            <w:noWrap/>
            <w:vAlign w:val="center"/>
            <w:hideMark/>
          </w:tcPr>
          <w:p w14:paraId="19C31037" w14:textId="77777777" w:rsidR="008F1F22" w:rsidRPr="000B2F93" w:rsidRDefault="008F1F22" w:rsidP="00A77032">
            <w:pPr>
              <w:snapToGrid w:val="0"/>
              <w:spacing w:before="0" w:after="0"/>
              <w:jc w:val="center"/>
              <w:rPr>
                <w:rFonts w:eastAsia="DengXian" w:cs="Times New Roman"/>
                <w:sz w:val="22"/>
              </w:rPr>
            </w:pPr>
            <w:r w:rsidRPr="000B2F93">
              <w:rPr>
                <w:rFonts w:eastAsia="DengXian" w:cs="Times New Roman"/>
                <w:sz w:val="22"/>
              </w:rPr>
              <w:t>959.84</w:t>
            </w:r>
          </w:p>
        </w:tc>
        <w:tc>
          <w:tcPr>
            <w:tcW w:w="1857" w:type="dxa"/>
            <w:tcBorders>
              <w:top w:val="nil"/>
              <w:left w:val="nil"/>
              <w:bottom w:val="nil"/>
              <w:right w:val="nil"/>
            </w:tcBorders>
            <w:shd w:val="clear" w:color="auto" w:fill="auto"/>
            <w:noWrap/>
            <w:vAlign w:val="center"/>
            <w:hideMark/>
          </w:tcPr>
          <w:p w14:paraId="6B51D47C" w14:textId="77777777" w:rsidR="008F1F22" w:rsidRPr="000B2F93" w:rsidRDefault="008F1F22" w:rsidP="00A77032">
            <w:pPr>
              <w:snapToGrid w:val="0"/>
              <w:spacing w:before="0" w:after="0"/>
              <w:jc w:val="center"/>
              <w:rPr>
                <w:rFonts w:eastAsia="DengXian" w:cs="Times New Roman"/>
                <w:sz w:val="22"/>
              </w:rPr>
            </w:pPr>
            <w:r w:rsidRPr="000B2F93">
              <w:rPr>
                <w:rFonts w:eastAsia="DengXian" w:cs="Times New Roman"/>
                <w:sz w:val="22"/>
              </w:rPr>
              <w:t>1676</w:t>
            </w:r>
          </w:p>
        </w:tc>
      </w:tr>
      <w:tr w:rsidR="008F1F22" w:rsidRPr="000B2F93" w14:paraId="5D70D22C" w14:textId="77777777" w:rsidTr="00A77032">
        <w:trPr>
          <w:trHeight w:val="170"/>
          <w:tblCellSpacing w:w="11" w:type="dxa"/>
        </w:trPr>
        <w:tc>
          <w:tcPr>
            <w:tcW w:w="2127" w:type="dxa"/>
            <w:tcBorders>
              <w:top w:val="nil"/>
              <w:left w:val="nil"/>
              <w:bottom w:val="nil"/>
              <w:right w:val="nil"/>
            </w:tcBorders>
            <w:shd w:val="clear" w:color="auto" w:fill="auto"/>
            <w:noWrap/>
            <w:vAlign w:val="center"/>
            <w:hideMark/>
          </w:tcPr>
          <w:p w14:paraId="7E00E2F6" w14:textId="77777777" w:rsidR="008F1F22" w:rsidRPr="000B2F93" w:rsidRDefault="008F1F22" w:rsidP="008B25B8">
            <w:pPr>
              <w:snapToGrid w:val="0"/>
              <w:spacing w:before="0" w:after="0"/>
              <w:rPr>
                <w:rFonts w:eastAsia="DengXian" w:cs="Times New Roman"/>
                <w:sz w:val="22"/>
              </w:rPr>
            </w:pPr>
            <w:r w:rsidRPr="000B2F93">
              <w:rPr>
                <w:rFonts w:eastAsia="DengXian" w:cs="Times New Roman"/>
                <w:sz w:val="22"/>
              </w:rPr>
              <w:t>GHZ_RNAs_2</w:t>
            </w:r>
          </w:p>
        </w:tc>
        <w:tc>
          <w:tcPr>
            <w:tcW w:w="1598" w:type="dxa"/>
            <w:tcBorders>
              <w:top w:val="nil"/>
              <w:left w:val="nil"/>
              <w:bottom w:val="nil"/>
              <w:right w:val="nil"/>
            </w:tcBorders>
            <w:shd w:val="clear" w:color="auto" w:fill="auto"/>
            <w:noWrap/>
            <w:vAlign w:val="center"/>
            <w:hideMark/>
          </w:tcPr>
          <w:p w14:paraId="030FFE64" w14:textId="77777777" w:rsidR="008F1F22" w:rsidRPr="000B2F93" w:rsidRDefault="008F1F22" w:rsidP="00A77032">
            <w:pPr>
              <w:snapToGrid w:val="0"/>
              <w:spacing w:before="0" w:after="0"/>
              <w:jc w:val="center"/>
              <w:rPr>
                <w:rFonts w:eastAsia="DengXian" w:cs="Times New Roman"/>
                <w:sz w:val="22"/>
              </w:rPr>
            </w:pPr>
            <w:r w:rsidRPr="000B2F93">
              <w:rPr>
                <w:rFonts w:eastAsia="DengXian" w:cs="Times New Roman"/>
                <w:sz w:val="22"/>
              </w:rPr>
              <w:t>153457643</w:t>
            </w:r>
          </w:p>
        </w:tc>
        <w:tc>
          <w:tcPr>
            <w:tcW w:w="2048" w:type="dxa"/>
            <w:tcBorders>
              <w:top w:val="nil"/>
              <w:left w:val="nil"/>
              <w:bottom w:val="nil"/>
              <w:right w:val="nil"/>
            </w:tcBorders>
            <w:shd w:val="clear" w:color="auto" w:fill="auto"/>
            <w:noWrap/>
            <w:vAlign w:val="center"/>
            <w:hideMark/>
          </w:tcPr>
          <w:p w14:paraId="179F0218" w14:textId="77777777" w:rsidR="008F1F22" w:rsidRPr="000B2F93" w:rsidRDefault="008F1F22" w:rsidP="00A77032">
            <w:pPr>
              <w:snapToGrid w:val="0"/>
              <w:spacing w:before="0" w:after="0"/>
              <w:jc w:val="center"/>
              <w:rPr>
                <w:rFonts w:eastAsia="DengXian" w:cs="Times New Roman"/>
                <w:sz w:val="22"/>
              </w:rPr>
            </w:pPr>
            <w:r w:rsidRPr="000B2F93">
              <w:rPr>
                <w:rFonts w:eastAsia="DengXian" w:cs="Times New Roman"/>
                <w:sz w:val="22"/>
              </w:rPr>
              <w:t>166916</w:t>
            </w:r>
          </w:p>
        </w:tc>
        <w:tc>
          <w:tcPr>
            <w:tcW w:w="2048" w:type="dxa"/>
            <w:tcBorders>
              <w:top w:val="nil"/>
              <w:left w:val="nil"/>
              <w:bottom w:val="nil"/>
              <w:right w:val="nil"/>
            </w:tcBorders>
            <w:shd w:val="clear" w:color="auto" w:fill="auto"/>
            <w:noWrap/>
            <w:vAlign w:val="center"/>
            <w:hideMark/>
          </w:tcPr>
          <w:p w14:paraId="4A201C4D" w14:textId="77777777" w:rsidR="008F1F22" w:rsidRPr="000B2F93" w:rsidRDefault="008F1F22" w:rsidP="00A77032">
            <w:pPr>
              <w:snapToGrid w:val="0"/>
              <w:spacing w:before="0" w:after="0"/>
              <w:jc w:val="center"/>
              <w:rPr>
                <w:rFonts w:eastAsia="DengXian" w:cs="Times New Roman"/>
                <w:sz w:val="22"/>
              </w:rPr>
            </w:pPr>
            <w:r w:rsidRPr="000B2F93">
              <w:rPr>
                <w:rFonts w:eastAsia="DengXian" w:cs="Times New Roman"/>
                <w:sz w:val="22"/>
              </w:rPr>
              <w:t>919.37</w:t>
            </w:r>
          </w:p>
        </w:tc>
        <w:tc>
          <w:tcPr>
            <w:tcW w:w="1857" w:type="dxa"/>
            <w:tcBorders>
              <w:top w:val="nil"/>
              <w:left w:val="nil"/>
              <w:bottom w:val="nil"/>
              <w:right w:val="nil"/>
            </w:tcBorders>
            <w:shd w:val="clear" w:color="auto" w:fill="auto"/>
            <w:noWrap/>
            <w:vAlign w:val="center"/>
            <w:hideMark/>
          </w:tcPr>
          <w:p w14:paraId="4CEA8EB0" w14:textId="77777777" w:rsidR="008F1F22" w:rsidRPr="000B2F93" w:rsidRDefault="008F1F22" w:rsidP="00A77032">
            <w:pPr>
              <w:snapToGrid w:val="0"/>
              <w:spacing w:before="0" w:after="0"/>
              <w:jc w:val="center"/>
              <w:rPr>
                <w:rFonts w:eastAsia="DengXian" w:cs="Times New Roman"/>
                <w:sz w:val="22"/>
              </w:rPr>
            </w:pPr>
            <w:r w:rsidRPr="000B2F93">
              <w:rPr>
                <w:rFonts w:eastAsia="DengXian" w:cs="Times New Roman"/>
                <w:sz w:val="22"/>
              </w:rPr>
              <w:t>1640</w:t>
            </w:r>
          </w:p>
        </w:tc>
      </w:tr>
      <w:tr w:rsidR="008F1F22" w:rsidRPr="000B2F93" w14:paraId="5DA4079F" w14:textId="77777777" w:rsidTr="00A77032">
        <w:trPr>
          <w:trHeight w:val="170"/>
          <w:tblCellSpacing w:w="11" w:type="dxa"/>
        </w:trPr>
        <w:tc>
          <w:tcPr>
            <w:tcW w:w="2127" w:type="dxa"/>
            <w:tcBorders>
              <w:top w:val="nil"/>
              <w:left w:val="nil"/>
              <w:bottom w:val="nil"/>
              <w:right w:val="nil"/>
            </w:tcBorders>
            <w:shd w:val="clear" w:color="auto" w:fill="auto"/>
            <w:noWrap/>
            <w:vAlign w:val="center"/>
            <w:hideMark/>
          </w:tcPr>
          <w:p w14:paraId="4C3BD2D3" w14:textId="77777777" w:rsidR="008F1F22" w:rsidRPr="000B2F93" w:rsidRDefault="008F1F22" w:rsidP="008B25B8">
            <w:pPr>
              <w:snapToGrid w:val="0"/>
              <w:spacing w:before="0" w:after="0"/>
              <w:rPr>
                <w:rFonts w:eastAsia="DengXian" w:cs="Times New Roman"/>
                <w:sz w:val="22"/>
              </w:rPr>
            </w:pPr>
            <w:r w:rsidRPr="000B2F93">
              <w:rPr>
                <w:rFonts w:eastAsia="DengXian" w:cs="Times New Roman"/>
                <w:sz w:val="22"/>
              </w:rPr>
              <w:t>GHZ_RNAs_3</w:t>
            </w:r>
          </w:p>
        </w:tc>
        <w:tc>
          <w:tcPr>
            <w:tcW w:w="1598" w:type="dxa"/>
            <w:tcBorders>
              <w:top w:val="nil"/>
              <w:left w:val="nil"/>
              <w:bottom w:val="nil"/>
              <w:right w:val="nil"/>
            </w:tcBorders>
            <w:shd w:val="clear" w:color="auto" w:fill="auto"/>
            <w:noWrap/>
            <w:vAlign w:val="center"/>
            <w:hideMark/>
          </w:tcPr>
          <w:p w14:paraId="2E13D79F" w14:textId="77777777" w:rsidR="008F1F22" w:rsidRPr="000B2F93" w:rsidRDefault="008F1F22" w:rsidP="00A77032">
            <w:pPr>
              <w:snapToGrid w:val="0"/>
              <w:spacing w:before="0" w:after="0"/>
              <w:jc w:val="center"/>
              <w:rPr>
                <w:rFonts w:eastAsia="DengXian" w:cs="Times New Roman"/>
                <w:sz w:val="22"/>
              </w:rPr>
            </w:pPr>
            <w:r w:rsidRPr="000B2F93">
              <w:rPr>
                <w:rFonts w:eastAsia="DengXian" w:cs="Times New Roman"/>
                <w:sz w:val="22"/>
              </w:rPr>
              <w:t>140163722</w:t>
            </w:r>
          </w:p>
        </w:tc>
        <w:tc>
          <w:tcPr>
            <w:tcW w:w="2048" w:type="dxa"/>
            <w:tcBorders>
              <w:top w:val="nil"/>
              <w:left w:val="nil"/>
              <w:bottom w:val="nil"/>
              <w:right w:val="nil"/>
            </w:tcBorders>
            <w:shd w:val="clear" w:color="auto" w:fill="auto"/>
            <w:noWrap/>
            <w:vAlign w:val="center"/>
            <w:hideMark/>
          </w:tcPr>
          <w:p w14:paraId="4A43C8FA" w14:textId="77777777" w:rsidR="008F1F22" w:rsidRPr="000B2F93" w:rsidRDefault="008F1F22" w:rsidP="00A77032">
            <w:pPr>
              <w:snapToGrid w:val="0"/>
              <w:spacing w:before="0" w:after="0"/>
              <w:jc w:val="center"/>
              <w:rPr>
                <w:rFonts w:eastAsia="DengXian" w:cs="Times New Roman"/>
                <w:sz w:val="22"/>
              </w:rPr>
            </w:pPr>
            <w:r w:rsidRPr="000B2F93">
              <w:rPr>
                <w:rFonts w:eastAsia="DengXian" w:cs="Times New Roman"/>
                <w:sz w:val="22"/>
              </w:rPr>
              <w:t>148663</w:t>
            </w:r>
          </w:p>
        </w:tc>
        <w:tc>
          <w:tcPr>
            <w:tcW w:w="2048" w:type="dxa"/>
            <w:tcBorders>
              <w:top w:val="nil"/>
              <w:left w:val="nil"/>
              <w:bottom w:val="nil"/>
              <w:right w:val="nil"/>
            </w:tcBorders>
            <w:shd w:val="clear" w:color="auto" w:fill="auto"/>
            <w:noWrap/>
            <w:vAlign w:val="center"/>
            <w:hideMark/>
          </w:tcPr>
          <w:p w14:paraId="2581ECF9" w14:textId="77777777" w:rsidR="008F1F22" w:rsidRPr="000B2F93" w:rsidRDefault="008F1F22" w:rsidP="00A77032">
            <w:pPr>
              <w:snapToGrid w:val="0"/>
              <w:spacing w:before="0" w:after="0"/>
              <w:jc w:val="center"/>
              <w:rPr>
                <w:rFonts w:eastAsia="DengXian" w:cs="Times New Roman"/>
                <w:sz w:val="22"/>
              </w:rPr>
            </w:pPr>
            <w:r w:rsidRPr="000B2F93">
              <w:rPr>
                <w:rFonts w:eastAsia="DengXian" w:cs="Times New Roman"/>
                <w:sz w:val="22"/>
              </w:rPr>
              <w:t>942.83</w:t>
            </w:r>
          </w:p>
        </w:tc>
        <w:tc>
          <w:tcPr>
            <w:tcW w:w="1857" w:type="dxa"/>
            <w:tcBorders>
              <w:top w:val="nil"/>
              <w:left w:val="nil"/>
              <w:bottom w:val="nil"/>
              <w:right w:val="nil"/>
            </w:tcBorders>
            <w:shd w:val="clear" w:color="auto" w:fill="auto"/>
            <w:noWrap/>
            <w:vAlign w:val="center"/>
            <w:hideMark/>
          </w:tcPr>
          <w:p w14:paraId="046CD13F" w14:textId="77777777" w:rsidR="008F1F22" w:rsidRPr="000B2F93" w:rsidRDefault="008F1F22" w:rsidP="00A77032">
            <w:pPr>
              <w:snapToGrid w:val="0"/>
              <w:spacing w:before="0" w:after="0"/>
              <w:jc w:val="center"/>
              <w:rPr>
                <w:rFonts w:eastAsia="DengXian" w:cs="Times New Roman"/>
                <w:sz w:val="22"/>
              </w:rPr>
            </w:pPr>
            <w:r w:rsidRPr="000B2F93">
              <w:rPr>
                <w:rFonts w:eastAsia="DengXian" w:cs="Times New Roman"/>
                <w:sz w:val="22"/>
              </w:rPr>
              <w:t>1663</w:t>
            </w:r>
          </w:p>
        </w:tc>
      </w:tr>
      <w:tr w:rsidR="008F1F22" w:rsidRPr="000B2F93" w14:paraId="43080673" w14:textId="77777777" w:rsidTr="00A77032">
        <w:trPr>
          <w:trHeight w:val="170"/>
          <w:tblCellSpacing w:w="11" w:type="dxa"/>
        </w:trPr>
        <w:tc>
          <w:tcPr>
            <w:tcW w:w="2127" w:type="dxa"/>
            <w:tcBorders>
              <w:top w:val="nil"/>
              <w:left w:val="nil"/>
              <w:bottom w:val="nil"/>
              <w:right w:val="nil"/>
            </w:tcBorders>
            <w:shd w:val="clear" w:color="auto" w:fill="auto"/>
            <w:noWrap/>
            <w:vAlign w:val="center"/>
            <w:hideMark/>
          </w:tcPr>
          <w:p w14:paraId="78C53F44" w14:textId="77777777" w:rsidR="008F1F22" w:rsidRPr="000B2F93" w:rsidRDefault="008F1F22" w:rsidP="008B25B8">
            <w:pPr>
              <w:snapToGrid w:val="0"/>
              <w:spacing w:before="0" w:after="0"/>
              <w:rPr>
                <w:rFonts w:eastAsia="DengXian" w:cs="Times New Roman"/>
                <w:sz w:val="22"/>
              </w:rPr>
            </w:pPr>
            <w:r w:rsidRPr="000B2F93">
              <w:rPr>
                <w:rFonts w:eastAsia="DengXian" w:cs="Times New Roman"/>
                <w:sz w:val="22"/>
              </w:rPr>
              <w:t>Pin_RNAs_1</w:t>
            </w:r>
          </w:p>
        </w:tc>
        <w:tc>
          <w:tcPr>
            <w:tcW w:w="1598" w:type="dxa"/>
            <w:tcBorders>
              <w:top w:val="nil"/>
              <w:left w:val="nil"/>
              <w:bottom w:val="nil"/>
              <w:right w:val="nil"/>
            </w:tcBorders>
            <w:shd w:val="clear" w:color="auto" w:fill="auto"/>
            <w:noWrap/>
            <w:vAlign w:val="center"/>
            <w:hideMark/>
          </w:tcPr>
          <w:p w14:paraId="4219121B" w14:textId="77777777" w:rsidR="008F1F22" w:rsidRPr="000B2F93" w:rsidRDefault="008F1F22" w:rsidP="00A77032">
            <w:pPr>
              <w:snapToGrid w:val="0"/>
              <w:spacing w:before="0" w:after="0"/>
              <w:jc w:val="center"/>
              <w:rPr>
                <w:rFonts w:eastAsia="DengXian" w:cs="Times New Roman"/>
                <w:sz w:val="22"/>
              </w:rPr>
            </w:pPr>
            <w:r w:rsidRPr="000B2F93">
              <w:rPr>
                <w:rFonts w:eastAsia="DengXian" w:cs="Times New Roman"/>
                <w:sz w:val="22"/>
              </w:rPr>
              <w:t>138746992</w:t>
            </w:r>
          </w:p>
        </w:tc>
        <w:tc>
          <w:tcPr>
            <w:tcW w:w="2048" w:type="dxa"/>
            <w:tcBorders>
              <w:top w:val="nil"/>
              <w:left w:val="nil"/>
              <w:bottom w:val="nil"/>
              <w:right w:val="nil"/>
            </w:tcBorders>
            <w:shd w:val="clear" w:color="auto" w:fill="auto"/>
            <w:noWrap/>
            <w:vAlign w:val="center"/>
            <w:hideMark/>
          </w:tcPr>
          <w:p w14:paraId="56D88021" w14:textId="77777777" w:rsidR="008F1F22" w:rsidRPr="000B2F93" w:rsidRDefault="008F1F22" w:rsidP="00A77032">
            <w:pPr>
              <w:snapToGrid w:val="0"/>
              <w:spacing w:before="0" w:after="0"/>
              <w:jc w:val="center"/>
              <w:rPr>
                <w:rFonts w:eastAsia="DengXian" w:cs="Times New Roman"/>
                <w:sz w:val="22"/>
              </w:rPr>
            </w:pPr>
            <w:r w:rsidRPr="000B2F93">
              <w:rPr>
                <w:rFonts w:eastAsia="DengXian" w:cs="Times New Roman"/>
                <w:sz w:val="22"/>
              </w:rPr>
              <w:t>141684</w:t>
            </w:r>
          </w:p>
        </w:tc>
        <w:tc>
          <w:tcPr>
            <w:tcW w:w="2048" w:type="dxa"/>
            <w:tcBorders>
              <w:top w:val="nil"/>
              <w:left w:val="nil"/>
              <w:bottom w:val="nil"/>
              <w:right w:val="nil"/>
            </w:tcBorders>
            <w:shd w:val="clear" w:color="auto" w:fill="auto"/>
            <w:noWrap/>
            <w:vAlign w:val="center"/>
            <w:hideMark/>
          </w:tcPr>
          <w:p w14:paraId="4AB86886" w14:textId="77777777" w:rsidR="008F1F22" w:rsidRPr="000B2F93" w:rsidRDefault="008F1F22" w:rsidP="00A77032">
            <w:pPr>
              <w:snapToGrid w:val="0"/>
              <w:spacing w:before="0" w:after="0"/>
              <w:jc w:val="center"/>
              <w:rPr>
                <w:rFonts w:eastAsia="DengXian" w:cs="Times New Roman"/>
                <w:sz w:val="22"/>
              </w:rPr>
            </w:pPr>
            <w:r w:rsidRPr="000B2F93">
              <w:rPr>
                <w:rFonts w:eastAsia="DengXian" w:cs="Times New Roman"/>
                <w:sz w:val="22"/>
              </w:rPr>
              <w:t>979.27</w:t>
            </w:r>
          </w:p>
        </w:tc>
        <w:tc>
          <w:tcPr>
            <w:tcW w:w="1857" w:type="dxa"/>
            <w:tcBorders>
              <w:top w:val="nil"/>
              <w:left w:val="nil"/>
              <w:bottom w:val="nil"/>
              <w:right w:val="nil"/>
            </w:tcBorders>
            <w:shd w:val="clear" w:color="auto" w:fill="auto"/>
            <w:noWrap/>
            <w:vAlign w:val="center"/>
            <w:hideMark/>
          </w:tcPr>
          <w:p w14:paraId="1F8EC428" w14:textId="77777777" w:rsidR="008F1F22" w:rsidRPr="000B2F93" w:rsidRDefault="008F1F22" w:rsidP="00A77032">
            <w:pPr>
              <w:snapToGrid w:val="0"/>
              <w:spacing w:before="0" w:after="0"/>
              <w:jc w:val="center"/>
              <w:rPr>
                <w:rFonts w:eastAsia="DengXian" w:cs="Times New Roman"/>
                <w:sz w:val="22"/>
              </w:rPr>
            </w:pPr>
            <w:r w:rsidRPr="000B2F93">
              <w:rPr>
                <w:rFonts w:eastAsia="DengXian" w:cs="Times New Roman"/>
                <w:sz w:val="22"/>
              </w:rPr>
              <w:t>1717</w:t>
            </w:r>
          </w:p>
        </w:tc>
      </w:tr>
      <w:tr w:rsidR="008F1F22" w:rsidRPr="000B2F93" w14:paraId="55E38B36" w14:textId="77777777" w:rsidTr="00A77032">
        <w:trPr>
          <w:trHeight w:val="170"/>
          <w:tblCellSpacing w:w="11" w:type="dxa"/>
        </w:trPr>
        <w:tc>
          <w:tcPr>
            <w:tcW w:w="2127" w:type="dxa"/>
            <w:tcBorders>
              <w:top w:val="nil"/>
              <w:left w:val="nil"/>
              <w:bottom w:val="nil"/>
              <w:right w:val="nil"/>
            </w:tcBorders>
            <w:shd w:val="clear" w:color="auto" w:fill="auto"/>
            <w:noWrap/>
            <w:vAlign w:val="center"/>
            <w:hideMark/>
          </w:tcPr>
          <w:p w14:paraId="25EC5467" w14:textId="77777777" w:rsidR="008F1F22" w:rsidRPr="000B2F93" w:rsidRDefault="008F1F22" w:rsidP="008B25B8">
            <w:pPr>
              <w:snapToGrid w:val="0"/>
              <w:spacing w:before="0" w:after="0"/>
              <w:rPr>
                <w:rFonts w:eastAsia="DengXian" w:cs="Times New Roman"/>
                <w:sz w:val="22"/>
              </w:rPr>
            </w:pPr>
            <w:r w:rsidRPr="000B2F93">
              <w:rPr>
                <w:rFonts w:eastAsia="DengXian" w:cs="Times New Roman"/>
                <w:sz w:val="22"/>
              </w:rPr>
              <w:t>Pin_RNAs_2</w:t>
            </w:r>
          </w:p>
        </w:tc>
        <w:tc>
          <w:tcPr>
            <w:tcW w:w="1598" w:type="dxa"/>
            <w:tcBorders>
              <w:top w:val="nil"/>
              <w:left w:val="nil"/>
              <w:bottom w:val="nil"/>
              <w:right w:val="nil"/>
            </w:tcBorders>
            <w:shd w:val="clear" w:color="auto" w:fill="auto"/>
            <w:noWrap/>
            <w:vAlign w:val="center"/>
            <w:hideMark/>
          </w:tcPr>
          <w:p w14:paraId="766EB919" w14:textId="77777777" w:rsidR="008F1F22" w:rsidRPr="000B2F93" w:rsidRDefault="008F1F22" w:rsidP="00A77032">
            <w:pPr>
              <w:snapToGrid w:val="0"/>
              <w:spacing w:before="0" w:after="0"/>
              <w:jc w:val="center"/>
              <w:rPr>
                <w:rFonts w:eastAsia="DengXian" w:cs="Times New Roman"/>
                <w:sz w:val="22"/>
              </w:rPr>
            </w:pPr>
            <w:r w:rsidRPr="000B2F93">
              <w:rPr>
                <w:rFonts w:eastAsia="DengXian" w:cs="Times New Roman"/>
                <w:sz w:val="22"/>
              </w:rPr>
              <w:t>131115977</w:t>
            </w:r>
          </w:p>
        </w:tc>
        <w:tc>
          <w:tcPr>
            <w:tcW w:w="2048" w:type="dxa"/>
            <w:tcBorders>
              <w:top w:val="nil"/>
              <w:left w:val="nil"/>
              <w:bottom w:val="nil"/>
              <w:right w:val="nil"/>
            </w:tcBorders>
            <w:shd w:val="clear" w:color="auto" w:fill="auto"/>
            <w:noWrap/>
            <w:vAlign w:val="center"/>
            <w:hideMark/>
          </w:tcPr>
          <w:p w14:paraId="10BFF171" w14:textId="77777777" w:rsidR="008F1F22" w:rsidRPr="000B2F93" w:rsidRDefault="008F1F22" w:rsidP="00A77032">
            <w:pPr>
              <w:snapToGrid w:val="0"/>
              <w:spacing w:before="0" w:after="0"/>
              <w:jc w:val="center"/>
              <w:rPr>
                <w:rFonts w:eastAsia="DengXian" w:cs="Times New Roman"/>
                <w:sz w:val="22"/>
              </w:rPr>
            </w:pPr>
            <w:r w:rsidRPr="000B2F93">
              <w:rPr>
                <w:rFonts w:eastAsia="DengXian" w:cs="Times New Roman"/>
                <w:sz w:val="22"/>
              </w:rPr>
              <w:t>135211</w:t>
            </w:r>
          </w:p>
        </w:tc>
        <w:tc>
          <w:tcPr>
            <w:tcW w:w="2048" w:type="dxa"/>
            <w:tcBorders>
              <w:top w:val="nil"/>
              <w:left w:val="nil"/>
              <w:bottom w:val="nil"/>
              <w:right w:val="nil"/>
            </w:tcBorders>
            <w:shd w:val="clear" w:color="auto" w:fill="auto"/>
            <w:noWrap/>
            <w:vAlign w:val="center"/>
            <w:hideMark/>
          </w:tcPr>
          <w:p w14:paraId="2E9E2B2F" w14:textId="77777777" w:rsidR="008F1F22" w:rsidRPr="000B2F93" w:rsidRDefault="008F1F22" w:rsidP="00A77032">
            <w:pPr>
              <w:snapToGrid w:val="0"/>
              <w:spacing w:before="0" w:after="0"/>
              <w:jc w:val="center"/>
              <w:rPr>
                <w:rFonts w:eastAsia="DengXian" w:cs="Times New Roman"/>
                <w:sz w:val="22"/>
              </w:rPr>
            </w:pPr>
            <w:r w:rsidRPr="000B2F93">
              <w:rPr>
                <w:rFonts w:eastAsia="DengXian" w:cs="Times New Roman"/>
                <w:sz w:val="22"/>
              </w:rPr>
              <w:t>969.71</w:t>
            </w:r>
          </w:p>
        </w:tc>
        <w:tc>
          <w:tcPr>
            <w:tcW w:w="1857" w:type="dxa"/>
            <w:tcBorders>
              <w:top w:val="nil"/>
              <w:left w:val="nil"/>
              <w:bottom w:val="nil"/>
              <w:right w:val="nil"/>
            </w:tcBorders>
            <w:shd w:val="clear" w:color="auto" w:fill="auto"/>
            <w:noWrap/>
            <w:vAlign w:val="center"/>
            <w:hideMark/>
          </w:tcPr>
          <w:p w14:paraId="04EB6738" w14:textId="77777777" w:rsidR="008F1F22" w:rsidRPr="000B2F93" w:rsidRDefault="008F1F22" w:rsidP="00A77032">
            <w:pPr>
              <w:snapToGrid w:val="0"/>
              <w:spacing w:before="0" w:after="0"/>
              <w:jc w:val="center"/>
              <w:rPr>
                <w:rFonts w:eastAsia="DengXian" w:cs="Times New Roman"/>
                <w:sz w:val="22"/>
              </w:rPr>
            </w:pPr>
            <w:r w:rsidRPr="000B2F93">
              <w:rPr>
                <w:rFonts w:eastAsia="DengXian" w:cs="Times New Roman"/>
                <w:sz w:val="22"/>
              </w:rPr>
              <w:t>1693</w:t>
            </w:r>
          </w:p>
        </w:tc>
      </w:tr>
      <w:tr w:rsidR="008F1F22" w:rsidRPr="000B2F93" w14:paraId="1183800E" w14:textId="77777777" w:rsidTr="00A77032">
        <w:trPr>
          <w:trHeight w:val="170"/>
          <w:tblCellSpacing w:w="11" w:type="dxa"/>
        </w:trPr>
        <w:tc>
          <w:tcPr>
            <w:tcW w:w="2127" w:type="dxa"/>
            <w:tcBorders>
              <w:top w:val="nil"/>
              <w:left w:val="nil"/>
              <w:bottom w:val="nil"/>
              <w:right w:val="nil"/>
            </w:tcBorders>
            <w:shd w:val="clear" w:color="auto" w:fill="auto"/>
            <w:noWrap/>
            <w:vAlign w:val="center"/>
            <w:hideMark/>
          </w:tcPr>
          <w:p w14:paraId="1560757B" w14:textId="77777777" w:rsidR="008F1F22" w:rsidRPr="000B2F93" w:rsidRDefault="008F1F22" w:rsidP="008B25B8">
            <w:pPr>
              <w:snapToGrid w:val="0"/>
              <w:spacing w:before="0" w:after="0"/>
              <w:rPr>
                <w:rFonts w:eastAsia="DengXian" w:cs="Times New Roman"/>
                <w:sz w:val="22"/>
              </w:rPr>
            </w:pPr>
            <w:r w:rsidRPr="000B2F93">
              <w:rPr>
                <w:rFonts w:eastAsia="DengXian" w:cs="Times New Roman"/>
                <w:sz w:val="22"/>
              </w:rPr>
              <w:t>Pin_RNAs_3</w:t>
            </w:r>
          </w:p>
        </w:tc>
        <w:tc>
          <w:tcPr>
            <w:tcW w:w="1598" w:type="dxa"/>
            <w:tcBorders>
              <w:top w:val="nil"/>
              <w:left w:val="nil"/>
              <w:bottom w:val="nil"/>
              <w:right w:val="nil"/>
            </w:tcBorders>
            <w:shd w:val="clear" w:color="auto" w:fill="auto"/>
            <w:noWrap/>
            <w:vAlign w:val="center"/>
            <w:hideMark/>
          </w:tcPr>
          <w:p w14:paraId="3087A183" w14:textId="77777777" w:rsidR="008F1F22" w:rsidRPr="000B2F93" w:rsidRDefault="008F1F22" w:rsidP="00A77032">
            <w:pPr>
              <w:snapToGrid w:val="0"/>
              <w:spacing w:before="0" w:after="0"/>
              <w:jc w:val="center"/>
              <w:rPr>
                <w:rFonts w:eastAsia="DengXian" w:cs="Times New Roman"/>
                <w:sz w:val="22"/>
              </w:rPr>
            </w:pPr>
            <w:r w:rsidRPr="000B2F93">
              <w:rPr>
                <w:rFonts w:eastAsia="DengXian" w:cs="Times New Roman"/>
                <w:sz w:val="22"/>
              </w:rPr>
              <w:t>119963786</w:t>
            </w:r>
          </w:p>
        </w:tc>
        <w:tc>
          <w:tcPr>
            <w:tcW w:w="2048" w:type="dxa"/>
            <w:tcBorders>
              <w:top w:val="nil"/>
              <w:left w:val="nil"/>
              <w:bottom w:val="nil"/>
              <w:right w:val="nil"/>
            </w:tcBorders>
            <w:shd w:val="clear" w:color="auto" w:fill="auto"/>
            <w:noWrap/>
            <w:vAlign w:val="center"/>
            <w:hideMark/>
          </w:tcPr>
          <w:p w14:paraId="5E4BF069" w14:textId="77777777" w:rsidR="008F1F22" w:rsidRPr="000B2F93" w:rsidRDefault="008F1F22" w:rsidP="00A77032">
            <w:pPr>
              <w:snapToGrid w:val="0"/>
              <w:spacing w:before="0" w:after="0"/>
              <w:jc w:val="center"/>
              <w:rPr>
                <w:rFonts w:eastAsia="DengXian" w:cs="Times New Roman"/>
                <w:sz w:val="22"/>
              </w:rPr>
            </w:pPr>
            <w:r w:rsidRPr="000B2F93">
              <w:rPr>
                <w:rFonts w:eastAsia="DengXian" w:cs="Times New Roman"/>
                <w:sz w:val="22"/>
              </w:rPr>
              <w:t>123986</w:t>
            </w:r>
          </w:p>
        </w:tc>
        <w:tc>
          <w:tcPr>
            <w:tcW w:w="2048" w:type="dxa"/>
            <w:tcBorders>
              <w:top w:val="nil"/>
              <w:left w:val="nil"/>
              <w:bottom w:val="nil"/>
              <w:right w:val="nil"/>
            </w:tcBorders>
            <w:shd w:val="clear" w:color="auto" w:fill="auto"/>
            <w:noWrap/>
            <w:vAlign w:val="center"/>
            <w:hideMark/>
          </w:tcPr>
          <w:p w14:paraId="2252D379" w14:textId="77777777" w:rsidR="008F1F22" w:rsidRPr="000B2F93" w:rsidRDefault="008F1F22" w:rsidP="00A77032">
            <w:pPr>
              <w:snapToGrid w:val="0"/>
              <w:spacing w:before="0" w:after="0"/>
              <w:jc w:val="center"/>
              <w:rPr>
                <w:rFonts w:eastAsia="DengXian" w:cs="Times New Roman"/>
                <w:sz w:val="22"/>
              </w:rPr>
            </w:pPr>
            <w:r w:rsidRPr="000B2F93">
              <w:rPr>
                <w:rFonts w:eastAsia="DengXian" w:cs="Times New Roman"/>
                <w:sz w:val="22"/>
              </w:rPr>
              <w:t>967.56</w:t>
            </w:r>
          </w:p>
        </w:tc>
        <w:tc>
          <w:tcPr>
            <w:tcW w:w="1857" w:type="dxa"/>
            <w:tcBorders>
              <w:top w:val="nil"/>
              <w:left w:val="nil"/>
              <w:bottom w:val="nil"/>
              <w:right w:val="nil"/>
            </w:tcBorders>
            <w:shd w:val="clear" w:color="auto" w:fill="auto"/>
            <w:noWrap/>
            <w:vAlign w:val="center"/>
            <w:hideMark/>
          </w:tcPr>
          <w:p w14:paraId="5E878EF0" w14:textId="77777777" w:rsidR="008F1F22" w:rsidRPr="000B2F93" w:rsidRDefault="008F1F22" w:rsidP="00A77032">
            <w:pPr>
              <w:snapToGrid w:val="0"/>
              <w:spacing w:before="0" w:after="0"/>
              <w:jc w:val="center"/>
              <w:rPr>
                <w:rFonts w:eastAsia="DengXian" w:cs="Times New Roman"/>
                <w:sz w:val="22"/>
              </w:rPr>
            </w:pPr>
            <w:r w:rsidRPr="000B2F93">
              <w:rPr>
                <w:rFonts w:eastAsia="DengXian" w:cs="Times New Roman"/>
                <w:sz w:val="22"/>
              </w:rPr>
              <w:t>1678</w:t>
            </w:r>
          </w:p>
        </w:tc>
      </w:tr>
      <w:tr w:rsidR="008F1F22" w:rsidRPr="000B2F93" w14:paraId="46A635C3" w14:textId="77777777" w:rsidTr="00A77032">
        <w:trPr>
          <w:trHeight w:val="170"/>
          <w:tblCellSpacing w:w="11" w:type="dxa"/>
        </w:trPr>
        <w:tc>
          <w:tcPr>
            <w:tcW w:w="2127" w:type="dxa"/>
            <w:tcBorders>
              <w:top w:val="nil"/>
              <w:left w:val="nil"/>
              <w:bottom w:val="nil"/>
              <w:right w:val="nil"/>
            </w:tcBorders>
            <w:shd w:val="clear" w:color="auto" w:fill="auto"/>
            <w:noWrap/>
            <w:vAlign w:val="center"/>
            <w:hideMark/>
          </w:tcPr>
          <w:p w14:paraId="7CD45E04" w14:textId="77777777" w:rsidR="008F1F22" w:rsidRPr="000B2F93" w:rsidRDefault="008F1F22" w:rsidP="008B25B8">
            <w:pPr>
              <w:snapToGrid w:val="0"/>
              <w:spacing w:before="0" w:after="0"/>
              <w:rPr>
                <w:rFonts w:eastAsia="DengXian" w:cs="Times New Roman"/>
                <w:sz w:val="22"/>
              </w:rPr>
            </w:pPr>
            <w:r w:rsidRPr="000B2F93">
              <w:rPr>
                <w:rFonts w:eastAsia="DengXian" w:cs="Times New Roman"/>
                <w:sz w:val="22"/>
              </w:rPr>
              <w:t>Son_RNAs_1</w:t>
            </w:r>
          </w:p>
        </w:tc>
        <w:tc>
          <w:tcPr>
            <w:tcW w:w="1598" w:type="dxa"/>
            <w:tcBorders>
              <w:top w:val="nil"/>
              <w:left w:val="nil"/>
              <w:bottom w:val="nil"/>
              <w:right w:val="nil"/>
            </w:tcBorders>
            <w:shd w:val="clear" w:color="auto" w:fill="auto"/>
            <w:noWrap/>
            <w:vAlign w:val="center"/>
            <w:hideMark/>
          </w:tcPr>
          <w:p w14:paraId="7A27C3D9" w14:textId="77777777" w:rsidR="008F1F22" w:rsidRPr="000B2F93" w:rsidRDefault="008F1F22" w:rsidP="00A77032">
            <w:pPr>
              <w:snapToGrid w:val="0"/>
              <w:spacing w:before="0" w:after="0"/>
              <w:jc w:val="center"/>
              <w:rPr>
                <w:rFonts w:eastAsia="DengXian" w:cs="Times New Roman"/>
                <w:sz w:val="22"/>
              </w:rPr>
            </w:pPr>
            <w:r w:rsidRPr="000B2F93">
              <w:rPr>
                <w:rFonts w:eastAsia="DengXian" w:cs="Times New Roman"/>
                <w:sz w:val="22"/>
              </w:rPr>
              <w:t>92968851</w:t>
            </w:r>
          </w:p>
        </w:tc>
        <w:tc>
          <w:tcPr>
            <w:tcW w:w="2048" w:type="dxa"/>
            <w:tcBorders>
              <w:top w:val="nil"/>
              <w:left w:val="nil"/>
              <w:bottom w:val="nil"/>
              <w:right w:val="nil"/>
            </w:tcBorders>
            <w:shd w:val="clear" w:color="auto" w:fill="auto"/>
            <w:noWrap/>
            <w:vAlign w:val="center"/>
            <w:hideMark/>
          </w:tcPr>
          <w:p w14:paraId="62915A89" w14:textId="77777777" w:rsidR="008F1F22" w:rsidRPr="000B2F93" w:rsidRDefault="008F1F22" w:rsidP="00A77032">
            <w:pPr>
              <w:snapToGrid w:val="0"/>
              <w:spacing w:before="0" w:after="0"/>
              <w:jc w:val="center"/>
              <w:rPr>
                <w:rFonts w:eastAsia="DengXian" w:cs="Times New Roman"/>
                <w:sz w:val="22"/>
              </w:rPr>
            </w:pPr>
            <w:r w:rsidRPr="000B2F93">
              <w:rPr>
                <w:rFonts w:eastAsia="DengXian" w:cs="Times New Roman"/>
                <w:sz w:val="22"/>
              </w:rPr>
              <w:t>94513</w:t>
            </w:r>
          </w:p>
        </w:tc>
        <w:tc>
          <w:tcPr>
            <w:tcW w:w="2048" w:type="dxa"/>
            <w:tcBorders>
              <w:top w:val="nil"/>
              <w:left w:val="nil"/>
              <w:bottom w:val="nil"/>
              <w:right w:val="nil"/>
            </w:tcBorders>
            <w:shd w:val="clear" w:color="auto" w:fill="auto"/>
            <w:noWrap/>
            <w:vAlign w:val="center"/>
            <w:hideMark/>
          </w:tcPr>
          <w:p w14:paraId="7D4B1999" w14:textId="77777777" w:rsidR="008F1F22" w:rsidRPr="000B2F93" w:rsidRDefault="008F1F22" w:rsidP="00A77032">
            <w:pPr>
              <w:snapToGrid w:val="0"/>
              <w:spacing w:before="0" w:after="0"/>
              <w:jc w:val="center"/>
              <w:rPr>
                <w:rFonts w:eastAsia="DengXian" w:cs="Times New Roman"/>
                <w:sz w:val="22"/>
              </w:rPr>
            </w:pPr>
            <w:r w:rsidRPr="000B2F93">
              <w:rPr>
                <w:rFonts w:eastAsia="DengXian" w:cs="Times New Roman"/>
                <w:sz w:val="22"/>
              </w:rPr>
              <w:t>983.66</w:t>
            </w:r>
          </w:p>
        </w:tc>
        <w:tc>
          <w:tcPr>
            <w:tcW w:w="1857" w:type="dxa"/>
            <w:tcBorders>
              <w:top w:val="nil"/>
              <w:left w:val="nil"/>
              <w:bottom w:val="nil"/>
              <w:right w:val="nil"/>
            </w:tcBorders>
            <w:shd w:val="clear" w:color="auto" w:fill="auto"/>
            <w:noWrap/>
            <w:vAlign w:val="center"/>
            <w:hideMark/>
          </w:tcPr>
          <w:p w14:paraId="45220EFF" w14:textId="77777777" w:rsidR="008F1F22" w:rsidRPr="000B2F93" w:rsidRDefault="008F1F22" w:rsidP="00A77032">
            <w:pPr>
              <w:snapToGrid w:val="0"/>
              <w:spacing w:before="0" w:after="0"/>
              <w:jc w:val="center"/>
              <w:rPr>
                <w:rFonts w:eastAsia="DengXian" w:cs="Times New Roman"/>
                <w:sz w:val="22"/>
              </w:rPr>
            </w:pPr>
            <w:r w:rsidRPr="000B2F93">
              <w:rPr>
                <w:rFonts w:eastAsia="DengXian" w:cs="Times New Roman"/>
                <w:sz w:val="22"/>
              </w:rPr>
              <w:t>1643</w:t>
            </w:r>
          </w:p>
        </w:tc>
      </w:tr>
      <w:tr w:rsidR="008F1F22" w:rsidRPr="000B2F93" w14:paraId="4CCDC3C3" w14:textId="77777777" w:rsidTr="00A77032">
        <w:trPr>
          <w:trHeight w:val="170"/>
          <w:tblCellSpacing w:w="11" w:type="dxa"/>
        </w:trPr>
        <w:tc>
          <w:tcPr>
            <w:tcW w:w="2127" w:type="dxa"/>
            <w:tcBorders>
              <w:top w:val="nil"/>
              <w:left w:val="nil"/>
              <w:bottom w:val="nil"/>
              <w:right w:val="nil"/>
            </w:tcBorders>
            <w:shd w:val="clear" w:color="auto" w:fill="auto"/>
            <w:noWrap/>
            <w:vAlign w:val="center"/>
            <w:hideMark/>
          </w:tcPr>
          <w:p w14:paraId="71694D9B" w14:textId="77777777" w:rsidR="008F1F22" w:rsidRPr="000B2F93" w:rsidRDefault="008F1F22" w:rsidP="008B25B8">
            <w:pPr>
              <w:snapToGrid w:val="0"/>
              <w:spacing w:before="0" w:after="0"/>
              <w:rPr>
                <w:rFonts w:eastAsia="DengXian" w:cs="Times New Roman"/>
                <w:sz w:val="22"/>
              </w:rPr>
            </w:pPr>
            <w:r w:rsidRPr="000B2F93">
              <w:rPr>
                <w:rFonts w:eastAsia="DengXian" w:cs="Times New Roman"/>
                <w:sz w:val="22"/>
              </w:rPr>
              <w:t>Son_RNAs_2</w:t>
            </w:r>
          </w:p>
        </w:tc>
        <w:tc>
          <w:tcPr>
            <w:tcW w:w="1598" w:type="dxa"/>
            <w:tcBorders>
              <w:top w:val="nil"/>
              <w:left w:val="nil"/>
              <w:bottom w:val="nil"/>
              <w:right w:val="nil"/>
            </w:tcBorders>
            <w:shd w:val="clear" w:color="auto" w:fill="auto"/>
            <w:noWrap/>
            <w:vAlign w:val="center"/>
            <w:hideMark/>
          </w:tcPr>
          <w:p w14:paraId="6FD3365B" w14:textId="77777777" w:rsidR="008F1F22" w:rsidRPr="000B2F93" w:rsidRDefault="008F1F22" w:rsidP="00A77032">
            <w:pPr>
              <w:snapToGrid w:val="0"/>
              <w:spacing w:before="0" w:after="0"/>
              <w:jc w:val="center"/>
              <w:rPr>
                <w:rFonts w:eastAsia="DengXian" w:cs="Times New Roman"/>
                <w:sz w:val="22"/>
              </w:rPr>
            </w:pPr>
            <w:r w:rsidRPr="000B2F93">
              <w:rPr>
                <w:rFonts w:eastAsia="DengXian" w:cs="Times New Roman"/>
                <w:sz w:val="22"/>
              </w:rPr>
              <w:t>92383023</w:t>
            </w:r>
          </w:p>
        </w:tc>
        <w:tc>
          <w:tcPr>
            <w:tcW w:w="2048" w:type="dxa"/>
            <w:tcBorders>
              <w:top w:val="nil"/>
              <w:left w:val="nil"/>
              <w:bottom w:val="nil"/>
              <w:right w:val="nil"/>
            </w:tcBorders>
            <w:shd w:val="clear" w:color="auto" w:fill="auto"/>
            <w:noWrap/>
            <w:vAlign w:val="center"/>
            <w:hideMark/>
          </w:tcPr>
          <w:p w14:paraId="14D9356D" w14:textId="77777777" w:rsidR="008F1F22" w:rsidRPr="000B2F93" w:rsidRDefault="008F1F22" w:rsidP="00A77032">
            <w:pPr>
              <w:snapToGrid w:val="0"/>
              <w:spacing w:before="0" w:after="0"/>
              <w:jc w:val="center"/>
              <w:rPr>
                <w:rFonts w:eastAsia="DengXian" w:cs="Times New Roman"/>
                <w:sz w:val="22"/>
              </w:rPr>
            </w:pPr>
            <w:r w:rsidRPr="000B2F93">
              <w:rPr>
                <w:rFonts w:eastAsia="DengXian" w:cs="Times New Roman"/>
                <w:sz w:val="22"/>
              </w:rPr>
              <w:t>91480</w:t>
            </w:r>
          </w:p>
        </w:tc>
        <w:tc>
          <w:tcPr>
            <w:tcW w:w="2048" w:type="dxa"/>
            <w:tcBorders>
              <w:top w:val="nil"/>
              <w:left w:val="nil"/>
              <w:bottom w:val="nil"/>
              <w:right w:val="nil"/>
            </w:tcBorders>
            <w:shd w:val="clear" w:color="auto" w:fill="auto"/>
            <w:noWrap/>
            <w:vAlign w:val="center"/>
            <w:hideMark/>
          </w:tcPr>
          <w:p w14:paraId="6BE34D85" w14:textId="77777777" w:rsidR="008F1F22" w:rsidRPr="000B2F93" w:rsidRDefault="008F1F22" w:rsidP="00A77032">
            <w:pPr>
              <w:snapToGrid w:val="0"/>
              <w:spacing w:before="0" w:after="0"/>
              <w:jc w:val="center"/>
              <w:rPr>
                <w:rFonts w:eastAsia="DengXian" w:cs="Times New Roman"/>
                <w:sz w:val="22"/>
              </w:rPr>
            </w:pPr>
            <w:r w:rsidRPr="000B2F93">
              <w:rPr>
                <w:rFonts w:eastAsia="DengXian" w:cs="Times New Roman"/>
                <w:sz w:val="22"/>
              </w:rPr>
              <w:t>1009.87</w:t>
            </w:r>
          </w:p>
        </w:tc>
        <w:tc>
          <w:tcPr>
            <w:tcW w:w="1857" w:type="dxa"/>
            <w:tcBorders>
              <w:top w:val="nil"/>
              <w:left w:val="nil"/>
              <w:bottom w:val="nil"/>
              <w:right w:val="nil"/>
            </w:tcBorders>
            <w:shd w:val="clear" w:color="auto" w:fill="auto"/>
            <w:noWrap/>
            <w:vAlign w:val="center"/>
            <w:hideMark/>
          </w:tcPr>
          <w:p w14:paraId="0A21C6A1" w14:textId="77777777" w:rsidR="008F1F22" w:rsidRPr="000B2F93" w:rsidRDefault="008F1F22" w:rsidP="00A77032">
            <w:pPr>
              <w:snapToGrid w:val="0"/>
              <w:spacing w:before="0" w:after="0"/>
              <w:jc w:val="center"/>
              <w:rPr>
                <w:rFonts w:eastAsia="DengXian" w:cs="Times New Roman"/>
                <w:sz w:val="22"/>
              </w:rPr>
            </w:pPr>
            <w:r w:rsidRPr="000B2F93">
              <w:rPr>
                <w:rFonts w:eastAsia="DengXian" w:cs="Times New Roman"/>
                <w:sz w:val="22"/>
              </w:rPr>
              <w:t>1680</w:t>
            </w:r>
          </w:p>
        </w:tc>
      </w:tr>
      <w:tr w:rsidR="008F1F22" w:rsidRPr="000B2F93" w14:paraId="7CC8AD12" w14:textId="77777777" w:rsidTr="00A77032">
        <w:trPr>
          <w:trHeight w:val="170"/>
          <w:tblCellSpacing w:w="11" w:type="dxa"/>
        </w:trPr>
        <w:tc>
          <w:tcPr>
            <w:tcW w:w="2127" w:type="dxa"/>
            <w:tcBorders>
              <w:top w:val="nil"/>
              <w:left w:val="nil"/>
              <w:bottom w:val="nil"/>
              <w:right w:val="nil"/>
            </w:tcBorders>
            <w:shd w:val="clear" w:color="auto" w:fill="auto"/>
            <w:noWrap/>
            <w:vAlign w:val="center"/>
            <w:hideMark/>
          </w:tcPr>
          <w:p w14:paraId="0CDBEF4D" w14:textId="77777777" w:rsidR="008F1F22" w:rsidRPr="000B2F93" w:rsidRDefault="008F1F22" w:rsidP="008B25B8">
            <w:pPr>
              <w:snapToGrid w:val="0"/>
              <w:spacing w:before="0" w:after="0"/>
              <w:rPr>
                <w:rFonts w:eastAsia="DengXian" w:cs="Times New Roman"/>
                <w:sz w:val="22"/>
              </w:rPr>
            </w:pPr>
            <w:r w:rsidRPr="000B2F93">
              <w:rPr>
                <w:rFonts w:eastAsia="DengXian" w:cs="Times New Roman"/>
                <w:sz w:val="22"/>
              </w:rPr>
              <w:t>Son_RNAs_3</w:t>
            </w:r>
          </w:p>
        </w:tc>
        <w:tc>
          <w:tcPr>
            <w:tcW w:w="1598" w:type="dxa"/>
            <w:tcBorders>
              <w:top w:val="nil"/>
              <w:left w:val="nil"/>
              <w:bottom w:val="nil"/>
              <w:right w:val="nil"/>
            </w:tcBorders>
            <w:shd w:val="clear" w:color="auto" w:fill="auto"/>
            <w:noWrap/>
            <w:vAlign w:val="center"/>
            <w:hideMark/>
          </w:tcPr>
          <w:p w14:paraId="6C78202E" w14:textId="77777777" w:rsidR="008F1F22" w:rsidRPr="000B2F93" w:rsidRDefault="008F1F22" w:rsidP="00A77032">
            <w:pPr>
              <w:snapToGrid w:val="0"/>
              <w:spacing w:before="0" w:after="0"/>
              <w:jc w:val="center"/>
              <w:rPr>
                <w:rFonts w:eastAsia="DengXian" w:cs="Times New Roman"/>
                <w:sz w:val="22"/>
              </w:rPr>
            </w:pPr>
            <w:r w:rsidRPr="000B2F93">
              <w:rPr>
                <w:rFonts w:eastAsia="DengXian" w:cs="Times New Roman"/>
                <w:sz w:val="22"/>
              </w:rPr>
              <w:t>109875820</w:t>
            </w:r>
          </w:p>
        </w:tc>
        <w:tc>
          <w:tcPr>
            <w:tcW w:w="2048" w:type="dxa"/>
            <w:tcBorders>
              <w:top w:val="nil"/>
              <w:left w:val="nil"/>
              <w:bottom w:val="nil"/>
              <w:right w:val="nil"/>
            </w:tcBorders>
            <w:shd w:val="clear" w:color="auto" w:fill="auto"/>
            <w:noWrap/>
            <w:vAlign w:val="center"/>
            <w:hideMark/>
          </w:tcPr>
          <w:p w14:paraId="5777824A" w14:textId="77777777" w:rsidR="008F1F22" w:rsidRPr="000B2F93" w:rsidRDefault="008F1F22" w:rsidP="00A77032">
            <w:pPr>
              <w:snapToGrid w:val="0"/>
              <w:spacing w:before="0" w:after="0"/>
              <w:jc w:val="center"/>
              <w:rPr>
                <w:rFonts w:eastAsia="DengXian" w:cs="Times New Roman"/>
                <w:sz w:val="22"/>
              </w:rPr>
            </w:pPr>
            <w:r w:rsidRPr="000B2F93">
              <w:rPr>
                <w:rFonts w:eastAsia="DengXian" w:cs="Times New Roman"/>
                <w:sz w:val="22"/>
              </w:rPr>
              <w:t>109709</w:t>
            </w:r>
          </w:p>
        </w:tc>
        <w:tc>
          <w:tcPr>
            <w:tcW w:w="2048" w:type="dxa"/>
            <w:tcBorders>
              <w:top w:val="nil"/>
              <w:left w:val="nil"/>
              <w:bottom w:val="nil"/>
              <w:right w:val="nil"/>
            </w:tcBorders>
            <w:shd w:val="clear" w:color="auto" w:fill="auto"/>
            <w:noWrap/>
            <w:vAlign w:val="center"/>
            <w:hideMark/>
          </w:tcPr>
          <w:p w14:paraId="1ECE3B35" w14:textId="77777777" w:rsidR="008F1F22" w:rsidRPr="000B2F93" w:rsidRDefault="008F1F22" w:rsidP="00A77032">
            <w:pPr>
              <w:snapToGrid w:val="0"/>
              <w:spacing w:before="0" w:after="0"/>
              <w:jc w:val="center"/>
              <w:rPr>
                <w:rFonts w:eastAsia="DengXian" w:cs="Times New Roman"/>
                <w:sz w:val="22"/>
              </w:rPr>
            </w:pPr>
            <w:r w:rsidRPr="000B2F93">
              <w:rPr>
                <w:rFonts w:eastAsia="DengXian" w:cs="Times New Roman"/>
                <w:sz w:val="22"/>
              </w:rPr>
              <w:t>1001.52</w:t>
            </w:r>
          </w:p>
        </w:tc>
        <w:tc>
          <w:tcPr>
            <w:tcW w:w="1857" w:type="dxa"/>
            <w:tcBorders>
              <w:top w:val="nil"/>
              <w:left w:val="nil"/>
              <w:bottom w:val="nil"/>
              <w:right w:val="nil"/>
            </w:tcBorders>
            <w:shd w:val="clear" w:color="auto" w:fill="auto"/>
            <w:noWrap/>
            <w:vAlign w:val="center"/>
            <w:hideMark/>
          </w:tcPr>
          <w:p w14:paraId="68C2306D" w14:textId="77777777" w:rsidR="008F1F22" w:rsidRPr="000B2F93" w:rsidRDefault="008F1F22" w:rsidP="00A77032">
            <w:pPr>
              <w:snapToGrid w:val="0"/>
              <w:spacing w:before="0" w:after="0"/>
              <w:jc w:val="center"/>
              <w:rPr>
                <w:rFonts w:eastAsia="DengXian" w:cs="Times New Roman"/>
                <w:sz w:val="22"/>
              </w:rPr>
            </w:pPr>
            <w:r w:rsidRPr="000B2F93">
              <w:rPr>
                <w:rFonts w:eastAsia="DengXian" w:cs="Times New Roman"/>
                <w:sz w:val="22"/>
              </w:rPr>
              <w:t>1731</w:t>
            </w:r>
          </w:p>
        </w:tc>
      </w:tr>
      <w:tr w:rsidR="008F1F22" w:rsidRPr="000B2F93" w14:paraId="4F730A13" w14:textId="77777777" w:rsidTr="00A77032">
        <w:trPr>
          <w:trHeight w:val="170"/>
          <w:tblCellSpacing w:w="11" w:type="dxa"/>
        </w:trPr>
        <w:tc>
          <w:tcPr>
            <w:tcW w:w="2127" w:type="dxa"/>
            <w:tcBorders>
              <w:top w:val="nil"/>
              <w:left w:val="nil"/>
              <w:bottom w:val="nil"/>
              <w:right w:val="nil"/>
            </w:tcBorders>
            <w:shd w:val="clear" w:color="auto" w:fill="auto"/>
            <w:noWrap/>
            <w:vAlign w:val="center"/>
            <w:hideMark/>
          </w:tcPr>
          <w:p w14:paraId="39A485D3" w14:textId="77777777" w:rsidR="008F1F22" w:rsidRPr="000B2F93" w:rsidRDefault="008F1F22" w:rsidP="008B25B8">
            <w:pPr>
              <w:snapToGrid w:val="0"/>
              <w:spacing w:before="0" w:after="0"/>
              <w:rPr>
                <w:rFonts w:eastAsia="DengXian" w:cs="Times New Roman"/>
                <w:sz w:val="22"/>
              </w:rPr>
            </w:pPr>
            <w:r w:rsidRPr="000B2F93">
              <w:rPr>
                <w:rFonts w:eastAsia="DengXian" w:cs="Times New Roman"/>
                <w:sz w:val="22"/>
              </w:rPr>
              <w:t>Mid_RNAs_1</w:t>
            </w:r>
          </w:p>
        </w:tc>
        <w:tc>
          <w:tcPr>
            <w:tcW w:w="1598" w:type="dxa"/>
            <w:tcBorders>
              <w:top w:val="nil"/>
              <w:left w:val="nil"/>
              <w:bottom w:val="nil"/>
              <w:right w:val="nil"/>
            </w:tcBorders>
            <w:shd w:val="clear" w:color="auto" w:fill="auto"/>
            <w:noWrap/>
            <w:vAlign w:val="center"/>
            <w:hideMark/>
          </w:tcPr>
          <w:p w14:paraId="77AEB3E9" w14:textId="77777777" w:rsidR="008F1F22" w:rsidRPr="000B2F93" w:rsidRDefault="008F1F22" w:rsidP="00A77032">
            <w:pPr>
              <w:snapToGrid w:val="0"/>
              <w:spacing w:before="0" w:after="0"/>
              <w:jc w:val="center"/>
              <w:rPr>
                <w:rFonts w:eastAsia="DengXian" w:cs="Times New Roman"/>
                <w:sz w:val="22"/>
              </w:rPr>
            </w:pPr>
            <w:r w:rsidRPr="000B2F93">
              <w:rPr>
                <w:rFonts w:eastAsia="DengXian" w:cs="Times New Roman"/>
                <w:sz w:val="22"/>
              </w:rPr>
              <w:t>137591433</w:t>
            </w:r>
          </w:p>
        </w:tc>
        <w:tc>
          <w:tcPr>
            <w:tcW w:w="2048" w:type="dxa"/>
            <w:tcBorders>
              <w:top w:val="nil"/>
              <w:left w:val="nil"/>
              <w:bottom w:val="nil"/>
              <w:right w:val="nil"/>
            </w:tcBorders>
            <w:shd w:val="clear" w:color="auto" w:fill="auto"/>
            <w:noWrap/>
            <w:vAlign w:val="center"/>
            <w:hideMark/>
          </w:tcPr>
          <w:p w14:paraId="0438DDB2" w14:textId="77777777" w:rsidR="008F1F22" w:rsidRPr="000B2F93" w:rsidRDefault="008F1F22" w:rsidP="00A77032">
            <w:pPr>
              <w:snapToGrid w:val="0"/>
              <w:spacing w:before="0" w:after="0"/>
              <w:jc w:val="center"/>
              <w:rPr>
                <w:rFonts w:eastAsia="DengXian" w:cs="Times New Roman"/>
                <w:sz w:val="22"/>
              </w:rPr>
            </w:pPr>
            <w:r w:rsidRPr="000B2F93">
              <w:rPr>
                <w:rFonts w:eastAsia="DengXian" w:cs="Times New Roman"/>
                <w:sz w:val="22"/>
              </w:rPr>
              <w:t>137658</w:t>
            </w:r>
          </w:p>
        </w:tc>
        <w:tc>
          <w:tcPr>
            <w:tcW w:w="2048" w:type="dxa"/>
            <w:tcBorders>
              <w:top w:val="nil"/>
              <w:left w:val="nil"/>
              <w:bottom w:val="nil"/>
              <w:right w:val="nil"/>
            </w:tcBorders>
            <w:shd w:val="clear" w:color="auto" w:fill="auto"/>
            <w:noWrap/>
            <w:vAlign w:val="center"/>
            <w:hideMark/>
          </w:tcPr>
          <w:p w14:paraId="149DA672" w14:textId="77777777" w:rsidR="008F1F22" w:rsidRPr="000B2F93" w:rsidRDefault="008F1F22" w:rsidP="00A77032">
            <w:pPr>
              <w:snapToGrid w:val="0"/>
              <w:spacing w:before="0" w:after="0"/>
              <w:jc w:val="center"/>
              <w:rPr>
                <w:rFonts w:eastAsia="DengXian" w:cs="Times New Roman"/>
                <w:sz w:val="22"/>
              </w:rPr>
            </w:pPr>
            <w:r w:rsidRPr="000B2F93">
              <w:rPr>
                <w:rFonts w:eastAsia="DengXian" w:cs="Times New Roman"/>
                <w:sz w:val="22"/>
              </w:rPr>
              <w:t>999.52</w:t>
            </w:r>
          </w:p>
        </w:tc>
        <w:tc>
          <w:tcPr>
            <w:tcW w:w="1857" w:type="dxa"/>
            <w:tcBorders>
              <w:top w:val="nil"/>
              <w:left w:val="nil"/>
              <w:bottom w:val="nil"/>
              <w:right w:val="nil"/>
            </w:tcBorders>
            <w:shd w:val="clear" w:color="auto" w:fill="auto"/>
            <w:noWrap/>
            <w:vAlign w:val="center"/>
            <w:hideMark/>
          </w:tcPr>
          <w:p w14:paraId="7F072067" w14:textId="77777777" w:rsidR="008F1F22" w:rsidRPr="000B2F93" w:rsidRDefault="008F1F22" w:rsidP="00A77032">
            <w:pPr>
              <w:snapToGrid w:val="0"/>
              <w:spacing w:before="0" w:after="0"/>
              <w:jc w:val="center"/>
              <w:rPr>
                <w:rFonts w:eastAsia="DengXian" w:cs="Times New Roman"/>
                <w:sz w:val="22"/>
              </w:rPr>
            </w:pPr>
            <w:r w:rsidRPr="000B2F93">
              <w:rPr>
                <w:rFonts w:eastAsia="DengXian" w:cs="Times New Roman"/>
                <w:sz w:val="22"/>
              </w:rPr>
              <w:t>1766</w:t>
            </w:r>
          </w:p>
        </w:tc>
      </w:tr>
      <w:tr w:rsidR="008F1F22" w:rsidRPr="000B2F93" w14:paraId="70C2763F" w14:textId="77777777" w:rsidTr="00A77032">
        <w:trPr>
          <w:trHeight w:val="170"/>
          <w:tblCellSpacing w:w="11" w:type="dxa"/>
        </w:trPr>
        <w:tc>
          <w:tcPr>
            <w:tcW w:w="2127" w:type="dxa"/>
            <w:tcBorders>
              <w:top w:val="nil"/>
              <w:left w:val="nil"/>
              <w:bottom w:val="nil"/>
              <w:right w:val="nil"/>
            </w:tcBorders>
            <w:shd w:val="clear" w:color="auto" w:fill="auto"/>
            <w:noWrap/>
            <w:vAlign w:val="center"/>
            <w:hideMark/>
          </w:tcPr>
          <w:p w14:paraId="0B566215" w14:textId="77777777" w:rsidR="008F1F22" w:rsidRPr="000B2F93" w:rsidRDefault="008F1F22" w:rsidP="008B25B8">
            <w:pPr>
              <w:snapToGrid w:val="0"/>
              <w:spacing w:before="0" w:after="0"/>
              <w:rPr>
                <w:rFonts w:eastAsia="DengXian" w:cs="Times New Roman"/>
                <w:sz w:val="22"/>
              </w:rPr>
            </w:pPr>
            <w:r w:rsidRPr="000B2F93">
              <w:rPr>
                <w:rFonts w:eastAsia="DengXian" w:cs="Times New Roman"/>
                <w:sz w:val="22"/>
              </w:rPr>
              <w:t>Mid_RNAs_2</w:t>
            </w:r>
          </w:p>
        </w:tc>
        <w:tc>
          <w:tcPr>
            <w:tcW w:w="1598" w:type="dxa"/>
            <w:tcBorders>
              <w:top w:val="nil"/>
              <w:left w:val="nil"/>
              <w:bottom w:val="nil"/>
              <w:right w:val="nil"/>
            </w:tcBorders>
            <w:shd w:val="clear" w:color="auto" w:fill="auto"/>
            <w:noWrap/>
            <w:vAlign w:val="center"/>
            <w:hideMark/>
          </w:tcPr>
          <w:p w14:paraId="0BFD77AE" w14:textId="77777777" w:rsidR="008F1F22" w:rsidRPr="000B2F93" w:rsidRDefault="008F1F22" w:rsidP="00A77032">
            <w:pPr>
              <w:snapToGrid w:val="0"/>
              <w:spacing w:before="0" w:after="0"/>
              <w:jc w:val="center"/>
              <w:rPr>
                <w:rFonts w:eastAsia="DengXian" w:cs="Times New Roman"/>
                <w:sz w:val="22"/>
              </w:rPr>
            </w:pPr>
            <w:r w:rsidRPr="000B2F93">
              <w:rPr>
                <w:rFonts w:eastAsia="DengXian" w:cs="Times New Roman"/>
                <w:sz w:val="22"/>
              </w:rPr>
              <w:t>152533431</w:t>
            </w:r>
          </w:p>
        </w:tc>
        <w:tc>
          <w:tcPr>
            <w:tcW w:w="2048" w:type="dxa"/>
            <w:tcBorders>
              <w:top w:val="nil"/>
              <w:left w:val="nil"/>
              <w:bottom w:val="nil"/>
              <w:right w:val="nil"/>
            </w:tcBorders>
            <w:shd w:val="clear" w:color="auto" w:fill="auto"/>
            <w:noWrap/>
            <w:vAlign w:val="center"/>
            <w:hideMark/>
          </w:tcPr>
          <w:p w14:paraId="15E4FC98" w14:textId="77777777" w:rsidR="008F1F22" w:rsidRPr="000B2F93" w:rsidRDefault="008F1F22" w:rsidP="00A77032">
            <w:pPr>
              <w:snapToGrid w:val="0"/>
              <w:spacing w:before="0" w:after="0"/>
              <w:jc w:val="center"/>
              <w:rPr>
                <w:rFonts w:eastAsia="DengXian" w:cs="Times New Roman"/>
                <w:sz w:val="22"/>
              </w:rPr>
            </w:pPr>
            <w:r w:rsidRPr="000B2F93">
              <w:rPr>
                <w:rFonts w:eastAsia="DengXian" w:cs="Times New Roman"/>
                <w:sz w:val="22"/>
              </w:rPr>
              <w:t>153088</w:t>
            </w:r>
          </w:p>
        </w:tc>
        <w:tc>
          <w:tcPr>
            <w:tcW w:w="2048" w:type="dxa"/>
            <w:tcBorders>
              <w:top w:val="nil"/>
              <w:left w:val="nil"/>
              <w:bottom w:val="nil"/>
              <w:right w:val="nil"/>
            </w:tcBorders>
            <w:shd w:val="clear" w:color="auto" w:fill="auto"/>
            <w:noWrap/>
            <w:vAlign w:val="center"/>
            <w:hideMark/>
          </w:tcPr>
          <w:p w14:paraId="0CBB1768" w14:textId="77777777" w:rsidR="008F1F22" w:rsidRPr="000B2F93" w:rsidRDefault="008F1F22" w:rsidP="00A77032">
            <w:pPr>
              <w:snapToGrid w:val="0"/>
              <w:spacing w:before="0" w:after="0"/>
              <w:jc w:val="center"/>
              <w:rPr>
                <w:rFonts w:eastAsia="DengXian" w:cs="Times New Roman"/>
                <w:sz w:val="22"/>
              </w:rPr>
            </w:pPr>
            <w:r w:rsidRPr="000B2F93">
              <w:rPr>
                <w:rFonts w:eastAsia="DengXian" w:cs="Times New Roman"/>
                <w:sz w:val="22"/>
              </w:rPr>
              <w:t>996.38</w:t>
            </w:r>
          </w:p>
        </w:tc>
        <w:tc>
          <w:tcPr>
            <w:tcW w:w="1857" w:type="dxa"/>
            <w:tcBorders>
              <w:top w:val="nil"/>
              <w:left w:val="nil"/>
              <w:bottom w:val="nil"/>
              <w:right w:val="nil"/>
            </w:tcBorders>
            <w:shd w:val="clear" w:color="auto" w:fill="auto"/>
            <w:noWrap/>
            <w:vAlign w:val="center"/>
            <w:hideMark/>
          </w:tcPr>
          <w:p w14:paraId="007DAF80" w14:textId="77777777" w:rsidR="008F1F22" w:rsidRPr="000B2F93" w:rsidRDefault="008F1F22" w:rsidP="00A77032">
            <w:pPr>
              <w:snapToGrid w:val="0"/>
              <w:spacing w:before="0" w:after="0"/>
              <w:jc w:val="center"/>
              <w:rPr>
                <w:rFonts w:eastAsia="DengXian" w:cs="Times New Roman"/>
                <w:sz w:val="22"/>
              </w:rPr>
            </w:pPr>
            <w:r w:rsidRPr="000B2F93">
              <w:rPr>
                <w:rFonts w:eastAsia="DengXian" w:cs="Times New Roman"/>
                <w:sz w:val="22"/>
              </w:rPr>
              <w:t>1792</w:t>
            </w:r>
          </w:p>
        </w:tc>
      </w:tr>
      <w:tr w:rsidR="008F1F22" w:rsidRPr="000B2F93" w14:paraId="5ECD0DAE" w14:textId="77777777" w:rsidTr="00A77032">
        <w:trPr>
          <w:trHeight w:val="170"/>
          <w:tblCellSpacing w:w="11" w:type="dxa"/>
        </w:trPr>
        <w:tc>
          <w:tcPr>
            <w:tcW w:w="2127" w:type="dxa"/>
            <w:tcBorders>
              <w:top w:val="nil"/>
              <w:left w:val="nil"/>
              <w:bottom w:val="nil"/>
              <w:right w:val="nil"/>
            </w:tcBorders>
            <w:shd w:val="clear" w:color="auto" w:fill="auto"/>
            <w:noWrap/>
            <w:vAlign w:val="center"/>
            <w:hideMark/>
          </w:tcPr>
          <w:p w14:paraId="6F3F4A4B" w14:textId="77777777" w:rsidR="008F1F22" w:rsidRPr="000B2F93" w:rsidRDefault="008F1F22" w:rsidP="008B25B8">
            <w:pPr>
              <w:snapToGrid w:val="0"/>
              <w:spacing w:before="0" w:after="0"/>
              <w:rPr>
                <w:rFonts w:eastAsia="DengXian" w:cs="Times New Roman"/>
                <w:sz w:val="22"/>
              </w:rPr>
            </w:pPr>
            <w:r w:rsidRPr="000B2F93">
              <w:rPr>
                <w:rFonts w:eastAsia="DengXian" w:cs="Times New Roman"/>
                <w:sz w:val="22"/>
              </w:rPr>
              <w:t>Mid_RNAs_3</w:t>
            </w:r>
          </w:p>
        </w:tc>
        <w:tc>
          <w:tcPr>
            <w:tcW w:w="1598" w:type="dxa"/>
            <w:tcBorders>
              <w:top w:val="nil"/>
              <w:left w:val="nil"/>
              <w:bottom w:val="nil"/>
              <w:right w:val="nil"/>
            </w:tcBorders>
            <w:shd w:val="clear" w:color="auto" w:fill="auto"/>
            <w:noWrap/>
            <w:vAlign w:val="center"/>
            <w:hideMark/>
          </w:tcPr>
          <w:p w14:paraId="6A120AEA" w14:textId="77777777" w:rsidR="008F1F22" w:rsidRPr="000B2F93" w:rsidRDefault="008F1F22" w:rsidP="00A77032">
            <w:pPr>
              <w:snapToGrid w:val="0"/>
              <w:spacing w:before="0" w:after="0"/>
              <w:jc w:val="center"/>
              <w:rPr>
                <w:rFonts w:eastAsia="DengXian" w:cs="Times New Roman"/>
                <w:sz w:val="22"/>
              </w:rPr>
            </w:pPr>
            <w:r w:rsidRPr="000B2F93">
              <w:rPr>
                <w:rFonts w:eastAsia="DengXian" w:cs="Times New Roman"/>
                <w:sz w:val="22"/>
              </w:rPr>
              <w:t>158380257</w:t>
            </w:r>
          </w:p>
        </w:tc>
        <w:tc>
          <w:tcPr>
            <w:tcW w:w="2048" w:type="dxa"/>
            <w:tcBorders>
              <w:top w:val="nil"/>
              <w:left w:val="nil"/>
              <w:bottom w:val="nil"/>
              <w:right w:val="nil"/>
            </w:tcBorders>
            <w:shd w:val="clear" w:color="auto" w:fill="auto"/>
            <w:noWrap/>
            <w:vAlign w:val="center"/>
            <w:hideMark/>
          </w:tcPr>
          <w:p w14:paraId="5139B3F5" w14:textId="77777777" w:rsidR="008F1F22" w:rsidRPr="000B2F93" w:rsidRDefault="008F1F22" w:rsidP="00A77032">
            <w:pPr>
              <w:snapToGrid w:val="0"/>
              <w:spacing w:before="0" w:after="0"/>
              <w:jc w:val="center"/>
              <w:rPr>
                <w:rFonts w:eastAsia="DengXian" w:cs="Times New Roman"/>
                <w:sz w:val="22"/>
              </w:rPr>
            </w:pPr>
            <w:r w:rsidRPr="000B2F93">
              <w:rPr>
                <w:rFonts w:eastAsia="DengXian" w:cs="Times New Roman"/>
                <w:sz w:val="22"/>
              </w:rPr>
              <w:t>160107</w:t>
            </w:r>
          </w:p>
        </w:tc>
        <w:tc>
          <w:tcPr>
            <w:tcW w:w="2048" w:type="dxa"/>
            <w:tcBorders>
              <w:top w:val="nil"/>
              <w:left w:val="nil"/>
              <w:bottom w:val="nil"/>
              <w:right w:val="nil"/>
            </w:tcBorders>
            <w:shd w:val="clear" w:color="auto" w:fill="auto"/>
            <w:noWrap/>
            <w:vAlign w:val="center"/>
            <w:hideMark/>
          </w:tcPr>
          <w:p w14:paraId="2DB9AEFF" w14:textId="77777777" w:rsidR="008F1F22" w:rsidRPr="000B2F93" w:rsidRDefault="008F1F22" w:rsidP="00A77032">
            <w:pPr>
              <w:snapToGrid w:val="0"/>
              <w:spacing w:before="0" w:after="0"/>
              <w:jc w:val="center"/>
              <w:rPr>
                <w:rFonts w:eastAsia="DengXian" w:cs="Times New Roman"/>
                <w:sz w:val="22"/>
              </w:rPr>
            </w:pPr>
            <w:r w:rsidRPr="000B2F93">
              <w:rPr>
                <w:rFonts w:eastAsia="DengXian" w:cs="Times New Roman"/>
                <w:sz w:val="22"/>
              </w:rPr>
              <w:t>989.22</w:t>
            </w:r>
          </w:p>
        </w:tc>
        <w:tc>
          <w:tcPr>
            <w:tcW w:w="1857" w:type="dxa"/>
            <w:tcBorders>
              <w:top w:val="nil"/>
              <w:left w:val="nil"/>
              <w:bottom w:val="nil"/>
              <w:right w:val="nil"/>
            </w:tcBorders>
            <w:shd w:val="clear" w:color="auto" w:fill="auto"/>
            <w:noWrap/>
            <w:vAlign w:val="center"/>
            <w:hideMark/>
          </w:tcPr>
          <w:p w14:paraId="477B432E" w14:textId="77777777" w:rsidR="008F1F22" w:rsidRPr="000B2F93" w:rsidRDefault="008F1F22" w:rsidP="00A77032">
            <w:pPr>
              <w:snapToGrid w:val="0"/>
              <w:spacing w:before="0" w:after="0"/>
              <w:jc w:val="center"/>
              <w:rPr>
                <w:rFonts w:eastAsia="DengXian" w:cs="Times New Roman"/>
                <w:sz w:val="22"/>
              </w:rPr>
            </w:pPr>
            <w:r w:rsidRPr="000B2F93">
              <w:rPr>
                <w:rFonts w:eastAsia="DengXian" w:cs="Times New Roman"/>
                <w:sz w:val="22"/>
              </w:rPr>
              <w:t>1799</w:t>
            </w:r>
          </w:p>
        </w:tc>
      </w:tr>
      <w:tr w:rsidR="008F1F22" w:rsidRPr="000B2F93" w14:paraId="2220A28B" w14:textId="77777777" w:rsidTr="00A77032">
        <w:trPr>
          <w:trHeight w:val="170"/>
          <w:tblCellSpacing w:w="11" w:type="dxa"/>
        </w:trPr>
        <w:tc>
          <w:tcPr>
            <w:tcW w:w="2127" w:type="dxa"/>
            <w:tcBorders>
              <w:top w:val="nil"/>
              <w:left w:val="nil"/>
              <w:bottom w:val="nil"/>
              <w:right w:val="nil"/>
            </w:tcBorders>
            <w:shd w:val="clear" w:color="auto" w:fill="auto"/>
            <w:noWrap/>
            <w:vAlign w:val="center"/>
            <w:hideMark/>
          </w:tcPr>
          <w:p w14:paraId="7B92C178" w14:textId="77777777" w:rsidR="008F1F22" w:rsidRPr="000B2F93" w:rsidRDefault="008F1F22" w:rsidP="008B25B8">
            <w:pPr>
              <w:snapToGrid w:val="0"/>
              <w:spacing w:before="0" w:after="0"/>
              <w:rPr>
                <w:rFonts w:eastAsia="DengXian" w:cs="Times New Roman"/>
                <w:sz w:val="22"/>
              </w:rPr>
            </w:pPr>
            <w:r w:rsidRPr="000B2F93">
              <w:rPr>
                <w:rFonts w:eastAsia="DengXian" w:cs="Times New Roman"/>
                <w:sz w:val="22"/>
              </w:rPr>
              <w:t>Acr_RNAs_1</w:t>
            </w:r>
          </w:p>
        </w:tc>
        <w:tc>
          <w:tcPr>
            <w:tcW w:w="1598" w:type="dxa"/>
            <w:tcBorders>
              <w:top w:val="nil"/>
              <w:left w:val="nil"/>
              <w:bottom w:val="nil"/>
              <w:right w:val="nil"/>
            </w:tcBorders>
            <w:shd w:val="clear" w:color="auto" w:fill="auto"/>
            <w:noWrap/>
            <w:vAlign w:val="center"/>
            <w:hideMark/>
          </w:tcPr>
          <w:p w14:paraId="48152310" w14:textId="77777777" w:rsidR="008F1F22" w:rsidRPr="000B2F93" w:rsidRDefault="008F1F22" w:rsidP="00A77032">
            <w:pPr>
              <w:snapToGrid w:val="0"/>
              <w:spacing w:before="0" w:after="0"/>
              <w:jc w:val="center"/>
              <w:rPr>
                <w:rFonts w:eastAsia="DengXian" w:cs="Times New Roman"/>
                <w:sz w:val="22"/>
              </w:rPr>
            </w:pPr>
            <w:r w:rsidRPr="000B2F93">
              <w:rPr>
                <w:rFonts w:eastAsia="DengXian" w:cs="Times New Roman"/>
                <w:sz w:val="22"/>
              </w:rPr>
              <w:t>121337254</w:t>
            </w:r>
          </w:p>
        </w:tc>
        <w:tc>
          <w:tcPr>
            <w:tcW w:w="2048" w:type="dxa"/>
            <w:tcBorders>
              <w:top w:val="nil"/>
              <w:left w:val="nil"/>
              <w:bottom w:val="nil"/>
              <w:right w:val="nil"/>
            </w:tcBorders>
            <w:shd w:val="clear" w:color="auto" w:fill="auto"/>
            <w:noWrap/>
            <w:vAlign w:val="center"/>
            <w:hideMark/>
          </w:tcPr>
          <w:p w14:paraId="6DEEEA10" w14:textId="77777777" w:rsidR="008F1F22" w:rsidRPr="000B2F93" w:rsidRDefault="008F1F22" w:rsidP="00A77032">
            <w:pPr>
              <w:snapToGrid w:val="0"/>
              <w:spacing w:before="0" w:after="0"/>
              <w:jc w:val="center"/>
              <w:rPr>
                <w:rFonts w:eastAsia="DengXian" w:cs="Times New Roman"/>
                <w:sz w:val="22"/>
              </w:rPr>
            </w:pPr>
            <w:r w:rsidRPr="000B2F93">
              <w:rPr>
                <w:rFonts w:eastAsia="DengXian" w:cs="Times New Roman"/>
                <w:sz w:val="22"/>
              </w:rPr>
              <w:t>116221</w:t>
            </w:r>
          </w:p>
        </w:tc>
        <w:tc>
          <w:tcPr>
            <w:tcW w:w="2048" w:type="dxa"/>
            <w:tcBorders>
              <w:top w:val="nil"/>
              <w:left w:val="nil"/>
              <w:bottom w:val="nil"/>
              <w:right w:val="nil"/>
            </w:tcBorders>
            <w:shd w:val="clear" w:color="auto" w:fill="auto"/>
            <w:noWrap/>
            <w:vAlign w:val="center"/>
            <w:hideMark/>
          </w:tcPr>
          <w:p w14:paraId="01964C12" w14:textId="77777777" w:rsidR="008F1F22" w:rsidRPr="000B2F93" w:rsidRDefault="008F1F22" w:rsidP="00A77032">
            <w:pPr>
              <w:snapToGrid w:val="0"/>
              <w:spacing w:before="0" w:after="0"/>
              <w:jc w:val="center"/>
              <w:rPr>
                <w:rFonts w:eastAsia="DengXian" w:cs="Times New Roman"/>
                <w:sz w:val="22"/>
              </w:rPr>
            </w:pPr>
            <w:r w:rsidRPr="000B2F93">
              <w:rPr>
                <w:rFonts w:eastAsia="DengXian" w:cs="Times New Roman"/>
                <w:sz w:val="22"/>
              </w:rPr>
              <w:t>1044.02</w:t>
            </w:r>
          </w:p>
        </w:tc>
        <w:tc>
          <w:tcPr>
            <w:tcW w:w="1857" w:type="dxa"/>
            <w:tcBorders>
              <w:top w:val="nil"/>
              <w:left w:val="nil"/>
              <w:bottom w:val="nil"/>
              <w:right w:val="nil"/>
            </w:tcBorders>
            <w:shd w:val="clear" w:color="auto" w:fill="auto"/>
            <w:noWrap/>
            <w:vAlign w:val="center"/>
            <w:hideMark/>
          </w:tcPr>
          <w:p w14:paraId="7DF10383" w14:textId="77777777" w:rsidR="008F1F22" w:rsidRPr="000B2F93" w:rsidRDefault="008F1F22" w:rsidP="00A77032">
            <w:pPr>
              <w:snapToGrid w:val="0"/>
              <w:spacing w:before="0" w:after="0"/>
              <w:jc w:val="center"/>
              <w:rPr>
                <w:rFonts w:eastAsia="DengXian" w:cs="Times New Roman"/>
                <w:sz w:val="22"/>
              </w:rPr>
            </w:pPr>
            <w:r w:rsidRPr="000B2F93">
              <w:rPr>
                <w:rFonts w:eastAsia="DengXian" w:cs="Times New Roman"/>
                <w:sz w:val="22"/>
              </w:rPr>
              <w:t>1785</w:t>
            </w:r>
          </w:p>
        </w:tc>
      </w:tr>
      <w:tr w:rsidR="008F1F22" w:rsidRPr="000B2F93" w14:paraId="1F1255DD" w14:textId="77777777" w:rsidTr="00A77032">
        <w:trPr>
          <w:trHeight w:val="170"/>
          <w:tblCellSpacing w:w="11" w:type="dxa"/>
        </w:trPr>
        <w:tc>
          <w:tcPr>
            <w:tcW w:w="2127" w:type="dxa"/>
            <w:tcBorders>
              <w:top w:val="nil"/>
              <w:left w:val="nil"/>
              <w:bottom w:val="nil"/>
              <w:right w:val="nil"/>
            </w:tcBorders>
            <w:shd w:val="clear" w:color="auto" w:fill="auto"/>
            <w:noWrap/>
            <w:vAlign w:val="center"/>
            <w:hideMark/>
          </w:tcPr>
          <w:p w14:paraId="5908675E" w14:textId="77777777" w:rsidR="008F1F22" w:rsidRPr="000B2F93" w:rsidRDefault="008F1F22" w:rsidP="008B25B8">
            <w:pPr>
              <w:snapToGrid w:val="0"/>
              <w:spacing w:before="0" w:after="0"/>
              <w:rPr>
                <w:rFonts w:eastAsia="DengXian" w:cs="Times New Roman"/>
                <w:sz w:val="22"/>
              </w:rPr>
            </w:pPr>
            <w:r w:rsidRPr="000B2F93">
              <w:rPr>
                <w:rFonts w:eastAsia="DengXian" w:cs="Times New Roman"/>
                <w:sz w:val="22"/>
              </w:rPr>
              <w:t>Acr_RNAs_2</w:t>
            </w:r>
          </w:p>
        </w:tc>
        <w:tc>
          <w:tcPr>
            <w:tcW w:w="1598" w:type="dxa"/>
            <w:tcBorders>
              <w:top w:val="nil"/>
              <w:left w:val="nil"/>
              <w:bottom w:val="nil"/>
              <w:right w:val="nil"/>
            </w:tcBorders>
            <w:shd w:val="clear" w:color="auto" w:fill="auto"/>
            <w:noWrap/>
            <w:vAlign w:val="center"/>
            <w:hideMark/>
          </w:tcPr>
          <w:p w14:paraId="327255D2" w14:textId="77777777" w:rsidR="008F1F22" w:rsidRPr="000B2F93" w:rsidRDefault="008F1F22" w:rsidP="00A77032">
            <w:pPr>
              <w:snapToGrid w:val="0"/>
              <w:spacing w:before="0" w:after="0"/>
              <w:jc w:val="center"/>
              <w:rPr>
                <w:rFonts w:eastAsia="DengXian" w:cs="Times New Roman"/>
                <w:sz w:val="22"/>
              </w:rPr>
            </w:pPr>
            <w:r w:rsidRPr="000B2F93">
              <w:rPr>
                <w:rFonts w:eastAsia="DengXian" w:cs="Times New Roman"/>
                <w:sz w:val="22"/>
              </w:rPr>
              <w:t>110923585</w:t>
            </w:r>
          </w:p>
        </w:tc>
        <w:tc>
          <w:tcPr>
            <w:tcW w:w="2048" w:type="dxa"/>
            <w:tcBorders>
              <w:top w:val="nil"/>
              <w:left w:val="nil"/>
              <w:bottom w:val="nil"/>
              <w:right w:val="nil"/>
            </w:tcBorders>
            <w:shd w:val="clear" w:color="auto" w:fill="auto"/>
            <w:noWrap/>
            <w:vAlign w:val="center"/>
            <w:hideMark/>
          </w:tcPr>
          <w:p w14:paraId="67531681" w14:textId="77777777" w:rsidR="008F1F22" w:rsidRPr="000B2F93" w:rsidRDefault="008F1F22" w:rsidP="00A77032">
            <w:pPr>
              <w:snapToGrid w:val="0"/>
              <w:spacing w:before="0" w:after="0"/>
              <w:jc w:val="center"/>
              <w:rPr>
                <w:rFonts w:eastAsia="DengXian" w:cs="Times New Roman"/>
                <w:sz w:val="22"/>
              </w:rPr>
            </w:pPr>
            <w:r w:rsidRPr="000B2F93">
              <w:rPr>
                <w:rFonts w:eastAsia="DengXian" w:cs="Times New Roman"/>
                <w:sz w:val="22"/>
              </w:rPr>
              <w:t>110192</w:t>
            </w:r>
          </w:p>
        </w:tc>
        <w:tc>
          <w:tcPr>
            <w:tcW w:w="2048" w:type="dxa"/>
            <w:tcBorders>
              <w:top w:val="nil"/>
              <w:left w:val="nil"/>
              <w:bottom w:val="nil"/>
              <w:right w:val="nil"/>
            </w:tcBorders>
            <w:shd w:val="clear" w:color="auto" w:fill="auto"/>
            <w:noWrap/>
            <w:vAlign w:val="center"/>
            <w:hideMark/>
          </w:tcPr>
          <w:p w14:paraId="79933C0F" w14:textId="77777777" w:rsidR="008F1F22" w:rsidRPr="000B2F93" w:rsidRDefault="008F1F22" w:rsidP="00A77032">
            <w:pPr>
              <w:snapToGrid w:val="0"/>
              <w:spacing w:before="0" w:after="0"/>
              <w:jc w:val="center"/>
              <w:rPr>
                <w:rFonts w:eastAsia="DengXian" w:cs="Times New Roman"/>
                <w:sz w:val="22"/>
              </w:rPr>
            </w:pPr>
            <w:r w:rsidRPr="000B2F93">
              <w:rPr>
                <w:rFonts w:eastAsia="DengXian" w:cs="Times New Roman"/>
                <w:sz w:val="22"/>
              </w:rPr>
              <w:t>1006.64</w:t>
            </w:r>
          </w:p>
        </w:tc>
        <w:tc>
          <w:tcPr>
            <w:tcW w:w="1857" w:type="dxa"/>
            <w:tcBorders>
              <w:top w:val="nil"/>
              <w:left w:val="nil"/>
              <w:bottom w:val="nil"/>
              <w:right w:val="nil"/>
            </w:tcBorders>
            <w:shd w:val="clear" w:color="auto" w:fill="auto"/>
            <w:noWrap/>
            <w:vAlign w:val="center"/>
            <w:hideMark/>
          </w:tcPr>
          <w:p w14:paraId="20740C8E" w14:textId="77777777" w:rsidR="008F1F22" w:rsidRPr="000B2F93" w:rsidRDefault="008F1F22" w:rsidP="00A77032">
            <w:pPr>
              <w:snapToGrid w:val="0"/>
              <w:spacing w:before="0" w:after="0"/>
              <w:jc w:val="center"/>
              <w:rPr>
                <w:rFonts w:eastAsia="DengXian" w:cs="Times New Roman"/>
                <w:sz w:val="22"/>
              </w:rPr>
            </w:pPr>
            <w:r w:rsidRPr="000B2F93">
              <w:rPr>
                <w:rFonts w:eastAsia="DengXian" w:cs="Times New Roman"/>
                <w:sz w:val="22"/>
              </w:rPr>
              <w:t>1749</w:t>
            </w:r>
          </w:p>
        </w:tc>
      </w:tr>
      <w:tr w:rsidR="008F1F22" w:rsidRPr="000B2F93" w14:paraId="655E8656" w14:textId="77777777" w:rsidTr="00A77032">
        <w:trPr>
          <w:trHeight w:val="49"/>
          <w:tblCellSpacing w:w="11" w:type="dxa"/>
        </w:trPr>
        <w:tc>
          <w:tcPr>
            <w:tcW w:w="2127" w:type="dxa"/>
            <w:tcBorders>
              <w:top w:val="nil"/>
              <w:left w:val="nil"/>
              <w:bottom w:val="single" w:sz="4" w:space="0" w:color="auto"/>
              <w:right w:val="nil"/>
            </w:tcBorders>
            <w:shd w:val="clear" w:color="auto" w:fill="auto"/>
            <w:noWrap/>
            <w:vAlign w:val="center"/>
          </w:tcPr>
          <w:p w14:paraId="1D74D48E" w14:textId="77777777" w:rsidR="008F1F22" w:rsidRPr="000B2F93" w:rsidRDefault="008F1F22" w:rsidP="008B25B8">
            <w:pPr>
              <w:snapToGrid w:val="0"/>
              <w:spacing w:before="0" w:after="0"/>
              <w:rPr>
                <w:rFonts w:eastAsia="DengXian" w:cs="Times New Roman"/>
                <w:sz w:val="22"/>
              </w:rPr>
            </w:pPr>
            <w:r w:rsidRPr="000B2F93">
              <w:rPr>
                <w:rFonts w:eastAsia="DengXian" w:cs="Times New Roman"/>
                <w:sz w:val="22"/>
              </w:rPr>
              <w:t>Acr_RNAs_3</w:t>
            </w:r>
          </w:p>
        </w:tc>
        <w:tc>
          <w:tcPr>
            <w:tcW w:w="1598" w:type="dxa"/>
            <w:tcBorders>
              <w:top w:val="nil"/>
              <w:left w:val="nil"/>
              <w:bottom w:val="single" w:sz="4" w:space="0" w:color="auto"/>
              <w:right w:val="nil"/>
            </w:tcBorders>
            <w:shd w:val="clear" w:color="auto" w:fill="auto"/>
            <w:noWrap/>
            <w:vAlign w:val="center"/>
          </w:tcPr>
          <w:p w14:paraId="260B1A30" w14:textId="77777777" w:rsidR="008F1F22" w:rsidRPr="000B2F93" w:rsidRDefault="008F1F22" w:rsidP="00A77032">
            <w:pPr>
              <w:snapToGrid w:val="0"/>
              <w:spacing w:before="0" w:after="0"/>
              <w:jc w:val="center"/>
              <w:rPr>
                <w:rFonts w:eastAsia="DengXian" w:cs="Times New Roman"/>
                <w:sz w:val="22"/>
              </w:rPr>
            </w:pPr>
            <w:r w:rsidRPr="000B2F93">
              <w:rPr>
                <w:rFonts w:eastAsia="DengXian" w:cs="Times New Roman"/>
                <w:sz w:val="22"/>
              </w:rPr>
              <w:t>118226939</w:t>
            </w:r>
          </w:p>
        </w:tc>
        <w:tc>
          <w:tcPr>
            <w:tcW w:w="2048" w:type="dxa"/>
            <w:tcBorders>
              <w:top w:val="nil"/>
              <w:left w:val="nil"/>
              <w:bottom w:val="single" w:sz="4" w:space="0" w:color="auto"/>
              <w:right w:val="nil"/>
            </w:tcBorders>
            <w:shd w:val="clear" w:color="auto" w:fill="auto"/>
            <w:noWrap/>
            <w:vAlign w:val="center"/>
          </w:tcPr>
          <w:p w14:paraId="12F86BAC" w14:textId="77777777" w:rsidR="008F1F22" w:rsidRPr="000B2F93" w:rsidRDefault="008F1F22" w:rsidP="00A77032">
            <w:pPr>
              <w:snapToGrid w:val="0"/>
              <w:spacing w:before="0" w:after="0"/>
              <w:jc w:val="center"/>
              <w:rPr>
                <w:rFonts w:eastAsia="DengXian" w:cs="Times New Roman"/>
                <w:sz w:val="22"/>
              </w:rPr>
            </w:pPr>
            <w:r w:rsidRPr="000B2F93">
              <w:rPr>
                <w:rFonts w:eastAsia="DengXian" w:cs="Times New Roman"/>
                <w:sz w:val="22"/>
              </w:rPr>
              <w:t>115259</w:t>
            </w:r>
          </w:p>
        </w:tc>
        <w:tc>
          <w:tcPr>
            <w:tcW w:w="2048" w:type="dxa"/>
            <w:tcBorders>
              <w:top w:val="nil"/>
              <w:left w:val="nil"/>
              <w:bottom w:val="single" w:sz="4" w:space="0" w:color="auto"/>
              <w:right w:val="nil"/>
            </w:tcBorders>
            <w:shd w:val="clear" w:color="auto" w:fill="auto"/>
            <w:noWrap/>
            <w:vAlign w:val="center"/>
          </w:tcPr>
          <w:p w14:paraId="5F475CDB" w14:textId="77777777" w:rsidR="008F1F22" w:rsidRPr="000B2F93" w:rsidRDefault="008F1F22" w:rsidP="00A77032">
            <w:pPr>
              <w:snapToGrid w:val="0"/>
              <w:spacing w:before="0" w:after="0"/>
              <w:jc w:val="center"/>
              <w:rPr>
                <w:rFonts w:eastAsia="DengXian" w:cs="Times New Roman"/>
                <w:sz w:val="22"/>
              </w:rPr>
            </w:pPr>
            <w:r w:rsidRPr="000B2F93">
              <w:rPr>
                <w:rFonts w:eastAsia="DengXian" w:cs="Times New Roman"/>
                <w:sz w:val="22"/>
              </w:rPr>
              <w:t>1025.75</w:t>
            </w:r>
          </w:p>
        </w:tc>
        <w:tc>
          <w:tcPr>
            <w:tcW w:w="1857" w:type="dxa"/>
            <w:tcBorders>
              <w:top w:val="nil"/>
              <w:left w:val="nil"/>
              <w:bottom w:val="single" w:sz="4" w:space="0" w:color="auto"/>
              <w:right w:val="nil"/>
            </w:tcBorders>
            <w:shd w:val="clear" w:color="auto" w:fill="auto"/>
            <w:noWrap/>
            <w:vAlign w:val="center"/>
          </w:tcPr>
          <w:p w14:paraId="4FC22050" w14:textId="77777777" w:rsidR="008F1F22" w:rsidRPr="000B2F93" w:rsidRDefault="008F1F22" w:rsidP="00A77032">
            <w:pPr>
              <w:snapToGrid w:val="0"/>
              <w:spacing w:before="0" w:after="0"/>
              <w:jc w:val="center"/>
              <w:rPr>
                <w:rFonts w:eastAsia="DengXian" w:cs="Times New Roman"/>
                <w:sz w:val="22"/>
              </w:rPr>
            </w:pPr>
            <w:r w:rsidRPr="000B2F93">
              <w:rPr>
                <w:rFonts w:eastAsia="DengXian" w:cs="Times New Roman"/>
                <w:sz w:val="22"/>
              </w:rPr>
              <w:t>1781</w:t>
            </w:r>
          </w:p>
        </w:tc>
      </w:tr>
    </w:tbl>
    <w:p w14:paraId="765472F2" w14:textId="77777777" w:rsidR="008F1F22" w:rsidRPr="000B2F93" w:rsidRDefault="008F1F22" w:rsidP="008B25B8">
      <w:pPr>
        <w:snapToGrid w:val="0"/>
        <w:spacing w:before="0" w:after="0"/>
        <w:rPr>
          <w:rFonts w:cs="Times New Roman"/>
          <w:sz w:val="22"/>
        </w:rPr>
      </w:pPr>
    </w:p>
    <w:p w14:paraId="15F2ED7F" w14:textId="2320FC11" w:rsidR="004C29F2" w:rsidRDefault="00A77032" w:rsidP="008B25B8">
      <w:pPr>
        <w:snapToGrid w:val="0"/>
        <w:spacing w:before="0" w:after="0"/>
        <w:rPr>
          <w:rFonts w:eastAsia="SimSun" w:cs="Times New Roman"/>
          <w:b/>
          <w:sz w:val="22"/>
          <w:highlight w:val="yellow"/>
        </w:rPr>
      </w:pPr>
      <w:r w:rsidRPr="000B2F93">
        <w:rPr>
          <w:rFonts w:eastAsia="SimSun" w:cs="Times New Roman"/>
          <w:bCs/>
          <w:sz w:val="22"/>
        </w:rPr>
        <w:t>Note: Ros, WY, San, GHZ</w:t>
      </w:r>
      <w:r>
        <w:rPr>
          <w:rFonts w:eastAsia="SimSun" w:cs="Times New Roman"/>
          <w:bCs/>
          <w:sz w:val="22"/>
        </w:rPr>
        <w:t xml:space="preserve">, Pin, Son, Mid, and </w:t>
      </w:r>
      <w:proofErr w:type="spellStart"/>
      <w:r>
        <w:rPr>
          <w:rFonts w:eastAsia="SimSun" w:cs="Times New Roman"/>
          <w:bCs/>
          <w:sz w:val="22"/>
        </w:rPr>
        <w:t>Acr</w:t>
      </w:r>
      <w:proofErr w:type="spellEnd"/>
      <w:r w:rsidRPr="000B2F93">
        <w:rPr>
          <w:rFonts w:eastAsia="SimSun" w:cs="Times New Roman"/>
          <w:bCs/>
          <w:sz w:val="22"/>
        </w:rPr>
        <w:t xml:space="preserve"> are abbreviations of Anthurium cultivars Rosa, Wu Yang, Sante, Guang Hua Zi Yun, </w:t>
      </w:r>
      <w:r>
        <w:rPr>
          <w:rFonts w:eastAsia="SimSun" w:cs="Times New Roman"/>
          <w:bCs/>
          <w:sz w:val="22"/>
        </w:rPr>
        <w:t xml:space="preserve">Pink Champion, </w:t>
      </w:r>
      <w:proofErr w:type="spellStart"/>
      <w:r>
        <w:rPr>
          <w:rFonts w:eastAsia="SimSun" w:cs="Times New Roman"/>
          <w:bCs/>
          <w:sz w:val="22"/>
        </w:rPr>
        <w:t>Sonate</w:t>
      </w:r>
      <w:proofErr w:type="spellEnd"/>
      <w:r>
        <w:rPr>
          <w:rFonts w:eastAsia="SimSun" w:cs="Times New Roman"/>
          <w:bCs/>
          <w:sz w:val="22"/>
        </w:rPr>
        <w:t xml:space="preserve">, Midori, and Acropolis, </w:t>
      </w:r>
      <w:r w:rsidRPr="000B2F93">
        <w:rPr>
          <w:rFonts w:eastAsia="SimSun" w:cs="Times New Roman"/>
          <w:bCs/>
          <w:sz w:val="22"/>
        </w:rPr>
        <w:t>respectively. RNAs 1, 2, and 3 indicate three biological replicates.</w:t>
      </w:r>
      <w:r w:rsidR="004C29F2">
        <w:rPr>
          <w:rFonts w:eastAsia="SimSun" w:cs="Times New Roman"/>
          <w:b/>
          <w:sz w:val="22"/>
          <w:highlight w:val="yellow"/>
        </w:rPr>
        <w:br w:type="page"/>
      </w:r>
    </w:p>
    <w:p w14:paraId="41349F9D" w14:textId="2406A310" w:rsidR="004047A6" w:rsidRDefault="004047A6" w:rsidP="008B25B8">
      <w:pPr>
        <w:snapToGrid w:val="0"/>
        <w:spacing w:before="0" w:after="0"/>
        <w:rPr>
          <w:rFonts w:cs="Times New Roman"/>
          <w:sz w:val="22"/>
        </w:rPr>
      </w:pPr>
      <w:bookmarkStart w:id="2" w:name="_Hlk138849617"/>
      <w:r w:rsidRPr="004C29F2">
        <w:rPr>
          <w:rFonts w:cs="Times New Roman"/>
          <w:b/>
          <w:bCs/>
          <w:sz w:val="22"/>
        </w:rPr>
        <w:lastRenderedPageBreak/>
        <w:t>TABLE S3</w:t>
      </w:r>
      <w:r w:rsidRPr="000B2F93">
        <w:rPr>
          <w:rFonts w:cs="Times New Roman"/>
          <w:b/>
          <w:bCs/>
          <w:sz w:val="22"/>
        </w:rPr>
        <w:t xml:space="preserve"> </w:t>
      </w:r>
      <w:r w:rsidRPr="000B2F93">
        <w:rPr>
          <w:rFonts w:cs="Times New Roman"/>
          <w:sz w:val="22"/>
        </w:rPr>
        <w:t xml:space="preserve">The result of </w:t>
      </w:r>
      <w:proofErr w:type="spellStart"/>
      <w:r w:rsidRPr="000B2F93">
        <w:rPr>
          <w:rFonts w:cs="Times New Roman"/>
          <w:sz w:val="22"/>
        </w:rPr>
        <w:t>unigene</w:t>
      </w:r>
      <w:proofErr w:type="spellEnd"/>
      <w:r w:rsidRPr="000B2F93">
        <w:rPr>
          <w:rFonts w:cs="Times New Roman"/>
          <w:sz w:val="22"/>
        </w:rPr>
        <w:t xml:space="preserve"> assembly</w:t>
      </w:r>
      <w:r w:rsidR="004968D7" w:rsidRPr="000B2F93">
        <w:rPr>
          <w:rFonts w:cs="Times New Roman"/>
          <w:sz w:val="22"/>
        </w:rPr>
        <w:t>.</w:t>
      </w:r>
    </w:p>
    <w:p w14:paraId="3C4D3D43" w14:textId="77777777" w:rsidR="001030A7" w:rsidRPr="000B2F93" w:rsidRDefault="001030A7" w:rsidP="008B25B8">
      <w:pPr>
        <w:snapToGrid w:val="0"/>
        <w:spacing w:before="0" w:after="0"/>
        <w:rPr>
          <w:rFonts w:cs="Times New Roman"/>
          <w:sz w:val="22"/>
          <w:highlight w:val="yellow"/>
        </w:rPr>
      </w:pPr>
    </w:p>
    <w:tbl>
      <w:tblPr>
        <w:tblW w:w="9810" w:type="dxa"/>
        <w:jc w:val="center"/>
        <w:tblLook w:val="04A0" w:firstRow="1" w:lastRow="0" w:firstColumn="1" w:lastColumn="0" w:noHBand="0" w:noVBand="1"/>
      </w:tblPr>
      <w:tblGrid>
        <w:gridCol w:w="1680"/>
        <w:gridCol w:w="1564"/>
        <w:gridCol w:w="1886"/>
        <w:gridCol w:w="2772"/>
        <w:gridCol w:w="1908"/>
      </w:tblGrid>
      <w:tr w:rsidR="004047A6" w:rsidRPr="000B2F93" w14:paraId="28A9EBE8" w14:textId="77777777" w:rsidTr="001030A7">
        <w:trPr>
          <w:trHeight w:val="280"/>
          <w:jc w:val="center"/>
        </w:trPr>
        <w:tc>
          <w:tcPr>
            <w:tcW w:w="1680" w:type="dxa"/>
            <w:tcBorders>
              <w:top w:val="single" w:sz="4" w:space="0" w:color="auto"/>
              <w:left w:val="nil"/>
              <w:bottom w:val="single" w:sz="4" w:space="0" w:color="auto"/>
              <w:right w:val="nil"/>
            </w:tcBorders>
            <w:shd w:val="clear" w:color="auto" w:fill="auto"/>
            <w:noWrap/>
            <w:vAlign w:val="center"/>
            <w:hideMark/>
          </w:tcPr>
          <w:bookmarkEnd w:id="2"/>
          <w:p w14:paraId="1ADC150A" w14:textId="77777777" w:rsidR="004047A6" w:rsidRPr="000B2F93" w:rsidRDefault="004047A6" w:rsidP="001030A7">
            <w:pPr>
              <w:snapToGrid w:val="0"/>
              <w:spacing w:before="0" w:after="0"/>
              <w:jc w:val="both"/>
              <w:rPr>
                <w:rFonts w:eastAsia="DengXian" w:cs="Times New Roman"/>
                <w:sz w:val="22"/>
              </w:rPr>
            </w:pPr>
            <w:r w:rsidRPr="000B2F93">
              <w:rPr>
                <w:rFonts w:eastAsia="DengXian" w:cs="Times New Roman"/>
                <w:sz w:val="22"/>
              </w:rPr>
              <w:t>Sample</w:t>
            </w:r>
          </w:p>
        </w:tc>
        <w:tc>
          <w:tcPr>
            <w:tcW w:w="1564" w:type="dxa"/>
            <w:tcBorders>
              <w:top w:val="single" w:sz="4" w:space="0" w:color="auto"/>
              <w:left w:val="nil"/>
              <w:bottom w:val="single" w:sz="4" w:space="0" w:color="auto"/>
              <w:right w:val="nil"/>
            </w:tcBorders>
            <w:shd w:val="clear" w:color="auto" w:fill="auto"/>
            <w:noWrap/>
            <w:vAlign w:val="center"/>
            <w:hideMark/>
          </w:tcPr>
          <w:p w14:paraId="081FF3A8" w14:textId="77777777" w:rsidR="004047A6" w:rsidRPr="000B2F93" w:rsidRDefault="004047A6" w:rsidP="001030A7">
            <w:pPr>
              <w:snapToGrid w:val="0"/>
              <w:spacing w:before="0" w:after="0"/>
              <w:jc w:val="center"/>
              <w:rPr>
                <w:rFonts w:eastAsia="DengXian" w:cs="Times New Roman"/>
                <w:sz w:val="22"/>
              </w:rPr>
            </w:pPr>
            <w:r w:rsidRPr="000B2F93">
              <w:rPr>
                <w:rFonts w:eastAsia="DengXian" w:cs="Times New Roman"/>
                <w:sz w:val="22"/>
              </w:rPr>
              <w:t>Total Length</w:t>
            </w:r>
          </w:p>
        </w:tc>
        <w:tc>
          <w:tcPr>
            <w:tcW w:w="1886" w:type="dxa"/>
            <w:tcBorders>
              <w:top w:val="single" w:sz="4" w:space="0" w:color="auto"/>
              <w:left w:val="nil"/>
              <w:bottom w:val="single" w:sz="4" w:space="0" w:color="auto"/>
              <w:right w:val="nil"/>
            </w:tcBorders>
            <w:shd w:val="clear" w:color="auto" w:fill="auto"/>
            <w:noWrap/>
            <w:vAlign w:val="center"/>
            <w:hideMark/>
          </w:tcPr>
          <w:p w14:paraId="4CD33166" w14:textId="77777777" w:rsidR="004047A6" w:rsidRPr="000B2F93" w:rsidRDefault="004047A6" w:rsidP="001030A7">
            <w:pPr>
              <w:snapToGrid w:val="0"/>
              <w:spacing w:before="0" w:after="0"/>
              <w:jc w:val="center"/>
              <w:rPr>
                <w:rFonts w:eastAsia="DengXian" w:cs="Times New Roman"/>
                <w:sz w:val="22"/>
              </w:rPr>
            </w:pPr>
            <w:r w:rsidRPr="000B2F93">
              <w:rPr>
                <w:rFonts w:eastAsia="DengXian" w:cs="Times New Roman"/>
                <w:sz w:val="22"/>
              </w:rPr>
              <w:t>Total number</w:t>
            </w:r>
          </w:p>
        </w:tc>
        <w:tc>
          <w:tcPr>
            <w:tcW w:w="2772" w:type="dxa"/>
            <w:tcBorders>
              <w:top w:val="single" w:sz="4" w:space="0" w:color="auto"/>
              <w:left w:val="nil"/>
              <w:bottom w:val="single" w:sz="4" w:space="0" w:color="auto"/>
              <w:right w:val="nil"/>
            </w:tcBorders>
            <w:shd w:val="clear" w:color="auto" w:fill="auto"/>
            <w:noWrap/>
            <w:vAlign w:val="center"/>
            <w:hideMark/>
          </w:tcPr>
          <w:p w14:paraId="5D1AE6D3" w14:textId="77777777" w:rsidR="004047A6" w:rsidRPr="000B2F93" w:rsidRDefault="004047A6" w:rsidP="001030A7">
            <w:pPr>
              <w:snapToGrid w:val="0"/>
              <w:spacing w:before="0" w:after="0"/>
              <w:jc w:val="center"/>
              <w:rPr>
                <w:rFonts w:eastAsia="DengXian" w:cs="Times New Roman"/>
                <w:sz w:val="22"/>
              </w:rPr>
            </w:pPr>
            <w:r w:rsidRPr="000B2F93">
              <w:rPr>
                <w:rFonts w:eastAsia="DengXian" w:cs="Times New Roman"/>
                <w:sz w:val="22"/>
              </w:rPr>
              <w:t>Average Length</w:t>
            </w:r>
          </w:p>
        </w:tc>
        <w:tc>
          <w:tcPr>
            <w:tcW w:w="1908" w:type="dxa"/>
            <w:tcBorders>
              <w:top w:val="single" w:sz="4" w:space="0" w:color="auto"/>
              <w:left w:val="nil"/>
              <w:bottom w:val="single" w:sz="4" w:space="0" w:color="auto"/>
              <w:right w:val="nil"/>
            </w:tcBorders>
            <w:shd w:val="clear" w:color="auto" w:fill="auto"/>
            <w:noWrap/>
            <w:vAlign w:val="center"/>
            <w:hideMark/>
          </w:tcPr>
          <w:p w14:paraId="6C162582" w14:textId="77777777" w:rsidR="004047A6" w:rsidRPr="000B2F93" w:rsidRDefault="004047A6" w:rsidP="001030A7">
            <w:pPr>
              <w:snapToGrid w:val="0"/>
              <w:spacing w:before="0" w:after="0"/>
              <w:jc w:val="center"/>
              <w:rPr>
                <w:rFonts w:eastAsia="DengXian" w:cs="Times New Roman"/>
                <w:sz w:val="22"/>
              </w:rPr>
            </w:pPr>
            <w:r w:rsidRPr="000B2F93">
              <w:rPr>
                <w:rFonts w:eastAsia="DengXian" w:cs="Times New Roman"/>
                <w:sz w:val="22"/>
              </w:rPr>
              <w:t>N50 Length</w:t>
            </w:r>
          </w:p>
        </w:tc>
      </w:tr>
      <w:tr w:rsidR="004047A6" w:rsidRPr="000B2F93" w14:paraId="54193DE8" w14:textId="77777777" w:rsidTr="001030A7">
        <w:trPr>
          <w:trHeight w:val="280"/>
          <w:jc w:val="center"/>
        </w:trPr>
        <w:tc>
          <w:tcPr>
            <w:tcW w:w="1680" w:type="dxa"/>
            <w:tcBorders>
              <w:top w:val="nil"/>
              <w:left w:val="nil"/>
              <w:bottom w:val="single" w:sz="4" w:space="0" w:color="auto"/>
              <w:right w:val="nil"/>
            </w:tcBorders>
            <w:shd w:val="clear" w:color="auto" w:fill="auto"/>
            <w:noWrap/>
            <w:vAlign w:val="center"/>
            <w:hideMark/>
          </w:tcPr>
          <w:p w14:paraId="19CBEA8A" w14:textId="6AE19E47" w:rsidR="004047A6" w:rsidRPr="000B2F93" w:rsidRDefault="001030A7" w:rsidP="001030A7">
            <w:pPr>
              <w:snapToGrid w:val="0"/>
              <w:spacing w:before="0" w:after="0"/>
              <w:jc w:val="both"/>
              <w:rPr>
                <w:rFonts w:eastAsia="DengXian" w:cs="Times New Roman"/>
                <w:sz w:val="22"/>
              </w:rPr>
            </w:pPr>
            <w:proofErr w:type="spellStart"/>
            <w:r>
              <w:rPr>
                <w:rFonts w:eastAsia="DengXian" w:cs="Times New Roman"/>
                <w:sz w:val="22"/>
              </w:rPr>
              <w:t>U</w:t>
            </w:r>
            <w:r w:rsidR="004047A6" w:rsidRPr="000B2F93">
              <w:rPr>
                <w:rFonts w:eastAsia="DengXian" w:cs="Times New Roman"/>
                <w:sz w:val="22"/>
              </w:rPr>
              <w:t>nigene</w:t>
            </w:r>
            <w:proofErr w:type="spellEnd"/>
          </w:p>
        </w:tc>
        <w:tc>
          <w:tcPr>
            <w:tcW w:w="1564" w:type="dxa"/>
            <w:tcBorders>
              <w:top w:val="nil"/>
              <w:left w:val="nil"/>
              <w:bottom w:val="single" w:sz="4" w:space="0" w:color="auto"/>
              <w:right w:val="nil"/>
            </w:tcBorders>
            <w:shd w:val="clear" w:color="auto" w:fill="auto"/>
            <w:noWrap/>
            <w:vAlign w:val="center"/>
            <w:hideMark/>
          </w:tcPr>
          <w:p w14:paraId="3EF18002" w14:textId="77777777" w:rsidR="004047A6" w:rsidRPr="000B2F93" w:rsidRDefault="004047A6" w:rsidP="001030A7">
            <w:pPr>
              <w:snapToGrid w:val="0"/>
              <w:spacing w:before="0" w:after="0"/>
              <w:jc w:val="center"/>
              <w:rPr>
                <w:rFonts w:eastAsia="DengXian" w:cs="Times New Roman"/>
                <w:sz w:val="22"/>
              </w:rPr>
            </w:pPr>
            <w:r w:rsidRPr="000B2F93">
              <w:rPr>
                <w:rFonts w:eastAsia="DengXian" w:cs="Times New Roman"/>
                <w:sz w:val="22"/>
              </w:rPr>
              <w:t>126410232</w:t>
            </w:r>
          </w:p>
        </w:tc>
        <w:tc>
          <w:tcPr>
            <w:tcW w:w="1886" w:type="dxa"/>
            <w:tcBorders>
              <w:top w:val="nil"/>
              <w:left w:val="nil"/>
              <w:bottom w:val="single" w:sz="4" w:space="0" w:color="auto"/>
              <w:right w:val="nil"/>
            </w:tcBorders>
            <w:shd w:val="clear" w:color="auto" w:fill="auto"/>
            <w:noWrap/>
            <w:vAlign w:val="center"/>
            <w:hideMark/>
          </w:tcPr>
          <w:p w14:paraId="51C89854" w14:textId="77777777" w:rsidR="004047A6" w:rsidRPr="000B2F93" w:rsidRDefault="004047A6" w:rsidP="001030A7">
            <w:pPr>
              <w:snapToGrid w:val="0"/>
              <w:spacing w:before="0" w:after="0"/>
              <w:jc w:val="center"/>
              <w:rPr>
                <w:rFonts w:eastAsia="DengXian" w:cs="Times New Roman"/>
                <w:sz w:val="22"/>
              </w:rPr>
            </w:pPr>
            <w:r w:rsidRPr="000B2F93">
              <w:rPr>
                <w:rFonts w:eastAsia="DengXian" w:cs="Times New Roman"/>
                <w:sz w:val="22"/>
              </w:rPr>
              <w:t>62013</w:t>
            </w:r>
          </w:p>
        </w:tc>
        <w:tc>
          <w:tcPr>
            <w:tcW w:w="2772" w:type="dxa"/>
            <w:tcBorders>
              <w:top w:val="nil"/>
              <w:left w:val="nil"/>
              <w:bottom w:val="single" w:sz="4" w:space="0" w:color="auto"/>
              <w:right w:val="nil"/>
            </w:tcBorders>
            <w:shd w:val="clear" w:color="auto" w:fill="auto"/>
            <w:noWrap/>
            <w:vAlign w:val="center"/>
            <w:hideMark/>
          </w:tcPr>
          <w:p w14:paraId="1788B2EC" w14:textId="77777777" w:rsidR="004047A6" w:rsidRPr="000B2F93" w:rsidRDefault="004047A6" w:rsidP="001030A7">
            <w:pPr>
              <w:snapToGrid w:val="0"/>
              <w:spacing w:before="0" w:after="0"/>
              <w:jc w:val="center"/>
              <w:rPr>
                <w:rFonts w:eastAsia="DengXian" w:cs="Times New Roman"/>
                <w:sz w:val="22"/>
              </w:rPr>
            </w:pPr>
            <w:r w:rsidRPr="000B2F93">
              <w:rPr>
                <w:rFonts w:eastAsia="DengXian" w:cs="Times New Roman"/>
                <w:sz w:val="22"/>
              </w:rPr>
              <w:t>2038.45</w:t>
            </w:r>
          </w:p>
        </w:tc>
        <w:tc>
          <w:tcPr>
            <w:tcW w:w="1908" w:type="dxa"/>
            <w:tcBorders>
              <w:top w:val="nil"/>
              <w:left w:val="nil"/>
              <w:bottom w:val="single" w:sz="4" w:space="0" w:color="auto"/>
              <w:right w:val="nil"/>
            </w:tcBorders>
            <w:shd w:val="clear" w:color="auto" w:fill="auto"/>
            <w:noWrap/>
            <w:vAlign w:val="center"/>
            <w:hideMark/>
          </w:tcPr>
          <w:p w14:paraId="7244CA7E" w14:textId="77777777" w:rsidR="004047A6" w:rsidRPr="000B2F93" w:rsidRDefault="004047A6" w:rsidP="001030A7">
            <w:pPr>
              <w:snapToGrid w:val="0"/>
              <w:spacing w:before="0" w:after="0"/>
              <w:jc w:val="center"/>
              <w:rPr>
                <w:rFonts w:eastAsia="DengXian" w:cs="Times New Roman"/>
                <w:sz w:val="22"/>
              </w:rPr>
            </w:pPr>
            <w:r w:rsidRPr="000B2F93">
              <w:rPr>
                <w:rFonts w:eastAsia="DengXian" w:cs="Times New Roman"/>
                <w:sz w:val="22"/>
              </w:rPr>
              <w:t>2519</w:t>
            </w:r>
          </w:p>
        </w:tc>
      </w:tr>
    </w:tbl>
    <w:p w14:paraId="380F0333" w14:textId="4361377C" w:rsidR="00C368FC" w:rsidRPr="000B2F93" w:rsidRDefault="005015D2" w:rsidP="008B25B8">
      <w:pPr>
        <w:snapToGrid w:val="0"/>
        <w:spacing w:before="0" w:after="0"/>
        <w:rPr>
          <w:rFonts w:eastAsia="SimSun" w:cs="Times New Roman"/>
          <w:b/>
          <w:sz w:val="22"/>
          <w:highlight w:val="yellow"/>
        </w:rPr>
      </w:pPr>
      <w:r w:rsidRPr="000B2F93">
        <w:rPr>
          <w:rFonts w:eastAsia="SimSun" w:cs="Times New Roman"/>
          <w:b/>
          <w:sz w:val="22"/>
          <w:highlight w:val="yellow"/>
        </w:rPr>
        <w:br w:type="page"/>
      </w:r>
    </w:p>
    <w:p w14:paraId="5A9AC17E" w14:textId="386E1AA2" w:rsidR="00CC55F7" w:rsidRPr="000B2F93" w:rsidRDefault="00CC55F7" w:rsidP="008B25B8">
      <w:pPr>
        <w:snapToGrid w:val="0"/>
        <w:spacing w:before="0" w:after="0"/>
        <w:rPr>
          <w:rFonts w:eastAsia="SimSun" w:cs="Times New Roman"/>
          <w:b/>
          <w:sz w:val="22"/>
        </w:rPr>
      </w:pPr>
      <w:r w:rsidRPr="004C29F2">
        <w:rPr>
          <w:rFonts w:eastAsia="SimSun" w:cs="Times New Roman"/>
          <w:b/>
          <w:sz w:val="22"/>
        </w:rPr>
        <w:lastRenderedPageBreak/>
        <w:t>TABLE S</w:t>
      </w:r>
      <w:r w:rsidR="004968D7" w:rsidRPr="004C29F2">
        <w:rPr>
          <w:rFonts w:eastAsia="SimSun" w:cs="Times New Roman"/>
          <w:b/>
          <w:sz w:val="22"/>
        </w:rPr>
        <w:t>4</w:t>
      </w:r>
      <w:r w:rsidRPr="000B2F93">
        <w:rPr>
          <w:rFonts w:eastAsia="SimSun" w:cs="Times New Roman"/>
          <w:b/>
          <w:sz w:val="22"/>
        </w:rPr>
        <w:t xml:space="preserve"> </w:t>
      </w:r>
      <w:r w:rsidR="001030A7" w:rsidRPr="001030A7">
        <w:rPr>
          <w:rFonts w:eastAsia="SimSun" w:cs="Times New Roman"/>
          <w:bCs/>
          <w:sz w:val="22"/>
        </w:rPr>
        <w:t>A l</w:t>
      </w:r>
      <w:r w:rsidRPr="001030A7">
        <w:rPr>
          <w:rFonts w:eastAsia="SimSun" w:cs="Times New Roman"/>
          <w:bCs/>
          <w:sz w:val="22"/>
        </w:rPr>
        <w:t>ist</w:t>
      </w:r>
      <w:r w:rsidRPr="000B2F93">
        <w:rPr>
          <w:rFonts w:eastAsia="SimSun" w:cs="Times New Roman"/>
          <w:bCs/>
          <w:sz w:val="22"/>
        </w:rPr>
        <w:t xml:space="preserve"> of primers used </w:t>
      </w:r>
      <w:r w:rsidR="001030A7">
        <w:rPr>
          <w:rFonts w:eastAsia="SimSun" w:cs="Times New Roman"/>
          <w:bCs/>
          <w:sz w:val="22"/>
        </w:rPr>
        <w:t xml:space="preserve">in this study </w:t>
      </w:r>
      <w:r w:rsidRPr="000B2F93">
        <w:rPr>
          <w:rFonts w:eastAsia="SimSun" w:cs="Times New Roman"/>
          <w:bCs/>
          <w:sz w:val="22"/>
        </w:rPr>
        <w:t xml:space="preserve">for </w:t>
      </w:r>
      <w:proofErr w:type="spellStart"/>
      <w:r w:rsidRPr="000B2F93">
        <w:rPr>
          <w:rFonts w:eastAsia="SimSun" w:cs="Times New Roman"/>
          <w:bCs/>
          <w:sz w:val="22"/>
        </w:rPr>
        <w:t>qRT</w:t>
      </w:r>
      <w:proofErr w:type="spellEnd"/>
      <w:r w:rsidRPr="000B2F93">
        <w:rPr>
          <w:rFonts w:eastAsia="SimSun" w:cs="Times New Roman"/>
          <w:bCs/>
          <w:sz w:val="22"/>
        </w:rPr>
        <w:t>-PCR</w:t>
      </w:r>
      <w:r w:rsidR="001030A7">
        <w:rPr>
          <w:rFonts w:eastAsia="SimSun" w:cs="Times New Roman"/>
          <w:bCs/>
          <w:sz w:val="22"/>
        </w:rPr>
        <w:t xml:space="preserve"> </w:t>
      </w:r>
      <w:proofErr w:type="spellStart"/>
      <w:r w:rsidR="001030A7">
        <w:rPr>
          <w:rFonts w:eastAsia="SimSun" w:cs="Times New Roman"/>
          <w:bCs/>
          <w:sz w:val="22"/>
        </w:rPr>
        <w:t>analysis</w:t>
      </w:r>
      <w:r w:rsidRPr="000B2F93">
        <w:rPr>
          <w:rFonts w:eastAsia="SimSun" w:cs="Times New Roman"/>
          <w:bCs/>
          <w:sz w:val="22"/>
        </w:rPr>
        <w:t>y</w:t>
      </w:r>
      <w:proofErr w:type="spellEnd"/>
      <w:r w:rsidRPr="000B2F93">
        <w:rPr>
          <w:rFonts w:eastAsia="SimSun" w:cs="Times New Roman"/>
          <w:bCs/>
          <w:sz w:val="22"/>
        </w:rPr>
        <w:t>.</w:t>
      </w:r>
    </w:p>
    <w:tbl>
      <w:tblPr>
        <w:tblpPr w:leftFromText="180" w:rightFromText="180" w:vertAnchor="page" w:horzAnchor="margin" w:tblpY="1993"/>
        <w:tblW w:w="0" w:type="auto"/>
        <w:tblBorders>
          <w:top w:val="single" w:sz="4" w:space="0" w:color="auto"/>
          <w:bottom w:val="single" w:sz="4" w:space="0" w:color="auto"/>
        </w:tblBorders>
        <w:tblLook w:val="04A0" w:firstRow="1" w:lastRow="0" w:firstColumn="1" w:lastColumn="0" w:noHBand="0" w:noVBand="1"/>
      </w:tblPr>
      <w:tblGrid>
        <w:gridCol w:w="1530"/>
        <w:gridCol w:w="1890"/>
        <w:gridCol w:w="2216"/>
        <w:gridCol w:w="4084"/>
      </w:tblGrid>
      <w:tr w:rsidR="00CC55F7" w:rsidRPr="000B2F93" w14:paraId="1A02020C" w14:textId="77777777" w:rsidTr="000F67B1">
        <w:trPr>
          <w:trHeight w:val="567"/>
        </w:trPr>
        <w:tc>
          <w:tcPr>
            <w:tcW w:w="1530" w:type="dxa"/>
            <w:tcBorders>
              <w:top w:val="single" w:sz="4" w:space="0" w:color="auto"/>
              <w:bottom w:val="single" w:sz="4" w:space="0" w:color="auto"/>
            </w:tcBorders>
          </w:tcPr>
          <w:p w14:paraId="7DFDEF9D" w14:textId="77777777" w:rsidR="00CC55F7" w:rsidRPr="000B2F93" w:rsidRDefault="00CC55F7" w:rsidP="008B25B8">
            <w:pPr>
              <w:snapToGrid w:val="0"/>
              <w:spacing w:before="0" w:after="0"/>
              <w:rPr>
                <w:rFonts w:eastAsia="SimSun" w:cs="Times New Roman"/>
                <w:sz w:val="22"/>
              </w:rPr>
            </w:pPr>
            <w:r w:rsidRPr="000B2F93">
              <w:rPr>
                <w:rFonts w:eastAsia="Arial Unicode MS" w:cs="Times New Roman"/>
                <w:bCs/>
                <w:sz w:val="22"/>
              </w:rPr>
              <w:t xml:space="preserve">Gene </w:t>
            </w:r>
          </w:p>
        </w:tc>
        <w:tc>
          <w:tcPr>
            <w:tcW w:w="1890" w:type="dxa"/>
            <w:tcBorders>
              <w:top w:val="single" w:sz="4" w:space="0" w:color="auto"/>
              <w:bottom w:val="single" w:sz="4" w:space="0" w:color="auto"/>
            </w:tcBorders>
          </w:tcPr>
          <w:p w14:paraId="11DE4902" w14:textId="77777777" w:rsidR="00CC55F7" w:rsidRPr="000B2F93" w:rsidRDefault="00CC55F7" w:rsidP="008B25B8">
            <w:pPr>
              <w:snapToGrid w:val="0"/>
              <w:spacing w:before="0" w:after="0"/>
              <w:rPr>
                <w:rFonts w:eastAsia="SimSun" w:cs="Times New Roman"/>
                <w:sz w:val="22"/>
              </w:rPr>
            </w:pPr>
            <w:proofErr w:type="spellStart"/>
            <w:r w:rsidRPr="000B2F93">
              <w:rPr>
                <w:rFonts w:eastAsia="Arial Unicode MS" w:cs="Times New Roman"/>
                <w:bCs/>
                <w:sz w:val="22"/>
              </w:rPr>
              <w:t>Unigene</w:t>
            </w:r>
            <w:proofErr w:type="spellEnd"/>
          </w:p>
        </w:tc>
        <w:tc>
          <w:tcPr>
            <w:tcW w:w="2216" w:type="dxa"/>
            <w:tcBorders>
              <w:top w:val="single" w:sz="4" w:space="0" w:color="auto"/>
              <w:bottom w:val="single" w:sz="4" w:space="0" w:color="auto"/>
            </w:tcBorders>
            <w:shd w:val="clear" w:color="auto" w:fill="auto"/>
          </w:tcPr>
          <w:p w14:paraId="17A385A8" w14:textId="77777777" w:rsidR="00CC55F7" w:rsidRPr="000B2F93" w:rsidRDefault="00CC55F7" w:rsidP="008B25B8">
            <w:pPr>
              <w:snapToGrid w:val="0"/>
              <w:spacing w:before="0" w:after="0"/>
              <w:rPr>
                <w:rFonts w:eastAsia="SimSun" w:cs="Times New Roman"/>
                <w:sz w:val="22"/>
              </w:rPr>
            </w:pPr>
            <w:r w:rsidRPr="000B2F93">
              <w:rPr>
                <w:rFonts w:eastAsia="Arial Unicode MS" w:cs="Times New Roman"/>
                <w:bCs/>
                <w:sz w:val="22"/>
              </w:rPr>
              <w:t>Primers</w:t>
            </w:r>
          </w:p>
        </w:tc>
        <w:tc>
          <w:tcPr>
            <w:tcW w:w="4084" w:type="dxa"/>
            <w:tcBorders>
              <w:top w:val="single" w:sz="4" w:space="0" w:color="auto"/>
              <w:bottom w:val="single" w:sz="4" w:space="0" w:color="auto"/>
            </w:tcBorders>
            <w:shd w:val="clear" w:color="auto" w:fill="auto"/>
            <w:noWrap/>
          </w:tcPr>
          <w:p w14:paraId="774B2CC9" w14:textId="77777777" w:rsidR="00CC55F7" w:rsidRPr="000B2F93" w:rsidRDefault="00CC55F7" w:rsidP="008B25B8">
            <w:pPr>
              <w:snapToGrid w:val="0"/>
              <w:spacing w:before="0" w:after="0"/>
              <w:rPr>
                <w:rFonts w:eastAsia="DengXian" w:cs="Times New Roman"/>
                <w:sz w:val="22"/>
              </w:rPr>
            </w:pPr>
            <w:r w:rsidRPr="000B2F93">
              <w:rPr>
                <w:rFonts w:eastAsia="Arial Unicode MS" w:cs="Times New Roman"/>
                <w:bCs/>
                <w:sz w:val="22"/>
              </w:rPr>
              <w:t>Sequence (5′–3′)</w:t>
            </w:r>
          </w:p>
        </w:tc>
      </w:tr>
      <w:tr w:rsidR="00CC55F7" w:rsidRPr="000B2F93" w14:paraId="7776EB72" w14:textId="77777777" w:rsidTr="001030A7">
        <w:trPr>
          <w:trHeight w:val="317"/>
        </w:trPr>
        <w:tc>
          <w:tcPr>
            <w:tcW w:w="1530" w:type="dxa"/>
            <w:tcBorders>
              <w:top w:val="single" w:sz="4" w:space="0" w:color="auto"/>
            </w:tcBorders>
          </w:tcPr>
          <w:p w14:paraId="5A1556E8" w14:textId="77777777" w:rsidR="00CC55F7" w:rsidRPr="000B2F93" w:rsidRDefault="00CC55F7" w:rsidP="008B25B8">
            <w:pPr>
              <w:snapToGrid w:val="0"/>
              <w:spacing w:before="0" w:after="0"/>
              <w:rPr>
                <w:rFonts w:eastAsia="Arial Unicode MS" w:cs="Times New Roman"/>
                <w:bCs/>
                <w:i/>
                <w:iCs/>
                <w:sz w:val="22"/>
              </w:rPr>
            </w:pPr>
            <w:r w:rsidRPr="000B2F93">
              <w:rPr>
                <w:rFonts w:eastAsia="Arial Unicode MS" w:cs="Times New Roman"/>
                <w:bCs/>
                <w:i/>
                <w:iCs/>
                <w:sz w:val="22"/>
              </w:rPr>
              <w:t>AaMYB2</w:t>
            </w:r>
          </w:p>
        </w:tc>
        <w:tc>
          <w:tcPr>
            <w:tcW w:w="1890" w:type="dxa"/>
            <w:tcBorders>
              <w:top w:val="single" w:sz="4" w:space="0" w:color="auto"/>
            </w:tcBorders>
          </w:tcPr>
          <w:p w14:paraId="7FB3E63B" w14:textId="77777777" w:rsidR="00CC55F7" w:rsidRPr="000B2F93" w:rsidRDefault="00CC55F7" w:rsidP="008B25B8">
            <w:pPr>
              <w:snapToGrid w:val="0"/>
              <w:spacing w:before="0" w:after="0"/>
              <w:rPr>
                <w:rFonts w:eastAsia="Arial Unicode MS" w:cs="Times New Roman"/>
                <w:bCs/>
                <w:sz w:val="22"/>
              </w:rPr>
            </w:pPr>
            <w:r w:rsidRPr="000B2F93">
              <w:rPr>
                <w:rFonts w:eastAsia="Arial Unicode MS" w:cs="Times New Roman"/>
                <w:bCs/>
                <w:sz w:val="22"/>
              </w:rPr>
              <w:t>Unigene32682</w:t>
            </w:r>
          </w:p>
        </w:tc>
        <w:tc>
          <w:tcPr>
            <w:tcW w:w="2216" w:type="dxa"/>
            <w:tcBorders>
              <w:top w:val="single" w:sz="4" w:space="0" w:color="auto"/>
            </w:tcBorders>
            <w:shd w:val="clear" w:color="auto" w:fill="auto"/>
            <w:vAlign w:val="center"/>
            <w:hideMark/>
          </w:tcPr>
          <w:p w14:paraId="3394717A" w14:textId="77777777" w:rsidR="00CC55F7" w:rsidRPr="000B2F93" w:rsidRDefault="00CC55F7" w:rsidP="008B25B8">
            <w:pPr>
              <w:snapToGrid w:val="0"/>
              <w:spacing w:before="0" w:after="0"/>
              <w:rPr>
                <w:rFonts w:eastAsia="Arial Unicode MS" w:cs="Times New Roman"/>
                <w:bCs/>
                <w:sz w:val="22"/>
              </w:rPr>
            </w:pPr>
            <w:r w:rsidRPr="000B2F93">
              <w:rPr>
                <w:rFonts w:eastAsia="Arial Unicode MS" w:cs="Times New Roman"/>
                <w:bCs/>
                <w:sz w:val="22"/>
              </w:rPr>
              <w:t>MYB2-F</w:t>
            </w:r>
          </w:p>
        </w:tc>
        <w:tc>
          <w:tcPr>
            <w:tcW w:w="4084" w:type="dxa"/>
            <w:tcBorders>
              <w:top w:val="single" w:sz="4" w:space="0" w:color="auto"/>
            </w:tcBorders>
            <w:shd w:val="clear" w:color="auto" w:fill="auto"/>
            <w:noWrap/>
            <w:vAlign w:val="center"/>
            <w:hideMark/>
          </w:tcPr>
          <w:p w14:paraId="60D21B87" w14:textId="77777777" w:rsidR="00CC55F7" w:rsidRPr="000B2F93" w:rsidRDefault="00CC55F7" w:rsidP="008B25B8">
            <w:pPr>
              <w:snapToGrid w:val="0"/>
              <w:spacing w:before="0" w:after="0"/>
              <w:rPr>
                <w:rFonts w:eastAsia="Arial Unicode MS" w:cs="Times New Roman"/>
                <w:bCs/>
                <w:sz w:val="22"/>
              </w:rPr>
            </w:pPr>
            <w:r w:rsidRPr="000B2F93">
              <w:rPr>
                <w:rFonts w:eastAsia="Arial Unicode MS" w:cs="Times New Roman"/>
                <w:bCs/>
                <w:sz w:val="22"/>
              </w:rPr>
              <w:t>AACTACGTGAAGCCCACCATC</w:t>
            </w:r>
          </w:p>
        </w:tc>
      </w:tr>
      <w:tr w:rsidR="00CC55F7" w:rsidRPr="000B2F93" w14:paraId="1F079AFD" w14:textId="77777777" w:rsidTr="001030A7">
        <w:trPr>
          <w:trHeight w:val="183"/>
        </w:trPr>
        <w:tc>
          <w:tcPr>
            <w:tcW w:w="1530" w:type="dxa"/>
          </w:tcPr>
          <w:p w14:paraId="283379B7" w14:textId="77777777" w:rsidR="00CC55F7" w:rsidRPr="000B2F93" w:rsidRDefault="00CC55F7" w:rsidP="008B25B8">
            <w:pPr>
              <w:snapToGrid w:val="0"/>
              <w:spacing w:before="0" w:after="0"/>
              <w:rPr>
                <w:rFonts w:eastAsia="Arial Unicode MS" w:cs="Times New Roman"/>
                <w:bCs/>
                <w:sz w:val="22"/>
              </w:rPr>
            </w:pPr>
          </w:p>
        </w:tc>
        <w:tc>
          <w:tcPr>
            <w:tcW w:w="1890" w:type="dxa"/>
          </w:tcPr>
          <w:p w14:paraId="59D11A5A" w14:textId="77777777" w:rsidR="00CC55F7" w:rsidRPr="000B2F93" w:rsidRDefault="00CC55F7" w:rsidP="008B25B8">
            <w:pPr>
              <w:snapToGrid w:val="0"/>
              <w:spacing w:before="0" w:after="0"/>
              <w:rPr>
                <w:rFonts w:eastAsia="Arial Unicode MS" w:cs="Times New Roman"/>
                <w:bCs/>
                <w:sz w:val="22"/>
              </w:rPr>
            </w:pPr>
          </w:p>
        </w:tc>
        <w:tc>
          <w:tcPr>
            <w:tcW w:w="2216" w:type="dxa"/>
            <w:shd w:val="clear" w:color="auto" w:fill="auto"/>
            <w:vAlign w:val="center"/>
            <w:hideMark/>
          </w:tcPr>
          <w:p w14:paraId="45ECC35D" w14:textId="77777777" w:rsidR="00CC55F7" w:rsidRPr="000B2F93" w:rsidRDefault="00CC55F7" w:rsidP="008B25B8">
            <w:pPr>
              <w:snapToGrid w:val="0"/>
              <w:spacing w:before="0" w:after="0"/>
              <w:rPr>
                <w:rFonts w:eastAsia="Arial Unicode MS" w:cs="Times New Roman"/>
                <w:bCs/>
                <w:sz w:val="22"/>
              </w:rPr>
            </w:pPr>
            <w:r w:rsidRPr="000B2F93">
              <w:rPr>
                <w:rFonts w:eastAsia="Arial Unicode MS" w:cs="Times New Roman"/>
                <w:bCs/>
                <w:sz w:val="22"/>
              </w:rPr>
              <w:t xml:space="preserve">MYB2-R </w:t>
            </w:r>
          </w:p>
        </w:tc>
        <w:tc>
          <w:tcPr>
            <w:tcW w:w="4084" w:type="dxa"/>
            <w:shd w:val="clear" w:color="auto" w:fill="auto"/>
            <w:noWrap/>
            <w:vAlign w:val="center"/>
            <w:hideMark/>
          </w:tcPr>
          <w:p w14:paraId="63808BF6" w14:textId="77777777" w:rsidR="00CC55F7" w:rsidRDefault="00CC55F7" w:rsidP="008B25B8">
            <w:pPr>
              <w:snapToGrid w:val="0"/>
              <w:spacing w:before="0" w:after="0"/>
              <w:rPr>
                <w:rFonts w:eastAsia="Arial Unicode MS" w:cs="Times New Roman"/>
                <w:bCs/>
                <w:sz w:val="22"/>
              </w:rPr>
            </w:pPr>
            <w:r w:rsidRPr="000B2F93">
              <w:rPr>
                <w:rFonts w:eastAsia="Arial Unicode MS" w:cs="Times New Roman"/>
                <w:bCs/>
                <w:sz w:val="22"/>
              </w:rPr>
              <w:t>ACCAGCTATGAGAGACCACCG</w:t>
            </w:r>
          </w:p>
          <w:p w14:paraId="270FAA5E" w14:textId="77777777" w:rsidR="001030A7" w:rsidRPr="000B2F93" w:rsidRDefault="001030A7" w:rsidP="008B25B8">
            <w:pPr>
              <w:snapToGrid w:val="0"/>
              <w:spacing w:before="0" w:after="0"/>
              <w:rPr>
                <w:rFonts w:eastAsia="Arial Unicode MS" w:cs="Times New Roman"/>
                <w:bCs/>
                <w:sz w:val="22"/>
              </w:rPr>
            </w:pPr>
          </w:p>
        </w:tc>
      </w:tr>
      <w:tr w:rsidR="00CC55F7" w:rsidRPr="000B2F93" w14:paraId="25F7C440" w14:textId="77777777" w:rsidTr="001030A7">
        <w:trPr>
          <w:trHeight w:val="282"/>
        </w:trPr>
        <w:tc>
          <w:tcPr>
            <w:tcW w:w="1530" w:type="dxa"/>
          </w:tcPr>
          <w:p w14:paraId="35BB9623" w14:textId="77777777" w:rsidR="001030A7" w:rsidRDefault="001030A7" w:rsidP="008B25B8">
            <w:pPr>
              <w:snapToGrid w:val="0"/>
              <w:spacing w:before="0" w:after="0"/>
              <w:rPr>
                <w:rFonts w:eastAsia="Arial Unicode MS" w:cs="Times New Roman"/>
                <w:bCs/>
                <w:i/>
                <w:iCs/>
                <w:sz w:val="22"/>
              </w:rPr>
            </w:pPr>
          </w:p>
          <w:p w14:paraId="01D1904A" w14:textId="4F100C7A" w:rsidR="00CC55F7" w:rsidRPr="000B2F93" w:rsidRDefault="00CC55F7" w:rsidP="008B25B8">
            <w:pPr>
              <w:snapToGrid w:val="0"/>
              <w:spacing w:before="0" w:after="0"/>
              <w:rPr>
                <w:rFonts w:eastAsia="Arial Unicode MS" w:cs="Times New Roman"/>
                <w:bCs/>
                <w:sz w:val="22"/>
              </w:rPr>
            </w:pPr>
            <w:r w:rsidRPr="000B2F93">
              <w:rPr>
                <w:rFonts w:eastAsia="Arial Unicode MS" w:cs="Times New Roman"/>
                <w:bCs/>
                <w:i/>
                <w:iCs/>
                <w:sz w:val="22"/>
              </w:rPr>
              <w:t>AaMYB124</w:t>
            </w:r>
          </w:p>
        </w:tc>
        <w:tc>
          <w:tcPr>
            <w:tcW w:w="1890" w:type="dxa"/>
          </w:tcPr>
          <w:p w14:paraId="37CA3D14" w14:textId="77777777" w:rsidR="001030A7" w:rsidRDefault="001030A7" w:rsidP="008B25B8">
            <w:pPr>
              <w:snapToGrid w:val="0"/>
              <w:spacing w:before="0" w:after="0"/>
              <w:rPr>
                <w:rFonts w:eastAsia="Arial Unicode MS" w:cs="Times New Roman"/>
                <w:bCs/>
                <w:sz w:val="22"/>
              </w:rPr>
            </w:pPr>
          </w:p>
          <w:p w14:paraId="5F991915" w14:textId="787B932E" w:rsidR="00CC55F7" w:rsidRPr="000B2F93" w:rsidRDefault="00CC55F7" w:rsidP="008B25B8">
            <w:pPr>
              <w:snapToGrid w:val="0"/>
              <w:spacing w:before="0" w:after="0"/>
              <w:rPr>
                <w:rFonts w:eastAsia="Arial Unicode MS" w:cs="Times New Roman"/>
                <w:bCs/>
                <w:sz w:val="22"/>
              </w:rPr>
            </w:pPr>
            <w:r w:rsidRPr="000B2F93">
              <w:rPr>
                <w:rFonts w:eastAsia="Arial Unicode MS" w:cs="Times New Roman"/>
                <w:bCs/>
                <w:sz w:val="22"/>
              </w:rPr>
              <w:t>Unigene12793</w:t>
            </w:r>
          </w:p>
        </w:tc>
        <w:tc>
          <w:tcPr>
            <w:tcW w:w="2216" w:type="dxa"/>
            <w:shd w:val="clear" w:color="auto" w:fill="auto"/>
            <w:vAlign w:val="center"/>
            <w:hideMark/>
          </w:tcPr>
          <w:p w14:paraId="68D8E31E" w14:textId="77777777" w:rsidR="001030A7" w:rsidRDefault="001030A7" w:rsidP="008B25B8">
            <w:pPr>
              <w:snapToGrid w:val="0"/>
              <w:spacing w:before="0" w:after="0"/>
              <w:rPr>
                <w:rFonts w:eastAsia="Arial Unicode MS" w:cs="Times New Roman"/>
                <w:bCs/>
                <w:sz w:val="22"/>
              </w:rPr>
            </w:pPr>
          </w:p>
          <w:p w14:paraId="0F642F4C" w14:textId="6495FB5C" w:rsidR="00CC55F7" w:rsidRPr="000B2F93" w:rsidRDefault="00CC55F7" w:rsidP="008B25B8">
            <w:pPr>
              <w:snapToGrid w:val="0"/>
              <w:spacing w:before="0" w:after="0"/>
              <w:rPr>
                <w:rFonts w:eastAsia="Arial Unicode MS" w:cs="Times New Roman"/>
                <w:bCs/>
                <w:sz w:val="22"/>
              </w:rPr>
            </w:pPr>
            <w:r w:rsidRPr="000B2F93">
              <w:rPr>
                <w:rFonts w:eastAsia="Arial Unicode MS" w:cs="Times New Roman"/>
                <w:bCs/>
                <w:sz w:val="22"/>
              </w:rPr>
              <w:t>MYB124-U1F</w:t>
            </w:r>
          </w:p>
        </w:tc>
        <w:tc>
          <w:tcPr>
            <w:tcW w:w="4084" w:type="dxa"/>
            <w:shd w:val="clear" w:color="auto" w:fill="auto"/>
            <w:noWrap/>
            <w:vAlign w:val="center"/>
            <w:hideMark/>
          </w:tcPr>
          <w:p w14:paraId="562D2BE1" w14:textId="77777777" w:rsidR="001030A7" w:rsidRDefault="001030A7" w:rsidP="008B25B8">
            <w:pPr>
              <w:snapToGrid w:val="0"/>
              <w:spacing w:before="0" w:after="0"/>
              <w:rPr>
                <w:rFonts w:eastAsia="Arial Unicode MS" w:cs="Times New Roman"/>
                <w:bCs/>
                <w:sz w:val="22"/>
              </w:rPr>
            </w:pPr>
          </w:p>
          <w:p w14:paraId="117739F9" w14:textId="638DE8E9" w:rsidR="00CC55F7" w:rsidRPr="000B2F93" w:rsidRDefault="00CC55F7" w:rsidP="008B25B8">
            <w:pPr>
              <w:snapToGrid w:val="0"/>
              <w:spacing w:before="0" w:after="0"/>
              <w:rPr>
                <w:rFonts w:eastAsia="Arial Unicode MS" w:cs="Times New Roman"/>
                <w:bCs/>
                <w:sz w:val="22"/>
              </w:rPr>
            </w:pPr>
            <w:r w:rsidRPr="000B2F93">
              <w:rPr>
                <w:rFonts w:eastAsia="Arial Unicode MS" w:cs="Times New Roman"/>
                <w:bCs/>
                <w:sz w:val="22"/>
              </w:rPr>
              <w:t>GCTGCCAACAAGTAGCCATT</w:t>
            </w:r>
          </w:p>
        </w:tc>
      </w:tr>
      <w:tr w:rsidR="00CC55F7" w:rsidRPr="000B2F93" w14:paraId="05452525" w14:textId="77777777" w:rsidTr="001030A7">
        <w:trPr>
          <w:trHeight w:val="273"/>
        </w:trPr>
        <w:tc>
          <w:tcPr>
            <w:tcW w:w="1530" w:type="dxa"/>
          </w:tcPr>
          <w:p w14:paraId="2D3086F8" w14:textId="77777777" w:rsidR="00CC55F7" w:rsidRPr="000B2F93" w:rsidRDefault="00CC55F7" w:rsidP="008B25B8">
            <w:pPr>
              <w:snapToGrid w:val="0"/>
              <w:spacing w:before="0" w:after="0"/>
              <w:rPr>
                <w:rFonts w:eastAsia="Arial Unicode MS" w:cs="Times New Roman"/>
                <w:bCs/>
                <w:sz w:val="22"/>
              </w:rPr>
            </w:pPr>
          </w:p>
        </w:tc>
        <w:tc>
          <w:tcPr>
            <w:tcW w:w="1890" w:type="dxa"/>
          </w:tcPr>
          <w:p w14:paraId="39B6A904" w14:textId="77777777" w:rsidR="00CC55F7" w:rsidRPr="000B2F93" w:rsidRDefault="00CC55F7" w:rsidP="008B25B8">
            <w:pPr>
              <w:snapToGrid w:val="0"/>
              <w:spacing w:before="0" w:after="0"/>
              <w:rPr>
                <w:rFonts w:eastAsia="Arial Unicode MS" w:cs="Times New Roman"/>
                <w:bCs/>
                <w:sz w:val="22"/>
              </w:rPr>
            </w:pPr>
          </w:p>
        </w:tc>
        <w:tc>
          <w:tcPr>
            <w:tcW w:w="2216" w:type="dxa"/>
            <w:shd w:val="clear" w:color="auto" w:fill="auto"/>
            <w:vAlign w:val="center"/>
            <w:hideMark/>
          </w:tcPr>
          <w:p w14:paraId="2F7EDEE3" w14:textId="77777777" w:rsidR="00CC55F7" w:rsidRPr="000B2F93" w:rsidRDefault="00CC55F7" w:rsidP="008B25B8">
            <w:pPr>
              <w:snapToGrid w:val="0"/>
              <w:spacing w:before="0" w:after="0"/>
              <w:rPr>
                <w:rFonts w:eastAsia="Arial Unicode MS" w:cs="Times New Roman"/>
                <w:bCs/>
                <w:sz w:val="22"/>
              </w:rPr>
            </w:pPr>
            <w:r w:rsidRPr="000B2F93">
              <w:rPr>
                <w:rFonts w:eastAsia="Arial Unicode MS" w:cs="Times New Roman"/>
                <w:bCs/>
                <w:sz w:val="22"/>
              </w:rPr>
              <w:t>MYB124-U1R</w:t>
            </w:r>
          </w:p>
        </w:tc>
        <w:tc>
          <w:tcPr>
            <w:tcW w:w="4084" w:type="dxa"/>
            <w:shd w:val="clear" w:color="auto" w:fill="auto"/>
            <w:noWrap/>
            <w:vAlign w:val="center"/>
            <w:hideMark/>
          </w:tcPr>
          <w:p w14:paraId="31397B8A" w14:textId="77777777" w:rsidR="00CC55F7" w:rsidRPr="000B2F93" w:rsidRDefault="00CC55F7" w:rsidP="008B25B8">
            <w:pPr>
              <w:snapToGrid w:val="0"/>
              <w:spacing w:before="0" w:after="0"/>
              <w:rPr>
                <w:rFonts w:eastAsia="Arial Unicode MS" w:cs="Times New Roman"/>
                <w:bCs/>
                <w:sz w:val="22"/>
              </w:rPr>
            </w:pPr>
            <w:r w:rsidRPr="000B2F93">
              <w:rPr>
                <w:rFonts w:eastAsia="Arial Unicode MS" w:cs="Times New Roman"/>
                <w:bCs/>
                <w:sz w:val="22"/>
              </w:rPr>
              <w:t>GGAGTCATTGCTGCTATGCC</w:t>
            </w:r>
          </w:p>
        </w:tc>
      </w:tr>
      <w:tr w:rsidR="00CC55F7" w:rsidRPr="000B2F93" w14:paraId="004FD912" w14:textId="77777777" w:rsidTr="001030A7">
        <w:trPr>
          <w:trHeight w:val="273"/>
        </w:trPr>
        <w:tc>
          <w:tcPr>
            <w:tcW w:w="1530" w:type="dxa"/>
          </w:tcPr>
          <w:p w14:paraId="7B2E366B" w14:textId="77777777" w:rsidR="001030A7" w:rsidRDefault="001030A7" w:rsidP="008B25B8">
            <w:pPr>
              <w:snapToGrid w:val="0"/>
              <w:spacing w:before="0" w:after="0"/>
              <w:rPr>
                <w:rFonts w:eastAsia="Arial Unicode MS" w:cs="Times New Roman"/>
                <w:bCs/>
                <w:i/>
                <w:iCs/>
                <w:sz w:val="22"/>
              </w:rPr>
            </w:pPr>
          </w:p>
          <w:p w14:paraId="3C79B0D5" w14:textId="1DF92C89" w:rsidR="00CC55F7" w:rsidRPr="000B2F93" w:rsidRDefault="00CC55F7" w:rsidP="008B25B8">
            <w:pPr>
              <w:snapToGrid w:val="0"/>
              <w:spacing w:before="0" w:after="0"/>
              <w:rPr>
                <w:rFonts w:eastAsia="Arial Unicode MS" w:cs="Times New Roman"/>
                <w:bCs/>
                <w:sz w:val="22"/>
              </w:rPr>
            </w:pPr>
            <w:proofErr w:type="spellStart"/>
            <w:r w:rsidRPr="000B2F93">
              <w:rPr>
                <w:rFonts w:eastAsia="Arial Unicode MS" w:cs="Times New Roman"/>
                <w:bCs/>
                <w:i/>
                <w:iCs/>
                <w:sz w:val="22"/>
              </w:rPr>
              <w:t>AaLAR</w:t>
            </w:r>
            <w:proofErr w:type="spellEnd"/>
          </w:p>
        </w:tc>
        <w:tc>
          <w:tcPr>
            <w:tcW w:w="1890" w:type="dxa"/>
          </w:tcPr>
          <w:p w14:paraId="436C79E0" w14:textId="77777777" w:rsidR="001030A7" w:rsidRDefault="001030A7" w:rsidP="008B25B8">
            <w:pPr>
              <w:snapToGrid w:val="0"/>
              <w:spacing w:before="0" w:after="0"/>
              <w:rPr>
                <w:rFonts w:eastAsia="Arial Unicode MS" w:cs="Times New Roman"/>
                <w:bCs/>
                <w:sz w:val="22"/>
              </w:rPr>
            </w:pPr>
          </w:p>
          <w:p w14:paraId="23819ED1" w14:textId="5E56CFBD" w:rsidR="00CC55F7" w:rsidRPr="000B2F93" w:rsidRDefault="00CC55F7" w:rsidP="008B25B8">
            <w:pPr>
              <w:snapToGrid w:val="0"/>
              <w:spacing w:before="0" w:after="0"/>
              <w:rPr>
                <w:rFonts w:eastAsia="Arial Unicode MS" w:cs="Times New Roman"/>
                <w:bCs/>
                <w:sz w:val="22"/>
              </w:rPr>
            </w:pPr>
            <w:r w:rsidRPr="000B2F93">
              <w:rPr>
                <w:rFonts w:eastAsia="Arial Unicode MS" w:cs="Times New Roman"/>
                <w:bCs/>
                <w:sz w:val="22"/>
              </w:rPr>
              <w:t>Unigene16430</w:t>
            </w:r>
          </w:p>
        </w:tc>
        <w:tc>
          <w:tcPr>
            <w:tcW w:w="2216" w:type="dxa"/>
            <w:shd w:val="clear" w:color="auto" w:fill="auto"/>
            <w:vAlign w:val="center"/>
            <w:hideMark/>
          </w:tcPr>
          <w:p w14:paraId="29BEA1E4" w14:textId="77777777" w:rsidR="001030A7" w:rsidRDefault="001030A7" w:rsidP="008B25B8">
            <w:pPr>
              <w:snapToGrid w:val="0"/>
              <w:spacing w:before="0" w:after="0"/>
              <w:rPr>
                <w:rFonts w:eastAsia="Arial Unicode MS" w:cs="Times New Roman"/>
                <w:bCs/>
                <w:sz w:val="22"/>
              </w:rPr>
            </w:pPr>
          </w:p>
          <w:p w14:paraId="3EB67DAF" w14:textId="338C55A6" w:rsidR="00CC55F7" w:rsidRPr="000B2F93" w:rsidRDefault="00CC55F7" w:rsidP="008B25B8">
            <w:pPr>
              <w:snapToGrid w:val="0"/>
              <w:spacing w:before="0" w:after="0"/>
              <w:rPr>
                <w:rFonts w:eastAsia="Arial Unicode MS" w:cs="Times New Roman"/>
                <w:bCs/>
                <w:sz w:val="22"/>
              </w:rPr>
            </w:pPr>
            <w:r w:rsidRPr="000B2F93">
              <w:rPr>
                <w:rFonts w:eastAsia="Arial Unicode MS" w:cs="Times New Roman"/>
                <w:bCs/>
                <w:sz w:val="22"/>
              </w:rPr>
              <w:t xml:space="preserve">LAR-F </w:t>
            </w:r>
          </w:p>
        </w:tc>
        <w:tc>
          <w:tcPr>
            <w:tcW w:w="4084" w:type="dxa"/>
            <w:shd w:val="clear" w:color="auto" w:fill="auto"/>
            <w:noWrap/>
            <w:vAlign w:val="center"/>
            <w:hideMark/>
          </w:tcPr>
          <w:p w14:paraId="1362E816" w14:textId="77777777" w:rsidR="001030A7" w:rsidRDefault="001030A7" w:rsidP="008B25B8">
            <w:pPr>
              <w:snapToGrid w:val="0"/>
              <w:spacing w:before="0" w:after="0"/>
              <w:rPr>
                <w:rFonts w:eastAsia="Arial Unicode MS" w:cs="Times New Roman"/>
                <w:bCs/>
                <w:sz w:val="22"/>
              </w:rPr>
            </w:pPr>
          </w:p>
          <w:p w14:paraId="7A008088" w14:textId="1155607A" w:rsidR="00CC55F7" w:rsidRPr="000B2F93" w:rsidRDefault="00CC55F7" w:rsidP="008B25B8">
            <w:pPr>
              <w:snapToGrid w:val="0"/>
              <w:spacing w:before="0" w:after="0"/>
              <w:rPr>
                <w:rFonts w:eastAsia="Arial Unicode MS" w:cs="Times New Roman"/>
                <w:bCs/>
                <w:sz w:val="22"/>
              </w:rPr>
            </w:pPr>
            <w:r w:rsidRPr="000B2F93">
              <w:rPr>
                <w:rFonts w:eastAsia="Arial Unicode MS" w:cs="Times New Roman"/>
                <w:bCs/>
                <w:sz w:val="22"/>
              </w:rPr>
              <w:t>CCGCCATGACCGTGAACTTCC</w:t>
            </w:r>
          </w:p>
        </w:tc>
      </w:tr>
      <w:tr w:rsidR="00CC55F7" w:rsidRPr="000B2F93" w14:paraId="275BF70A" w14:textId="77777777" w:rsidTr="001030A7">
        <w:trPr>
          <w:trHeight w:val="273"/>
        </w:trPr>
        <w:tc>
          <w:tcPr>
            <w:tcW w:w="1530" w:type="dxa"/>
          </w:tcPr>
          <w:p w14:paraId="12473E2A" w14:textId="77777777" w:rsidR="00CC55F7" w:rsidRPr="000B2F93" w:rsidRDefault="00CC55F7" w:rsidP="008B25B8">
            <w:pPr>
              <w:snapToGrid w:val="0"/>
              <w:spacing w:before="0" w:after="0"/>
              <w:rPr>
                <w:rFonts w:eastAsia="Arial Unicode MS" w:cs="Times New Roman"/>
                <w:bCs/>
                <w:sz w:val="22"/>
              </w:rPr>
            </w:pPr>
          </w:p>
        </w:tc>
        <w:tc>
          <w:tcPr>
            <w:tcW w:w="1890" w:type="dxa"/>
          </w:tcPr>
          <w:p w14:paraId="522894B2" w14:textId="77777777" w:rsidR="00CC55F7" w:rsidRPr="000B2F93" w:rsidRDefault="00CC55F7" w:rsidP="008B25B8">
            <w:pPr>
              <w:snapToGrid w:val="0"/>
              <w:spacing w:before="0" w:after="0"/>
              <w:rPr>
                <w:rFonts w:eastAsia="Arial Unicode MS" w:cs="Times New Roman"/>
                <w:bCs/>
                <w:sz w:val="22"/>
              </w:rPr>
            </w:pPr>
          </w:p>
        </w:tc>
        <w:tc>
          <w:tcPr>
            <w:tcW w:w="2216" w:type="dxa"/>
            <w:shd w:val="clear" w:color="auto" w:fill="auto"/>
            <w:vAlign w:val="center"/>
            <w:hideMark/>
          </w:tcPr>
          <w:p w14:paraId="79DD44C9" w14:textId="77777777" w:rsidR="00CC55F7" w:rsidRPr="000B2F93" w:rsidRDefault="00CC55F7" w:rsidP="008B25B8">
            <w:pPr>
              <w:snapToGrid w:val="0"/>
              <w:spacing w:before="0" w:after="0"/>
              <w:rPr>
                <w:rFonts w:eastAsia="Arial Unicode MS" w:cs="Times New Roman"/>
                <w:bCs/>
                <w:sz w:val="22"/>
              </w:rPr>
            </w:pPr>
            <w:r w:rsidRPr="000B2F93">
              <w:rPr>
                <w:rFonts w:eastAsia="Arial Unicode MS" w:cs="Times New Roman"/>
                <w:bCs/>
                <w:sz w:val="22"/>
              </w:rPr>
              <w:t>LAR-R</w:t>
            </w:r>
          </w:p>
        </w:tc>
        <w:tc>
          <w:tcPr>
            <w:tcW w:w="4084" w:type="dxa"/>
            <w:shd w:val="clear" w:color="auto" w:fill="auto"/>
            <w:noWrap/>
            <w:vAlign w:val="center"/>
            <w:hideMark/>
          </w:tcPr>
          <w:p w14:paraId="38A4DA6A" w14:textId="77777777" w:rsidR="00CC55F7" w:rsidRPr="000B2F93" w:rsidRDefault="00CC55F7" w:rsidP="008B25B8">
            <w:pPr>
              <w:snapToGrid w:val="0"/>
              <w:spacing w:before="0" w:after="0"/>
              <w:rPr>
                <w:rFonts w:eastAsia="Arial Unicode MS" w:cs="Times New Roman"/>
                <w:bCs/>
                <w:sz w:val="22"/>
              </w:rPr>
            </w:pPr>
            <w:r w:rsidRPr="000B2F93">
              <w:rPr>
                <w:rFonts w:eastAsia="Arial Unicode MS" w:cs="Times New Roman"/>
                <w:bCs/>
                <w:sz w:val="22"/>
              </w:rPr>
              <w:t>CCTACATCTGCTGCAACTCCATCG</w:t>
            </w:r>
          </w:p>
        </w:tc>
      </w:tr>
      <w:tr w:rsidR="00CC55F7" w:rsidRPr="000B2F93" w14:paraId="38554A8C" w14:textId="77777777" w:rsidTr="001030A7">
        <w:trPr>
          <w:trHeight w:val="255"/>
        </w:trPr>
        <w:tc>
          <w:tcPr>
            <w:tcW w:w="1530" w:type="dxa"/>
          </w:tcPr>
          <w:p w14:paraId="2908921E" w14:textId="77777777" w:rsidR="001030A7" w:rsidRDefault="001030A7" w:rsidP="008B25B8">
            <w:pPr>
              <w:snapToGrid w:val="0"/>
              <w:spacing w:before="0" w:after="0"/>
              <w:rPr>
                <w:rFonts w:eastAsia="Arial Unicode MS" w:cs="Times New Roman"/>
                <w:bCs/>
                <w:i/>
                <w:iCs/>
                <w:sz w:val="22"/>
              </w:rPr>
            </w:pPr>
          </w:p>
          <w:p w14:paraId="0E210F01" w14:textId="546E5D92" w:rsidR="00CC55F7" w:rsidRPr="000B2F93" w:rsidRDefault="00CC55F7" w:rsidP="008B25B8">
            <w:pPr>
              <w:snapToGrid w:val="0"/>
              <w:spacing w:before="0" w:after="0"/>
              <w:rPr>
                <w:rFonts w:eastAsia="Arial Unicode MS" w:cs="Times New Roman"/>
                <w:bCs/>
                <w:sz w:val="22"/>
              </w:rPr>
            </w:pPr>
            <w:proofErr w:type="spellStart"/>
            <w:r w:rsidRPr="000B2F93">
              <w:rPr>
                <w:rFonts w:eastAsia="Arial Unicode MS" w:cs="Times New Roman"/>
                <w:bCs/>
                <w:i/>
                <w:iCs/>
                <w:sz w:val="22"/>
              </w:rPr>
              <w:t>AaANR</w:t>
            </w:r>
            <w:proofErr w:type="spellEnd"/>
          </w:p>
        </w:tc>
        <w:tc>
          <w:tcPr>
            <w:tcW w:w="1890" w:type="dxa"/>
          </w:tcPr>
          <w:p w14:paraId="458FA47D" w14:textId="77777777" w:rsidR="001030A7" w:rsidRDefault="001030A7" w:rsidP="008B25B8">
            <w:pPr>
              <w:snapToGrid w:val="0"/>
              <w:spacing w:before="0" w:after="0"/>
              <w:rPr>
                <w:rFonts w:eastAsia="Arial Unicode MS" w:cs="Times New Roman"/>
                <w:bCs/>
                <w:sz w:val="22"/>
              </w:rPr>
            </w:pPr>
          </w:p>
          <w:p w14:paraId="25496112" w14:textId="314F2D75" w:rsidR="00CC55F7" w:rsidRPr="000B2F93" w:rsidRDefault="00CC55F7" w:rsidP="008B25B8">
            <w:pPr>
              <w:snapToGrid w:val="0"/>
              <w:spacing w:before="0" w:after="0"/>
              <w:rPr>
                <w:rFonts w:eastAsia="Arial Unicode MS" w:cs="Times New Roman"/>
                <w:bCs/>
                <w:sz w:val="22"/>
              </w:rPr>
            </w:pPr>
            <w:r w:rsidRPr="000B2F93">
              <w:rPr>
                <w:rFonts w:eastAsia="Arial Unicode MS" w:cs="Times New Roman"/>
                <w:bCs/>
                <w:sz w:val="22"/>
              </w:rPr>
              <w:t>Unigene7781</w:t>
            </w:r>
          </w:p>
        </w:tc>
        <w:tc>
          <w:tcPr>
            <w:tcW w:w="2216" w:type="dxa"/>
            <w:shd w:val="clear" w:color="auto" w:fill="auto"/>
            <w:vAlign w:val="center"/>
            <w:hideMark/>
          </w:tcPr>
          <w:p w14:paraId="2DC27451" w14:textId="77777777" w:rsidR="001030A7" w:rsidRDefault="001030A7" w:rsidP="008B25B8">
            <w:pPr>
              <w:snapToGrid w:val="0"/>
              <w:spacing w:before="0" w:after="0"/>
              <w:rPr>
                <w:rFonts w:eastAsia="Arial Unicode MS" w:cs="Times New Roman"/>
                <w:bCs/>
                <w:sz w:val="22"/>
              </w:rPr>
            </w:pPr>
          </w:p>
          <w:p w14:paraId="0B1DC2DD" w14:textId="32A63816" w:rsidR="00CC55F7" w:rsidRPr="000B2F93" w:rsidRDefault="00CC55F7" w:rsidP="008B25B8">
            <w:pPr>
              <w:snapToGrid w:val="0"/>
              <w:spacing w:before="0" w:after="0"/>
              <w:rPr>
                <w:rFonts w:eastAsia="Arial Unicode MS" w:cs="Times New Roman"/>
                <w:bCs/>
                <w:sz w:val="22"/>
              </w:rPr>
            </w:pPr>
            <w:r w:rsidRPr="000B2F93">
              <w:rPr>
                <w:rFonts w:eastAsia="Arial Unicode MS" w:cs="Times New Roman"/>
                <w:bCs/>
                <w:sz w:val="22"/>
              </w:rPr>
              <w:t>ANR-F</w:t>
            </w:r>
          </w:p>
        </w:tc>
        <w:tc>
          <w:tcPr>
            <w:tcW w:w="4084" w:type="dxa"/>
            <w:shd w:val="clear" w:color="auto" w:fill="auto"/>
            <w:noWrap/>
            <w:vAlign w:val="center"/>
            <w:hideMark/>
          </w:tcPr>
          <w:p w14:paraId="306C1200" w14:textId="77777777" w:rsidR="001030A7" w:rsidRDefault="001030A7" w:rsidP="008B25B8">
            <w:pPr>
              <w:snapToGrid w:val="0"/>
              <w:spacing w:before="0" w:after="0"/>
              <w:rPr>
                <w:rFonts w:eastAsia="Arial Unicode MS" w:cs="Times New Roman"/>
                <w:bCs/>
                <w:sz w:val="22"/>
              </w:rPr>
            </w:pPr>
          </w:p>
          <w:p w14:paraId="0FC94B2A" w14:textId="17F5167A" w:rsidR="00CC55F7" w:rsidRPr="000B2F93" w:rsidRDefault="00CC55F7" w:rsidP="008B25B8">
            <w:pPr>
              <w:snapToGrid w:val="0"/>
              <w:spacing w:before="0" w:after="0"/>
              <w:rPr>
                <w:rFonts w:eastAsia="Arial Unicode MS" w:cs="Times New Roman"/>
                <w:bCs/>
                <w:sz w:val="22"/>
              </w:rPr>
            </w:pPr>
            <w:r w:rsidRPr="000B2F93">
              <w:rPr>
                <w:rFonts w:eastAsia="Arial Unicode MS" w:cs="Times New Roman"/>
                <w:bCs/>
                <w:sz w:val="22"/>
              </w:rPr>
              <w:t>TTCAGCGTCAGGTTAGCAC</w:t>
            </w:r>
          </w:p>
        </w:tc>
      </w:tr>
      <w:tr w:rsidR="00CC55F7" w:rsidRPr="000B2F93" w14:paraId="2BB2DD34" w14:textId="77777777" w:rsidTr="001030A7">
        <w:trPr>
          <w:trHeight w:val="273"/>
        </w:trPr>
        <w:tc>
          <w:tcPr>
            <w:tcW w:w="1530" w:type="dxa"/>
          </w:tcPr>
          <w:p w14:paraId="3B19B0DB" w14:textId="77777777" w:rsidR="00CC55F7" w:rsidRPr="000B2F93" w:rsidRDefault="00CC55F7" w:rsidP="008B25B8">
            <w:pPr>
              <w:snapToGrid w:val="0"/>
              <w:spacing w:before="0" w:after="0"/>
              <w:rPr>
                <w:rFonts w:eastAsia="Arial Unicode MS" w:cs="Times New Roman"/>
                <w:bCs/>
                <w:sz w:val="22"/>
              </w:rPr>
            </w:pPr>
          </w:p>
        </w:tc>
        <w:tc>
          <w:tcPr>
            <w:tcW w:w="1890" w:type="dxa"/>
          </w:tcPr>
          <w:p w14:paraId="63A28CC9" w14:textId="77777777" w:rsidR="00CC55F7" w:rsidRPr="000B2F93" w:rsidRDefault="00CC55F7" w:rsidP="008B25B8">
            <w:pPr>
              <w:snapToGrid w:val="0"/>
              <w:spacing w:before="0" w:after="0"/>
              <w:rPr>
                <w:rFonts w:eastAsia="Arial Unicode MS" w:cs="Times New Roman"/>
                <w:bCs/>
                <w:sz w:val="22"/>
              </w:rPr>
            </w:pPr>
          </w:p>
        </w:tc>
        <w:tc>
          <w:tcPr>
            <w:tcW w:w="2216" w:type="dxa"/>
            <w:shd w:val="clear" w:color="auto" w:fill="auto"/>
            <w:vAlign w:val="center"/>
            <w:hideMark/>
          </w:tcPr>
          <w:p w14:paraId="6DFFE2F1" w14:textId="77777777" w:rsidR="00CC55F7" w:rsidRPr="000B2F93" w:rsidRDefault="00CC55F7" w:rsidP="008B25B8">
            <w:pPr>
              <w:snapToGrid w:val="0"/>
              <w:spacing w:before="0" w:after="0"/>
              <w:rPr>
                <w:rFonts w:eastAsia="Arial Unicode MS" w:cs="Times New Roman"/>
                <w:bCs/>
                <w:sz w:val="22"/>
              </w:rPr>
            </w:pPr>
            <w:r w:rsidRPr="000B2F93">
              <w:rPr>
                <w:rFonts w:eastAsia="Arial Unicode MS" w:cs="Times New Roman"/>
                <w:bCs/>
                <w:sz w:val="22"/>
              </w:rPr>
              <w:t xml:space="preserve">ANR-R </w:t>
            </w:r>
          </w:p>
        </w:tc>
        <w:tc>
          <w:tcPr>
            <w:tcW w:w="4084" w:type="dxa"/>
            <w:shd w:val="clear" w:color="auto" w:fill="auto"/>
            <w:noWrap/>
            <w:vAlign w:val="center"/>
            <w:hideMark/>
          </w:tcPr>
          <w:p w14:paraId="0CB23549" w14:textId="77777777" w:rsidR="00CC55F7" w:rsidRPr="000B2F93" w:rsidRDefault="00CC55F7" w:rsidP="008B25B8">
            <w:pPr>
              <w:snapToGrid w:val="0"/>
              <w:spacing w:before="0" w:after="0"/>
              <w:rPr>
                <w:rFonts w:eastAsia="Arial Unicode MS" w:cs="Times New Roman"/>
                <w:bCs/>
                <w:sz w:val="22"/>
              </w:rPr>
            </w:pPr>
            <w:r w:rsidRPr="000B2F93">
              <w:rPr>
                <w:rFonts w:eastAsia="Arial Unicode MS" w:cs="Times New Roman"/>
                <w:bCs/>
                <w:sz w:val="22"/>
              </w:rPr>
              <w:t>CCACAAGCCCGAGTTTATT</w:t>
            </w:r>
          </w:p>
        </w:tc>
      </w:tr>
      <w:tr w:rsidR="00CC55F7" w:rsidRPr="000B2F93" w14:paraId="2CEC0ACF" w14:textId="77777777" w:rsidTr="001030A7">
        <w:trPr>
          <w:trHeight w:val="273"/>
        </w:trPr>
        <w:tc>
          <w:tcPr>
            <w:tcW w:w="1530" w:type="dxa"/>
          </w:tcPr>
          <w:p w14:paraId="1012E4BC" w14:textId="77777777" w:rsidR="001030A7" w:rsidRDefault="001030A7" w:rsidP="008B25B8">
            <w:pPr>
              <w:snapToGrid w:val="0"/>
              <w:spacing w:before="0" w:after="0"/>
              <w:rPr>
                <w:rFonts w:eastAsia="Arial Unicode MS" w:cs="Times New Roman"/>
                <w:bCs/>
                <w:i/>
                <w:iCs/>
                <w:sz w:val="22"/>
              </w:rPr>
            </w:pPr>
          </w:p>
          <w:p w14:paraId="07DCE9C3" w14:textId="3CFB4F02" w:rsidR="00CC55F7" w:rsidRPr="000B2F93" w:rsidRDefault="00CC55F7" w:rsidP="008B25B8">
            <w:pPr>
              <w:snapToGrid w:val="0"/>
              <w:spacing w:before="0" w:after="0"/>
              <w:rPr>
                <w:rFonts w:eastAsia="Arial Unicode MS" w:cs="Times New Roman"/>
                <w:bCs/>
                <w:sz w:val="22"/>
              </w:rPr>
            </w:pPr>
            <w:proofErr w:type="spellStart"/>
            <w:r w:rsidRPr="000B2F93">
              <w:rPr>
                <w:rFonts w:eastAsia="Arial Unicode MS" w:cs="Times New Roman"/>
                <w:bCs/>
                <w:i/>
                <w:iCs/>
                <w:sz w:val="22"/>
              </w:rPr>
              <w:t>AaHemB</w:t>
            </w:r>
            <w:proofErr w:type="spellEnd"/>
          </w:p>
        </w:tc>
        <w:tc>
          <w:tcPr>
            <w:tcW w:w="1890" w:type="dxa"/>
          </w:tcPr>
          <w:p w14:paraId="1520C00C" w14:textId="77777777" w:rsidR="001030A7" w:rsidRDefault="001030A7" w:rsidP="008B25B8">
            <w:pPr>
              <w:snapToGrid w:val="0"/>
              <w:spacing w:before="0" w:after="0"/>
              <w:rPr>
                <w:rFonts w:eastAsia="Arial Unicode MS" w:cs="Times New Roman"/>
                <w:bCs/>
                <w:sz w:val="22"/>
              </w:rPr>
            </w:pPr>
          </w:p>
          <w:p w14:paraId="41009776" w14:textId="2F957E73" w:rsidR="00CC55F7" w:rsidRPr="000B2F93" w:rsidRDefault="00CC55F7" w:rsidP="008B25B8">
            <w:pPr>
              <w:snapToGrid w:val="0"/>
              <w:spacing w:before="0" w:after="0"/>
              <w:rPr>
                <w:rFonts w:eastAsia="Arial Unicode MS" w:cs="Times New Roman"/>
                <w:bCs/>
                <w:sz w:val="22"/>
              </w:rPr>
            </w:pPr>
            <w:r w:rsidRPr="000B2F93">
              <w:rPr>
                <w:rFonts w:eastAsia="Arial Unicode MS" w:cs="Times New Roman"/>
                <w:bCs/>
                <w:sz w:val="22"/>
              </w:rPr>
              <w:t>Unigene51685</w:t>
            </w:r>
          </w:p>
        </w:tc>
        <w:tc>
          <w:tcPr>
            <w:tcW w:w="2216" w:type="dxa"/>
            <w:shd w:val="clear" w:color="auto" w:fill="auto"/>
            <w:vAlign w:val="center"/>
            <w:hideMark/>
          </w:tcPr>
          <w:p w14:paraId="1E57F963" w14:textId="77777777" w:rsidR="001030A7" w:rsidRDefault="001030A7" w:rsidP="008B25B8">
            <w:pPr>
              <w:snapToGrid w:val="0"/>
              <w:spacing w:before="0" w:after="0"/>
              <w:rPr>
                <w:rFonts w:eastAsia="Arial Unicode MS" w:cs="Times New Roman"/>
                <w:bCs/>
                <w:sz w:val="22"/>
              </w:rPr>
            </w:pPr>
          </w:p>
          <w:p w14:paraId="4EBF577E" w14:textId="2F16F23E" w:rsidR="00CC55F7" w:rsidRPr="000B2F93" w:rsidRDefault="00CC55F7" w:rsidP="008B25B8">
            <w:pPr>
              <w:snapToGrid w:val="0"/>
              <w:spacing w:before="0" w:after="0"/>
              <w:rPr>
                <w:rFonts w:eastAsia="Arial Unicode MS" w:cs="Times New Roman"/>
                <w:bCs/>
                <w:sz w:val="22"/>
              </w:rPr>
            </w:pPr>
            <w:r w:rsidRPr="000B2F93">
              <w:rPr>
                <w:rFonts w:eastAsia="Arial Unicode MS" w:cs="Times New Roman"/>
                <w:bCs/>
                <w:sz w:val="22"/>
              </w:rPr>
              <w:t>HemB-F</w:t>
            </w:r>
          </w:p>
        </w:tc>
        <w:tc>
          <w:tcPr>
            <w:tcW w:w="4084" w:type="dxa"/>
            <w:shd w:val="clear" w:color="auto" w:fill="auto"/>
            <w:noWrap/>
            <w:vAlign w:val="center"/>
            <w:hideMark/>
          </w:tcPr>
          <w:p w14:paraId="504D72A4" w14:textId="77777777" w:rsidR="001030A7" w:rsidRDefault="001030A7" w:rsidP="008B25B8">
            <w:pPr>
              <w:snapToGrid w:val="0"/>
              <w:spacing w:before="0" w:after="0"/>
              <w:rPr>
                <w:rFonts w:eastAsia="Arial Unicode MS" w:cs="Times New Roman"/>
                <w:bCs/>
                <w:sz w:val="22"/>
              </w:rPr>
            </w:pPr>
          </w:p>
          <w:p w14:paraId="1D8C5D82" w14:textId="16F1AB83" w:rsidR="00CC55F7" w:rsidRPr="000B2F93" w:rsidRDefault="00CC55F7" w:rsidP="008B25B8">
            <w:pPr>
              <w:snapToGrid w:val="0"/>
              <w:spacing w:before="0" w:after="0"/>
              <w:rPr>
                <w:rFonts w:eastAsia="Arial Unicode MS" w:cs="Times New Roman"/>
                <w:bCs/>
                <w:sz w:val="22"/>
              </w:rPr>
            </w:pPr>
            <w:r w:rsidRPr="000B2F93">
              <w:rPr>
                <w:rFonts w:eastAsia="Arial Unicode MS" w:cs="Times New Roman"/>
                <w:bCs/>
                <w:sz w:val="22"/>
              </w:rPr>
              <w:t>AGTCTCCACAGCACTCAGTC</w:t>
            </w:r>
          </w:p>
        </w:tc>
      </w:tr>
      <w:tr w:rsidR="00CC55F7" w:rsidRPr="000B2F93" w14:paraId="6BEFFBBB" w14:textId="77777777" w:rsidTr="001030A7">
        <w:trPr>
          <w:trHeight w:val="273"/>
        </w:trPr>
        <w:tc>
          <w:tcPr>
            <w:tcW w:w="1530" w:type="dxa"/>
          </w:tcPr>
          <w:p w14:paraId="76678515" w14:textId="77777777" w:rsidR="00CC55F7" w:rsidRPr="000B2F93" w:rsidRDefault="00CC55F7" w:rsidP="008B25B8">
            <w:pPr>
              <w:snapToGrid w:val="0"/>
              <w:spacing w:before="0" w:after="0"/>
              <w:rPr>
                <w:rFonts w:eastAsia="Arial Unicode MS" w:cs="Times New Roman"/>
                <w:bCs/>
                <w:sz w:val="22"/>
              </w:rPr>
            </w:pPr>
          </w:p>
        </w:tc>
        <w:tc>
          <w:tcPr>
            <w:tcW w:w="1890" w:type="dxa"/>
          </w:tcPr>
          <w:p w14:paraId="7C696751" w14:textId="77777777" w:rsidR="00CC55F7" w:rsidRPr="000B2F93" w:rsidRDefault="00CC55F7" w:rsidP="008B25B8">
            <w:pPr>
              <w:snapToGrid w:val="0"/>
              <w:spacing w:before="0" w:after="0"/>
              <w:rPr>
                <w:rFonts w:eastAsia="Arial Unicode MS" w:cs="Times New Roman"/>
                <w:bCs/>
                <w:sz w:val="22"/>
              </w:rPr>
            </w:pPr>
          </w:p>
        </w:tc>
        <w:tc>
          <w:tcPr>
            <w:tcW w:w="2216" w:type="dxa"/>
            <w:shd w:val="clear" w:color="auto" w:fill="auto"/>
            <w:vAlign w:val="center"/>
            <w:hideMark/>
          </w:tcPr>
          <w:p w14:paraId="72AD95D2" w14:textId="77777777" w:rsidR="00CC55F7" w:rsidRPr="000B2F93" w:rsidRDefault="00CC55F7" w:rsidP="008B25B8">
            <w:pPr>
              <w:snapToGrid w:val="0"/>
              <w:spacing w:before="0" w:after="0"/>
              <w:rPr>
                <w:rFonts w:eastAsia="Arial Unicode MS" w:cs="Times New Roman"/>
                <w:bCs/>
                <w:sz w:val="22"/>
              </w:rPr>
            </w:pPr>
            <w:r w:rsidRPr="000B2F93">
              <w:rPr>
                <w:rFonts w:eastAsia="Arial Unicode MS" w:cs="Times New Roman"/>
                <w:bCs/>
                <w:sz w:val="22"/>
              </w:rPr>
              <w:t>HemB-R</w:t>
            </w:r>
          </w:p>
        </w:tc>
        <w:tc>
          <w:tcPr>
            <w:tcW w:w="4084" w:type="dxa"/>
            <w:shd w:val="clear" w:color="auto" w:fill="auto"/>
            <w:noWrap/>
            <w:vAlign w:val="center"/>
            <w:hideMark/>
          </w:tcPr>
          <w:p w14:paraId="08597BD3" w14:textId="77777777" w:rsidR="00CC55F7" w:rsidRPr="000B2F93" w:rsidRDefault="00CC55F7" w:rsidP="008B25B8">
            <w:pPr>
              <w:snapToGrid w:val="0"/>
              <w:spacing w:before="0" w:after="0"/>
              <w:rPr>
                <w:rFonts w:eastAsia="Arial Unicode MS" w:cs="Times New Roman"/>
                <w:bCs/>
                <w:sz w:val="22"/>
              </w:rPr>
            </w:pPr>
            <w:r w:rsidRPr="000B2F93">
              <w:rPr>
                <w:rFonts w:eastAsia="Arial Unicode MS" w:cs="Times New Roman"/>
                <w:bCs/>
                <w:sz w:val="22"/>
              </w:rPr>
              <w:t>TGCAGGTGATAGACGGGTTT</w:t>
            </w:r>
          </w:p>
        </w:tc>
      </w:tr>
      <w:tr w:rsidR="00CC55F7" w:rsidRPr="000B2F93" w14:paraId="48EB75BD" w14:textId="77777777" w:rsidTr="001030A7">
        <w:trPr>
          <w:trHeight w:val="273"/>
        </w:trPr>
        <w:tc>
          <w:tcPr>
            <w:tcW w:w="1530" w:type="dxa"/>
          </w:tcPr>
          <w:p w14:paraId="4FCA5F4C" w14:textId="77777777" w:rsidR="001030A7" w:rsidRDefault="001030A7" w:rsidP="008B25B8">
            <w:pPr>
              <w:snapToGrid w:val="0"/>
              <w:spacing w:before="0" w:after="0"/>
              <w:rPr>
                <w:rFonts w:eastAsia="Arial Unicode MS" w:cs="Times New Roman"/>
                <w:bCs/>
                <w:i/>
                <w:iCs/>
                <w:sz w:val="22"/>
              </w:rPr>
            </w:pPr>
          </w:p>
          <w:p w14:paraId="709929F8" w14:textId="4633E44E" w:rsidR="00CC55F7" w:rsidRPr="000B2F93" w:rsidRDefault="00CC55F7" w:rsidP="008B25B8">
            <w:pPr>
              <w:snapToGrid w:val="0"/>
              <w:spacing w:before="0" w:after="0"/>
              <w:rPr>
                <w:rFonts w:eastAsia="Arial Unicode MS" w:cs="Times New Roman"/>
                <w:bCs/>
                <w:sz w:val="22"/>
              </w:rPr>
            </w:pPr>
            <w:proofErr w:type="spellStart"/>
            <w:r w:rsidRPr="000B2F93">
              <w:rPr>
                <w:rFonts w:eastAsia="Arial Unicode MS" w:cs="Times New Roman"/>
                <w:bCs/>
                <w:i/>
                <w:iCs/>
                <w:sz w:val="22"/>
              </w:rPr>
              <w:t>AaPor</w:t>
            </w:r>
            <w:proofErr w:type="spellEnd"/>
          </w:p>
        </w:tc>
        <w:tc>
          <w:tcPr>
            <w:tcW w:w="1890" w:type="dxa"/>
          </w:tcPr>
          <w:p w14:paraId="550CC40A" w14:textId="77777777" w:rsidR="001030A7" w:rsidRDefault="001030A7" w:rsidP="008B25B8">
            <w:pPr>
              <w:snapToGrid w:val="0"/>
              <w:spacing w:before="0" w:after="0"/>
              <w:rPr>
                <w:rFonts w:eastAsia="Arial Unicode MS" w:cs="Times New Roman"/>
                <w:bCs/>
                <w:sz w:val="22"/>
              </w:rPr>
            </w:pPr>
          </w:p>
          <w:p w14:paraId="3EEC04CE" w14:textId="1272B169" w:rsidR="00CC55F7" w:rsidRPr="000B2F93" w:rsidRDefault="00CC55F7" w:rsidP="008B25B8">
            <w:pPr>
              <w:snapToGrid w:val="0"/>
              <w:spacing w:before="0" w:after="0"/>
              <w:rPr>
                <w:rFonts w:eastAsia="Arial Unicode MS" w:cs="Times New Roman"/>
                <w:bCs/>
                <w:sz w:val="22"/>
              </w:rPr>
            </w:pPr>
            <w:r w:rsidRPr="000B2F93">
              <w:rPr>
                <w:rFonts w:eastAsia="Arial Unicode MS" w:cs="Times New Roman"/>
                <w:bCs/>
                <w:sz w:val="22"/>
              </w:rPr>
              <w:t>Unigene38255</w:t>
            </w:r>
          </w:p>
        </w:tc>
        <w:tc>
          <w:tcPr>
            <w:tcW w:w="2216" w:type="dxa"/>
            <w:shd w:val="clear" w:color="auto" w:fill="auto"/>
            <w:vAlign w:val="center"/>
            <w:hideMark/>
          </w:tcPr>
          <w:p w14:paraId="7EF1FBE3" w14:textId="77777777" w:rsidR="001030A7" w:rsidRDefault="001030A7" w:rsidP="008B25B8">
            <w:pPr>
              <w:snapToGrid w:val="0"/>
              <w:spacing w:before="0" w:after="0"/>
              <w:rPr>
                <w:rFonts w:eastAsia="Arial Unicode MS" w:cs="Times New Roman"/>
                <w:bCs/>
                <w:sz w:val="22"/>
              </w:rPr>
            </w:pPr>
          </w:p>
          <w:p w14:paraId="7F813A75" w14:textId="65C984A1" w:rsidR="00CC55F7" w:rsidRPr="000B2F93" w:rsidRDefault="00CC55F7" w:rsidP="008B25B8">
            <w:pPr>
              <w:snapToGrid w:val="0"/>
              <w:spacing w:before="0" w:after="0"/>
              <w:rPr>
                <w:rFonts w:eastAsia="Arial Unicode MS" w:cs="Times New Roman"/>
                <w:bCs/>
                <w:sz w:val="22"/>
              </w:rPr>
            </w:pPr>
            <w:r w:rsidRPr="000B2F93">
              <w:rPr>
                <w:rFonts w:eastAsia="Arial Unicode MS" w:cs="Times New Roman"/>
                <w:bCs/>
                <w:sz w:val="22"/>
              </w:rPr>
              <w:t>Por-U1F</w:t>
            </w:r>
          </w:p>
        </w:tc>
        <w:tc>
          <w:tcPr>
            <w:tcW w:w="4084" w:type="dxa"/>
            <w:shd w:val="clear" w:color="auto" w:fill="auto"/>
            <w:noWrap/>
            <w:vAlign w:val="center"/>
            <w:hideMark/>
          </w:tcPr>
          <w:p w14:paraId="0B318F1E" w14:textId="77777777" w:rsidR="001030A7" w:rsidRDefault="001030A7" w:rsidP="008B25B8">
            <w:pPr>
              <w:snapToGrid w:val="0"/>
              <w:spacing w:before="0" w:after="0"/>
              <w:rPr>
                <w:rFonts w:eastAsia="Arial Unicode MS" w:cs="Times New Roman"/>
                <w:bCs/>
                <w:sz w:val="22"/>
              </w:rPr>
            </w:pPr>
          </w:p>
          <w:p w14:paraId="1BACA2BA" w14:textId="245926C8" w:rsidR="00CC55F7" w:rsidRPr="000B2F93" w:rsidRDefault="00CC55F7" w:rsidP="008B25B8">
            <w:pPr>
              <w:snapToGrid w:val="0"/>
              <w:spacing w:before="0" w:after="0"/>
              <w:rPr>
                <w:rFonts w:eastAsia="Arial Unicode MS" w:cs="Times New Roman"/>
                <w:bCs/>
                <w:sz w:val="22"/>
              </w:rPr>
            </w:pPr>
            <w:r w:rsidRPr="000B2F93">
              <w:rPr>
                <w:rFonts w:eastAsia="Arial Unicode MS" w:cs="Times New Roman"/>
                <w:bCs/>
                <w:sz w:val="22"/>
              </w:rPr>
              <w:t>GCCAGATTCTTCCTCGGAGA</w:t>
            </w:r>
          </w:p>
        </w:tc>
      </w:tr>
      <w:tr w:rsidR="00CC55F7" w:rsidRPr="000B2F93" w14:paraId="3BE30A43" w14:textId="77777777" w:rsidTr="001030A7">
        <w:trPr>
          <w:trHeight w:val="273"/>
        </w:trPr>
        <w:tc>
          <w:tcPr>
            <w:tcW w:w="1530" w:type="dxa"/>
          </w:tcPr>
          <w:p w14:paraId="0C10A808" w14:textId="77777777" w:rsidR="00CC55F7" w:rsidRPr="000B2F93" w:rsidRDefault="00CC55F7" w:rsidP="008B25B8">
            <w:pPr>
              <w:snapToGrid w:val="0"/>
              <w:spacing w:before="0" w:after="0"/>
              <w:rPr>
                <w:rFonts w:eastAsia="Arial Unicode MS" w:cs="Times New Roman"/>
                <w:bCs/>
                <w:sz w:val="22"/>
              </w:rPr>
            </w:pPr>
          </w:p>
        </w:tc>
        <w:tc>
          <w:tcPr>
            <w:tcW w:w="1890" w:type="dxa"/>
          </w:tcPr>
          <w:p w14:paraId="760B029C" w14:textId="77777777" w:rsidR="00CC55F7" w:rsidRPr="000B2F93" w:rsidRDefault="00CC55F7" w:rsidP="008B25B8">
            <w:pPr>
              <w:snapToGrid w:val="0"/>
              <w:spacing w:before="0" w:after="0"/>
              <w:rPr>
                <w:rFonts w:eastAsia="Arial Unicode MS" w:cs="Times New Roman"/>
                <w:bCs/>
                <w:sz w:val="22"/>
              </w:rPr>
            </w:pPr>
          </w:p>
        </w:tc>
        <w:tc>
          <w:tcPr>
            <w:tcW w:w="2216" w:type="dxa"/>
            <w:shd w:val="clear" w:color="auto" w:fill="auto"/>
            <w:vAlign w:val="center"/>
            <w:hideMark/>
          </w:tcPr>
          <w:p w14:paraId="1F70145C" w14:textId="77777777" w:rsidR="00CC55F7" w:rsidRPr="000B2F93" w:rsidRDefault="00CC55F7" w:rsidP="008B25B8">
            <w:pPr>
              <w:snapToGrid w:val="0"/>
              <w:spacing w:before="0" w:after="0"/>
              <w:rPr>
                <w:rFonts w:eastAsia="Arial Unicode MS" w:cs="Times New Roman"/>
                <w:bCs/>
                <w:sz w:val="22"/>
              </w:rPr>
            </w:pPr>
            <w:r w:rsidRPr="000B2F93">
              <w:rPr>
                <w:rFonts w:eastAsia="Arial Unicode MS" w:cs="Times New Roman"/>
                <w:bCs/>
                <w:sz w:val="22"/>
              </w:rPr>
              <w:t>Por-U1R</w:t>
            </w:r>
          </w:p>
        </w:tc>
        <w:tc>
          <w:tcPr>
            <w:tcW w:w="4084" w:type="dxa"/>
            <w:shd w:val="clear" w:color="auto" w:fill="auto"/>
            <w:noWrap/>
            <w:vAlign w:val="center"/>
            <w:hideMark/>
          </w:tcPr>
          <w:p w14:paraId="29C9C04D" w14:textId="77777777" w:rsidR="00CC55F7" w:rsidRPr="000B2F93" w:rsidRDefault="00CC55F7" w:rsidP="008B25B8">
            <w:pPr>
              <w:snapToGrid w:val="0"/>
              <w:spacing w:before="0" w:after="0"/>
              <w:rPr>
                <w:rFonts w:eastAsia="Arial Unicode MS" w:cs="Times New Roman"/>
                <w:bCs/>
                <w:sz w:val="22"/>
              </w:rPr>
            </w:pPr>
            <w:r w:rsidRPr="000B2F93">
              <w:rPr>
                <w:rFonts w:eastAsia="Arial Unicode MS" w:cs="Times New Roman"/>
                <w:bCs/>
                <w:sz w:val="22"/>
              </w:rPr>
              <w:t>TCCTCGACGACCTCAACAAA</w:t>
            </w:r>
          </w:p>
        </w:tc>
      </w:tr>
      <w:tr w:rsidR="00CC55F7" w:rsidRPr="000B2F93" w14:paraId="541C9D57" w14:textId="77777777" w:rsidTr="001030A7">
        <w:trPr>
          <w:trHeight w:val="255"/>
        </w:trPr>
        <w:tc>
          <w:tcPr>
            <w:tcW w:w="1530" w:type="dxa"/>
          </w:tcPr>
          <w:p w14:paraId="0D3A5CF5" w14:textId="77777777" w:rsidR="001030A7" w:rsidRDefault="001030A7" w:rsidP="008B25B8">
            <w:pPr>
              <w:snapToGrid w:val="0"/>
              <w:spacing w:before="0" w:after="0"/>
              <w:rPr>
                <w:rFonts w:eastAsia="Arial Unicode MS" w:cs="Times New Roman"/>
                <w:bCs/>
                <w:i/>
                <w:iCs/>
                <w:sz w:val="22"/>
              </w:rPr>
            </w:pPr>
          </w:p>
          <w:p w14:paraId="100D8056" w14:textId="074C17D1" w:rsidR="00CC55F7" w:rsidRPr="000B2F93" w:rsidRDefault="00CC55F7" w:rsidP="008B25B8">
            <w:pPr>
              <w:snapToGrid w:val="0"/>
              <w:spacing w:before="0" w:after="0"/>
              <w:rPr>
                <w:rFonts w:eastAsia="Arial Unicode MS" w:cs="Times New Roman"/>
                <w:bCs/>
                <w:i/>
                <w:iCs/>
                <w:sz w:val="22"/>
              </w:rPr>
            </w:pPr>
            <w:proofErr w:type="spellStart"/>
            <w:r w:rsidRPr="000B2F93">
              <w:rPr>
                <w:rFonts w:eastAsia="Arial Unicode MS" w:cs="Times New Roman"/>
                <w:bCs/>
                <w:i/>
                <w:iCs/>
                <w:sz w:val="22"/>
              </w:rPr>
              <w:t>AaGADPH</w:t>
            </w:r>
            <w:proofErr w:type="spellEnd"/>
          </w:p>
        </w:tc>
        <w:tc>
          <w:tcPr>
            <w:tcW w:w="1890" w:type="dxa"/>
          </w:tcPr>
          <w:p w14:paraId="71012E78" w14:textId="77777777" w:rsidR="00CC55F7" w:rsidRPr="000B2F93" w:rsidRDefault="00CC55F7" w:rsidP="008B25B8">
            <w:pPr>
              <w:snapToGrid w:val="0"/>
              <w:spacing w:before="0" w:after="0"/>
              <w:rPr>
                <w:rFonts w:eastAsia="Arial Unicode MS" w:cs="Times New Roman"/>
                <w:bCs/>
                <w:sz w:val="22"/>
              </w:rPr>
            </w:pPr>
          </w:p>
        </w:tc>
        <w:tc>
          <w:tcPr>
            <w:tcW w:w="2216" w:type="dxa"/>
            <w:shd w:val="clear" w:color="auto" w:fill="auto"/>
            <w:vAlign w:val="center"/>
          </w:tcPr>
          <w:p w14:paraId="3B27A62F" w14:textId="77777777" w:rsidR="001030A7" w:rsidRDefault="001030A7" w:rsidP="008B25B8">
            <w:pPr>
              <w:snapToGrid w:val="0"/>
              <w:spacing w:before="0" w:after="0"/>
              <w:rPr>
                <w:rFonts w:eastAsia="Arial Unicode MS" w:cs="Times New Roman"/>
                <w:bCs/>
                <w:sz w:val="22"/>
              </w:rPr>
            </w:pPr>
          </w:p>
          <w:p w14:paraId="55609985" w14:textId="6C956A9B" w:rsidR="00CC55F7" w:rsidRPr="000B2F93" w:rsidRDefault="00CC55F7" w:rsidP="008B25B8">
            <w:pPr>
              <w:snapToGrid w:val="0"/>
              <w:spacing w:before="0" w:after="0"/>
              <w:rPr>
                <w:rFonts w:eastAsia="Arial Unicode MS" w:cs="Times New Roman"/>
                <w:bCs/>
                <w:sz w:val="22"/>
              </w:rPr>
            </w:pPr>
            <w:r w:rsidRPr="000B2F93">
              <w:rPr>
                <w:rFonts w:eastAsia="Arial Unicode MS" w:cs="Times New Roman"/>
                <w:bCs/>
                <w:sz w:val="22"/>
              </w:rPr>
              <w:t>GADPH-F</w:t>
            </w:r>
          </w:p>
        </w:tc>
        <w:tc>
          <w:tcPr>
            <w:tcW w:w="4084" w:type="dxa"/>
            <w:shd w:val="clear" w:color="auto" w:fill="auto"/>
            <w:noWrap/>
            <w:vAlign w:val="center"/>
          </w:tcPr>
          <w:p w14:paraId="74FCE32E" w14:textId="77777777" w:rsidR="001030A7" w:rsidRDefault="001030A7" w:rsidP="008B25B8">
            <w:pPr>
              <w:snapToGrid w:val="0"/>
              <w:spacing w:before="0" w:after="0"/>
              <w:rPr>
                <w:rFonts w:eastAsia="Arial Unicode MS" w:cs="Times New Roman"/>
                <w:bCs/>
                <w:sz w:val="22"/>
              </w:rPr>
            </w:pPr>
          </w:p>
          <w:p w14:paraId="75EE5AC1" w14:textId="7B1F25DF" w:rsidR="00CC55F7" w:rsidRPr="000B2F93" w:rsidRDefault="00CC55F7" w:rsidP="008B25B8">
            <w:pPr>
              <w:snapToGrid w:val="0"/>
              <w:spacing w:before="0" w:after="0"/>
              <w:rPr>
                <w:rFonts w:eastAsia="Arial Unicode MS" w:cs="Times New Roman"/>
                <w:bCs/>
                <w:sz w:val="22"/>
              </w:rPr>
            </w:pPr>
            <w:r w:rsidRPr="000B2F93">
              <w:rPr>
                <w:rFonts w:eastAsia="Arial Unicode MS" w:cs="Times New Roman"/>
                <w:bCs/>
                <w:sz w:val="22"/>
              </w:rPr>
              <w:t>TTTGGGTGACAGCAGGTCGAG</w:t>
            </w:r>
          </w:p>
        </w:tc>
      </w:tr>
      <w:tr w:rsidR="00CC55F7" w:rsidRPr="000B2F93" w14:paraId="4C3C4AF2" w14:textId="77777777" w:rsidTr="001030A7">
        <w:trPr>
          <w:trHeight w:val="273"/>
        </w:trPr>
        <w:tc>
          <w:tcPr>
            <w:tcW w:w="1530" w:type="dxa"/>
          </w:tcPr>
          <w:p w14:paraId="68CCFCED" w14:textId="77777777" w:rsidR="00CC55F7" w:rsidRPr="000B2F93" w:rsidRDefault="00CC55F7" w:rsidP="008B25B8">
            <w:pPr>
              <w:snapToGrid w:val="0"/>
              <w:spacing w:before="0" w:after="0"/>
              <w:rPr>
                <w:rFonts w:eastAsia="Arial Unicode MS" w:cs="Times New Roman"/>
                <w:bCs/>
                <w:sz w:val="22"/>
              </w:rPr>
            </w:pPr>
          </w:p>
        </w:tc>
        <w:tc>
          <w:tcPr>
            <w:tcW w:w="1890" w:type="dxa"/>
          </w:tcPr>
          <w:p w14:paraId="1B1006A3" w14:textId="77777777" w:rsidR="00CC55F7" w:rsidRPr="000B2F93" w:rsidRDefault="00CC55F7" w:rsidP="008B25B8">
            <w:pPr>
              <w:snapToGrid w:val="0"/>
              <w:spacing w:before="0" w:after="0"/>
              <w:rPr>
                <w:rFonts w:eastAsia="Arial Unicode MS" w:cs="Times New Roman"/>
                <w:bCs/>
                <w:sz w:val="22"/>
              </w:rPr>
            </w:pPr>
          </w:p>
        </w:tc>
        <w:tc>
          <w:tcPr>
            <w:tcW w:w="2216" w:type="dxa"/>
            <w:shd w:val="clear" w:color="auto" w:fill="auto"/>
            <w:vAlign w:val="center"/>
          </w:tcPr>
          <w:p w14:paraId="50DB5C54" w14:textId="77777777" w:rsidR="00CC55F7" w:rsidRPr="000B2F93" w:rsidRDefault="00CC55F7" w:rsidP="008B25B8">
            <w:pPr>
              <w:snapToGrid w:val="0"/>
              <w:spacing w:before="0" w:after="0"/>
              <w:rPr>
                <w:rFonts w:eastAsia="Arial Unicode MS" w:cs="Times New Roman"/>
                <w:bCs/>
                <w:sz w:val="22"/>
              </w:rPr>
            </w:pPr>
            <w:r w:rsidRPr="000B2F93">
              <w:rPr>
                <w:rFonts w:eastAsia="Arial Unicode MS" w:cs="Times New Roman"/>
                <w:bCs/>
                <w:sz w:val="22"/>
              </w:rPr>
              <w:t>GADPH-R</w:t>
            </w:r>
          </w:p>
        </w:tc>
        <w:tc>
          <w:tcPr>
            <w:tcW w:w="4084" w:type="dxa"/>
            <w:shd w:val="clear" w:color="auto" w:fill="auto"/>
            <w:noWrap/>
            <w:vAlign w:val="center"/>
          </w:tcPr>
          <w:p w14:paraId="0A71D670" w14:textId="77777777" w:rsidR="00CC55F7" w:rsidRPr="000B2F93" w:rsidRDefault="00CC55F7" w:rsidP="008B25B8">
            <w:pPr>
              <w:snapToGrid w:val="0"/>
              <w:spacing w:before="0" w:after="0"/>
              <w:rPr>
                <w:rFonts w:eastAsia="Arial Unicode MS" w:cs="Times New Roman"/>
                <w:bCs/>
                <w:sz w:val="22"/>
              </w:rPr>
            </w:pPr>
            <w:r w:rsidRPr="000B2F93">
              <w:rPr>
                <w:rFonts w:eastAsia="Arial Unicode MS" w:cs="Times New Roman"/>
                <w:bCs/>
                <w:sz w:val="22"/>
              </w:rPr>
              <w:t>AAGCCACCACTGCCAACCG</w:t>
            </w:r>
          </w:p>
        </w:tc>
      </w:tr>
    </w:tbl>
    <w:p w14:paraId="4A10397C" w14:textId="2D917A13" w:rsidR="00780DB5" w:rsidRPr="000B2F93" w:rsidRDefault="00CC55F7" w:rsidP="008B25B8">
      <w:pPr>
        <w:snapToGrid w:val="0"/>
        <w:spacing w:before="0" w:after="0"/>
        <w:rPr>
          <w:rFonts w:cs="Times New Roman"/>
          <w:sz w:val="22"/>
        </w:rPr>
      </w:pPr>
      <w:r w:rsidRPr="000B2F93">
        <w:rPr>
          <w:rFonts w:cs="Times New Roman"/>
          <w:sz w:val="22"/>
        </w:rPr>
        <w:br w:type="page"/>
      </w:r>
      <w:r w:rsidR="00780DB5" w:rsidRPr="000B2F93">
        <w:rPr>
          <w:rFonts w:cs="Times New Roman"/>
          <w:noProof/>
          <w:sz w:val="22"/>
        </w:rPr>
        <w:lastRenderedPageBreak/>
        <w:drawing>
          <wp:inline distT="0" distB="0" distL="0" distR="0" wp14:anchorId="7D27BCCD" wp14:editId="0536EF19">
            <wp:extent cx="6159203" cy="604837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87721" cy="6076379"/>
                    </a:xfrm>
                    <a:prstGeom prst="rect">
                      <a:avLst/>
                    </a:prstGeom>
                    <a:noFill/>
                    <a:ln>
                      <a:noFill/>
                    </a:ln>
                  </pic:spPr>
                </pic:pic>
              </a:graphicData>
            </a:graphic>
          </wp:inline>
        </w:drawing>
      </w:r>
    </w:p>
    <w:p w14:paraId="096FA20C" w14:textId="2B14A155" w:rsidR="00AE2DC8" w:rsidRPr="000B2F93" w:rsidRDefault="00CC55F7" w:rsidP="001030A7">
      <w:pPr>
        <w:snapToGrid w:val="0"/>
        <w:spacing w:before="0" w:after="0"/>
        <w:rPr>
          <w:rFonts w:cs="Times New Roman"/>
          <w:sz w:val="22"/>
        </w:rPr>
      </w:pPr>
      <w:r w:rsidRPr="000B2F93">
        <w:rPr>
          <w:rFonts w:cs="Times New Roman"/>
          <w:b/>
          <w:bCs/>
          <w:sz w:val="22"/>
        </w:rPr>
        <w:t>FIGURE S1</w:t>
      </w:r>
      <w:r w:rsidR="001030A7">
        <w:rPr>
          <w:rFonts w:cs="Times New Roman"/>
          <w:sz w:val="22"/>
        </w:rPr>
        <w:t xml:space="preserve">. </w:t>
      </w:r>
      <w:r w:rsidR="00DF3E86" w:rsidRPr="000B2F93">
        <w:rPr>
          <w:rFonts w:cs="Times New Roman"/>
          <w:sz w:val="22"/>
        </w:rPr>
        <w:t>Spathe developmental stages from 1 to 10</w:t>
      </w:r>
      <w:r w:rsidR="00BB4F88" w:rsidRPr="000B2F93">
        <w:rPr>
          <w:rFonts w:cs="Times New Roman"/>
          <w:sz w:val="22"/>
        </w:rPr>
        <w:t xml:space="preserve"> in red spathe cultivar </w:t>
      </w:r>
      <w:proofErr w:type="spellStart"/>
      <w:r w:rsidR="00BB4F88" w:rsidRPr="000B2F93">
        <w:rPr>
          <w:rFonts w:cs="Times New Roman"/>
          <w:sz w:val="22"/>
        </w:rPr>
        <w:t>Te</w:t>
      </w:r>
      <w:proofErr w:type="spellEnd"/>
      <w:r w:rsidR="00BB4F88" w:rsidRPr="000B2F93">
        <w:rPr>
          <w:rFonts w:cs="Times New Roman"/>
          <w:sz w:val="22"/>
        </w:rPr>
        <w:t xml:space="preserve"> Lun Sa (</w:t>
      </w:r>
      <w:r w:rsidR="00BB4F88" w:rsidRPr="000B2F93">
        <w:rPr>
          <w:rFonts w:cs="Times New Roman"/>
          <w:b/>
          <w:bCs/>
          <w:sz w:val="22"/>
        </w:rPr>
        <w:t>A</w:t>
      </w:r>
      <w:r w:rsidR="00BB4F88" w:rsidRPr="000B2F93">
        <w:rPr>
          <w:rFonts w:cs="Times New Roman"/>
          <w:sz w:val="22"/>
        </w:rPr>
        <w:t>) (TLS) and its mutant cultivar, white spathe (</w:t>
      </w:r>
      <w:r w:rsidR="00BB4F88" w:rsidRPr="000B2F93">
        <w:rPr>
          <w:rFonts w:cs="Times New Roman"/>
          <w:b/>
          <w:bCs/>
          <w:sz w:val="22"/>
        </w:rPr>
        <w:t>B</w:t>
      </w:r>
      <w:r w:rsidR="00BB4F88" w:rsidRPr="000B2F93">
        <w:rPr>
          <w:rFonts w:cs="Times New Roman"/>
          <w:sz w:val="22"/>
        </w:rPr>
        <w:t>).</w:t>
      </w:r>
      <w:r w:rsidR="00DF3E86" w:rsidRPr="000B2F93">
        <w:rPr>
          <w:rFonts w:cs="Times New Roman"/>
          <w:sz w:val="22"/>
        </w:rPr>
        <w:t xml:space="preserve"> Stage 1, spathe has not emerged; stage 2, spathe is first visible; stage 3, spathe protrudes from the protecting leaf sheath; stage 4, spathe tightly furled but peduncle starts to elongate; stage 5, spathe remains furled but peduncle elongate to about 10-15 cm; stage 6, spathe has almost coloration but remains furled with slight expansion, peduncle elongate to about 20-25 cm; stage 7, spathe shows full coloration without being open and peduncle </w:t>
      </w:r>
      <w:r w:rsidR="00BB4F88" w:rsidRPr="000B2F93">
        <w:rPr>
          <w:rFonts w:cs="Times New Roman"/>
          <w:sz w:val="22"/>
        </w:rPr>
        <w:t xml:space="preserve">is </w:t>
      </w:r>
      <w:r w:rsidR="00DF3E86" w:rsidRPr="000B2F93">
        <w:rPr>
          <w:rFonts w:cs="Times New Roman"/>
          <w:sz w:val="22"/>
        </w:rPr>
        <w:t xml:space="preserve">30-35 cm; stage 8, similar to stage 7, but spathe </w:t>
      </w:r>
      <w:r w:rsidR="00BB4F88" w:rsidRPr="000B2F93">
        <w:rPr>
          <w:rFonts w:cs="Times New Roman"/>
          <w:sz w:val="22"/>
        </w:rPr>
        <w:t xml:space="preserve">shows more expansion and peduncle elongate to 40-45 cm; stage 9, spathe is unfolded; and stage 10, spathe fully open without dehisced. Note: This classification was modified based </w:t>
      </w:r>
      <w:r w:rsidR="00C33D08" w:rsidRPr="000B2F93">
        <w:rPr>
          <w:rFonts w:cs="Times New Roman"/>
          <w:sz w:val="22"/>
        </w:rPr>
        <w:t>on that</w:t>
      </w:r>
      <w:r w:rsidR="00BB4F88" w:rsidRPr="000B2F93">
        <w:rPr>
          <w:rFonts w:cs="Times New Roman"/>
          <w:sz w:val="22"/>
        </w:rPr>
        <w:t xml:space="preserve"> of Collette (2004). </w:t>
      </w:r>
    </w:p>
    <w:p w14:paraId="0D3938BE" w14:textId="77777777" w:rsidR="00AE2DC8" w:rsidRPr="000B2F93" w:rsidRDefault="00AE2DC8" w:rsidP="008B25B8">
      <w:pPr>
        <w:snapToGrid w:val="0"/>
        <w:spacing w:before="0" w:after="0"/>
        <w:rPr>
          <w:rFonts w:cs="Times New Roman"/>
          <w:sz w:val="22"/>
        </w:rPr>
      </w:pPr>
      <w:r w:rsidRPr="000B2F93">
        <w:rPr>
          <w:rFonts w:cs="Times New Roman"/>
          <w:sz w:val="22"/>
        </w:rPr>
        <w:br w:type="page"/>
      </w:r>
    </w:p>
    <w:p w14:paraId="28F1D6D5" w14:textId="77777777" w:rsidR="00AE2DC8" w:rsidRPr="000B2F93" w:rsidRDefault="00AE2DC8" w:rsidP="008B25B8">
      <w:pPr>
        <w:snapToGrid w:val="0"/>
        <w:spacing w:before="0" w:after="0"/>
        <w:rPr>
          <w:rFonts w:cs="Times New Roman"/>
          <w:sz w:val="22"/>
        </w:rPr>
      </w:pPr>
      <w:r w:rsidRPr="000B2F93">
        <w:rPr>
          <w:rFonts w:cs="Times New Roman"/>
          <w:noProof/>
          <w:sz w:val="22"/>
        </w:rPr>
        <w:lastRenderedPageBreak/>
        <w:drawing>
          <wp:inline distT="0" distB="0" distL="0" distR="0" wp14:anchorId="025354F5" wp14:editId="0394A1A2">
            <wp:extent cx="4105275" cy="5503059"/>
            <wp:effectExtent l="0" t="0" r="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100000"/>
                              </a14:imgEffect>
                              <a14:imgEffect>
                                <a14:brightnessContrast bright="27000" contrast="-51000"/>
                              </a14:imgEffect>
                            </a14:imgLayer>
                          </a14:imgProps>
                        </a:ext>
                        <a:ext uri="{28A0092B-C50C-407E-A947-70E740481C1C}">
                          <a14:useLocalDpi xmlns:a14="http://schemas.microsoft.com/office/drawing/2010/main" val="0"/>
                        </a:ext>
                      </a:extLst>
                    </a:blip>
                    <a:srcRect/>
                    <a:stretch>
                      <a:fillRect/>
                    </a:stretch>
                  </pic:blipFill>
                  <pic:spPr bwMode="auto">
                    <a:xfrm>
                      <a:off x="0" y="0"/>
                      <a:ext cx="4142116" cy="5552443"/>
                    </a:xfrm>
                    <a:prstGeom prst="rect">
                      <a:avLst/>
                    </a:prstGeom>
                    <a:noFill/>
                    <a:ln>
                      <a:noFill/>
                    </a:ln>
                  </pic:spPr>
                </pic:pic>
              </a:graphicData>
            </a:graphic>
          </wp:inline>
        </w:drawing>
      </w:r>
    </w:p>
    <w:p w14:paraId="60CB6BC4" w14:textId="77777777" w:rsidR="00AE2DC8" w:rsidRPr="000B2F93" w:rsidRDefault="00AE2DC8" w:rsidP="008B25B8">
      <w:pPr>
        <w:snapToGrid w:val="0"/>
        <w:spacing w:before="0" w:after="0"/>
        <w:rPr>
          <w:rFonts w:cs="Times New Roman"/>
          <w:sz w:val="22"/>
        </w:rPr>
      </w:pPr>
      <w:r w:rsidRPr="000B2F93">
        <w:rPr>
          <w:rFonts w:cs="Times New Roman"/>
          <w:noProof/>
          <w:sz w:val="22"/>
        </w:rPr>
        <w:drawing>
          <wp:inline distT="0" distB="0" distL="0" distR="0" wp14:anchorId="57A14673" wp14:editId="0D2EED48">
            <wp:extent cx="4962525" cy="1657044"/>
            <wp:effectExtent l="0" t="0" r="0" b="635"/>
            <wp:docPr id="2903295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329592" name=""/>
                    <pic:cNvPicPr/>
                  </pic:nvPicPr>
                  <pic:blipFill>
                    <a:blip r:embed="rId15">
                      <a:extLst>
                        <a:ext uri="{BEBA8EAE-BF5A-486C-A8C5-ECC9F3942E4B}">
                          <a14:imgProps xmlns:a14="http://schemas.microsoft.com/office/drawing/2010/main">
                            <a14:imgLayer r:embed="rId16">
                              <a14:imgEffect>
                                <a14:sharpenSoften amount="-3000"/>
                              </a14:imgEffect>
                              <a14:imgEffect>
                                <a14:brightnessContrast bright="6000" contrast="57000"/>
                              </a14:imgEffect>
                            </a14:imgLayer>
                          </a14:imgProps>
                        </a:ext>
                      </a:extLst>
                    </a:blip>
                    <a:stretch>
                      <a:fillRect/>
                    </a:stretch>
                  </pic:blipFill>
                  <pic:spPr>
                    <a:xfrm>
                      <a:off x="0" y="0"/>
                      <a:ext cx="5009786" cy="1672825"/>
                    </a:xfrm>
                    <a:prstGeom prst="rect">
                      <a:avLst/>
                    </a:prstGeom>
                  </pic:spPr>
                </pic:pic>
              </a:graphicData>
            </a:graphic>
          </wp:inline>
        </w:drawing>
      </w:r>
    </w:p>
    <w:p w14:paraId="1F46C2DB" w14:textId="77777777" w:rsidR="00AE6CB0" w:rsidRDefault="00AE6CB0" w:rsidP="008B25B8">
      <w:pPr>
        <w:snapToGrid w:val="0"/>
        <w:spacing w:before="0" w:after="0"/>
        <w:rPr>
          <w:rFonts w:cs="Times New Roman"/>
          <w:b/>
          <w:bCs/>
          <w:sz w:val="22"/>
        </w:rPr>
      </w:pPr>
    </w:p>
    <w:p w14:paraId="402F7411" w14:textId="2A6A0CB7" w:rsidR="00AE2DC8" w:rsidRPr="000B2F93" w:rsidRDefault="00AE2DC8" w:rsidP="008B25B8">
      <w:pPr>
        <w:snapToGrid w:val="0"/>
        <w:spacing w:before="0" w:after="0"/>
        <w:rPr>
          <w:rFonts w:cs="Times New Roman"/>
          <w:sz w:val="22"/>
        </w:rPr>
      </w:pPr>
      <w:r w:rsidRPr="000B2F93">
        <w:rPr>
          <w:rFonts w:cs="Times New Roman"/>
          <w:b/>
          <w:bCs/>
          <w:sz w:val="22"/>
        </w:rPr>
        <w:t>FIGURE S2</w:t>
      </w:r>
      <w:r w:rsidR="00AE6CB0">
        <w:rPr>
          <w:rFonts w:cs="Times New Roman"/>
          <w:sz w:val="22"/>
        </w:rPr>
        <w:t xml:space="preserve">. </w:t>
      </w:r>
      <w:r w:rsidRPr="000B2F93">
        <w:rPr>
          <w:rFonts w:cs="Times New Roman"/>
          <w:sz w:val="22"/>
        </w:rPr>
        <w:t xml:space="preserve">Phylogenetic analyses of putative homologs of </w:t>
      </w:r>
      <w:r w:rsidRPr="000B2F93">
        <w:rPr>
          <w:rFonts w:cs="Times New Roman"/>
          <w:i/>
          <w:iCs/>
          <w:sz w:val="22"/>
        </w:rPr>
        <w:t>AaMYB2</w:t>
      </w:r>
      <w:r w:rsidRPr="000B2F93">
        <w:rPr>
          <w:rFonts w:cs="Times New Roman"/>
          <w:sz w:val="22"/>
        </w:rPr>
        <w:t xml:space="preserve"> with putative binding motifs on </w:t>
      </w:r>
      <w:proofErr w:type="spellStart"/>
      <w:r w:rsidRPr="000B2F93">
        <w:rPr>
          <w:rFonts w:cs="Times New Roman"/>
          <w:i/>
          <w:iCs/>
          <w:sz w:val="22"/>
        </w:rPr>
        <w:t>AaLAR</w:t>
      </w:r>
      <w:proofErr w:type="spellEnd"/>
      <w:r w:rsidRPr="000B2F93">
        <w:rPr>
          <w:rFonts w:cs="Times New Roman"/>
          <w:sz w:val="22"/>
        </w:rPr>
        <w:t xml:space="preserve"> (</w:t>
      </w:r>
      <w:r w:rsidRPr="000B2F93">
        <w:rPr>
          <w:rFonts w:cs="Times New Roman"/>
          <w:b/>
          <w:bCs/>
          <w:sz w:val="22"/>
        </w:rPr>
        <w:t>A</w:t>
      </w:r>
      <w:r w:rsidRPr="000B2F93">
        <w:rPr>
          <w:rFonts w:cs="Times New Roman"/>
          <w:sz w:val="22"/>
        </w:rPr>
        <w:t xml:space="preserve">) </w:t>
      </w:r>
      <w:r w:rsidR="001F18C2">
        <w:rPr>
          <w:rFonts w:cs="Times New Roman"/>
          <w:sz w:val="22"/>
        </w:rPr>
        <w:t>and</w:t>
      </w:r>
      <w:r w:rsidRPr="000B2F93">
        <w:rPr>
          <w:rFonts w:cs="Times New Roman"/>
          <w:sz w:val="22"/>
        </w:rPr>
        <w:t xml:space="preserve"> </w:t>
      </w:r>
      <w:proofErr w:type="spellStart"/>
      <w:r w:rsidRPr="000B2F93">
        <w:rPr>
          <w:rFonts w:cs="Times New Roman"/>
          <w:i/>
          <w:iCs/>
          <w:sz w:val="22"/>
        </w:rPr>
        <w:t>AaANR</w:t>
      </w:r>
      <w:proofErr w:type="spellEnd"/>
      <w:r w:rsidRPr="000B2F93">
        <w:rPr>
          <w:rFonts w:cs="Times New Roman"/>
          <w:i/>
          <w:iCs/>
          <w:sz w:val="22"/>
        </w:rPr>
        <w:t xml:space="preserve"> </w:t>
      </w:r>
      <w:r w:rsidRPr="000B2F93">
        <w:rPr>
          <w:rFonts w:cs="Times New Roman"/>
          <w:sz w:val="22"/>
        </w:rPr>
        <w:t>(</w:t>
      </w:r>
      <w:r w:rsidRPr="000B2F93">
        <w:rPr>
          <w:rFonts w:cs="Times New Roman"/>
          <w:b/>
          <w:bCs/>
          <w:sz w:val="22"/>
        </w:rPr>
        <w:t>B</w:t>
      </w:r>
      <w:r w:rsidRPr="000B2F93">
        <w:rPr>
          <w:rFonts w:cs="Times New Roman"/>
          <w:sz w:val="22"/>
        </w:rPr>
        <w:t>) promoters</w:t>
      </w:r>
      <w:r w:rsidR="001F18C2">
        <w:rPr>
          <w:rFonts w:cs="Times New Roman"/>
          <w:sz w:val="22"/>
        </w:rPr>
        <w:t>, respectively</w:t>
      </w:r>
      <w:r w:rsidRPr="000B2F93">
        <w:rPr>
          <w:rFonts w:cs="Times New Roman"/>
          <w:sz w:val="22"/>
        </w:rPr>
        <w:t xml:space="preserve">. </w:t>
      </w:r>
      <w:proofErr w:type="spellStart"/>
      <w:r w:rsidRPr="000B2F93">
        <w:rPr>
          <w:rFonts w:cs="Times New Roman"/>
          <w:sz w:val="22"/>
        </w:rPr>
        <w:t>ClustalW</w:t>
      </w:r>
      <w:proofErr w:type="spellEnd"/>
      <w:r w:rsidRPr="000B2F93">
        <w:rPr>
          <w:rFonts w:cs="Times New Roman"/>
          <w:sz w:val="22"/>
        </w:rPr>
        <w:t xml:space="preserve"> multiple sequence alignment was performed with default parameters in MEGA 7.0.26 and the phylogenetic tree was constructed using the neighbor-joining method. Evolutionary distances were calculated using the </w:t>
      </w:r>
      <w:r w:rsidRPr="000B2F93">
        <w:rPr>
          <w:rFonts w:cs="Times New Roman"/>
          <w:i/>
          <w:iCs/>
          <w:sz w:val="22"/>
        </w:rPr>
        <w:t>P</w:t>
      </w:r>
      <w:r w:rsidRPr="000B2F93">
        <w:rPr>
          <w:rFonts w:cs="Times New Roman"/>
          <w:sz w:val="22"/>
        </w:rPr>
        <w:t xml:space="preserve"> distance method; scale bar indicates amino acid substitutions; bootstrap values from 1,000 replicates were presented as percentages shown next to the branches. </w:t>
      </w:r>
      <w:r w:rsidRPr="000B2F93">
        <w:rPr>
          <w:rFonts w:cs="Times New Roman"/>
          <w:sz w:val="22"/>
          <w:lang w:eastAsia="zh-CN"/>
        </w:rPr>
        <w:t>(</w:t>
      </w:r>
      <w:r w:rsidRPr="000B2F93">
        <w:rPr>
          <w:rFonts w:cs="Times New Roman"/>
          <w:b/>
          <w:bCs/>
          <w:sz w:val="22"/>
          <w:lang w:eastAsia="zh-CN"/>
        </w:rPr>
        <w:t>C</w:t>
      </w:r>
      <w:r w:rsidRPr="000B2F93">
        <w:rPr>
          <w:rFonts w:cs="Times New Roman"/>
          <w:sz w:val="22"/>
          <w:lang w:eastAsia="zh-CN"/>
        </w:rPr>
        <w:t xml:space="preserve">) </w:t>
      </w:r>
      <w:r w:rsidRPr="000B2F93">
        <w:rPr>
          <w:rFonts w:cs="Times New Roman"/>
          <w:sz w:val="22"/>
        </w:rPr>
        <w:t>Prediction of</w:t>
      </w:r>
      <w:r w:rsidRPr="000B2F93">
        <w:rPr>
          <w:rFonts w:cs="Times New Roman"/>
          <w:b/>
          <w:bCs/>
          <w:sz w:val="22"/>
        </w:rPr>
        <w:t xml:space="preserve"> </w:t>
      </w:r>
      <w:r w:rsidRPr="000B2F93">
        <w:rPr>
          <w:rFonts w:cs="Times New Roman"/>
          <w:sz w:val="22"/>
        </w:rPr>
        <w:t xml:space="preserve">MYB transcription factor binding sites in the promoters of </w:t>
      </w:r>
      <w:proofErr w:type="spellStart"/>
      <w:r w:rsidRPr="000B2F93">
        <w:rPr>
          <w:rFonts w:cs="Times New Roman"/>
          <w:i/>
          <w:iCs/>
          <w:sz w:val="22"/>
        </w:rPr>
        <w:t>AaLAR</w:t>
      </w:r>
      <w:proofErr w:type="spellEnd"/>
      <w:r w:rsidRPr="000B2F93">
        <w:rPr>
          <w:rFonts w:cs="Times New Roman"/>
          <w:sz w:val="22"/>
        </w:rPr>
        <w:t xml:space="preserve"> and </w:t>
      </w:r>
      <w:proofErr w:type="spellStart"/>
      <w:r w:rsidRPr="000B2F93">
        <w:rPr>
          <w:rFonts w:cs="Times New Roman"/>
          <w:i/>
          <w:iCs/>
          <w:sz w:val="22"/>
        </w:rPr>
        <w:t>AaANR</w:t>
      </w:r>
      <w:proofErr w:type="spellEnd"/>
      <w:r w:rsidRPr="000B2F93">
        <w:rPr>
          <w:rFonts w:cs="Times New Roman"/>
          <w:sz w:val="22"/>
        </w:rPr>
        <w:t xml:space="preserve">. The binding sites were shown as red ovals (positive strand) and </w:t>
      </w:r>
      <w:r w:rsidR="001F18C2">
        <w:rPr>
          <w:rFonts w:cs="Times New Roman"/>
          <w:sz w:val="22"/>
        </w:rPr>
        <w:t>cyan</w:t>
      </w:r>
      <w:r w:rsidRPr="000B2F93">
        <w:rPr>
          <w:rFonts w:cs="Times New Roman"/>
          <w:sz w:val="22"/>
        </w:rPr>
        <w:t xml:space="preserve"> ovals (negative strand).</w:t>
      </w:r>
      <w:r w:rsidRPr="000B2F93">
        <w:rPr>
          <w:rFonts w:cs="Times New Roman"/>
          <w:sz w:val="22"/>
        </w:rPr>
        <w:br w:type="page"/>
      </w:r>
    </w:p>
    <w:p w14:paraId="309EA4EC" w14:textId="36D9BF39" w:rsidR="00AE2DC8" w:rsidRPr="000B2F93" w:rsidRDefault="00AE2DC8" w:rsidP="008B25B8">
      <w:pPr>
        <w:snapToGrid w:val="0"/>
        <w:spacing w:before="0" w:after="0"/>
        <w:rPr>
          <w:rFonts w:cs="Times New Roman"/>
          <w:sz w:val="22"/>
        </w:rPr>
      </w:pPr>
      <w:r w:rsidRPr="000B2F93">
        <w:rPr>
          <w:rFonts w:cs="Times New Roman"/>
          <w:noProof/>
          <w:sz w:val="22"/>
        </w:rPr>
        <w:lastRenderedPageBreak/>
        <w:drawing>
          <wp:inline distT="0" distB="0" distL="0" distR="0" wp14:anchorId="06A5FD3E" wp14:editId="5F7E7552">
            <wp:extent cx="3867150" cy="5629500"/>
            <wp:effectExtent l="0" t="0" r="0" b="9525"/>
            <wp:docPr id="18387543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754333" name=""/>
                    <pic:cNvPicPr/>
                  </pic:nvPicPr>
                  <pic:blipFill>
                    <a:blip r:embed="rId17">
                      <a:extLst>
                        <a:ext uri="{BEBA8EAE-BF5A-486C-A8C5-ECC9F3942E4B}">
                          <a14:imgProps xmlns:a14="http://schemas.microsoft.com/office/drawing/2010/main">
                            <a14:imgLayer r:embed="rId18">
                              <a14:imgEffect>
                                <a14:sharpenSoften amount="24000"/>
                              </a14:imgEffect>
                              <a14:imgEffect>
                                <a14:brightnessContrast contrast="6000"/>
                              </a14:imgEffect>
                            </a14:imgLayer>
                          </a14:imgProps>
                        </a:ext>
                      </a:extLst>
                    </a:blip>
                    <a:stretch>
                      <a:fillRect/>
                    </a:stretch>
                  </pic:blipFill>
                  <pic:spPr>
                    <a:xfrm>
                      <a:off x="0" y="0"/>
                      <a:ext cx="3890983" cy="5664194"/>
                    </a:xfrm>
                    <a:prstGeom prst="rect">
                      <a:avLst/>
                    </a:prstGeom>
                  </pic:spPr>
                </pic:pic>
              </a:graphicData>
            </a:graphic>
          </wp:inline>
        </w:drawing>
      </w:r>
    </w:p>
    <w:p w14:paraId="24596846" w14:textId="51E359DB" w:rsidR="00DA6A9C" w:rsidRPr="000B2F93" w:rsidRDefault="00DA6A9C" w:rsidP="008B25B8">
      <w:pPr>
        <w:snapToGrid w:val="0"/>
        <w:spacing w:before="0" w:after="0"/>
        <w:rPr>
          <w:rFonts w:cs="Times New Roman"/>
          <w:sz w:val="22"/>
        </w:rPr>
      </w:pPr>
      <w:r w:rsidRPr="000B2F93">
        <w:rPr>
          <w:rFonts w:cs="Times New Roman"/>
          <w:noProof/>
          <w:sz w:val="22"/>
        </w:rPr>
        <w:drawing>
          <wp:inline distT="0" distB="0" distL="0" distR="0" wp14:anchorId="19FB1049" wp14:editId="721C3475">
            <wp:extent cx="4460682" cy="1374580"/>
            <wp:effectExtent l="0" t="0" r="0" b="0"/>
            <wp:docPr id="5421464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146490" name=""/>
                    <pic:cNvPicPr/>
                  </pic:nvPicPr>
                  <pic:blipFill>
                    <a:blip r:embed="rId19">
                      <a:extLst>
                        <a:ext uri="{BEBA8EAE-BF5A-486C-A8C5-ECC9F3942E4B}">
                          <a14:imgProps xmlns:a14="http://schemas.microsoft.com/office/drawing/2010/main">
                            <a14:imgLayer r:embed="rId20">
                              <a14:imgEffect>
                                <a14:brightnessContrast contrast="45000"/>
                              </a14:imgEffect>
                            </a14:imgLayer>
                          </a14:imgProps>
                        </a:ext>
                      </a:extLst>
                    </a:blip>
                    <a:stretch>
                      <a:fillRect/>
                    </a:stretch>
                  </pic:blipFill>
                  <pic:spPr>
                    <a:xfrm>
                      <a:off x="0" y="0"/>
                      <a:ext cx="4499250" cy="1386465"/>
                    </a:xfrm>
                    <a:prstGeom prst="rect">
                      <a:avLst/>
                    </a:prstGeom>
                  </pic:spPr>
                </pic:pic>
              </a:graphicData>
            </a:graphic>
          </wp:inline>
        </w:drawing>
      </w:r>
    </w:p>
    <w:p w14:paraId="1CD8699B" w14:textId="77777777" w:rsidR="000D59B1" w:rsidRDefault="000D59B1" w:rsidP="000D59B1">
      <w:pPr>
        <w:snapToGrid w:val="0"/>
        <w:spacing w:before="0" w:after="0"/>
        <w:jc w:val="both"/>
        <w:rPr>
          <w:rFonts w:cs="Times New Roman"/>
          <w:b/>
          <w:bCs/>
          <w:sz w:val="22"/>
        </w:rPr>
      </w:pPr>
    </w:p>
    <w:p w14:paraId="387EC66F" w14:textId="10137A4D" w:rsidR="00074B37" w:rsidRPr="000B2F93" w:rsidRDefault="00AE2DC8" w:rsidP="000D59B1">
      <w:pPr>
        <w:snapToGrid w:val="0"/>
        <w:spacing w:before="0" w:after="0"/>
        <w:rPr>
          <w:rFonts w:cs="Times New Roman"/>
          <w:sz w:val="22"/>
        </w:rPr>
      </w:pPr>
      <w:r w:rsidRPr="000B2F93">
        <w:rPr>
          <w:rFonts w:cs="Times New Roman"/>
          <w:b/>
          <w:bCs/>
          <w:sz w:val="22"/>
        </w:rPr>
        <w:t>FIGURE S3</w:t>
      </w:r>
      <w:r w:rsidR="000D59B1">
        <w:rPr>
          <w:rFonts w:cs="Times New Roman"/>
          <w:sz w:val="22"/>
        </w:rPr>
        <w:t xml:space="preserve">. </w:t>
      </w:r>
      <w:r w:rsidRPr="000B2F93">
        <w:rPr>
          <w:rFonts w:cs="Times New Roman"/>
          <w:sz w:val="22"/>
        </w:rPr>
        <w:t xml:space="preserve">Phylogenetic analyses of putative homologs of and </w:t>
      </w:r>
      <w:r w:rsidRPr="000B2F93">
        <w:rPr>
          <w:rFonts w:cs="Times New Roman"/>
          <w:i/>
          <w:iCs/>
          <w:sz w:val="22"/>
        </w:rPr>
        <w:t>AaMYB124</w:t>
      </w:r>
      <w:r w:rsidRPr="000B2F93">
        <w:rPr>
          <w:rFonts w:cs="Times New Roman"/>
          <w:sz w:val="22"/>
        </w:rPr>
        <w:t xml:space="preserve"> with putative binding motifs on </w:t>
      </w:r>
      <w:proofErr w:type="spellStart"/>
      <w:r w:rsidRPr="000B2F93">
        <w:rPr>
          <w:rFonts w:cs="Times New Roman"/>
          <w:i/>
          <w:iCs/>
          <w:sz w:val="22"/>
        </w:rPr>
        <w:t>AaHemB</w:t>
      </w:r>
      <w:proofErr w:type="spellEnd"/>
      <w:r w:rsidRPr="000B2F93">
        <w:rPr>
          <w:rFonts w:cs="Times New Roman"/>
          <w:sz w:val="22"/>
        </w:rPr>
        <w:t xml:space="preserve"> (</w:t>
      </w:r>
      <w:r w:rsidRPr="000B2F93">
        <w:rPr>
          <w:rFonts w:cs="Times New Roman"/>
          <w:b/>
          <w:bCs/>
          <w:sz w:val="22"/>
        </w:rPr>
        <w:t>A</w:t>
      </w:r>
      <w:r w:rsidRPr="000B2F93">
        <w:rPr>
          <w:rFonts w:cs="Times New Roman"/>
          <w:sz w:val="22"/>
        </w:rPr>
        <w:t xml:space="preserve">) </w:t>
      </w:r>
      <w:r w:rsidR="000D59B1">
        <w:rPr>
          <w:rFonts w:cs="Times New Roman"/>
          <w:sz w:val="22"/>
        </w:rPr>
        <w:t>and</w:t>
      </w:r>
      <w:r w:rsidRPr="000B2F93">
        <w:rPr>
          <w:rFonts w:cs="Times New Roman"/>
          <w:sz w:val="22"/>
        </w:rPr>
        <w:t xml:space="preserve"> </w:t>
      </w:r>
      <w:proofErr w:type="spellStart"/>
      <w:r w:rsidRPr="000B2F93">
        <w:rPr>
          <w:rFonts w:cs="Times New Roman"/>
          <w:i/>
          <w:iCs/>
          <w:sz w:val="22"/>
        </w:rPr>
        <w:t>AaPor</w:t>
      </w:r>
      <w:proofErr w:type="spellEnd"/>
      <w:r w:rsidRPr="000B2F93">
        <w:rPr>
          <w:rFonts w:cs="Times New Roman"/>
          <w:i/>
          <w:iCs/>
          <w:sz w:val="22"/>
        </w:rPr>
        <w:t xml:space="preserve"> </w:t>
      </w:r>
      <w:r w:rsidRPr="000B2F93">
        <w:rPr>
          <w:rFonts w:cs="Times New Roman"/>
          <w:sz w:val="22"/>
        </w:rPr>
        <w:t>(</w:t>
      </w:r>
      <w:r w:rsidRPr="000B2F93">
        <w:rPr>
          <w:rFonts w:cs="Times New Roman"/>
          <w:b/>
          <w:bCs/>
          <w:sz w:val="22"/>
        </w:rPr>
        <w:t>B</w:t>
      </w:r>
      <w:r w:rsidRPr="000B2F93">
        <w:rPr>
          <w:rFonts w:cs="Times New Roman"/>
          <w:sz w:val="22"/>
        </w:rPr>
        <w:t>) promoters</w:t>
      </w:r>
      <w:r w:rsidR="000D59B1">
        <w:rPr>
          <w:rFonts w:cs="Times New Roman"/>
          <w:sz w:val="22"/>
        </w:rPr>
        <w:t>, respectively</w:t>
      </w:r>
      <w:r w:rsidRPr="000B2F93">
        <w:rPr>
          <w:rFonts w:cs="Times New Roman"/>
          <w:sz w:val="22"/>
        </w:rPr>
        <w:t xml:space="preserve">. </w:t>
      </w:r>
      <w:proofErr w:type="spellStart"/>
      <w:r w:rsidRPr="000B2F93">
        <w:rPr>
          <w:rFonts w:cs="Times New Roman"/>
          <w:sz w:val="22"/>
        </w:rPr>
        <w:t>ClustalW</w:t>
      </w:r>
      <w:proofErr w:type="spellEnd"/>
      <w:r w:rsidRPr="000B2F93">
        <w:rPr>
          <w:rFonts w:cs="Times New Roman"/>
          <w:sz w:val="22"/>
        </w:rPr>
        <w:t xml:space="preserve"> multiple sequence alignment was performed with default parameters in MEGA 7 and the phylogenetic tree was constructed using the neighbor-joining method. Evolutionary distances were calculated using the </w:t>
      </w:r>
      <w:r w:rsidRPr="000B2F93">
        <w:rPr>
          <w:rFonts w:cs="Times New Roman"/>
          <w:i/>
          <w:iCs/>
          <w:sz w:val="22"/>
        </w:rPr>
        <w:t>P</w:t>
      </w:r>
      <w:r w:rsidRPr="000B2F93">
        <w:rPr>
          <w:rFonts w:cs="Times New Roman"/>
          <w:sz w:val="22"/>
        </w:rPr>
        <w:t xml:space="preserve"> distance method; scale bar indicates amino acid substitutions; bootstrap values from 1,000 replicates were presented as percentages shown next to the branches. (</w:t>
      </w:r>
      <w:r w:rsidRPr="000B2F93">
        <w:rPr>
          <w:rFonts w:cs="Times New Roman"/>
          <w:b/>
          <w:bCs/>
          <w:sz w:val="22"/>
        </w:rPr>
        <w:t>C</w:t>
      </w:r>
      <w:r w:rsidRPr="000B2F93">
        <w:rPr>
          <w:rFonts w:cs="Times New Roman"/>
          <w:sz w:val="22"/>
        </w:rPr>
        <w:t>) Prediction of</w:t>
      </w:r>
      <w:r w:rsidRPr="000B2F93">
        <w:rPr>
          <w:rFonts w:cs="Times New Roman"/>
          <w:b/>
          <w:bCs/>
          <w:sz w:val="22"/>
        </w:rPr>
        <w:t xml:space="preserve"> </w:t>
      </w:r>
      <w:r w:rsidRPr="000B2F93">
        <w:rPr>
          <w:rFonts w:cs="Times New Roman"/>
          <w:sz w:val="22"/>
        </w:rPr>
        <w:t xml:space="preserve">MYB transcription factor binding sites in the promoters of </w:t>
      </w:r>
      <w:proofErr w:type="spellStart"/>
      <w:r w:rsidRPr="000B2F93">
        <w:rPr>
          <w:rFonts w:cs="Times New Roman"/>
          <w:i/>
          <w:iCs/>
          <w:sz w:val="22"/>
        </w:rPr>
        <w:t>AaHemB</w:t>
      </w:r>
      <w:proofErr w:type="spellEnd"/>
      <w:r w:rsidRPr="000B2F93">
        <w:rPr>
          <w:rFonts w:cs="Times New Roman"/>
          <w:sz w:val="22"/>
        </w:rPr>
        <w:t xml:space="preserve"> and </w:t>
      </w:r>
      <w:proofErr w:type="spellStart"/>
      <w:r w:rsidRPr="000B2F93">
        <w:rPr>
          <w:rFonts w:cs="Times New Roman"/>
          <w:i/>
          <w:iCs/>
          <w:sz w:val="22"/>
        </w:rPr>
        <w:t>AaPor</w:t>
      </w:r>
      <w:proofErr w:type="spellEnd"/>
      <w:r w:rsidRPr="000B2F93">
        <w:rPr>
          <w:rFonts w:cs="Times New Roman"/>
          <w:sz w:val="22"/>
        </w:rPr>
        <w:t xml:space="preserve">. The binding sites were shown as red ovals (positive strand) and </w:t>
      </w:r>
      <w:r w:rsidR="000D59B1">
        <w:rPr>
          <w:rFonts w:cs="Times New Roman"/>
          <w:sz w:val="22"/>
        </w:rPr>
        <w:t>cyan</w:t>
      </w:r>
      <w:r w:rsidRPr="000B2F93">
        <w:rPr>
          <w:rFonts w:cs="Times New Roman"/>
          <w:sz w:val="22"/>
        </w:rPr>
        <w:t xml:space="preserve"> ovals (negative strand).</w:t>
      </w:r>
      <w:r w:rsidR="00074B37" w:rsidRPr="000B2F93">
        <w:rPr>
          <w:rFonts w:cs="Times New Roman"/>
          <w:sz w:val="22"/>
        </w:rPr>
        <w:br w:type="page"/>
      </w:r>
    </w:p>
    <w:p w14:paraId="76A55CB4" w14:textId="51E01E9B" w:rsidR="000B05F1" w:rsidRPr="000B2F93" w:rsidRDefault="000B05F1" w:rsidP="008B25B8">
      <w:pPr>
        <w:snapToGrid w:val="0"/>
        <w:spacing w:before="0" w:after="0"/>
        <w:rPr>
          <w:rFonts w:cs="Times New Roman"/>
          <w:sz w:val="22"/>
        </w:rPr>
      </w:pPr>
    </w:p>
    <w:p w14:paraId="1671054D" w14:textId="60DDCED1" w:rsidR="00C037BC" w:rsidRPr="000B2F93" w:rsidRDefault="00C037BC" w:rsidP="008B25B8">
      <w:pPr>
        <w:snapToGrid w:val="0"/>
        <w:spacing w:before="0" w:after="0"/>
        <w:rPr>
          <w:rFonts w:cs="Times New Roman"/>
          <w:sz w:val="22"/>
        </w:rPr>
      </w:pPr>
      <w:r w:rsidRPr="000B2F93">
        <w:rPr>
          <w:rFonts w:cs="Times New Roman"/>
          <w:noProof/>
          <w:sz w:val="22"/>
        </w:rPr>
        <w:drawing>
          <wp:inline distT="0" distB="0" distL="0" distR="0" wp14:anchorId="38540729" wp14:editId="0577008C">
            <wp:extent cx="6133945" cy="2295525"/>
            <wp:effectExtent l="0" t="0" r="635" b="0"/>
            <wp:docPr id="19014139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413989" name=""/>
                    <pic:cNvPicPr/>
                  </pic:nvPicPr>
                  <pic:blipFill>
                    <a:blip r:embed="rId21"/>
                    <a:stretch>
                      <a:fillRect/>
                    </a:stretch>
                  </pic:blipFill>
                  <pic:spPr>
                    <a:xfrm>
                      <a:off x="0" y="0"/>
                      <a:ext cx="6139204" cy="2297493"/>
                    </a:xfrm>
                    <a:prstGeom prst="rect">
                      <a:avLst/>
                    </a:prstGeom>
                  </pic:spPr>
                </pic:pic>
              </a:graphicData>
            </a:graphic>
          </wp:inline>
        </w:drawing>
      </w:r>
    </w:p>
    <w:p w14:paraId="02384D2B" w14:textId="77777777" w:rsidR="008B25B8" w:rsidRPr="000B2F93" w:rsidRDefault="008B25B8" w:rsidP="008B25B8">
      <w:pPr>
        <w:snapToGrid w:val="0"/>
        <w:spacing w:before="0" w:after="0"/>
        <w:jc w:val="both"/>
        <w:rPr>
          <w:rFonts w:cs="Times New Roman"/>
          <w:b/>
          <w:bCs/>
          <w:sz w:val="22"/>
        </w:rPr>
      </w:pPr>
    </w:p>
    <w:p w14:paraId="1EB559D3" w14:textId="486300C5" w:rsidR="00765602" w:rsidRPr="000D59B1" w:rsidRDefault="00961653" w:rsidP="000336AA">
      <w:pPr>
        <w:snapToGrid w:val="0"/>
        <w:spacing w:before="0" w:after="0"/>
        <w:rPr>
          <w:rFonts w:cs="Times New Roman"/>
          <w:b/>
          <w:bCs/>
          <w:sz w:val="22"/>
        </w:rPr>
      </w:pPr>
      <w:r w:rsidRPr="000B2F93">
        <w:rPr>
          <w:rFonts w:cs="Times New Roman"/>
          <w:b/>
          <w:bCs/>
          <w:sz w:val="22"/>
        </w:rPr>
        <w:t>FIGURE S</w:t>
      </w:r>
      <w:r w:rsidR="00AE2DC8" w:rsidRPr="000B2F93">
        <w:rPr>
          <w:rFonts w:cs="Times New Roman"/>
          <w:b/>
          <w:bCs/>
          <w:sz w:val="22"/>
        </w:rPr>
        <w:t>4</w:t>
      </w:r>
      <w:r w:rsidR="000D59B1">
        <w:rPr>
          <w:rFonts w:cs="Times New Roman"/>
          <w:b/>
          <w:bCs/>
          <w:sz w:val="22"/>
        </w:rPr>
        <w:t xml:space="preserve">. </w:t>
      </w:r>
      <w:r w:rsidR="00226E43" w:rsidRPr="000B2F93">
        <w:rPr>
          <w:rFonts w:cs="Times New Roman"/>
          <w:sz w:val="22"/>
          <w:lang w:eastAsia="zh-CN"/>
        </w:rPr>
        <w:t xml:space="preserve">Anthocyanin component and </w:t>
      </w:r>
      <w:proofErr w:type="spellStart"/>
      <w:r w:rsidR="00226E43" w:rsidRPr="000B2F93">
        <w:rPr>
          <w:rFonts w:cs="Times New Roman"/>
          <w:sz w:val="22"/>
          <w:lang w:eastAsia="zh-CN"/>
        </w:rPr>
        <w:t>proathocyanidin</w:t>
      </w:r>
      <w:proofErr w:type="spellEnd"/>
      <w:r w:rsidR="00226E43" w:rsidRPr="000B2F93">
        <w:rPr>
          <w:rFonts w:cs="Times New Roman"/>
          <w:sz w:val="22"/>
          <w:lang w:eastAsia="zh-CN"/>
        </w:rPr>
        <w:t xml:space="preserve"> content in spathes of </w:t>
      </w:r>
      <w:r w:rsidR="000D59B1">
        <w:rPr>
          <w:rFonts w:cs="Times New Roman"/>
          <w:sz w:val="22"/>
        </w:rPr>
        <w:t>A</w:t>
      </w:r>
      <w:r w:rsidR="00226E43" w:rsidRPr="000B2F93">
        <w:rPr>
          <w:rFonts w:cs="Times New Roman"/>
          <w:sz w:val="22"/>
        </w:rPr>
        <w:t>nthurium</w:t>
      </w:r>
      <w:r w:rsidR="000D59B1">
        <w:rPr>
          <w:rFonts w:cs="Times New Roman"/>
          <w:sz w:val="22"/>
        </w:rPr>
        <w:t xml:space="preserve"> cultivars of</w:t>
      </w:r>
      <w:r w:rsidR="000D59B1" w:rsidRPr="000D59B1">
        <w:rPr>
          <w:rFonts w:eastAsia="SimSun" w:cs="Times New Roman"/>
          <w:bCs/>
          <w:sz w:val="22"/>
        </w:rPr>
        <w:t xml:space="preserve"> </w:t>
      </w:r>
      <w:r w:rsidR="000D59B1" w:rsidRPr="000B2F93">
        <w:rPr>
          <w:rFonts w:eastAsia="SimSun" w:cs="Times New Roman"/>
          <w:bCs/>
          <w:sz w:val="22"/>
        </w:rPr>
        <w:t>Ros, WY, San, GHZ</w:t>
      </w:r>
      <w:r w:rsidR="000D59B1">
        <w:rPr>
          <w:rFonts w:eastAsia="SimSun" w:cs="Times New Roman"/>
          <w:bCs/>
          <w:sz w:val="22"/>
        </w:rPr>
        <w:t xml:space="preserve">, Pin, Son, Mid, and </w:t>
      </w:r>
      <w:proofErr w:type="spellStart"/>
      <w:r w:rsidR="000D59B1">
        <w:rPr>
          <w:rFonts w:eastAsia="SimSun" w:cs="Times New Roman"/>
          <w:bCs/>
          <w:sz w:val="22"/>
        </w:rPr>
        <w:t>Acr</w:t>
      </w:r>
      <w:proofErr w:type="spellEnd"/>
      <w:r w:rsidR="000D59B1">
        <w:rPr>
          <w:rFonts w:eastAsia="SimSun" w:cs="Times New Roman"/>
          <w:bCs/>
          <w:sz w:val="22"/>
        </w:rPr>
        <w:t xml:space="preserve">, which are </w:t>
      </w:r>
      <w:r w:rsidR="000D59B1" w:rsidRPr="000B2F93">
        <w:rPr>
          <w:rFonts w:eastAsia="SimSun" w:cs="Times New Roman"/>
          <w:bCs/>
          <w:sz w:val="22"/>
        </w:rPr>
        <w:t xml:space="preserve">Rosa, Wu Yang, Sante, Guang Hua Zi Yun, </w:t>
      </w:r>
      <w:r w:rsidR="000D59B1">
        <w:rPr>
          <w:rFonts w:eastAsia="SimSun" w:cs="Times New Roman"/>
          <w:bCs/>
          <w:sz w:val="22"/>
        </w:rPr>
        <w:t xml:space="preserve">Pink Champion, </w:t>
      </w:r>
      <w:proofErr w:type="spellStart"/>
      <w:r w:rsidR="000D59B1">
        <w:rPr>
          <w:rFonts w:eastAsia="SimSun" w:cs="Times New Roman"/>
          <w:bCs/>
          <w:sz w:val="22"/>
        </w:rPr>
        <w:t>Sonate</w:t>
      </w:r>
      <w:proofErr w:type="spellEnd"/>
      <w:r w:rsidR="000D59B1">
        <w:rPr>
          <w:rFonts w:eastAsia="SimSun" w:cs="Times New Roman"/>
          <w:bCs/>
          <w:sz w:val="22"/>
        </w:rPr>
        <w:t xml:space="preserve">, Midori, and Acropolis, </w:t>
      </w:r>
      <w:r w:rsidR="000D59B1" w:rsidRPr="000B2F93">
        <w:rPr>
          <w:rFonts w:eastAsia="SimSun" w:cs="Times New Roman"/>
          <w:bCs/>
          <w:sz w:val="22"/>
        </w:rPr>
        <w:t>respectively</w:t>
      </w:r>
      <w:r w:rsidR="00226E43" w:rsidRPr="000B2F93">
        <w:rPr>
          <w:rFonts w:cs="Times New Roman"/>
          <w:sz w:val="22"/>
          <w:lang w:eastAsia="zh-CN"/>
        </w:rPr>
        <w:t>.</w:t>
      </w:r>
      <w:r w:rsidR="000D59B1">
        <w:rPr>
          <w:rFonts w:cs="Times New Roman"/>
          <w:b/>
          <w:bCs/>
          <w:sz w:val="22"/>
        </w:rPr>
        <w:t xml:space="preserve"> </w:t>
      </w:r>
      <w:r w:rsidR="000B05F1" w:rsidRPr="000B2F93">
        <w:rPr>
          <w:rFonts w:cs="Times New Roman"/>
          <w:sz w:val="22"/>
          <w:lang w:eastAsia="zh-CN"/>
        </w:rPr>
        <w:t>(</w:t>
      </w:r>
      <w:r w:rsidR="000B05F1" w:rsidRPr="000B2F93">
        <w:rPr>
          <w:rFonts w:cs="Times New Roman"/>
          <w:b/>
          <w:bCs/>
          <w:sz w:val="22"/>
          <w:lang w:eastAsia="zh-CN"/>
        </w:rPr>
        <w:t>A</w:t>
      </w:r>
      <w:r w:rsidR="000B05F1" w:rsidRPr="000B2F93">
        <w:rPr>
          <w:rFonts w:cs="Times New Roman"/>
          <w:sz w:val="22"/>
          <w:lang w:eastAsia="zh-CN"/>
        </w:rPr>
        <w:t xml:space="preserve">) </w:t>
      </w:r>
      <w:r w:rsidR="000D59B1">
        <w:rPr>
          <w:rFonts w:cs="Times New Roman"/>
          <w:sz w:val="22"/>
          <w:lang w:eastAsia="zh-CN"/>
        </w:rPr>
        <w:t>Main a</w:t>
      </w:r>
      <w:r w:rsidR="000B05F1" w:rsidRPr="000B2F93">
        <w:rPr>
          <w:rFonts w:cs="Times New Roman"/>
          <w:sz w:val="22"/>
          <w:lang w:eastAsia="zh-CN"/>
        </w:rPr>
        <w:t>nthocyanin</w:t>
      </w:r>
      <w:r w:rsidR="000D59B1">
        <w:rPr>
          <w:rFonts w:cs="Times New Roman"/>
          <w:sz w:val="22"/>
          <w:lang w:eastAsia="zh-CN"/>
        </w:rPr>
        <w:t xml:space="preserve"> compounds in </w:t>
      </w:r>
      <w:r w:rsidR="000B05F1" w:rsidRPr="000B2F93">
        <w:rPr>
          <w:rFonts w:cs="Times New Roman"/>
          <w:sz w:val="22"/>
          <w:lang w:eastAsia="zh-CN"/>
        </w:rPr>
        <w:t>GHZ. (</w:t>
      </w:r>
      <w:r w:rsidR="000B05F1" w:rsidRPr="000B2F93">
        <w:rPr>
          <w:rFonts w:cs="Times New Roman"/>
          <w:b/>
          <w:bCs/>
          <w:sz w:val="22"/>
          <w:lang w:eastAsia="zh-CN"/>
        </w:rPr>
        <w:t>B</w:t>
      </w:r>
      <w:r w:rsidR="000B05F1" w:rsidRPr="000B2F93">
        <w:rPr>
          <w:rFonts w:cs="Times New Roman"/>
          <w:sz w:val="22"/>
          <w:lang w:eastAsia="zh-CN"/>
        </w:rPr>
        <w:t xml:space="preserve">) </w:t>
      </w:r>
      <w:bookmarkStart w:id="3" w:name="OLE_LINK1"/>
      <w:r w:rsidR="000B05F1" w:rsidRPr="000B2F93">
        <w:rPr>
          <w:rFonts w:cs="Times New Roman"/>
          <w:sz w:val="22"/>
          <w:lang w:eastAsia="zh-CN"/>
        </w:rPr>
        <w:t xml:space="preserve">The content of </w:t>
      </w:r>
      <w:proofErr w:type="spellStart"/>
      <w:r w:rsidR="000B05F1" w:rsidRPr="000B2F93">
        <w:rPr>
          <w:rFonts w:cs="Times New Roman"/>
          <w:sz w:val="22"/>
          <w:lang w:eastAsia="zh-CN"/>
        </w:rPr>
        <w:t>proathocyanidin</w:t>
      </w:r>
      <w:bookmarkEnd w:id="3"/>
      <w:r w:rsidR="000B05F1" w:rsidRPr="000B2F93">
        <w:rPr>
          <w:rFonts w:cs="Times New Roman"/>
          <w:sz w:val="22"/>
          <w:lang w:eastAsia="zh-CN"/>
        </w:rPr>
        <w:t>s</w:t>
      </w:r>
      <w:proofErr w:type="spellEnd"/>
      <w:r w:rsidR="00334E2C" w:rsidRPr="000B2F93">
        <w:rPr>
          <w:rFonts w:cs="Times New Roman"/>
          <w:sz w:val="22"/>
          <w:lang w:eastAsia="zh-CN"/>
        </w:rPr>
        <w:t xml:space="preserve"> </w:t>
      </w:r>
      <w:r w:rsidR="000D59B1">
        <w:rPr>
          <w:rFonts w:cs="Times New Roman"/>
          <w:sz w:val="22"/>
          <w:lang w:eastAsia="zh-CN"/>
        </w:rPr>
        <w:t>in the</w:t>
      </w:r>
      <w:r w:rsidR="00334E2C" w:rsidRPr="000B2F93">
        <w:rPr>
          <w:rFonts w:cs="Times New Roman"/>
          <w:sz w:val="22"/>
          <w:lang w:eastAsia="zh-CN"/>
        </w:rPr>
        <w:t xml:space="preserve"> eight cultivars</w:t>
      </w:r>
      <w:r w:rsidR="00A41DDC" w:rsidRPr="000B2F93">
        <w:rPr>
          <w:rFonts w:cs="Times New Roman"/>
          <w:sz w:val="22"/>
          <w:lang w:eastAsia="zh-CN"/>
        </w:rPr>
        <w:t xml:space="preserve">. </w:t>
      </w:r>
      <w:r w:rsidR="000D59B1">
        <w:rPr>
          <w:rFonts w:cs="Times New Roman"/>
          <w:sz w:val="22"/>
          <w:lang w:eastAsia="zh-CN"/>
        </w:rPr>
        <w:t xml:space="preserve">The values are </w:t>
      </w:r>
      <w:r w:rsidR="00765602" w:rsidRPr="000B2F93">
        <w:rPr>
          <w:rFonts w:cs="Times New Roman"/>
          <w:sz w:val="22"/>
        </w:rPr>
        <w:t xml:space="preserve"> means with corresponding standard error (n = 5).</w:t>
      </w:r>
      <w:r w:rsidR="00A41DDC" w:rsidRPr="000B2F93">
        <w:rPr>
          <w:rFonts w:cs="Times New Roman"/>
          <w:sz w:val="22"/>
        </w:rPr>
        <w:t xml:space="preserve"> Asterisk (**) </w:t>
      </w:r>
      <w:r w:rsidR="000D59B1">
        <w:rPr>
          <w:rFonts w:cs="Times New Roman"/>
          <w:sz w:val="22"/>
        </w:rPr>
        <w:t>indicates</w:t>
      </w:r>
      <w:r w:rsidR="00A41DDC" w:rsidRPr="000B2F93">
        <w:rPr>
          <w:rFonts w:cs="Times New Roman"/>
          <w:sz w:val="22"/>
        </w:rPr>
        <w:t xml:space="preserve"> significant differences analyzed by </w:t>
      </w:r>
      <w:r w:rsidR="00A41DDC" w:rsidRPr="000B2F93">
        <w:rPr>
          <w:rFonts w:cs="Times New Roman"/>
          <w:i/>
          <w:iCs/>
          <w:sz w:val="22"/>
        </w:rPr>
        <w:t>t</w:t>
      </w:r>
      <w:r w:rsidR="00A41DDC" w:rsidRPr="000B2F93">
        <w:rPr>
          <w:rFonts w:cs="Times New Roman"/>
          <w:sz w:val="22"/>
        </w:rPr>
        <w:t xml:space="preserve"> test at </w:t>
      </w:r>
      <w:r w:rsidR="00A41DDC" w:rsidRPr="000B2F93">
        <w:rPr>
          <w:rFonts w:cs="Times New Roman"/>
          <w:i/>
          <w:iCs/>
          <w:sz w:val="22"/>
        </w:rPr>
        <w:t xml:space="preserve">P </w:t>
      </w:r>
      <w:r w:rsidR="00A41DDC" w:rsidRPr="000B2F93">
        <w:rPr>
          <w:rFonts w:cs="Times New Roman"/>
          <w:sz w:val="22"/>
        </w:rPr>
        <w:t xml:space="preserve">&lt; 0.01 level. </w:t>
      </w:r>
      <w:r w:rsidR="00765602" w:rsidRPr="000B2F93">
        <w:rPr>
          <w:rFonts w:cs="Times New Roman"/>
          <w:sz w:val="22"/>
        </w:rPr>
        <w:t xml:space="preserve">Different letters above bars indicate significant differences analyzed by Fisher’s LSD test at </w:t>
      </w:r>
      <w:r w:rsidR="00765602" w:rsidRPr="000B2F93">
        <w:rPr>
          <w:rFonts w:cs="Times New Roman"/>
          <w:i/>
          <w:iCs/>
          <w:sz w:val="22"/>
        </w:rPr>
        <w:t xml:space="preserve">P </w:t>
      </w:r>
      <w:r w:rsidR="00765602" w:rsidRPr="000B2F93">
        <w:rPr>
          <w:rFonts w:cs="Times New Roman"/>
          <w:sz w:val="22"/>
        </w:rPr>
        <w:t>&lt; 0.05 level.</w:t>
      </w:r>
      <w:r w:rsidR="00A41DDC" w:rsidRPr="000B2F93">
        <w:rPr>
          <w:rFonts w:cs="Times New Roman"/>
          <w:sz w:val="22"/>
        </w:rPr>
        <w:t xml:space="preserve"> </w:t>
      </w:r>
    </w:p>
    <w:p w14:paraId="4802DD23" w14:textId="2A787707" w:rsidR="00B97973" w:rsidRPr="000B2F93" w:rsidRDefault="00B97973" w:rsidP="008B25B8">
      <w:pPr>
        <w:snapToGrid w:val="0"/>
        <w:spacing w:before="0" w:after="0"/>
        <w:jc w:val="both"/>
        <w:rPr>
          <w:rFonts w:cs="Times New Roman"/>
          <w:b/>
          <w:bCs/>
          <w:sz w:val="22"/>
          <w:lang w:eastAsia="zh-CN"/>
        </w:rPr>
      </w:pPr>
    </w:p>
    <w:p w14:paraId="5FC761D4" w14:textId="3C89561A" w:rsidR="000B1395" w:rsidRPr="000B2F93" w:rsidRDefault="000B1395" w:rsidP="008B25B8">
      <w:pPr>
        <w:snapToGrid w:val="0"/>
        <w:spacing w:before="0" w:after="0"/>
        <w:rPr>
          <w:rFonts w:cs="Times New Roman"/>
          <w:sz w:val="22"/>
        </w:rPr>
      </w:pPr>
      <w:r w:rsidRPr="000B2F93">
        <w:rPr>
          <w:rFonts w:cs="Times New Roman"/>
          <w:sz w:val="22"/>
        </w:rPr>
        <w:br w:type="page"/>
      </w:r>
    </w:p>
    <w:p w14:paraId="7309F526" w14:textId="189B1CD0" w:rsidR="00961653" w:rsidRPr="000B2F93" w:rsidRDefault="00B97973" w:rsidP="008B25B8">
      <w:pPr>
        <w:snapToGrid w:val="0"/>
        <w:spacing w:before="0" w:after="0"/>
        <w:rPr>
          <w:rFonts w:cs="Times New Roman"/>
          <w:sz w:val="22"/>
        </w:rPr>
      </w:pPr>
      <w:r w:rsidRPr="000B2F93">
        <w:rPr>
          <w:rFonts w:cs="Times New Roman"/>
          <w:noProof/>
          <w:sz w:val="22"/>
        </w:rPr>
        <w:lastRenderedPageBreak/>
        <w:drawing>
          <wp:inline distT="0" distB="0" distL="0" distR="0" wp14:anchorId="11AD14C8" wp14:editId="3B373ABA">
            <wp:extent cx="6199588" cy="2486025"/>
            <wp:effectExtent l="0" t="0" r="0" b="0"/>
            <wp:docPr id="14197718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771824" name=""/>
                    <pic:cNvPicPr/>
                  </pic:nvPicPr>
                  <pic:blipFill>
                    <a:blip r:embed="rId22">
                      <a:extLst>
                        <a:ext uri="{BEBA8EAE-BF5A-486C-A8C5-ECC9F3942E4B}">
                          <a14:imgProps xmlns:a14="http://schemas.microsoft.com/office/drawing/2010/main">
                            <a14:imgLayer r:embed="rId23">
                              <a14:imgEffect>
                                <a14:sharpenSoften amount="-6000"/>
                              </a14:imgEffect>
                              <a14:imgEffect>
                                <a14:brightnessContrast bright="6000" contrast="-24000"/>
                              </a14:imgEffect>
                            </a14:imgLayer>
                          </a14:imgProps>
                        </a:ext>
                      </a:extLst>
                    </a:blip>
                    <a:stretch>
                      <a:fillRect/>
                    </a:stretch>
                  </pic:blipFill>
                  <pic:spPr>
                    <a:xfrm>
                      <a:off x="0" y="0"/>
                      <a:ext cx="6204118" cy="2487842"/>
                    </a:xfrm>
                    <a:prstGeom prst="rect">
                      <a:avLst/>
                    </a:prstGeom>
                  </pic:spPr>
                </pic:pic>
              </a:graphicData>
            </a:graphic>
          </wp:inline>
        </w:drawing>
      </w:r>
    </w:p>
    <w:p w14:paraId="55E59F5F" w14:textId="737034E8" w:rsidR="00B97973" w:rsidRPr="000B2F93" w:rsidRDefault="00B97973" w:rsidP="008B25B8">
      <w:pPr>
        <w:snapToGrid w:val="0"/>
        <w:spacing w:before="0" w:after="0"/>
        <w:rPr>
          <w:rFonts w:cs="Times New Roman"/>
          <w:sz w:val="22"/>
        </w:rPr>
      </w:pPr>
      <w:r w:rsidRPr="000B2F93">
        <w:rPr>
          <w:rFonts w:cs="Times New Roman"/>
          <w:noProof/>
          <w:sz w:val="22"/>
        </w:rPr>
        <w:drawing>
          <wp:inline distT="0" distB="0" distL="0" distR="0" wp14:anchorId="32AAABC8" wp14:editId="3F59EA1D">
            <wp:extent cx="6197961" cy="4276725"/>
            <wp:effectExtent l="0" t="0" r="0" b="0"/>
            <wp:docPr id="17700557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055793" name=""/>
                    <pic:cNvPicPr/>
                  </pic:nvPicPr>
                  <pic:blipFill>
                    <a:blip r:embed="rId24">
                      <a:extLst>
                        <a:ext uri="{BEBA8EAE-BF5A-486C-A8C5-ECC9F3942E4B}">
                          <a14:imgProps xmlns:a14="http://schemas.microsoft.com/office/drawing/2010/main">
                            <a14:imgLayer r:embed="rId25">
                              <a14:imgEffect>
                                <a14:brightnessContrast contrast="36000"/>
                              </a14:imgEffect>
                            </a14:imgLayer>
                          </a14:imgProps>
                        </a:ext>
                      </a:extLst>
                    </a:blip>
                    <a:stretch>
                      <a:fillRect/>
                    </a:stretch>
                  </pic:blipFill>
                  <pic:spPr>
                    <a:xfrm>
                      <a:off x="0" y="0"/>
                      <a:ext cx="6207745" cy="4283476"/>
                    </a:xfrm>
                    <a:prstGeom prst="rect">
                      <a:avLst/>
                    </a:prstGeom>
                  </pic:spPr>
                </pic:pic>
              </a:graphicData>
            </a:graphic>
          </wp:inline>
        </w:drawing>
      </w:r>
    </w:p>
    <w:p w14:paraId="408EE4CA" w14:textId="77777777" w:rsidR="008B25B8" w:rsidRPr="000B2F93" w:rsidRDefault="008B25B8" w:rsidP="008B25B8">
      <w:pPr>
        <w:snapToGrid w:val="0"/>
        <w:spacing w:before="0" w:after="0"/>
        <w:jc w:val="both"/>
        <w:rPr>
          <w:rFonts w:cs="Times New Roman"/>
          <w:b/>
          <w:bCs/>
          <w:sz w:val="22"/>
        </w:rPr>
      </w:pPr>
    </w:p>
    <w:p w14:paraId="6BBA9E2B" w14:textId="0DC9D078" w:rsidR="00B97973" w:rsidRPr="00803D9E" w:rsidRDefault="00B97973" w:rsidP="00803D9E">
      <w:pPr>
        <w:snapToGrid w:val="0"/>
        <w:spacing w:before="0" w:after="0"/>
        <w:rPr>
          <w:rFonts w:cs="Times New Roman"/>
          <w:b/>
          <w:bCs/>
          <w:sz w:val="22"/>
        </w:rPr>
      </w:pPr>
      <w:r w:rsidRPr="000B2F93">
        <w:rPr>
          <w:rFonts w:cs="Times New Roman"/>
          <w:b/>
          <w:bCs/>
          <w:sz w:val="22"/>
        </w:rPr>
        <w:t>FIGURE S</w:t>
      </w:r>
      <w:r w:rsidR="006677FD">
        <w:rPr>
          <w:rFonts w:cs="Times New Roman"/>
          <w:b/>
          <w:bCs/>
          <w:sz w:val="22"/>
        </w:rPr>
        <w:t>5</w:t>
      </w:r>
      <w:r w:rsidR="00803D9E">
        <w:rPr>
          <w:rFonts w:cs="Times New Roman"/>
          <w:b/>
          <w:bCs/>
          <w:sz w:val="22"/>
        </w:rPr>
        <w:t xml:space="preserve">. </w:t>
      </w:r>
      <w:r w:rsidRPr="000B2F93">
        <w:rPr>
          <w:rFonts w:cs="Times New Roman"/>
          <w:sz w:val="22"/>
        </w:rPr>
        <w:t xml:space="preserve">Analysis of RNA-Seq data of </w:t>
      </w:r>
      <w:r w:rsidRPr="000B2F93">
        <w:rPr>
          <w:rFonts w:cs="Times New Roman"/>
          <w:i/>
          <w:iCs/>
          <w:sz w:val="22"/>
        </w:rPr>
        <w:t xml:space="preserve">A. </w:t>
      </w:r>
      <w:proofErr w:type="spellStart"/>
      <w:r w:rsidRPr="000B2F93">
        <w:rPr>
          <w:rFonts w:cs="Times New Roman"/>
          <w:i/>
          <w:iCs/>
          <w:sz w:val="22"/>
        </w:rPr>
        <w:t>andraeanum</w:t>
      </w:r>
      <w:proofErr w:type="spellEnd"/>
      <w:r w:rsidRPr="000B2F93">
        <w:rPr>
          <w:rFonts w:cs="Times New Roman"/>
          <w:i/>
          <w:iCs/>
          <w:sz w:val="22"/>
        </w:rPr>
        <w:t xml:space="preserve">. </w:t>
      </w:r>
      <w:r w:rsidRPr="000B2F93">
        <w:rPr>
          <w:rFonts w:cs="Times New Roman"/>
          <w:sz w:val="22"/>
        </w:rPr>
        <w:t>(</w:t>
      </w:r>
      <w:r w:rsidRPr="000B2F93">
        <w:rPr>
          <w:rFonts w:cs="Times New Roman"/>
          <w:b/>
          <w:bCs/>
          <w:sz w:val="22"/>
        </w:rPr>
        <w:t>A</w:t>
      </w:r>
      <w:r w:rsidRPr="000B2F93">
        <w:rPr>
          <w:rFonts w:cs="Times New Roman"/>
          <w:sz w:val="22"/>
        </w:rPr>
        <w:t xml:space="preserve">) The length distribution of </w:t>
      </w:r>
      <w:proofErr w:type="spellStart"/>
      <w:r w:rsidRPr="000B2F93">
        <w:rPr>
          <w:rFonts w:cs="Times New Roman"/>
          <w:sz w:val="22"/>
        </w:rPr>
        <w:t>unigenes</w:t>
      </w:r>
      <w:proofErr w:type="spellEnd"/>
      <w:r w:rsidRPr="000B2F93">
        <w:rPr>
          <w:rFonts w:cs="Times New Roman"/>
          <w:sz w:val="22"/>
        </w:rPr>
        <w:t>.  (</w:t>
      </w:r>
      <w:r w:rsidRPr="000B2F93">
        <w:rPr>
          <w:rFonts w:cs="Times New Roman"/>
          <w:b/>
          <w:bCs/>
          <w:sz w:val="22"/>
        </w:rPr>
        <w:t>B</w:t>
      </w:r>
      <w:r w:rsidRPr="000B2F93">
        <w:rPr>
          <w:rFonts w:cs="Times New Roman"/>
          <w:sz w:val="22"/>
        </w:rPr>
        <w:t>) Length distribution of CDS. (</w:t>
      </w:r>
      <w:r w:rsidRPr="000B2F93">
        <w:rPr>
          <w:rFonts w:cs="Times New Roman"/>
          <w:b/>
          <w:bCs/>
          <w:sz w:val="22"/>
        </w:rPr>
        <w:t>C</w:t>
      </w:r>
      <w:r w:rsidRPr="000B2F93">
        <w:rPr>
          <w:rFonts w:cs="Times New Roman"/>
          <w:sz w:val="22"/>
        </w:rPr>
        <w:t>) KOG classification where the x-axis represents KOG categories, and the y-axis represents the number of isoforms. (</w:t>
      </w:r>
      <w:r w:rsidRPr="000B2F93">
        <w:rPr>
          <w:rFonts w:cs="Times New Roman"/>
          <w:b/>
          <w:bCs/>
          <w:sz w:val="22"/>
        </w:rPr>
        <w:t>D</w:t>
      </w:r>
      <w:r w:rsidRPr="000B2F93">
        <w:rPr>
          <w:rFonts w:cs="Times New Roman"/>
          <w:sz w:val="22"/>
        </w:rPr>
        <w:t xml:space="preserve">) The species homology distribution of </w:t>
      </w:r>
      <w:proofErr w:type="spellStart"/>
      <w:r w:rsidRPr="000B2F93">
        <w:rPr>
          <w:rFonts w:cs="Times New Roman"/>
          <w:sz w:val="22"/>
        </w:rPr>
        <w:t>unigene</w:t>
      </w:r>
      <w:proofErr w:type="spellEnd"/>
      <w:r w:rsidRPr="000B2F93">
        <w:rPr>
          <w:rFonts w:cs="Times New Roman"/>
          <w:sz w:val="22"/>
        </w:rPr>
        <w:t xml:space="preserve"> BLAST hits in the NR database with a cut-off </w:t>
      </w:r>
      <w:r w:rsidRPr="000B2F93">
        <w:rPr>
          <w:rFonts w:cs="Times New Roman"/>
          <w:i/>
          <w:iCs/>
          <w:sz w:val="22"/>
        </w:rPr>
        <w:t>E</w:t>
      </w:r>
      <w:r w:rsidRPr="000B2F93">
        <w:rPr>
          <w:rFonts w:cs="Times New Roman"/>
          <w:sz w:val="22"/>
        </w:rPr>
        <w:t xml:space="preserve"> value of 10</w:t>
      </w:r>
      <w:r w:rsidRPr="000B2F93">
        <w:rPr>
          <w:rFonts w:cs="Times New Roman"/>
          <w:sz w:val="22"/>
          <w:vertAlign w:val="superscript"/>
        </w:rPr>
        <w:t>-5</w:t>
      </w:r>
      <w:r w:rsidRPr="000B2F93">
        <w:rPr>
          <w:rFonts w:cs="Times New Roman"/>
          <w:sz w:val="22"/>
        </w:rPr>
        <w:t xml:space="preserve"> for each sequence.</w:t>
      </w:r>
    </w:p>
    <w:p w14:paraId="0328F618" w14:textId="77777777" w:rsidR="00094948" w:rsidRPr="000B2F93" w:rsidRDefault="00094948" w:rsidP="00803D9E">
      <w:pPr>
        <w:pStyle w:val="MDPI51figurecaption"/>
        <w:spacing w:before="0" w:after="0" w:line="240" w:lineRule="auto"/>
        <w:ind w:left="0"/>
        <w:rPr>
          <w:rFonts w:ascii="Times New Roman" w:hAnsi="Times New Roman"/>
          <w:sz w:val="22"/>
          <w:szCs w:val="22"/>
        </w:rPr>
      </w:pPr>
    </w:p>
    <w:p w14:paraId="6B03AABD" w14:textId="77777777" w:rsidR="006677FD" w:rsidRDefault="006677FD" w:rsidP="008B25B8">
      <w:pPr>
        <w:snapToGrid w:val="0"/>
        <w:spacing w:before="0" w:after="0"/>
        <w:rPr>
          <w:rFonts w:cs="Times New Roman"/>
          <w:sz w:val="22"/>
        </w:rPr>
      </w:pPr>
      <w:r>
        <w:rPr>
          <w:rFonts w:cs="Times New Roman"/>
          <w:sz w:val="22"/>
        </w:rPr>
        <w:br w:type="page"/>
      </w:r>
    </w:p>
    <w:p w14:paraId="17BD3D75" w14:textId="77777777" w:rsidR="006677FD" w:rsidRDefault="006677FD" w:rsidP="008B25B8">
      <w:pPr>
        <w:snapToGrid w:val="0"/>
        <w:spacing w:before="0" w:after="0"/>
        <w:rPr>
          <w:rFonts w:cs="Times New Roman"/>
          <w:sz w:val="22"/>
        </w:rPr>
      </w:pPr>
      <w:r w:rsidRPr="000B2F93">
        <w:rPr>
          <w:rFonts w:cs="Times New Roman"/>
          <w:noProof/>
          <w:sz w:val="22"/>
        </w:rPr>
        <w:lastRenderedPageBreak/>
        <w:drawing>
          <wp:inline distT="0" distB="0" distL="0" distR="0" wp14:anchorId="29D97463" wp14:editId="1652BADB">
            <wp:extent cx="5780126" cy="4333875"/>
            <wp:effectExtent l="0" t="0" r="0" b="0"/>
            <wp:docPr id="1524231714" name="图片 1524231714" descr="A diagram of a busco assessment results&#10;&#10;Description automatically generated">
              <a:extLst xmlns:a="http://schemas.openxmlformats.org/drawingml/2006/main">
                <a:ext uri="{FF2B5EF4-FFF2-40B4-BE49-F238E27FC236}">
                  <a16:creationId xmlns:a16="http://schemas.microsoft.com/office/drawing/2014/main" id="{C4F7F905-289D-82A5-E964-70E14F7A9C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231714" name="图片 1524231714" descr="A diagram of a busco assessment results&#10;&#10;Description automatically generated">
                      <a:extLst>
                        <a:ext uri="{FF2B5EF4-FFF2-40B4-BE49-F238E27FC236}">
                          <a16:creationId xmlns:a16="http://schemas.microsoft.com/office/drawing/2014/main" id="{C4F7F905-289D-82A5-E964-70E14F7A9C63}"/>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827476" cy="4369377"/>
                    </a:xfrm>
                    <a:prstGeom prst="rect">
                      <a:avLst/>
                    </a:prstGeom>
                  </pic:spPr>
                </pic:pic>
              </a:graphicData>
            </a:graphic>
          </wp:inline>
        </w:drawing>
      </w:r>
    </w:p>
    <w:p w14:paraId="5409EA05" w14:textId="77777777" w:rsidR="006677FD" w:rsidRDefault="006677FD" w:rsidP="008B25B8">
      <w:pPr>
        <w:snapToGrid w:val="0"/>
        <w:spacing w:before="0" w:after="0"/>
        <w:rPr>
          <w:rFonts w:cs="Times New Roman"/>
          <w:sz w:val="22"/>
        </w:rPr>
      </w:pPr>
    </w:p>
    <w:p w14:paraId="547068ED" w14:textId="45248142" w:rsidR="00094948" w:rsidRPr="000B2F93" w:rsidRDefault="006677FD" w:rsidP="008B25B8">
      <w:pPr>
        <w:snapToGrid w:val="0"/>
        <w:spacing w:before="0" w:after="0"/>
        <w:rPr>
          <w:rFonts w:cs="Times New Roman"/>
          <w:sz w:val="22"/>
        </w:rPr>
      </w:pPr>
      <w:r w:rsidRPr="000B2F93">
        <w:rPr>
          <w:rFonts w:cs="Times New Roman"/>
          <w:b/>
          <w:bCs/>
          <w:sz w:val="22"/>
        </w:rPr>
        <w:t>FIGURE S</w:t>
      </w:r>
      <w:r>
        <w:rPr>
          <w:rFonts w:cs="Times New Roman"/>
          <w:b/>
          <w:bCs/>
          <w:sz w:val="22"/>
        </w:rPr>
        <w:t xml:space="preserve">6. </w:t>
      </w:r>
      <w:r w:rsidRPr="000B2F93">
        <w:rPr>
          <w:rFonts w:cs="Times New Roman"/>
          <w:sz w:val="22"/>
          <w:lang w:eastAsia="zh-CN"/>
        </w:rPr>
        <w:t xml:space="preserve">The completeness analysis of the </w:t>
      </w:r>
      <w:r w:rsidRPr="000B2F93">
        <w:rPr>
          <w:rFonts w:cs="Times New Roman"/>
          <w:sz w:val="22"/>
        </w:rPr>
        <w:t>transcriptome assembly on BUSCO.</w:t>
      </w:r>
      <w:r w:rsidR="00094948" w:rsidRPr="000B2F93">
        <w:rPr>
          <w:rFonts w:cs="Times New Roman"/>
          <w:sz w:val="22"/>
        </w:rPr>
        <w:br w:type="page"/>
      </w:r>
    </w:p>
    <w:p w14:paraId="5DFE232F" w14:textId="7BB725AE" w:rsidR="00094948" w:rsidRPr="000B2F93" w:rsidRDefault="00747669" w:rsidP="008B25B8">
      <w:pPr>
        <w:snapToGrid w:val="0"/>
        <w:spacing w:before="0" w:after="0"/>
        <w:rPr>
          <w:rFonts w:cs="Times New Roman"/>
          <w:sz w:val="22"/>
        </w:rPr>
      </w:pPr>
      <w:r w:rsidRPr="000B2F93">
        <w:rPr>
          <w:rFonts w:cs="Times New Roman"/>
          <w:noProof/>
          <w:sz w:val="22"/>
        </w:rPr>
        <w:lastRenderedPageBreak/>
        <w:drawing>
          <wp:inline distT="0" distB="0" distL="0" distR="0" wp14:anchorId="3C2D7EA5" wp14:editId="0DE3679B">
            <wp:extent cx="5600700" cy="4712783"/>
            <wp:effectExtent l="0" t="0" r="0" b="0"/>
            <wp:docPr id="7714791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479199" name=""/>
                    <pic:cNvPicPr/>
                  </pic:nvPicPr>
                  <pic:blipFill>
                    <a:blip r:embed="rId27">
                      <a:extLst>
                        <a:ext uri="{BEBA8EAE-BF5A-486C-A8C5-ECC9F3942E4B}">
                          <a14:imgProps xmlns:a14="http://schemas.microsoft.com/office/drawing/2010/main">
                            <a14:imgLayer r:embed="rId28">
                              <a14:imgEffect>
                                <a14:sharpenSoften amount="18000"/>
                              </a14:imgEffect>
                              <a14:imgEffect>
                                <a14:brightnessContrast contrast="-3000"/>
                              </a14:imgEffect>
                            </a14:imgLayer>
                          </a14:imgProps>
                        </a:ext>
                      </a:extLst>
                    </a:blip>
                    <a:stretch>
                      <a:fillRect/>
                    </a:stretch>
                  </pic:blipFill>
                  <pic:spPr>
                    <a:xfrm>
                      <a:off x="0" y="0"/>
                      <a:ext cx="5616267" cy="4725882"/>
                    </a:xfrm>
                    <a:prstGeom prst="rect">
                      <a:avLst/>
                    </a:prstGeom>
                  </pic:spPr>
                </pic:pic>
              </a:graphicData>
            </a:graphic>
          </wp:inline>
        </w:drawing>
      </w:r>
    </w:p>
    <w:p w14:paraId="6AA73580" w14:textId="0EE98A30" w:rsidR="00747669" w:rsidRPr="000B2F93" w:rsidRDefault="00747669" w:rsidP="008B25B8">
      <w:pPr>
        <w:snapToGrid w:val="0"/>
        <w:spacing w:before="0" w:after="0"/>
        <w:rPr>
          <w:rFonts w:cs="Times New Roman"/>
          <w:sz w:val="22"/>
        </w:rPr>
      </w:pPr>
      <w:r w:rsidRPr="000B2F93">
        <w:rPr>
          <w:rFonts w:cs="Times New Roman"/>
          <w:noProof/>
          <w:sz w:val="22"/>
        </w:rPr>
        <w:drawing>
          <wp:inline distT="0" distB="0" distL="0" distR="0" wp14:anchorId="30670424" wp14:editId="23B466EF">
            <wp:extent cx="5883897" cy="2657475"/>
            <wp:effectExtent l="0" t="0" r="3175" b="0"/>
            <wp:docPr id="16790256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025657" name=""/>
                    <pic:cNvPicPr/>
                  </pic:nvPicPr>
                  <pic:blipFill>
                    <a:blip r:embed="rId29">
                      <a:extLst>
                        <a:ext uri="{BEBA8EAE-BF5A-486C-A8C5-ECC9F3942E4B}">
                          <a14:imgProps xmlns:a14="http://schemas.microsoft.com/office/drawing/2010/main">
                            <a14:imgLayer r:embed="rId30">
                              <a14:imgEffect>
                                <a14:sharpenSoften amount="24000"/>
                              </a14:imgEffect>
                            </a14:imgLayer>
                          </a14:imgProps>
                        </a:ext>
                      </a:extLst>
                    </a:blip>
                    <a:stretch>
                      <a:fillRect/>
                    </a:stretch>
                  </pic:blipFill>
                  <pic:spPr>
                    <a:xfrm>
                      <a:off x="0" y="0"/>
                      <a:ext cx="5887518" cy="2659111"/>
                    </a:xfrm>
                    <a:prstGeom prst="rect">
                      <a:avLst/>
                    </a:prstGeom>
                  </pic:spPr>
                </pic:pic>
              </a:graphicData>
            </a:graphic>
          </wp:inline>
        </w:drawing>
      </w:r>
    </w:p>
    <w:p w14:paraId="0FF0FFA3" w14:textId="77777777" w:rsidR="008F04A3" w:rsidRDefault="008F04A3" w:rsidP="008F04A3">
      <w:pPr>
        <w:snapToGrid w:val="0"/>
        <w:spacing w:before="0" w:after="0"/>
        <w:jc w:val="both"/>
        <w:rPr>
          <w:rFonts w:cs="Times New Roman"/>
          <w:b/>
          <w:bCs/>
          <w:sz w:val="22"/>
        </w:rPr>
      </w:pPr>
    </w:p>
    <w:p w14:paraId="02358743" w14:textId="5609A453" w:rsidR="00094948" w:rsidRPr="008F04A3" w:rsidRDefault="00094948" w:rsidP="008F04A3">
      <w:pPr>
        <w:snapToGrid w:val="0"/>
        <w:spacing w:before="0" w:after="0"/>
        <w:rPr>
          <w:rFonts w:cs="Times New Roman"/>
          <w:b/>
          <w:bCs/>
          <w:sz w:val="22"/>
        </w:rPr>
      </w:pPr>
      <w:r w:rsidRPr="000B2F93">
        <w:rPr>
          <w:rFonts w:cs="Times New Roman"/>
          <w:b/>
          <w:bCs/>
          <w:sz w:val="22"/>
        </w:rPr>
        <w:t>FIGURE S</w:t>
      </w:r>
      <w:r w:rsidR="00AE2DC8" w:rsidRPr="000B2F93">
        <w:rPr>
          <w:rFonts w:cs="Times New Roman"/>
          <w:b/>
          <w:bCs/>
          <w:sz w:val="22"/>
        </w:rPr>
        <w:t>7</w:t>
      </w:r>
      <w:r w:rsidR="008F04A3">
        <w:rPr>
          <w:rFonts w:cs="Times New Roman"/>
          <w:b/>
          <w:bCs/>
          <w:sz w:val="22"/>
        </w:rPr>
        <w:t xml:space="preserve">. </w:t>
      </w:r>
      <w:r w:rsidRPr="000B2F93">
        <w:rPr>
          <w:rFonts w:cs="Times New Roman"/>
          <w:sz w:val="22"/>
        </w:rPr>
        <w:t>Statistical analysis of DEGs</w:t>
      </w:r>
      <w:r w:rsidR="008F04A3">
        <w:rPr>
          <w:rFonts w:cs="Times New Roman"/>
          <w:sz w:val="22"/>
        </w:rPr>
        <w:t xml:space="preserve"> as well as</w:t>
      </w:r>
      <w:r w:rsidRPr="000B2F93">
        <w:rPr>
          <w:rFonts w:cs="Times New Roman"/>
          <w:sz w:val="22"/>
        </w:rPr>
        <w:t xml:space="preserve"> GO and KEGG enrichment analysis of all DEGs. (</w:t>
      </w:r>
      <w:r w:rsidRPr="000B2F93">
        <w:rPr>
          <w:rFonts w:cs="Times New Roman"/>
          <w:b/>
          <w:bCs/>
          <w:sz w:val="22"/>
        </w:rPr>
        <w:t>A</w:t>
      </w:r>
      <w:r w:rsidRPr="000B2F93">
        <w:rPr>
          <w:rFonts w:cs="Times New Roman"/>
          <w:sz w:val="22"/>
        </w:rPr>
        <w:t>) Number of DEGs (</w:t>
      </w:r>
      <w:proofErr w:type="spellStart"/>
      <w:r w:rsidRPr="000B2F93">
        <w:rPr>
          <w:rFonts w:cs="Times New Roman"/>
          <w:sz w:val="22"/>
        </w:rPr>
        <w:t>padj</w:t>
      </w:r>
      <w:proofErr w:type="spellEnd"/>
      <w:r w:rsidRPr="000B2F93">
        <w:rPr>
          <w:rFonts w:cs="Times New Roman"/>
          <w:sz w:val="22"/>
        </w:rPr>
        <w:t xml:space="preserve"> &lt; 0.05 and | log2(Fold Change) |&gt;1) among all comparison units. (</w:t>
      </w:r>
      <w:r w:rsidRPr="000B2F93">
        <w:rPr>
          <w:rFonts w:cs="Times New Roman"/>
          <w:b/>
          <w:bCs/>
          <w:sz w:val="22"/>
        </w:rPr>
        <w:t>B</w:t>
      </w:r>
      <w:r w:rsidRPr="000B2F93">
        <w:rPr>
          <w:rFonts w:cs="Times New Roman"/>
          <w:sz w:val="22"/>
        </w:rPr>
        <w:t xml:space="preserve">) Go enrichment of all DEGs. The annotated </w:t>
      </w:r>
      <w:proofErr w:type="spellStart"/>
      <w:r w:rsidRPr="000B2F93">
        <w:rPr>
          <w:rFonts w:cs="Times New Roman"/>
          <w:sz w:val="22"/>
        </w:rPr>
        <w:t>unigenes</w:t>
      </w:r>
      <w:proofErr w:type="spellEnd"/>
      <w:r w:rsidRPr="000B2F93">
        <w:rPr>
          <w:rFonts w:cs="Times New Roman"/>
          <w:sz w:val="22"/>
        </w:rPr>
        <w:t xml:space="preserve"> were clustered under three categories containing molecular function (green bars), biological process (red bars), and cellular component (blue bars). (</w:t>
      </w:r>
      <w:r w:rsidRPr="000B2F93">
        <w:rPr>
          <w:rFonts w:cs="Times New Roman"/>
          <w:b/>
          <w:bCs/>
          <w:sz w:val="22"/>
        </w:rPr>
        <w:t>C</w:t>
      </w:r>
      <w:r w:rsidRPr="000B2F93">
        <w:rPr>
          <w:rFonts w:cs="Times New Roman"/>
          <w:sz w:val="22"/>
        </w:rPr>
        <w:t xml:space="preserve">) KEGG enrichment analysis among WY </w:t>
      </w:r>
      <w:r w:rsidR="008F04A3">
        <w:rPr>
          <w:rFonts w:cs="Times New Roman"/>
          <w:sz w:val="22"/>
        </w:rPr>
        <w:t xml:space="preserve">(Wu Yang) </w:t>
      </w:r>
      <w:r w:rsidRPr="000B2F93">
        <w:rPr>
          <w:rFonts w:cs="Times New Roman"/>
          <w:sz w:val="22"/>
        </w:rPr>
        <w:t xml:space="preserve">vs. </w:t>
      </w:r>
      <w:proofErr w:type="spellStart"/>
      <w:r w:rsidR="00747669" w:rsidRPr="000B2F93">
        <w:rPr>
          <w:rFonts w:cs="Times New Roman"/>
          <w:sz w:val="22"/>
        </w:rPr>
        <w:t>A</w:t>
      </w:r>
      <w:r w:rsidR="00747669" w:rsidRPr="000B2F93">
        <w:rPr>
          <w:rFonts w:cs="Times New Roman"/>
          <w:sz w:val="22"/>
          <w:lang w:eastAsia="zh-CN"/>
        </w:rPr>
        <w:t>cr</w:t>
      </w:r>
      <w:proofErr w:type="spellEnd"/>
      <w:r w:rsidR="008F04A3">
        <w:rPr>
          <w:rFonts w:cs="Times New Roman"/>
          <w:sz w:val="22"/>
          <w:lang w:eastAsia="zh-CN"/>
        </w:rPr>
        <w:t xml:space="preserve"> (Acropolis)</w:t>
      </w:r>
      <w:r w:rsidRPr="000B2F93">
        <w:rPr>
          <w:rFonts w:cs="Times New Roman"/>
          <w:sz w:val="22"/>
        </w:rPr>
        <w:t xml:space="preserve">, and Mid </w:t>
      </w:r>
      <w:r w:rsidR="008F04A3">
        <w:rPr>
          <w:rFonts w:cs="Times New Roman"/>
          <w:sz w:val="22"/>
        </w:rPr>
        <w:t xml:space="preserve">(Midori) </w:t>
      </w:r>
      <w:r w:rsidRPr="000B2F93">
        <w:rPr>
          <w:rFonts w:cs="Times New Roman"/>
          <w:sz w:val="22"/>
        </w:rPr>
        <w:t xml:space="preserve">vs. </w:t>
      </w:r>
      <w:proofErr w:type="spellStart"/>
      <w:r w:rsidR="00747669" w:rsidRPr="000B2F93">
        <w:rPr>
          <w:rFonts w:cs="Times New Roman"/>
          <w:sz w:val="22"/>
        </w:rPr>
        <w:t>A</w:t>
      </w:r>
      <w:r w:rsidR="00747669" w:rsidRPr="000B2F93">
        <w:rPr>
          <w:rFonts w:cs="Times New Roman"/>
          <w:sz w:val="22"/>
          <w:lang w:eastAsia="zh-CN"/>
        </w:rPr>
        <w:t>cr</w:t>
      </w:r>
      <w:proofErr w:type="spellEnd"/>
      <w:r w:rsidR="005540B1" w:rsidRPr="000B2F93">
        <w:rPr>
          <w:rFonts w:cs="Times New Roman"/>
          <w:sz w:val="22"/>
        </w:rPr>
        <w:t xml:space="preserve"> </w:t>
      </w:r>
      <w:r w:rsidRPr="000B2F93">
        <w:rPr>
          <w:rFonts w:cs="Times New Roman"/>
          <w:sz w:val="22"/>
        </w:rPr>
        <w:t>are shown.</w:t>
      </w:r>
    </w:p>
    <w:p w14:paraId="57F09B76" w14:textId="639C90FA" w:rsidR="000B1395" w:rsidRPr="000B2F93" w:rsidRDefault="004C7B0D" w:rsidP="008B25B8">
      <w:pPr>
        <w:snapToGrid w:val="0"/>
        <w:spacing w:before="0" w:after="0"/>
        <w:jc w:val="both"/>
        <w:rPr>
          <w:rFonts w:cs="Times New Roman"/>
          <w:sz w:val="22"/>
        </w:rPr>
      </w:pPr>
      <w:r w:rsidRPr="000B2F93">
        <w:rPr>
          <w:rFonts w:cs="Times New Roman"/>
          <w:noProof/>
          <w:sz w:val="22"/>
        </w:rPr>
        <w:lastRenderedPageBreak/>
        <w:drawing>
          <wp:inline distT="0" distB="0" distL="0" distR="0" wp14:anchorId="0872BA10" wp14:editId="61C163CE">
            <wp:extent cx="5619750" cy="2512111"/>
            <wp:effectExtent l="0" t="0" r="0" b="2540"/>
            <wp:docPr id="16394184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418456" name=""/>
                    <pic:cNvPicPr/>
                  </pic:nvPicPr>
                  <pic:blipFill>
                    <a:blip r:embed="rId31">
                      <a:extLst>
                        <a:ext uri="{BEBA8EAE-BF5A-486C-A8C5-ECC9F3942E4B}">
                          <a14:imgProps xmlns:a14="http://schemas.microsoft.com/office/drawing/2010/main">
                            <a14:imgLayer r:embed="rId32">
                              <a14:imgEffect>
                                <a14:sharpenSoften amount="42000"/>
                              </a14:imgEffect>
                              <a14:imgEffect>
                                <a14:brightnessContrast bright="3000" contrast="-24000"/>
                              </a14:imgEffect>
                            </a14:imgLayer>
                          </a14:imgProps>
                        </a:ext>
                      </a:extLst>
                    </a:blip>
                    <a:stretch>
                      <a:fillRect/>
                    </a:stretch>
                  </pic:blipFill>
                  <pic:spPr>
                    <a:xfrm>
                      <a:off x="0" y="0"/>
                      <a:ext cx="5632188" cy="2517671"/>
                    </a:xfrm>
                    <a:prstGeom prst="rect">
                      <a:avLst/>
                    </a:prstGeom>
                  </pic:spPr>
                </pic:pic>
              </a:graphicData>
            </a:graphic>
          </wp:inline>
        </w:drawing>
      </w:r>
    </w:p>
    <w:p w14:paraId="148AB09F" w14:textId="2FB46992" w:rsidR="004C7B0D" w:rsidRPr="000B2F93" w:rsidRDefault="004C7B0D" w:rsidP="008B25B8">
      <w:pPr>
        <w:snapToGrid w:val="0"/>
        <w:spacing w:before="0" w:after="0"/>
        <w:jc w:val="both"/>
        <w:rPr>
          <w:rFonts w:cs="Times New Roman"/>
          <w:sz w:val="22"/>
        </w:rPr>
      </w:pPr>
      <w:r w:rsidRPr="000B2F93">
        <w:rPr>
          <w:rFonts w:cs="Times New Roman"/>
          <w:noProof/>
          <w:sz w:val="22"/>
        </w:rPr>
        <w:drawing>
          <wp:inline distT="0" distB="0" distL="0" distR="0" wp14:anchorId="3742C222" wp14:editId="3165EFA4">
            <wp:extent cx="5494655" cy="2437916"/>
            <wp:effectExtent l="0" t="0" r="0" b="635"/>
            <wp:docPr id="2730214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021404" name=""/>
                    <pic:cNvPicPr/>
                  </pic:nvPicPr>
                  <pic:blipFill>
                    <a:blip r:embed="rId33">
                      <a:extLst>
                        <a:ext uri="{BEBA8EAE-BF5A-486C-A8C5-ECC9F3942E4B}">
                          <a14:imgProps xmlns:a14="http://schemas.microsoft.com/office/drawing/2010/main">
                            <a14:imgLayer r:embed="rId34">
                              <a14:imgEffect>
                                <a14:sharpenSoften amount="33000"/>
                              </a14:imgEffect>
                              <a14:imgEffect>
                                <a14:brightnessContrast contrast="-21000"/>
                              </a14:imgEffect>
                            </a14:imgLayer>
                          </a14:imgProps>
                        </a:ext>
                      </a:extLst>
                    </a:blip>
                    <a:stretch>
                      <a:fillRect/>
                    </a:stretch>
                  </pic:blipFill>
                  <pic:spPr>
                    <a:xfrm>
                      <a:off x="0" y="0"/>
                      <a:ext cx="5498219" cy="2439497"/>
                    </a:xfrm>
                    <a:prstGeom prst="rect">
                      <a:avLst/>
                    </a:prstGeom>
                  </pic:spPr>
                </pic:pic>
              </a:graphicData>
            </a:graphic>
          </wp:inline>
        </w:drawing>
      </w:r>
    </w:p>
    <w:p w14:paraId="1D8271B4" w14:textId="333FFCEA" w:rsidR="004C7B0D" w:rsidRPr="000B2F93" w:rsidRDefault="004C7B0D" w:rsidP="008B25B8">
      <w:pPr>
        <w:snapToGrid w:val="0"/>
        <w:spacing w:before="0" w:after="0"/>
        <w:jc w:val="both"/>
        <w:rPr>
          <w:rFonts w:cs="Times New Roman"/>
          <w:sz w:val="22"/>
        </w:rPr>
      </w:pPr>
      <w:r w:rsidRPr="000B2F93">
        <w:rPr>
          <w:rFonts w:cs="Times New Roman"/>
          <w:noProof/>
          <w:sz w:val="22"/>
        </w:rPr>
        <w:drawing>
          <wp:inline distT="0" distB="0" distL="0" distR="0" wp14:anchorId="38D66863" wp14:editId="52A172D1">
            <wp:extent cx="5683738" cy="2543175"/>
            <wp:effectExtent l="0" t="0" r="0" b="0"/>
            <wp:docPr id="12061716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171667" name=""/>
                    <pic:cNvPicPr/>
                  </pic:nvPicPr>
                  <pic:blipFill>
                    <a:blip r:embed="rId35">
                      <a:extLst>
                        <a:ext uri="{BEBA8EAE-BF5A-486C-A8C5-ECC9F3942E4B}">
                          <a14:imgProps xmlns:a14="http://schemas.microsoft.com/office/drawing/2010/main">
                            <a14:imgLayer r:embed="rId36">
                              <a14:imgEffect>
                                <a14:sharpenSoften amount="12000"/>
                              </a14:imgEffect>
                              <a14:imgEffect>
                                <a14:brightnessContrast contrast="-9000"/>
                              </a14:imgEffect>
                            </a14:imgLayer>
                          </a14:imgProps>
                        </a:ext>
                      </a:extLst>
                    </a:blip>
                    <a:stretch>
                      <a:fillRect/>
                    </a:stretch>
                  </pic:blipFill>
                  <pic:spPr>
                    <a:xfrm>
                      <a:off x="0" y="0"/>
                      <a:ext cx="5686361" cy="2544349"/>
                    </a:xfrm>
                    <a:prstGeom prst="rect">
                      <a:avLst/>
                    </a:prstGeom>
                  </pic:spPr>
                </pic:pic>
              </a:graphicData>
            </a:graphic>
          </wp:inline>
        </w:drawing>
      </w:r>
    </w:p>
    <w:p w14:paraId="781E5E2A" w14:textId="77777777" w:rsidR="00E44255" w:rsidRDefault="00E44255" w:rsidP="00E44255">
      <w:pPr>
        <w:adjustRightInd w:val="0"/>
        <w:snapToGrid w:val="0"/>
        <w:spacing w:before="0" w:after="0"/>
        <w:rPr>
          <w:rFonts w:cs="Times New Roman"/>
          <w:b/>
          <w:bCs/>
          <w:sz w:val="22"/>
          <w:highlight w:val="yellow"/>
        </w:rPr>
      </w:pPr>
    </w:p>
    <w:p w14:paraId="04680AE8" w14:textId="431CBC2E" w:rsidR="003B0C07" w:rsidRPr="000B2F93" w:rsidRDefault="00094948" w:rsidP="00BC3DD4">
      <w:pPr>
        <w:adjustRightInd w:val="0"/>
        <w:snapToGrid w:val="0"/>
        <w:spacing w:before="0" w:after="0"/>
        <w:rPr>
          <w:rFonts w:cs="Times New Roman"/>
          <w:sz w:val="22"/>
        </w:rPr>
      </w:pPr>
      <w:r w:rsidRPr="000B2F93">
        <w:rPr>
          <w:rFonts w:cs="Times New Roman"/>
          <w:b/>
          <w:bCs/>
          <w:sz w:val="22"/>
          <w:highlight w:val="yellow"/>
        </w:rPr>
        <w:t>FIGURE S</w:t>
      </w:r>
      <w:r w:rsidR="00AE2DC8" w:rsidRPr="000B2F93">
        <w:rPr>
          <w:rFonts w:cs="Times New Roman"/>
          <w:b/>
          <w:bCs/>
          <w:sz w:val="22"/>
          <w:highlight w:val="yellow"/>
        </w:rPr>
        <w:t>8</w:t>
      </w:r>
      <w:r w:rsidR="00E44255">
        <w:rPr>
          <w:rFonts w:cs="Times New Roman"/>
          <w:b/>
          <w:bCs/>
          <w:sz w:val="22"/>
        </w:rPr>
        <w:t xml:space="preserve">. </w:t>
      </w:r>
      <w:r w:rsidRPr="000B2F93">
        <w:rPr>
          <w:rFonts w:cs="Times New Roman"/>
          <w:sz w:val="22"/>
        </w:rPr>
        <w:t xml:space="preserve">Statistical analysis of KEGG enrichment analysis of all DEGs. KEGG enrichment analysis among Ros </w:t>
      </w:r>
      <w:r w:rsidR="00E44255">
        <w:rPr>
          <w:rFonts w:cs="Times New Roman"/>
          <w:sz w:val="22"/>
        </w:rPr>
        <w:t xml:space="preserve">(Rosa) </w:t>
      </w:r>
      <w:r w:rsidRPr="000B2F93">
        <w:rPr>
          <w:rFonts w:cs="Times New Roman"/>
          <w:sz w:val="22"/>
        </w:rPr>
        <w:t xml:space="preserve">vs. </w:t>
      </w:r>
      <w:proofErr w:type="spellStart"/>
      <w:r w:rsidR="00E26712" w:rsidRPr="000B2F93">
        <w:rPr>
          <w:rFonts w:cs="Times New Roman"/>
          <w:sz w:val="22"/>
        </w:rPr>
        <w:t>Acr</w:t>
      </w:r>
      <w:proofErr w:type="spellEnd"/>
      <w:r w:rsidR="00E44255">
        <w:rPr>
          <w:rFonts w:cs="Times New Roman"/>
          <w:sz w:val="22"/>
        </w:rPr>
        <w:t xml:space="preserve"> (Acropolis)</w:t>
      </w:r>
      <w:r w:rsidRPr="000B2F93">
        <w:rPr>
          <w:rFonts w:cs="Times New Roman"/>
          <w:sz w:val="22"/>
        </w:rPr>
        <w:t xml:space="preserve"> (</w:t>
      </w:r>
      <w:r w:rsidRPr="000B2F93">
        <w:rPr>
          <w:rFonts w:cs="Times New Roman"/>
          <w:b/>
          <w:bCs/>
          <w:sz w:val="22"/>
        </w:rPr>
        <w:t>A</w:t>
      </w:r>
      <w:r w:rsidRPr="000B2F93">
        <w:rPr>
          <w:rFonts w:cs="Times New Roman"/>
          <w:sz w:val="22"/>
        </w:rPr>
        <w:t xml:space="preserve">); San </w:t>
      </w:r>
      <w:r w:rsidR="00E44255">
        <w:rPr>
          <w:rFonts w:cs="Times New Roman"/>
          <w:sz w:val="22"/>
        </w:rPr>
        <w:t xml:space="preserve">(Sante) </w:t>
      </w:r>
      <w:r w:rsidRPr="000B2F93">
        <w:rPr>
          <w:rFonts w:cs="Times New Roman"/>
          <w:sz w:val="22"/>
        </w:rPr>
        <w:t xml:space="preserve">vs. </w:t>
      </w:r>
      <w:proofErr w:type="spellStart"/>
      <w:r w:rsidR="00E26712" w:rsidRPr="000B2F93">
        <w:rPr>
          <w:rFonts w:cs="Times New Roman"/>
          <w:sz w:val="22"/>
        </w:rPr>
        <w:t>Acr</w:t>
      </w:r>
      <w:proofErr w:type="spellEnd"/>
      <w:r w:rsidRPr="000B2F93">
        <w:rPr>
          <w:rFonts w:cs="Times New Roman"/>
          <w:sz w:val="22"/>
        </w:rPr>
        <w:t xml:space="preserve"> (</w:t>
      </w:r>
      <w:r w:rsidRPr="000B2F93">
        <w:rPr>
          <w:rFonts w:cs="Times New Roman"/>
          <w:b/>
          <w:bCs/>
          <w:sz w:val="22"/>
        </w:rPr>
        <w:t>B</w:t>
      </w:r>
      <w:r w:rsidRPr="000B2F93">
        <w:rPr>
          <w:rFonts w:cs="Times New Roman"/>
          <w:sz w:val="22"/>
        </w:rPr>
        <w:t xml:space="preserve">); GHZ </w:t>
      </w:r>
      <w:r w:rsidR="00E44255">
        <w:rPr>
          <w:rFonts w:cs="Times New Roman"/>
          <w:sz w:val="22"/>
        </w:rPr>
        <w:t xml:space="preserve">(Guang Hua Zi Yun) </w:t>
      </w:r>
      <w:r w:rsidRPr="000B2F93">
        <w:rPr>
          <w:rFonts w:cs="Times New Roman"/>
          <w:sz w:val="22"/>
        </w:rPr>
        <w:t xml:space="preserve">vs. </w:t>
      </w:r>
      <w:proofErr w:type="spellStart"/>
      <w:r w:rsidR="00E26712" w:rsidRPr="000B2F93">
        <w:rPr>
          <w:rFonts w:cs="Times New Roman"/>
          <w:sz w:val="22"/>
        </w:rPr>
        <w:t>Acr</w:t>
      </w:r>
      <w:proofErr w:type="spellEnd"/>
      <w:r w:rsidRPr="000B2F93">
        <w:rPr>
          <w:rFonts w:cs="Times New Roman"/>
          <w:sz w:val="22"/>
        </w:rPr>
        <w:t xml:space="preserve"> (</w:t>
      </w:r>
      <w:r w:rsidRPr="000B2F93">
        <w:rPr>
          <w:rFonts w:cs="Times New Roman"/>
          <w:b/>
          <w:bCs/>
          <w:sz w:val="22"/>
        </w:rPr>
        <w:t>C</w:t>
      </w:r>
      <w:r w:rsidRPr="000B2F93">
        <w:rPr>
          <w:rFonts w:cs="Times New Roman"/>
          <w:sz w:val="22"/>
        </w:rPr>
        <w:t xml:space="preserve">); Pin vs. </w:t>
      </w:r>
      <w:proofErr w:type="spellStart"/>
      <w:r w:rsidR="00E26712" w:rsidRPr="000B2F93">
        <w:rPr>
          <w:rFonts w:cs="Times New Roman"/>
          <w:sz w:val="22"/>
        </w:rPr>
        <w:t>Acr</w:t>
      </w:r>
      <w:proofErr w:type="spellEnd"/>
      <w:r w:rsidRPr="000B2F93">
        <w:rPr>
          <w:rFonts w:cs="Times New Roman"/>
          <w:sz w:val="22"/>
        </w:rPr>
        <w:t xml:space="preserve"> (</w:t>
      </w:r>
      <w:r w:rsidRPr="000B2F93">
        <w:rPr>
          <w:rFonts w:cs="Times New Roman"/>
          <w:b/>
          <w:bCs/>
          <w:sz w:val="22"/>
        </w:rPr>
        <w:t>D</w:t>
      </w:r>
      <w:r w:rsidRPr="000B2F93">
        <w:rPr>
          <w:rFonts w:cs="Times New Roman"/>
          <w:sz w:val="22"/>
        </w:rPr>
        <w:t xml:space="preserve">); and Son </w:t>
      </w:r>
      <w:r w:rsidR="00E44255">
        <w:rPr>
          <w:rFonts w:cs="Times New Roman"/>
          <w:sz w:val="22"/>
        </w:rPr>
        <w:t>(</w:t>
      </w:r>
      <w:proofErr w:type="spellStart"/>
      <w:r w:rsidR="00E44255">
        <w:rPr>
          <w:rFonts w:cs="Times New Roman"/>
          <w:sz w:val="22"/>
        </w:rPr>
        <w:t>Sonate</w:t>
      </w:r>
      <w:proofErr w:type="spellEnd"/>
      <w:r w:rsidR="00E44255">
        <w:rPr>
          <w:rFonts w:cs="Times New Roman"/>
          <w:sz w:val="22"/>
        </w:rPr>
        <w:t xml:space="preserve">) </w:t>
      </w:r>
      <w:r w:rsidRPr="000B2F93">
        <w:rPr>
          <w:rFonts w:cs="Times New Roman"/>
          <w:sz w:val="22"/>
        </w:rPr>
        <w:t xml:space="preserve">vs. </w:t>
      </w:r>
      <w:proofErr w:type="spellStart"/>
      <w:r w:rsidR="00E26712" w:rsidRPr="000B2F93">
        <w:rPr>
          <w:rFonts w:cs="Times New Roman"/>
          <w:sz w:val="22"/>
        </w:rPr>
        <w:t>Acr</w:t>
      </w:r>
      <w:proofErr w:type="spellEnd"/>
      <w:r w:rsidRPr="000B2F93">
        <w:rPr>
          <w:rFonts w:cs="Times New Roman"/>
          <w:sz w:val="22"/>
        </w:rPr>
        <w:t xml:space="preserve"> (</w:t>
      </w:r>
      <w:r w:rsidRPr="000B2F93">
        <w:rPr>
          <w:rFonts w:cs="Times New Roman"/>
          <w:b/>
          <w:bCs/>
          <w:sz w:val="22"/>
        </w:rPr>
        <w:t>E</w:t>
      </w:r>
      <w:r w:rsidRPr="000B2F93">
        <w:rPr>
          <w:rFonts w:cs="Times New Roman"/>
          <w:sz w:val="22"/>
        </w:rPr>
        <w:t xml:space="preserve">). </w:t>
      </w:r>
      <w:r w:rsidR="003B0C07" w:rsidRPr="000B2F93">
        <w:rPr>
          <w:rFonts w:cs="Times New Roman"/>
          <w:sz w:val="22"/>
        </w:rPr>
        <w:br w:type="page"/>
      </w:r>
    </w:p>
    <w:p w14:paraId="33428F72" w14:textId="6DC5BBAA" w:rsidR="005112B4" w:rsidRPr="000B2F93" w:rsidRDefault="00997F99" w:rsidP="008B25B8">
      <w:pPr>
        <w:tabs>
          <w:tab w:val="left" w:pos="2444"/>
        </w:tabs>
        <w:snapToGrid w:val="0"/>
        <w:spacing w:before="0" w:after="0"/>
        <w:rPr>
          <w:rFonts w:cs="Times New Roman"/>
          <w:sz w:val="22"/>
        </w:rPr>
      </w:pPr>
      <w:r w:rsidRPr="000B2F93">
        <w:rPr>
          <w:rFonts w:cs="Times New Roman"/>
          <w:noProof/>
          <w:sz w:val="22"/>
        </w:rPr>
        <w:lastRenderedPageBreak/>
        <w:drawing>
          <wp:inline distT="0" distB="0" distL="0" distR="0" wp14:anchorId="55BD61B1" wp14:editId="73FD3901">
            <wp:extent cx="5760000" cy="3045567"/>
            <wp:effectExtent l="0" t="0" r="0" b="2540"/>
            <wp:docPr id="4457599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759914" name=""/>
                    <pic:cNvPicPr/>
                  </pic:nvPicPr>
                  <pic:blipFill>
                    <a:blip r:embed="rId37">
                      <a:extLst>
                        <a:ext uri="{BEBA8EAE-BF5A-486C-A8C5-ECC9F3942E4B}">
                          <a14:imgProps xmlns:a14="http://schemas.microsoft.com/office/drawing/2010/main">
                            <a14:imgLayer r:embed="rId38">
                              <a14:imgEffect>
                                <a14:sharpenSoften amount="54000"/>
                              </a14:imgEffect>
                              <a14:imgEffect>
                                <a14:brightnessContrast contrast="-27000"/>
                              </a14:imgEffect>
                            </a14:imgLayer>
                          </a14:imgProps>
                        </a:ext>
                      </a:extLst>
                    </a:blip>
                    <a:stretch>
                      <a:fillRect/>
                    </a:stretch>
                  </pic:blipFill>
                  <pic:spPr>
                    <a:xfrm>
                      <a:off x="0" y="0"/>
                      <a:ext cx="5760000" cy="3045567"/>
                    </a:xfrm>
                    <a:prstGeom prst="rect">
                      <a:avLst/>
                    </a:prstGeom>
                  </pic:spPr>
                </pic:pic>
              </a:graphicData>
            </a:graphic>
          </wp:inline>
        </w:drawing>
      </w:r>
    </w:p>
    <w:p w14:paraId="2E857541" w14:textId="2AF8B267" w:rsidR="00997F99" w:rsidRPr="000B2F93" w:rsidRDefault="00997F99" w:rsidP="008B25B8">
      <w:pPr>
        <w:tabs>
          <w:tab w:val="left" w:pos="2444"/>
        </w:tabs>
        <w:snapToGrid w:val="0"/>
        <w:spacing w:before="0" w:after="0"/>
        <w:rPr>
          <w:rFonts w:cs="Times New Roman"/>
          <w:sz w:val="22"/>
        </w:rPr>
      </w:pPr>
      <w:r w:rsidRPr="000B2F93">
        <w:rPr>
          <w:rFonts w:cs="Times New Roman"/>
          <w:noProof/>
          <w:sz w:val="22"/>
        </w:rPr>
        <w:drawing>
          <wp:inline distT="0" distB="0" distL="0" distR="0" wp14:anchorId="21E0EB2B" wp14:editId="48771DF9">
            <wp:extent cx="5544000" cy="2797470"/>
            <wp:effectExtent l="0" t="0" r="0" b="3175"/>
            <wp:docPr id="3666089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608943" name=""/>
                    <pic:cNvPicPr/>
                  </pic:nvPicPr>
                  <pic:blipFill>
                    <a:blip r:embed="rId39">
                      <a:extLst>
                        <a:ext uri="{BEBA8EAE-BF5A-486C-A8C5-ECC9F3942E4B}">
                          <a14:imgProps xmlns:a14="http://schemas.microsoft.com/office/drawing/2010/main">
                            <a14:imgLayer r:embed="rId40">
                              <a14:imgEffect>
                                <a14:sharpenSoften amount="51000"/>
                              </a14:imgEffect>
                              <a14:imgEffect>
                                <a14:brightnessContrast contrast="-24000"/>
                              </a14:imgEffect>
                            </a14:imgLayer>
                          </a14:imgProps>
                        </a:ext>
                      </a:extLst>
                    </a:blip>
                    <a:stretch>
                      <a:fillRect/>
                    </a:stretch>
                  </pic:blipFill>
                  <pic:spPr>
                    <a:xfrm>
                      <a:off x="0" y="0"/>
                      <a:ext cx="5544000" cy="2797470"/>
                    </a:xfrm>
                    <a:prstGeom prst="rect">
                      <a:avLst/>
                    </a:prstGeom>
                  </pic:spPr>
                </pic:pic>
              </a:graphicData>
            </a:graphic>
          </wp:inline>
        </w:drawing>
      </w:r>
    </w:p>
    <w:p w14:paraId="00824890" w14:textId="77777777" w:rsidR="00BC3DD4" w:rsidRDefault="00BC3DD4" w:rsidP="008B25B8">
      <w:pPr>
        <w:snapToGrid w:val="0"/>
        <w:spacing w:before="0" w:after="0"/>
        <w:rPr>
          <w:rFonts w:cs="Times New Roman"/>
          <w:b/>
          <w:bCs/>
          <w:sz w:val="22"/>
        </w:rPr>
      </w:pPr>
    </w:p>
    <w:p w14:paraId="791D969A" w14:textId="58C0AE6A" w:rsidR="005112B4" w:rsidRPr="000B2F93" w:rsidRDefault="005112B4" w:rsidP="008B25B8">
      <w:pPr>
        <w:snapToGrid w:val="0"/>
        <w:spacing w:before="0" w:after="0"/>
        <w:rPr>
          <w:rFonts w:cs="Times New Roman"/>
          <w:sz w:val="22"/>
        </w:rPr>
      </w:pPr>
      <w:r w:rsidRPr="000B2F93">
        <w:rPr>
          <w:rFonts w:cs="Times New Roman"/>
          <w:b/>
          <w:bCs/>
          <w:sz w:val="22"/>
        </w:rPr>
        <w:t>FIGURE S9</w:t>
      </w:r>
      <w:r w:rsidR="00BC3DD4">
        <w:rPr>
          <w:rFonts w:cs="Times New Roman"/>
          <w:sz w:val="22"/>
        </w:rPr>
        <w:t xml:space="preserve">. </w:t>
      </w:r>
      <w:r w:rsidRPr="000B2F93">
        <w:rPr>
          <w:rFonts w:cs="Times New Roman"/>
          <w:sz w:val="22"/>
        </w:rPr>
        <w:t>Heat map clustering and phylogenetic analyses of differentially expressed 10</w:t>
      </w:r>
      <w:r w:rsidR="008010D5" w:rsidRPr="000B2F93">
        <w:rPr>
          <w:rFonts w:cs="Times New Roman"/>
          <w:sz w:val="22"/>
        </w:rPr>
        <w:t>3</w:t>
      </w:r>
      <w:r w:rsidRPr="000B2F93">
        <w:rPr>
          <w:rFonts w:cs="Times New Roman"/>
          <w:sz w:val="22"/>
        </w:rPr>
        <w:t xml:space="preserve"> MYB members in anthurium spathes. </w:t>
      </w:r>
      <w:r w:rsidRPr="000B2F93">
        <w:rPr>
          <w:rFonts w:cs="Times New Roman"/>
          <w:sz w:val="22"/>
          <w:lang w:eastAsia="zh-CN"/>
        </w:rPr>
        <w:t>(</w:t>
      </w:r>
      <w:r w:rsidRPr="000B2F93">
        <w:rPr>
          <w:rFonts w:cs="Times New Roman"/>
          <w:b/>
          <w:bCs/>
          <w:sz w:val="22"/>
          <w:lang w:eastAsia="zh-CN"/>
        </w:rPr>
        <w:t>A</w:t>
      </w:r>
      <w:r w:rsidRPr="000B2F93">
        <w:rPr>
          <w:rFonts w:cs="Times New Roman"/>
          <w:sz w:val="22"/>
          <w:lang w:eastAsia="zh-CN"/>
        </w:rPr>
        <w:t xml:space="preserve">) 39 </w:t>
      </w:r>
      <w:proofErr w:type="spellStart"/>
      <w:r w:rsidR="00BC3DD4">
        <w:rPr>
          <w:rFonts w:cs="Times New Roman"/>
          <w:sz w:val="22"/>
          <w:lang w:eastAsia="zh-CN"/>
        </w:rPr>
        <w:t>u</w:t>
      </w:r>
      <w:r w:rsidRPr="000B2F93">
        <w:rPr>
          <w:rFonts w:cs="Times New Roman"/>
          <w:sz w:val="22"/>
          <w:lang w:eastAsia="zh-CN"/>
        </w:rPr>
        <w:t>nigenes</w:t>
      </w:r>
      <w:proofErr w:type="spellEnd"/>
      <w:r w:rsidRPr="000B2F93">
        <w:rPr>
          <w:rFonts w:cs="Times New Roman"/>
          <w:sz w:val="22"/>
          <w:lang w:eastAsia="zh-CN"/>
        </w:rPr>
        <w:t xml:space="preserve"> of MYB. (</w:t>
      </w:r>
      <w:r w:rsidRPr="000B2F93">
        <w:rPr>
          <w:rFonts w:cs="Times New Roman"/>
          <w:b/>
          <w:bCs/>
          <w:sz w:val="22"/>
          <w:lang w:eastAsia="zh-CN"/>
        </w:rPr>
        <w:t>B</w:t>
      </w:r>
      <w:r w:rsidRPr="000B2F93">
        <w:rPr>
          <w:rFonts w:cs="Times New Roman"/>
          <w:sz w:val="22"/>
          <w:lang w:eastAsia="zh-CN"/>
        </w:rPr>
        <w:t>) Another 3</w:t>
      </w:r>
      <w:r w:rsidR="009926E7" w:rsidRPr="000B2F93">
        <w:rPr>
          <w:rFonts w:cs="Times New Roman"/>
          <w:sz w:val="22"/>
          <w:lang w:eastAsia="zh-CN"/>
        </w:rPr>
        <w:t>8</w:t>
      </w:r>
      <w:r w:rsidRPr="000B2F93">
        <w:rPr>
          <w:rFonts w:cs="Times New Roman"/>
          <w:sz w:val="22"/>
          <w:lang w:eastAsia="zh-CN"/>
        </w:rPr>
        <w:t xml:space="preserve"> </w:t>
      </w:r>
      <w:proofErr w:type="spellStart"/>
      <w:r w:rsidR="00BC3DD4">
        <w:rPr>
          <w:rFonts w:cs="Times New Roman"/>
          <w:sz w:val="22"/>
          <w:lang w:eastAsia="zh-CN"/>
        </w:rPr>
        <w:t>u</w:t>
      </w:r>
      <w:r w:rsidRPr="000B2F93">
        <w:rPr>
          <w:rFonts w:cs="Times New Roman"/>
          <w:sz w:val="22"/>
          <w:lang w:eastAsia="zh-CN"/>
        </w:rPr>
        <w:t>nigenes</w:t>
      </w:r>
      <w:proofErr w:type="spellEnd"/>
      <w:r w:rsidRPr="000B2F93">
        <w:rPr>
          <w:rFonts w:cs="Times New Roman"/>
          <w:sz w:val="22"/>
          <w:lang w:eastAsia="zh-CN"/>
        </w:rPr>
        <w:t xml:space="preserve"> of MYB. (</w:t>
      </w:r>
      <w:r w:rsidRPr="000B2F93">
        <w:rPr>
          <w:rFonts w:cs="Times New Roman"/>
          <w:b/>
          <w:bCs/>
          <w:sz w:val="22"/>
          <w:lang w:eastAsia="zh-CN"/>
        </w:rPr>
        <w:t>C</w:t>
      </w:r>
      <w:r w:rsidRPr="000B2F93">
        <w:rPr>
          <w:rFonts w:cs="Times New Roman"/>
          <w:sz w:val="22"/>
          <w:lang w:eastAsia="zh-CN"/>
        </w:rPr>
        <w:t>)</w:t>
      </w:r>
      <w:r w:rsidRPr="000B2F93">
        <w:rPr>
          <w:rFonts w:cs="Times New Roman"/>
          <w:sz w:val="22"/>
        </w:rPr>
        <w:t xml:space="preserve"> </w:t>
      </w:r>
      <w:r w:rsidRPr="000B2F93">
        <w:rPr>
          <w:rFonts w:cs="Times New Roman"/>
          <w:sz w:val="22"/>
          <w:lang w:eastAsia="zh-CN"/>
        </w:rPr>
        <w:t xml:space="preserve">26 </w:t>
      </w:r>
      <w:proofErr w:type="spellStart"/>
      <w:r w:rsidR="00BC3DD4">
        <w:rPr>
          <w:rFonts w:cs="Times New Roman"/>
          <w:sz w:val="22"/>
          <w:lang w:eastAsia="zh-CN"/>
        </w:rPr>
        <w:t>u</w:t>
      </w:r>
      <w:r w:rsidRPr="000B2F93">
        <w:rPr>
          <w:rFonts w:cs="Times New Roman"/>
          <w:sz w:val="22"/>
          <w:lang w:eastAsia="zh-CN"/>
        </w:rPr>
        <w:t>nigenes</w:t>
      </w:r>
      <w:proofErr w:type="spellEnd"/>
      <w:r w:rsidRPr="000B2F93">
        <w:rPr>
          <w:rFonts w:cs="Times New Roman"/>
          <w:sz w:val="22"/>
          <w:lang w:eastAsia="zh-CN"/>
        </w:rPr>
        <w:t xml:space="preserve"> of MYB.</w:t>
      </w:r>
      <w:r w:rsidRPr="000B2F93">
        <w:rPr>
          <w:rFonts w:cs="Times New Roman"/>
          <w:sz w:val="22"/>
        </w:rPr>
        <w:t xml:space="preserve"> In the heatmap, purple color represents low adjacency (negative correlation), while red represents high adjacency (positive correlation).</w:t>
      </w:r>
    </w:p>
    <w:p w14:paraId="21FF32B1" w14:textId="22D9810A" w:rsidR="00F21A6C" w:rsidRPr="000B2F93" w:rsidRDefault="00F21A6C" w:rsidP="008B25B8">
      <w:pPr>
        <w:snapToGrid w:val="0"/>
        <w:spacing w:before="0" w:after="0"/>
        <w:rPr>
          <w:rFonts w:cs="Times New Roman"/>
          <w:sz w:val="22"/>
          <w:highlight w:val="yellow"/>
        </w:rPr>
      </w:pPr>
    </w:p>
    <w:p w14:paraId="1ADD485D" w14:textId="77777777" w:rsidR="00F21A6C" w:rsidRPr="000B2F93" w:rsidRDefault="00F21A6C" w:rsidP="008B25B8">
      <w:pPr>
        <w:snapToGrid w:val="0"/>
        <w:spacing w:before="0" w:after="0"/>
        <w:rPr>
          <w:rFonts w:cs="Times New Roman"/>
          <w:sz w:val="22"/>
        </w:rPr>
      </w:pPr>
    </w:p>
    <w:p w14:paraId="1EE9D31E" w14:textId="6C6A7AB2" w:rsidR="00152395" w:rsidRPr="000B2F93" w:rsidRDefault="00152395" w:rsidP="008B25B8">
      <w:pPr>
        <w:adjustRightInd w:val="0"/>
        <w:snapToGrid w:val="0"/>
        <w:spacing w:before="0" w:after="0"/>
        <w:rPr>
          <w:rFonts w:cs="Times New Roman"/>
          <w:sz w:val="22"/>
        </w:rPr>
      </w:pPr>
    </w:p>
    <w:p w14:paraId="07667C76" w14:textId="5D55C797" w:rsidR="00F21A6C" w:rsidRPr="000B2F93" w:rsidRDefault="00F21A6C" w:rsidP="008B25B8">
      <w:pPr>
        <w:adjustRightInd w:val="0"/>
        <w:snapToGrid w:val="0"/>
        <w:spacing w:before="0" w:after="0"/>
        <w:rPr>
          <w:rFonts w:cs="Times New Roman"/>
          <w:sz w:val="22"/>
        </w:rPr>
      </w:pPr>
    </w:p>
    <w:p w14:paraId="447AB75C" w14:textId="77777777" w:rsidR="00DB15E6" w:rsidRDefault="00DB15E6" w:rsidP="00DB15E6">
      <w:pPr>
        <w:snapToGrid w:val="0"/>
        <w:spacing w:before="0" w:after="0"/>
        <w:jc w:val="both"/>
        <w:rPr>
          <w:rFonts w:cs="Times New Roman"/>
          <w:b/>
          <w:bCs/>
          <w:sz w:val="22"/>
          <w:highlight w:val="yellow"/>
        </w:rPr>
      </w:pPr>
    </w:p>
    <w:p w14:paraId="68962B4E" w14:textId="77777777" w:rsidR="002E4444" w:rsidRDefault="002E4444" w:rsidP="00DB15E6">
      <w:pPr>
        <w:snapToGrid w:val="0"/>
        <w:spacing w:before="0" w:after="0"/>
        <w:rPr>
          <w:rFonts w:cs="Times New Roman"/>
          <w:b/>
          <w:bCs/>
          <w:sz w:val="22"/>
        </w:rPr>
      </w:pPr>
    </w:p>
    <w:p w14:paraId="174D1302" w14:textId="77777777" w:rsidR="002E4444" w:rsidRDefault="002E4444" w:rsidP="00DB15E6">
      <w:pPr>
        <w:snapToGrid w:val="0"/>
        <w:spacing w:before="0" w:after="0"/>
        <w:rPr>
          <w:rFonts w:cs="Times New Roman"/>
          <w:b/>
          <w:bCs/>
          <w:sz w:val="22"/>
        </w:rPr>
      </w:pPr>
    </w:p>
    <w:p w14:paraId="2A835549" w14:textId="77777777" w:rsidR="002E4444" w:rsidRDefault="002E4444" w:rsidP="00DB15E6">
      <w:pPr>
        <w:snapToGrid w:val="0"/>
        <w:spacing w:before="0" w:after="0"/>
        <w:rPr>
          <w:rFonts w:cs="Times New Roman"/>
          <w:b/>
          <w:bCs/>
          <w:sz w:val="22"/>
        </w:rPr>
      </w:pPr>
    </w:p>
    <w:p w14:paraId="2AC12DFE" w14:textId="77777777" w:rsidR="002E4444" w:rsidRDefault="002E4444" w:rsidP="00DB15E6">
      <w:pPr>
        <w:snapToGrid w:val="0"/>
        <w:spacing w:before="0" w:after="0"/>
        <w:rPr>
          <w:rFonts w:cs="Times New Roman"/>
          <w:b/>
          <w:bCs/>
          <w:sz w:val="22"/>
        </w:rPr>
      </w:pPr>
    </w:p>
    <w:p w14:paraId="6E81D35C" w14:textId="77777777" w:rsidR="002E4444" w:rsidRDefault="002E4444" w:rsidP="00DB15E6">
      <w:pPr>
        <w:snapToGrid w:val="0"/>
        <w:spacing w:before="0" w:after="0"/>
        <w:rPr>
          <w:rFonts w:cs="Times New Roman"/>
          <w:b/>
          <w:bCs/>
          <w:sz w:val="22"/>
        </w:rPr>
      </w:pPr>
    </w:p>
    <w:p w14:paraId="7134AFE5" w14:textId="01FDA81B" w:rsidR="002E4444" w:rsidRDefault="004C29F2" w:rsidP="00DB15E6">
      <w:pPr>
        <w:snapToGrid w:val="0"/>
        <w:spacing w:before="0" w:after="0"/>
        <w:rPr>
          <w:rFonts w:cs="Times New Roman"/>
          <w:b/>
          <w:bCs/>
          <w:sz w:val="22"/>
        </w:rPr>
      </w:pPr>
      <w:r>
        <w:rPr>
          <w:noProof/>
        </w:rPr>
        <w:lastRenderedPageBreak/>
        <w:drawing>
          <wp:anchor distT="0" distB="0" distL="114300" distR="114300" simplePos="0" relativeHeight="251658240" behindDoc="0" locked="0" layoutInCell="1" allowOverlap="1" wp14:anchorId="394158EB" wp14:editId="6AD5CEAD">
            <wp:simplePos x="0" y="0"/>
            <wp:positionH relativeFrom="column">
              <wp:posOffset>-5080</wp:posOffset>
            </wp:positionH>
            <wp:positionV relativeFrom="paragraph">
              <wp:posOffset>163195</wp:posOffset>
            </wp:positionV>
            <wp:extent cx="5229225" cy="7468870"/>
            <wp:effectExtent l="0" t="0" r="9525" b="0"/>
            <wp:wrapTopAndBottom/>
            <wp:docPr id="1565146214"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146214" name="Picture 1" descr="A screenshot of a graph&#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29225" cy="74688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ABAF76" w14:textId="77777777" w:rsidR="004C29F2" w:rsidRDefault="004C29F2" w:rsidP="00DB15E6">
      <w:pPr>
        <w:snapToGrid w:val="0"/>
        <w:spacing w:before="0" w:after="0"/>
        <w:rPr>
          <w:rFonts w:cs="Times New Roman"/>
          <w:b/>
          <w:bCs/>
          <w:sz w:val="22"/>
          <w:highlight w:val="yellow"/>
        </w:rPr>
      </w:pPr>
    </w:p>
    <w:p w14:paraId="43191A41" w14:textId="0FD1CCD5" w:rsidR="003422D7" w:rsidRPr="000B2F93" w:rsidRDefault="003A337F" w:rsidP="00DB15E6">
      <w:pPr>
        <w:snapToGrid w:val="0"/>
        <w:spacing w:before="0" w:after="0"/>
        <w:rPr>
          <w:rFonts w:cs="Times New Roman"/>
          <w:sz w:val="22"/>
        </w:rPr>
      </w:pPr>
      <w:r w:rsidRPr="000B2F93">
        <w:rPr>
          <w:rFonts w:cs="Times New Roman"/>
          <w:b/>
          <w:bCs/>
          <w:sz w:val="22"/>
          <w:highlight w:val="yellow"/>
        </w:rPr>
        <w:t>FIGURE S</w:t>
      </w:r>
      <w:r w:rsidR="005112B4" w:rsidRPr="000B2F93">
        <w:rPr>
          <w:rFonts w:cs="Times New Roman"/>
          <w:b/>
          <w:bCs/>
          <w:sz w:val="22"/>
          <w:highlight w:val="yellow"/>
        </w:rPr>
        <w:t>10</w:t>
      </w:r>
      <w:r w:rsidR="00DB15E6">
        <w:rPr>
          <w:rFonts w:cs="Times New Roman"/>
          <w:sz w:val="22"/>
        </w:rPr>
        <w:t xml:space="preserve">. A comparison of relative expression levels of mentioned genes between </w:t>
      </w:r>
      <w:proofErr w:type="spellStart"/>
      <w:r w:rsidR="00DB15E6">
        <w:rPr>
          <w:rFonts w:cs="Times New Roman"/>
          <w:sz w:val="22"/>
        </w:rPr>
        <w:t>q</w:t>
      </w:r>
      <w:r w:rsidRPr="000B2F93">
        <w:rPr>
          <w:rFonts w:cs="Times New Roman"/>
          <w:sz w:val="22"/>
        </w:rPr>
        <w:t>RT</w:t>
      </w:r>
      <w:proofErr w:type="spellEnd"/>
      <w:r w:rsidRPr="000B2F93">
        <w:rPr>
          <w:rFonts w:cs="Times New Roman"/>
          <w:sz w:val="22"/>
        </w:rPr>
        <w:t xml:space="preserve">-PCR results </w:t>
      </w:r>
      <w:r w:rsidR="00DB15E6">
        <w:rPr>
          <w:rFonts w:cs="Times New Roman"/>
          <w:sz w:val="22"/>
        </w:rPr>
        <w:t xml:space="preserve">and </w:t>
      </w:r>
      <w:r w:rsidRPr="000B2F93">
        <w:rPr>
          <w:rFonts w:cs="Times New Roman"/>
          <w:sz w:val="22"/>
        </w:rPr>
        <w:t>the RNA-</w:t>
      </w:r>
      <w:r w:rsidR="00426C39">
        <w:rPr>
          <w:rFonts w:cs="Times New Roman"/>
          <w:sz w:val="22"/>
        </w:rPr>
        <w:t>S</w:t>
      </w:r>
      <w:r w:rsidRPr="000B2F93">
        <w:rPr>
          <w:rFonts w:cs="Times New Roman"/>
          <w:sz w:val="22"/>
        </w:rPr>
        <w:t>eq results</w:t>
      </w:r>
      <w:r w:rsidR="003422D7" w:rsidRPr="000B2F93">
        <w:rPr>
          <w:rFonts w:cs="Times New Roman"/>
          <w:sz w:val="22"/>
        </w:rPr>
        <w:t xml:space="preserve">. Expression analysis of </w:t>
      </w:r>
      <w:r w:rsidR="003422D7" w:rsidRPr="000B2F93">
        <w:rPr>
          <w:rFonts w:cs="Times New Roman"/>
          <w:i/>
          <w:iCs/>
          <w:sz w:val="22"/>
        </w:rPr>
        <w:t>AaMYB2</w:t>
      </w:r>
      <w:r w:rsidR="003422D7" w:rsidRPr="000B2F93">
        <w:rPr>
          <w:rFonts w:cs="Times New Roman"/>
          <w:sz w:val="22"/>
        </w:rPr>
        <w:t xml:space="preserve">, </w:t>
      </w:r>
      <w:proofErr w:type="spellStart"/>
      <w:r w:rsidR="003422D7" w:rsidRPr="000B2F93">
        <w:rPr>
          <w:rFonts w:cs="Times New Roman"/>
          <w:i/>
          <w:iCs/>
          <w:sz w:val="22"/>
        </w:rPr>
        <w:t>AaLAR</w:t>
      </w:r>
      <w:proofErr w:type="spellEnd"/>
      <w:r w:rsidR="003422D7" w:rsidRPr="000B2F93">
        <w:rPr>
          <w:rFonts w:cs="Times New Roman"/>
          <w:sz w:val="22"/>
        </w:rPr>
        <w:t xml:space="preserve">, </w:t>
      </w:r>
      <w:proofErr w:type="spellStart"/>
      <w:r w:rsidR="003422D7" w:rsidRPr="000B2F93">
        <w:rPr>
          <w:rFonts w:cs="Times New Roman"/>
          <w:i/>
          <w:iCs/>
          <w:sz w:val="22"/>
        </w:rPr>
        <w:t>AaANR</w:t>
      </w:r>
      <w:proofErr w:type="spellEnd"/>
      <w:r w:rsidR="003422D7" w:rsidRPr="000B2F93">
        <w:rPr>
          <w:rFonts w:cs="Times New Roman"/>
          <w:sz w:val="22"/>
        </w:rPr>
        <w:t xml:space="preserve">, </w:t>
      </w:r>
      <w:r w:rsidR="003422D7" w:rsidRPr="000B2F93">
        <w:rPr>
          <w:rFonts w:cs="Times New Roman"/>
          <w:i/>
          <w:iCs/>
          <w:sz w:val="22"/>
        </w:rPr>
        <w:t>AaMYB124</w:t>
      </w:r>
      <w:r w:rsidR="003422D7" w:rsidRPr="000B2F93">
        <w:rPr>
          <w:rFonts w:cs="Times New Roman"/>
          <w:sz w:val="22"/>
        </w:rPr>
        <w:t xml:space="preserve">, </w:t>
      </w:r>
      <w:proofErr w:type="spellStart"/>
      <w:r w:rsidR="003422D7" w:rsidRPr="000B2F93">
        <w:rPr>
          <w:rFonts w:cs="Times New Roman"/>
          <w:i/>
          <w:iCs/>
          <w:sz w:val="22"/>
        </w:rPr>
        <w:t>AaHemB</w:t>
      </w:r>
      <w:proofErr w:type="spellEnd"/>
      <w:r w:rsidR="003422D7" w:rsidRPr="000B2F93">
        <w:rPr>
          <w:rFonts w:cs="Times New Roman"/>
          <w:sz w:val="22"/>
        </w:rPr>
        <w:t>,</w:t>
      </w:r>
      <w:r w:rsidR="003422D7" w:rsidRPr="000B2F93">
        <w:rPr>
          <w:rFonts w:cs="Times New Roman"/>
          <w:i/>
          <w:iCs/>
          <w:sz w:val="22"/>
        </w:rPr>
        <w:t xml:space="preserve"> </w:t>
      </w:r>
      <w:r w:rsidR="003422D7" w:rsidRPr="000B2F93">
        <w:rPr>
          <w:rFonts w:cs="Times New Roman"/>
          <w:sz w:val="22"/>
        </w:rPr>
        <w:t xml:space="preserve">and </w:t>
      </w:r>
      <w:proofErr w:type="spellStart"/>
      <w:r w:rsidR="003422D7" w:rsidRPr="000B2F93">
        <w:rPr>
          <w:rFonts w:cs="Times New Roman"/>
          <w:i/>
          <w:iCs/>
          <w:sz w:val="22"/>
        </w:rPr>
        <w:t>AaPor</w:t>
      </w:r>
      <w:proofErr w:type="spellEnd"/>
      <w:r w:rsidR="003422D7" w:rsidRPr="000B2F93">
        <w:rPr>
          <w:rFonts w:cs="Times New Roman"/>
          <w:i/>
          <w:iCs/>
          <w:sz w:val="22"/>
        </w:rPr>
        <w:t xml:space="preserve"> </w:t>
      </w:r>
      <w:r w:rsidR="003422D7" w:rsidRPr="000B2F93">
        <w:rPr>
          <w:rFonts w:cs="Times New Roman"/>
          <w:sz w:val="22"/>
        </w:rPr>
        <w:t xml:space="preserve">in the spathe tissue of six cultivars. Expression levels were normalized to the expression of the </w:t>
      </w:r>
      <w:r w:rsidR="003422D7" w:rsidRPr="000B2F93">
        <w:rPr>
          <w:rFonts w:cs="Times New Roman"/>
          <w:i/>
          <w:iCs/>
          <w:sz w:val="22"/>
        </w:rPr>
        <w:t>GADPH</w:t>
      </w:r>
      <w:r w:rsidR="003422D7" w:rsidRPr="000B2F93">
        <w:rPr>
          <w:rFonts w:cs="Times New Roman"/>
          <w:sz w:val="22"/>
        </w:rPr>
        <w:t xml:space="preserve"> gene. Data are presented as means of three biological replicates. </w:t>
      </w:r>
    </w:p>
    <w:p w14:paraId="649CE091" w14:textId="24512C69" w:rsidR="000A4B4D" w:rsidRPr="000B2F93" w:rsidRDefault="008276C5" w:rsidP="00DB15E6">
      <w:pPr>
        <w:snapToGrid w:val="0"/>
        <w:spacing w:before="0" w:after="0"/>
        <w:rPr>
          <w:rFonts w:cs="Times New Roman"/>
          <w:sz w:val="22"/>
        </w:rPr>
      </w:pPr>
      <w:r w:rsidRPr="000B2F93">
        <w:rPr>
          <w:rFonts w:cs="Times New Roman"/>
          <w:sz w:val="22"/>
        </w:rPr>
        <w:br w:type="page"/>
      </w:r>
      <w:r w:rsidR="00B60B7E" w:rsidRPr="000B2F93">
        <w:rPr>
          <w:rFonts w:cs="Times New Roman"/>
          <w:noProof/>
          <w:sz w:val="22"/>
        </w:rPr>
        <w:lastRenderedPageBreak/>
        <w:drawing>
          <wp:inline distT="0" distB="0" distL="0" distR="0" wp14:anchorId="275DE806" wp14:editId="04B4D44A">
            <wp:extent cx="5986945" cy="4543425"/>
            <wp:effectExtent l="0" t="0" r="0" b="0"/>
            <wp:docPr id="7045028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502833" name=""/>
                    <pic:cNvPicPr/>
                  </pic:nvPicPr>
                  <pic:blipFill>
                    <a:blip r:embed="rId42"/>
                    <a:stretch>
                      <a:fillRect/>
                    </a:stretch>
                  </pic:blipFill>
                  <pic:spPr>
                    <a:xfrm>
                      <a:off x="0" y="0"/>
                      <a:ext cx="5994398" cy="4549081"/>
                    </a:xfrm>
                    <a:prstGeom prst="rect">
                      <a:avLst/>
                    </a:prstGeom>
                  </pic:spPr>
                </pic:pic>
              </a:graphicData>
            </a:graphic>
          </wp:inline>
        </w:drawing>
      </w:r>
    </w:p>
    <w:p w14:paraId="427E188B" w14:textId="77777777" w:rsidR="008B25B8" w:rsidRPr="000B2F93" w:rsidRDefault="008B25B8" w:rsidP="008B25B8">
      <w:pPr>
        <w:snapToGrid w:val="0"/>
        <w:spacing w:before="0" w:after="0"/>
        <w:rPr>
          <w:rFonts w:cs="Times New Roman"/>
          <w:b/>
          <w:bCs/>
          <w:sz w:val="22"/>
        </w:rPr>
      </w:pPr>
    </w:p>
    <w:p w14:paraId="6AD4BE0B" w14:textId="247F80CB" w:rsidR="0090140C" w:rsidRPr="000B2F93" w:rsidRDefault="00853977" w:rsidP="00DB15E6">
      <w:pPr>
        <w:snapToGrid w:val="0"/>
        <w:spacing w:before="0" w:after="0"/>
        <w:rPr>
          <w:rFonts w:cs="Times New Roman"/>
          <w:sz w:val="22"/>
        </w:rPr>
      </w:pPr>
      <w:r w:rsidRPr="000B2F93">
        <w:rPr>
          <w:rFonts w:cs="Times New Roman"/>
          <w:b/>
          <w:bCs/>
          <w:sz w:val="22"/>
        </w:rPr>
        <w:t>FIGURE S11</w:t>
      </w:r>
      <w:r w:rsidR="00DB15E6">
        <w:rPr>
          <w:rFonts w:cs="Times New Roman"/>
          <w:b/>
          <w:bCs/>
          <w:sz w:val="22"/>
        </w:rPr>
        <w:t xml:space="preserve">. </w:t>
      </w:r>
      <w:r w:rsidR="0090140C" w:rsidRPr="000B2F93">
        <w:rPr>
          <w:rFonts w:cs="Times New Roman"/>
          <w:sz w:val="22"/>
          <w:shd w:val="clear" w:color="auto" w:fill="FFFFFF"/>
        </w:rPr>
        <w:t xml:space="preserve">DEGs </w:t>
      </w:r>
      <w:proofErr w:type="gramStart"/>
      <w:r w:rsidR="0090140C" w:rsidRPr="000B2F93">
        <w:rPr>
          <w:rFonts w:cs="Times New Roman"/>
          <w:sz w:val="22"/>
          <w:shd w:val="clear" w:color="auto" w:fill="FFFFFF"/>
        </w:rPr>
        <w:t>involved</w:t>
      </w:r>
      <w:proofErr w:type="gramEnd"/>
      <w:r w:rsidR="0090140C" w:rsidRPr="000B2F93">
        <w:rPr>
          <w:rFonts w:cs="Times New Roman"/>
          <w:sz w:val="22"/>
          <w:shd w:val="clear" w:color="auto" w:fill="FFFFFF"/>
        </w:rPr>
        <w:t xml:space="preserve"> in the carotenoid biosynthesis and their expression levels. Heatmaps were constructed based on reads per kilobase per million mapped reads (RPKM) of eight </w:t>
      </w:r>
      <w:r w:rsidR="0090140C" w:rsidRPr="000B2F93">
        <w:rPr>
          <w:rFonts w:cs="Times New Roman"/>
          <w:sz w:val="22"/>
        </w:rPr>
        <w:t>anthurium</w:t>
      </w:r>
      <w:r w:rsidR="0090140C" w:rsidRPr="000B2F93">
        <w:rPr>
          <w:rFonts w:cs="Times New Roman"/>
          <w:sz w:val="22"/>
          <w:shd w:val="clear" w:color="auto" w:fill="FFFFFF"/>
        </w:rPr>
        <w:t xml:space="preserve"> cultivars with different spathe colors.</w:t>
      </w:r>
      <w:r w:rsidR="00DB15E6">
        <w:rPr>
          <w:rFonts w:cs="Times New Roman"/>
          <w:sz w:val="22"/>
          <w:shd w:val="clear" w:color="auto" w:fill="FFFFFF"/>
        </w:rPr>
        <w:t xml:space="preserve"> </w:t>
      </w:r>
      <w:r w:rsidR="00DB15E6" w:rsidRPr="000B2F93">
        <w:rPr>
          <w:rFonts w:eastAsia="SimSun" w:cs="Times New Roman"/>
          <w:bCs/>
          <w:sz w:val="22"/>
        </w:rPr>
        <w:t>Ros, WY, San, GHZ</w:t>
      </w:r>
      <w:r w:rsidR="00DB15E6">
        <w:rPr>
          <w:rFonts w:eastAsia="SimSun" w:cs="Times New Roman"/>
          <w:bCs/>
          <w:sz w:val="22"/>
        </w:rPr>
        <w:t xml:space="preserve">, Pin, Son, Mid, and </w:t>
      </w:r>
      <w:proofErr w:type="spellStart"/>
      <w:r w:rsidR="00DB15E6">
        <w:rPr>
          <w:rFonts w:eastAsia="SimSun" w:cs="Times New Roman"/>
          <w:bCs/>
          <w:sz w:val="22"/>
        </w:rPr>
        <w:t>Acr</w:t>
      </w:r>
      <w:proofErr w:type="spellEnd"/>
      <w:r w:rsidR="00DB15E6">
        <w:rPr>
          <w:rFonts w:eastAsia="SimSun" w:cs="Times New Roman"/>
          <w:bCs/>
          <w:sz w:val="22"/>
        </w:rPr>
        <w:t xml:space="preserve"> represent anthurium cultivars </w:t>
      </w:r>
      <w:r w:rsidR="00DB15E6" w:rsidRPr="000B2F93">
        <w:rPr>
          <w:rFonts w:eastAsia="SimSun" w:cs="Times New Roman"/>
          <w:bCs/>
          <w:sz w:val="22"/>
        </w:rPr>
        <w:t xml:space="preserve">Rosa, Wu Yang, Sante, Guang Hua Zi Yun, </w:t>
      </w:r>
      <w:r w:rsidR="00DB15E6">
        <w:rPr>
          <w:rFonts w:eastAsia="SimSun" w:cs="Times New Roman"/>
          <w:bCs/>
          <w:sz w:val="22"/>
        </w:rPr>
        <w:t xml:space="preserve">Pink Champion, </w:t>
      </w:r>
      <w:proofErr w:type="spellStart"/>
      <w:r w:rsidR="00DB15E6">
        <w:rPr>
          <w:rFonts w:eastAsia="SimSun" w:cs="Times New Roman"/>
          <w:bCs/>
          <w:sz w:val="22"/>
        </w:rPr>
        <w:t>Sonate</w:t>
      </w:r>
      <w:proofErr w:type="spellEnd"/>
      <w:r w:rsidR="00DB15E6">
        <w:rPr>
          <w:rFonts w:eastAsia="SimSun" w:cs="Times New Roman"/>
          <w:bCs/>
          <w:sz w:val="22"/>
        </w:rPr>
        <w:t xml:space="preserve">, Midori, and Acropolis, </w:t>
      </w:r>
      <w:r w:rsidR="00DB15E6" w:rsidRPr="000B2F93">
        <w:rPr>
          <w:rFonts w:eastAsia="SimSun" w:cs="Times New Roman"/>
          <w:bCs/>
          <w:sz w:val="22"/>
        </w:rPr>
        <w:t>respectively</w:t>
      </w:r>
      <w:r w:rsidR="00DB15E6" w:rsidRPr="000B2F93">
        <w:rPr>
          <w:rFonts w:cs="Times New Roman"/>
          <w:sz w:val="22"/>
          <w:lang w:eastAsia="zh-CN"/>
        </w:rPr>
        <w:t>.</w:t>
      </w:r>
    </w:p>
    <w:p w14:paraId="10FEA181" w14:textId="06C2B37F" w:rsidR="002B54F7" w:rsidRDefault="002B54F7" w:rsidP="008B25B8">
      <w:pPr>
        <w:snapToGrid w:val="0"/>
        <w:spacing w:before="0" w:after="0"/>
        <w:rPr>
          <w:rFonts w:cs="Times New Roman"/>
          <w:sz w:val="22"/>
          <w:lang w:eastAsia="zh-CN"/>
        </w:rPr>
      </w:pPr>
      <w:r>
        <w:rPr>
          <w:rFonts w:cs="Times New Roman"/>
          <w:sz w:val="22"/>
          <w:lang w:eastAsia="zh-CN"/>
        </w:rPr>
        <w:br w:type="page"/>
      </w:r>
    </w:p>
    <w:p w14:paraId="6815DC25" w14:textId="77777777" w:rsidR="002A486C" w:rsidRDefault="002A486C" w:rsidP="002A486C">
      <w:pPr>
        <w:snapToGrid w:val="0"/>
        <w:spacing w:before="0" w:after="0"/>
        <w:rPr>
          <w:b/>
          <w:bCs/>
          <w:szCs w:val="24"/>
        </w:rPr>
      </w:pPr>
      <w:r w:rsidRPr="004961C2">
        <w:rPr>
          <w:b/>
          <w:bCs/>
          <w:szCs w:val="24"/>
        </w:rPr>
        <w:lastRenderedPageBreak/>
        <w:t>Supplementary file 1</w:t>
      </w:r>
      <w:r>
        <w:rPr>
          <w:b/>
          <w:bCs/>
          <w:szCs w:val="24"/>
        </w:rPr>
        <w:t xml:space="preserve"> (File S1): TGICL parameter</w:t>
      </w:r>
    </w:p>
    <w:p w14:paraId="29AB6750" w14:textId="77777777" w:rsidR="002A486C" w:rsidRPr="00F503FE" w:rsidRDefault="002A486C" w:rsidP="002A486C">
      <w:pPr>
        <w:snapToGrid w:val="0"/>
        <w:spacing w:before="0" w:after="0"/>
        <w:rPr>
          <w:rFonts w:cs="Times New Roman"/>
          <w:sz w:val="22"/>
          <w:lang w:eastAsia="zh-CN"/>
        </w:rPr>
      </w:pPr>
    </w:p>
    <w:p w14:paraId="2FA722CF" w14:textId="77777777" w:rsidR="002A486C" w:rsidRPr="00F503FE" w:rsidRDefault="002A486C" w:rsidP="002A486C">
      <w:pPr>
        <w:snapToGrid w:val="0"/>
        <w:spacing w:before="0" w:after="0"/>
        <w:rPr>
          <w:sz w:val="22"/>
        </w:rPr>
      </w:pPr>
      <w:r w:rsidRPr="00F503FE">
        <w:rPr>
          <w:sz w:val="22"/>
        </w:rPr>
        <w:t># TGICL Configuration file</w:t>
      </w:r>
    </w:p>
    <w:p w14:paraId="39EF2243" w14:textId="77777777" w:rsidR="002A486C" w:rsidRPr="00F503FE" w:rsidRDefault="002A486C" w:rsidP="002A486C">
      <w:pPr>
        <w:snapToGrid w:val="0"/>
        <w:spacing w:before="0" w:after="0"/>
        <w:rPr>
          <w:sz w:val="22"/>
        </w:rPr>
      </w:pPr>
      <w:r w:rsidRPr="00F503FE">
        <w:rPr>
          <w:sz w:val="22"/>
        </w:rPr>
        <w:t>#</w:t>
      </w:r>
    </w:p>
    <w:p w14:paraId="26022D9F" w14:textId="77777777" w:rsidR="002A486C" w:rsidRPr="00F503FE" w:rsidRDefault="002A486C" w:rsidP="002A486C">
      <w:pPr>
        <w:snapToGrid w:val="0"/>
        <w:spacing w:before="0" w:after="0"/>
        <w:rPr>
          <w:sz w:val="22"/>
        </w:rPr>
      </w:pPr>
    </w:p>
    <w:p w14:paraId="3C9CF8F7" w14:textId="77777777" w:rsidR="002A486C" w:rsidRPr="00F503FE" w:rsidRDefault="002A486C" w:rsidP="002A486C">
      <w:pPr>
        <w:snapToGrid w:val="0"/>
        <w:spacing w:before="0" w:after="0"/>
        <w:rPr>
          <w:sz w:val="22"/>
        </w:rPr>
      </w:pPr>
      <w:r w:rsidRPr="00F503FE">
        <w:rPr>
          <w:sz w:val="22"/>
        </w:rPr>
        <w:t># Generate HTML reports. Default value 'no'</w:t>
      </w:r>
    </w:p>
    <w:p w14:paraId="6D07EB27" w14:textId="77777777" w:rsidR="002A486C" w:rsidRPr="00F503FE" w:rsidRDefault="002A486C" w:rsidP="002A486C">
      <w:pPr>
        <w:snapToGrid w:val="0"/>
        <w:spacing w:before="0" w:after="0"/>
        <w:rPr>
          <w:sz w:val="22"/>
        </w:rPr>
      </w:pPr>
      <w:r w:rsidRPr="00F503FE">
        <w:rPr>
          <w:sz w:val="22"/>
        </w:rPr>
        <w:t>HTML_REPORT = yes</w:t>
      </w:r>
    </w:p>
    <w:p w14:paraId="63D525AF" w14:textId="77777777" w:rsidR="002A486C" w:rsidRPr="00F503FE" w:rsidRDefault="002A486C" w:rsidP="002A486C">
      <w:pPr>
        <w:snapToGrid w:val="0"/>
        <w:spacing w:before="0" w:after="0"/>
        <w:rPr>
          <w:sz w:val="22"/>
        </w:rPr>
      </w:pPr>
    </w:p>
    <w:p w14:paraId="0313A7C9" w14:textId="77777777" w:rsidR="002A486C" w:rsidRPr="00F503FE" w:rsidRDefault="002A486C" w:rsidP="002A486C">
      <w:pPr>
        <w:snapToGrid w:val="0"/>
        <w:spacing w:before="0" w:after="0"/>
        <w:rPr>
          <w:sz w:val="22"/>
        </w:rPr>
      </w:pPr>
      <w:r w:rsidRPr="00F503FE">
        <w:rPr>
          <w:sz w:val="22"/>
        </w:rPr>
        <w:t xml:space="preserve"># The sequence file in </w:t>
      </w:r>
      <w:proofErr w:type="spellStart"/>
      <w:r w:rsidRPr="00F503FE">
        <w:rPr>
          <w:sz w:val="22"/>
        </w:rPr>
        <w:t>fasta</w:t>
      </w:r>
      <w:proofErr w:type="spellEnd"/>
      <w:r w:rsidRPr="00F503FE">
        <w:rPr>
          <w:sz w:val="22"/>
        </w:rPr>
        <w:t xml:space="preserve"> format </w:t>
      </w:r>
    </w:p>
    <w:p w14:paraId="24186B24" w14:textId="77777777" w:rsidR="002A486C" w:rsidRPr="00F503FE" w:rsidRDefault="002A486C" w:rsidP="002A486C">
      <w:pPr>
        <w:snapToGrid w:val="0"/>
        <w:spacing w:before="0" w:after="0"/>
        <w:rPr>
          <w:sz w:val="22"/>
        </w:rPr>
      </w:pPr>
      <w:r w:rsidRPr="00F503FE">
        <w:rPr>
          <w:sz w:val="22"/>
        </w:rPr>
        <w:t>DB_FILE =</w:t>
      </w:r>
    </w:p>
    <w:p w14:paraId="57D3027F" w14:textId="77777777" w:rsidR="002A486C" w:rsidRPr="00F503FE" w:rsidRDefault="002A486C" w:rsidP="002A486C">
      <w:pPr>
        <w:snapToGrid w:val="0"/>
        <w:spacing w:before="0" w:after="0"/>
        <w:rPr>
          <w:sz w:val="22"/>
        </w:rPr>
      </w:pPr>
    </w:p>
    <w:p w14:paraId="55139861" w14:textId="77777777" w:rsidR="002A486C" w:rsidRPr="00F503FE" w:rsidRDefault="002A486C" w:rsidP="002A486C">
      <w:pPr>
        <w:snapToGrid w:val="0"/>
        <w:spacing w:before="0" w:after="0"/>
        <w:rPr>
          <w:sz w:val="22"/>
        </w:rPr>
      </w:pPr>
      <w:r w:rsidRPr="00F503FE">
        <w:rPr>
          <w:sz w:val="22"/>
        </w:rPr>
        <w:t># Quality file</w:t>
      </w:r>
    </w:p>
    <w:p w14:paraId="6BC99DB3" w14:textId="77777777" w:rsidR="002A486C" w:rsidRPr="00F503FE" w:rsidRDefault="002A486C" w:rsidP="002A486C">
      <w:pPr>
        <w:snapToGrid w:val="0"/>
        <w:spacing w:before="0" w:after="0"/>
        <w:rPr>
          <w:sz w:val="22"/>
        </w:rPr>
      </w:pPr>
      <w:r w:rsidRPr="00F503FE">
        <w:rPr>
          <w:sz w:val="22"/>
        </w:rPr>
        <w:t>#DB_QUALITY =</w:t>
      </w:r>
    </w:p>
    <w:p w14:paraId="30B3BB6A" w14:textId="77777777" w:rsidR="002A486C" w:rsidRPr="00F503FE" w:rsidRDefault="002A486C" w:rsidP="002A486C">
      <w:pPr>
        <w:snapToGrid w:val="0"/>
        <w:spacing w:before="0" w:after="0"/>
        <w:rPr>
          <w:sz w:val="22"/>
        </w:rPr>
      </w:pPr>
    </w:p>
    <w:p w14:paraId="7A298DD2" w14:textId="77777777" w:rsidR="002A486C" w:rsidRPr="00F503FE" w:rsidRDefault="002A486C" w:rsidP="002A486C">
      <w:pPr>
        <w:snapToGrid w:val="0"/>
        <w:spacing w:before="0" w:after="0"/>
        <w:rPr>
          <w:sz w:val="22"/>
        </w:rPr>
      </w:pPr>
      <w:r w:rsidRPr="00F503FE">
        <w:rPr>
          <w:sz w:val="22"/>
        </w:rPr>
        <w:t># performs more restrictive, layout-based clustering</w:t>
      </w:r>
    </w:p>
    <w:p w14:paraId="2732B9F6" w14:textId="77777777" w:rsidR="002A486C" w:rsidRPr="00F503FE" w:rsidRDefault="002A486C" w:rsidP="002A486C">
      <w:pPr>
        <w:snapToGrid w:val="0"/>
        <w:spacing w:before="0" w:after="0"/>
        <w:rPr>
          <w:sz w:val="22"/>
        </w:rPr>
      </w:pPr>
      <w:r w:rsidRPr="00F503FE">
        <w:rPr>
          <w:sz w:val="22"/>
        </w:rPr>
        <w:t># instead of simple transitive closure. Default value 'no'</w:t>
      </w:r>
    </w:p>
    <w:p w14:paraId="6014D1D4" w14:textId="77777777" w:rsidR="002A486C" w:rsidRPr="00F503FE" w:rsidRDefault="002A486C" w:rsidP="002A486C">
      <w:pPr>
        <w:snapToGrid w:val="0"/>
        <w:spacing w:before="0" w:after="0"/>
        <w:rPr>
          <w:sz w:val="22"/>
        </w:rPr>
      </w:pPr>
      <w:r w:rsidRPr="00F503FE">
        <w:rPr>
          <w:sz w:val="22"/>
        </w:rPr>
        <w:t>#CLUSTER_LAYOUT = yes</w:t>
      </w:r>
    </w:p>
    <w:p w14:paraId="19C2AC73" w14:textId="77777777" w:rsidR="002A486C" w:rsidRPr="00F503FE" w:rsidRDefault="002A486C" w:rsidP="002A486C">
      <w:pPr>
        <w:snapToGrid w:val="0"/>
        <w:spacing w:before="0" w:after="0"/>
        <w:rPr>
          <w:sz w:val="22"/>
        </w:rPr>
      </w:pPr>
    </w:p>
    <w:p w14:paraId="5C5E89F9" w14:textId="77777777" w:rsidR="002A486C" w:rsidRPr="00F503FE" w:rsidRDefault="002A486C" w:rsidP="002A486C">
      <w:pPr>
        <w:snapToGrid w:val="0"/>
        <w:spacing w:before="0" w:after="0"/>
        <w:rPr>
          <w:sz w:val="22"/>
        </w:rPr>
      </w:pPr>
      <w:r w:rsidRPr="00F503FE">
        <w:rPr>
          <w:sz w:val="22"/>
        </w:rPr>
        <w:t>#keep only sequence names with prefix SEQ_FILTER_PREFIX</w:t>
      </w:r>
    </w:p>
    <w:p w14:paraId="31DFF943" w14:textId="77777777" w:rsidR="002A486C" w:rsidRPr="00F503FE" w:rsidRDefault="002A486C" w:rsidP="002A486C">
      <w:pPr>
        <w:snapToGrid w:val="0"/>
        <w:spacing w:before="0" w:after="0"/>
        <w:rPr>
          <w:sz w:val="22"/>
        </w:rPr>
      </w:pPr>
      <w:r w:rsidRPr="00F503FE">
        <w:rPr>
          <w:sz w:val="22"/>
        </w:rPr>
        <w:t xml:space="preserve"># SEQ_FILTER_PREFIX = </w:t>
      </w:r>
    </w:p>
    <w:p w14:paraId="786A5714" w14:textId="77777777" w:rsidR="002A486C" w:rsidRPr="00F503FE" w:rsidRDefault="002A486C" w:rsidP="002A486C">
      <w:pPr>
        <w:snapToGrid w:val="0"/>
        <w:spacing w:before="0" w:after="0"/>
        <w:rPr>
          <w:sz w:val="22"/>
        </w:rPr>
      </w:pPr>
    </w:p>
    <w:p w14:paraId="229B8F02" w14:textId="77777777" w:rsidR="002A486C" w:rsidRPr="00F503FE" w:rsidRDefault="002A486C" w:rsidP="002A486C">
      <w:pPr>
        <w:snapToGrid w:val="0"/>
        <w:spacing w:before="0" w:after="0"/>
        <w:rPr>
          <w:sz w:val="22"/>
        </w:rPr>
      </w:pPr>
      <w:r w:rsidRPr="00F503FE">
        <w:rPr>
          <w:sz w:val="22"/>
        </w:rPr>
        <w:t xml:space="preserve"># skip the </w:t>
      </w:r>
      <w:proofErr w:type="spellStart"/>
      <w:r w:rsidRPr="00F503FE">
        <w:rPr>
          <w:sz w:val="22"/>
        </w:rPr>
        <w:t>mgblast</w:t>
      </w:r>
      <w:proofErr w:type="spellEnd"/>
      <w:r w:rsidRPr="00F503FE">
        <w:rPr>
          <w:sz w:val="22"/>
        </w:rPr>
        <w:t xml:space="preserve"> searches (assumed done) but restrict </w:t>
      </w:r>
    </w:p>
    <w:p w14:paraId="44C9F334" w14:textId="77777777" w:rsidR="002A486C" w:rsidRPr="00F503FE" w:rsidRDefault="002A486C" w:rsidP="002A486C">
      <w:pPr>
        <w:snapToGrid w:val="0"/>
        <w:spacing w:before="0" w:after="0"/>
        <w:rPr>
          <w:sz w:val="22"/>
        </w:rPr>
      </w:pPr>
      <w:r w:rsidRPr="00F503FE">
        <w:rPr>
          <w:sz w:val="22"/>
        </w:rPr>
        <w:t># further clustering analysis to only the sequences in &lt;</w:t>
      </w:r>
      <w:proofErr w:type="spellStart"/>
      <w:r w:rsidRPr="00F503FE">
        <w:rPr>
          <w:sz w:val="22"/>
        </w:rPr>
        <w:t>seq_list</w:t>
      </w:r>
      <w:proofErr w:type="spellEnd"/>
      <w:r w:rsidRPr="00F503FE">
        <w:rPr>
          <w:sz w:val="22"/>
        </w:rPr>
        <w:t>&gt;</w:t>
      </w:r>
    </w:p>
    <w:p w14:paraId="1283E391" w14:textId="77777777" w:rsidR="002A486C" w:rsidRPr="00F503FE" w:rsidRDefault="002A486C" w:rsidP="002A486C">
      <w:pPr>
        <w:snapToGrid w:val="0"/>
        <w:spacing w:before="0" w:after="0"/>
        <w:rPr>
          <w:sz w:val="22"/>
        </w:rPr>
      </w:pPr>
      <w:r w:rsidRPr="00F503FE">
        <w:rPr>
          <w:sz w:val="22"/>
        </w:rPr>
        <w:t>#</w:t>
      </w:r>
    </w:p>
    <w:p w14:paraId="68BDE4B3" w14:textId="77777777" w:rsidR="002A486C" w:rsidRPr="00F503FE" w:rsidRDefault="002A486C" w:rsidP="002A486C">
      <w:pPr>
        <w:snapToGrid w:val="0"/>
        <w:spacing w:before="0" w:after="0"/>
        <w:rPr>
          <w:sz w:val="22"/>
        </w:rPr>
      </w:pPr>
      <w:r w:rsidRPr="00F503FE">
        <w:rPr>
          <w:sz w:val="22"/>
        </w:rPr>
        <w:t xml:space="preserve">#SEQ_RESTRICT_LIST = </w:t>
      </w:r>
    </w:p>
    <w:p w14:paraId="57FB9B9D" w14:textId="77777777" w:rsidR="002A486C" w:rsidRPr="00F503FE" w:rsidRDefault="002A486C" w:rsidP="002A486C">
      <w:pPr>
        <w:snapToGrid w:val="0"/>
        <w:spacing w:before="0" w:after="0"/>
        <w:rPr>
          <w:sz w:val="22"/>
        </w:rPr>
      </w:pPr>
    </w:p>
    <w:p w14:paraId="6A8DC826" w14:textId="77777777" w:rsidR="002A486C" w:rsidRPr="00F503FE" w:rsidRDefault="002A486C" w:rsidP="002A486C">
      <w:pPr>
        <w:snapToGrid w:val="0"/>
        <w:spacing w:before="0" w:after="0"/>
        <w:rPr>
          <w:sz w:val="22"/>
        </w:rPr>
      </w:pPr>
      <w:r w:rsidRPr="00F503FE">
        <w:rPr>
          <w:sz w:val="22"/>
        </w:rPr>
        <w:t xml:space="preserve"># pass the ASM_PARAM_FILE as the custom parameter file </w:t>
      </w:r>
    </w:p>
    <w:p w14:paraId="5C444C25" w14:textId="77777777" w:rsidR="002A486C" w:rsidRPr="00F503FE" w:rsidRDefault="002A486C" w:rsidP="002A486C">
      <w:pPr>
        <w:snapToGrid w:val="0"/>
        <w:spacing w:before="0" w:after="0"/>
        <w:rPr>
          <w:sz w:val="22"/>
        </w:rPr>
      </w:pPr>
      <w:r w:rsidRPr="00F503FE">
        <w:rPr>
          <w:sz w:val="22"/>
        </w:rPr>
        <w:t># to the assembly program &lt;</w:t>
      </w:r>
      <w:proofErr w:type="spellStart"/>
      <w:r w:rsidRPr="00F503FE">
        <w:rPr>
          <w:sz w:val="22"/>
        </w:rPr>
        <w:t>asmprog.psx</w:t>
      </w:r>
      <w:proofErr w:type="spellEnd"/>
      <w:r w:rsidRPr="00F503FE">
        <w:rPr>
          <w:sz w:val="22"/>
        </w:rPr>
        <w:t>&gt;</w:t>
      </w:r>
    </w:p>
    <w:p w14:paraId="432A0853" w14:textId="77777777" w:rsidR="002A486C" w:rsidRPr="00F503FE" w:rsidRDefault="002A486C" w:rsidP="002A486C">
      <w:pPr>
        <w:snapToGrid w:val="0"/>
        <w:spacing w:before="0" w:after="0"/>
        <w:rPr>
          <w:sz w:val="22"/>
        </w:rPr>
      </w:pPr>
      <w:r w:rsidRPr="00F503FE">
        <w:rPr>
          <w:sz w:val="22"/>
        </w:rPr>
        <w:t xml:space="preserve">#ASM_PARAM_FILE =       </w:t>
      </w:r>
    </w:p>
    <w:p w14:paraId="3E8E2CAC" w14:textId="77777777" w:rsidR="002A486C" w:rsidRPr="00F503FE" w:rsidRDefault="002A486C" w:rsidP="002A486C">
      <w:pPr>
        <w:snapToGrid w:val="0"/>
        <w:spacing w:before="0" w:after="0"/>
        <w:rPr>
          <w:sz w:val="22"/>
        </w:rPr>
      </w:pPr>
    </w:p>
    <w:p w14:paraId="6F549820" w14:textId="77777777" w:rsidR="002A486C" w:rsidRPr="00F503FE" w:rsidRDefault="002A486C" w:rsidP="002A486C">
      <w:pPr>
        <w:snapToGrid w:val="0"/>
        <w:spacing w:before="0" w:after="0"/>
        <w:rPr>
          <w:sz w:val="22"/>
        </w:rPr>
      </w:pPr>
      <w:r w:rsidRPr="00F503FE">
        <w:rPr>
          <w:sz w:val="22"/>
        </w:rPr>
        <w:t># A number means to use the specified number of CPUs on</w:t>
      </w:r>
    </w:p>
    <w:p w14:paraId="1B5CF512" w14:textId="77777777" w:rsidR="002A486C" w:rsidRPr="00F503FE" w:rsidRDefault="002A486C" w:rsidP="002A486C">
      <w:pPr>
        <w:snapToGrid w:val="0"/>
        <w:spacing w:before="0" w:after="0"/>
        <w:rPr>
          <w:sz w:val="22"/>
        </w:rPr>
      </w:pPr>
      <w:r w:rsidRPr="00F503FE">
        <w:rPr>
          <w:sz w:val="22"/>
        </w:rPr>
        <w:t># the local machine. A file name means to use the list of</w:t>
      </w:r>
    </w:p>
    <w:p w14:paraId="58326750" w14:textId="77777777" w:rsidR="002A486C" w:rsidRPr="00F503FE" w:rsidRDefault="002A486C" w:rsidP="002A486C">
      <w:pPr>
        <w:snapToGrid w:val="0"/>
        <w:spacing w:before="0" w:after="0"/>
        <w:rPr>
          <w:sz w:val="22"/>
        </w:rPr>
      </w:pPr>
      <w:r w:rsidRPr="00F503FE">
        <w:rPr>
          <w:sz w:val="22"/>
        </w:rPr>
        <w:t># PVM nodes given in that file. Default value 1.</w:t>
      </w:r>
    </w:p>
    <w:p w14:paraId="20B2559C" w14:textId="77777777" w:rsidR="002A486C" w:rsidRPr="00F503FE" w:rsidRDefault="002A486C" w:rsidP="002A486C">
      <w:pPr>
        <w:snapToGrid w:val="0"/>
        <w:spacing w:before="0" w:after="0"/>
        <w:rPr>
          <w:sz w:val="22"/>
        </w:rPr>
      </w:pPr>
      <w:r w:rsidRPr="00F503FE">
        <w:rPr>
          <w:sz w:val="22"/>
        </w:rPr>
        <w:t>#PVM_OR_CPU_LIST =</w:t>
      </w:r>
    </w:p>
    <w:p w14:paraId="748B0A93" w14:textId="77777777" w:rsidR="002A486C" w:rsidRPr="00F503FE" w:rsidRDefault="002A486C" w:rsidP="002A486C">
      <w:pPr>
        <w:snapToGrid w:val="0"/>
        <w:spacing w:before="0" w:after="0"/>
        <w:rPr>
          <w:sz w:val="22"/>
        </w:rPr>
      </w:pPr>
    </w:p>
    <w:p w14:paraId="15219F7E" w14:textId="77777777" w:rsidR="002A486C" w:rsidRPr="00F503FE" w:rsidRDefault="002A486C" w:rsidP="002A486C">
      <w:pPr>
        <w:snapToGrid w:val="0"/>
        <w:spacing w:before="0" w:after="0"/>
        <w:rPr>
          <w:sz w:val="22"/>
        </w:rPr>
      </w:pPr>
      <w:r w:rsidRPr="00F503FE">
        <w:rPr>
          <w:sz w:val="22"/>
        </w:rPr>
        <w:t># user to send email notifications.</w:t>
      </w:r>
    </w:p>
    <w:p w14:paraId="45F06270" w14:textId="77777777" w:rsidR="002A486C" w:rsidRPr="00F503FE" w:rsidRDefault="002A486C" w:rsidP="002A486C">
      <w:pPr>
        <w:snapToGrid w:val="0"/>
        <w:spacing w:before="0" w:after="0"/>
        <w:rPr>
          <w:sz w:val="22"/>
        </w:rPr>
      </w:pPr>
      <w:r w:rsidRPr="00F503FE">
        <w:rPr>
          <w:sz w:val="22"/>
        </w:rPr>
        <w:t># USER_MAIL =</w:t>
      </w:r>
    </w:p>
    <w:p w14:paraId="31FD4F56" w14:textId="77777777" w:rsidR="002A486C" w:rsidRPr="00F503FE" w:rsidRDefault="002A486C" w:rsidP="002A486C">
      <w:pPr>
        <w:snapToGrid w:val="0"/>
        <w:spacing w:before="0" w:after="0"/>
        <w:rPr>
          <w:sz w:val="22"/>
        </w:rPr>
      </w:pPr>
    </w:p>
    <w:p w14:paraId="5DD95841" w14:textId="77777777" w:rsidR="002A486C" w:rsidRPr="00F503FE" w:rsidRDefault="002A486C" w:rsidP="002A486C">
      <w:pPr>
        <w:snapToGrid w:val="0"/>
        <w:spacing w:before="0" w:after="0"/>
        <w:rPr>
          <w:sz w:val="22"/>
        </w:rPr>
      </w:pPr>
      <w:r w:rsidRPr="00F503FE">
        <w:rPr>
          <w:sz w:val="22"/>
        </w:rPr>
        <w:t># maximum length of unmatched overhangs. Default value 30.</w:t>
      </w:r>
    </w:p>
    <w:p w14:paraId="761B906C" w14:textId="77777777" w:rsidR="002A486C" w:rsidRPr="00F503FE" w:rsidRDefault="002A486C" w:rsidP="002A486C">
      <w:pPr>
        <w:snapToGrid w:val="0"/>
        <w:spacing w:before="0" w:after="0"/>
        <w:rPr>
          <w:sz w:val="22"/>
        </w:rPr>
      </w:pPr>
      <w:r w:rsidRPr="00F503FE">
        <w:rPr>
          <w:sz w:val="22"/>
        </w:rPr>
        <w:t>OVERHANG_LEN = 30</w:t>
      </w:r>
    </w:p>
    <w:p w14:paraId="1A808522" w14:textId="77777777" w:rsidR="002A486C" w:rsidRPr="00F503FE" w:rsidRDefault="002A486C" w:rsidP="002A486C">
      <w:pPr>
        <w:snapToGrid w:val="0"/>
        <w:spacing w:before="0" w:after="0"/>
        <w:rPr>
          <w:sz w:val="22"/>
        </w:rPr>
      </w:pPr>
    </w:p>
    <w:p w14:paraId="4F80339B" w14:textId="77777777" w:rsidR="002A486C" w:rsidRPr="00F503FE" w:rsidRDefault="002A486C" w:rsidP="002A486C">
      <w:pPr>
        <w:snapToGrid w:val="0"/>
        <w:spacing w:before="0" w:after="0"/>
        <w:rPr>
          <w:sz w:val="22"/>
        </w:rPr>
      </w:pPr>
      <w:r w:rsidRPr="00F503FE">
        <w:rPr>
          <w:sz w:val="22"/>
        </w:rPr>
        <w:t xml:space="preserve"># </w:t>
      </w:r>
      <w:proofErr w:type="spellStart"/>
      <w:r w:rsidRPr="00F503FE">
        <w:rPr>
          <w:sz w:val="22"/>
        </w:rPr>
        <w:t>miminum</w:t>
      </w:r>
      <w:proofErr w:type="spellEnd"/>
      <w:r w:rsidRPr="00F503FE">
        <w:rPr>
          <w:sz w:val="22"/>
        </w:rPr>
        <w:t xml:space="preserve"> overlap length. Default value 40.</w:t>
      </w:r>
    </w:p>
    <w:p w14:paraId="04489B60" w14:textId="77777777" w:rsidR="002A486C" w:rsidRPr="00F503FE" w:rsidRDefault="002A486C" w:rsidP="002A486C">
      <w:pPr>
        <w:snapToGrid w:val="0"/>
        <w:spacing w:before="0" w:after="0"/>
        <w:rPr>
          <w:sz w:val="22"/>
        </w:rPr>
      </w:pPr>
      <w:r w:rsidRPr="00F503FE">
        <w:rPr>
          <w:sz w:val="22"/>
        </w:rPr>
        <w:t>MIN_OVERLAP = 40</w:t>
      </w:r>
    </w:p>
    <w:p w14:paraId="707D7216" w14:textId="77777777" w:rsidR="002A486C" w:rsidRPr="00F503FE" w:rsidRDefault="002A486C" w:rsidP="002A486C">
      <w:pPr>
        <w:snapToGrid w:val="0"/>
        <w:spacing w:before="0" w:after="0"/>
        <w:rPr>
          <w:sz w:val="22"/>
        </w:rPr>
      </w:pPr>
    </w:p>
    <w:p w14:paraId="178EA962" w14:textId="77777777" w:rsidR="002A486C" w:rsidRPr="00F503FE" w:rsidRDefault="002A486C" w:rsidP="002A486C">
      <w:pPr>
        <w:snapToGrid w:val="0"/>
        <w:spacing w:before="0" w:after="0"/>
        <w:rPr>
          <w:sz w:val="22"/>
        </w:rPr>
      </w:pPr>
      <w:r w:rsidRPr="00F503FE">
        <w:rPr>
          <w:sz w:val="22"/>
        </w:rPr>
        <w:t># minimum percent identity for overlaps  (PID). Default value 94.</w:t>
      </w:r>
    </w:p>
    <w:p w14:paraId="5704E3F3" w14:textId="77777777" w:rsidR="002A486C" w:rsidRPr="00F503FE" w:rsidRDefault="002A486C" w:rsidP="002A486C">
      <w:pPr>
        <w:snapToGrid w:val="0"/>
        <w:spacing w:before="0" w:after="0"/>
        <w:rPr>
          <w:sz w:val="22"/>
        </w:rPr>
      </w:pPr>
      <w:r w:rsidRPr="00F503FE">
        <w:rPr>
          <w:sz w:val="22"/>
        </w:rPr>
        <w:t>MIN_OVERLAP_PID = 94</w:t>
      </w:r>
    </w:p>
    <w:p w14:paraId="71A9C8D3" w14:textId="77777777" w:rsidR="002A486C" w:rsidRPr="00F503FE" w:rsidRDefault="002A486C" w:rsidP="002A486C">
      <w:pPr>
        <w:snapToGrid w:val="0"/>
        <w:spacing w:before="0" w:after="0"/>
        <w:rPr>
          <w:sz w:val="22"/>
        </w:rPr>
      </w:pPr>
    </w:p>
    <w:p w14:paraId="198A47E8" w14:textId="77777777" w:rsidR="002A486C" w:rsidRPr="00F503FE" w:rsidRDefault="002A486C" w:rsidP="002A486C">
      <w:pPr>
        <w:snapToGrid w:val="0"/>
        <w:spacing w:before="0" w:after="0"/>
        <w:rPr>
          <w:sz w:val="22"/>
        </w:rPr>
      </w:pPr>
      <w:r w:rsidRPr="00F503FE">
        <w:rPr>
          <w:sz w:val="22"/>
        </w:rPr>
        <w:t># only run the distributed pairwise searches and exit.</w:t>
      </w:r>
    </w:p>
    <w:p w14:paraId="68F54F7E" w14:textId="77777777" w:rsidR="002A486C" w:rsidRPr="00F503FE" w:rsidRDefault="002A486C" w:rsidP="002A486C">
      <w:pPr>
        <w:snapToGrid w:val="0"/>
        <w:spacing w:before="0" w:after="0"/>
        <w:rPr>
          <w:sz w:val="22"/>
        </w:rPr>
      </w:pPr>
      <w:r w:rsidRPr="00F503FE">
        <w:rPr>
          <w:sz w:val="22"/>
        </w:rPr>
        <w:t># That is no sorting of the pairwise overlaps and no</w:t>
      </w:r>
    </w:p>
    <w:p w14:paraId="25F7882A" w14:textId="77777777" w:rsidR="002A486C" w:rsidRPr="00F503FE" w:rsidRDefault="002A486C" w:rsidP="002A486C">
      <w:pPr>
        <w:snapToGrid w:val="0"/>
        <w:spacing w:before="0" w:after="0"/>
        <w:rPr>
          <w:sz w:val="22"/>
        </w:rPr>
      </w:pPr>
      <w:r w:rsidRPr="00F503FE">
        <w:rPr>
          <w:sz w:val="22"/>
        </w:rPr>
        <w:t># clusters generated. Default value 'no'</w:t>
      </w:r>
    </w:p>
    <w:p w14:paraId="242F829C" w14:textId="77777777" w:rsidR="002A486C" w:rsidRPr="00F503FE" w:rsidRDefault="002A486C" w:rsidP="002A486C">
      <w:pPr>
        <w:snapToGrid w:val="0"/>
        <w:spacing w:before="0" w:after="0"/>
        <w:rPr>
          <w:sz w:val="22"/>
        </w:rPr>
      </w:pPr>
      <w:r w:rsidRPr="00F503FE">
        <w:rPr>
          <w:sz w:val="22"/>
        </w:rPr>
        <w:t>SEARCHING_ONLY = no</w:t>
      </w:r>
    </w:p>
    <w:p w14:paraId="4DB25BDC" w14:textId="77777777" w:rsidR="002A486C" w:rsidRPr="00F503FE" w:rsidRDefault="002A486C" w:rsidP="002A486C">
      <w:pPr>
        <w:snapToGrid w:val="0"/>
        <w:spacing w:before="0" w:after="0"/>
        <w:rPr>
          <w:sz w:val="22"/>
        </w:rPr>
      </w:pPr>
    </w:p>
    <w:p w14:paraId="4E7AE1CF" w14:textId="77777777" w:rsidR="002A486C" w:rsidRPr="00F503FE" w:rsidRDefault="002A486C" w:rsidP="002A486C">
      <w:pPr>
        <w:snapToGrid w:val="0"/>
        <w:spacing w:before="0" w:after="0"/>
        <w:rPr>
          <w:sz w:val="22"/>
        </w:rPr>
      </w:pPr>
      <w:r w:rsidRPr="00F503FE">
        <w:rPr>
          <w:sz w:val="22"/>
        </w:rPr>
        <w:lastRenderedPageBreak/>
        <w:t xml:space="preserve"># only run the distributed pairwise searches </w:t>
      </w:r>
    </w:p>
    <w:p w14:paraId="5B35A8B3" w14:textId="77777777" w:rsidR="002A486C" w:rsidRPr="00F503FE" w:rsidRDefault="002A486C" w:rsidP="002A486C">
      <w:pPr>
        <w:snapToGrid w:val="0"/>
        <w:spacing w:before="0" w:after="0"/>
        <w:rPr>
          <w:sz w:val="22"/>
        </w:rPr>
      </w:pPr>
      <w:r w:rsidRPr="00F503FE">
        <w:rPr>
          <w:sz w:val="22"/>
        </w:rPr>
        <w:t># and create the sorted &amp; compressed *_</w:t>
      </w:r>
      <w:proofErr w:type="spellStart"/>
      <w:r w:rsidRPr="00F503FE">
        <w:rPr>
          <w:sz w:val="22"/>
        </w:rPr>
        <w:t>hits.Z</w:t>
      </w:r>
      <w:proofErr w:type="spellEnd"/>
      <w:r w:rsidRPr="00F503FE">
        <w:rPr>
          <w:sz w:val="22"/>
        </w:rPr>
        <w:t xml:space="preserve"> file.</w:t>
      </w:r>
    </w:p>
    <w:p w14:paraId="3495C773" w14:textId="77777777" w:rsidR="002A486C" w:rsidRPr="00F503FE" w:rsidRDefault="002A486C" w:rsidP="002A486C">
      <w:pPr>
        <w:snapToGrid w:val="0"/>
        <w:spacing w:before="0" w:after="0"/>
        <w:rPr>
          <w:sz w:val="22"/>
        </w:rPr>
      </w:pPr>
      <w:r w:rsidRPr="00F503FE">
        <w:rPr>
          <w:sz w:val="22"/>
        </w:rPr>
        <w:t># Default value 'no'</w:t>
      </w:r>
    </w:p>
    <w:p w14:paraId="71115A3F" w14:textId="77777777" w:rsidR="002A486C" w:rsidRPr="00F503FE" w:rsidRDefault="002A486C" w:rsidP="002A486C">
      <w:pPr>
        <w:snapToGrid w:val="0"/>
        <w:spacing w:before="0" w:after="0"/>
        <w:rPr>
          <w:sz w:val="22"/>
        </w:rPr>
      </w:pPr>
      <w:r w:rsidRPr="00F503FE">
        <w:rPr>
          <w:sz w:val="22"/>
        </w:rPr>
        <w:t>SEARCH_AND_SORT = no</w:t>
      </w:r>
    </w:p>
    <w:p w14:paraId="41C00A10" w14:textId="77777777" w:rsidR="002A486C" w:rsidRPr="00F503FE" w:rsidRDefault="002A486C" w:rsidP="002A486C">
      <w:pPr>
        <w:snapToGrid w:val="0"/>
        <w:spacing w:before="0" w:after="0"/>
        <w:rPr>
          <w:sz w:val="22"/>
        </w:rPr>
      </w:pPr>
    </w:p>
    <w:p w14:paraId="7F4EE64B" w14:textId="77777777" w:rsidR="002A486C" w:rsidRPr="00F503FE" w:rsidRDefault="002A486C" w:rsidP="002A486C">
      <w:pPr>
        <w:snapToGrid w:val="0"/>
        <w:spacing w:before="0" w:after="0"/>
        <w:rPr>
          <w:sz w:val="22"/>
        </w:rPr>
      </w:pPr>
      <w:r w:rsidRPr="00F503FE">
        <w:rPr>
          <w:sz w:val="22"/>
        </w:rPr>
        <w:t># use given CAP3_OPTIONS instead of the default ones</w:t>
      </w:r>
    </w:p>
    <w:p w14:paraId="10E5CD53" w14:textId="77777777" w:rsidR="002A486C" w:rsidRPr="00F503FE" w:rsidRDefault="002A486C" w:rsidP="002A486C">
      <w:pPr>
        <w:snapToGrid w:val="0"/>
        <w:spacing w:before="0" w:after="0"/>
        <w:rPr>
          <w:sz w:val="22"/>
        </w:rPr>
      </w:pPr>
      <w:r w:rsidRPr="00F503FE">
        <w:rPr>
          <w:sz w:val="22"/>
        </w:rPr>
        <w:t>#CAP3_OPTIONS =</w:t>
      </w:r>
    </w:p>
    <w:p w14:paraId="5B02A937" w14:textId="77777777" w:rsidR="002A486C" w:rsidRPr="00F503FE" w:rsidRDefault="002A486C" w:rsidP="002A486C">
      <w:pPr>
        <w:snapToGrid w:val="0"/>
        <w:spacing w:before="0" w:after="0"/>
        <w:rPr>
          <w:sz w:val="22"/>
        </w:rPr>
      </w:pPr>
    </w:p>
    <w:p w14:paraId="10228870" w14:textId="77777777" w:rsidR="002A486C" w:rsidRPr="00F503FE" w:rsidRDefault="002A486C" w:rsidP="002A486C">
      <w:pPr>
        <w:snapToGrid w:val="0"/>
        <w:spacing w:before="0" w:after="0"/>
        <w:rPr>
          <w:sz w:val="22"/>
        </w:rPr>
      </w:pPr>
      <w:r w:rsidRPr="00F503FE">
        <w:rPr>
          <w:sz w:val="22"/>
        </w:rPr>
        <w:t># use CLONE_LIST_FILE to put in the same cluster all sequence names</w:t>
      </w:r>
    </w:p>
    <w:p w14:paraId="17D8E1EB" w14:textId="77777777" w:rsidR="002A486C" w:rsidRPr="00F503FE" w:rsidRDefault="002A486C" w:rsidP="002A486C">
      <w:pPr>
        <w:snapToGrid w:val="0"/>
        <w:spacing w:before="0" w:after="0"/>
        <w:rPr>
          <w:sz w:val="22"/>
        </w:rPr>
      </w:pPr>
      <w:r w:rsidRPr="00F503FE">
        <w:rPr>
          <w:sz w:val="22"/>
        </w:rPr>
        <w:t># from the same line.</w:t>
      </w:r>
    </w:p>
    <w:p w14:paraId="765FB4CE" w14:textId="77777777" w:rsidR="002A486C" w:rsidRPr="00F503FE" w:rsidRDefault="002A486C" w:rsidP="002A486C">
      <w:pPr>
        <w:snapToGrid w:val="0"/>
        <w:spacing w:before="0" w:after="0"/>
        <w:rPr>
          <w:sz w:val="22"/>
        </w:rPr>
      </w:pPr>
      <w:r w:rsidRPr="00F503FE">
        <w:rPr>
          <w:sz w:val="22"/>
        </w:rPr>
        <w:t>#CLONE_LIST_FILE =</w:t>
      </w:r>
    </w:p>
    <w:p w14:paraId="50A84B21" w14:textId="77777777" w:rsidR="002A486C" w:rsidRPr="00F503FE" w:rsidRDefault="002A486C" w:rsidP="002A486C">
      <w:pPr>
        <w:snapToGrid w:val="0"/>
        <w:spacing w:before="0" w:after="0"/>
        <w:rPr>
          <w:sz w:val="22"/>
        </w:rPr>
      </w:pPr>
    </w:p>
    <w:p w14:paraId="63571A69" w14:textId="77777777" w:rsidR="002A486C" w:rsidRPr="00F503FE" w:rsidRDefault="002A486C" w:rsidP="002A486C">
      <w:pPr>
        <w:snapToGrid w:val="0"/>
        <w:spacing w:before="0" w:after="0"/>
        <w:rPr>
          <w:sz w:val="22"/>
        </w:rPr>
      </w:pPr>
      <w:r w:rsidRPr="00F503FE">
        <w:rPr>
          <w:sz w:val="22"/>
        </w:rPr>
        <w:t># ignore lower-case masking in &lt;</w:t>
      </w:r>
      <w:proofErr w:type="spellStart"/>
      <w:r w:rsidRPr="00F503FE">
        <w:rPr>
          <w:sz w:val="22"/>
        </w:rPr>
        <w:t>fasta_db</w:t>
      </w:r>
      <w:proofErr w:type="spellEnd"/>
      <w:r w:rsidRPr="00F503FE">
        <w:rPr>
          <w:sz w:val="22"/>
        </w:rPr>
        <w:t>&gt; sequences. Default value 'no'</w:t>
      </w:r>
    </w:p>
    <w:p w14:paraId="1F9D1DCA" w14:textId="77777777" w:rsidR="002A486C" w:rsidRPr="00F503FE" w:rsidRDefault="002A486C" w:rsidP="002A486C">
      <w:pPr>
        <w:snapToGrid w:val="0"/>
        <w:spacing w:before="0" w:after="0"/>
        <w:rPr>
          <w:sz w:val="22"/>
        </w:rPr>
      </w:pPr>
      <w:r w:rsidRPr="00F503FE">
        <w:rPr>
          <w:sz w:val="22"/>
        </w:rPr>
        <w:t>IGNORE_MASKING = no</w:t>
      </w:r>
    </w:p>
    <w:p w14:paraId="698C9A95" w14:textId="77777777" w:rsidR="002A486C" w:rsidRPr="00F503FE" w:rsidRDefault="002A486C" w:rsidP="002A486C">
      <w:pPr>
        <w:snapToGrid w:val="0"/>
        <w:spacing w:before="0" w:after="0"/>
        <w:rPr>
          <w:sz w:val="22"/>
        </w:rPr>
      </w:pPr>
    </w:p>
    <w:p w14:paraId="52133BEA" w14:textId="77777777" w:rsidR="002A486C" w:rsidRPr="00F503FE" w:rsidRDefault="002A486C" w:rsidP="002A486C">
      <w:pPr>
        <w:snapToGrid w:val="0"/>
        <w:spacing w:before="0" w:after="0"/>
        <w:rPr>
          <w:sz w:val="22"/>
        </w:rPr>
      </w:pPr>
      <w:r w:rsidRPr="00F503FE">
        <w:rPr>
          <w:sz w:val="22"/>
        </w:rPr>
        <w:t># store gap information for all pairwise alignments. Default value 'no'</w:t>
      </w:r>
    </w:p>
    <w:p w14:paraId="46EE6E87" w14:textId="77777777" w:rsidR="002A486C" w:rsidRPr="00F503FE" w:rsidRDefault="002A486C" w:rsidP="002A486C">
      <w:pPr>
        <w:snapToGrid w:val="0"/>
        <w:spacing w:before="0" w:after="0"/>
        <w:rPr>
          <w:sz w:val="22"/>
        </w:rPr>
      </w:pPr>
      <w:r w:rsidRPr="00F503FE">
        <w:rPr>
          <w:sz w:val="22"/>
        </w:rPr>
        <w:t>STORE_GAP_INFO = no</w:t>
      </w:r>
    </w:p>
    <w:p w14:paraId="441307CF" w14:textId="77777777" w:rsidR="002A486C" w:rsidRPr="00F503FE" w:rsidRDefault="002A486C" w:rsidP="002A486C">
      <w:pPr>
        <w:snapToGrid w:val="0"/>
        <w:spacing w:before="0" w:after="0"/>
        <w:rPr>
          <w:sz w:val="22"/>
        </w:rPr>
      </w:pPr>
    </w:p>
    <w:p w14:paraId="291F7714" w14:textId="77777777" w:rsidR="002A486C" w:rsidRPr="00F503FE" w:rsidRDefault="002A486C" w:rsidP="002A486C">
      <w:pPr>
        <w:snapToGrid w:val="0"/>
        <w:spacing w:before="0" w:after="0"/>
        <w:rPr>
          <w:sz w:val="22"/>
        </w:rPr>
      </w:pPr>
      <w:r w:rsidRPr="00F503FE">
        <w:rPr>
          <w:sz w:val="22"/>
        </w:rPr>
        <w:t xml:space="preserve"># do not perform all-vs-all search, but search DB_FILE against </w:t>
      </w:r>
    </w:p>
    <w:p w14:paraId="3727FCCE" w14:textId="77777777" w:rsidR="002A486C" w:rsidRPr="00F503FE" w:rsidRDefault="002A486C" w:rsidP="002A486C">
      <w:pPr>
        <w:snapToGrid w:val="0"/>
        <w:spacing w:before="0" w:after="0"/>
        <w:rPr>
          <w:sz w:val="22"/>
        </w:rPr>
      </w:pPr>
      <w:r w:rsidRPr="00F503FE">
        <w:rPr>
          <w:sz w:val="22"/>
        </w:rPr>
        <w:t># TARGET_DB_FILE instead. Stops after the pairwise hits are generated.</w:t>
      </w:r>
    </w:p>
    <w:p w14:paraId="141A29B4" w14:textId="77777777" w:rsidR="002A486C" w:rsidRPr="00F503FE" w:rsidRDefault="002A486C" w:rsidP="002A486C">
      <w:pPr>
        <w:snapToGrid w:val="0"/>
        <w:spacing w:before="0" w:after="0"/>
        <w:rPr>
          <w:sz w:val="22"/>
        </w:rPr>
      </w:pPr>
      <w:r w:rsidRPr="00F503FE">
        <w:rPr>
          <w:sz w:val="22"/>
        </w:rPr>
        <w:t># TARGET_DB_FILE =</w:t>
      </w:r>
    </w:p>
    <w:p w14:paraId="4ABEA114" w14:textId="77777777" w:rsidR="002A486C" w:rsidRPr="00F503FE" w:rsidRDefault="002A486C" w:rsidP="002A486C">
      <w:pPr>
        <w:snapToGrid w:val="0"/>
        <w:spacing w:before="0" w:after="0"/>
        <w:rPr>
          <w:sz w:val="22"/>
        </w:rPr>
      </w:pPr>
    </w:p>
    <w:p w14:paraId="0E364912" w14:textId="77777777" w:rsidR="002A486C" w:rsidRPr="00F503FE" w:rsidRDefault="002A486C" w:rsidP="002A486C">
      <w:pPr>
        <w:snapToGrid w:val="0"/>
        <w:spacing w:before="0" w:after="0"/>
        <w:rPr>
          <w:sz w:val="22"/>
        </w:rPr>
      </w:pPr>
      <w:r w:rsidRPr="00F503FE">
        <w:rPr>
          <w:sz w:val="22"/>
        </w:rPr>
        <w:t xml:space="preserve"># use custom script PAIRWISE_SCRIPT for the distributed </w:t>
      </w:r>
    </w:p>
    <w:p w14:paraId="539DF1FB" w14:textId="77777777" w:rsidR="002A486C" w:rsidRPr="00F503FE" w:rsidRDefault="002A486C" w:rsidP="002A486C">
      <w:pPr>
        <w:snapToGrid w:val="0"/>
        <w:spacing w:before="0" w:after="0"/>
        <w:rPr>
          <w:sz w:val="22"/>
        </w:rPr>
      </w:pPr>
      <w:r w:rsidRPr="00F503FE">
        <w:rPr>
          <w:sz w:val="22"/>
        </w:rPr>
        <w:t># pairwise searches. Default value '</w:t>
      </w:r>
      <w:proofErr w:type="spellStart"/>
      <w:r w:rsidRPr="00F503FE">
        <w:rPr>
          <w:sz w:val="22"/>
        </w:rPr>
        <w:t>tgicl_cluster.psx</w:t>
      </w:r>
      <w:proofErr w:type="spellEnd"/>
      <w:r w:rsidRPr="00F503FE">
        <w:rPr>
          <w:sz w:val="22"/>
        </w:rPr>
        <w:t>'</w:t>
      </w:r>
    </w:p>
    <w:p w14:paraId="6D591E18" w14:textId="77777777" w:rsidR="002A486C" w:rsidRPr="00F503FE" w:rsidRDefault="002A486C" w:rsidP="002A486C">
      <w:pPr>
        <w:snapToGrid w:val="0"/>
        <w:spacing w:before="0" w:after="0"/>
        <w:rPr>
          <w:sz w:val="22"/>
        </w:rPr>
      </w:pPr>
      <w:r w:rsidRPr="00F503FE">
        <w:rPr>
          <w:sz w:val="22"/>
        </w:rPr>
        <w:t>#PAIRWISE_SCRIPT =</w:t>
      </w:r>
    </w:p>
    <w:p w14:paraId="0EE47ED9" w14:textId="77777777" w:rsidR="002A486C" w:rsidRPr="00F503FE" w:rsidRDefault="002A486C" w:rsidP="002A486C">
      <w:pPr>
        <w:snapToGrid w:val="0"/>
        <w:spacing w:before="0" w:after="0"/>
        <w:rPr>
          <w:sz w:val="22"/>
        </w:rPr>
      </w:pPr>
    </w:p>
    <w:p w14:paraId="6EE315AF" w14:textId="77777777" w:rsidR="002A486C" w:rsidRPr="00F503FE" w:rsidRDefault="002A486C" w:rsidP="002A486C">
      <w:pPr>
        <w:snapToGrid w:val="0"/>
        <w:spacing w:before="0" w:after="0"/>
        <w:rPr>
          <w:sz w:val="22"/>
        </w:rPr>
      </w:pPr>
      <w:r w:rsidRPr="00F503FE">
        <w:rPr>
          <w:sz w:val="22"/>
        </w:rPr>
        <w:t xml:space="preserve"># use custom script ASM_SCRIPT as the slice assembly script </w:t>
      </w:r>
    </w:p>
    <w:p w14:paraId="18C3C606" w14:textId="77777777" w:rsidR="002A486C" w:rsidRPr="00F503FE" w:rsidRDefault="002A486C" w:rsidP="002A486C">
      <w:pPr>
        <w:snapToGrid w:val="0"/>
        <w:spacing w:before="0" w:after="0"/>
        <w:rPr>
          <w:sz w:val="22"/>
        </w:rPr>
      </w:pPr>
      <w:r w:rsidRPr="00F503FE">
        <w:rPr>
          <w:sz w:val="22"/>
        </w:rPr>
        <w:t># Default value '</w:t>
      </w:r>
      <w:proofErr w:type="spellStart"/>
      <w:r w:rsidRPr="00F503FE">
        <w:rPr>
          <w:sz w:val="22"/>
        </w:rPr>
        <w:t>tgicl_asm.psx</w:t>
      </w:r>
      <w:proofErr w:type="spellEnd"/>
      <w:r w:rsidRPr="00F503FE">
        <w:rPr>
          <w:sz w:val="22"/>
        </w:rPr>
        <w:t>'.</w:t>
      </w:r>
    </w:p>
    <w:p w14:paraId="299099F1" w14:textId="77777777" w:rsidR="002A486C" w:rsidRPr="00F503FE" w:rsidRDefault="002A486C" w:rsidP="002A486C">
      <w:pPr>
        <w:snapToGrid w:val="0"/>
        <w:spacing w:before="0" w:after="0"/>
        <w:rPr>
          <w:sz w:val="22"/>
        </w:rPr>
      </w:pPr>
      <w:r w:rsidRPr="00F503FE">
        <w:rPr>
          <w:sz w:val="22"/>
        </w:rPr>
        <w:t xml:space="preserve">#ASM_SCRIPT = </w:t>
      </w:r>
    </w:p>
    <w:p w14:paraId="2B6E6A26" w14:textId="77777777" w:rsidR="002A486C" w:rsidRPr="00F503FE" w:rsidRDefault="002A486C" w:rsidP="002A486C">
      <w:pPr>
        <w:snapToGrid w:val="0"/>
        <w:spacing w:before="0" w:after="0"/>
        <w:rPr>
          <w:sz w:val="22"/>
        </w:rPr>
      </w:pPr>
    </w:p>
    <w:p w14:paraId="45EB051A" w14:textId="77777777" w:rsidR="002A486C" w:rsidRPr="00F503FE" w:rsidRDefault="002A486C" w:rsidP="002A486C">
      <w:pPr>
        <w:snapToGrid w:val="0"/>
        <w:spacing w:before="0" w:after="0"/>
        <w:rPr>
          <w:sz w:val="22"/>
        </w:rPr>
      </w:pPr>
      <w:r w:rsidRPr="00F503FE">
        <w:rPr>
          <w:sz w:val="22"/>
        </w:rPr>
        <w:t># skip the pairwise searches, only recreate the clusters</w:t>
      </w:r>
    </w:p>
    <w:p w14:paraId="642F935B" w14:textId="77777777" w:rsidR="002A486C" w:rsidRPr="00F503FE" w:rsidRDefault="002A486C" w:rsidP="002A486C">
      <w:pPr>
        <w:snapToGrid w:val="0"/>
        <w:spacing w:before="0" w:after="0"/>
        <w:rPr>
          <w:sz w:val="22"/>
        </w:rPr>
      </w:pPr>
      <w:r w:rsidRPr="00F503FE">
        <w:rPr>
          <w:sz w:val="22"/>
        </w:rPr>
        <w:t># by reprocessing the previously obtained overlaps.</w:t>
      </w:r>
    </w:p>
    <w:p w14:paraId="1034ECE4" w14:textId="77777777" w:rsidR="002A486C" w:rsidRPr="00F503FE" w:rsidRDefault="002A486C" w:rsidP="002A486C">
      <w:pPr>
        <w:snapToGrid w:val="0"/>
        <w:spacing w:before="0" w:after="0"/>
        <w:rPr>
          <w:sz w:val="22"/>
        </w:rPr>
      </w:pPr>
      <w:r w:rsidRPr="00F503FE">
        <w:rPr>
          <w:sz w:val="22"/>
        </w:rPr>
        <w:t># Default value 'no'</w:t>
      </w:r>
    </w:p>
    <w:p w14:paraId="5970B0B5" w14:textId="77777777" w:rsidR="002A486C" w:rsidRPr="00F503FE" w:rsidRDefault="002A486C" w:rsidP="002A486C">
      <w:pPr>
        <w:snapToGrid w:val="0"/>
        <w:spacing w:before="0" w:after="0"/>
        <w:rPr>
          <w:sz w:val="22"/>
        </w:rPr>
      </w:pPr>
      <w:r w:rsidRPr="00F503FE">
        <w:rPr>
          <w:sz w:val="22"/>
        </w:rPr>
        <w:t>REBUILD_CLUSTERS_ONLY = no</w:t>
      </w:r>
    </w:p>
    <w:p w14:paraId="5337ED57" w14:textId="77777777" w:rsidR="002A486C" w:rsidRPr="00F503FE" w:rsidRDefault="002A486C" w:rsidP="002A486C">
      <w:pPr>
        <w:snapToGrid w:val="0"/>
        <w:spacing w:before="0" w:after="0"/>
        <w:rPr>
          <w:sz w:val="22"/>
        </w:rPr>
      </w:pPr>
    </w:p>
    <w:p w14:paraId="2398F76D" w14:textId="77777777" w:rsidR="002A486C" w:rsidRPr="00F503FE" w:rsidRDefault="002A486C" w:rsidP="002A486C">
      <w:pPr>
        <w:snapToGrid w:val="0"/>
        <w:spacing w:before="0" w:after="0"/>
        <w:rPr>
          <w:sz w:val="22"/>
        </w:rPr>
      </w:pPr>
      <w:r w:rsidRPr="00F503FE">
        <w:rPr>
          <w:sz w:val="22"/>
        </w:rPr>
        <w:t># do not rebuild database indices. Default value 'no'</w:t>
      </w:r>
    </w:p>
    <w:p w14:paraId="3E58DBC0" w14:textId="77777777" w:rsidR="002A486C" w:rsidRPr="00F503FE" w:rsidRDefault="002A486C" w:rsidP="002A486C">
      <w:pPr>
        <w:snapToGrid w:val="0"/>
        <w:spacing w:before="0" w:after="0"/>
        <w:rPr>
          <w:sz w:val="22"/>
        </w:rPr>
      </w:pPr>
      <w:r w:rsidRPr="00F503FE">
        <w:rPr>
          <w:sz w:val="22"/>
        </w:rPr>
        <w:t>DB_INDICES_REBUILD = no</w:t>
      </w:r>
    </w:p>
    <w:p w14:paraId="71F335B4" w14:textId="77777777" w:rsidR="002A486C" w:rsidRPr="00F503FE" w:rsidRDefault="002A486C" w:rsidP="002A486C">
      <w:pPr>
        <w:snapToGrid w:val="0"/>
        <w:spacing w:before="0" w:after="0"/>
        <w:rPr>
          <w:sz w:val="22"/>
        </w:rPr>
      </w:pPr>
    </w:p>
    <w:p w14:paraId="1A603C3E" w14:textId="77777777" w:rsidR="002A486C" w:rsidRPr="00F503FE" w:rsidRDefault="002A486C" w:rsidP="002A486C">
      <w:pPr>
        <w:snapToGrid w:val="0"/>
        <w:spacing w:before="0" w:after="0"/>
        <w:rPr>
          <w:sz w:val="22"/>
        </w:rPr>
      </w:pPr>
      <w:r w:rsidRPr="00F503FE">
        <w:rPr>
          <w:sz w:val="22"/>
        </w:rPr>
        <w:t># assemble clusters from file CLUSTER_FILE_INPUT</w:t>
      </w:r>
    </w:p>
    <w:p w14:paraId="78F3E81E" w14:textId="77777777" w:rsidR="002A486C" w:rsidRPr="00F503FE" w:rsidRDefault="002A486C" w:rsidP="002A486C">
      <w:pPr>
        <w:snapToGrid w:val="0"/>
        <w:spacing w:before="0" w:after="0"/>
        <w:rPr>
          <w:sz w:val="22"/>
        </w:rPr>
      </w:pPr>
      <w:r w:rsidRPr="00F503FE">
        <w:rPr>
          <w:sz w:val="22"/>
        </w:rPr>
        <w:t># (do not perform any pairwise clustering)</w:t>
      </w:r>
    </w:p>
    <w:p w14:paraId="401CBFAF" w14:textId="77777777" w:rsidR="002A486C" w:rsidRPr="00F503FE" w:rsidRDefault="002A486C" w:rsidP="002A486C">
      <w:pPr>
        <w:snapToGrid w:val="0"/>
        <w:spacing w:before="0" w:after="0"/>
        <w:rPr>
          <w:sz w:val="22"/>
        </w:rPr>
      </w:pPr>
      <w:r w:rsidRPr="00F503FE">
        <w:rPr>
          <w:sz w:val="22"/>
        </w:rPr>
        <w:t xml:space="preserve"># CLUSTER_FILE_INPUT = </w:t>
      </w:r>
    </w:p>
    <w:p w14:paraId="29F26EEC" w14:textId="77777777" w:rsidR="002A486C" w:rsidRPr="00F503FE" w:rsidRDefault="002A486C" w:rsidP="002A486C">
      <w:pPr>
        <w:snapToGrid w:val="0"/>
        <w:spacing w:before="0" w:after="0"/>
        <w:rPr>
          <w:sz w:val="22"/>
        </w:rPr>
      </w:pPr>
    </w:p>
    <w:p w14:paraId="54961F1C" w14:textId="77777777" w:rsidR="002A486C" w:rsidRPr="00F503FE" w:rsidRDefault="002A486C" w:rsidP="002A486C">
      <w:pPr>
        <w:snapToGrid w:val="0"/>
        <w:spacing w:before="0" w:after="0"/>
        <w:rPr>
          <w:sz w:val="22"/>
        </w:rPr>
      </w:pPr>
      <w:r w:rsidRPr="00F503FE">
        <w:rPr>
          <w:sz w:val="22"/>
        </w:rPr>
        <w:t># number of sequences in a clustering search slice.</w:t>
      </w:r>
    </w:p>
    <w:p w14:paraId="1E346B09" w14:textId="77777777" w:rsidR="002A486C" w:rsidRPr="00F503FE" w:rsidRDefault="002A486C" w:rsidP="002A486C">
      <w:pPr>
        <w:snapToGrid w:val="0"/>
        <w:spacing w:before="0" w:after="0"/>
        <w:rPr>
          <w:sz w:val="22"/>
        </w:rPr>
      </w:pPr>
      <w:r w:rsidRPr="00F503FE">
        <w:rPr>
          <w:sz w:val="22"/>
        </w:rPr>
        <w:t># Default value 1000.</w:t>
      </w:r>
    </w:p>
    <w:p w14:paraId="5BFB0764" w14:textId="77777777" w:rsidR="002A486C" w:rsidRPr="00F503FE" w:rsidRDefault="002A486C" w:rsidP="002A486C">
      <w:pPr>
        <w:snapToGrid w:val="0"/>
        <w:spacing w:before="0" w:after="0"/>
        <w:rPr>
          <w:sz w:val="22"/>
        </w:rPr>
      </w:pPr>
      <w:r w:rsidRPr="00F503FE">
        <w:rPr>
          <w:sz w:val="22"/>
        </w:rPr>
        <w:t>MAX_CLUSTER_SEQ = 1000</w:t>
      </w:r>
    </w:p>
    <w:p w14:paraId="48578056" w14:textId="77777777" w:rsidR="002A486C" w:rsidRPr="00F503FE" w:rsidRDefault="002A486C" w:rsidP="002A486C">
      <w:pPr>
        <w:snapToGrid w:val="0"/>
        <w:spacing w:before="0" w:after="0"/>
        <w:rPr>
          <w:sz w:val="22"/>
        </w:rPr>
      </w:pPr>
    </w:p>
    <w:p w14:paraId="5FE34A7E" w14:textId="77777777" w:rsidR="002A486C" w:rsidRPr="00F503FE" w:rsidRDefault="002A486C" w:rsidP="002A486C">
      <w:pPr>
        <w:snapToGrid w:val="0"/>
        <w:spacing w:before="0" w:after="0"/>
        <w:rPr>
          <w:sz w:val="22"/>
        </w:rPr>
      </w:pPr>
      <w:r w:rsidRPr="00F503FE">
        <w:rPr>
          <w:sz w:val="22"/>
        </w:rPr>
        <w:t xml:space="preserve"># (TIGR sequences only) always put in the same cluster all reads </w:t>
      </w:r>
    </w:p>
    <w:p w14:paraId="2DADA927" w14:textId="77777777" w:rsidR="002A486C" w:rsidRPr="00F503FE" w:rsidRDefault="002A486C" w:rsidP="002A486C">
      <w:pPr>
        <w:snapToGrid w:val="0"/>
        <w:spacing w:before="0" w:after="0"/>
        <w:rPr>
          <w:sz w:val="22"/>
        </w:rPr>
      </w:pPr>
      <w:r w:rsidRPr="00F503FE">
        <w:rPr>
          <w:sz w:val="22"/>
        </w:rPr>
        <w:t># from the same clone. Default value 'no'</w:t>
      </w:r>
    </w:p>
    <w:p w14:paraId="7A3F0DCA" w14:textId="77777777" w:rsidR="002A486C" w:rsidRPr="00F503FE" w:rsidRDefault="002A486C" w:rsidP="002A486C">
      <w:pPr>
        <w:snapToGrid w:val="0"/>
        <w:spacing w:before="0" w:after="0"/>
        <w:rPr>
          <w:sz w:val="22"/>
        </w:rPr>
      </w:pPr>
      <w:r w:rsidRPr="00F503FE">
        <w:rPr>
          <w:sz w:val="22"/>
        </w:rPr>
        <w:t>TIGR_CLONE_CLUSTER = no</w:t>
      </w:r>
    </w:p>
    <w:p w14:paraId="6000E94E" w14:textId="77777777" w:rsidR="002A486C" w:rsidRPr="00F503FE" w:rsidRDefault="002A486C" w:rsidP="002A486C">
      <w:pPr>
        <w:snapToGrid w:val="0"/>
        <w:spacing w:before="0" w:after="0"/>
        <w:rPr>
          <w:sz w:val="22"/>
        </w:rPr>
      </w:pPr>
    </w:p>
    <w:p w14:paraId="1E0336F8" w14:textId="77777777" w:rsidR="002A486C" w:rsidRPr="00F503FE" w:rsidRDefault="002A486C" w:rsidP="002A486C">
      <w:pPr>
        <w:snapToGrid w:val="0"/>
        <w:spacing w:before="0" w:after="0"/>
        <w:rPr>
          <w:sz w:val="22"/>
        </w:rPr>
      </w:pPr>
      <w:r w:rsidRPr="00F503FE">
        <w:rPr>
          <w:sz w:val="22"/>
        </w:rPr>
        <w:t xml:space="preserve"># attempt to split clusters larger than SEED_MAX_SIZE based on </w:t>
      </w:r>
    </w:p>
    <w:p w14:paraId="7C609591" w14:textId="77777777" w:rsidR="002A486C" w:rsidRPr="00F503FE" w:rsidRDefault="002A486C" w:rsidP="002A486C">
      <w:pPr>
        <w:snapToGrid w:val="0"/>
        <w:spacing w:before="0" w:after="0"/>
        <w:rPr>
          <w:sz w:val="22"/>
        </w:rPr>
      </w:pPr>
      <w:r w:rsidRPr="00F503FE">
        <w:rPr>
          <w:sz w:val="22"/>
        </w:rPr>
        <w:lastRenderedPageBreak/>
        <w:t># seeded clustering. This only works if there are 'et|' or 'np|'</w:t>
      </w:r>
    </w:p>
    <w:p w14:paraId="2056D4D6" w14:textId="77777777" w:rsidR="002A486C" w:rsidRPr="00F503FE" w:rsidRDefault="002A486C" w:rsidP="002A486C">
      <w:pPr>
        <w:snapToGrid w:val="0"/>
        <w:spacing w:before="0" w:after="0"/>
        <w:rPr>
          <w:sz w:val="22"/>
        </w:rPr>
      </w:pPr>
      <w:r w:rsidRPr="00F503FE">
        <w:rPr>
          <w:sz w:val="22"/>
        </w:rPr>
        <w:t># prefixed entries provided in the input file.</w:t>
      </w:r>
    </w:p>
    <w:p w14:paraId="3E2FE4A4" w14:textId="77777777" w:rsidR="002A486C" w:rsidRPr="00F503FE" w:rsidRDefault="002A486C" w:rsidP="002A486C">
      <w:pPr>
        <w:snapToGrid w:val="0"/>
        <w:spacing w:before="0" w:after="0"/>
        <w:rPr>
          <w:sz w:val="22"/>
        </w:rPr>
      </w:pPr>
      <w:r w:rsidRPr="00F503FE">
        <w:rPr>
          <w:sz w:val="22"/>
        </w:rPr>
        <w:t xml:space="preserve">#SEED_MAX_SIZE = </w:t>
      </w:r>
    </w:p>
    <w:p w14:paraId="4E634BAF" w14:textId="77777777" w:rsidR="002A486C" w:rsidRPr="00F503FE" w:rsidRDefault="002A486C" w:rsidP="002A486C">
      <w:pPr>
        <w:snapToGrid w:val="0"/>
        <w:spacing w:before="0" w:after="0"/>
        <w:rPr>
          <w:sz w:val="22"/>
        </w:rPr>
      </w:pPr>
      <w:r w:rsidRPr="00F503FE">
        <w:rPr>
          <w:sz w:val="22"/>
        </w:rPr>
        <w:t xml:space="preserve">        </w:t>
      </w:r>
    </w:p>
    <w:p w14:paraId="525B45D3" w14:textId="77777777" w:rsidR="002A486C" w:rsidRPr="00F503FE" w:rsidRDefault="002A486C" w:rsidP="002A486C">
      <w:pPr>
        <w:snapToGrid w:val="0"/>
        <w:spacing w:before="0" w:after="0"/>
        <w:rPr>
          <w:sz w:val="22"/>
        </w:rPr>
      </w:pPr>
      <w:r w:rsidRPr="00F503FE">
        <w:rPr>
          <w:sz w:val="22"/>
        </w:rPr>
        <w:t># do not perform assembly, only generate the cluster file</w:t>
      </w:r>
    </w:p>
    <w:p w14:paraId="129293E9" w14:textId="77777777" w:rsidR="002A486C" w:rsidRPr="00F503FE" w:rsidRDefault="002A486C" w:rsidP="002A486C">
      <w:pPr>
        <w:snapToGrid w:val="0"/>
        <w:spacing w:before="0" w:after="0"/>
        <w:rPr>
          <w:sz w:val="22"/>
        </w:rPr>
      </w:pPr>
      <w:r w:rsidRPr="00F503FE">
        <w:rPr>
          <w:sz w:val="22"/>
        </w:rPr>
        <w:t>CLUSTER_ONLY = no</w:t>
      </w:r>
    </w:p>
    <w:p w14:paraId="1C410679" w14:textId="77777777" w:rsidR="002A486C" w:rsidRPr="00F503FE" w:rsidRDefault="002A486C" w:rsidP="002A486C">
      <w:pPr>
        <w:snapToGrid w:val="0"/>
        <w:spacing w:before="0" w:after="0"/>
        <w:rPr>
          <w:sz w:val="22"/>
        </w:rPr>
      </w:pPr>
    </w:p>
    <w:p w14:paraId="05A2059C" w14:textId="77777777" w:rsidR="002A486C" w:rsidRPr="00F503FE" w:rsidRDefault="002A486C" w:rsidP="002A486C">
      <w:pPr>
        <w:snapToGrid w:val="0"/>
        <w:spacing w:before="0" w:after="0"/>
        <w:rPr>
          <w:sz w:val="22"/>
        </w:rPr>
      </w:pPr>
      <w:r w:rsidRPr="00F503FE">
        <w:rPr>
          <w:sz w:val="22"/>
        </w:rPr>
        <w:t># ================== DATABASE SECTION =========================</w:t>
      </w:r>
    </w:p>
    <w:p w14:paraId="33BDE73F" w14:textId="77777777" w:rsidR="002A486C" w:rsidRPr="00F503FE" w:rsidRDefault="002A486C" w:rsidP="002A486C">
      <w:pPr>
        <w:snapToGrid w:val="0"/>
        <w:spacing w:before="0" w:after="0"/>
        <w:rPr>
          <w:sz w:val="22"/>
        </w:rPr>
      </w:pPr>
      <w:r w:rsidRPr="00F503FE">
        <w:rPr>
          <w:sz w:val="22"/>
        </w:rPr>
        <w:t xml:space="preserve">        </w:t>
      </w:r>
    </w:p>
    <w:p w14:paraId="175D30DC" w14:textId="77777777" w:rsidR="002A486C" w:rsidRPr="00F503FE" w:rsidRDefault="002A486C" w:rsidP="002A486C">
      <w:pPr>
        <w:snapToGrid w:val="0"/>
        <w:spacing w:before="0" w:after="0"/>
        <w:rPr>
          <w:sz w:val="22"/>
        </w:rPr>
      </w:pPr>
      <w:r w:rsidRPr="00F503FE">
        <w:rPr>
          <w:sz w:val="22"/>
        </w:rPr>
        <w:t>[DATABASE]</w:t>
      </w:r>
    </w:p>
    <w:p w14:paraId="6D281AA5" w14:textId="77777777" w:rsidR="002A486C" w:rsidRPr="00F503FE" w:rsidRDefault="002A486C" w:rsidP="002A486C">
      <w:pPr>
        <w:snapToGrid w:val="0"/>
        <w:spacing w:before="0" w:after="0"/>
        <w:rPr>
          <w:sz w:val="22"/>
        </w:rPr>
      </w:pPr>
    </w:p>
    <w:p w14:paraId="36932B05" w14:textId="77777777" w:rsidR="002A486C" w:rsidRPr="00F503FE" w:rsidRDefault="002A486C" w:rsidP="002A486C">
      <w:pPr>
        <w:snapToGrid w:val="0"/>
        <w:spacing w:before="0" w:after="0"/>
        <w:rPr>
          <w:sz w:val="22"/>
        </w:rPr>
      </w:pPr>
      <w:r w:rsidRPr="00F503FE">
        <w:rPr>
          <w:sz w:val="22"/>
        </w:rPr>
        <w:t># the user TGICL application use to connect to the database</w:t>
      </w:r>
    </w:p>
    <w:p w14:paraId="46E63B0E" w14:textId="77777777" w:rsidR="002A486C" w:rsidRPr="00F503FE" w:rsidRDefault="002A486C" w:rsidP="002A486C">
      <w:pPr>
        <w:snapToGrid w:val="0"/>
        <w:spacing w:before="0" w:after="0"/>
        <w:rPr>
          <w:sz w:val="22"/>
        </w:rPr>
      </w:pPr>
      <w:r w:rsidRPr="00F503FE">
        <w:rPr>
          <w:sz w:val="22"/>
        </w:rPr>
        <w:t xml:space="preserve">#USER = </w:t>
      </w:r>
      <w:proofErr w:type="spellStart"/>
      <w:r w:rsidRPr="00F503FE">
        <w:rPr>
          <w:sz w:val="22"/>
        </w:rPr>
        <w:t>tgicl</w:t>
      </w:r>
      <w:proofErr w:type="spellEnd"/>
    </w:p>
    <w:p w14:paraId="09745291" w14:textId="77777777" w:rsidR="002A486C" w:rsidRPr="00F503FE" w:rsidRDefault="002A486C" w:rsidP="002A486C">
      <w:pPr>
        <w:snapToGrid w:val="0"/>
        <w:spacing w:before="0" w:after="0"/>
        <w:rPr>
          <w:sz w:val="22"/>
        </w:rPr>
      </w:pPr>
    </w:p>
    <w:p w14:paraId="4E904D48" w14:textId="77777777" w:rsidR="002A486C" w:rsidRPr="00F503FE" w:rsidRDefault="002A486C" w:rsidP="002A486C">
      <w:pPr>
        <w:snapToGrid w:val="0"/>
        <w:spacing w:before="0" w:after="0"/>
        <w:rPr>
          <w:sz w:val="22"/>
        </w:rPr>
      </w:pPr>
      <w:r w:rsidRPr="00F503FE">
        <w:rPr>
          <w:sz w:val="22"/>
        </w:rPr>
        <w:t># password</w:t>
      </w:r>
    </w:p>
    <w:p w14:paraId="10F19D60" w14:textId="77777777" w:rsidR="002A486C" w:rsidRPr="00F503FE" w:rsidRDefault="002A486C" w:rsidP="002A486C">
      <w:pPr>
        <w:snapToGrid w:val="0"/>
        <w:spacing w:before="0" w:after="0"/>
        <w:rPr>
          <w:sz w:val="22"/>
        </w:rPr>
      </w:pPr>
      <w:r w:rsidRPr="00F503FE">
        <w:rPr>
          <w:sz w:val="22"/>
        </w:rPr>
        <w:t xml:space="preserve">#PASS = </w:t>
      </w:r>
      <w:proofErr w:type="spellStart"/>
      <w:r w:rsidRPr="00F503FE">
        <w:rPr>
          <w:sz w:val="22"/>
        </w:rPr>
        <w:t>tgiclpass</w:t>
      </w:r>
      <w:proofErr w:type="spellEnd"/>
    </w:p>
    <w:p w14:paraId="202F13AA" w14:textId="77777777" w:rsidR="002A486C" w:rsidRPr="00F503FE" w:rsidRDefault="002A486C" w:rsidP="002A486C">
      <w:pPr>
        <w:snapToGrid w:val="0"/>
        <w:spacing w:before="0" w:after="0"/>
        <w:rPr>
          <w:sz w:val="22"/>
        </w:rPr>
      </w:pPr>
    </w:p>
    <w:p w14:paraId="4912258B" w14:textId="77777777" w:rsidR="002A486C" w:rsidRPr="00F503FE" w:rsidRDefault="002A486C" w:rsidP="002A486C">
      <w:pPr>
        <w:snapToGrid w:val="0"/>
        <w:spacing w:before="0" w:after="0"/>
        <w:rPr>
          <w:sz w:val="22"/>
        </w:rPr>
      </w:pPr>
      <w:r w:rsidRPr="00F503FE">
        <w:rPr>
          <w:sz w:val="22"/>
        </w:rPr>
        <w:t xml:space="preserve"># database driver. Can be </w:t>
      </w:r>
      <w:proofErr w:type="spellStart"/>
      <w:r w:rsidRPr="00F503FE">
        <w:rPr>
          <w:sz w:val="22"/>
        </w:rPr>
        <w:t>mysql</w:t>
      </w:r>
      <w:proofErr w:type="spellEnd"/>
      <w:r w:rsidRPr="00F503FE">
        <w:rPr>
          <w:sz w:val="22"/>
        </w:rPr>
        <w:t xml:space="preserve">, oracle or </w:t>
      </w:r>
      <w:proofErr w:type="spellStart"/>
      <w:proofErr w:type="gramStart"/>
      <w:r w:rsidRPr="00F503FE">
        <w:rPr>
          <w:sz w:val="22"/>
        </w:rPr>
        <w:t>postgre</w:t>
      </w:r>
      <w:proofErr w:type="spellEnd"/>
      <w:proofErr w:type="gramEnd"/>
    </w:p>
    <w:p w14:paraId="58371598" w14:textId="77777777" w:rsidR="002A486C" w:rsidRPr="00F503FE" w:rsidRDefault="002A486C" w:rsidP="002A486C">
      <w:pPr>
        <w:snapToGrid w:val="0"/>
        <w:spacing w:before="0" w:after="0"/>
        <w:rPr>
          <w:sz w:val="22"/>
        </w:rPr>
      </w:pPr>
      <w:r w:rsidRPr="00F503FE">
        <w:rPr>
          <w:sz w:val="22"/>
        </w:rPr>
        <w:t xml:space="preserve">#DRIVER = </w:t>
      </w:r>
      <w:proofErr w:type="spellStart"/>
      <w:r w:rsidRPr="00F503FE">
        <w:rPr>
          <w:sz w:val="22"/>
        </w:rPr>
        <w:t>postgre</w:t>
      </w:r>
      <w:proofErr w:type="spellEnd"/>
    </w:p>
    <w:p w14:paraId="544448BA" w14:textId="77777777" w:rsidR="002A486C" w:rsidRPr="00F503FE" w:rsidRDefault="002A486C" w:rsidP="002A486C">
      <w:pPr>
        <w:snapToGrid w:val="0"/>
        <w:spacing w:before="0" w:after="0"/>
        <w:rPr>
          <w:sz w:val="22"/>
        </w:rPr>
      </w:pPr>
    </w:p>
    <w:p w14:paraId="5AA6DF9C" w14:textId="77777777" w:rsidR="002A486C" w:rsidRPr="00F503FE" w:rsidRDefault="002A486C" w:rsidP="002A486C">
      <w:pPr>
        <w:snapToGrid w:val="0"/>
        <w:spacing w:before="0" w:after="0"/>
        <w:rPr>
          <w:sz w:val="22"/>
        </w:rPr>
      </w:pPr>
      <w:r w:rsidRPr="00F503FE">
        <w:rPr>
          <w:sz w:val="22"/>
        </w:rPr>
        <w:t>#SERVER = localhost</w:t>
      </w:r>
    </w:p>
    <w:p w14:paraId="4EDD4DEB" w14:textId="77777777" w:rsidR="002A486C" w:rsidRPr="00F503FE" w:rsidRDefault="002A486C" w:rsidP="002A486C">
      <w:pPr>
        <w:snapToGrid w:val="0"/>
        <w:spacing w:before="0" w:after="0"/>
        <w:rPr>
          <w:sz w:val="22"/>
        </w:rPr>
      </w:pPr>
    </w:p>
    <w:p w14:paraId="1B031FF1" w14:textId="77777777" w:rsidR="002A486C" w:rsidRPr="00F503FE" w:rsidRDefault="002A486C" w:rsidP="002A486C">
      <w:pPr>
        <w:snapToGrid w:val="0"/>
        <w:spacing w:before="0" w:after="0"/>
        <w:rPr>
          <w:sz w:val="22"/>
        </w:rPr>
      </w:pPr>
      <w:r w:rsidRPr="00F503FE">
        <w:rPr>
          <w:sz w:val="22"/>
        </w:rPr>
        <w:t xml:space="preserve">#SCHEMA = </w:t>
      </w:r>
      <w:proofErr w:type="spellStart"/>
      <w:r w:rsidRPr="00F503FE">
        <w:rPr>
          <w:sz w:val="22"/>
        </w:rPr>
        <w:t>tgicldb</w:t>
      </w:r>
      <w:proofErr w:type="spellEnd"/>
    </w:p>
    <w:p w14:paraId="146060E6" w14:textId="0AE9D93E" w:rsidR="002A486C" w:rsidRDefault="002A486C" w:rsidP="004C29F2">
      <w:pPr>
        <w:snapToGrid w:val="0"/>
        <w:spacing w:before="0" w:after="0"/>
        <w:rPr>
          <w:rFonts w:cs="Times New Roman"/>
          <w:b/>
          <w:bCs/>
          <w:sz w:val="22"/>
        </w:rPr>
      </w:pPr>
      <w:r>
        <w:rPr>
          <w:rFonts w:cs="Times New Roman"/>
          <w:b/>
          <w:bCs/>
          <w:sz w:val="22"/>
        </w:rPr>
        <w:br w:type="page"/>
      </w:r>
    </w:p>
    <w:p w14:paraId="73AC14FB" w14:textId="7ABA9893" w:rsidR="004961C2" w:rsidRPr="004C29F2" w:rsidRDefault="004961C2" w:rsidP="004C29F2">
      <w:pPr>
        <w:snapToGrid w:val="0"/>
        <w:spacing w:before="0" w:after="0"/>
        <w:rPr>
          <w:rFonts w:cs="Times New Roman"/>
          <w:b/>
          <w:bCs/>
          <w:sz w:val="22"/>
        </w:rPr>
      </w:pPr>
      <w:r w:rsidRPr="004C29F2">
        <w:rPr>
          <w:rFonts w:cs="Times New Roman"/>
          <w:b/>
          <w:bCs/>
          <w:sz w:val="22"/>
        </w:rPr>
        <w:lastRenderedPageBreak/>
        <w:t xml:space="preserve">Supplementary file </w:t>
      </w:r>
      <w:r w:rsidR="002A486C">
        <w:rPr>
          <w:rFonts w:cs="Times New Roman"/>
          <w:b/>
          <w:bCs/>
          <w:sz w:val="22"/>
        </w:rPr>
        <w:t>2</w:t>
      </w:r>
      <w:r w:rsidRPr="004C29F2">
        <w:rPr>
          <w:rFonts w:cs="Times New Roman"/>
          <w:b/>
          <w:bCs/>
          <w:sz w:val="22"/>
        </w:rPr>
        <w:t xml:space="preserve"> (File S</w:t>
      </w:r>
      <w:r w:rsidR="002A486C">
        <w:rPr>
          <w:rFonts w:cs="Times New Roman"/>
          <w:b/>
          <w:bCs/>
          <w:sz w:val="22"/>
        </w:rPr>
        <w:t>2</w:t>
      </w:r>
      <w:r w:rsidRPr="004C29F2">
        <w:rPr>
          <w:rFonts w:cs="Times New Roman"/>
          <w:b/>
          <w:bCs/>
          <w:sz w:val="22"/>
        </w:rPr>
        <w:t xml:space="preserve">): </w:t>
      </w:r>
    </w:p>
    <w:p w14:paraId="7393F0EE" w14:textId="77777777" w:rsidR="004C29F2" w:rsidRPr="004C29F2" w:rsidRDefault="004C29F2" w:rsidP="004C29F2">
      <w:pPr>
        <w:snapToGrid w:val="0"/>
        <w:spacing w:before="0" w:after="0"/>
        <w:rPr>
          <w:rFonts w:cs="Times New Roman"/>
          <w:b/>
          <w:bCs/>
          <w:sz w:val="22"/>
        </w:rPr>
      </w:pPr>
    </w:p>
    <w:p w14:paraId="7922ACBB" w14:textId="77777777" w:rsidR="004C29F2" w:rsidRPr="004C29F2" w:rsidRDefault="004C29F2" w:rsidP="004C29F2">
      <w:pPr>
        <w:snapToGrid w:val="0"/>
        <w:spacing w:before="0" w:after="0"/>
        <w:rPr>
          <w:rFonts w:eastAsia="SimSun" w:cs="Times New Roman"/>
          <w:sz w:val="22"/>
        </w:rPr>
      </w:pPr>
      <w:r w:rsidRPr="004C29F2">
        <w:rPr>
          <w:rFonts w:eastAsia="SimSun" w:cs="Times New Roman"/>
          <w:b/>
          <w:bCs/>
          <w:sz w:val="22"/>
        </w:rPr>
        <w:t xml:space="preserve">Gene annotation using KIPE: MYB annotator and </w:t>
      </w:r>
      <w:proofErr w:type="spellStart"/>
      <w:r w:rsidRPr="004C29F2">
        <w:rPr>
          <w:rFonts w:eastAsia="SimSun" w:cs="Times New Roman"/>
          <w:b/>
          <w:bCs/>
          <w:sz w:val="22"/>
        </w:rPr>
        <w:t>bHLH</w:t>
      </w:r>
      <w:proofErr w:type="spellEnd"/>
      <w:r w:rsidRPr="004C29F2">
        <w:rPr>
          <w:rFonts w:eastAsia="SimSun" w:cs="Times New Roman"/>
          <w:b/>
          <w:bCs/>
          <w:sz w:val="22"/>
        </w:rPr>
        <w:t xml:space="preserve"> annotator.</w:t>
      </w:r>
    </w:p>
    <w:p w14:paraId="4249752C" w14:textId="77777777" w:rsidR="004C29F2" w:rsidRPr="004C29F2" w:rsidRDefault="004C29F2" w:rsidP="004C29F2">
      <w:pPr>
        <w:snapToGrid w:val="0"/>
        <w:spacing w:before="0" w:after="0"/>
        <w:rPr>
          <w:rFonts w:eastAsia="SimSun" w:cs="Times New Roman"/>
          <w:sz w:val="22"/>
        </w:rPr>
      </w:pPr>
    </w:p>
    <w:p w14:paraId="172100EA" w14:textId="77777777" w:rsidR="004C29F2" w:rsidRPr="004C29F2" w:rsidRDefault="004C29F2" w:rsidP="004C29F2">
      <w:pPr>
        <w:snapToGrid w:val="0"/>
        <w:spacing w:before="0" w:after="0"/>
        <w:rPr>
          <w:rFonts w:eastAsia="SimSun" w:cs="Times New Roman"/>
          <w:sz w:val="22"/>
        </w:rPr>
      </w:pPr>
      <w:r w:rsidRPr="004C29F2">
        <w:rPr>
          <w:rFonts w:eastAsia="SimSun" w:cs="Times New Roman"/>
          <w:sz w:val="22"/>
        </w:rPr>
        <w:t>The flavonoid biosynthesis genes were annotated using KIPEs (https://doi.org/10.3390/plants9091103). The results were as follows,</w:t>
      </w:r>
    </w:p>
    <w:p w14:paraId="682CC202" w14:textId="77777777" w:rsidR="004C29F2" w:rsidRPr="004C29F2" w:rsidRDefault="004C29F2" w:rsidP="004C29F2">
      <w:pPr>
        <w:snapToGrid w:val="0"/>
        <w:spacing w:before="0" w:after="0"/>
        <w:rPr>
          <w:rFonts w:eastAsia="SimSun" w:cs="Times New Roman"/>
          <w:sz w:val="22"/>
        </w:rPr>
      </w:pPr>
    </w:p>
    <w:p w14:paraId="181BBEFD" w14:textId="77777777" w:rsidR="004C29F2" w:rsidRPr="004C29F2" w:rsidRDefault="004C29F2" w:rsidP="004C29F2">
      <w:pPr>
        <w:snapToGrid w:val="0"/>
        <w:spacing w:before="0" w:after="0"/>
        <w:rPr>
          <w:rFonts w:eastAsia="SimSun" w:cs="Times New Roman"/>
          <w:sz w:val="22"/>
        </w:rPr>
      </w:pPr>
      <w:r w:rsidRPr="004C29F2">
        <w:rPr>
          <w:rFonts w:eastAsia="SimSun" w:cs="Times New Roman"/>
          <w:sz w:val="22"/>
        </w:rPr>
        <w:t>C4H (Unigene11276) was predicted as C4H.</w:t>
      </w:r>
    </w:p>
    <w:p w14:paraId="7B7AB7D7" w14:textId="77777777" w:rsidR="004C29F2" w:rsidRPr="004C29F2" w:rsidRDefault="004C29F2" w:rsidP="004C29F2">
      <w:pPr>
        <w:snapToGrid w:val="0"/>
        <w:spacing w:before="0" w:after="0"/>
        <w:rPr>
          <w:rFonts w:eastAsia="SimSun" w:cs="Times New Roman"/>
          <w:sz w:val="22"/>
        </w:rPr>
      </w:pPr>
    </w:p>
    <w:p w14:paraId="2DEB9B55" w14:textId="77777777" w:rsidR="004C29F2" w:rsidRPr="004C29F2" w:rsidRDefault="004C29F2" w:rsidP="004C29F2">
      <w:pPr>
        <w:snapToGrid w:val="0"/>
        <w:spacing w:before="0" w:after="0"/>
        <w:rPr>
          <w:rFonts w:eastAsia="SimSun" w:cs="Times New Roman"/>
          <w:sz w:val="22"/>
        </w:rPr>
      </w:pPr>
      <w:r w:rsidRPr="004C29F2">
        <w:rPr>
          <w:rFonts w:eastAsia="SimSun" w:cs="Times New Roman"/>
          <w:sz w:val="22"/>
        </w:rPr>
        <w:t>4CL (Unigene40562) failed to be annotated as 4CL.</w:t>
      </w:r>
    </w:p>
    <w:p w14:paraId="42B2D8D5" w14:textId="77777777" w:rsidR="004C29F2" w:rsidRPr="004C29F2" w:rsidRDefault="004C29F2" w:rsidP="004C29F2">
      <w:pPr>
        <w:snapToGrid w:val="0"/>
        <w:spacing w:before="0" w:after="0"/>
        <w:rPr>
          <w:rFonts w:eastAsia="SimSun" w:cs="Times New Roman"/>
          <w:sz w:val="22"/>
        </w:rPr>
      </w:pPr>
    </w:p>
    <w:p w14:paraId="62352BC2" w14:textId="77777777" w:rsidR="004C29F2" w:rsidRPr="004C29F2" w:rsidRDefault="004C29F2" w:rsidP="004C29F2">
      <w:pPr>
        <w:snapToGrid w:val="0"/>
        <w:spacing w:before="0" w:after="0"/>
        <w:rPr>
          <w:rFonts w:eastAsia="SimSun" w:cs="Times New Roman"/>
          <w:sz w:val="22"/>
        </w:rPr>
      </w:pPr>
      <w:r w:rsidRPr="004C29F2">
        <w:rPr>
          <w:rFonts w:eastAsia="SimSun" w:cs="Times New Roman"/>
          <w:sz w:val="22"/>
        </w:rPr>
        <w:t>CHS (Aa09g08140, Aa09g08170, Aa09g08180, Aa01g20250) was predicted as CHS, but CHS (Aa09g08160) was not.</w:t>
      </w:r>
    </w:p>
    <w:p w14:paraId="2CDC9D26" w14:textId="77777777" w:rsidR="004C29F2" w:rsidRPr="004C29F2" w:rsidRDefault="004C29F2" w:rsidP="004C29F2">
      <w:pPr>
        <w:snapToGrid w:val="0"/>
        <w:spacing w:before="0" w:after="0"/>
        <w:rPr>
          <w:rFonts w:eastAsia="SimSun" w:cs="Times New Roman"/>
          <w:sz w:val="22"/>
        </w:rPr>
      </w:pPr>
    </w:p>
    <w:p w14:paraId="26859552" w14:textId="77777777" w:rsidR="004C29F2" w:rsidRPr="004C29F2" w:rsidRDefault="004C29F2" w:rsidP="004C29F2">
      <w:pPr>
        <w:snapToGrid w:val="0"/>
        <w:spacing w:before="0" w:after="0"/>
        <w:rPr>
          <w:rFonts w:eastAsia="SimSun" w:cs="Times New Roman"/>
          <w:sz w:val="22"/>
        </w:rPr>
      </w:pPr>
      <w:r w:rsidRPr="004C29F2">
        <w:rPr>
          <w:rFonts w:eastAsia="SimSun" w:cs="Times New Roman"/>
          <w:sz w:val="22"/>
        </w:rPr>
        <w:t>Only CHI (Unigene23055) was predicted as CHI1, whereas CHI (Unigene23233, Unigene56831, Unigene56832, Unigene20585, Unigene56828) was not annotated.</w:t>
      </w:r>
    </w:p>
    <w:p w14:paraId="6DBE2E72" w14:textId="77777777" w:rsidR="004C29F2" w:rsidRPr="004C29F2" w:rsidRDefault="004C29F2" w:rsidP="004C29F2">
      <w:pPr>
        <w:snapToGrid w:val="0"/>
        <w:spacing w:before="0" w:after="0"/>
        <w:rPr>
          <w:rFonts w:eastAsia="SimSun" w:cs="Times New Roman"/>
          <w:sz w:val="22"/>
        </w:rPr>
      </w:pPr>
    </w:p>
    <w:p w14:paraId="3408CC71" w14:textId="77777777" w:rsidR="004C29F2" w:rsidRPr="004C29F2" w:rsidRDefault="004C29F2" w:rsidP="004C29F2">
      <w:pPr>
        <w:snapToGrid w:val="0"/>
        <w:spacing w:before="0" w:after="0"/>
        <w:rPr>
          <w:rFonts w:eastAsia="SimSun" w:cs="Times New Roman"/>
          <w:sz w:val="22"/>
        </w:rPr>
      </w:pPr>
      <w:r w:rsidRPr="004C29F2">
        <w:rPr>
          <w:rFonts w:eastAsia="SimSun" w:cs="Times New Roman"/>
          <w:sz w:val="22"/>
        </w:rPr>
        <w:t>F3’H (Unigene14530) was predicted as F3H.</w:t>
      </w:r>
    </w:p>
    <w:p w14:paraId="5097DCCC" w14:textId="77777777" w:rsidR="004C29F2" w:rsidRPr="004C29F2" w:rsidRDefault="004C29F2" w:rsidP="004C29F2">
      <w:pPr>
        <w:snapToGrid w:val="0"/>
        <w:spacing w:before="0" w:after="0"/>
        <w:rPr>
          <w:rFonts w:eastAsia="SimSun" w:cs="Times New Roman"/>
          <w:sz w:val="22"/>
        </w:rPr>
      </w:pPr>
    </w:p>
    <w:p w14:paraId="6CFE5E77" w14:textId="77777777" w:rsidR="004C29F2" w:rsidRPr="004C29F2" w:rsidRDefault="004C29F2" w:rsidP="004C29F2">
      <w:pPr>
        <w:snapToGrid w:val="0"/>
        <w:spacing w:before="0" w:after="0"/>
        <w:rPr>
          <w:rFonts w:eastAsia="SimSun" w:cs="Times New Roman"/>
          <w:sz w:val="22"/>
        </w:rPr>
      </w:pPr>
      <w:r w:rsidRPr="004C29F2">
        <w:rPr>
          <w:rFonts w:eastAsia="SimSun" w:cs="Times New Roman"/>
          <w:sz w:val="22"/>
        </w:rPr>
        <w:t>F3H (Unigene43097) was not annotated.</w:t>
      </w:r>
    </w:p>
    <w:p w14:paraId="757AEBB2" w14:textId="77777777" w:rsidR="004C29F2" w:rsidRPr="004C29F2" w:rsidRDefault="004C29F2" w:rsidP="004C29F2">
      <w:pPr>
        <w:snapToGrid w:val="0"/>
        <w:spacing w:before="0" w:after="0"/>
        <w:rPr>
          <w:rFonts w:eastAsia="SimSun" w:cs="Times New Roman"/>
          <w:sz w:val="22"/>
        </w:rPr>
      </w:pPr>
    </w:p>
    <w:p w14:paraId="07B0FE3C" w14:textId="77777777" w:rsidR="004C29F2" w:rsidRPr="004C29F2" w:rsidRDefault="004C29F2" w:rsidP="004C29F2">
      <w:pPr>
        <w:snapToGrid w:val="0"/>
        <w:spacing w:before="0" w:after="0"/>
        <w:rPr>
          <w:rFonts w:eastAsia="SimSun" w:cs="Times New Roman"/>
          <w:sz w:val="22"/>
        </w:rPr>
      </w:pPr>
      <w:r w:rsidRPr="004C29F2">
        <w:rPr>
          <w:rFonts w:eastAsia="SimSun" w:cs="Times New Roman"/>
          <w:sz w:val="22"/>
        </w:rPr>
        <w:t>DFR (Unigene27457, Unigene4563) was predicted as DFR, while DFR (Unigene9578, Unigene55680, Unigene11713) was not.</w:t>
      </w:r>
    </w:p>
    <w:p w14:paraId="2C15ECEF" w14:textId="77777777" w:rsidR="004C29F2" w:rsidRPr="004C29F2" w:rsidRDefault="004C29F2" w:rsidP="004C29F2">
      <w:pPr>
        <w:snapToGrid w:val="0"/>
        <w:spacing w:before="0" w:after="0"/>
        <w:rPr>
          <w:rFonts w:eastAsia="SimSun" w:cs="Times New Roman"/>
          <w:sz w:val="22"/>
        </w:rPr>
      </w:pPr>
    </w:p>
    <w:p w14:paraId="602F5BF2" w14:textId="77777777" w:rsidR="004C29F2" w:rsidRPr="004C29F2" w:rsidRDefault="004C29F2" w:rsidP="004C29F2">
      <w:pPr>
        <w:snapToGrid w:val="0"/>
        <w:spacing w:before="0" w:after="0"/>
        <w:rPr>
          <w:rFonts w:eastAsia="SimSun" w:cs="Times New Roman"/>
          <w:sz w:val="22"/>
        </w:rPr>
      </w:pPr>
      <w:r w:rsidRPr="004C29F2">
        <w:rPr>
          <w:rFonts w:eastAsia="SimSun" w:cs="Times New Roman"/>
          <w:sz w:val="22"/>
        </w:rPr>
        <w:t>5,3GT (Unigene42802, Unigene4645) failed to annotate. There was no 5,3GT in the flavonoid biosynthesis gene database of KIPEs.</w:t>
      </w:r>
    </w:p>
    <w:p w14:paraId="13E74BED" w14:textId="77777777" w:rsidR="004C29F2" w:rsidRPr="004C29F2" w:rsidRDefault="004C29F2" w:rsidP="004C29F2">
      <w:pPr>
        <w:snapToGrid w:val="0"/>
        <w:spacing w:before="0" w:after="0"/>
        <w:rPr>
          <w:rFonts w:eastAsia="SimSun" w:cs="Times New Roman"/>
          <w:sz w:val="22"/>
        </w:rPr>
      </w:pPr>
    </w:p>
    <w:p w14:paraId="2B5883FD" w14:textId="77777777" w:rsidR="004C29F2" w:rsidRPr="004C29F2" w:rsidRDefault="004C29F2" w:rsidP="004C29F2">
      <w:pPr>
        <w:snapToGrid w:val="0"/>
        <w:spacing w:before="0" w:after="0"/>
        <w:rPr>
          <w:rFonts w:eastAsia="SimSun" w:cs="Times New Roman"/>
          <w:sz w:val="22"/>
        </w:rPr>
      </w:pPr>
      <w:r w:rsidRPr="004C29F2">
        <w:rPr>
          <w:rFonts w:eastAsia="SimSun" w:cs="Times New Roman"/>
          <w:sz w:val="22"/>
        </w:rPr>
        <w:t>ANS (Aa06g11550) was identified as ANS.</w:t>
      </w:r>
    </w:p>
    <w:p w14:paraId="7DCC3FEC" w14:textId="77777777" w:rsidR="004C29F2" w:rsidRPr="004C29F2" w:rsidRDefault="004C29F2" w:rsidP="004C29F2">
      <w:pPr>
        <w:snapToGrid w:val="0"/>
        <w:spacing w:before="0" w:after="0"/>
        <w:rPr>
          <w:rFonts w:eastAsia="SimSun" w:cs="Times New Roman"/>
          <w:sz w:val="22"/>
        </w:rPr>
      </w:pPr>
    </w:p>
    <w:p w14:paraId="1FBD37B9" w14:textId="77777777" w:rsidR="004C29F2" w:rsidRPr="004C29F2" w:rsidRDefault="004C29F2" w:rsidP="004C29F2">
      <w:pPr>
        <w:snapToGrid w:val="0"/>
        <w:spacing w:before="0" w:after="0"/>
        <w:rPr>
          <w:rFonts w:eastAsia="SimSun" w:cs="Times New Roman"/>
          <w:sz w:val="22"/>
        </w:rPr>
      </w:pPr>
      <w:r w:rsidRPr="004C29F2">
        <w:rPr>
          <w:rFonts w:eastAsia="SimSun" w:cs="Times New Roman"/>
          <w:sz w:val="22"/>
        </w:rPr>
        <w:t>All of LAR (Unigene59237, Unigene36956, Unigene61334, Unigene16430, Unigene39856, Unigene39857) were annotated as LAR.</w:t>
      </w:r>
    </w:p>
    <w:p w14:paraId="390F78C4" w14:textId="77777777" w:rsidR="004C29F2" w:rsidRPr="004C29F2" w:rsidRDefault="004C29F2" w:rsidP="004C29F2">
      <w:pPr>
        <w:snapToGrid w:val="0"/>
        <w:spacing w:before="0" w:after="0"/>
        <w:rPr>
          <w:rFonts w:eastAsia="SimSun" w:cs="Times New Roman"/>
          <w:sz w:val="22"/>
        </w:rPr>
      </w:pPr>
    </w:p>
    <w:p w14:paraId="2198D8C3" w14:textId="77777777" w:rsidR="004C29F2" w:rsidRPr="004C29F2" w:rsidRDefault="004C29F2" w:rsidP="004C29F2">
      <w:pPr>
        <w:snapToGrid w:val="0"/>
        <w:spacing w:before="0" w:after="0"/>
        <w:rPr>
          <w:rFonts w:eastAsia="SimSun" w:cs="Times New Roman"/>
          <w:sz w:val="22"/>
        </w:rPr>
      </w:pPr>
      <w:r w:rsidRPr="004C29F2">
        <w:rPr>
          <w:rFonts w:eastAsia="SimSun" w:cs="Times New Roman"/>
          <w:sz w:val="22"/>
        </w:rPr>
        <w:t>ANR (Unigene7781, Unigene33858) but not ANR (Unigene7779, Unigene27559) were predicted as ANR.</w:t>
      </w:r>
    </w:p>
    <w:p w14:paraId="7FC07758" w14:textId="77777777" w:rsidR="004C29F2" w:rsidRPr="004C29F2" w:rsidRDefault="004C29F2" w:rsidP="004C29F2">
      <w:pPr>
        <w:snapToGrid w:val="0"/>
        <w:spacing w:before="0" w:after="0"/>
        <w:rPr>
          <w:rFonts w:eastAsia="SimSun" w:cs="Times New Roman"/>
          <w:sz w:val="22"/>
        </w:rPr>
      </w:pPr>
    </w:p>
    <w:p w14:paraId="15AF6840" w14:textId="77777777" w:rsidR="004C29F2" w:rsidRPr="004C29F2" w:rsidRDefault="004C29F2" w:rsidP="004C29F2">
      <w:pPr>
        <w:snapToGrid w:val="0"/>
        <w:spacing w:before="0" w:after="0"/>
        <w:rPr>
          <w:rFonts w:eastAsia="SimSun" w:cs="Times New Roman"/>
          <w:sz w:val="22"/>
        </w:rPr>
      </w:pPr>
    </w:p>
    <w:p w14:paraId="053F2DB4" w14:textId="77777777" w:rsidR="004C29F2" w:rsidRPr="004C29F2" w:rsidRDefault="004C29F2" w:rsidP="004C29F2">
      <w:pPr>
        <w:snapToGrid w:val="0"/>
        <w:spacing w:before="0" w:after="0"/>
        <w:rPr>
          <w:rFonts w:eastAsia="SimSun" w:cs="Times New Roman"/>
          <w:sz w:val="22"/>
        </w:rPr>
      </w:pPr>
      <w:r w:rsidRPr="004C29F2">
        <w:rPr>
          <w:rFonts w:eastAsia="SimSun" w:cs="Times New Roman"/>
          <w:sz w:val="22"/>
        </w:rPr>
        <w:t>MYB was predicted using the MYB annotator (https://doi.org/10.1186/s12864-022-08452-5). The phylogenetic tree was constructed with representative MYB sequences. The result was as follows,</w:t>
      </w:r>
    </w:p>
    <w:p w14:paraId="63C90CAF" w14:textId="77777777" w:rsidR="004C29F2" w:rsidRPr="004C29F2" w:rsidRDefault="004C29F2" w:rsidP="004C29F2">
      <w:pPr>
        <w:snapToGrid w:val="0"/>
        <w:spacing w:before="0" w:after="0"/>
        <w:rPr>
          <w:rFonts w:eastAsia="SimSun" w:cs="Times New Roman"/>
          <w:sz w:val="22"/>
        </w:rPr>
      </w:pPr>
    </w:p>
    <w:p w14:paraId="32F87B8E" w14:textId="77777777" w:rsidR="004C29F2" w:rsidRPr="004C29F2" w:rsidRDefault="004C29F2" w:rsidP="004C29F2">
      <w:pPr>
        <w:snapToGrid w:val="0"/>
        <w:spacing w:before="0" w:after="0"/>
        <w:rPr>
          <w:rFonts w:eastAsia="SimSun" w:cs="Times New Roman"/>
          <w:sz w:val="22"/>
        </w:rPr>
      </w:pPr>
      <w:r w:rsidRPr="004C29F2">
        <w:rPr>
          <w:rFonts w:eastAsia="SimSun" w:cs="Times New Roman"/>
          <w:sz w:val="22"/>
        </w:rPr>
        <w:t>The phylogenetic relationship of MYB2 (unigene32682) was closest to MYB113, Arabidopsis-thaliana-At1g66370-At2R-MYB113.</w:t>
      </w:r>
    </w:p>
    <w:p w14:paraId="01A8B23C" w14:textId="77777777" w:rsidR="004C29F2" w:rsidRPr="004C29F2" w:rsidRDefault="004C29F2" w:rsidP="004C29F2">
      <w:pPr>
        <w:snapToGrid w:val="0"/>
        <w:spacing w:before="0" w:after="0"/>
        <w:rPr>
          <w:rFonts w:eastAsia="SimSun" w:cs="Times New Roman"/>
          <w:sz w:val="22"/>
        </w:rPr>
      </w:pPr>
    </w:p>
    <w:p w14:paraId="3FCA4B63" w14:textId="77777777" w:rsidR="004C29F2" w:rsidRPr="004C29F2" w:rsidRDefault="004C29F2" w:rsidP="004C29F2">
      <w:pPr>
        <w:snapToGrid w:val="0"/>
        <w:spacing w:before="0" w:after="0"/>
        <w:rPr>
          <w:rFonts w:eastAsia="SimSun" w:cs="Times New Roman"/>
          <w:sz w:val="22"/>
        </w:rPr>
      </w:pPr>
      <w:r w:rsidRPr="004C29F2">
        <w:rPr>
          <w:rFonts w:eastAsia="SimSun" w:cs="Times New Roman"/>
          <w:sz w:val="22"/>
        </w:rPr>
        <w:t>The phylogenetic relationship of MYB124 (Unigene12793) was closest to MYB042, Solanum-lycopersicum-v2.3-Solyc05g007160.2-Sl2R-MYB042.</w:t>
      </w:r>
    </w:p>
    <w:p w14:paraId="4EBAF985" w14:textId="77777777" w:rsidR="004C29F2" w:rsidRPr="004C29F2" w:rsidRDefault="004C29F2" w:rsidP="004C29F2">
      <w:pPr>
        <w:snapToGrid w:val="0"/>
        <w:spacing w:before="0" w:after="0"/>
        <w:rPr>
          <w:rFonts w:eastAsia="SimSun" w:cs="Times New Roman"/>
          <w:sz w:val="22"/>
        </w:rPr>
      </w:pPr>
    </w:p>
    <w:p w14:paraId="76033F7A" w14:textId="77777777" w:rsidR="004C29F2" w:rsidRPr="004C29F2" w:rsidRDefault="004C29F2" w:rsidP="004C29F2">
      <w:pPr>
        <w:snapToGrid w:val="0"/>
        <w:spacing w:before="0" w:after="0"/>
        <w:rPr>
          <w:rFonts w:eastAsia="SimSun" w:cs="Times New Roman"/>
          <w:sz w:val="22"/>
        </w:rPr>
      </w:pPr>
      <w:r w:rsidRPr="004C29F2">
        <w:rPr>
          <w:rFonts w:eastAsia="SimSun" w:cs="Times New Roman"/>
          <w:sz w:val="22"/>
        </w:rPr>
        <w:t>The phylogenetic relationship of MYB106 (Unigene25781) was closest to MYB043, Solanum-lycopersicum-v2.3-Solyc05g007690.1-Sl2R-MYB043.</w:t>
      </w:r>
    </w:p>
    <w:p w14:paraId="75A71531" w14:textId="77777777" w:rsidR="004C29F2" w:rsidRPr="004C29F2" w:rsidRDefault="004C29F2" w:rsidP="004C29F2">
      <w:pPr>
        <w:snapToGrid w:val="0"/>
        <w:spacing w:before="0" w:after="0"/>
        <w:rPr>
          <w:rFonts w:eastAsia="SimSun" w:cs="Times New Roman"/>
          <w:sz w:val="22"/>
        </w:rPr>
      </w:pPr>
    </w:p>
    <w:p w14:paraId="25E4EBF8" w14:textId="77777777" w:rsidR="004C29F2" w:rsidRPr="004C29F2" w:rsidRDefault="004C29F2" w:rsidP="004C29F2">
      <w:pPr>
        <w:snapToGrid w:val="0"/>
        <w:spacing w:before="0" w:after="0"/>
        <w:rPr>
          <w:rFonts w:eastAsia="SimSun" w:cs="Times New Roman"/>
          <w:sz w:val="22"/>
        </w:rPr>
      </w:pPr>
      <w:r w:rsidRPr="004C29F2">
        <w:rPr>
          <w:rFonts w:eastAsia="SimSun" w:cs="Times New Roman"/>
          <w:sz w:val="22"/>
        </w:rPr>
        <w:t>Some of the assignments are surprising but might be caused by the incomplete transcriptome assembly. C4H and 4CL are probably not relevant for the anthocyanins. MYB2 (unigene32682) seems to be the important anthocyanin regulator and is thus a promising candidate.</w:t>
      </w:r>
    </w:p>
    <w:p w14:paraId="5A3D439D" w14:textId="77777777" w:rsidR="004C29F2" w:rsidRPr="004C29F2" w:rsidRDefault="004C29F2" w:rsidP="004C29F2">
      <w:pPr>
        <w:snapToGrid w:val="0"/>
        <w:spacing w:before="0" w:after="0"/>
        <w:rPr>
          <w:rFonts w:eastAsia="SimSun" w:cs="Times New Roman"/>
          <w:sz w:val="22"/>
        </w:rPr>
      </w:pPr>
    </w:p>
    <w:p w14:paraId="7B57B28D" w14:textId="77777777" w:rsidR="004C29F2" w:rsidRPr="004C29F2" w:rsidRDefault="004C29F2" w:rsidP="004C29F2">
      <w:pPr>
        <w:snapToGrid w:val="0"/>
        <w:spacing w:before="0" w:after="0"/>
        <w:rPr>
          <w:rFonts w:eastAsia="SimSun" w:cs="Times New Roman"/>
          <w:sz w:val="22"/>
        </w:rPr>
      </w:pPr>
    </w:p>
    <w:p w14:paraId="6E69C73A" w14:textId="77777777" w:rsidR="004C29F2" w:rsidRPr="004C29F2" w:rsidRDefault="004C29F2" w:rsidP="004C29F2">
      <w:pPr>
        <w:snapToGrid w:val="0"/>
        <w:spacing w:before="0" w:after="0"/>
        <w:rPr>
          <w:rFonts w:eastAsia="SimSun" w:cs="Times New Roman"/>
          <w:sz w:val="22"/>
        </w:rPr>
      </w:pPr>
      <w:proofErr w:type="spellStart"/>
      <w:r w:rsidRPr="004C29F2">
        <w:rPr>
          <w:rFonts w:eastAsia="SimSun" w:cs="Times New Roman"/>
          <w:sz w:val="22"/>
        </w:rPr>
        <w:t>bHLH</w:t>
      </w:r>
      <w:proofErr w:type="spellEnd"/>
      <w:r w:rsidRPr="004C29F2">
        <w:rPr>
          <w:rFonts w:eastAsia="SimSun" w:cs="Times New Roman"/>
          <w:sz w:val="22"/>
        </w:rPr>
        <w:t xml:space="preserve"> was predicted using the </w:t>
      </w:r>
      <w:proofErr w:type="spellStart"/>
      <w:r w:rsidRPr="004C29F2">
        <w:rPr>
          <w:rFonts w:eastAsia="SimSun" w:cs="Times New Roman"/>
          <w:sz w:val="22"/>
        </w:rPr>
        <w:t>bHLH</w:t>
      </w:r>
      <w:proofErr w:type="spellEnd"/>
      <w:r w:rsidRPr="004C29F2">
        <w:rPr>
          <w:rFonts w:eastAsia="SimSun" w:cs="Times New Roman"/>
          <w:sz w:val="22"/>
        </w:rPr>
        <w:t xml:space="preserve"> annotator (https://github.com/bpucker/bHLH_annotator). The phylogenetic tree was constructed with representative </w:t>
      </w:r>
      <w:proofErr w:type="spellStart"/>
      <w:r w:rsidRPr="004C29F2">
        <w:rPr>
          <w:rFonts w:eastAsia="SimSun" w:cs="Times New Roman"/>
          <w:sz w:val="22"/>
        </w:rPr>
        <w:t>bHLH</w:t>
      </w:r>
      <w:proofErr w:type="spellEnd"/>
      <w:r w:rsidRPr="004C29F2">
        <w:rPr>
          <w:rFonts w:eastAsia="SimSun" w:cs="Times New Roman"/>
          <w:sz w:val="22"/>
        </w:rPr>
        <w:t xml:space="preserve"> sequences. The results were as follows:</w:t>
      </w:r>
    </w:p>
    <w:p w14:paraId="6B0CED96" w14:textId="77777777" w:rsidR="004C29F2" w:rsidRPr="004C29F2" w:rsidRDefault="004C29F2" w:rsidP="004C29F2">
      <w:pPr>
        <w:snapToGrid w:val="0"/>
        <w:spacing w:before="0" w:after="0"/>
        <w:rPr>
          <w:rFonts w:eastAsia="SimSun" w:cs="Times New Roman"/>
          <w:sz w:val="22"/>
        </w:rPr>
      </w:pPr>
    </w:p>
    <w:p w14:paraId="6A037486" w14:textId="77777777" w:rsidR="004C29F2" w:rsidRPr="004C29F2" w:rsidRDefault="004C29F2" w:rsidP="004C29F2">
      <w:pPr>
        <w:snapToGrid w:val="0"/>
        <w:spacing w:before="0" w:after="0"/>
        <w:rPr>
          <w:rFonts w:eastAsia="SimSun" w:cs="Times New Roman"/>
          <w:sz w:val="22"/>
        </w:rPr>
      </w:pPr>
      <w:r w:rsidRPr="004C29F2">
        <w:rPr>
          <w:rFonts w:eastAsia="SimSun" w:cs="Times New Roman"/>
          <w:sz w:val="22"/>
        </w:rPr>
        <w:t>The phylogenetic relationship of bHLH35 (Unigene4957) was closest to AtbHLH027/AtbHLH035 of Arabidopsis thaliana.</w:t>
      </w:r>
    </w:p>
    <w:p w14:paraId="219A1B36" w14:textId="77777777" w:rsidR="004C29F2" w:rsidRPr="004C29F2" w:rsidRDefault="004C29F2" w:rsidP="004C29F2">
      <w:pPr>
        <w:snapToGrid w:val="0"/>
        <w:spacing w:before="0" w:after="0"/>
        <w:rPr>
          <w:rFonts w:eastAsia="SimSun" w:cs="Times New Roman"/>
          <w:sz w:val="22"/>
        </w:rPr>
      </w:pPr>
    </w:p>
    <w:p w14:paraId="3012BAFD" w14:textId="77777777" w:rsidR="004C29F2" w:rsidRPr="004C29F2" w:rsidRDefault="004C29F2" w:rsidP="004C29F2">
      <w:pPr>
        <w:snapToGrid w:val="0"/>
        <w:spacing w:before="0" w:after="0"/>
        <w:rPr>
          <w:rFonts w:eastAsia="SimSun" w:cs="Times New Roman"/>
          <w:sz w:val="22"/>
        </w:rPr>
      </w:pPr>
      <w:r w:rsidRPr="004C29F2">
        <w:rPr>
          <w:rFonts w:eastAsia="SimSun" w:cs="Times New Roman"/>
          <w:sz w:val="22"/>
        </w:rPr>
        <w:t>The phylogenetic relationship of bHLH51 (Unigene33982) was closest to AtbHLH051 of Arabidopsis thaliana.</w:t>
      </w:r>
    </w:p>
    <w:p w14:paraId="599C439E" w14:textId="77777777" w:rsidR="004C29F2" w:rsidRPr="004C29F2" w:rsidRDefault="004C29F2" w:rsidP="004C29F2">
      <w:pPr>
        <w:snapToGrid w:val="0"/>
        <w:spacing w:before="0" w:after="0"/>
        <w:rPr>
          <w:rFonts w:eastAsia="SimSun" w:cs="Times New Roman"/>
          <w:sz w:val="22"/>
        </w:rPr>
      </w:pPr>
    </w:p>
    <w:p w14:paraId="5ADAD7B8" w14:textId="77777777" w:rsidR="004C29F2" w:rsidRPr="004C29F2" w:rsidRDefault="004C29F2" w:rsidP="004C29F2">
      <w:pPr>
        <w:snapToGrid w:val="0"/>
        <w:spacing w:before="0" w:after="0"/>
        <w:rPr>
          <w:rFonts w:eastAsia="SimSun" w:cs="Times New Roman"/>
          <w:sz w:val="22"/>
        </w:rPr>
      </w:pPr>
      <w:r w:rsidRPr="004C29F2">
        <w:rPr>
          <w:rFonts w:eastAsia="SimSun" w:cs="Times New Roman"/>
          <w:sz w:val="22"/>
        </w:rPr>
        <w:t>The phylogenetic relationship of bHLH1 (Aa14g06660) was closest to AtbHLH042 of Arabidopsis thaliana.</w:t>
      </w:r>
    </w:p>
    <w:p w14:paraId="18928716" w14:textId="77777777" w:rsidR="004C29F2" w:rsidRPr="004C29F2" w:rsidRDefault="004C29F2" w:rsidP="004C29F2">
      <w:pPr>
        <w:snapToGrid w:val="0"/>
        <w:spacing w:before="0" w:after="0"/>
        <w:rPr>
          <w:rFonts w:eastAsia="SimSun" w:cs="Times New Roman"/>
          <w:sz w:val="22"/>
        </w:rPr>
      </w:pPr>
    </w:p>
    <w:p w14:paraId="48551748" w14:textId="77777777" w:rsidR="004C29F2" w:rsidRPr="004C29F2" w:rsidRDefault="004C29F2" w:rsidP="004C29F2">
      <w:pPr>
        <w:snapToGrid w:val="0"/>
        <w:spacing w:before="0" w:after="0"/>
        <w:rPr>
          <w:rFonts w:eastAsia="SimSun" w:cs="Times New Roman"/>
          <w:sz w:val="22"/>
        </w:rPr>
      </w:pPr>
      <w:r w:rsidRPr="004C29F2">
        <w:rPr>
          <w:rFonts w:eastAsia="SimSun" w:cs="Times New Roman"/>
          <w:sz w:val="22"/>
        </w:rPr>
        <w:t>The phylogenetic relationship of bHLH113 (Aa14g02910) was closest to AtbHLH123 of Arabidopsis thaliana.</w:t>
      </w:r>
    </w:p>
    <w:p w14:paraId="036AF928" w14:textId="77777777" w:rsidR="004C29F2" w:rsidRPr="004C29F2" w:rsidRDefault="004C29F2" w:rsidP="004C29F2">
      <w:pPr>
        <w:snapToGrid w:val="0"/>
        <w:spacing w:before="0" w:after="0"/>
        <w:rPr>
          <w:rFonts w:eastAsia="SimSun" w:cs="Times New Roman"/>
          <w:sz w:val="22"/>
        </w:rPr>
      </w:pPr>
    </w:p>
    <w:p w14:paraId="39E51866" w14:textId="77777777" w:rsidR="004C29F2" w:rsidRPr="004C29F2" w:rsidRDefault="004C29F2" w:rsidP="004C29F2">
      <w:pPr>
        <w:snapToGrid w:val="0"/>
        <w:spacing w:before="0" w:after="0"/>
        <w:rPr>
          <w:rFonts w:eastAsia="SimSun" w:cs="Times New Roman"/>
          <w:sz w:val="22"/>
        </w:rPr>
      </w:pPr>
      <w:r w:rsidRPr="004C29F2">
        <w:rPr>
          <w:rFonts w:eastAsia="SimSun" w:cs="Times New Roman"/>
          <w:sz w:val="22"/>
        </w:rPr>
        <w:t>The phylogenetic relationship of bHLH62 (Unigene57010) was closest to AtbHLH062 of Arabidopsis thaliana.</w:t>
      </w:r>
    </w:p>
    <w:p w14:paraId="24E5C29E" w14:textId="77777777" w:rsidR="004C29F2" w:rsidRPr="004C29F2" w:rsidRDefault="004C29F2" w:rsidP="004C29F2">
      <w:pPr>
        <w:snapToGrid w:val="0"/>
        <w:spacing w:before="0" w:after="0"/>
        <w:rPr>
          <w:rFonts w:eastAsia="SimSun" w:cs="Times New Roman"/>
          <w:sz w:val="22"/>
        </w:rPr>
      </w:pPr>
    </w:p>
    <w:p w14:paraId="1D67FEC4" w14:textId="77777777" w:rsidR="004C29F2" w:rsidRPr="004C29F2" w:rsidRDefault="004C29F2" w:rsidP="004C29F2">
      <w:pPr>
        <w:snapToGrid w:val="0"/>
        <w:spacing w:before="0" w:after="0"/>
        <w:rPr>
          <w:rFonts w:eastAsia="SimSun" w:cs="Times New Roman"/>
          <w:sz w:val="22"/>
        </w:rPr>
      </w:pPr>
      <w:r w:rsidRPr="004C29F2">
        <w:rPr>
          <w:rFonts w:eastAsia="SimSun" w:cs="Times New Roman"/>
          <w:sz w:val="22"/>
        </w:rPr>
        <w:t>The phylogenetic relationship of bHLH49 (Unigene58607) was closest to AtbHLH137 of Arabidopsis thaliana.</w:t>
      </w:r>
    </w:p>
    <w:p w14:paraId="39A5771A" w14:textId="77777777" w:rsidR="004C29F2" w:rsidRPr="004C29F2" w:rsidRDefault="004C29F2" w:rsidP="004C29F2">
      <w:pPr>
        <w:snapToGrid w:val="0"/>
        <w:spacing w:before="0" w:after="0"/>
        <w:rPr>
          <w:rFonts w:eastAsia="SimSun" w:cs="Times New Roman"/>
          <w:sz w:val="22"/>
        </w:rPr>
      </w:pPr>
    </w:p>
    <w:p w14:paraId="0885AADC" w14:textId="7E89B95D" w:rsidR="004C29F2" w:rsidRPr="004C29F2" w:rsidRDefault="004C29F2" w:rsidP="004C29F2">
      <w:pPr>
        <w:snapToGrid w:val="0"/>
        <w:spacing w:before="0" w:after="0"/>
        <w:rPr>
          <w:rFonts w:eastAsia="SimSun" w:cs="Times New Roman"/>
          <w:sz w:val="22"/>
        </w:rPr>
      </w:pPr>
      <w:r w:rsidRPr="004C29F2">
        <w:rPr>
          <w:rFonts w:eastAsia="SimSun" w:cs="Times New Roman"/>
          <w:sz w:val="22"/>
        </w:rPr>
        <w:t>bHLH57 (Unigene26120) was not annotated.</w:t>
      </w:r>
    </w:p>
    <w:sectPr w:rsidR="004C29F2" w:rsidRPr="004C29F2" w:rsidSect="00D66D37">
      <w:headerReference w:type="even" r:id="rId43"/>
      <w:footerReference w:type="even" r:id="rId44"/>
      <w:footerReference w:type="default" r:id="rId45"/>
      <w:headerReference w:type="first" r:id="rId46"/>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A87E6" w14:textId="77777777" w:rsidR="00C333D6" w:rsidRDefault="00C333D6" w:rsidP="00117666">
      <w:pPr>
        <w:spacing w:after="0"/>
      </w:pPr>
      <w:r>
        <w:separator/>
      </w:r>
    </w:p>
  </w:endnote>
  <w:endnote w:type="continuationSeparator" w:id="0">
    <w:p w14:paraId="4B5118FC" w14:textId="77777777" w:rsidR="00C333D6" w:rsidRDefault="00C333D6"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B28" w14:textId="77777777" w:rsidR="00000000"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000000"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4D054D26"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2FF27" w14:textId="77777777" w:rsidR="00000000"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000000"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085E15EB"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BC10B5" w14:textId="77777777" w:rsidR="00C333D6" w:rsidRDefault="00C333D6" w:rsidP="00117666">
      <w:pPr>
        <w:spacing w:after="0"/>
      </w:pPr>
      <w:r>
        <w:separator/>
      </w:r>
    </w:p>
  </w:footnote>
  <w:footnote w:type="continuationSeparator" w:id="0">
    <w:p w14:paraId="0100CA70" w14:textId="77777777" w:rsidR="00C333D6" w:rsidRDefault="00C333D6"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1EDBA" w14:textId="77777777" w:rsidR="00000000"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11A5B" w14:textId="77777777" w:rsidR="00000000" w:rsidRDefault="0093429D"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1821115517">
    <w:abstractNumId w:val="0"/>
  </w:num>
  <w:num w:numId="2" w16cid:durableId="1683165481">
    <w:abstractNumId w:val="4"/>
  </w:num>
  <w:num w:numId="3" w16cid:durableId="615480040">
    <w:abstractNumId w:val="1"/>
  </w:num>
  <w:num w:numId="4" w16cid:durableId="1566183234">
    <w:abstractNumId w:val="5"/>
  </w:num>
  <w:num w:numId="5" w16cid:durableId="18077027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59223692">
    <w:abstractNumId w:val="3"/>
  </w:num>
  <w:num w:numId="7" w16cid:durableId="1359550598">
    <w:abstractNumId w:val="6"/>
  </w:num>
  <w:num w:numId="8" w16cid:durableId="1559510671">
    <w:abstractNumId w:val="6"/>
  </w:num>
  <w:num w:numId="9" w16cid:durableId="1734543462">
    <w:abstractNumId w:val="6"/>
  </w:num>
  <w:num w:numId="10" w16cid:durableId="708839681">
    <w:abstractNumId w:val="6"/>
  </w:num>
  <w:num w:numId="11" w16cid:durableId="2046978920">
    <w:abstractNumId w:val="6"/>
  </w:num>
  <w:num w:numId="12" w16cid:durableId="2124614653">
    <w:abstractNumId w:val="6"/>
  </w:num>
  <w:num w:numId="13" w16cid:durableId="150105246">
    <w:abstractNumId w:val="3"/>
  </w:num>
  <w:num w:numId="14" w16cid:durableId="515769853">
    <w:abstractNumId w:val="2"/>
  </w:num>
  <w:num w:numId="15" w16cid:durableId="1753046014">
    <w:abstractNumId w:val="2"/>
  </w:num>
  <w:num w:numId="16" w16cid:durableId="665939894">
    <w:abstractNumId w:val="2"/>
  </w:num>
  <w:num w:numId="17" w16cid:durableId="2078749421">
    <w:abstractNumId w:val="2"/>
  </w:num>
  <w:num w:numId="18" w16cid:durableId="825047625">
    <w:abstractNumId w:val="2"/>
  </w:num>
  <w:num w:numId="19" w16cid:durableId="8038104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D24"/>
    <w:rsid w:val="0001436A"/>
    <w:rsid w:val="0002119D"/>
    <w:rsid w:val="000319F1"/>
    <w:rsid w:val="000336AA"/>
    <w:rsid w:val="00034304"/>
    <w:rsid w:val="00035434"/>
    <w:rsid w:val="000424BF"/>
    <w:rsid w:val="00052A14"/>
    <w:rsid w:val="00074B37"/>
    <w:rsid w:val="00077D53"/>
    <w:rsid w:val="00081373"/>
    <w:rsid w:val="00081732"/>
    <w:rsid w:val="000821C5"/>
    <w:rsid w:val="00094948"/>
    <w:rsid w:val="000A4B4D"/>
    <w:rsid w:val="000B05F1"/>
    <w:rsid w:val="000B1395"/>
    <w:rsid w:val="000B2F93"/>
    <w:rsid w:val="000C5D9E"/>
    <w:rsid w:val="000D17A2"/>
    <w:rsid w:val="000D59B1"/>
    <w:rsid w:val="000E4FDA"/>
    <w:rsid w:val="000F3D64"/>
    <w:rsid w:val="000F67B1"/>
    <w:rsid w:val="001030A7"/>
    <w:rsid w:val="00105FD9"/>
    <w:rsid w:val="001144D5"/>
    <w:rsid w:val="00115E71"/>
    <w:rsid w:val="00117666"/>
    <w:rsid w:val="001308C0"/>
    <w:rsid w:val="00130DF2"/>
    <w:rsid w:val="00152395"/>
    <w:rsid w:val="00152524"/>
    <w:rsid w:val="001549D3"/>
    <w:rsid w:val="00160065"/>
    <w:rsid w:val="001712C5"/>
    <w:rsid w:val="00177D84"/>
    <w:rsid w:val="001861B1"/>
    <w:rsid w:val="001906A4"/>
    <w:rsid w:val="001A3773"/>
    <w:rsid w:val="001F18C2"/>
    <w:rsid w:val="001F3537"/>
    <w:rsid w:val="001F6CBC"/>
    <w:rsid w:val="0022006F"/>
    <w:rsid w:val="00226E43"/>
    <w:rsid w:val="00263430"/>
    <w:rsid w:val="00267D18"/>
    <w:rsid w:val="002868E2"/>
    <w:rsid w:val="002869C3"/>
    <w:rsid w:val="00291441"/>
    <w:rsid w:val="002936E4"/>
    <w:rsid w:val="002A486C"/>
    <w:rsid w:val="002B4A57"/>
    <w:rsid w:val="002B54F7"/>
    <w:rsid w:val="002C055E"/>
    <w:rsid w:val="002C74CA"/>
    <w:rsid w:val="002C7681"/>
    <w:rsid w:val="002E4444"/>
    <w:rsid w:val="0030671F"/>
    <w:rsid w:val="00327678"/>
    <w:rsid w:val="00334E2C"/>
    <w:rsid w:val="003417B1"/>
    <w:rsid w:val="003422D7"/>
    <w:rsid w:val="0034345E"/>
    <w:rsid w:val="003544FB"/>
    <w:rsid w:val="00355598"/>
    <w:rsid w:val="003A337F"/>
    <w:rsid w:val="003B0C07"/>
    <w:rsid w:val="003B5CE9"/>
    <w:rsid w:val="003C6791"/>
    <w:rsid w:val="003D0764"/>
    <w:rsid w:val="003D2F2D"/>
    <w:rsid w:val="003D4EEA"/>
    <w:rsid w:val="003F6751"/>
    <w:rsid w:val="00401590"/>
    <w:rsid w:val="004047A6"/>
    <w:rsid w:val="00426C39"/>
    <w:rsid w:val="00442C5E"/>
    <w:rsid w:val="00447801"/>
    <w:rsid w:val="00452E9C"/>
    <w:rsid w:val="004735C8"/>
    <w:rsid w:val="00485D7A"/>
    <w:rsid w:val="004961C2"/>
    <w:rsid w:val="004961FF"/>
    <w:rsid w:val="004968D7"/>
    <w:rsid w:val="004B0D33"/>
    <w:rsid w:val="004B3264"/>
    <w:rsid w:val="004C29F2"/>
    <w:rsid w:val="004C639D"/>
    <w:rsid w:val="004C7B0D"/>
    <w:rsid w:val="004D5A3A"/>
    <w:rsid w:val="005015D2"/>
    <w:rsid w:val="005112B4"/>
    <w:rsid w:val="00517A89"/>
    <w:rsid w:val="005250F2"/>
    <w:rsid w:val="00531737"/>
    <w:rsid w:val="005540B1"/>
    <w:rsid w:val="0056446D"/>
    <w:rsid w:val="00593DD0"/>
    <w:rsid w:val="00593EEA"/>
    <w:rsid w:val="005A5EEE"/>
    <w:rsid w:val="005B0445"/>
    <w:rsid w:val="005B158C"/>
    <w:rsid w:val="005C204A"/>
    <w:rsid w:val="005F190F"/>
    <w:rsid w:val="006267B9"/>
    <w:rsid w:val="006375C7"/>
    <w:rsid w:val="00647956"/>
    <w:rsid w:val="00654E8F"/>
    <w:rsid w:val="00655D52"/>
    <w:rsid w:val="00660D05"/>
    <w:rsid w:val="00661603"/>
    <w:rsid w:val="00662915"/>
    <w:rsid w:val="006677FD"/>
    <w:rsid w:val="00670779"/>
    <w:rsid w:val="0067569B"/>
    <w:rsid w:val="006820B1"/>
    <w:rsid w:val="006835E0"/>
    <w:rsid w:val="00686B8C"/>
    <w:rsid w:val="006A4045"/>
    <w:rsid w:val="006A7308"/>
    <w:rsid w:val="006B7D14"/>
    <w:rsid w:val="006C5FC6"/>
    <w:rsid w:val="006E5797"/>
    <w:rsid w:val="006F7F63"/>
    <w:rsid w:val="00701727"/>
    <w:rsid w:val="0070566C"/>
    <w:rsid w:val="00714C50"/>
    <w:rsid w:val="00725A7D"/>
    <w:rsid w:val="00747669"/>
    <w:rsid w:val="007501BE"/>
    <w:rsid w:val="00754410"/>
    <w:rsid w:val="00765602"/>
    <w:rsid w:val="0077300D"/>
    <w:rsid w:val="00776D8C"/>
    <w:rsid w:val="00780DB5"/>
    <w:rsid w:val="007823FE"/>
    <w:rsid w:val="00790BB3"/>
    <w:rsid w:val="00796D0E"/>
    <w:rsid w:val="007C206C"/>
    <w:rsid w:val="007D303B"/>
    <w:rsid w:val="007F0BAB"/>
    <w:rsid w:val="007F58CA"/>
    <w:rsid w:val="008010D5"/>
    <w:rsid w:val="00803D24"/>
    <w:rsid w:val="00803D9E"/>
    <w:rsid w:val="00807EA4"/>
    <w:rsid w:val="008143A3"/>
    <w:rsid w:val="0081716A"/>
    <w:rsid w:val="00817DD6"/>
    <w:rsid w:val="00823E10"/>
    <w:rsid w:val="008276C5"/>
    <w:rsid w:val="0084142C"/>
    <w:rsid w:val="00853977"/>
    <w:rsid w:val="00881510"/>
    <w:rsid w:val="00885156"/>
    <w:rsid w:val="008862F0"/>
    <w:rsid w:val="008B25B8"/>
    <w:rsid w:val="008F04A3"/>
    <w:rsid w:val="008F1F22"/>
    <w:rsid w:val="008F296A"/>
    <w:rsid w:val="008F4DA8"/>
    <w:rsid w:val="0090140C"/>
    <w:rsid w:val="009151AA"/>
    <w:rsid w:val="00920974"/>
    <w:rsid w:val="00926A77"/>
    <w:rsid w:val="00926C3E"/>
    <w:rsid w:val="0093429D"/>
    <w:rsid w:val="00943573"/>
    <w:rsid w:val="00955DC2"/>
    <w:rsid w:val="00961653"/>
    <w:rsid w:val="00970F7D"/>
    <w:rsid w:val="009758B5"/>
    <w:rsid w:val="0098394C"/>
    <w:rsid w:val="009926E7"/>
    <w:rsid w:val="00994A3D"/>
    <w:rsid w:val="00997F99"/>
    <w:rsid w:val="009C2B12"/>
    <w:rsid w:val="009C70F3"/>
    <w:rsid w:val="009E76F1"/>
    <w:rsid w:val="00A1174E"/>
    <w:rsid w:val="00A15B20"/>
    <w:rsid w:val="00A174D9"/>
    <w:rsid w:val="00A22809"/>
    <w:rsid w:val="00A41DDC"/>
    <w:rsid w:val="00A569CD"/>
    <w:rsid w:val="00A61FA8"/>
    <w:rsid w:val="00A73542"/>
    <w:rsid w:val="00A742C8"/>
    <w:rsid w:val="00A764B0"/>
    <w:rsid w:val="00A77032"/>
    <w:rsid w:val="00A90408"/>
    <w:rsid w:val="00AB6715"/>
    <w:rsid w:val="00AC00EE"/>
    <w:rsid w:val="00AE2DC8"/>
    <w:rsid w:val="00AE4FD3"/>
    <w:rsid w:val="00AE6CB0"/>
    <w:rsid w:val="00AF6396"/>
    <w:rsid w:val="00B1671E"/>
    <w:rsid w:val="00B25EB8"/>
    <w:rsid w:val="00B354E1"/>
    <w:rsid w:val="00B37F4D"/>
    <w:rsid w:val="00B50A4D"/>
    <w:rsid w:val="00B60B7E"/>
    <w:rsid w:val="00B65481"/>
    <w:rsid w:val="00B808C8"/>
    <w:rsid w:val="00B809B2"/>
    <w:rsid w:val="00B81905"/>
    <w:rsid w:val="00B93137"/>
    <w:rsid w:val="00B96495"/>
    <w:rsid w:val="00B97973"/>
    <w:rsid w:val="00BA1CE8"/>
    <w:rsid w:val="00BB4F88"/>
    <w:rsid w:val="00BB7A43"/>
    <w:rsid w:val="00BC3DD4"/>
    <w:rsid w:val="00C037BC"/>
    <w:rsid w:val="00C333D6"/>
    <w:rsid w:val="00C33D08"/>
    <w:rsid w:val="00C368FC"/>
    <w:rsid w:val="00C3755B"/>
    <w:rsid w:val="00C46E2C"/>
    <w:rsid w:val="00C52A7B"/>
    <w:rsid w:val="00C563DB"/>
    <w:rsid w:val="00C56BAF"/>
    <w:rsid w:val="00C679AA"/>
    <w:rsid w:val="00C75056"/>
    <w:rsid w:val="00C75972"/>
    <w:rsid w:val="00C82C54"/>
    <w:rsid w:val="00CA6B5C"/>
    <w:rsid w:val="00CB4E2B"/>
    <w:rsid w:val="00CB67D8"/>
    <w:rsid w:val="00CC0A3A"/>
    <w:rsid w:val="00CC55F7"/>
    <w:rsid w:val="00CD066B"/>
    <w:rsid w:val="00CE4FEE"/>
    <w:rsid w:val="00CE6941"/>
    <w:rsid w:val="00D208B4"/>
    <w:rsid w:val="00D2428A"/>
    <w:rsid w:val="00D43BC2"/>
    <w:rsid w:val="00D61377"/>
    <w:rsid w:val="00D66D37"/>
    <w:rsid w:val="00D837BF"/>
    <w:rsid w:val="00DA6A9C"/>
    <w:rsid w:val="00DB15E6"/>
    <w:rsid w:val="00DB2B9E"/>
    <w:rsid w:val="00DB59C3"/>
    <w:rsid w:val="00DC1662"/>
    <w:rsid w:val="00DC259A"/>
    <w:rsid w:val="00DC3BA4"/>
    <w:rsid w:val="00DD7C61"/>
    <w:rsid w:val="00DE23E8"/>
    <w:rsid w:val="00DF3E86"/>
    <w:rsid w:val="00E1443F"/>
    <w:rsid w:val="00E24FDD"/>
    <w:rsid w:val="00E26712"/>
    <w:rsid w:val="00E27A48"/>
    <w:rsid w:val="00E42322"/>
    <w:rsid w:val="00E44255"/>
    <w:rsid w:val="00E520D1"/>
    <w:rsid w:val="00E52377"/>
    <w:rsid w:val="00E64E17"/>
    <w:rsid w:val="00E67845"/>
    <w:rsid w:val="00E70689"/>
    <w:rsid w:val="00E866C9"/>
    <w:rsid w:val="00E92B36"/>
    <w:rsid w:val="00E92E43"/>
    <w:rsid w:val="00EA2F37"/>
    <w:rsid w:val="00EA3D3C"/>
    <w:rsid w:val="00EE477D"/>
    <w:rsid w:val="00EE4ECE"/>
    <w:rsid w:val="00F21A6C"/>
    <w:rsid w:val="00F410A2"/>
    <w:rsid w:val="00F46900"/>
    <w:rsid w:val="00F503FE"/>
    <w:rsid w:val="00F60A62"/>
    <w:rsid w:val="00F61D6F"/>
    <w:rsid w:val="00F61D89"/>
    <w:rsid w:val="00F67B3F"/>
    <w:rsid w:val="00FA302F"/>
    <w:rsid w:val="00FB4B13"/>
    <w:rsid w:val="00FD5A57"/>
    <w:rsid w:val="00FF16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803D24"/>
    <w:pPr>
      <w:spacing w:after="0" w:line="240" w:lineRule="auto"/>
    </w:pPr>
    <w:rPr>
      <w:rFonts w:ascii="Times New Roman" w:hAnsi="Times New Roman"/>
      <w:sz w:val="24"/>
    </w:rPr>
  </w:style>
  <w:style w:type="character" w:styleId="UnresolvedMention">
    <w:name w:val="Unresolved Mention"/>
    <w:basedOn w:val="DefaultParagraphFont"/>
    <w:uiPriority w:val="99"/>
    <w:semiHidden/>
    <w:unhideWhenUsed/>
    <w:rsid w:val="006C5FC6"/>
    <w:rPr>
      <w:color w:val="605E5C"/>
      <w:shd w:val="clear" w:color="auto" w:fill="E1DFDD"/>
    </w:rPr>
  </w:style>
  <w:style w:type="paragraph" w:customStyle="1" w:styleId="MDPI51figurecaption">
    <w:name w:val="MDPI_5.1_figure_caption"/>
    <w:qFormat/>
    <w:rsid w:val="00B97973"/>
    <w:pPr>
      <w:adjustRightInd w:val="0"/>
      <w:snapToGrid w:val="0"/>
      <w:spacing w:before="120" w:after="240" w:line="228" w:lineRule="auto"/>
      <w:ind w:left="2608"/>
    </w:pPr>
    <w:rPr>
      <w:rFonts w:ascii="Palatino Linotype" w:eastAsia="Times New Roman" w:hAnsi="Palatino Linotype" w:cs="Times New Roman"/>
      <w:color w:val="000000"/>
      <w:sz w:val="18"/>
      <w:szCs w:val="20"/>
      <w:lang w:eastAsia="de-D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264069612">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microsoft.com/office/2007/relationships/hdphoto" Target="media/hdphoto3.wdp"/><Relationship Id="rId26" Type="http://schemas.openxmlformats.org/officeDocument/2006/relationships/image" Target="media/image9.jpeg"/><Relationship Id="rId39" Type="http://schemas.openxmlformats.org/officeDocument/2006/relationships/image" Target="media/image16.png"/><Relationship Id="rId21" Type="http://schemas.openxmlformats.org/officeDocument/2006/relationships/image" Target="media/image6.png"/><Relationship Id="rId34" Type="http://schemas.microsoft.com/office/2007/relationships/hdphoto" Target="media/hdphoto10.wdp"/><Relationship Id="rId42" Type="http://schemas.openxmlformats.org/officeDocument/2006/relationships/image" Target="media/image18.png"/><Relationship Id="rId47"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microsoft.com/office/2007/relationships/hdphoto" Target="media/hdphoto2.wdp"/><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microsoft.com/office/2007/relationships/hdphoto" Target="media/hdphoto9.wdp"/><Relationship Id="rId37" Type="http://schemas.openxmlformats.org/officeDocument/2006/relationships/image" Target="media/image15.png"/><Relationship Id="rId40" Type="http://schemas.microsoft.com/office/2007/relationships/hdphoto" Target="media/hdphoto13.wdp"/><Relationship Id="rId45"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3.png"/><Relationship Id="rId23" Type="http://schemas.microsoft.com/office/2007/relationships/hdphoto" Target="media/hdphoto5.wdp"/><Relationship Id="rId28" Type="http://schemas.microsoft.com/office/2007/relationships/hdphoto" Target="media/hdphoto7.wdp"/><Relationship Id="rId36" Type="http://schemas.microsoft.com/office/2007/relationships/hdphoto" Target="media/hdphoto11.wdp"/><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image" Target="media/image12.pn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07/relationships/hdphoto" Target="media/hdphoto1.wdp"/><Relationship Id="rId22" Type="http://schemas.openxmlformats.org/officeDocument/2006/relationships/image" Target="media/image7.png"/><Relationship Id="rId27" Type="http://schemas.openxmlformats.org/officeDocument/2006/relationships/image" Target="media/image10.png"/><Relationship Id="rId30" Type="http://schemas.microsoft.com/office/2007/relationships/hdphoto" Target="media/hdphoto8.wdp"/><Relationship Id="rId35" Type="http://schemas.openxmlformats.org/officeDocument/2006/relationships/image" Target="media/image14.png"/><Relationship Id="rId43" Type="http://schemas.openxmlformats.org/officeDocument/2006/relationships/header" Target="header1.xml"/><Relationship Id="rId48"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tiff"/><Relationship Id="rId17" Type="http://schemas.openxmlformats.org/officeDocument/2006/relationships/image" Target="media/image4.png"/><Relationship Id="rId25" Type="http://schemas.microsoft.com/office/2007/relationships/hdphoto" Target="media/hdphoto6.wdp"/><Relationship Id="rId33" Type="http://schemas.openxmlformats.org/officeDocument/2006/relationships/image" Target="media/image13.png"/><Relationship Id="rId38" Type="http://schemas.microsoft.com/office/2007/relationships/hdphoto" Target="media/hdphoto12.wdp"/><Relationship Id="rId46" Type="http://schemas.openxmlformats.org/officeDocument/2006/relationships/header" Target="header2.xml"/><Relationship Id="rId20" Type="http://schemas.microsoft.com/office/2007/relationships/hdphoto" Target="media/hdphoto4.wdp"/><Relationship Id="rId41" Type="http://schemas.openxmlformats.org/officeDocument/2006/relationships/image" Target="media/image17.tiff"/></Relationships>
</file>

<file path=word/_rels/header2.xml.rels><?xml version="1.0" encoding="UTF-8" standalone="yes"?>
<Relationships xmlns="http://schemas.openxmlformats.org/package/2006/relationships"><Relationship Id="rId1" Type="http://schemas.openxmlformats.org/officeDocument/2006/relationships/image" Target="media/image1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3.xml><?xml version="1.0" encoding="utf-8"?>
<b:Sources xmlns:b="http://schemas.openxmlformats.org/officeDocument/2006/bibliography" xmlns="http://schemas.openxmlformats.org/officeDocument/2006/bibliography" SelectedStyle="\CHICAGO.XSL" StyleName="Chicago"/>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2.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3.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customXml/itemProps4.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5.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16</TotalTime>
  <Pages>21</Pages>
  <Words>2306</Words>
  <Characters>13149</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India Humphreys</cp:lastModifiedBy>
  <cp:revision>4</cp:revision>
  <cp:lastPrinted>2013-10-03T12:51:00Z</cp:lastPrinted>
  <dcterms:created xsi:type="dcterms:W3CDTF">2023-07-11T14:35:00Z</dcterms:created>
  <dcterms:modified xsi:type="dcterms:W3CDTF">2023-08-18T08:59:00Z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