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72F5" w14:textId="517D0F33" w:rsidR="006D7349" w:rsidRDefault="006D7349" w:rsidP="00D15467">
      <w:r>
        <w:rPr>
          <w:rFonts w:hint="eastAsia"/>
        </w:rPr>
        <w:t>F</w:t>
      </w:r>
      <w:r>
        <w:t>igure S1</w:t>
      </w:r>
      <w:r w:rsidR="00A807FA">
        <w:t xml:space="preserve"> Distribution of MT-capable hospital in this study</w:t>
      </w:r>
    </w:p>
    <w:p w14:paraId="2CF42E93" w14:textId="3FF5251E" w:rsidR="006D7349" w:rsidRDefault="00A807FA" w:rsidP="00D15467">
      <w:r>
        <w:rPr>
          <w:noProof/>
        </w:rPr>
        <w:drawing>
          <wp:inline distT="0" distB="0" distL="0" distR="0" wp14:anchorId="3A9DD906" wp14:editId="0474BDA9">
            <wp:extent cx="6016752" cy="6071616"/>
            <wp:effectExtent l="0" t="0" r="3175" b="5715"/>
            <wp:docPr id="760578652" name="図 1" descr="設計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78652" name="図 1" descr="設計図&#10;&#10;中程度の精度で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752" cy="607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0B9FD" w14:textId="77777777" w:rsidR="006D7349" w:rsidRDefault="006D7349" w:rsidP="00D15467"/>
    <w:p w14:paraId="222571D1" w14:textId="42793119" w:rsidR="00A807FA" w:rsidRDefault="00A807FA" w:rsidP="00D15467">
      <w:r>
        <w:t xml:space="preserve">This study enrolled 661 hospitals as MT-capable hospitals. </w:t>
      </w:r>
      <w:bookmarkStart w:id="0" w:name="_Hlk141699863"/>
      <w:r>
        <w:t xml:space="preserve">One hospital was excluded because of the hospital locate in island without </w:t>
      </w:r>
      <w:r>
        <w:rPr>
          <w:rFonts w:hint="eastAsia"/>
        </w:rPr>
        <w:t>a</w:t>
      </w:r>
      <w:r w:rsidRPr="00A807FA">
        <w:t>djacent municipality</w:t>
      </w:r>
      <w:r>
        <w:t>. MT; Mechanical thrombectomy.</w:t>
      </w:r>
    </w:p>
    <w:bookmarkEnd w:id="0"/>
    <w:p w14:paraId="0BF83393" w14:textId="77777777" w:rsidR="006D7349" w:rsidRDefault="006D7349" w:rsidP="00D15467"/>
    <w:p w14:paraId="4F37032D" w14:textId="77777777" w:rsidR="006D7349" w:rsidRDefault="006D7349" w:rsidP="00D15467"/>
    <w:p w14:paraId="67E82210" w14:textId="77777777" w:rsidR="006D7349" w:rsidRDefault="006D7349" w:rsidP="00D15467"/>
    <w:p w14:paraId="0957B6F8" w14:textId="77777777" w:rsidR="006D7349" w:rsidRDefault="006D7349" w:rsidP="00D15467"/>
    <w:p w14:paraId="469CE6F1" w14:textId="77777777" w:rsidR="006D7349" w:rsidRDefault="006D7349" w:rsidP="00D15467"/>
    <w:p w14:paraId="20210F6D" w14:textId="77777777" w:rsidR="006D7349" w:rsidRDefault="006D7349" w:rsidP="00D15467"/>
    <w:p w14:paraId="1A9A2CCE" w14:textId="77777777" w:rsidR="006D7349" w:rsidRDefault="006D7349" w:rsidP="00D15467"/>
    <w:p w14:paraId="50F0E876" w14:textId="38DBF735" w:rsidR="00D15467" w:rsidRPr="00D15467" w:rsidRDefault="00D15467" w:rsidP="00D15467">
      <w:pPr>
        <w:rPr>
          <w:rFonts w:ascii="Times New Roman" w:hAnsi="Times New Roman" w:cs="Times New Roman"/>
        </w:rPr>
      </w:pPr>
      <w:r>
        <w:rPr>
          <w:rFonts w:hint="eastAsia"/>
        </w:rPr>
        <w:lastRenderedPageBreak/>
        <w:t>T</w:t>
      </w:r>
      <w:r>
        <w:t>able S</w:t>
      </w:r>
      <w:r w:rsidR="00204DED">
        <w:t>1</w:t>
      </w:r>
      <w:r w:rsidRPr="00D15467">
        <w:rPr>
          <w:rFonts w:ascii="Times New Roman" w:hAnsi="Times New Roman" w:cs="Times New Roman"/>
        </w:rPr>
        <w:t xml:space="preserve"> Result of three spatial models</w:t>
      </w:r>
      <w:r w:rsidRPr="00D15467">
        <w:rPr>
          <w:rFonts w:ascii="Times New Roman" w:hAnsi="Times New Roman" w:cs="Times New Roman" w:hint="eastAsia"/>
        </w:rPr>
        <w:t xml:space="preserve"> </w:t>
      </w:r>
      <w:r w:rsidRPr="00D15467">
        <w:rPr>
          <w:rFonts w:ascii="Times New Roman" w:hAnsi="Times New Roman" w:cs="Times New Roman"/>
        </w:rPr>
        <w:t xml:space="preserve">in </w:t>
      </w:r>
      <w:r w:rsidR="006D7349">
        <w:rPr>
          <w:rFonts w:ascii="Times New Roman" w:hAnsi="Times New Roman" w:cs="Times New Roman"/>
        </w:rPr>
        <w:t>men</w:t>
      </w:r>
      <w:r w:rsidR="0069328E">
        <w:rPr>
          <w:rFonts w:ascii="Times New Roman" w:hAnsi="Times New Roman" w:cs="Times New Roman"/>
        </w:rPr>
        <w:t>.</w:t>
      </w: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275"/>
        <w:gridCol w:w="709"/>
        <w:gridCol w:w="1276"/>
        <w:gridCol w:w="709"/>
        <w:gridCol w:w="1270"/>
      </w:tblGrid>
      <w:tr w:rsidR="00D15467" w:rsidRPr="00563871" w14:paraId="0CBE6954" w14:textId="77777777" w:rsidTr="00756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512E3AA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4" w:type="dxa"/>
            <w:gridSpan w:val="2"/>
          </w:tcPr>
          <w:p w14:paraId="00B4C0B6" w14:textId="77777777" w:rsidR="00D15467" w:rsidRPr="00563871" w:rsidRDefault="00D15467" w:rsidP="007563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 xml:space="preserve">Model 1 </w:t>
            </w:r>
          </w:p>
        </w:tc>
        <w:tc>
          <w:tcPr>
            <w:tcW w:w="1985" w:type="dxa"/>
            <w:gridSpan w:val="2"/>
          </w:tcPr>
          <w:p w14:paraId="3151B253" w14:textId="77777777" w:rsidR="00D15467" w:rsidRPr="00563871" w:rsidRDefault="00D15467" w:rsidP="007563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Model 2</w:t>
            </w:r>
          </w:p>
        </w:tc>
        <w:tc>
          <w:tcPr>
            <w:tcW w:w="1979" w:type="dxa"/>
            <w:gridSpan w:val="2"/>
          </w:tcPr>
          <w:p w14:paraId="2632FA70" w14:textId="77777777" w:rsidR="00D15467" w:rsidRPr="00563871" w:rsidRDefault="00D15467" w:rsidP="007563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Model 3</w:t>
            </w:r>
          </w:p>
        </w:tc>
      </w:tr>
      <w:tr w:rsidR="00D15467" w:rsidRPr="00563871" w14:paraId="6A0BA3BE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FDB740C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20FFDF38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1275" w:type="dxa"/>
          </w:tcPr>
          <w:p w14:paraId="132323F7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95%Cr</w:t>
            </w:r>
          </w:p>
        </w:tc>
        <w:tc>
          <w:tcPr>
            <w:tcW w:w="709" w:type="dxa"/>
          </w:tcPr>
          <w:p w14:paraId="46276C2F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1276" w:type="dxa"/>
          </w:tcPr>
          <w:p w14:paraId="716E1C6A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95%Cr</w:t>
            </w:r>
          </w:p>
        </w:tc>
        <w:tc>
          <w:tcPr>
            <w:tcW w:w="709" w:type="dxa"/>
          </w:tcPr>
          <w:p w14:paraId="28450A71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1270" w:type="dxa"/>
          </w:tcPr>
          <w:p w14:paraId="7BAE554F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95%Cr</w:t>
            </w:r>
          </w:p>
        </w:tc>
      </w:tr>
      <w:tr w:rsidR="00D15467" w:rsidRPr="00563871" w14:paraId="676536EE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nil"/>
            </w:tcBorders>
          </w:tcPr>
          <w:p w14:paraId="5B95AD87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PWSAI</w:t>
            </w:r>
          </w:p>
        </w:tc>
        <w:tc>
          <w:tcPr>
            <w:tcW w:w="709" w:type="dxa"/>
            <w:tcBorders>
              <w:bottom w:val="nil"/>
            </w:tcBorders>
          </w:tcPr>
          <w:p w14:paraId="182EF767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.981</w:t>
            </w:r>
          </w:p>
        </w:tc>
        <w:tc>
          <w:tcPr>
            <w:tcW w:w="1275" w:type="dxa"/>
            <w:tcBorders>
              <w:bottom w:val="nil"/>
            </w:tcBorders>
          </w:tcPr>
          <w:p w14:paraId="5CD5D859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.961-1.002</w:t>
            </w:r>
          </w:p>
        </w:tc>
        <w:tc>
          <w:tcPr>
            <w:tcW w:w="709" w:type="dxa"/>
            <w:tcBorders>
              <w:bottom w:val="nil"/>
            </w:tcBorders>
          </w:tcPr>
          <w:p w14:paraId="12D9B570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.988</w:t>
            </w:r>
          </w:p>
        </w:tc>
        <w:tc>
          <w:tcPr>
            <w:tcW w:w="1276" w:type="dxa"/>
            <w:tcBorders>
              <w:bottom w:val="nil"/>
            </w:tcBorders>
          </w:tcPr>
          <w:p w14:paraId="45123AC4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0.966-1.011</w:t>
            </w:r>
          </w:p>
        </w:tc>
        <w:tc>
          <w:tcPr>
            <w:tcW w:w="709" w:type="dxa"/>
            <w:tcBorders>
              <w:bottom w:val="nil"/>
            </w:tcBorders>
          </w:tcPr>
          <w:p w14:paraId="67654A11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1270" w:type="dxa"/>
            <w:tcBorders>
              <w:bottom w:val="nil"/>
            </w:tcBorders>
          </w:tcPr>
          <w:p w14:paraId="33D7585A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.004-1.050</w:t>
            </w:r>
          </w:p>
        </w:tc>
      </w:tr>
      <w:tr w:rsidR="00D15467" w:rsidRPr="00563871" w14:paraId="5956FE44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30F9382E" w14:textId="3228D3DE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P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W</w:t>
            </w:r>
            <w:r>
              <w:rPr>
                <w:rFonts w:ascii="Times New Roman" w:hAnsi="Times New Roman" w:cs="Times New Roman"/>
                <w:b w:val="0"/>
                <w:bCs w:val="0"/>
              </w:rPr>
              <w:t>T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(hour)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ED0FE1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.038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8871C68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.007-1.069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2598A51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.032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1BF250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.002-1.064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B2B92F9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.021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71B21EDD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.992-1.051</w:t>
            </w:r>
          </w:p>
        </w:tc>
      </w:tr>
      <w:tr w:rsidR="00D15467" w:rsidRPr="00563871" w14:paraId="54F77D85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79656BD0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Number of physicians*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2E60718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DAAF95D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32D2FDC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.979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920B47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.962-0.997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8C75C1D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.995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3259CA8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.978-1.011</w:t>
            </w:r>
          </w:p>
        </w:tc>
      </w:tr>
      <w:tr w:rsidR="00D15467" w:rsidRPr="00563871" w14:paraId="64C8BA1C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359742C4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Number of hospitals*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6E935D1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BC259E2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9FF0D77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.064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B46A51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.028-1.100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5F8854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.050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77FDF5B9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.015-1.085</w:t>
            </w:r>
          </w:p>
        </w:tc>
      </w:tr>
      <w:tr w:rsidR="00D15467" w:rsidRPr="00563871" w14:paraId="0AF4183C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0398A06A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Number of clinics*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14EA6A0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15B10BC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9DB025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7B6FF4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.984-1.031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B82CEDC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.029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446CB5A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.006-1.052</w:t>
            </w:r>
          </w:p>
        </w:tc>
      </w:tr>
      <w:tr w:rsidR="00D15467" w:rsidRPr="00563871" w14:paraId="47DBB09A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515275C9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Number of emergency hospitals*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37D7E81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06AF693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2824BD5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A3E978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.951-1.020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A407830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.981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564FA0E1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.947-1.015</w:t>
            </w:r>
          </w:p>
        </w:tc>
      </w:tr>
      <w:tr w:rsidR="00D15467" w:rsidRPr="00563871" w14:paraId="2737A391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5212EE1E" w14:textId="3BD8E01C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W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orkers in primary industry (%)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B45DD80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24F40DC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577E4BB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38EA53D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265F4B2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.995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3C691AD8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.963-1.027</w:t>
            </w:r>
          </w:p>
        </w:tc>
      </w:tr>
      <w:tr w:rsidR="00D15467" w:rsidRPr="00563871" w14:paraId="64C7AC74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1C8AB603" w14:textId="13B3EE53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W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 xml:space="preserve">orkers in </w:t>
            </w: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s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 xml:space="preserve">econdary industry </w:t>
            </w: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(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%)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0755DBF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19A14E6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206AFD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9B51E90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462578F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.022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BC5F7FF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.000-1.046</w:t>
            </w:r>
          </w:p>
        </w:tc>
      </w:tr>
      <w:tr w:rsidR="00D15467" w:rsidRPr="00563871" w14:paraId="03DB5C0E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5B2FCE88" w14:textId="39CAC834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Bachelor's degree or above (%)</w:t>
            </w:r>
          </w:p>
        </w:tc>
        <w:tc>
          <w:tcPr>
            <w:tcW w:w="709" w:type="dxa"/>
            <w:tcBorders>
              <w:top w:val="nil"/>
            </w:tcBorders>
          </w:tcPr>
          <w:p w14:paraId="541322ED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D2FD109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E733889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54CB9C3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B7F2716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.897</w:t>
            </w:r>
          </w:p>
        </w:tc>
        <w:tc>
          <w:tcPr>
            <w:tcW w:w="1270" w:type="dxa"/>
            <w:tcBorders>
              <w:top w:val="nil"/>
            </w:tcBorders>
          </w:tcPr>
          <w:p w14:paraId="180B4824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.875-0.918</w:t>
            </w:r>
          </w:p>
        </w:tc>
      </w:tr>
      <w:tr w:rsidR="00D15467" w:rsidRPr="00563871" w14:paraId="2BDCEB22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116749CC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WAIC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（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chain 1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）</w:t>
            </w:r>
          </w:p>
        </w:tc>
        <w:tc>
          <w:tcPr>
            <w:tcW w:w="1984" w:type="dxa"/>
            <w:gridSpan w:val="2"/>
          </w:tcPr>
          <w:p w14:paraId="4286E03D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641.0</w:t>
            </w:r>
          </w:p>
        </w:tc>
        <w:tc>
          <w:tcPr>
            <w:tcW w:w="1985" w:type="dxa"/>
            <w:gridSpan w:val="2"/>
          </w:tcPr>
          <w:p w14:paraId="4B5568CA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633.3</w:t>
            </w:r>
          </w:p>
        </w:tc>
        <w:tc>
          <w:tcPr>
            <w:tcW w:w="1979" w:type="dxa"/>
            <w:gridSpan w:val="2"/>
          </w:tcPr>
          <w:p w14:paraId="26A1E50D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549.9</w:t>
            </w:r>
          </w:p>
        </w:tc>
      </w:tr>
      <w:tr w:rsidR="00D15467" w:rsidRPr="00563871" w14:paraId="18C9E814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5352ECC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Moran’s I (chain 1)</w:t>
            </w:r>
          </w:p>
        </w:tc>
        <w:tc>
          <w:tcPr>
            <w:tcW w:w="1984" w:type="dxa"/>
            <w:gridSpan w:val="2"/>
          </w:tcPr>
          <w:p w14:paraId="745131D5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0.029**</w:t>
            </w:r>
          </w:p>
        </w:tc>
        <w:tc>
          <w:tcPr>
            <w:tcW w:w="1985" w:type="dxa"/>
            <w:gridSpan w:val="2"/>
          </w:tcPr>
          <w:p w14:paraId="69F19D88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.029**</w:t>
            </w:r>
          </w:p>
        </w:tc>
        <w:tc>
          <w:tcPr>
            <w:tcW w:w="1979" w:type="dxa"/>
            <w:gridSpan w:val="2"/>
          </w:tcPr>
          <w:p w14:paraId="75354CA2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.029**</w:t>
            </w:r>
          </w:p>
        </w:tc>
      </w:tr>
    </w:tbl>
    <w:p w14:paraId="130CA6C7" w14:textId="35787D35" w:rsidR="00D15467" w:rsidRPr="005542CE" w:rsidRDefault="00D15467" w:rsidP="00A807FA">
      <w:pPr>
        <w:rPr>
          <w:rFonts w:ascii="Times New Roman" w:hAnsi="Times New Roman" w:cs="Times New Roman"/>
          <w:b/>
          <w:bCs/>
        </w:rPr>
      </w:pPr>
      <w:bookmarkStart w:id="1" w:name="_Hlk141343344"/>
      <w:r w:rsidRPr="006C526D">
        <w:rPr>
          <w:rFonts w:cs="Times New Roman"/>
          <w:szCs w:val="24"/>
        </w:rPr>
        <w:t xml:space="preserve">PWSAI; population-weighted spatial accessibility index, </w:t>
      </w:r>
      <w:r w:rsidRPr="006C526D">
        <w:rPr>
          <w:rFonts w:cs="Times New Roman" w:hint="eastAsia"/>
          <w:szCs w:val="24"/>
        </w:rPr>
        <w:t>PWTT</w:t>
      </w:r>
      <w:r w:rsidRPr="006C526D">
        <w:rPr>
          <w:rFonts w:cs="Times New Roman"/>
          <w:szCs w:val="24"/>
        </w:rPr>
        <w:t>, population-weighted travel time to the nearest MT capable hospital</w:t>
      </w:r>
      <w:r>
        <w:rPr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1E6113">
        <w:rPr>
          <w:rFonts w:cs="Times New Roman"/>
          <w:szCs w:val="24"/>
        </w:rPr>
        <w:t>WAIC; Watanabe–Akaike information criterion</w:t>
      </w:r>
      <w:r>
        <w:rPr>
          <w:rFonts w:cs="Times New Roman"/>
          <w:szCs w:val="24"/>
        </w:rPr>
        <w:t xml:space="preserve">, </w:t>
      </w:r>
      <w:r w:rsidR="00A71A9E">
        <w:rPr>
          <w:rFonts w:cs="Times New Roman" w:hint="eastAsia"/>
          <w:szCs w:val="24"/>
        </w:rPr>
        <w:t>Cr</w:t>
      </w:r>
      <w:r w:rsidR="00A71A9E">
        <w:rPr>
          <w:rFonts w:cs="Times New Roman"/>
          <w:szCs w:val="24"/>
        </w:rPr>
        <w:t xml:space="preserve">; credible interval, </w:t>
      </w:r>
      <w:r w:rsidRPr="001E6113">
        <w:rPr>
          <w:rFonts w:cs="Times New Roman"/>
          <w:szCs w:val="24"/>
        </w:rPr>
        <w:t>RR</w:t>
      </w:r>
      <w:r>
        <w:rPr>
          <w:rFonts w:cs="Times New Roman"/>
          <w:szCs w:val="24"/>
        </w:rPr>
        <w:t xml:space="preserve">; relative risk, </w:t>
      </w:r>
      <w:r w:rsidRPr="001E6113">
        <w:rPr>
          <w:rFonts w:cs="Times New Roman" w:hint="eastAsia"/>
          <w:szCs w:val="24"/>
        </w:rPr>
        <w:t>*</w:t>
      </w:r>
      <w:r w:rsidRPr="001E6113">
        <w:rPr>
          <w:rFonts w:cs="Times New Roman"/>
          <w:szCs w:val="24"/>
        </w:rPr>
        <w:t>per 10000 population</w:t>
      </w:r>
      <w:bookmarkEnd w:id="1"/>
      <w:r>
        <w:rPr>
          <w:rFonts w:cs="Times New Roman"/>
          <w:szCs w:val="24"/>
        </w:rPr>
        <w:t xml:space="preserve">, </w:t>
      </w:r>
      <w:r w:rsidRPr="00D15467">
        <w:rPr>
          <w:rFonts w:ascii="Times New Roman" w:hAnsi="Times New Roman" w:cs="Times New Roman" w:hint="eastAsia"/>
        </w:rPr>
        <w:t>*</w:t>
      </w:r>
      <w:r w:rsidRPr="00D15467">
        <w:rPr>
          <w:rFonts w:ascii="Times New Roman" w:hAnsi="Times New Roman" w:cs="Times New Roman"/>
        </w:rPr>
        <w:t>* p&lt;0.05</w:t>
      </w:r>
    </w:p>
    <w:p w14:paraId="5B4FFDE3" w14:textId="3176C988" w:rsidR="00D15467" w:rsidRDefault="0069328E" w:rsidP="00D15467">
      <w:pPr>
        <w:rPr>
          <w:rFonts w:cs="Times New Roman"/>
          <w:szCs w:val="24"/>
        </w:rPr>
      </w:pPr>
      <w:r w:rsidRPr="0069328E">
        <w:rPr>
          <w:rFonts w:cs="Times New Roman"/>
          <w:szCs w:val="24"/>
        </w:rPr>
        <w:t>Model 1; included spatial accessibility factors, Model 2; Model 1 + medical resource factors, Model 3; Model 2 + socioeconomic factors.</w:t>
      </w:r>
    </w:p>
    <w:p w14:paraId="43334215" w14:textId="77777777" w:rsidR="00204DED" w:rsidRDefault="00204DED" w:rsidP="00D15467">
      <w:pPr>
        <w:rPr>
          <w:rFonts w:cs="Times New Roman"/>
          <w:szCs w:val="24"/>
        </w:rPr>
      </w:pPr>
    </w:p>
    <w:p w14:paraId="1EB49093" w14:textId="77777777" w:rsidR="00A807FA" w:rsidRDefault="00A807FA" w:rsidP="00D15467">
      <w:pPr>
        <w:rPr>
          <w:rFonts w:cs="Times New Roman"/>
          <w:szCs w:val="24"/>
        </w:rPr>
      </w:pPr>
    </w:p>
    <w:p w14:paraId="7AE16FDC" w14:textId="77777777" w:rsidR="00A807FA" w:rsidRDefault="00A807FA" w:rsidP="00D15467">
      <w:pPr>
        <w:rPr>
          <w:rFonts w:cs="Times New Roman"/>
          <w:szCs w:val="24"/>
        </w:rPr>
      </w:pPr>
    </w:p>
    <w:p w14:paraId="3B229F83" w14:textId="77777777" w:rsidR="00A807FA" w:rsidRDefault="00A807FA" w:rsidP="00D15467">
      <w:pPr>
        <w:rPr>
          <w:rFonts w:cs="Times New Roman"/>
          <w:szCs w:val="24"/>
        </w:rPr>
      </w:pPr>
    </w:p>
    <w:p w14:paraId="679E098B" w14:textId="77777777" w:rsidR="00A807FA" w:rsidRDefault="00A807FA" w:rsidP="00D15467">
      <w:pPr>
        <w:rPr>
          <w:rFonts w:cs="Times New Roman"/>
          <w:szCs w:val="24"/>
        </w:rPr>
      </w:pPr>
    </w:p>
    <w:p w14:paraId="3864D391" w14:textId="77777777" w:rsidR="00A807FA" w:rsidRDefault="00A807FA" w:rsidP="00D15467">
      <w:pPr>
        <w:rPr>
          <w:rFonts w:cs="Times New Roman"/>
          <w:szCs w:val="24"/>
        </w:rPr>
      </w:pPr>
    </w:p>
    <w:p w14:paraId="1A0120CF" w14:textId="77777777" w:rsidR="00D15467" w:rsidRDefault="00D15467" w:rsidP="00D15467">
      <w:pPr>
        <w:rPr>
          <w:rFonts w:cs="Times New Roman"/>
          <w:szCs w:val="24"/>
        </w:rPr>
      </w:pPr>
    </w:p>
    <w:p w14:paraId="368B0F6D" w14:textId="68AA3CA3" w:rsidR="00D15467" w:rsidRPr="00563871" w:rsidRDefault="00D15467" w:rsidP="00D15467">
      <w:pPr>
        <w:rPr>
          <w:rFonts w:ascii="Times New Roman" w:hAnsi="Times New Roman" w:cs="Times New Roman"/>
          <w:b/>
          <w:bCs/>
        </w:rPr>
      </w:pPr>
      <w:r>
        <w:rPr>
          <w:rFonts w:hint="eastAsia"/>
        </w:rPr>
        <w:t>T</w:t>
      </w:r>
      <w:r>
        <w:t>able S</w:t>
      </w:r>
      <w:r w:rsidR="00204DED">
        <w:t>2</w:t>
      </w:r>
      <w:r w:rsidRPr="00563871">
        <w:rPr>
          <w:rFonts w:ascii="Times New Roman" w:hAnsi="Times New Roman" w:cs="Times New Roman"/>
          <w:b/>
          <w:bCs/>
        </w:rPr>
        <w:t xml:space="preserve"> </w:t>
      </w:r>
      <w:r w:rsidRPr="00204DED">
        <w:rPr>
          <w:rFonts w:ascii="Times New Roman" w:hAnsi="Times New Roman" w:cs="Times New Roman"/>
        </w:rPr>
        <w:t>Result of three spatial models</w:t>
      </w:r>
      <w:r w:rsidRPr="00204DED">
        <w:rPr>
          <w:rFonts w:ascii="Times New Roman" w:hAnsi="Times New Roman" w:cs="Times New Roman" w:hint="eastAsia"/>
        </w:rPr>
        <w:t xml:space="preserve"> </w:t>
      </w:r>
      <w:r w:rsidRPr="00204DED">
        <w:rPr>
          <w:rFonts w:ascii="Times New Roman" w:hAnsi="Times New Roman" w:cs="Times New Roman"/>
        </w:rPr>
        <w:t>in</w:t>
      </w:r>
      <w:r w:rsidR="006D7349">
        <w:rPr>
          <w:rFonts w:ascii="Times New Roman" w:hAnsi="Times New Roman" w:cs="Times New Roman"/>
        </w:rPr>
        <w:t xml:space="preserve"> women</w:t>
      </w:r>
      <w:r w:rsidRPr="00204DED">
        <w:rPr>
          <w:rFonts w:ascii="Times New Roman" w:hAnsi="Times New Roman" w:cs="Times New Roman"/>
        </w:rPr>
        <w:t>.</w:t>
      </w:r>
    </w:p>
    <w:tbl>
      <w:tblPr>
        <w:tblStyle w:val="2"/>
        <w:tblW w:w="9634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1275"/>
        <w:gridCol w:w="709"/>
        <w:gridCol w:w="1276"/>
        <w:gridCol w:w="709"/>
        <w:gridCol w:w="1270"/>
      </w:tblGrid>
      <w:tr w:rsidR="00D15467" w:rsidRPr="00563871" w14:paraId="6D6F69D8" w14:textId="77777777" w:rsidTr="007563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FDB9B19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984" w:type="dxa"/>
            <w:gridSpan w:val="2"/>
          </w:tcPr>
          <w:p w14:paraId="76D9C108" w14:textId="77777777" w:rsidR="00D15467" w:rsidRPr="00563871" w:rsidRDefault="00D15467" w:rsidP="007563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 xml:space="preserve">Model 1 </w:t>
            </w:r>
          </w:p>
        </w:tc>
        <w:tc>
          <w:tcPr>
            <w:tcW w:w="1985" w:type="dxa"/>
            <w:gridSpan w:val="2"/>
          </w:tcPr>
          <w:p w14:paraId="1ACF3D87" w14:textId="77777777" w:rsidR="00D15467" w:rsidRPr="00563871" w:rsidRDefault="00D15467" w:rsidP="007563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Model 2</w:t>
            </w:r>
          </w:p>
        </w:tc>
        <w:tc>
          <w:tcPr>
            <w:tcW w:w="1979" w:type="dxa"/>
            <w:gridSpan w:val="2"/>
          </w:tcPr>
          <w:p w14:paraId="1B7833FE" w14:textId="77777777" w:rsidR="00D15467" w:rsidRPr="00563871" w:rsidRDefault="00D15467" w:rsidP="00756363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Model 3</w:t>
            </w:r>
          </w:p>
        </w:tc>
      </w:tr>
      <w:tr w:rsidR="00D15467" w:rsidRPr="00563871" w14:paraId="5E880D6D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63C63C0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35CBA653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1275" w:type="dxa"/>
          </w:tcPr>
          <w:p w14:paraId="60B8955E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95%Cr</w:t>
            </w:r>
          </w:p>
        </w:tc>
        <w:tc>
          <w:tcPr>
            <w:tcW w:w="709" w:type="dxa"/>
          </w:tcPr>
          <w:p w14:paraId="24472179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1276" w:type="dxa"/>
          </w:tcPr>
          <w:p w14:paraId="57DBEF21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95%Cr</w:t>
            </w:r>
          </w:p>
        </w:tc>
        <w:tc>
          <w:tcPr>
            <w:tcW w:w="709" w:type="dxa"/>
          </w:tcPr>
          <w:p w14:paraId="2B71AC77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1270" w:type="dxa"/>
          </w:tcPr>
          <w:p w14:paraId="42F22526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63871">
              <w:rPr>
                <w:rFonts w:ascii="Times New Roman" w:hAnsi="Times New Roman" w:cs="Times New Roman"/>
              </w:rPr>
              <w:t>95%Cr</w:t>
            </w:r>
          </w:p>
        </w:tc>
      </w:tr>
      <w:tr w:rsidR="00D15467" w:rsidRPr="00563871" w14:paraId="4061F2E8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bottom w:val="nil"/>
            </w:tcBorders>
          </w:tcPr>
          <w:p w14:paraId="2477FAA5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PWSAI</w:t>
            </w:r>
          </w:p>
        </w:tc>
        <w:tc>
          <w:tcPr>
            <w:tcW w:w="709" w:type="dxa"/>
            <w:tcBorders>
              <w:bottom w:val="nil"/>
            </w:tcBorders>
          </w:tcPr>
          <w:p w14:paraId="29D762EF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.954</w:t>
            </w:r>
          </w:p>
        </w:tc>
        <w:tc>
          <w:tcPr>
            <w:tcW w:w="1275" w:type="dxa"/>
            <w:tcBorders>
              <w:bottom w:val="nil"/>
            </w:tcBorders>
          </w:tcPr>
          <w:p w14:paraId="46FB403E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.935-0.974</w:t>
            </w:r>
          </w:p>
        </w:tc>
        <w:tc>
          <w:tcPr>
            <w:tcW w:w="709" w:type="dxa"/>
            <w:tcBorders>
              <w:bottom w:val="nil"/>
            </w:tcBorders>
          </w:tcPr>
          <w:p w14:paraId="2FDC6710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.958</w:t>
            </w:r>
          </w:p>
        </w:tc>
        <w:tc>
          <w:tcPr>
            <w:tcW w:w="1276" w:type="dxa"/>
            <w:tcBorders>
              <w:bottom w:val="nil"/>
            </w:tcBorders>
          </w:tcPr>
          <w:p w14:paraId="356A90CD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.937-0.979</w:t>
            </w:r>
          </w:p>
        </w:tc>
        <w:tc>
          <w:tcPr>
            <w:tcW w:w="709" w:type="dxa"/>
            <w:tcBorders>
              <w:bottom w:val="nil"/>
            </w:tcBorders>
          </w:tcPr>
          <w:p w14:paraId="5441E6F5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0.997</w:t>
            </w:r>
          </w:p>
        </w:tc>
        <w:tc>
          <w:tcPr>
            <w:tcW w:w="1270" w:type="dxa"/>
            <w:tcBorders>
              <w:bottom w:val="nil"/>
            </w:tcBorders>
          </w:tcPr>
          <w:p w14:paraId="7F4620B6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0.975-1.018</w:t>
            </w:r>
          </w:p>
        </w:tc>
      </w:tr>
      <w:tr w:rsidR="00D15467" w:rsidRPr="00563871" w14:paraId="551B2079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08B093D0" w14:textId="5829D5A6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P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W</w:t>
            </w:r>
            <w:r>
              <w:rPr>
                <w:rFonts w:ascii="Times New Roman" w:hAnsi="Times New Roman" w:cs="Times New Roman"/>
                <w:b w:val="0"/>
                <w:bCs w:val="0"/>
              </w:rPr>
              <w:t>T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T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(hour)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9234AC1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.025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9F7D728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.996-1.055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05FBEA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49E0671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.992-1.051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69ECFF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.005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3B5EB92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.978-1.033</w:t>
            </w:r>
          </w:p>
        </w:tc>
      </w:tr>
      <w:tr w:rsidR="00D15467" w:rsidRPr="00563871" w14:paraId="7013E122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0CB99308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Number of physicians*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64A61EA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9B16D7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C7FEDD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.994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9892613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.977-1.011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D866CD0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79092D18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.993-1.025</w:t>
            </w:r>
          </w:p>
        </w:tc>
      </w:tr>
      <w:tr w:rsidR="00D15467" w:rsidRPr="00563871" w14:paraId="629C6435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45B0D973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Number of hospitals*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C92F39C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C98718E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F490BCF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056D904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0.987-1.051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ED05FF9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AFE8E0E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.982-1.044</w:t>
            </w:r>
          </w:p>
        </w:tc>
      </w:tr>
      <w:tr w:rsidR="00D15467" w:rsidRPr="00563871" w14:paraId="319A008A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24BD3D24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Number of clinics*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ADF5989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7A8CE0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7B3861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72EB442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.976-1.021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5C62BB4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7E878F86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.991-1.035</w:t>
            </w:r>
          </w:p>
        </w:tc>
      </w:tr>
      <w:tr w:rsidR="00D15467" w:rsidRPr="00563871" w14:paraId="29A21E4B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7C138785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Number of emergency hospitals*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442EDE8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66ADA908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3A8A40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.017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3D673C4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.984-1.051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242117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56161EA2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.978-1.043</w:t>
            </w:r>
          </w:p>
        </w:tc>
      </w:tr>
      <w:tr w:rsidR="00D15467" w:rsidRPr="00563871" w14:paraId="0F6E140F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4B70FD3C" w14:textId="17CE1BF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W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orkers in primary industry (%)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8AFC668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A5B54EE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CD5FD70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8687665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A92F02F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.036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52151FB4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.005-1.067</w:t>
            </w:r>
          </w:p>
        </w:tc>
      </w:tr>
      <w:tr w:rsidR="00D15467" w:rsidRPr="00563871" w14:paraId="28A656C3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</w:tcPr>
          <w:p w14:paraId="0D044ADC" w14:textId="6423E32F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W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 xml:space="preserve">orkers in </w:t>
            </w: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s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 xml:space="preserve">econdary industry </w:t>
            </w: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(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%)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8B8915E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BADACDF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0CDCC3E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212935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D36C96C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.033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9D9EEAE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.011-1.056</w:t>
            </w:r>
          </w:p>
        </w:tc>
      </w:tr>
      <w:tr w:rsidR="00D15467" w:rsidRPr="00563871" w14:paraId="4946B0A0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</w:tcPr>
          <w:p w14:paraId="105B509B" w14:textId="30B9C3E9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Bachelor's degree or above (%)</w:t>
            </w:r>
          </w:p>
        </w:tc>
        <w:tc>
          <w:tcPr>
            <w:tcW w:w="709" w:type="dxa"/>
            <w:tcBorders>
              <w:top w:val="nil"/>
            </w:tcBorders>
          </w:tcPr>
          <w:p w14:paraId="1A301504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1A2F19A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31B6ECC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E765762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D032B2F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.921</w:t>
            </w:r>
          </w:p>
        </w:tc>
        <w:tc>
          <w:tcPr>
            <w:tcW w:w="1270" w:type="dxa"/>
            <w:tcBorders>
              <w:top w:val="nil"/>
            </w:tcBorders>
          </w:tcPr>
          <w:p w14:paraId="0D9C8929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.900-0.944</w:t>
            </w:r>
          </w:p>
        </w:tc>
      </w:tr>
      <w:tr w:rsidR="00D15467" w:rsidRPr="00563871" w14:paraId="538B74C7" w14:textId="77777777" w:rsidTr="007563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37F2D5F3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 w:hint="eastAsia"/>
                <w:b w:val="0"/>
                <w:bCs w:val="0"/>
              </w:rPr>
              <w:t>WAIC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（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chain 1</w:t>
            </w:r>
            <w:r w:rsidRPr="00563871">
              <w:rPr>
                <w:rFonts w:ascii="Times New Roman" w:hAnsi="Times New Roman" w:cs="Times New Roman"/>
                <w:b w:val="0"/>
                <w:bCs w:val="0"/>
              </w:rPr>
              <w:t>）</w:t>
            </w:r>
          </w:p>
        </w:tc>
        <w:tc>
          <w:tcPr>
            <w:tcW w:w="1984" w:type="dxa"/>
            <w:gridSpan w:val="2"/>
          </w:tcPr>
          <w:p w14:paraId="7A068D5C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004.5</w:t>
            </w:r>
          </w:p>
        </w:tc>
        <w:tc>
          <w:tcPr>
            <w:tcW w:w="1985" w:type="dxa"/>
            <w:gridSpan w:val="2"/>
          </w:tcPr>
          <w:p w14:paraId="686A0A90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  <w:r>
              <w:rPr>
                <w:rFonts w:ascii="Times New Roman" w:hAnsi="Times New Roman" w:cs="Times New Roman"/>
              </w:rPr>
              <w:t>008.0</w:t>
            </w:r>
          </w:p>
        </w:tc>
        <w:tc>
          <w:tcPr>
            <w:tcW w:w="1979" w:type="dxa"/>
            <w:gridSpan w:val="2"/>
          </w:tcPr>
          <w:p w14:paraId="4724382A" w14:textId="77777777" w:rsidR="00D15467" w:rsidRPr="00563871" w:rsidRDefault="00D15467" w:rsidP="00756363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956.4</w:t>
            </w:r>
          </w:p>
        </w:tc>
      </w:tr>
      <w:tr w:rsidR="00D15467" w:rsidRPr="00563871" w14:paraId="2106FE68" w14:textId="77777777" w:rsidTr="007563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280BE81C" w14:textId="77777777" w:rsidR="00D15467" w:rsidRPr="00563871" w:rsidRDefault="00D15467" w:rsidP="00756363">
            <w:pPr>
              <w:spacing w:line="48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563871">
              <w:rPr>
                <w:rFonts w:ascii="Times New Roman" w:hAnsi="Times New Roman" w:cs="Times New Roman"/>
                <w:b w:val="0"/>
                <w:bCs w:val="0"/>
              </w:rPr>
              <w:t>Moran’s I (chain 1)</w:t>
            </w:r>
          </w:p>
        </w:tc>
        <w:tc>
          <w:tcPr>
            <w:tcW w:w="1984" w:type="dxa"/>
            <w:gridSpan w:val="2"/>
          </w:tcPr>
          <w:p w14:paraId="6BD450A3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0.016</w:t>
            </w:r>
          </w:p>
        </w:tc>
        <w:tc>
          <w:tcPr>
            <w:tcW w:w="1985" w:type="dxa"/>
            <w:gridSpan w:val="2"/>
          </w:tcPr>
          <w:p w14:paraId="4B266E95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979" w:type="dxa"/>
            <w:gridSpan w:val="2"/>
          </w:tcPr>
          <w:p w14:paraId="1C6D1D3A" w14:textId="77777777" w:rsidR="00D15467" w:rsidRPr="00563871" w:rsidRDefault="00D15467" w:rsidP="00756363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/>
              </w:rPr>
              <w:t>0.008</w:t>
            </w:r>
          </w:p>
        </w:tc>
      </w:tr>
    </w:tbl>
    <w:p w14:paraId="19E44600" w14:textId="7BD311DF" w:rsidR="0069328E" w:rsidRDefault="00D15467" w:rsidP="0069328E">
      <w:pPr>
        <w:rPr>
          <w:rFonts w:cs="Times New Roman"/>
          <w:szCs w:val="24"/>
        </w:rPr>
      </w:pPr>
      <w:r w:rsidRPr="006C526D">
        <w:rPr>
          <w:rFonts w:cs="Times New Roman"/>
          <w:szCs w:val="24"/>
        </w:rPr>
        <w:t xml:space="preserve">PWSAI; population-weighted spatial accessibility index, </w:t>
      </w:r>
      <w:r w:rsidRPr="006C526D">
        <w:rPr>
          <w:rFonts w:cs="Times New Roman" w:hint="eastAsia"/>
          <w:szCs w:val="24"/>
        </w:rPr>
        <w:t>PWTT</w:t>
      </w:r>
      <w:r w:rsidRPr="006C526D">
        <w:rPr>
          <w:rFonts w:cs="Times New Roman"/>
          <w:szCs w:val="24"/>
        </w:rPr>
        <w:t>, population-weighted travel time to the nearest MT capable hospital</w:t>
      </w:r>
      <w:r>
        <w:rPr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1E6113">
        <w:rPr>
          <w:rFonts w:cs="Times New Roman"/>
          <w:szCs w:val="24"/>
        </w:rPr>
        <w:t>WAIC; Watanabe–Akaike information criterion</w:t>
      </w:r>
      <w:r>
        <w:rPr>
          <w:rFonts w:cs="Times New Roman"/>
          <w:szCs w:val="24"/>
        </w:rPr>
        <w:t xml:space="preserve">, </w:t>
      </w:r>
      <w:r w:rsidR="00A71A9E">
        <w:rPr>
          <w:rFonts w:cs="Times New Roman" w:hint="eastAsia"/>
          <w:szCs w:val="24"/>
        </w:rPr>
        <w:t>Cr</w:t>
      </w:r>
      <w:r w:rsidR="00A71A9E">
        <w:rPr>
          <w:rFonts w:cs="Times New Roman"/>
          <w:szCs w:val="24"/>
        </w:rPr>
        <w:t xml:space="preserve">; credible interval, </w:t>
      </w:r>
      <w:r w:rsidRPr="001E6113">
        <w:rPr>
          <w:rFonts w:cs="Times New Roman"/>
          <w:szCs w:val="24"/>
        </w:rPr>
        <w:t>RR</w:t>
      </w:r>
      <w:r>
        <w:rPr>
          <w:rFonts w:cs="Times New Roman"/>
          <w:szCs w:val="24"/>
        </w:rPr>
        <w:t xml:space="preserve">; relative risk, </w:t>
      </w:r>
      <w:r w:rsidRPr="001E6113">
        <w:rPr>
          <w:rFonts w:cs="Times New Roman" w:hint="eastAsia"/>
          <w:szCs w:val="24"/>
        </w:rPr>
        <w:t>*</w:t>
      </w:r>
      <w:r w:rsidRPr="001E6113">
        <w:rPr>
          <w:rFonts w:cs="Times New Roman"/>
          <w:szCs w:val="24"/>
        </w:rPr>
        <w:t>per 10000 population</w:t>
      </w:r>
      <w:r w:rsidR="0069328E">
        <w:rPr>
          <w:rFonts w:cs="Times New Roman"/>
          <w:szCs w:val="24"/>
        </w:rPr>
        <w:t>.</w:t>
      </w:r>
    </w:p>
    <w:p w14:paraId="783F7988" w14:textId="29AC579E" w:rsidR="00DC5D27" w:rsidRDefault="00DC5D27" w:rsidP="006932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odel 1</w:t>
      </w:r>
      <w:r w:rsidR="0069328E">
        <w:rPr>
          <w:rFonts w:ascii="Times New Roman" w:hAnsi="Times New Roman" w:cs="Times New Roman"/>
        </w:rPr>
        <w:t xml:space="preserve">; included spatial accessibility factors, 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 xml:space="preserve">odel </w:t>
      </w:r>
      <w:r w:rsidR="0069328E">
        <w:rPr>
          <w:rFonts w:ascii="Times New Roman" w:hAnsi="Times New Roman" w:cs="Times New Roman"/>
        </w:rPr>
        <w:t xml:space="preserve">2; Model 1 + medical resource factors, 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odel 3</w:t>
      </w:r>
      <w:r w:rsidR="0069328E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69328E">
        <w:rPr>
          <w:rFonts w:ascii="Times New Roman" w:hAnsi="Times New Roman" w:cs="Times New Roman"/>
        </w:rPr>
        <w:t>Model 2 + socioeconomic factors.</w:t>
      </w:r>
    </w:p>
    <w:p w14:paraId="01707E83" w14:textId="77777777" w:rsidR="00DC5D27" w:rsidRDefault="00DC5D27" w:rsidP="00D15467">
      <w:pPr>
        <w:spacing w:line="480" w:lineRule="auto"/>
        <w:rPr>
          <w:rFonts w:ascii="Times New Roman" w:hAnsi="Times New Roman" w:cs="Times New Roman"/>
        </w:rPr>
      </w:pPr>
    </w:p>
    <w:p w14:paraId="3AFE85C4" w14:textId="77777777" w:rsidR="0069328E" w:rsidRDefault="0069328E" w:rsidP="00D15467">
      <w:pPr>
        <w:spacing w:line="480" w:lineRule="auto"/>
        <w:rPr>
          <w:rFonts w:ascii="Times New Roman" w:hAnsi="Times New Roman" w:cs="Times New Roman"/>
        </w:rPr>
      </w:pPr>
    </w:p>
    <w:p w14:paraId="2FB51E45" w14:textId="77777777" w:rsidR="0069328E" w:rsidRDefault="0069328E" w:rsidP="00D15467">
      <w:pPr>
        <w:spacing w:line="480" w:lineRule="auto"/>
        <w:rPr>
          <w:rFonts w:ascii="Times New Roman" w:hAnsi="Times New Roman" w:cs="Times New Roman"/>
        </w:rPr>
      </w:pPr>
    </w:p>
    <w:p w14:paraId="3C432194" w14:textId="1D8AD7C7" w:rsidR="00204DED" w:rsidRDefault="00204DED" w:rsidP="00204DED">
      <w:r>
        <w:rPr>
          <w:rFonts w:hint="eastAsia"/>
        </w:rPr>
        <w:lastRenderedPageBreak/>
        <w:t xml:space="preserve">Table </w:t>
      </w:r>
      <w:r>
        <w:t xml:space="preserve">S3 </w:t>
      </w:r>
      <w:r>
        <w:rPr>
          <w:rFonts w:ascii="Times New Roman" w:hAnsi="Times New Roman" w:cs="Times New Roman"/>
        </w:rPr>
        <w:t xml:space="preserve">Sensitivity analysis 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n main analysis (Model 3) using two distinct priors.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835"/>
        <w:gridCol w:w="851"/>
        <w:gridCol w:w="992"/>
        <w:gridCol w:w="1134"/>
        <w:gridCol w:w="837"/>
        <w:gridCol w:w="864"/>
        <w:gridCol w:w="991"/>
      </w:tblGrid>
      <w:tr w:rsidR="00204DED" w14:paraId="4F36BE50" w14:textId="77777777" w:rsidTr="0015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66BFA30" w14:textId="77777777" w:rsidR="00204DED" w:rsidRPr="00E707E0" w:rsidRDefault="00204DED" w:rsidP="00153D7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77" w:type="dxa"/>
            <w:gridSpan w:val="3"/>
          </w:tcPr>
          <w:p w14:paraId="2769F1F5" w14:textId="77777777" w:rsidR="00204DED" w:rsidRPr="00E707E0" w:rsidRDefault="00204DED" w:rsidP="00153D7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E707E0">
              <w:rPr>
                <w:rFonts w:ascii="Times New Roman" w:hAnsi="Times New Roman" w:cs="Times New Roman"/>
                <w:b w:val="0"/>
                <w:bCs w:val="0"/>
              </w:rPr>
              <w:t>Priors (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 w:rsidRPr="00E707E0">
              <w:rPr>
                <w:rFonts w:ascii="Times New Roman" w:hAnsi="Times New Roman" w:cs="Times New Roman"/>
                <w:b w:val="0"/>
                <w:bCs w:val="0"/>
              </w:rPr>
              <w:t>, 0.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 w:rsidRPr="00E707E0">
              <w:rPr>
                <w:rFonts w:ascii="Times New Roman" w:hAnsi="Times New Roman" w:cs="Times New Roman"/>
                <w:b w:val="0"/>
                <w:bCs w:val="0"/>
              </w:rPr>
              <w:t>)</w:t>
            </w:r>
          </w:p>
        </w:tc>
        <w:tc>
          <w:tcPr>
            <w:tcW w:w="2692" w:type="dxa"/>
            <w:gridSpan w:val="3"/>
          </w:tcPr>
          <w:p w14:paraId="26741AD9" w14:textId="77777777" w:rsidR="00204DED" w:rsidRPr="00E707E0" w:rsidRDefault="00204DED" w:rsidP="00153D7B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E707E0">
              <w:rPr>
                <w:rFonts w:ascii="Times New Roman" w:hAnsi="Times New Roman" w:cs="Times New Roman"/>
                <w:b w:val="0"/>
                <w:bCs w:val="0"/>
              </w:rPr>
              <w:t>Priors (</w:t>
            </w:r>
            <w:r>
              <w:rPr>
                <w:rFonts w:ascii="Times New Roman" w:hAnsi="Times New Roman" w:cs="Times New Roman"/>
                <w:b w:val="0"/>
                <w:bCs w:val="0"/>
              </w:rPr>
              <w:t>0.5</w:t>
            </w:r>
            <w:r w:rsidRPr="00E707E0">
              <w:rPr>
                <w:rFonts w:ascii="Times New Roman" w:hAnsi="Times New Roman" w:cs="Times New Roman"/>
                <w:b w:val="0"/>
                <w:bCs w:val="0"/>
              </w:rPr>
              <w:t>, 0.</w:t>
            </w:r>
            <w:r>
              <w:rPr>
                <w:rFonts w:ascii="Times New Roman" w:hAnsi="Times New Roman" w:cs="Times New Roman"/>
                <w:b w:val="0"/>
                <w:bCs w:val="0"/>
              </w:rPr>
              <w:t>0</w:t>
            </w:r>
            <w:r w:rsidRPr="00E707E0">
              <w:rPr>
                <w:rFonts w:ascii="Times New Roman" w:hAnsi="Times New Roman" w:cs="Times New Roman"/>
                <w:b w:val="0"/>
                <w:bCs w:val="0"/>
              </w:rPr>
              <w:t>05)</w:t>
            </w:r>
          </w:p>
        </w:tc>
      </w:tr>
      <w:tr w:rsidR="00204DED" w14:paraId="18531DEA" w14:textId="77777777" w:rsidTr="0015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22FE7D8" w14:textId="77777777" w:rsidR="00204DED" w:rsidRPr="00E707E0" w:rsidRDefault="00204DED" w:rsidP="00153D7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51" w:type="dxa"/>
          </w:tcPr>
          <w:p w14:paraId="02DE08B6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992" w:type="dxa"/>
          </w:tcPr>
          <w:p w14:paraId="1B00ED49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2.5%Cr</w:t>
            </w:r>
          </w:p>
        </w:tc>
        <w:tc>
          <w:tcPr>
            <w:tcW w:w="1134" w:type="dxa"/>
          </w:tcPr>
          <w:p w14:paraId="0D9BD8B8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97.5%Cr</w:t>
            </w:r>
          </w:p>
        </w:tc>
        <w:tc>
          <w:tcPr>
            <w:tcW w:w="837" w:type="dxa"/>
          </w:tcPr>
          <w:p w14:paraId="2ED5B674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RR</w:t>
            </w:r>
          </w:p>
        </w:tc>
        <w:tc>
          <w:tcPr>
            <w:tcW w:w="864" w:type="dxa"/>
          </w:tcPr>
          <w:p w14:paraId="57C54F0A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2.5%Cr</w:t>
            </w:r>
          </w:p>
        </w:tc>
        <w:tc>
          <w:tcPr>
            <w:tcW w:w="991" w:type="dxa"/>
          </w:tcPr>
          <w:p w14:paraId="477616BD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97.5%Cr</w:t>
            </w:r>
          </w:p>
        </w:tc>
      </w:tr>
      <w:tr w:rsidR="00204DED" w14:paraId="2FBDB0E4" w14:textId="77777777" w:rsidTr="0015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7AF57E6" w14:textId="77777777" w:rsidR="00204DED" w:rsidRPr="007C46E5" w:rsidRDefault="00204DED" w:rsidP="00153D7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C46E5">
              <w:rPr>
                <w:b w:val="0"/>
                <w:bCs w:val="0"/>
              </w:rPr>
              <w:t xml:space="preserve">PWSAI </w:t>
            </w:r>
          </w:p>
        </w:tc>
        <w:tc>
          <w:tcPr>
            <w:tcW w:w="851" w:type="dxa"/>
          </w:tcPr>
          <w:p w14:paraId="2CCBEDBE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266C6E0A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.993</w:t>
            </w:r>
          </w:p>
        </w:tc>
        <w:tc>
          <w:tcPr>
            <w:tcW w:w="1134" w:type="dxa"/>
          </w:tcPr>
          <w:p w14:paraId="28C62B35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.032</w:t>
            </w:r>
          </w:p>
        </w:tc>
        <w:tc>
          <w:tcPr>
            <w:tcW w:w="837" w:type="dxa"/>
          </w:tcPr>
          <w:p w14:paraId="55746539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.012</w:t>
            </w:r>
          </w:p>
        </w:tc>
        <w:tc>
          <w:tcPr>
            <w:tcW w:w="864" w:type="dxa"/>
          </w:tcPr>
          <w:p w14:paraId="6D5C14CB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.994</w:t>
            </w:r>
          </w:p>
        </w:tc>
        <w:tc>
          <w:tcPr>
            <w:tcW w:w="991" w:type="dxa"/>
          </w:tcPr>
          <w:p w14:paraId="0096AED4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.031</w:t>
            </w:r>
          </w:p>
        </w:tc>
      </w:tr>
      <w:tr w:rsidR="00204DED" w14:paraId="409B5739" w14:textId="77777777" w:rsidTr="0015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B37E550" w14:textId="77777777" w:rsidR="00204DED" w:rsidRPr="00BA5C34" w:rsidRDefault="00204DED" w:rsidP="00153D7B">
            <w:pPr>
              <w:spacing w:line="360" w:lineRule="auto"/>
              <w:rPr>
                <w:b w:val="0"/>
                <w:bCs w:val="0"/>
              </w:rPr>
            </w:pPr>
            <w:r w:rsidRPr="00BA5C34">
              <w:rPr>
                <w:rFonts w:hint="eastAsia"/>
                <w:b w:val="0"/>
                <w:bCs w:val="0"/>
              </w:rPr>
              <w:t>PW</w:t>
            </w:r>
            <w:r>
              <w:rPr>
                <w:b w:val="0"/>
                <w:bCs w:val="0"/>
              </w:rPr>
              <w:t>T</w:t>
            </w:r>
            <w:r w:rsidRPr="00BA5C34">
              <w:rPr>
                <w:rFonts w:hint="eastAsia"/>
                <w:b w:val="0"/>
                <w:bCs w:val="0"/>
              </w:rPr>
              <w:t>T</w:t>
            </w:r>
            <w:r>
              <w:rPr>
                <w:b w:val="0"/>
                <w:bCs w:val="0"/>
              </w:rPr>
              <w:t xml:space="preserve"> (hour)</w:t>
            </w:r>
          </w:p>
        </w:tc>
        <w:tc>
          <w:tcPr>
            <w:tcW w:w="851" w:type="dxa"/>
          </w:tcPr>
          <w:p w14:paraId="4A64DBCE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992" w:type="dxa"/>
          </w:tcPr>
          <w:p w14:paraId="1A5156B3" w14:textId="77777777" w:rsidR="00204DE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.989</w:t>
            </w:r>
          </w:p>
        </w:tc>
        <w:tc>
          <w:tcPr>
            <w:tcW w:w="1134" w:type="dxa"/>
          </w:tcPr>
          <w:p w14:paraId="3D77DF8D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.037</w:t>
            </w:r>
          </w:p>
        </w:tc>
        <w:tc>
          <w:tcPr>
            <w:tcW w:w="837" w:type="dxa"/>
          </w:tcPr>
          <w:p w14:paraId="3AC80BD9" w14:textId="77777777" w:rsidR="00204DE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.013</w:t>
            </w:r>
          </w:p>
        </w:tc>
        <w:tc>
          <w:tcPr>
            <w:tcW w:w="864" w:type="dxa"/>
          </w:tcPr>
          <w:p w14:paraId="277B65B1" w14:textId="77777777" w:rsidR="00204DE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.988</w:t>
            </w:r>
          </w:p>
        </w:tc>
        <w:tc>
          <w:tcPr>
            <w:tcW w:w="991" w:type="dxa"/>
          </w:tcPr>
          <w:p w14:paraId="43F8F352" w14:textId="77777777" w:rsidR="00204DE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.036</w:t>
            </w:r>
          </w:p>
        </w:tc>
      </w:tr>
      <w:tr w:rsidR="00204DED" w14:paraId="235E0569" w14:textId="77777777" w:rsidTr="0015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26DF5A8" w14:textId="7A7A2EDA" w:rsidR="00204DED" w:rsidRPr="007C46E5" w:rsidRDefault="00204DED" w:rsidP="00153D7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C46E5">
              <w:rPr>
                <w:b w:val="0"/>
                <w:bCs w:val="0"/>
              </w:rPr>
              <w:t>Number of physicians</w:t>
            </w:r>
            <w:r w:rsidR="00A71A9E">
              <w:rPr>
                <w:b w:val="0"/>
                <w:bCs w:val="0"/>
              </w:rPr>
              <w:t>*</w:t>
            </w:r>
          </w:p>
        </w:tc>
        <w:tc>
          <w:tcPr>
            <w:tcW w:w="851" w:type="dxa"/>
          </w:tcPr>
          <w:p w14:paraId="6F76009A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14:paraId="1D01F43B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34" w:type="dxa"/>
          </w:tcPr>
          <w:p w14:paraId="6F033EA4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37" w:type="dxa"/>
          </w:tcPr>
          <w:p w14:paraId="6A871728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1.00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" w:type="dxa"/>
          </w:tcPr>
          <w:p w14:paraId="5B9043DA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1" w:type="dxa"/>
          </w:tcPr>
          <w:p w14:paraId="4887F8BB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04DED" w14:paraId="6514074D" w14:textId="77777777" w:rsidTr="0015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9026110" w14:textId="7683AE50" w:rsidR="00204DED" w:rsidRPr="007C46E5" w:rsidRDefault="00204DED" w:rsidP="00153D7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C46E5">
              <w:rPr>
                <w:b w:val="0"/>
                <w:bCs w:val="0"/>
              </w:rPr>
              <w:t>Number of hospitals</w:t>
            </w:r>
            <w:r w:rsidR="00A71A9E">
              <w:rPr>
                <w:b w:val="0"/>
                <w:bCs w:val="0"/>
              </w:rPr>
              <w:t>*</w:t>
            </w:r>
          </w:p>
        </w:tc>
        <w:tc>
          <w:tcPr>
            <w:tcW w:w="851" w:type="dxa"/>
          </w:tcPr>
          <w:p w14:paraId="1B528D70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992" w:type="dxa"/>
          </w:tcPr>
          <w:p w14:paraId="4908C75F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.998</w:t>
            </w:r>
          </w:p>
        </w:tc>
        <w:tc>
          <w:tcPr>
            <w:tcW w:w="1134" w:type="dxa"/>
          </w:tcPr>
          <w:p w14:paraId="70D55E80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046</w:t>
            </w:r>
          </w:p>
        </w:tc>
        <w:tc>
          <w:tcPr>
            <w:tcW w:w="837" w:type="dxa"/>
          </w:tcPr>
          <w:p w14:paraId="44975048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.022</w:t>
            </w:r>
          </w:p>
        </w:tc>
        <w:tc>
          <w:tcPr>
            <w:tcW w:w="864" w:type="dxa"/>
          </w:tcPr>
          <w:p w14:paraId="7BEFB6B0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.998</w:t>
            </w:r>
          </w:p>
        </w:tc>
        <w:tc>
          <w:tcPr>
            <w:tcW w:w="991" w:type="dxa"/>
          </w:tcPr>
          <w:p w14:paraId="36408AA7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047</w:t>
            </w:r>
          </w:p>
        </w:tc>
      </w:tr>
      <w:tr w:rsidR="00204DED" w14:paraId="197B8B44" w14:textId="77777777" w:rsidTr="0015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C68FE9F" w14:textId="7E5B0044" w:rsidR="00204DED" w:rsidRPr="007C46E5" w:rsidRDefault="00204DED" w:rsidP="00153D7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C46E5">
              <w:rPr>
                <w:b w:val="0"/>
                <w:bCs w:val="0"/>
              </w:rPr>
              <w:t>Number of clinics</w:t>
            </w:r>
            <w:r w:rsidR="00A71A9E">
              <w:rPr>
                <w:b w:val="0"/>
                <w:bCs w:val="0"/>
              </w:rPr>
              <w:t>*</w:t>
            </w:r>
          </w:p>
        </w:tc>
        <w:tc>
          <w:tcPr>
            <w:tcW w:w="851" w:type="dxa"/>
          </w:tcPr>
          <w:p w14:paraId="72FCF7F2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992" w:type="dxa"/>
          </w:tcPr>
          <w:p w14:paraId="6DC0E51D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 w:hint="eastAsia"/>
              </w:rPr>
              <w:t>0</w:t>
            </w:r>
            <w:r w:rsidRPr="00EA6B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1134" w:type="dxa"/>
          </w:tcPr>
          <w:p w14:paraId="1C228073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 w:hint="eastAsia"/>
              </w:rPr>
              <w:t>1</w:t>
            </w:r>
            <w:r w:rsidRPr="00EA6B9D">
              <w:rPr>
                <w:rFonts w:ascii="Times New Roman" w:hAnsi="Times New Roman" w:cs="Times New Roman"/>
              </w:rPr>
              <w:t>.03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</w:tcPr>
          <w:p w14:paraId="72A67971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.015</w:t>
            </w:r>
          </w:p>
        </w:tc>
        <w:tc>
          <w:tcPr>
            <w:tcW w:w="864" w:type="dxa"/>
          </w:tcPr>
          <w:p w14:paraId="778DD0B2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 w:hint="eastAsia"/>
              </w:rPr>
              <w:t>0</w:t>
            </w:r>
            <w:r w:rsidRPr="00EA6B9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991" w:type="dxa"/>
          </w:tcPr>
          <w:p w14:paraId="168C2531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 w:hint="eastAsia"/>
              </w:rPr>
              <w:t>1</w:t>
            </w:r>
            <w:r w:rsidRPr="00EA6B9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204DED" w14:paraId="7BD25CA4" w14:textId="77777777" w:rsidTr="0015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39A679A" w14:textId="62BF1111" w:rsidR="00204DED" w:rsidRPr="007C46E5" w:rsidRDefault="00204DED" w:rsidP="00153D7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C46E5">
              <w:rPr>
                <w:b w:val="0"/>
                <w:bCs w:val="0"/>
              </w:rPr>
              <w:t>Number of emergency hospitals</w:t>
            </w:r>
            <w:r w:rsidR="00A71A9E">
              <w:rPr>
                <w:b w:val="0"/>
                <w:bCs w:val="0"/>
              </w:rPr>
              <w:t>*</w:t>
            </w:r>
          </w:p>
        </w:tc>
        <w:tc>
          <w:tcPr>
            <w:tcW w:w="851" w:type="dxa"/>
          </w:tcPr>
          <w:p w14:paraId="458545C1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992" w:type="dxa"/>
          </w:tcPr>
          <w:p w14:paraId="24D1C98B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1134" w:type="dxa"/>
          </w:tcPr>
          <w:p w14:paraId="1F2D9777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1.029</w:t>
            </w:r>
          </w:p>
        </w:tc>
        <w:tc>
          <w:tcPr>
            <w:tcW w:w="837" w:type="dxa"/>
          </w:tcPr>
          <w:p w14:paraId="33186C06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.003</w:t>
            </w:r>
          </w:p>
        </w:tc>
        <w:tc>
          <w:tcPr>
            <w:tcW w:w="864" w:type="dxa"/>
          </w:tcPr>
          <w:p w14:paraId="4AF4FA12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991" w:type="dxa"/>
          </w:tcPr>
          <w:p w14:paraId="332A60DA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.028</w:t>
            </w:r>
          </w:p>
        </w:tc>
      </w:tr>
      <w:tr w:rsidR="00204DED" w14:paraId="5741DE09" w14:textId="77777777" w:rsidTr="0015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038EA6D" w14:textId="2D472A29" w:rsidR="00204DED" w:rsidRPr="007C46E5" w:rsidRDefault="00204DED" w:rsidP="00153D7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C46E5">
              <w:rPr>
                <w:b w:val="0"/>
                <w:bCs w:val="0"/>
              </w:rPr>
              <w:t>Workers in primary industry (%)</w:t>
            </w:r>
          </w:p>
        </w:tc>
        <w:tc>
          <w:tcPr>
            <w:tcW w:w="851" w:type="dxa"/>
          </w:tcPr>
          <w:p w14:paraId="32863256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.011</w:t>
            </w:r>
          </w:p>
        </w:tc>
        <w:tc>
          <w:tcPr>
            <w:tcW w:w="992" w:type="dxa"/>
          </w:tcPr>
          <w:p w14:paraId="6145E5CE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 w:hint="eastAsia"/>
              </w:rPr>
              <w:t>0</w:t>
            </w:r>
            <w:r w:rsidRPr="00EA6B9D">
              <w:rPr>
                <w:rFonts w:ascii="Times New Roman" w:hAnsi="Times New Roman" w:cs="Times New Roman"/>
              </w:rPr>
              <w:t>.9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34" w:type="dxa"/>
          </w:tcPr>
          <w:p w14:paraId="518E0480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 w:hint="eastAsia"/>
              </w:rPr>
              <w:t>1</w:t>
            </w:r>
            <w:r w:rsidRPr="00EA6B9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37" w:type="dxa"/>
          </w:tcPr>
          <w:p w14:paraId="504F7538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.010</w:t>
            </w:r>
          </w:p>
        </w:tc>
        <w:tc>
          <w:tcPr>
            <w:tcW w:w="864" w:type="dxa"/>
          </w:tcPr>
          <w:p w14:paraId="1350D391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.986</w:t>
            </w:r>
          </w:p>
        </w:tc>
        <w:tc>
          <w:tcPr>
            <w:tcW w:w="991" w:type="dxa"/>
          </w:tcPr>
          <w:p w14:paraId="1ED11C92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204DED" w14:paraId="31B1E3C9" w14:textId="77777777" w:rsidTr="0015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4EFE6AC" w14:textId="4FB8BBA5" w:rsidR="00204DED" w:rsidRPr="007C46E5" w:rsidRDefault="00204DED" w:rsidP="00153D7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C46E5">
              <w:rPr>
                <w:b w:val="0"/>
                <w:bCs w:val="0"/>
              </w:rPr>
              <w:t>Workers in secondary industry (%)</w:t>
            </w:r>
          </w:p>
        </w:tc>
        <w:tc>
          <w:tcPr>
            <w:tcW w:w="851" w:type="dxa"/>
          </w:tcPr>
          <w:p w14:paraId="5271216F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.027</w:t>
            </w:r>
          </w:p>
        </w:tc>
        <w:tc>
          <w:tcPr>
            <w:tcW w:w="992" w:type="dxa"/>
          </w:tcPr>
          <w:p w14:paraId="591C8E11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1134" w:type="dxa"/>
          </w:tcPr>
          <w:p w14:paraId="37830DD9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.046</w:t>
            </w:r>
          </w:p>
        </w:tc>
        <w:tc>
          <w:tcPr>
            <w:tcW w:w="837" w:type="dxa"/>
          </w:tcPr>
          <w:p w14:paraId="39B71859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 w:hint="eastAsia"/>
              </w:rPr>
              <w:t>1</w:t>
            </w:r>
            <w:r w:rsidRPr="00EA6B9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4" w:type="dxa"/>
          </w:tcPr>
          <w:p w14:paraId="402DD1FE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.009</w:t>
            </w:r>
          </w:p>
        </w:tc>
        <w:tc>
          <w:tcPr>
            <w:tcW w:w="991" w:type="dxa"/>
          </w:tcPr>
          <w:p w14:paraId="38DDD7F0" w14:textId="77777777" w:rsidR="00204DED" w:rsidRPr="00EA6B9D" w:rsidRDefault="00204DED" w:rsidP="00153D7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 w:hint="eastAsia"/>
              </w:rPr>
              <w:t>1</w:t>
            </w:r>
            <w:r w:rsidRPr="00EA6B9D">
              <w:rPr>
                <w:rFonts w:ascii="Times New Roman" w:hAnsi="Times New Roman" w:cs="Times New Roman"/>
              </w:rPr>
              <w:t>.04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04DED" w14:paraId="3D9A5F11" w14:textId="77777777" w:rsidTr="0015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07C6872" w14:textId="24D96511" w:rsidR="00204DED" w:rsidRPr="007C46E5" w:rsidRDefault="00204DED" w:rsidP="00153D7B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7C46E5">
              <w:rPr>
                <w:b w:val="0"/>
                <w:bCs w:val="0"/>
              </w:rPr>
              <w:t>Bachelor's degree or above (%)</w:t>
            </w:r>
          </w:p>
        </w:tc>
        <w:tc>
          <w:tcPr>
            <w:tcW w:w="851" w:type="dxa"/>
          </w:tcPr>
          <w:p w14:paraId="0FBF8966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992" w:type="dxa"/>
          </w:tcPr>
          <w:p w14:paraId="4206D96F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1134" w:type="dxa"/>
          </w:tcPr>
          <w:p w14:paraId="1BD046D3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.936</w:t>
            </w:r>
          </w:p>
        </w:tc>
        <w:tc>
          <w:tcPr>
            <w:tcW w:w="837" w:type="dxa"/>
          </w:tcPr>
          <w:p w14:paraId="2039DBC7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864" w:type="dxa"/>
          </w:tcPr>
          <w:p w14:paraId="66B133F0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A6B9D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991" w:type="dxa"/>
          </w:tcPr>
          <w:p w14:paraId="37226571" w14:textId="77777777" w:rsidR="00204DED" w:rsidRPr="00EA6B9D" w:rsidRDefault="00204DED" w:rsidP="00153D7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.934</w:t>
            </w:r>
          </w:p>
        </w:tc>
      </w:tr>
    </w:tbl>
    <w:p w14:paraId="663DDFCC" w14:textId="70640A1C" w:rsidR="00204DED" w:rsidRDefault="00204DED" w:rsidP="00204DED">
      <w:r w:rsidRPr="006C526D">
        <w:rPr>
          <w:rFonts w:cs="Times New Roman"/>
          <w:szCs w:val="24"/>
        </w:rPr>
        <w:t xml:space="preserve">PWSAI; population-weighted spatial accessibility index, </w:t>
      </w:r>
      <w:r w:rsidRPr="006C526D">
        <w:rPr>
          <w:rFonts w:cs="Times New Roman" w:hint="eastAsia"/>
          <w:szCs w:val="24"/>
        </w:rPr>
        <w:t>PWTT</w:t>
      </w:r>
      <w:r w:rsidRPr="006C526D">
        <w:rPr>
          <w:rFonts w:cs="Times New Roman"/>
          <w:szCs w:val="24"/>
        </w:rPr>
        <w:t>, population-weighted travel time to the nearest MT capable hospital</w:t>
      </w:r>
      <w:r>
        <w:rPr>
          <w:szCs w:val="24"/>
        </w:rPr>
        <w:t>,</w:t>
      </w:r>
      <w:r>
        <w:rPr>
          <w:rFonts w:cs="Times New Roman"/>
          <w:szCs w:val="24"/>
        </w:rPr>
        <w:t xml:space="preserve"> </w:t>
      </w:r>
      <w:r w:rsidRPr="001E6113">
        <w:rPr>
          <w:rFonts w:cs="Times New Roman"/>
          <w:szCs w:val="24"/>
        </w:rPr>
        <w:t>RR</w:t>
      </w:r>
      <w:r>
        <w:rPr>
          <w:rFonts w:cs="Times New Roman"/>
          <w:szCs w:val="24"/>
        </w:rPr>
        <w:t xml:space="preserve">; relative risk, Cr; credible interval. </w:t>
      </w:r>
      <w:r w:rsidRPr="001E6113">
        <w:rPr>
          <w:rFonts w:cs="Times New Roman" w:hint="eastAsia"/>
          <w:szCs w:val="24"/>
        </w:rPr>
        <w:t>*</w:t>
      </w:r>
      <w:r w:rsidR="00A71A9E">
        <w:rPr>
          <w:rFonts w:cs="Times New Roman"/>
          <w:szCs w:val="24"/>
        </w:rPr>
        <w:t>P</w:t>
      </w:r>
      <w:r w:rsidRPr="001E6113">
        <w:rPr>
          <w:rFonts w:cs="Times New Roman"/>
          <w:szCs w:val="24"/>
        </w:rPr>
        <w:t>er 10000 population</w:t>
      </w:r>
    </w:p>
    <w:p w14:paraId="5A1394DF" w14:textId="77777777" w:rsidR="00204DED" w:rsidRPr="00D15467" w:rsidRDefault="00204DED" w:rsidP="00D15467">
      <w:pPr>
        <w:spacing w:line="480" w:lineRule="auto"/>
        <w:rPr>
          <w:rFonts w:ascii="Times New Roman" w:hAnsi="Times New Roman" w:cs="Times New Roman"/>
        </w:rPr>
      </w:pPr>
    </w:p>
    <w:p w14:paraId="3CDBB015" w14:textId="77777777" w:rsidR="00D15467" w:rsidRPr="00D15467" w:rsidRDefault="00D15467" w:rsidP="004A5155"/>
    <w:sectPr w:rsidR="00D15467" w:rsidRPr="00D15467" w:rsidSect="006D73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39A8" w14:textId="77777777" w:rsidR="008B6E3D" w:rsidRDefault="008B6E3D" w:rsidP="0093198B">
      <w:r>
        <w:separator/>
      </w:r>
    </w:p>
  </w:endnote>
  <w:endnote w:type="continuationSeparator" w:id="0">
    <w:p w14:paraId="4D353E5D" w14:textId="77777777" w:rsidR="008B6E3D" w:rsidRDefault="008B6E3D" w:rsidP="0093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C1FC1" w14:textId="77777777" w:rsidR="008B6E3D" w:rsidRDefault="008B6E3D" w:rsidP="0093198B">
      <w:r>
        <w:separator/>
      </w:r>
    </w:p>
  </w:footnote>
  <w:footnote w:type="continuationSeparator" w:id="0">
    <w:p w14:paraId="7A00AAC1" w14:textId="77777777" w:rsidR="008B6E3D" w:rsidRDefault="008B6E3D" w:rsidP="0093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1B"/>
    <w:rsid w:val="000B17BD"/>
    <w:rsid w:val="000E54BF"/>
    <w:rsid w:val="00204DED"/>
    <w:rsid w:val="00221A46"/>
    <w:rsid w:val="003103C0"/>
    <w:rsid w:val="00370674"/>
    <w:rsid w:val="004A5155"/>
    <w:rsid w:val="00631D8B"/>
    <w:rsid w:val="0069328E"/>
    <w:rsid w:val="006D7349"/>
    <w:rsid w:val="00780796"/>
    <w:rsid w:val="007C46E5"/>
    <w:rsid w:val="008041BF"/>
    <w:rsid w:val="008169B0"/>
    <w:rsid w:val="008B6E3D"/>
    <w:rsid w:val="00913C1B"/>
    <w:rsid w:val="0093198B"/>
    <w:rsid w:val="00962052"/>
    <w:rsid w:val="009F2E7B"/>
    <w:rsid w:val="00A7002E"/>
    <w:rsid w:val="00A71A9E"/>
    <w:rsid w:val="00A807FA"/>
    <w:rsid w:val="00B445BF"/>
    <w:rsid w:val="00BA5C34"/>
    <w:rsid w:val="00BB118B"/>
    <w:rsid w:val="00BC6916"/>
    <w:rsid w:val="00D15467"/>
    <w:rsid w:val="00D60A27"/>
    <w:rsid w:val="00DC5D27"/>
    <w:rsid w:val="00E420B6"/>
    <w:rsid w:val="00EF3648"/>
    <w:rsid w:val="00F21536"/>
    <w:rsid w:val="00F3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5AFD76"/>
  <w15:chartTrackingRefBased/>
  <w15:docId w15:val="{FC92BB2A-0E64-4B4B-BE81-1978A7CA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1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5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4A515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31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198B"/>
  </w:style>
  <w:style w:type="paragraph" w:styleId="a6">
    <w:name w:val="footer"/>
    <w:basedOn w:val="a"/>
    <w:link w:val="a7"/>
    <w:uiPriority w:val="99"/>
    <w:unhideWhenUsed/>
    <w:rsid w:val="00931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1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和貴</dc:creator>
  <cp:keywords/>
  <dc:description/>
  <cp:lastModifiedBy>和貴 大橋</cp:lastModifiedBy>
  <cp:revision>13</cp:revision>
  <dcterms:created xsi:type="dcterms:W3CDTF">2023-02-01T08:12:00Z</dcterms:created>
  <dcterms:modified xsi:type="dcterms:W3CDTF">2023-08-28T01:28:00Z</dcterms:modified>
</cp:coreProperties>
</file>