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7F75" w14:textId="36F06334" w:rsidR="00930019" w:rsidRPr="00683FF5" w:rsidRDefault="003C22DF" w:rsidP="00F85629">
      <w:pPr>
        <w:rPr>
          <w:rFonts w:ascii="Times New Roman" w:hAnsi="Times New Roman" w:cs="Times New Roman"/>
          <w:sz w:val="20"/>
          <w:szCs w:val="22"/>
        </w:rPr>
      </w:pPr>
      <w:r w:rsidRPr="003C22DF">
        <w:rPr>
          <w:rFonts w:ascii="Times New Roman" w:hAnsi="Times New Roman" w:cs="Times New Roman"/>
          <w:b/>
          <w:bCs/>
          <w:sz w:val="20"/>
          <w:szCs w:val="22"/>
        </w:rPr>
        <w:t>Supplemental Table 1</w:t>
      </w:r>
      <w:r w:rsidR="006C2A15" w:rsidRPr="006C2A15"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="00F85629" w:rsidRPr="00A171BB">
        <w:rPr>
          <w:rFonts w:ascii="Times New Roman" w:hAnsi="Times New Roman" w:cs="Times New Roman"/>
          <w:sz w:val="20"/>
          <w:szCs w:val="22"/>
        </w:rPr>
        <w:t xml:space="preserve">Receiver operating characteristic (ROC) </w:t>
      </w:r>
      <w:r w:rsidR="00683FF5" w:rsidRPr="00A171BB">
        <w:rPr>
          <w:rFonts w:ascii="Times New Roman" w:hAnsi="Times New Roman" w:cs="Times New Roman"/>
          <w:sz w:val="20"/>
          <w:szCs w:val="22"/>
        </w:rPr>
        <w:t xml:space="preserve">analysis for the occurrence of </w:t>
      </w:r>
      <w:r w:rsidR="00683FF5" w:rsidRPr="00A171BB">
        <w:rPr>
          <w:rFonts w:ascii="Times New Roman" w:eastAsia="宋体" w:hAnsi="Times New Roman" w:cs="Times New Roman"/>
          <w:kern w:val="0"/>
          <w:sz w:val="20"/>
          <w:szCs w:val="20"/>
        </w:rPr>
        <w:t>lower extremity</w:t>
      </w:r>
      <w:r w:rsidR="00683FF5" w:rsidRPr="00A171B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683FF5" w:rsidRPr="00A171BB">
        <w:rPr>
          <w:rFonts w:ascii="Times New Roman" w:eastAsia="宋体" w:hAnsi="Times New Roman" w:cs="Times New Roman"/>
          <w:kern w:val="0"/>
          <w:sz w:val="20"/>
          <w:szCs w:val="20"/>
        </w:rPr>
        <w:t>deep venous thrombosis</w:t>
      </w:r>
      <w:r w:rsidR="00683FF5" w:rsidRPr="00A171BB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Style w:val="a3"/>
        <w:tblW w:w="5263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962"/>
        <w:gridCol w:w="1107"/>
        <w:gridCol w:w="1109"/>
        <w:gridCol w:w="1847"/>
        <w:gridCol w:w="1278"/>
        <w:gridCol w:w="1224"/>
      </w:tblGrid>
      <w:tr w:rsidR="00E313D7" w:rsidRPr="00646B07" w14:paraId="74DAA302" w14:textId="77777777" w:rsidTr="00E313D7">
        <w:trPr>
          <w:jc w:val="center"/>
        </w:trPr>
        <w:tc>
          <w:tcPr>
            <w:tcW w:w="696" w:type="pct"/>
            <w:tcBorders>
              <w:bottom w:val="single" w:sz="4" w:space="0" w:color="auto"/>
            </w:tcBorders>
          </w:tcPr>
          <w:p w14:paraId="319F5B8F" w14:textId="0FD6910B" w:rsidR="00F46865" w:rsidRPr="00646B07" w:rsidRDefault="00F46865" w:rsidP="00683FF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98857C3" w14:textId="67422A4F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Cut-off value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0D8300E7" w14:textId="40B74A7F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(%)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75C6689E" w14:textId="52B1B9DC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Specificity (%)</w:t>
            </w:r>
          </w:p>
        </w:tc>
        <w:tc>
          <w:tcPr>
            <w:tcW w:w="1056" w:type="pct"/>
            <w:tcBorders>
              <w:bottom w:val="single" w:sz="4" w:space="0" w:color="auto"/>
            </w:tcBorders>
          </w:tcPr>
          <w:p w14:paraId="73ABAC8F" w14:textId="77777777" w:rsidR="00046BCB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AUC</w:t>
            </w:r>
          </w:p>
          <w:p w14:paraId="1FAE3924" w14:textId="76E61474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(95% </w:t>
            </w:r>
            <w:r w:rsidRPr="00AC0D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CI</w:t>
            </w:r>
            <w:r w:rsidRPr="00646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7950F2A2" w14:textId="68338B2C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</w:t>
            </w:r>
            <w:r w:rsidR="00DD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F468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46BB0EF" w14:textId="66E99103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</w:t>
            </w:r>
            <w:r w:rsidR="00DD1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grade,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E313D7" w:rsidRPr="00646B07" w14:paraId="24893A5C" w14:textId="77777777" w:rsidTr="00E313D7">
        <w:trPr>
          <w:jc w:val="center"/>
        </w:trPr>
        <w:tc>
          <w:tcPr>
            <w:tcW w:w="696" w:type="pct"/>
            <w:tcBorders>
              <w:top w:val="single" w:sz="4" w:space="0" w:color="auto"/>
              <w:bottom w:val="nil"/>
            </w:tcBorders>
          </w:tcPr>
          <w:p w14:paraId="291AF536" w14:textId="493776D4" w:rsidR="00F46865" w:rsidRPr="00646B07" w:rsidRDefault="00F46865" w:rsidP="0068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</w:tcPr>
          <w:p w14:paraId="0A3DED71" w14:textId="75233488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</w:tcPr>
          <w:p w14:paraId="75414047" w14:textId="073410F4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</w:tcPr>
          <w:p w14:paraId="634BD96E" w14:textId="737B26EC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56" w:type="pct"/>
            <w:tcBorders>
              <w:top w:val="single" w:sz="4" w:space="0" w:color="auto"/>
              <w:bottom w:val="nil"/>
            </w:tcBorders>
          </w:tcPr>
          <w:p w14:paraId="271BF2A6" w14:textId="4EBDAAC5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.609 (0.595-0.622)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</w:tcBorders>
          </w:tcPr>
          <w:p w14:paraId="0DCF6C3E" w14:textId="08FD6C37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0073 (60.2)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</w:tcPr>
          <w:p w14:paraId="1AC1A925" w14:textId="1646E248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652 (39.8)</w:t>
            </w:r>
          </w:p>
        </w:tc>
      </w:tr>
      <w:tr w:rsidR="00E313D7" w:rsidRPr="00646B07" w14:paraId="343A8743" w14:textId="77777777" w:rsidTr="00E313D7">
        <w:trPr>
          <w:jc w:val="center"/>
        </w:trPr>
        <w:tc>
          <w:tcPr>
            <w:tcW w:w="696" w:type="pct"/>
            <w:tcBorders>
              <w:top w:val="nil"/>
            </w:tcBorders>
          </w:tcPr>
          <w:p w14:paraId="3F90AB12" w14:textId="71F5DBC6" w:rsidR="00F46865" w:rsidRPr="00646B07" w:rsidRDefault="00F46865" w:rsidP="0068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WBC</w:t>
            </w:r>
          </w:p>
        </w:tc>
        <w:tc>
          <w:tcPr>
            <w:tcW w:w="550" w:type="pct"/>
            <w:tcBorders>
              <w:top w:val="nil"/>
            </w:tcBorders>
          </w:tcPr>
          <w:p w14:paraId="2BFFAE9A" w14:textId="576E6A0D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633" w:type="pct"/>
            <w:tcBorders>
              <w:top w:val="nil"/>
            </w:tcBorders>
          </w:tcPr>
          <w:p w14:paraId="2D3C403F" w14:textId="5691141C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34" w:type="pct"/>
            <w:tcBorders>
              <w:top w:val="nil"/>
            </w:tcBorders>
          </w:tcPr>
          <w:p w14:paraId="7B798EEB" w14:textId="16BD5110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056" w:type="pct"/>
            <w:tcBorders>
              <w:top w:val="nil"/>
            </w:tcBorders>
          </w:tcPr>
          <w:p w14:paraId="720A1EA2" w14:textId="5D4D1770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.600 (0.586-0.613)</w:t>
            </w:r>
          </w:p>
        </w:tc>
        <w:tc>
          <w:tcPr>
            <w:tcW w:w="731" w:type="pct"/>
            <w:tcBorders>
              <w:top w:val="nil"/>
            </w:tcBorders>
          </w:tcPr>
          <w:p w14:paraId="44D73DDA" w14:textId="2148C783" w:rsidR="00F46865" w:rsidRDefault="00DD17D2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 (58.8)</w:t>
            </w:r>
          </w:p>
        </w:tc>
        <w:tc>
          <w:tcPr>
            <w:tcW w:w="700" w:type="pct"/>
            <w:tcBorders>
              <w:top w:val="nil"/>
            </w:tcBorders>
          </w:tcPr>
          <w:p w14:paraId="3A8C2C63" w14:textId="73C9984B" w:rsidR="00F46865" w:rsidRDefault="00DD17D2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 (41.2)</w:t>
            </w:r>
          </w:p>
        </w:tc>
      </w:tr>
      <w:tr w:rsidR="00E313D7" w:rsidRPr="00646B07" w14:paraId="39F5727E" w14:textId="77777777" w:rsidTr="00E313D7">
        <w:trPr>
          <w:jc w:val="center"/>
        </w:trPr>
        <w:tc>
          <w:tcPr>
            <w:tcW w:w="696" w:type="pct"/>
          </w:tcPr>
          <w:p w14:paraId="4463D51B" w14:textId="12334033" w:rsidR="00F46865" w:rsidRPr="00646B07" w:rsidRDefault="00F46865" w:rsidP="0068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RBC</w:t>
            </w:r>
          </w:p>
        </w:tc>
        <w:tc>
          <w:tcPr>
            <w:tcW w:w="550" w:type="pct"/>
          </w:tcPr>
          <w:p w14:paraId="44F33663" w14:textId="32940357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633" w:type="pct"/>
          </w:tcPr>
          <w:p w14:paraId="45DAF4F1" w14:textId="77DB92F3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34" w:type="pct"/>
          </w:tcPr>
          <w:p w14:paraId="7BF38C54" w14:textId="3DA160B3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56" w:type="pct"/>
          </w:tcPr>
          <w:p w14:paraId="631BD0C3" w14:textId="718915A7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.610 (0.597-0.624)</w:t>
            </w:r>
          </w:p>
        </w:tc>
        <w:tc>
          <w:tcPr>
            <w:tcW w:w="731" w:type="pct"/>
          </w:tcPr>
          <w:p w14:paraId="354076BA" w14:textId="016EDF14" w:rsidR="00F46865" w:rsidRDefault="00145996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398 (38.3)</w:t>
            </w:r>
          </w:p>
        </w:tc>
        <w:tc>
          <w:tcPr>
            <w:tcW w:w="700" w:type="pct"/>
          </w:tcPr>
          <w:p w14:paraId="56CAA602" w14:textId="5E507A19" w:rsidR="00F46865" w:rsidRDefault="00A26BF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0327(61.7)</w:t>
            </w:r>
          </w:p>
        </w:tc>
      </w:tr>
      <w:tr w:rsidR="00E313D7" w:rsidRPr="00646B07" w14:paraId="11893D51" w14:textId="77777777" w:rsidTr="00E313D7">
        <w:trPr>
          <w:jc w:val="center"/>
        </w:trPr>
        <w:tc>
          <w:tcPr>
            <w:tcW w:w="696" w:type="pct"/>
          </w:tcPr>
          <w:p w14:paraId="5E4FCE2B" w14:textId="5EC781F9" w:rsidR="00F46865" w:rsidRDefault="00F46865" w:rsidP="0068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A2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H</w:t>
            </w:r>
            <w:r w:rsidRPr="002E7A2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emoglobin</w:t>
            </w:r>
          </w:p>
        </w:tc>
        <w:tc>
          <w:tcPr>
            <w:tcW w:w="550" w:type="pct"/>
          </w:tcPr>
          <w:p w14:paraId="36A537A4" w14:textId="2A3A598D" w:rsidR="00F46865" w:rsidRPr="00646B07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633" w:type="pct"/>
          </w:tcPr>
          <w:p w14:paraId="51DD0ABA" w14:textId="73078692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634" w:type="pct"/>
          </w:tcPr>
          <w:p w14:paraId="27F174D0" w14:textId="02C27D30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056" w:type="pct"/>
          </w:tcPr>
          <w:p w14:paraId="46C0227D" w14:textId="33108C13" w:rsidR="00F46865" w:rsidRDefault="00F4686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.615 (0.602-0.628)</w:t>
            </w:r>
          </w:p>
        </w:tc>
        <w:tc>
          <w:tcPr>
            <w:tcW w:w="731" w:type="pct"/>
          </w:tcPr>
          <w:p w14:paraId="723B69CB" w14:textId="1563C348" w:rsidR="00F46865" w:rsidRDefault="00A26BF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780 (40.5)</w:t>
            </w:r>
          </w:p>
        </w:tc>
        <w:tc>
          <w:tcPr>
            <w:tcW w:w="700" w:type="pct"/>
          </w:tcPr>
          <w:p w14:paraId="02200359" w14:textId="0FD40788" w:rsidR="00F46865" w:rsidRDefault="00A26BF5" w:rsidP="0068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945 (59.5)</w:t>
            </w:r>
          </w:p>
        </w:tc>
      </w:tr>
    </w:tbl>
    <w:p w14:paraId="73D20C84" w14:textId="5E680C38" w:rsidR="00646B07" w:rsidRPr="009F777E" w:rsidRDefault="009F777E">
      <w:pPr>
        <w:rPr>
          <w:rFonts w:ascii="Times New Roman" w:hAnsi="Times New Roman" w:cs="Times New Roman"/>
          <w:sz w:val="20"/>
          <w:szCs w:val="22"/>
        </w:rPr>
      </w:pPr>
      <w:r w:rsidRPr="009F777E">
        <w:rPr>
          <w:rFonts w:ascii="Times New Roman" w:hAnsi="Times New Roman" w:cs="Times New Roman"/>
          <w:sz w:val="20"/>
          <w:szCs w:val="22"/>
        </w:rPr>
        <w:t>AUC</w:t>
      </w:r>
      <w:r>
        <w:rPr>
          <w:rFonts w:ascii="Times New Roman" w:hAnsi="Times New Roman" w:cs="Times New Roman"/>
          <w:sz w:val="20"/>
          <w:szCs w:val="22"/>
        </w:rPr>
        <w:t xml:space="preserve">, </w:t>
      </w:r>
      <w:r w:rsidRPr="009F777E">
        <w:rPr>
          <w:rFonts w:ascii="Times New Roman" w:hAnsi="Times New Roman" w:cs="Times New Roman"/>
          <w:sz w:val="20"/>
          <w:szCs w:val="22"/>
        </w:rPr>
        <w:t>area under curve;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A97464">
        <w:rPr>
          <w:rFonts w:ascii="Times New Roman" w:hAnsi="Times New Roman" w:cs="Times New Roman"/>
          <w:sz w:val="20"/>
          <w:szCs w:val="22"/>
        </w:rPr>
        <w:t xml:space="preserve">CI, </w:t>
      </w:r>
      <w:r w:rsidR="00A97464" w:rsidRPr="00A97464">
        <w:rPr>
          <w:rFonts w:ascii="Times New Roman" w:hAnsi="Times New Roman" w:cs="Times New Roman"/>
          <w:sz w:val="20"/>
          <w:szCs w:val="22"/>
        </w:rPr>
        <w:t>confidence interval</w:t>
      </w:r>
      <w:r w:rsidR="00E313D7">
        <w:rPr>
          <w:rFonts w:ascii="Times New Roman" w:hAnsi="Times New Roman" w:cs="Times New Roman"/>
          <w:sz w:val="20"/>
          <w:szCs w:val="22"/>
        </w:rPr>
        <w:t xml:space="preserve">; </w:t>
      </w:r>
      <w:r w:rsidR="00E313D7">
        <w:rPr>
          <w:rFonts w:ascii="Times New Roman" w:hAnsi="Times New Roman" w:cs="Times New Roman"/>
          <w:sz w:val="20"/>
          <w:szCs w:val="20"/>
        </w:rPr>
        <w:t xml:space="preserve">WBC, </w:t>
      </w:r>
      <w:r w:rsidR="00E313D7">
        <w:rPr>
          <w:rFonts w:ascii="Times New Roman" w:eastAsia="宋体" w:hAnsi="Times New Roman" w:cs="Times New Roman"/>
          <w:kern w:val="0"/>
          <w:sz w:val="20"/>
          <w:szCs w:val="20"/>
        </w:rPr>
        <w:t>w</w:t>
      </w:r>
      <w:r w:rsidR="00E313D7" w:rsidRPr="00523D20">
        <w:rPr>
          <w:rFonts w:ascii="Times New Roman" w:eastAsia="宋体" w:hAnsi="Times New Roman" w:cs="Times New Roman"/>
          <w:kern w:val="0"/>
          <w:sz w:val="20"/>
          <w:szCs w:val="20"/>
        </w:rPr>
        <w:t>hite blood cell</w:t>
      </w:r>
      <w:r w:rsidR="00E313D7">
        <w:rPr>
          <w:rFonts w:ascii="Times New Roman" w:eastAsia="宋体" w:hAnsi="Times New Roman" w:cs="Times New Roman"/>
          <w:kern w:val="0"/>
          <w:sz w:val="20"/>
          <w:szCs w:val="20"/>
        </w:rPr>
        <w:t>; RBC, r</w:t>
      </w:r>
      <w:r w:rsidR="00E313D7" w:rsidRPr="00523D20">
        <w:rPr>
          <w:rFonts w:ascii="Times New Roman" w:eastAsia="宋体" w:hAnsi="Times New Roman" w:cs="Times New Roman"/>
          <w:kern w:val="0"/>
          <w:sz w:val="20"/>
          <w:szCs w:val="20"/>
        </w:rPr>
        <w:t>ed blood cell</w:t>
      </w:r>
      <w:r w:rsidR="00E313D7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sectPr w:rsidR="00646B07" w:rsidRPr="009F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C3"/>
    <w:rsid w:val="000013FA"/>
    <w:rsid w:val="00002EBC"/>
    <w:rsid w:val="0003298E"/>
    <w:rsid w:val="00036E0D"/>
    <w:rsid w:val="00044FB7"/>
    <w:rsid w:val="00046BCB"/>
    <w:rsid w:val="00051796"/>
    <w:rsid w:val="00066164"/>
    <w:rsid w:val="00070E45"/>
    <w:rsid w:val="000849F2"/>
    <w:rsid w:val="00095032"/>
    <w:rsid w:val="00097FE9"/>
    <w:rsid w:val="000A3691"/>
    <w:rsid w:val="000C54CB"/>
    <w:rsid w:val="000D34BB"/>
    <w:rsid w:val="000E6E41"/>
    <w:rsid w:val="000F3CA9"/>
    <w:rsid w:val="000F68FC"/>
    <w:rsid w:val="000F772D"/>
    <w:rsid w:val="001073F2"/>
    <w:rsid w:val="0011421F"/>
    <w:rsid w:val="00114B11"/>
    <w:rsid w:val="0011747C"/>
    <w:rsid w:val="001238ED"/>
    <w:rsid w:val="001316D1"/>
    <w:rsid w:val="00145996"/>
    <w:rsid w:val="00147987"/>
    <w:rsid w:val="00160707"/>
    <w:rsid w:val="00166377"/>
    <w:rsid w:val="0017302E"/>
    <w:rsid w:val="00190B10"/>
    <w:rsid w:val="00196D3A"/>
    <w:rsid w:val="001A263F"/>
    <w:rsid w:val="001C4EBD"/>
    <w:rsid w:val="00212FCF"/>
    <w:rsid w:val="00225223"/>
    <w:rsid w:val="00230693"/>
    <w:rsid w:val="0024280E"/>
    <w:rsid w:val="00254FD8"/>
    <w:rsid w:val="00283A30"/>
    <w:rsid w:val="00290CDC"/>
    <w:rsid w:val="0029103D"/>
    <w:rsid w:val="00295886"/>
    <w:rsid w:val="002A1E77"/>
    <w:rsid w:val="002B5996"/>
    <w:rsid w:val="002B6CA5"/>
    <w:rsid w:val="002C5043"/>
    <w:rsid w:val="002D183A"/>
    <w:rsid w:val="002D20D3"/>
    <w:rsid w:val="002D7E45"/>
    <w:rsid w:val="002F0405"/>
    <w:rsid w:val="00301D5C"/>
    <w:rsid w:val="003036EA"/>
    <w:rsid w:val="00310C0A"/>
    <w:rsid w:val="00316F29"/>
    <w:rsid w:val="00322358"/>
    <w:rsid w:val="00354D86"/>
    <w:rsid w:val="003811E6"/>
    <w:rsid w:val="003831BD"/>
    <w:rsid w:val="003939A4"/>
    <w:rsid w:val="00393F0D"/>
    <w:rsid w:val="003C22DF"/>
    <w:rsid w:val="003C23F2"/>
    <w:rsid w:val="003C7DF0"/>
    <w:rsid w:val="003D4B06"/>
    <w:rsid w:val="004067ED"/>
    <w:rsid w:val="00415624"/>
    <w:rsid w:val="00421479"/>
    <w:rsid w:val="004608E5"/>
    <w:rsid w:val="00467A9D"/>
    <w:rsid w:val="0047100D"/>
    <w:rsid w:val="00475E7B"/>
    <w:rsid w:val="00485F85"/>
    <w:rsid w:val="0049225D"/>
    <w:rsid w:val="004A0233"/>
    <w:rsid w:val="004A2D78"/>
    <w:rsid w:val="004C6983"/>
    <w:rsid w:val="004D5586"/>
    <w:rsid w:val="004F33FE"/>
    <w:rsid w:val="005066D8"/>
    <w:rsid w:val="00510B92"/>
    <w:rsid w:val="00517168"/>
    <w:rsid w:val="00534F98"/>
    <w:rsid w:val="0054687C"/>
    <w:rsid w:val="00546F7C"/>
    <w:rsid w:val="00552407"/>
    <w:rsid w:val="00555DA9"/>
    <w:rsid w:val="00560BB4"/>
    <w:rsid w:val="00563EB8"/>
    <w:rsid w:val="00565255"/>
    <w:rsid w:val="00572B93"/>
    <w:rsid w:val="00581F08"/>
    <w:rsid w:val="00593857"/>
    <w:rsid w:val="00596377"/>
    <w:rsid w:val="00596DC1"/>
    <w:rsid w:val="005A0E4F"/>
    <w:rsid w:val="005A44A9"/>
    <w:rsid w:val="005B0940"/>
    <w:rsid w:val="005C58EF"/>
    <w:rsid w:val="005C7E02"/>
    <w:rsid w:val="005D05F3"/>
    <w:rsid w:val="005D1F57"/>
    <w:rsid w:val="005D25B2"/>
    <w:rsid w:val="005D592E"/>
    <w:rsid w:val="005E0685"/>
    <w:rsid w:val="005E623F"/>
    <w:rsid w:val="005F144D"/>
    <w:rsid w:val="005F2A8A"/>
    <w:rsid w:val="006114C9"/>
    <w:rsid w:val="0061421C"/>
    <w:rsid w:val="00632761"/>
    <w:rsid w:val="00646652"/>
    <w:rsid w:val="006468BD"/>
    <w:rsid w:val="00646B07"/>
    <w:rsid w:val="006548F3"/>
    <w:rsid w:val="00666956"/>
    <w:rsid w:val="00683FF5"/>
    <w:rsid w:val="006849C8"/>
    <w:rsid w:val="00685DA8"/>
    <w:rsid w:val="006B1670"/>
    <w:rsid w:val="006B3934"/>
    <w:rsid w:val="006B4A1B"/>
    <w:rsid w:val="006C2A15"/>
    <w:rsid w:val="006C71FA"/>
    <w:rsid w:val="006E2789"/>
    <w:rsid w:val="006F38A5"/>
    <w:rsid w:val="00700490"/>
    <w:rsid w:val="00701162"/>
    <w:rsid w:val="00725615"/>
    <w:rsid w:val="00745D35"/>
    <w:rsid w:val="007656E5"/>
    <w:rsid w:val="00767524"/>
    <w:rsid w:val="00770C4A"/>
    <w:rsid w:val="00777E10"/>
    <w:rsid w:val="007816E2"/>
    <w:rsid w:val="00783E00"/>
    <w:rsid w:val="007C48EF"/>
    <w:rsid w:val="007C5671"/>
    <w:rsid w:val="007C661B"/>
    <w:rsid w:val="007D2247"/>
    <w:rsid w:val="007D4425"/>
    <w:rsid w:val="007E0A74"/>
    <w:rsid w:val="007E1826"/>
    <w:rsid w:val="00802517"/>
    <w:rsid w:val="008060EA"/>
    <w:rsid w:val="0082329E"/>
    <w:rsid w:val="00836CAF"/>
    <w:rsid w:val="00844C6C"/>
    <w:rsid w:val="00850962"/>
    <w:rsid w:val="0086584E"/>
    <w:rsid w:val="00867D5D"/>
    <w:rsid w:val="00870DA6"/>
    <w:rsid w:val="00875179"/>
    <w:rsid w:val="008B406B"/>
    <w:rsid w:val="008C27F2"/>
    <w:rsid w:val="008E356D"/>
    <w:rsid w:val="008E5967"/>
    <w:rsid w:val="008F7392"/>
    <w:rsid w:val="00930019"/>
    <w:rsid w:val="0093582C"/>
    <w:rsid w:val="009371DC"/>
    <w:rsid w:val="009527AC"/>
    <w:rsid w:val="00955B95"/>
    <w:rsid w:val="009619B4"/>
    <w:rsid w:val="009622C3"/>
    <w:rsid w:val="00963232"/>
    <w:rsid w:val="00984DD8"/>
    <w:rsid w:val="00987B04"/>
    <w:rsid w:val="00987F5D"/>
    <w:rsid w:val="00993B52"/>
    <w:rsid w:val="009A44A7"/>
    <w:rsid w:val="009D160A"/>
    <w:rsid w:val="009F777E"/>
    <w:rsid w:val="00A114B1"/>
    <w:rsid w:val="00A11EDA"/>
    <w:rsid w:val="00A171BB"/>
    <w:rsid w:val="00A26BF5"/>
    <w:rsid w:val="00A3203D"/>
    <w:rsid w:val="00A45342"/>
    <w:rsid w:val="00A571AB"/>
    <w:rsid w:val="00A67D48"/>
    <w:rsid w:val="00A84AEF"/>
    <w:rsid w:val="00A97464"/>
    <w:rsid w:val="00AB108A"/>
    <w:rsid w:val="00AB4BA4"/>
    <w:rsid w:val="00AC0D38"/>
    <w:rsid w:val="00AC1320"/>
    <w:rsid w:val="00AD4068"/>
    <w:rsid w:val="00AF72CA"/>
    <w:rsid w:val="00B05C28"/>
    <w:rsid w:val="00B24652"/>
    <w:rsid w:val="00B25BDF"/>
    <w:rsid w:val="00B472F8"/>
    <w:rsid w:val="00B53D9F"/>
    <w:rsid w:val="00B634D6"/>
    <w:rsid w:val="00B641A7"/>
    <w:rsid w:val="00B71742"/>
    <w:rsid w:val="00BA4516"/>
    <w:rsid w:val="00BA5854"/>
    <w:rsid w:val="00BA6511"/>
    <w:rsid w:val="00BB2225"/>
    <w:rsid w:val="00BE07AB"/>
    <w:rsid w:val="00BE1E4C"/>
    <w:rsid w:val="00BE4530"/>
    <w:rsid w:val="00BF53D8"/>
    <w:rsid w:val="00C03C11"/>
    <w:rsid w:val="00C050EF"/>
    <w:rsid w:val="00C14E34"/>
    <w:rsid w:val="00C26F47"/>
    <w:rsid w:val="00C33FDF"/>
    <w:rsid w:val="00C37FCE"/>
    <w:rsid w:val="00C60493"/>
    <w:rsid w:val="00C63F66"/>
    <w:rsid w:val="00C670B1"/>
    <w:rsid w:val="00C73611"/>
    <w:rsid w:val="00C8181C"/>
    <w:rsid w:val="00C82075"/>
    <w:rsid w:val="00C97952"/>
    <w:rsid w:val="00CA2A51"/>
    <w:rsid w:val="00CB786F"/>
    <w:rsid w:val="00CC7D08"/>
    <w:rsid w:val="00CE06B0"/>
    <w:rsid w:val="00CE21D3"/>
    <w:rsid w:val="00CE637A"/>
    <w:rsid w:val="00CF41C3"/>
    <w:rsid w:val="00CF694C"/>
    <w:rsid w:val="00D01A6C"/>
    <w:rsid w:val="00D02433"/>
    <w:rsid w:val="00D04F2F"/>
    <w:rsid w:val="00D13D4D"/>
    <w:rsid w:val="00D150C0"/>
    <w:rsid w:val="00D2387B"/>
    <w:rsid w:val="00D27AF6"/>
    <w:rsid w:val="00D3283E"/>
    <w:rsid w:val="00D45D37"/>
    <w:rsid w:val="00D7212A"/>
    <w:rsid w:val="00D859A7"/>
    <w:rsid w:val="00DC47D2"/>
    <w:rsid w:val="00DD17D2"/>
    <w:rsid w:val="00DD6171"/>
    <w:rsid w:val="00DE55C7"/>
    <w:rsid w:val="00E00FC5"/>
    <w:rsid w:val="00E10A7F"/>
    <w:rsid w:val="00E127B0"/>
    <w:rsid w:val="00E313D7"/>
    <w:rsid w:val="00E33D3C"/>
    <w:rsid w:val="00E436EC"/>
    <w:rsid w:val="00E43CD2"/>
    <w:rsid w:val="00E45311"/>
    <w:rsid w:val="00E736CB"/>
    <w:rsid w:val="00E73A3A"/>
    <w:rsid w:val="00E96826"/>
    <w:rsid w:val="00EA4822"/>
    <w:rsid w:val="00EB57FD"/>
    <w:rsid w:val="00EB6392"/>
    <w:rsid w:val="00ED1BA9"/>
    <w:rsid w:val="00ED2540"/>
    <w:rsid w:val="00EE4A21"/>
    <w:rsid w:val="00EF25C6"/>
    <w:rsid w:val="00EF453C"/>
    <w:rsid w:val="00F068F2"/>
    <w:rsid w:val="00F20317"/>
    <w:rsid w:val="00F36274"/>
    <w:rsid w:val="00F40479"/>
    <w:rsid w:val="00F45304"/>
    <w:rsid w:val="00F46865"/>
    <w:rsid w:val="00F61EEC"/>
    <w:rsid w:val="00F65B5D"/>
    <w:rsid w:val="00F77B1E"/>
    <w:rsid w:val="00F85629"/>
    <w:rsid w:val="00F857B3"/>
    <w:rsid w:val="00F90B8A"/>
    <w:rsid w:val="00F946EF"/>
    <w:rsid w:val="00FA42F6"/>
    <w:rsid w:val="00FA7297"/>
    <w:rsid w:val="00FB0075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65E43"/>
  <w15:chartTrackingRefBased/>
  <w15:docId w15:val="{D62D7102-C2AB-DE4C-92A0-3B1BDBE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562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2023-02-13T07:40:00Z</dcterms:created>
  <dcterms:modified xsi:type="dcterms:W3CDTF">2023-05-27T01:24:00Z</dcterms:modified>
</cp:coreProperties>
</file>