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DD7EF" w14:textId="5A727E29" w:rsidR="00BC1EB6" w:rsidRPr="000C64B7" w:rsidRDefault="00BC1EB6" w:rsidP="00BC1EB6">
      <w:pPr>
        <w:spacing w:line="276" w:lineRule="auto"/>
        <w:jc w:val="both"/>
        <w:rPr>
          <w:rFonts w:ascii="Times New Roman" w:hAnsi="Times New Roman" w:cs="Times New Roman"/>
          <w:b/>
          <w:sz w:val="20"/>
          <w:lang w:val="en-GB"/>
        </w:rPr>
      </w:pPr>
      <w:r w:rsidRPr="000C64B7">
        <w:rPr>
          <w:rFonts w:ascii="Times New Roman" w:hAnsi="Times New Roman" w:cs="Times New Roman"/>
          <w:b/>
          <w:sz w:val="20"/>
          <w:szCs w:val="20"/>
          <w:lang w:val="en-GB"/>
        </w:rPr>
        <w:t>APPENDIX I</w:t>
      </w:r>
      <w:r w:rsidRPr="000C64B7">
        <w:rPr>
          <w:rFonts w:ascii="Times New Roman" w:hAnsi="Times New Roman" w:cs="Times New Roman"/>
          <w:b/>
          <w:sz w:val="20"/>
          <w:lang w:val="en-GB"/>
        </w:rPr>
        <w:t xml:space="preserve">: Survey dataset summary </w:t>
      </w:r>
    </w:p>
    <w:p w14:paraId="7EA1A0CC" w14:textId="32075C29" w:rsidR="00BC1EB6" w:rsidRPr="000C64B7" w:rsidRDefault="006851BC" w:rsidP="00BC1EB6">
      <w:pPr>
        <w:spacing w:line="276" w:lineRule="auto"/>
        <w:jc w:val="both"/>
        <w:rPr>
          <w:rFonts w:ascii="Times New Roman" w:hAnsi="Times New Roman" w:cs="Times New Roman"/>
          <w:b/>
          <w:sz w:val="20"/>
          <w:lang w:val="en-GB"/>
        </w:rPr>
      </w:pPr>
      <w:r>
        <w:rPr>
          <w:rFonts w:ascii="Times New Roman" w:hAnsi="Times New Roman" w:cs="Times New Roman"/>
          <w:b/>
          <w:noProof/>
          <w:sz w:val="20"/>
          <w:lang w:val="en-GB"/>
        </w:rPr>
        <w:drawing>
          <wp:inline distT="0" distB="0" distL="0" distR="0" wp14:anchorId="5F677094" wp14:editId="24309496">
            <wp:extent cx="8863330" cy="4081145"/>
            <wp:effectExtent l="19050" t="19050" r="13970" b="146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0811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9A29C10" w14:textId="7A35B51C" w:rsidR="00BC1EB6" w:rsidRPr="000C64B7" w:rsidRDefault="00BC1EB6" w:rsidP="00BC1EB6">
      <w:pPr>
        <w:spacing w:line="276" w:lineRule="auto"/>
        <w:jc w:val="both"/>
        <w:rPr>
          <w:rFonts w:ascii="Times New Roman" w:hAnsi="Times New Roman" w:cs="Times New Roman"/>
          <w:b/>
          <w:sz w:val="20"/>
          <w:lang w:val="en-GB"/>
        </w:rPr>
        <w:sectPr w:rsidR="00BC1EB6" w:rsidRPr="000C64B7" w:rsidSect="00BC1EB6">
          <w:footerReference w:type="default" r:id="rId9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B312DC6" w14:textId="0EC540B5" w:rsidR="000B0C3D" w:rsidRPr="000C64B7" w:rsidRDefault="000B0C3D" w:rsidP="000B0C3D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0C64B7">
        <w:rPr>
          <w:rFonts w:ascii="Times New Roman" w:hAnsi="Times New Roman" w:cs="Times New Roman"/>
          <w:b/>
          <w:sz w:val="20"/>
          <w:szCs w:val="20"/>
          <w:lang w:val="en-GB"/>
        </w:rPr>
        <w:lastRenderedPageBreak/>
        <w:t>APPENDIX I</w:t>
      </w:r>
      <w:r w:rsidR="00BC1EB6" w:rsidRPr="000C64B7">
        <w:rPr>
          <w:rFonts w:ascii="Times New Roman" w:hAnsi="Times New Roman" w:cs="Times New Roman"/>
          <w:b/>
          <w:sz w:val="20"/>
          <w:szCs w:val="20"/>
          <w:lang w:val="en-GB"/>
        </w:rPr>
        <w:t>I : Comparison of outcomes with various classification algorithms</w:t>
      </w:r>
    </w:p>
    <w:p w14:paraId="4DEA3DB3" w14:textId="17486E52" w:rsidR="00367DDF" w:rsidRPr="000C64B7" w:rsidRDefault="00A56312" w:rsidP="000B0C3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  <w:sectPr w:rsidR="00367DDF" w:rsidRPr="000C64B7" w:rsidSect="000B0C3D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0C64B7">
        <w:rPr>
          <w:noProof/>
          <w:lang w:val="en-GB"/>
        </w:rPr>
        <w:drawing>
          <wp:inline distT="0" distB="0" distL="0" distR="0" wp14:anchorId="50BCF6B6" wp14:editId="4598BD47">
            <wp:extent cx="8863330" cy="25787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EDFEE" w14:textId="77777777" w:rsidR="000B0C3D" w:rsidRPr="000C64B7" w:rsidRDefault="000B0C3D" w:rsidP="000B0C3D">
      <w:pPr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0C64B7">
        <w:rPr>
          <w:rFonts w:ascii="Times New Roman" w:hAnsi="Times New Roman" w:cs="Times New Roman"/>
          <w:sz w:val="20"/>
          <w:szCs w:val="20"/>
          <w:lang w:val="en-GB"/>
        </w:rPr>
        <w:t>Accuracy, precision, recall and f measure computation.</w:t>
      </w:r>
    </w:p>
    <w:p w14:paraId="2C8169A1" w14:textId="554470B0" w:rsidR="000B0C3D" w:rsidRPr="000C64B7" w:rsidRDefault="000B0C3D" w:rsidP="000B0C3D">
      <w:pPr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0C64B7">
        <w:rPr>
          <w:rFonts w:ascii="Times New Roman" w:hAnsi="Times New Roman" w:cs="Times New Roman"/>
          <w:bCs/>
          <w:sz w:val="20"/>
          <w:szCs w:val="20"/>
          <w:lang w:val="en-GB"/>
        </w:rPr>
        <w:t>Confusion Matrix</w:t>
      </w:r>
      <w:r w:rsidR="00E846B2" w:rsidRPr="000C64B7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sample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6"/>
        <w:gridCol w:w="1399"/>
        <w:gridCol w:w="1541"/>
        <w:gridCol w:w="1239"/>
      </w:tblGrid>
      <w:tr w:rsidR="000B0C3D" w:rsidRPr="000C64B7" w14:paraId="240FAE3B" w14:textId="77777777" w:rsidTr="001D66A1">
        <w:trPr>
          <w:trHeight w:val="288"/>
        </w:trPr>
        <w:tc>
          <w:tcPr>
            <w:tcW w:w="3340" w:type="dxa"/>
            <w:noWrap/>
            <w:hideMark/>
          </w:tcPr>
          <w:p w14:paraId="7BBE19DB" w14:textId="77777777" w:rsidR="000B0C3D" w:rsidRPr="000C64B7" w:rsidRDefault="000B0C3D" w:rsidP="001D66A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1880" w:type="dxa"/>
            <w:noWrap/>
            <w:hideMark/>
          </w:tcPr>
          <w:p w14:paraId="46F2D4A1" w14:textId="28F50E59" w:rsidR="000B0C3D" w:rsidRPr="000C64B7" w:rsidRDefault="000B0C3D" w:rsidP="001D66A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0C64B7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Class A</w:t>
            </w:r>
          </w:p>
        </w:tc>
        <w:tc>
          <w:tcPr>
            <w:tcW w:w="2080" w:type="dxa"/>
            <w:noWrap/>
            <w:hideMark/>
          </w:tcPr>
          <w:p w14:paraId="6CD3F7E2" w14:textId="5FCC0D78" w:rsidR="000B0C3D" w:rsidRPr="000C64B7" w:rsidRDefault="000B0C3D" w:rsidP="001D66A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0C64B7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Class B</w:t>
            </w:r>
          </w:p>
        </w:tc>
        <w:tc>
          <w:tcPr>
            <w:tcW w:w="1656" w:type="dxa"/>
            <w:noWrap/>
            <w:hideMark/>
          </w:tcPr>
          <w:p w14:paraId="1AD97950" w14:textId="4519B427" w:rsidR="000B0C3D" w:rsidRPr="000C64B7" w:rsidRDefault="000B0C3D" w:rsidP="001D66A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0C64B7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Class C</w:t>
            </w:r>
          </w:p>
        </w:tc>
      </w:tr>
      <w:tr w:rsidR="000B0C3D" w:rsidRPr="000C64B7" w14:paraId="198BDEEA" w14:textId="77777777" w:rsidTr="001D66A1">
        <w:trPr>
          <w:trHeight w:val="288"/>
        </w:trPr>
        <w:tc>
          <w:tcPr>
            <w:tcW w:w="3340" w:type="dxa"/>
            <w:noWrap/>
            <w:hideMark/>
          </w:tcPr>
          <w:p w14:paraId="089BE1CE" w14:textId="77777777" w:rsidR="000B0C3D" w:rsidRPr="000C64B7" w:rsidRDefault="000B0C3D" w:rsidP="001D66A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0C64B7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Not Recommended</w:t>
            </w:r>
          </w:p>
        </w:tc>
        <w:tc>
          <w:tcPr>
            <w:tcW w:w="1880" w:type="dxa"/>
            <w:noWrap/>
            <w:hideMark/>
          </w:tcPr>
          <w:p w14:paraId="5F32638A" w14:textId="77777777" w:rsidR="000B0C3D" w:rsidRPr="000C64B7" w:rsidRDefault="000B0C3D" w:rsidP="001D66A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0C64B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304</w:t>
            </w:r>
          </w:p>
        </w:tc>
        <w:tc>
          <w:tcPr>
            <w:tcW w:w="2080" w:type="dxa"/>
            <w:noWrap/>
            <w:hideMark/>
          </w:tcPr>
          <w:p w14:paraId="2B219ED1" w14:textId="77777777" w:rsidR="000B0C3D" w:rsidRPr="000C64B7" w:rsidRDefault="000B0C3D" w:rsidP="001D66A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0C64B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29</w:t>
            </w:r>
          </w:p>
        </w:tc>
        <w:tc>
          <w:tcPr>
            <w:tcW w:w="1656" w:type="dxa"/>
            <w:noWrap/>
            <w:hideMark/>
          </w:tcPr>
          <w:p w14:paraId="43D6912A" w14:textId="77777777" w:rsidR="000B0C3D" w:rsidRPr="000C64B7" w:rsidRDefault="000B0C3D" w:rsidP="001D66A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0C64B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14</w:t>
            </w:r>
          </w:p>
        </w:tc>
      </w:tr>
      <w:tr w:rsidR="000B0C3D" w:rsidRPr="000C64B7" w14:paraId="34648327" w14:textId="77777777" w:rsidTr="001D66A1">
        <w:trPr>
          <w:trHeight w:val="288"/>
        </w:trPr>
        <w:tc>
          <w:tcPr>
            <w:tcW w:w="3340" w:type="dxa"/>
            <w:noWrap/>
            <w:hideMark/>
          </w:tcPr>
          <w:p w14:paraId="25F364A4" w14:textId="77777777" w:rsidR="000B0C3D" w:rsidRPr="000C64B7" w:rsidRDefault="000B0C3D" w:rsidP="001D66A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0C64B7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Highly Recommended</w:t>
            </w:r>
          </w:p>
        </w:tc>
        <w:tc>
          <w:tcPr>
            <w:tcW w:w="1880" w:type="dxa"/>
            <w:noWrap/>
            <w:hideMark/>
          </w:tcPr>
          <w:p w14:paraId="0568B2CF" w14:textId="77777777" w:rsidR="000B0C3D" w:rsidRPr="000C64B7" w:rsidRDefault="000B0C3D" w:rsidP="001D66A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0C64B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</w:t>
            </w:r>
          </w:p>
        </w:tc>
        <w:tc>
          <w:tcPr>
            <w:tcW w:w="2080" w:type="dxa"/>
            <w:noWrap/>
            <w:hideMark/>
          </w:tcPr>
          <w:p w14:paraId="1CA070C4" w14:textId="77777777" w:rsidR="000B0C3D" w:rsidRPr="000C64B7" w:rsidRDefault="000B0C3D" w:rsidP="001D66A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0C64B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350</w:t>
            </w:r>
          </w:p>
        </w:tc>
        <w:tc>
          <w:tcPr>
            <w:tcW w:w="1656" w:type="dxa"/>
            <w:noWrap/>
            <w:hideMark/>
          </w:tcPr>
          <w:p w14:paraId="5212C035" w14:textId="77777777" w:rsidR="000B0C3D" w:rsidRPr="000C64B7" w:rsidRDefault="000B0C3D" w:rsidP="001D66A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0C64B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</w:t>
            </w:r>
          </w:p>
        </w:tc>
      </w:tr>
      <w:tr w:rsidR="000B0C3D" w:rsidRPr="000C64B7" w14:paraId="5C8EA624" w14:textId="77777777" w:rsidTr="001D66A1">
        <w:trPr>
          <w:trHeight w:val="288"/>
        </w:trPr>
        <w:tc>
          <w:tcPr>
            <w:tcW w:w="3340" w:type="dxa"/>
            <w:noWrap/>
            <w:hideMark/>
          </w:tcPr>
          <w:p w14:paraId="0F08371A" w14:textId="77777777" w:rsidR="000B0C3D" w:rsidRPr="000C64B7" w:rsidRDefault="000B0C3D" w:rsidP="001D66A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0C64B7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Recommended</w:t>
            </w:r>
          </w:p>
        </w:tc>
        <w:tc>
          <w:tcPr>
            <w:tcW w:w="1880" w:type="dxa"/>
            <w:noWrap/>
            <w:hideMark/>
          </w:tcPr>
          <w:p w14:paraId="4936A24F" w14:textId="77777777" w:rsidR="000B0C3D" w:rsidRPr="000C64B7" w:rsidRDefault="000B0C3D" w:rsidP="001D66A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0C64B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</w:t>
            </w:r>
          </w:p>
        </w:tc>
        <w:tc>
          <w:tcPr>
            <w:tcW w:w="2080" w:type="dxa"/>
            <w:noWrap/>
            <w:hideMark/>
          </w:tcPr>
          <w:p w14:paraId="4FFD7D93" w14:textId="77777777" w:rsidR="000B0C3D" w:rsidRPr="000C64B7" w:rsidRDefault="000B0C3D" w:rsidP="001D66A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0C64B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31</w:t>
            </w:r>
          </w:p>
        </w:tc>
        <w:tc>
          <w:tcPr>
            <w:tcW w:w="1656" w:type="dxa"/>
            <w:noWrap/>
            <w:hideMark/>
          </w:tcPr>
          <w:p w14:paraId="4AC7582D" w14:textId="77777777" w:rsidR="000B0C3D" w:rsidRPr="000C64B7" w:rsidRDefault="000B0C3D" w:rsidP="001D66A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0C64B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90</w:t>
            </w:r>
          </w:p>
        </w:tc>
      </w:tr>
    </w:tbl>
    <w:p w14:paraId="7C9E6486" w14:textId="77777777" w:rsidR="000B0C3D" w:rsidRPr="000C64B7" w:rsidRDefault="000B0C3D" w:rsidP="000B0C3D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0C64B7">
        <w:rPr>
          <w:rFonts w:ascii="Times New Roman" w:hAnsi="Times New Roman" w:cs="Times New Roman"/>
          <w:bCs/>
          <w:sz w:val="20"/>
          <w:szCs w:val="20"/>
          <w:lang w:val="en-GB"/>
        </w:rPr>
        <w:t>Accuracy = (TP + TN) / (TP + TN + FP + FN)</w:t>
      </w:r>
    </w:p>
    <w:p w14:paraId="638357F2" w14:textId="77777777" w:rsidR="000B0C3D" w:rsidRPr="000C64B7" w:rsidRDefault="000B0C3D" w:rsidP="000B0C3D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0C64B7">
        <w:rPr>
          <w:rFonts w:ascii="Times New Roman" w:hAnsi="Times New Roman" w:cs="Times New Roman"/>
          <w:bCs/>
          <w:sz w:val="20"/>
          <w:szCs w:val="20"/>
          <w:lang w:val="en-GB"/>
        </w:rPr>
        <w:t>Accuracy = (304 + 350 + 90) / (304 + 29 + 14 + 17 + 350 + 16 + 19 + 31 + 90) ≈ 0.8785 (87.85%)</w:t>
      </w:r>
    </w:p>
    <w:p w14:paraId="40D1D514" w14:textId="77777777" w:rsidR="000B0C3D" w:rsidRPr="000C64B7" w:rsidRDefault="000B0C3D" w:rsidP="000B0C3D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0C64B7">
        <w:rPr>
          <w:rFonts w:ascii="Times New Roman" w:hAnsi="Times New Roman" w:cs="Times New Roman"/>
          <w:bCs/>
          <w:sz w:val="20"/>
          <w:szCs w:val="20"/>
          <w:lang w:val="en-GB"/>
        </w:rPr>
        <w:t>Precision = TP / (TP + FP)</w:t>
      </w:r>
    </w:p>
    <w:p w14:paraId="4CE824E6" w14:textId="77777777" w:rsidR="000B0C3D" w:rsidRPr="000C64B7" w:rsidRDefault="000B0C3D" w:rsidP="000B0C3D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0C64B7">
        <w:rPr>
          <w:rFonts w:ascii="Times New Roman" w:hAnsi="Times New Roman" w:cs="Times New Roman"/>
          <w:bCs/>
          <w:sz w:val="20"/>
          <w:szCs w:val="20"/>
          <w:lang w:val="en-GB"/>
        </w:rPr>
        <w:t>Precision (Not Recommended) = 304 / (304 + 17 + 19) ≈ 0.9039 (90.39%)</w:t>
      </w:r>
    </w:p>
    <w:p w14:paraId="00DC7415" w14:textId="77777777" w:rsidR="000B0C3D" w:rsidRPr="000C64B7" w:rsidRDefault="000B0C3D" w:rsidP="000B0C3D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0C64B7">
        <w:rPr>
          <w:rFonts w:ascii="Times New Roman" w:hAnsi="Times New Roman" w:cs="Times New Roman"/>
          <w:bCs/>
          <w:sz w:val="20"/>
          <w:szCs w:val="20"/>
          <w:lang w:val="en-GB"/>
        </w:rPr>
        <w:t>Precision (Highly Recommended) = 350 / (350 + 29 + 31) ≈ 0.8844 (88.44%)</w:t>
      </w:r>
    </w:p>
    <w:p w14:paraId="245E0C04" w14:textId="77777777" w:rsidR="000B0C3D" w:rsidRPr="000C64B7" w:rsidRDefault="000B0C3D" w:rsidP="000B0C3D">
      <w:pPr>
        <w:spacing w:line="240" w:lineRule="auto"/>
        <w:jc w:val="both"/>
        <w:rPr>
          <w:rFonts w:ascii="Times New Roman" w:hAnsi="Times New Roman" w:cs="Times New Roman"/>
          <w:bCs/>
          <w:sz w:val="20"/>
          <w:lang w:val="en-GB"/>
        </w:rPr>
      </w:pPr>
      <w:r w:rsidRPr="000C64B7">
        <w:rPr>
          <w:rFonts w:ascii="Times New Roman" w:hAnsi="Times New Roman" w:cs="Times New Roman"/>
          <w:bCs/>
          <w:sz w:val="20"/>
          <w:lang w:val="en-GB"/>
        </w:rPr>
        <w:t>Precision (Recommended) = 90 / (90 + 14 + 16) ≈ 0.7684 (76.84%)</w:t>
      </w:r>
    </w:p>
    <w:p w14:paraId="46FFCCBF" w14:textId="77777777" w:rsidR="000B0C3D" w:rsidRPr="000C64B7" w:rsidRDefault="000B0C3D" w:rsidP="000B0C3D">
      <w:pPr>
        <w:spacing w:line="240" w:lineRule="auto"/>
        <w:jc w:val="both"/>
        <w:rPr>
          <w:rFonts w:ascii="Times New Roman" w:hAnsi="Times New Roman" w:cs="Times New Roman"/>
          <w:bCs/>
          <w:sz w:val="20"/>
          <w:lang w:val="en-GB"/>
        </w:rPr>
      </w:pPr>
      <w:r w:rsidRPr="000C64B7">
        <w:rPr>
          <w:rFonts w:ascii="Times New Roman" w:hAnsi="Times New Roman" w:cs="Times New Roman"/>
          <w:bCs/>
          <w:sz w:val="20"/>
          <w:lang w:val="en-GB"/>
        </w:rPr>
        <w:t>Recall = TP / (TP + FN)</w:t>
      </w:r>
    </w:p>
    <w:p w14:paraId="5E5E91D1" w14:textId="77777777" w:rsidR="000B0C3D" w:rsidRPr="000C64B7" w:rsidRDefault="000B0C3D" w:rsidP="000B0C3D">
      <w:pPr>
        <w:spacing w:line="240" w:lineRule="auto"/>
        <w:jc w:val="both"/>
        <w:rPr>
          <w:rFonts w:ascii="Times New Roman" w:hAnsi="Times New Roman" w:cs="Times New Roman"/>
          <w:bCs/>
          <w:sz w:val="20"/>
          <w:lang w:val="en-GB"/>
        </w:rPr>
      </w:pPr>
      <w:r w:rsidRPr="000C64B7">
        <w:rPr>
          <w:rFonts w:ascii="Times New Roman" w:hAnsi="Times New Roman" w:cs="Times New Roman"/>
          <w:bCs/>
          <w:sz w:val="20"/>
          <w:lang w:val="en-GB"/>
        </w:rPr>
        <w:t>Recall (Not Recommended) = 304 / (304 + 29 + 14) ≈ 0.8852 (88.52%)</w:t>
      </w:r>
    </w:p>
    <w:p w14:paraId="6D0CD996" w14:textId="77777777" w:rsidR="000B0C3D" w:rsidRPr="000C64B7" w:rsidRDefault="000B0C3D" w:rsidP="000B0C3D">
      <w:pPr>
        <w:spacing w:line="240" w:lineRule="auto"/>
        <w:jc w:val="both"/>
        <w:rPr>
          <w:rFonts w:ascii="Times New Roman" w:hAnsi="Times New Roman" w:cs="Times New Roman"/>
          <w:bCs/>
          <w:sz w:val="20"/>
          <w:lang w:val="en-GB"/>
        </w:rPr>
      </w:pPr>
      <w:r w:rsidRPr="000C64B7">
        <w:rPr>
          <w:rFonts w:ascii="Times New Roman" w:hAnsi="Times New Roman" w:cs="Times New Roman"/>
          <w:bCs/>
          <w:sz w:val="20"/>
          <w:lang w:val="en-GB"/>
        </w:rPr>
        <w:t>Recall (Highly Recommended) = 350 / (350 + 17 + 16) ≈ 0.9378 (93.78%)</w:t>
      </w:r>
    </w:p>
    <w:p w14:paraId="21044774" w14:textId="77777777" w:rsidR="000B0C3D" w:rsidRPr="000C64B7" w:rsidRDefault="000B0C3D" w:rsidP="000B0C3D">
      <w:pPr>
        <w:spacing w:line="240" w:lineRule="auto"/>
        <w:jc w:val="both"/>
        <w:rPr>
          <w:rFonts w:ascii="Times New Roman" w:hAnsi="Times New Roman" w:cs="Times New Roman"/>
          <w:bCs/>
          <w:sz w:val="20"/>
          <w:lang w:val="en-GB"/>
        </w:rPr>
      </w:pPr>
      <w:r w:rsidRPr="000C64B7">
        <w:rPr>
          <w:rFonts w:ascii="Times New Roman" w:hAnsi="Times New Roman" w:cs="Times New Roman"/>
          <w:bCs/>
          <w:sz w:val="20"/>
          <w:lang w:val="en-GB"/>
        </w:rPr>
        <w:t>Recall (Recommended) = 90 / (90 + 31 + 19) ≈ 0.6545 (65.45%)</w:t>
      </w:r>
    </w:p>
    <w:p w14:paraId="3C35FFA3" w14:textId="77777777" w:rsidR="000B0C3D" w:rsidRPr="000C64B7" w:rsidRDefault="000B0C3D" w:rsidP="000B0C3D">
      <w:pPr>
        <w:spacing w:line="240" w:lineRule="auto"/>
        <w:jc w:val="both"/>
        <w:rPr>
          <w:rFonts w:ascii="Times New Roman" w:hAnsi="Times New Roman" w:cs="Times New Roman"/>
          <w:bCs/>
          <w:sz w:val="20"/>
          <w:lang w:val="en-GB"/>
        </w:rPr>
      </w:pPr>
      <w:r w:rsidRPr="000C64B7">
        <w:rPr>
          <w:rFonts w:ascii="Times New Roman" w:hAnsi="Times New Roman" w:cs="Times New Roman"/>
          <w:bCs/>
          <w:sz w:val="20"/>
          <w:lang w:val="en-GB"/>
        </w:rPr>
        <w:t>F1-measure = 2 * (Precision * Recall) / (Precision + Recall)</w:t>
      </w:r>
    </w:p>
    <w:p w14:paraId="7E9CE987" w14:textId="77777777" w:rsidR="000B0C3D" w:rsidRPr="000C64B7" w:rsidRDefault="000B0C3D" w:rsidP="000B0C3D">
      <w:pPr>
        <w:spacing w:line="240" w:lineRule="auto"/>
        <w:jc w:val="both"/>
        <w:rPr>
          <w:rFonts w:ascii="Times New Roman" w:hAnsi="Times New Roman" w:cs="Times New Roman"/>
          <w:bCs/>
          <w:sz w:val="20"/>
          <w:lang w:val="en-GB"/>
        </w:rPr>
      </w:pPr>
      <w:r w:rsidRPr="000C64B7">
        <w:rPr>
          <w:rFonts w:ascii="Times New Roman" w:hAnsi="Times New Roman" w:cs="Times New Roman"/>
          <w:bCs/>
          <w:sz w:val="20"/>
          <w:lang w:val="en-GB"/>
        </w:rPr>
        <w:t>F1-measure (Not Recommended) = 2 * (0.9039 * 0.8852) / (0.9039 + 0.8852) ≈ 0.8945 (89.45%)</w:t>
      </w:r>
    </w:p>
    <w:p w14:paraId="64B7CDA9" w14:textId="77777777" w:rsidR="000B0C3D" w:rsidRPr="000C64B7" w:rsidRDefault="000B0C3D" w:rsidP="000B0C3D">
      <w:pPr>
        <w:spacing w:line="240" w:lineRule="auto"/>
        <w:jc w:val="both"/>
        <w:rPr>
          <w:rFonts w:ascii="Times New Roman" w:hAnsi="Times New Roman" w:cs="Times New Roman"/>
          <w:bCs/>
          <w:sz w:val="20"/>
          <w:lang w:val="en-GB"/>
        </w:rPr>
      </w:pPr>
      <w:r w:rsidRPr="000C64B7">
        <w:rPr>
          <w:rFonts w:ascii="Times New Roman" w:hAnsi="Times New Roman" w:cs="Times New Roman"/>
          <w:bCs/>
          <w:sz w:val="20"/>
          <w:lang w:val="en-GB"/>
        </w:rPr>
        <w:t>F1-measure (Highly Recommended) = 2 * (0.8844 * 0.9378) / (0.8844 + 0.9378) ≈ 0.9102 (91.02%)</w:t>
      </w:r>
    </w:p>
    <w:p w14:paraId="7A59C2B4" w14:textId="77777777" w:rsidR="000B0C3D" w:rsidRPr="000C64B7" w:rsidRDefault="000B0C3D" w:rsidP="000B0C3D">
      <w:pPr>
        <w:spacing w:line="240" w:lineRule="auto"/>
        <w:jc w:val="both"/>
        <w:rPr>
          <w:rFonts w:ascii="Times New Roman" w:hAnsi="Times New Roman" w:cs="Times New Roman"/>
          <w:bCs/>
          <w:sz w:val="20"/>
          <w:lang w:val="en-GB"/>
        </w:rPr>
      </w:pPr>
      <w:r w:rsidRPr="000C64B7">
        <w:rPr>
          <w:rFonts w:ascii="Times New Roman" w:hAnsi="Times New Roman" w:cs="Times New Roman"/>
          <w:bCs/>
          <w:sz w:val="20"/>
          <w:lang w:val="en-GB"/>
        </w:rPr>
        <w:t>F1-measure (Recommended) = 2 * (0.7684 * 0.6545) / (0.7684 + 0.6545) ≈ 0.7062 (70.62%)</w:t>
      </w:r>
    </w:p>
    <w:p w14:paraId="2E4DC7EE" w14:textId="77777777" w:rsidR="000B0C3D" w:rsidRPr="000C64B7" w:rsidRDefault="000B0C3D" w:rsidP="000B0C3D">
      <w:pPr>
        <w:spacing w:line="276" w:lineRule="auto"/>
        <w:jc w:val="both"/>
        <w:rPr>
          <w:rFonts w:ascii="Times New Roman" w:hAnsi="Times New Roman" w:cs="Times New Roman"/>
          <w:bCs/>
          <w:sz w:val="20"/>
          <w:lang w:val="en-GB"/>
        </w:rPr>
        <w:sectPr w:rsidR="000B0C3D" w:rsidRPr="000C64B7" w:rsidSect="000B0C3D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1FD4A98A" w14:textId="3F9BB5F9" w:rsidR="00367DDF" w:rsidRPr="000C64B7" w:rsidRDefault="005B6208" w:rsidP="005B5FDD">
      <w:pPr>
        <w:spacing w:line="276" w:lineRule="auto"/>
        <w:jc w:val="both"/>
        <w:rPr>
          <w:rFonts w:ascii="Times New Roman" w:hAnsi="Times New Roman" w:cs="Times New Roman"/>
          <w:b/>
          <w:sz w:val="20"/>
          <w:lang w:val="en-GB"/>
        </w:rPr>
      </w:pPr>
      <w:r w:rsidRPr="000C64B7">
        <w:rPr>
          <w:noProof/>
          <w:lang w:val="en-GB"/>
        </w:rPr>
        <w:lastRenderedPageBreak/>
        <w:drawing>
          <wp:inline distT="0" distB="0" distL="0" distR="0" wp14:anchorId="73AE6BE7" wp14:editId="70500626">
            <wp:extent cx="8846820" cy="2286000"/>
            <wp:effectExtent l="0" t="0" r="11430" b="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102AFD7F-11E0-3786-1B2D-A44AA902561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544F2D8" w14:textId="77777777" w:rsidR="00367DDF" w:rsidRPr="000C64B7" w:rsidRDefault="00367DDF" w:rsidP="005B5FDD">
      <w:pPr>
        <w:spacing w:line="276" w:lineRule="auto"/>
        <w:jc w:val="both"/>
        <w:rPr>
          <w:rFonts w:ascii="Times New Roman" w:hAnsi="Times New Roman" w:cs="Times New Roman"/>
          <w:b/>
          <w:sz w:val="20"/>
          <w:lang w:val="en-GB"/>
        </w:rPr>
      </w:pPr>
      <w:r w:rsidRPr="000C64B7">
        <w:rPr>
          <w:rFonts w:ascii="Times New Roman" w:hAnsi="Times New Roman" w:cs="Times New Roman"/>
          <w:b/>
          <w:sz w:val="20"/>
          <w:lang w:val="en-GB"/>
        </w:rPr>
        <w:t>Figure 3 : Accuracy</w:t>
      </w:r>
    </w:p>
    <w:p w14:paraId="5D615802" w14:textId="3132493E" w:rsidR="00AE7A28" w:rsidRPr="000C64B7" w:rsidRDefault="00BC1EB6" w:rsidP="00BA5248">
      <w:pPr>
        <w:spacing w:line="276" w:lineRule="auto"/>
        <w:jc w:val="both"/>
        <w:rPr>
          <w:rFonts w:ascii="Times New Roman" w:hAnsi="Times New Roman" w:cs="Times New Roman"/>
          <w:sz w:val="20"/>
          <w:lang w:val="en-GB"/>
        </w:rPr>
      </w:pPr>
      <w:r w:rsidRPr="000C64B7">
        <w:rPr>
          <w:noProof/>
          <w:lang w:val="en-GB"/>
        </w:rPr>
        <w:drawing>
          <wp:inline distT="0" distB="0" distL="0" distR="0" wp14:anchorId="2F5F1161" wp14:editId="6F814079">
            <wp:extent cx="8863330" cy="2130681"/>
            <wp:effectExtent l="19050" t="19050" r="13970" b="22225"/>
            <wp:docPr id="10" name="Picture 10" descr="A picture containing text, screenshot, line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, screenshot, line, diagram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13068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0C64B7">
        <w:rPr>
          <w:rFonts w:ascii="Times New Roman" w:hAnsi="Times New Roman" w:cs="Times New Roman"/>
          <w:b/>
          <w:sz w:val="20"/>
          <w:lang w:val="en-GB"/>
        </w:rPr>
        <w:t xml:space="preserve"> Figure 4 : Sensitivity, Specificity and F Measure comparison across classes</w:t>
      </w:r>
    </w:p>
    <w:sectPr w:rsidR="00AE7A28" w:rsidRPr="000C64B7" w:rsidSect="00BA5248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FB08F" w14:textId="77777777" w:rsidR="00347E76" w:rsidRDefault="00347E76" w:rsidP="00844AF2">
      <w:pPr>
        <w:spacing w:after="0" w:line="240" w:lineRule="auto"/>
      </w:pPr>
      <w:r>
        <w:separator/>
      </w:r>
    </w:p>
  </w:endnote>
  <w:endnote w:type="continuationSeparator" w:id="0">
    <w:p w14:paraId="495FD61F" w14:textId="77777777" w:rsidR="00347E76" w:rsidRDefault="00347E76" w:rsidP="0084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56887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B5E2C7" w14:textId="2A2F9095" w:rsidR="00844AF2" w:rsidRDefault="00844A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10B9FC" w14:textId="77777777" w:rsidR="00844AF2" w:rsidRDefault="00844A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B4E0F" w14:textId="77777777" w:rsidR="00347E76" w:rsidRDefault="00347E76" w:rsidP="00844AF2">
      <w:pPr>
        <w:spacing w:after="0" w:line="240" w:lineRule="auto"/>
      </w:pPr>
      <w:r>
        <w:separator/>
      </w:r>
    </w:p>
  </w:footnote>
  <w:footnote w:type="continuationSeparator" w:id="0">
    <w:p w14:paraId="7A88C035" w14:textId="77777777" w:rsidR="00347E76" w:rsidRDefault="00347E76" w:rsidP="00844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7F25"/>
    <w:multiLevelType w:val="hybridMultilevel"/>
    <w:tmpl w:val="F7C61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170A"/>
    <w:multiLevelType w:val="multilevel"/>
    <w:tmpl w:val="1CC61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6EDE"/>
    <w:multiLevelType w:val="hybridMultilevel"/>
    <w:tmpl w:val="3430A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00CF9"/>
    <w:multiLevelType w:val="hybridMultilevel"/>
    <w:tmpl w:val="E01079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439F1"/>
    <w:multiLevelType w:val="hybridMultilevel"/>
    <w:tmpl w:val="1A300DA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B504CD"/>
    <w:multiLevelType w:val="hybridMultilevel"/>
    <w:tmpl w:val="4CB4E95A"/>
    <w:lvl w:ilvl="0" w:tplc="FFFFFFFF">
      <w:start w:val="1"/>
      <w:numFmt w:val="upperRoman"/>
      <w:lvlText w:val="%1."/>
      <w:lvlJc w:val="righ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F50B80"/>
    <w:multiLevelType w:val="hybridMultilevel"/>
    <w:tmpl w:val="EAAEC7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0A2793"/>
    <w:multiLevelType w:val="hybridMultilevel"/>
    <w:tmpl w:val="FF26E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D5F88"/>
    <w:multiLevelType w:val="hybridMultilevel"/>
    <w:tmpl w:val="3AA8AE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24D71"/>
    <w:multiLevelType w:val="multilevel"/>
    <w:tmpl w:val="3A0E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BF2850"/>
    <w:multiLevelType w:val="hybridMultilevel"/>
    <w:tmpl w:val="99F2489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093F2F"/>
    <w:multiLevelType w:val="hybridMultilevel"/>
    <w:tmpl w:val="63008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27A93"/>
    <w:multiLevelType w:val="hybridMultilevel"/>
    <w:tmpl w:val="4DCC1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71657"/>
    <w:multiLevelType w:val="hybridMultilevel"/>
    <w:tmpl w:val="0324FB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C0E8FBA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A799F"/>
    <w:multiLevelType w:val="hybridMultilevel"/>
    <w:tmpl w:val="19A8A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3B1950"/>
    <w:multiLevelType w:val="hybridMultilevel"/>
    <w:tmpl w:val="85A6C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964A0"/>
    <w:multiLevelType w:val="multilevel"/>
    <w:tmpl w:val="3D2C4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330EBE"/>
    <w:multiLevelType w:val="multilevel"/>
    <w:tmpl w:val="9BE89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342395"/>
    <w:multiLevelType w:val="hybridMultilevel"/>
    <w:tmpl w:val="7B0633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9780B"/>
    <w:multiLevelType w:val="hybridMultilevel"/>
    <w:tmpl w:val="FDBCBE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37BE1"/>
    <w:multiLevelType w:val="hybridMultilevel"/>
    <w:tmpl w:val="763EBD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853B5"/>
    <w:multiLevelType w:val="hybridMultilevel"/>
    <w:tmpl w:val="1C50A3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353843">
    <w:abstractNumId w:val="2"/>
  </w:num>
  <w:num w:numId="2" w16cid:durableId="819421545">
    <w:abstractNumId w:val="10"/>
  </w:num>
  <w:num w:numId="3" w16cid:durableId="1380206362">
    <w:abstractNumId w:val="16"/>
  </w:num>
  <w:num w:numId="4" w16cid:durableId="462232075">
    <w:abstractNumId w:val="0"/>
  </w:num>
  <w:num w:numId="5" w16cid:durableId="1284536569">
    <w:abstractNumId w:val="17"/>
  </w:num>
  <w:num w:numId="6" w16cid:durableId="1840467513">
    <w:abstractNumId w:val="7"/>
  </w:num>
  <w:num w:numId="7" w16cid:durableId="111636011">
    <w:abstractNumId w:val="11"/>
  </w:num>
  <w:num w:numId="8" w16cid:durableId="2052881525">
    <w:abstractNumId w:val="18"/>
  </w:num>
  <w:num w:numId="9" w16cid:durableId="112796170">
    <w:abstractNumId w:val="21"/>
  </w:num>
  <w:num w:numId="10" w16cid:durableId="688527138">
    <w:abstractNumId w:val="3"/>
  </w:num>
  <w:num w:numId="11" w16cid:durableId="1271354067">
    <w:abstractNumId w:val="20"/>
  </w:num>
  <w:num w:numId="12" w16cid:durableId="338699097">
    <w:abstractNumId w:val="8"/>
  </w:num>
  <w:num w:numId="13" w16cid:durableId="1103040499">
    <w:abstractNumId w:val="4"/>
  </w:num>
  <w:num w:numId="14" w16cid:durableId="1293360838">
    <w:abstractNumId w:val="1"/>
  </w:num>
  <w:num w:numId="15" w16cid:durableId="732659504">
    <w:abstractNumId w:val="9"/>
  </w:num>
  <w:num w:numId="16" w16cid:durableId="1731072258">
    <w:abstractNumId w:val="13"/>
  </w:num>
  <w:num w:numId="17" w16cid:durableId="1797799332">
    <w:abstractNumId w:val="19"/>
  </w:num>
  <w:num w:numId="18" w16cid:durableId="1677686372">
    <w:abstractNumId w:val="5"/>
  </w:num>
  <w:num w:numId="19" w16cid:durableId="1749378197">
    <w:abstractNumId w:val="6"/>
  </w:num>
  <w:num w:numId="20" w16cid:durableId="1154221507">
    <w:abstractNumId w:val="12"/>
  </w:num>
  <w:num w:numId="21" w16cid:durableId="1064520940">
    <w:abstractNumId w:val="14"/>
  </w:num>
  <w:num w:numId="22" w16cid:durableId="3869557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1MLQ0MjQxMDW3NDNW0lEKTi0uzszPAykwNKgFAIbIqtUtAAAA"/>
  </w:docVars>
  <w:rsids>
    <w:rsidRoot w:val="008D3F18"/>
    <w:rsid w:val="00007DCC"/>
    <w:rsid w:val="000258A0"/>
    <w:rsid w:val="00027EFD"/>
    <w:rsid w:val="00040FD4"/>
    <w:rsid w:val="0004443F"/>
    <w:rsid w:val="0005480A"/>
    <w:rsid w:val="000661E6"/>
    <w:rsid w:val="00084015"/>
    <w:rsid w:val="0008688B"/>
    <w:rsid w:val="000B0C3D"/>
    <w:rsid w:val="000C4826"/>
    <w:rsid w:val="000C64B7"/>
    <w:rsid w:val="000E7260"/>
    <w:rsid w:val="00100B93"/>
    <w:rsid w:val="001132A5"/>
    <w:rsid w:val="00114DAE"/>
    <w:rsid w:val="00122B49"/>
    <w:rsid w:val="00131081"/>
    <w:rsid w:val="00131E93"/>
    <w:rsid w:val="00133CAE"/>
    <w:rsid w:val="0014444D"/>
    <w:rsid w:val="0018237F"/>
    <w:rsid w:val="001B7B65"/>
    <w:rsid w:val="001B7FC1"/>
    <w:rsid w:val="00201193"/>
    <w:rsid w:val="002108C7"/>
    <w:rsid w:val="00221B6F"/>
    <w:rsid w:val="00227CE2"/>
    <w:rsid w:val="00240ED4"/>
    <w:rsid w:val="00245DC0"/>
    <w:rsid w:val="00247F76"/>
    <w:rsid w:val="00252C54"/>
    <w:rsid w:val="00257027"/>
    <w:rsid w:val="00261461"/>
    <w:rsid w:val="00271F08"/>
    <w:rsid w:val="00274D9D"/>
    <w:rsid w:val="00275DE6"/>
    <w:rsid w:val="00293FFA"/>
    <w:rsid w:val="002951F4"/>
    <w:rsid w:val="002B49D1"/>
    <w:rsid w:val="002C18EA"/>
    <w:rsid w:val="002C6ABE"/>
    <w:rsid w:val="002D18E6"/>
    <w:rsid w:val="002F4DE6"/>
    <w:rsid w:val="00301C11"/>
    <w:rsid w:val="0030311F"/>
    <w:rsid w:val="00305575"/>
    <w:rsid w:val="00310FE4"/>
    <w:rsid w:val="00341BB2"/>
    <w:rsid w:val="0034269C"/>
    <w:rsid w:val="00347E76"/>
    <w:rsid w:val="003506A9"/>
    <w:rsid w:val="00360E66"/>
    <w:rsid w:val="00361D84"/>
    <w:rsid w:val="00362FF8"/>
    <w:rsid w:val="00363CBD"/>
    <w:rsid w:val="00367DDF"/>
    <w:rsid w:val="00374B43"/>
    <w:rsid w:val="003B0925"/>
    <w:rsid w:val="003C1283"/>
    <w:rsid w:val="003D2D78"/>
    <w:rsid w:val="003D40C6"/>
    <w:rsid w:val="003E6DF9"/>
    <w:rsid w:val="00400588"/>
    <w:rsid w:val="004050AB"/>
    <w:rsid w:val="004132CB"/>
    <w:rsid w:val="00431C30"/>
    <w:rsid w:val="00436298"/>
    <w:rsid w:val="004502ED"/>
    <w:rsid w:val="00457590"/>
    <w:rsid w:val="004834C6"/>
    <w:rsid w:val="004A0323"/>
    <w:rsid w:val="004D1736"/>
    <w:rsid w:val="004D31CF"/>
    <w:rsid w:val="004D6695"/>
    <w:rsid w:val="004F377E"/>
    <w:rsid w:val="004F5A5D"/>
    <w:rsid w:val="00501FF5"/>
    <w:rsid w:val="00505F51"/>
    <w:rsid w:val="00511622"/>
    <w:rsid w:val="005144E2"/>
    <w:rsid w:val="0053023F"/>
    <w:rsid w:val="005358CC"/>
    <w:rsid w:val="005367ED"/>
    <w:rsid w:val="00536DF1"/>
    <w:rsid w:val="00543746"/>
    <w:rsid w:val="005450CB"/>
    <w:rsid w:val="00555824"/>
    <w:rsid w:val="00557A88"/>
    <w:rsid w:val="00564923"/>
    <w:rsid w:val="005757C3"/>
    <w:rsid w:val="0058502C"/>
    <w:rsid w:val="00590E9D"/>
    <w:rsid w:val="005937C6"/>
    <w:rsid w:val="005A29A0"/>
    <w:rsid w:val="005A58C0"/>
    <w:rsid w:val="005B0524"/>
    <w:rsid w:val="005B3015"/>
    <w:rsid w:val="005B5FDD"/>
    <w:rsid w:val="005B6208"/>
    <w:rsid w:val="0061575F"/>
    <w:rsid w:val="0062058E"/>
    <w:rsid w:val="00633605"/>
    <w:rsid w:val="00650681"/>
    <w:rsid w:val="006663EE"/>
    <w:rsid w:val="006664F3"/>
    <w:rsid w:val="0067167C"/>
    <w:rsid w:val="006851BC"/>
    <w:rsid w:val="006902F3"/>
    <w:rsid w:val="006A35BB"/>
    <w:rsid w:val="006B2486"/>
    <w:rsid w:val="006B272C"/>
    <w:rsid w:val="006E5557"/>
    <w:rsid w:val="006F5E85"/>
    <w:rsid w:val="00704F02"/>
    <w:rsid w:val="00705166"/>
    <w:rsid w:val="007069FF"/>
    <w:rsid w:val="007300FB"/>
    <w:rsid w:val="00737902"/>
    <w:rsid w:val="0074029F"/>
    <w:rsid w:val="007548FB"/>
    <w:rsid w:val="00771083"/>
    <w:rsid w:val="00771F88"/>
    <w:rsid w:val="007A69E4"/>
    <w:rsid w:val="007B63CA"/>
    <w:rsid w:val="007C0C4D"/>
    <w:rsid w:val="007C45A1"/>
    <w:rsid w:val="007D25A4"/>
    <w:rsid w:val="007E7778"/>
    <w:rsid w:val="007F4015"/>
    <w:rsid w:val="007F4A64"/>
    <w:rsid w:val="00806738"/>
    <w:rsid w:val="0081463B"/>
    <w:rsid w:val="00824B88"/>
    <w:rsid w:val="00835056"/>
    <w:rsid w:val="008427D5"/>
    <w:rsid w:val="00844AF2"/>
    <w:rsid w:val="0086171C"/>
    <w:rsid w:val="00897260"/>
    <w:rsid w:val="008B050A"/>
    <w:rsid w:val="008B054E"/>
    <w:rsid w:val="008B586A"/>
    <w:rsid w:val="008C7491"/>
    <w:rsid w:val="008D2E93"/>
    <w:rsid w:val="008D3F18"/>
    <w:rsid w:val="00900E7B"/>
    <w:rsid w:val="009078D6"/>
    <w:rsid w:val="0092110F"/>
    <w:rsid w:val="0093472A"/>
    <w:rsid w:val="00951249"/>
    <w:rsid w:val="00965132"/>
    <w:rsid w:val="00966D43"/>
    <w:rsid w:val="00975AF8"/>
    <w:rsid w:val="00976600"/>
    <w:rsid w:val="009874D5"/>
    <w:rsid w:val="009A46AE"/>
    <w:rsid w:val="009A6454"/>
    <w:rsid w:val="009C70D9"/>
    <w:rsid w:val="009D2279"/>
    <w:rsid w:val="009D44C3"/>
    <w:rsid w:val="009F1438"/>
    <w:rsid w:val="00A056F7"/>
    <w:rsid w:val="00A256B1"/>
    <w:rsid w:val="00A426CD"/>
    <w:rsid w:val="00A5370D"/>
    <w:rsid w:val="00A54679"/>
    <w:rsid w:val="00A56312"/>
    <w:rsid w:val="00A638FF"/>
    <w:rsid w:val="00A7575B"/>
    <w:rsid w:val="00A93111"/>
    <w:rsid w:val="00A94549"/>
    <w:rsid w:val="00AB182F"/>
    <w:rsid w:val="00AC273B"/>
    <w:rsid w:val="00AC310E"/>
    <w:rsid w:val="00AD7EDC"/>
    <w:rsid w:val="00AE7A28"/>
    <w:rsid w:val="00B03A45"/>
    <w:rsid w:val="00B1397E"/>
    <w:rsid w:val="00B1409D"/>
    <w:rsid w:val="00B1556E"/>
    <w:rsid w:val="00B209BB"/>
    <w:rsid w:val="00B34B05"/>
    <w:rsid w:val="00B504B4"/>
    <w:rsid w:val="00B61251"/>
    <w:rsid w:val="00B63783"/>
    <w:rsid w:val="00BA5248"/>
    <w:rsid w:val="00BC07B4"/>
    <w:rsid w:val="00BC1EB6"/>
    <w:rsid w:val="00BC3D25"/>
    <w:rsid w:val="00BC7FFB"/>
    <w:rsid w:val="00BD1BBD"/>
    <w:rsid w:val="00BE59A3"/>
    <w:rsid w:val="00BE5DB2"/>
    <w:rsid w:val="00C04B15"/>
    <w:rsid w:val="00C06208"/>
    <w:rsid w:val="00C135F9"/>
    <w:rsid w:val="00C169D5"/>
    <w:rsid w:val="00C21520"/>
    <w:rsid w:val="00C2703A"/>
    <w:rsid w:val="00C63533"/>
    <w:rsid w:val="00C70091"/>
    <w:rsid w:val="00C722A4"/>
    <w:rsid w:val="00C75A80"/>
    <w:rsid w:val="00C971EB"/>
    <w:rsid w:val="00CC1EDD"/>
    <w:rsid w:val="00CE6CC5"/>
    <w:rsid w:val="00D018E9"/>
    <w:rsid w:val="00D11F78"/>
    <w:rsid w:val="00D1741E"/>
    <w:rsid w:val="00D3739A"/>
    <w:rsid w:val="00D42DF5"/>
    <w:rsid w:val="00D46E3B"/>
    <w:rsid w:val="00D67163"/>
    <w:rsid w:val="00D759D0"/>
    <w:rsid w:val="00DA6447"/>
    <w:rsid w:val="00DD01B5"/>
    <w:rsid w:val="00DD4317"/>
    <w:rsid w:val="00DE7354"/>
    <w:rsid w:val="00E16158"/>
    <w:rsid w:val="00E2325F"/>
    <w:rsid w:val="00E30BFC"/>
    <w:rsid w:val="00E403E1"/>
    <w:rsid w:val="00E5019A"/>
    <w:rsid w:val="00E53632"/>
    <w:rsid w:val="00E555FC"/>
    <w:rsid w:val="00E61494"/>
    <w:rsid w:val="00E66B58"/>
    <w:rsid w:val="00E846B2"/>
    <w:rsid w:val="00E90CCE"/>
    <w:rsid w:val="00EA5CA6"/>
    <w:rsid w:val="00EB7592"/>
    <w:rsid w:val="00EC41EF"/>
    <w:rsid w:val="00EE66DD"/>
    <w:rsid w:val="00EF7EF2"/>
    <w:rsid w:val="00F014B2"/>
    <w:rsid w:val="00F152F7"/>
    <w:rsid w:val="00F15EDC"/>
    <w:rsid w:val="00F16A39"/>
    <w:rsid w:val="00F313F0"/>
    <w:rsid w:val="00F3538B"/>
    <w:rsid w:val="00F46808"/>
    <w:rsid w:val="00F63F70"/>
    <w:rsid w:val="00F8746F"/>
    <w:rsid w:val="00F921A0"/>
    <w:rsid w:val="00F94218"/>
    <w:rsid w:val="00FA4266"/>
    <w:rsid w:val="00FB33C7"/>
    <w:rsid w:val="00FB516F"/>
    <w:rsid w:val="00FD61F8"/>
    <w:rsid w:val="00FE07BD"/>
    <w:rsid w:val="00FE0FB6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4B410"/>
  <w15:chartTrackingRefBased/>
  <w15:docId w15:val="{11368C8B-57B8-4D16-B195-124DEF48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18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A35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52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1E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C4826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C6353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C63533"/>
    <w:rPr>
      <w:rFonts w:ascii="Times New Roman" w:eastAsia="Times New Roman" w:hAnsi="Times New Roman" w:cs="Times New Roman"/>
      <w:sz w:val="26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7C0C4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44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AF2"/>
  </w:style>
  <w:style w:type="paragraph" w:styleId="Footer">
    <w:name w:val="footer"/>
    <w:basedOn w:val="Normal"/>
    <w:link w:val="FooterChar"/>
    <w:uiPriority w:val="99"/>
    <w:unhideWhenUsed/>
    <w:rsid w:val="00844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AF2"/>
  </w:style>
  <w:style w:type="character" w:styleId="CommentReference">
    <w:name w:val="annotation reference"/>
    <w:basedOn w:val="DefaultParagraphFont"/>
    <w:uiPriority w:val="99"/>
    <w:semiHidden/>
    <w:unhideWhenUsed/>
    <w:rsid w:val="00844A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4A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4A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A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AF2"/>
    <w:rPr>
      <w:b/>
      <w:bCs/>
      <w:sz w:val="20"/>
      <w:szCs w:val="20"/>
    </w:rPr>
  </w:style>
  <w:style w:type="character" w:customStyle="1" w:styleId="mi">
    <w:name w:val="mi"/>
    <w:basedOn w:val="DefaultParagraphFont"/>
    <w:rsid w:val="0061575F"/>
  </w:style>
  <w:style w:type="character" w:customStyle="1" w:styleId="mo">
    <w:name w:val="mo"/>
    <w:basedOn w:val="DefaultParagraphFont"/>
    <w:rsid w:val="0061575F"/>
  </w:style>
  <w:style w:type="character" w:customStyle="1" w:styleId="msqrt">
    <w:name w:val="msqrt"/>
    <w:basedOn w:val="DefaultParagraphFont"/>
    <w:rsid w:val="0061575F"/>
  </w:style>
  <w:style w:type="character" w:customStyle="1" w:styleId="mn">
    <w:name w:val="mn"/>
    <w:basedOn w:val="DefaultParagraphFont"/>
    <w:rsid w:val="0061575F"/>
  </w:style>
  <w:style w:type="character" w:customStyle="1" w:styleId="mtext">
    <w:name w:val="mtext"/>
    <w:basedOn w:val="DefaultParagraphFont"/>
    <w:rsid w:val="0061575F"/>
  </w:style>
  <w:style w:type="character" w:customStyle="1" w:styleId="link">
    <w:name w:val="link"/>
    <w:basedOn w:val="DefaultParagraphFont"/>
    <w:rsid w:val="0061575F"/>
  </w:style>
  <w:style w:type="character" w:styleId="Hyperlink">
    <w:name w:val="Hyperlink"/>
    <w:basedOn w:val="DefaultParagraphFont"/>
    <w:uiPriority w:val="99"/>
    <w:unhideWhenUsed/>
    <w:rsid w:val="00AE7A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7A2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31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A35BB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Revision">
    <w:name w:val="Revision"/>
    <w:hidden/>
    <w:uiPriority w:val="99"/>
    <w:semiHidden/>
    <w:rsid w:val="00D018E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D1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152F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931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086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82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91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57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88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ocs.philips.com/personal/gopalakrishnan_sriraman_philips_com/Documents/DevOps%20paper%20base%20calculation%20tabl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Accuracy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Sheet4!$C$2</c:f>
              <c:strCache>
                <c:ptCount val="1"/>
                <c:pt idx="0">
                  <c:v>Overall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strRef>
              <c:f>Sheet4!$B$3:$B$11</c:f>
              <c:strCache>
                <c:ptCount val="9"/>
                <c:pt idx="0">
                  <c:v>SVM</c:v>
                </c:pt>
                <c:pt idx="1">
                  <c:v>LR</c:v>
                </c:pt>
                <c:pt idx="2">
                  <c:v>KNN</c:v>
                </c:pt>
                <c:pt idx="3">
                  <c:v>Naïve Bayes</c:v>
                </c:pt>
                <c:pt idx="4">
                  <c:v>Decision Tree Entropy</c:v>
                </c:pt>
                <c:pt idx="5">
                  <c:v>Decision Tree Gini Index</c:v>
                </c:pt>
                <c:pt idx="6">
                  <c:v>Random Forest</c:v>
                </c:pt>
                <c:pt idx="7">
                  <c:v>AdaBoost</c:v>
                </c:pt>
                <c:pt idx="8">
                  <c:v>A* AdaBoost</c:v>
                </c:pt>
              </c:strCache>
            </c:strRef>
          </c:cat>
          <c:val>
            <c:numRef>
              <c:f>Sheet4!$C$3:$C$11</c:f>
              <c:numCache>
                <c:formatCode>General</c:formatCode>
                <c:ptCount val="9"/>
                <c:pt idx="0">
                  <c:v>80.02</c:v>
                </c:pt>
                <c:pt idx="1">
                  <c:v>74.430000000000007</c:v>
                </c:pt>
                <c:pt idx="2">
                  <c:v>78.650000000000006</c:v>
                </c:pt>
                <c:pt idx="3">
                  <c:v>72.86</c:v>
                </c:pt>
                <c:pt idx="4">
                  <c:v>75.52</c:v>
                </c:pt>
                <c:pt idx="5">
                  <c:v>77.13</c:v>
                </c:pt>
                <c:pt idx="6">
                  <c:v>78.849999999999994</c:v>
                </c:pt>
                <c:pt idx="7">
                  <c:v>81.150000000000006</c:v>
                </c:pt>
                <c:pt idx="8">
                  <c:v>85.52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5C-4406-AD98-C2D037CB32FA}"/>
            </c:ext>
          </c:extLst>
        </c:ser>
        <c:ser>
          <c:idx val="1"/>
          <c:order val="1"/>
          <c:tx>
            <c:strRef>
              <c:f>Sheet4!$D$2</c:f>
              <c:strCache>
                <c:ptCount val="1"/>
                <c:pt idx="0">
                  <c:v>Class A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Sheet4!$B$3:$B$11</c:f>
              <c:strCache>
                <c:ptCount val="9"/>
                <c:pt idx="0">
                  <c:v>SVM</c:v>
                </c:pt>
                <c:pt idx="1">
                  <c:v>LR</c:v>
                </c:pt>
                <c:pt idx="2">
                  <c:v>KNN</c:v>
                </c:pt>
                <c:pt idx="3">
                  <c:v>Naïve Bayes</c:v>
                </c:pt>
                <c:pt idx="4">
                  <c:v>Decision Tree Entropy</c:v>
                </c:pt>
                <c:pt idx="5">
                  <c:v>Decision Tree Gini Index</c:v>
                </c:pt>
                <c:pt idx="6">
                  <c:v>Random Forest</c:v>
                </c:pt>
                <c:pt idx="7">
                  <c:v>AdaBoost</c:v>
                </c:pt>
                <c:pt idx="8">
                  <c:v>A* AdaBoost</c:v>
                </c:pt>
              </c:strCache>
            </c:strRef>
          </c:cat>
          <c:val>
            <c:numRef>
              <c:f>Sheet4!$D$3:$D$11</c:f>
              <c:numCache>
                <c:formatCode>General</c:formatCode>
                <c:ptCount val="9"/>
                <c:pt idx="0">
                  <c:v>76.02</c:v>
                </c:pt>
                <c:pt idx="1">
                  <c:v>75.67</c:v>
                </c:pt>
                <c:pt idx="2">
                  <c:v>76.540000000000006</c:v>
                </c:pt>
                <c:pt idx="3">
                  <c:v>72.86</c:v>
                </c:pt>
                <c:pt idx="4">
                  <c:v>75.52</c:v>
                </c:pt>
                <c:pt idx="5">
                  <c:v>77.13</c:v>
                </c:pt>
                <c:pt idx="6">
                  <c:v>80.010000000000005</c:v>
                </c:pt>
                <c:pt idx="7">
                  <c:v>80.760000000000005</c:v>
                </c:pt>
                <c:pt idx="8">
                  <c:v>84.02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5C-4406-AD98-C2D037CB32FA}"/>
            </c:ext>
          </c:extLst>
        </c:ser>
        <c:ser>
          <c:idx val="2"/>
          <c:order val="2"/>
          <c:tx>
            <c:strRef>
              <c:f>Sheet4!$E$2</c:f>
              <c:strCache>
                <c:ptCount val="1"/>
                <c:pt idx="0">
                  <c:v>Class B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Sheet4!$B$3:$B$11</c:f>
              <c:strCache>
                <c:ptCount val="9"/>
                <c:pt idx="0">
                  <c:v>SVM</c:v>
                </c:pt>
                <c:pt idx="1">
                  <c:v>LR</c:v>
                </c:pt>
                <c:pt idx="2">
                  <c:v>KNN</c:v>
                </c:pt>
                <c:pt idx="3">
                  <c:v>Naïve Bayes</c:v>
                </c:pt>
                <c:pt idx="4">
                  <c:v>Decision Tree Entropy</c:v>
                </c:pt>
                <c:pt idx="5">
                  <c:v>Decision Tree Gini Index</c:v>
                </c:pt>
                <c:pt idx="6">
                  <c:v>Random Forest</c:v>
                </c:pt>
                <c:pt idx="7">
                  <c:v>AdaBoost</c:v>
                </c:pt>
                <c:pt idx="8">
                  <c:v>A* AdaBoost</c:v>
                </c:pt>
              </c:strCache>
            </c:strRef>
          </c:cat>
          <c:val>
            <c:numRef>
              <c:f>Sheet4!$E$3:$E$11</c:f>
              <c:numCache>
                <c:formatCode>General</c:formatCode>
                <c:ptCount val="9"/>
                <c:pt idx="0">
                  <c:v>82.19</c:v>
                </c:pt>
                <c:pt idx="1">
                  <c:v>74.89</c:v>
                </c:pt>
                <c:pt idx="2">
                  <c:v>79.64</c:v>
                </c:pt>
                <c:pt idx="3">
                  <c:v>76.430000000000007</c:v>
                </c:pt>
                <c:pt idx="4">
                  <c:v>77.52</c:v>
                </c:pt>
                <c:pt idx="5">
                  <c:v>78.13</c:v>
                </c:pt>
                <c:pt idx="6">
                  <c:v>76.709999999999994</c:v>
                </c:pt>
                <c:pt idx="7">
                  <c:v>82.1</c:v>
                </c:pt>
                <c:pt idx="8">
                  <c:v>86.61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75C-4406-AD98-C2D037CB32FA}"/>
            </c:ext>
          </c:extLst>
        </c:ser>
        <c:ser>
          <c:idx val="3"/>
          <c:order val="3"/>
          <c:tx>
            <c:strRef>
              <c:f>Sheet4!$F$2</c:f>
              <c:strCache>
                <c:ptCount val="1"/>
                <c:pt idx="0">
                  <c:v>Class C</c:v>
                </c:pt>
              </c:strCache>
            </c:strRef>
          </c:tx>
          <c:spPr>
            <a:solidFill>
              <a:schemeClr val="dk1">
                <a:tint val="98500"/>
              </a:schemeClr>
            </a:solidFill>
            <a:ln>
              <a:noFill/>
            </a:ln>
            <a:effectLst/>
          </c:spPr>
          <c:invertIfNegative val="0"/>
          <c:cat>
            <c:strRef>
              <c:f>Sheet4!$B$3:$B$11</c:f>
              <c:strCache>
                <c:ptCount val="9"/>
                <c:pt idx="0">
                  <c:v>SVM</c:v>
                </c:pt>
                <c:pt idx="1">
                  <c:v>LR</c:v>
                </c:pt>
                <c:pt idx="2">
                  <c:v>KNN</c:v>
                </c:pt>
                <c:pt idx="3">
                  <c:v>Naïve Bayes</c:v>
                </c:pt>
                <c:pt idx="4">
                  <c:v>Decision Tree Entropy</c:v>
                </c:pt>
                <c:pt idx="5">
                  <c:v>Decision Tree Gini Index</c:v>
                </c:pt>
                <c:pt idx="6">
                  <c:v>Random Forest</c:v>
                </c:pt>
                <c:pt idx="7">
                  <c:v>AdaBoost</c:v>
                </c:pt>
                <c:pt idx="8">
                  <c:v>A* AdaBoost</c:v>
                </c:pt>
              </c:strCache>
            </c:strRef>
          </c:cat>
          <c:val>
            <c:numRef>
              <c:f>Sheet4!$F$3:$F$11</c:f>
              <c:numCache>
                <c:formatCode>General</c:formatCode>
                <c:ptCount val="9"/>
                <c:pt idx="0">
                  <c:v>81.849999999999994</c:v>
                </c:pt>
                <c:pt idx="1">
                  <c:v>72.73</c:v>
                </c:pt>
                <c:pt idx="2">
                  <c:v>79.77</c:v>
                </c:pt>
                <c:pt idx="3">
                  <c:v>69.290000000000006</c:v>
                </c:pt>
                <c:pt idx="4">
                  <c:v>73.52</c:v>
                </c:pt>
                <c:pt idx="5">
                  <c:v>76.13</c:v>
                </c:pt>
                <c:pt idx="6">
                  <c:v>79.819999999999993</c:v>
                </c:pt>
                <c:pt idx="7">
                  <c:v>80.59</c:v>
                </c:pt>
                <c:pt idx="8">
                  <c:v>85.93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75C-4406-AD98-C2D037CB32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74261791"/>
        <c:axId val="1974259391"/>
      </c:barChart>
      <c:catAx>
        <c:axId val="19742617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74259391"/>
        <c:crosses val="autoZero"/>
        <c:auto val="1"/>
        <c:lblAlgn val="ctr"/>
        <c:lblOffset val="100"/>
        <c:noMultiLvlLbl val="0"/>
      </c:catAx>
      <c:valAx>
        <c:axId val="1974259391"/>
        <c:scaling>
          <c:orientation val="minMax"/>
          <c:min val="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74261791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B406F-76D8-466E-AB47-70F1D459D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gopalakrishnan</dc:creator>
  <cp:keywords/>
  <dc:description/>
  <cp:lastModifiedBy>Sriraman, Gopalakrishnan</cp:lastModifiedBy>
  <cp:revision>4</cp:revision>
  <cp:lastPrinted>2023-07-23T10:08:00Z</cp:lastPrinted>
  <dcterms:created xsi:type="dcterms:W3CDTF">2023-09-27T13:43:00Z</dcterms:created>
  <dcterms:modified xsi:type="dcterms:W3CDTF">2023-09-27T13:45:00Z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GrammarlyDocumentId">
    <vt:lpwstr>4fe88b0c72ce0c65b3485d4e7b718eb42bbe370234464d02e9d5a9e27d1d0590</vt:lpwstr>
  </property>
</Properties>
</file>