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E64D71F" w14:textId="5D9DAF61" w:rsidR="00CA0572" w:rsidRDefault="00CA0572" w:rsidP="00CA0572">
      <w:pPr>
        <w:pStyle w:val="AuthorList"/>
        <w:jc w:val="center"/>
        <w:rPr>
          <w:sz w:val="32"/>
          <w:szCs w:val="32"/>
        </w:rPr>
      </w:pPr>
      <w:r w:rsidRPr="00CA0572">
        <w:rPr>
          <w:sz w:val="32"/>
          <w:szCs w:val="32"/>
        </w:rPr>
        <w:t>The potential effect of metformin on cognitive and other symptom dimensions in patients with schizophrenia and antipsychotic-induced weight gain: a systematic review, meta-analysis, and meta-regression</w:t>
      </w:r>
    </w:p>
    <w:p w14:paraId="1A5B55A8" w14:textId="77777777" w:rsidR="00CA0572" w:rsidRDefault="00CA0572" w:rsidP="00994A3D">
      <w:pPr>
        <w:spacing w:before="240" w:after="0"/>
        <w:rPr>
          <w:rFonts w:cs="Times New Roman"/>
          <w:b/>
          <w:szCs w:val="24"/>
          <w:lang w:val="it-IT"/>
        </w:rPr>
      </w:pPr>
      <w:r w:rsidRPr="00CA0572">
        <w:rPr>
          <w:rFonts w:cs="Times New Roman"/>
          <w:b/>
          <w:szCs w:val="24"/>
          <w:lang w:val="it-IT"/>
        </w:rPr>
        <w:t>Vera Battini</w:t>
      </w:r>
      <w:r w:rsidRPr="00CA0572">
        <w:rPr>
          <w:rFonts w:cs="Times New Roman"/>
          <w:b/>
          <w:szCs w:val="24"/>
          <w:vertAlign w:val="superscript"/>
          <w:lang w:val="it-IT"/>
        </w:rPr>
        <w:t>1</w:t>
      </w:r>
      <w:r w:rsidRPr="00CA0572">
        <w:rPr>
          <w:rFonts w:cs="Times New Roman"/>
          <w:b/>
          <w:szCs w:val="24"/>
          <w:lang w:val="it-IT"/>
        </w:rPr>
        <w:t>*, Giovanna Cirnigliaro</w:t>
      </w:r>
      <w:r w:rsidRPr="00CA0572">
        <w:rPr>
          <w:rFonts w:cs="Times New Roman"/>
          <w:b/>
          <w:szCs w:val="24"/>
          <w:vertAlign w:val="superscript"/>
          <w:lang w:val="it-IT"/>
        </w:rPr>
        <w:t>2</w:t>
      </w:r>
      <w:r w:rsidRPr="00CA0572">
        <w:rPr>
          <w:rFonts w:cs="Times New Roman"/>
          <w:b/>
          <w:szCs w:val="24"/>
          <w:lang w:val="it-IT"/>
        </w:rPr>
        <w:t>, Rodolfo Leuzzi</w:t>
      </w:r>
      <w:r w:rsidRPr="00A177F4">
        <w:rPr>
          <w:rFonts w:cs="Times New Roman"/>
          <w:b/>
          <w:szCs w:val="24"/>
          <w:vertAlign w:val="superscript"/>
          <w:lang w:val="it-IT"/>
        </w:rPr>
        <w:t>2</w:t>
      </w:r>
      <w:r w:rsidRPr="00CA0572">
        <w:rPr>
          <w:rFonts w:cs="Times New Roman"/>
          <w:b/>
          <w:szCs w:val="24"/>
          <w:lang w:val="it-IT"/>
        </w:rPr>
        <w:t>, Eleonora Rissotto</w:t>
      </w:r>
      <w:r w:rsidRPr="00A177F4">
        <w:rPr>
          <w:rFonts w:cs="Times New Roman"/>
          <w:b/>
          <w:szCs w:val="24"/>
          <w:vertAlign w:val="superscript"/>
          <w:lang w:val="it-IT"/>
        </w:rPr>
        <w:t>2</w:t>
      </w:r>
      <w:r w:rsidRPr="00CA0572">
        <w:rPr>
          <w:rFonts w:cs="Times New Roman"/>
          <w:b/>
          <w:szCs w:val="24"/>
          <w:lang w:val="it-IT"/>
        </w:rPr>
        <w:t>, Giulia Mosini</w:t>
      </w:r>
      <w:r w:rsidRPr="00A177F4">
        <w:rPr>
          <w:rFonts w:cs="Times New Roman"/>
          <w:b/>
          <w:szCs w:val="24"/>
          <w:vertAlign w:val="superscript"/>
          <w:lang w:val="it-IT"/>
        </w:rPr>
        <w:t>1</w:t>
      </w:r>
      <w:r w:rsidRPr="00CA0572">
        <w:rPr>
          <w:rFonts w:cs="Times New Roman"/>
          <w:b/>
          <w:szCs w:val="24"/>
          <w:lang w:val="it-IT"/>
        </w:rPr>
        <w:t>, Beatrice Benatti</w:t>
      </w:r>
      <w:r w:rsidRPr="00A177F4">
        <w:rPr>
          <w:rFonts w:cs="Times New Roman"/>
          <w:b/>
          <w:szCs w:val="24"/>
          <w:vertAlign w:val="superscript"/>
          <w:lang w:val="it-IT"/>
        </w:rPr>
        <w:t>2,5,</w:t>
      </w:r>
      <w:r w:rsidRPr="00CA0572">
        <w:rPr>
          <w:rFonts w:cs="Times New Roman"/>
          <w:b/>
          <w:szCs w:val="24"/>
          <w:lang w:val="it-IT"/>
        </w:rPr>
        <w:t xml:space="preserve"> Marco Pozzi</w:t>
      </w:r>
      <w:r w:rsidRPr="00A177F4">
        <w:rPr>
          <w:rFonts w:cs="Times New Roman"/>
          <w:b/>
          <w:szCs w:val="24"/>
          <w:vertAlign w:val="superscript"/>
          <w:lang w:val="it-IT"/>
        </w:rPr>
        <w:t>3</w:t>
      </w:r>
      <w:r w:rsidRPr="00CA0572">
        <w:rPr>
          <w:rFonts w:cs="Times New Roman"/>
          <w:b/>
          <w:szCs w:val="24"/>
          <w:lang w:val="it-IT"/>
        </w:rPr>
        <w:t>, Maria Nobile</w:t>
      </w:r>
      <w:r w:rsidRPr="00A177F4">
        <w:rPr>
          <w:rFonts w:cs="Times New Roman"/>
          <w:b/>
          <w:szCs w:val="24"/>
          <w:vertAlign w:val="superscript"/>
          <w:lang w:val="it-IT"/>
        </w:rPr>
        <w:t>3</w:t>
      </w:r>
      <w:r w:rsidRPr="00CA0572">
        <w:rPr>
          <w:rFonts w:cs="Times New Roman"/>
          <w:b/>
          <w:szCs w:val="24"/>
          <w:lang w:val="it-IT"/>
        </w:rPr>
        <w:t>, Sonia Radice</w:t>
      </w:r>
      <w:r w:rsidRPr="00A177F4">
        <w:rPr>
          <w:rFonts w:cs="Times New Roman"/>
          <w:b/>
          <w:szCs w:val="24"/>
          <w:vertAlign w:val="superscript"/>
          <w:lang w:val="it-IT"/>
        </w:rPr>
        <w:t>1</w:t>
      </w:r>
      <w:r w:rsidRPr="00CA0572">
        <w:rPr>
          <w:rFonts w:cs="Times New Roman"/>
          <w:b/>
          <w:szCs w:val="24"/>
          <w:lang w:val="it-IT"/>
        </w:rPr>
        <w:t>, Carla Carnovale</w:t>
      </w:r>
      <w:r w:rsidRPr="00A177F4">
        <w:rPr>
          <w:rFonts w:cs="Times New Roman"/>
          <w:b/>
          <w:szCs w:val="24"/>
          <w:vertAlign w:val="superscript"/>
          <w:lang w:val="it-IT"/>
        </w:rPr>
        <w:t>1</w:t>
      </w:r>
      <w:r w:rsidRPr="00CA0572">
        <w:rPr>
          <w:rFonts w:cs="Times New Roman"/>
          <w:b/>
          <w:szCs w:val="24"/>
          <w:lang w:val="it-IT"/>
        </w:rPr>
        <w:t>, Bernardo Dell’Osso</w:t>
      </w:r>
      <w:r w:rsidRPr="00A177F4">
        <w:rPr>
          <w:rFonts w:cs="Times New Roman"/>
          <w:b/>
          <w:szCs w:val="24"/>
          <w:vertAlign w:val="superscript"/>
          <w:lang w:val="it-IT"/>
        </w:rPr>
        <w:t>2,4,5,6</w:t>
      </w:r>
      <w:r w:rsidRPr="00CA0572">
        <w:rPr>
          <w:rFonts w:cs="Times New Roman"/>
          <w:b/>
          <w:szCs w:val="24"/>
          <w:lang w:val="it-IT"/>
        </w:rPr>
        <w:t>, Emilio Clementi</w:t>
      </w:r>
      <w:r w:rsidRPr="00A177F4">
        <w:rPr>
          <w:rFonts w:cs="Times New Roman"/>
          <w:b/>
          <w:szCs w:val="24"/>
          <w:vertAlign w:val="superscript"/>
          <w:lang w:val="it-IT"/>
        </w:rPr>
        <w:t>1,3</w:t>
      </w:r>
    </w:p>
    <w:p w14:paraId="58F1AED1" w14:textId="016DE7DB" w:rsidR="00DE23E8" w:rsidRPr="00D13EC1" w:rsidRDefault="002868E2" w:rsidP="00CA0572">
      <w:pPr>
        <w:spacing w:before="240" w:after="0"/>
        <w:rPr>
          <w:rFonts w:cs="Times New Roman"/>
          <w:b/>
          <w:lang w:val="it-IT"/>
        </w:rPr>
      </w:pPr>
      <w:r w:rsidRPr="00D13EC1">
        <w:rPr>
          <w:rFonts w:cs="Times New Roman"/>
          <w:b/>
          <w:lang w:val="it-IT"/>
        </w:rPr>
        <w:t xml:space="preserve">* </w:t>
      </w:r>
      <w:proofErr w:type="spellStart"/>
      <w:r w:rsidRPr="00D13EC1">
        <w:rPr>
          <w:rFonts w:cs="Times New Roman"/>
          <w:b/>
          <w:lang w:val="it-IT"/>
        </w:rPr>
        <w:t>Correspondence</w:t>
      </w:r>
      <w:proofErr w:type="spellEnd"/>
      <w:r w:rsidRPr="00D13EC1">
        <w:rPr>
          <w:rFonts w:cs="Times New Roman"/>
          <w:b/>
          <w:lang w:val="it-IT"/>
        </w:rPr>
        <w:t xml:space="preserve">: </w:t>
      </w:r>
    </w:p>
    <w:p w14:paraId="597ECAA3" w14:textId="77777777" w:rsidR="00537A91" w:rsidRPr="000D5834" w:rsidRDefault="00537A91" w:rsidP="00537A91">
      <w:r w:rsidRPr="00D13EC1">
        <w:rPr>
          <w:lang w:val="it-IT"/>
        </w:rPr>
        <w:t xml:space="preserve">Vera Battini, </w:t>
      </w:r>
      <w:proofErr w:type="spellStart"/>
      <w:r w:rsidRPr="00D13EC1">
        <w:rPr>
          <w:lang w:val="it-IT"/>
        </w:rPr>
        <w:t>MPharm</w:t>
      </w:r>
      <w:proofErr w:type="spellEnd"/>
      <w:r w:rsidRPr="00D13EC1">
        <w:rPr>
          <w:lang w:val="it-IT"/>
        </w:rPr>
        <w:t xml:space="preserve">, </w:t>
      </w:r>
      <w:proofErr w:type="spellStart"/>
      <w:r w:rsidRPr="00D13EC1">
        <w:rPr>
          <w:lang w:val="it-IT"/>
        </w:rPr>
        <w:t>Cand</w:t>
      </w:r>
      <w:proofErr w:type="spellEnd"/>
      <w:r w:rsidRPr="00D13EC1">
        <w:rPr>
          <w:lang w:val="it-IT"/>
        </w:rPr>
        <w:t xml:space="preserve">. </w:t>
      </w:r>
      <w:r w:rsidRPr="000D5834">
        <w:t>PhD</w:t>
      </w:r>
    </w:p>
    <w:p w14:paraId="7030BC28" w14:textId="77777777" w:rsidR="00537A91" w:rsidRPr="000D5834" w:rsidRDefault="00537A91" w:rsidP="00537A91">
      <w:pPr>
        <w:rPr>
          <w:bCs/>
        </w:rPr>
      </w:pPr>
      <w:r w:rsidRPr="000D5834">
        <w:rPr>
          <w:bCs/>
        </w:rPr>
        <w:t xml:space="preserve">Department of </w:t>
      </w:r>
      <w:r w:rsidRPr="00D37E15">
        <w:t>Biomedical and Clinical Sciences</w:t>
      </w:r>
    </w:p>
    <w:p w14:paraId="18AF4EC8" w14:textId="77777777" w:rsidR="00537A91" w:rsidRPr="000D5834" w:rsidRDefault="00537A91" w:rsidP="00537A91">
      <w:pPr>
        <w:rPr>
          <w:lang w:val="it-IT"/>
        </w:rPr>
      </w:pPr>
      <w:r w:rsidRPr="000D5834">
        <w:rPr>
          <w:lang w:val="it-IT"/>
        </w:rPr>
        <w:t xml:space="preserve">Università degli Studi </w:t>
      </w:r>
      <w:r>
        <w:rPr>
          <w:lang w:val="it-IT"/>
        </w:rPr>
        <w:t>di Milano</w:t>
      </w:r>
    </w:p>
    <w:p w14:paraId="186E1910" w14:textId="77777777" w:rsidR="00537A91" w:rsidRPr="000D5834" w:rsidRDefault="00537A91" w:rsidP="00537A91">
      <w:pPr>
        <w:rPr>
          <w:lang w:val="it-IT"/>
        </w:rPr>
      </w:pPr>
      <w:r>
        <w:rPr>
          <w:lang w:val="it-IT"/>
        </w:rPr>
        <w:t>Via G.B. Grassi 74</w:t>
      </w:r>
    </w:p>
    <w:p w14:paraId="52C43C73" w14:textId="77777777" w:rsidR="00537A91" w:rsidRPr="00CE7C36" w:rsidRDefault="00537A91" w:rsidP="00537A91">
      <w:r w:rsidRPr="00CE7C36">
        <w:t>Milan 20157, Italy</w:t>
      </w:r>
    </w:p>
    <w:p w14:paraId="4D4FE61D" w14:textId="77777777" w:rsidR="00537A91" w:rsidRPr="00FB40CA" w:rsidRDefault="00537A91" w:rsidP="00537A91">
      <w:r w:rsidRPr="00FB40CA">
        <w:t xml:space="preserve">E-mail: vera.battini@unimi.it   </w:t>
      </w:r>
    </w:p>
    <w:p w14:paraId="05FBDFBA" w14:textId="002A7399" w:rsidR="00D13EC1" w:rsidRPr="00FB40CA" w:rsidRDefault="00D13EC1" w:rsidP="00537A91">
      <w:pPr>
        <w:rPr>
          <w:b/>
          <w:bCs/>
        </w:rPr>
      </w:pPr>
      <w:r w:rsidRPr="00FB40CA">
        <w:rPr>
          <w:b/>
          <w:bCs/>
        </w:rPr>
        <w:t>Index:</w:t>
      </w:r>
    </w:p>
    <w:p w14:paraId="20566BDF" w14:textId="41F6CCFC" w:rsidR="00D13EC1" w:rsidRPr="00D13EC1" w:rsidRDefault="00D13EC1" w:rsidP="00D13EC1">
      <w:pPr>
        <w:pStyle w:val="Heading1"/>
        <w:numPr>
          <w:ilvl w:val="0"/>
          <w:numId w:val="0"/>
        </w:numPr>
        <w:ind w:left="567" w:hanging="567"/>
        <w:rPr>
          <w:b w:val="0"/>
          <w:bCs/>
        </w:rPr>
      </w:pPr>
      <w:r w:rsidRPr="00D13EC1">
        <w:rPr>
          <w:b w:val="0"/>
          <w:bCs/>
        </w:rPr>
        <w:t>Supplementary Material S1</w:t>
      </w:r>
      <w:r>
        <w:rPr>
          <w:b w:val="0"/>
          <w:bCs/>
        </w:rPr>
        <w:t>:</w:t>
      </w:r>
      <w:r w:rsidRPr="00D13EC1">
        <w:rPr>
          <w:b w:val="0"/>
          <w:bCs/>
        </w:rPr>
        <w:t xml:space="preserve"> </w:t>
      </w:r>
      <w:proofErr w:type="spellStart"/>
      <w:r w:rsidRPr="00D13EC1">
        <w:rPr>
          <w:b w:val="0"/>
          <w:bCs/>
        </w:rPr>
        <w:t>Pubmed</w:t>
      </w:r>
      <w:proofErr w:type="spellEnd"/>
      <w:r w:rsidRPr="00D13EC1">
        <w:rPr>
          <w:b w:val="0"/>
          <w:bCs/>
        </w:rPr>
        <w:t xml:space="preserve"> search string</w:t>
      </w:r>
    </w:p>
    <w:p w14:paraId="1CB339E2" w14:textId="590528AC" w:rsidR="00D13EC1" w:rsidRPr="00D13EC1" w:rsidRDefault="00D13EC1" w:rsidP="00D13EC1">
      <w:pPr>
        <w:rPr>
          <w:bCs/>
          <w:sz w:val="28"/>
        </w:rPr>
      </w:pPr>
      <w:r w:rsidRPr="00D13EC1">
        <w:rPr>
          <w:bCs/>
        </w:rPr>
        <w:t>Supplementary material S2</w:t>
      </w:r>
      <w:r>
        <w:rPr>
          <w:bCs/>
        </w:rPr>
        <w:t>:</w:t>
      </w:r>
      <w:r w:rsidRPr="00D13EC1">
        <w:rPr>
          <w:bCs/>
        </w:rPr>
        <w:t xml:space="preserve"> Creation of the scale priority order. </w:t>
      </w:r>
    </w:p>
    <w:p w14:paraId="4760166B" w14:textId="77777777" w:rsidR="00D13EC1" w:rsidRPr="00D13EC1" w:rsidRDefault="00D13EC1" w:rsidP="00D13EC1">
      <w:pPr>
        <w:rPr>
          <w:rFonts w:eastAsia="Times New Roman" w:cs="Times New Roman"/>
          <w:bCs/>
        </w:rPr>
      </w:pPr>
      <w:r w:rsidRPr="00D13EC1">
        <w:rPr>
          <w:rFonts w:eastAsia="Times New Roman" w:cs="Times New Roman"/>
          <w:bCs/>
        </w:rPr>
        <w:t>Table S1: Additional information of the included randomized controlled trials.</w:t>
      </w:r>
    </w:p>
    <w:p w14:paraId="221E0096" w14:textId="74FCB222" w:rsidR="00D13EC1" w:rsidRPr="00D13EC1" w:rsidRDefault="00D13EC1" w:rsidP="00D13EC1">
      <w:pPr>
        <w:rPr>
          <w:rFonts w:eastAsia="Times New Roman" w:cs="Times New Roman"/>
          <w:bCs/>
          <w:sz w:val="22"/>
        </w:rPr>
      </w:pPr>
      <w:r w:rsidRPr="00D13EC1">
        <w:rPr>
          <w:rFonts w:eastAsia="Times New Roman" w:cs="Times New Roman"/>
          <w:bCs/>
        </w:rPr>
        <w:t>Table S2</w:t>
      </w:r>
      <w:r>
        <w:rPr>
          <w:rFonts w:eastAsia="Times New Roman" w:cs="Times New Roman"/>
          <w:bCs/>
        </w:rPr>
        <w:t>:</w:t>
      </w:r>
      <w:r w:rsidRPr="00D13EC1">
        <w:rPr>
          <w:rFonts w:eastAsia="Times New Roman" w:cs="Times New Roman"/>
          <w:bCs/>
        </w:rPr>
        <w:t xml:space="preserve"> Adverse Events (AEs) reported in every single trial</w:t>
      </w:r>
    </w:p>
    <w:p w14:paraId="20E4815E" w14:textId="729F7069" w:rsidR="00D13EC1" w:rsidRPr="00D13EC1" w:rsidRDefault="00D13EC1" w:rsidP="00D13EC1">
      <w:pPr>
        <w:rPr>
          <w:bCs/>
        </w:rPr>
      </w:pPr>
      <w:r w:rsidRPr="00D13EC1">
        <w:rPr>
          <w:bCs/>
        </w:rPr>
        <w:t>Figure S1: Metformin compared to Placebo considering PANSS</w:t>
      </w:r>
    </w:p>
    <w:p w14:paraId="2A1E974F" w14:textId="69A86D9E" w:rsidR="00D13EC1" w:rsidRPr="00D13EC1" w:rsidRDefault="00D13EC1" w:rsidP="00D13EC1">
      <w:pPr>
        <w:rPr>
          <w:bCs/>
        </w:rPr>
      </w:pPr>
      <w:r w:rsidRPr="00D13EC1">
        <w:rPr>
          <w:bCs/>
        </w:rPr>
        <w:t>Figure S2: Metformin compared to Placebo considering BPRS</w:t>
      </w:r>
    </w:p>
    <w:p w14:paraId="46AEE497" w14:textId="77777777" w:rsidR="00D13EC1" w:rsidRPr="00D13EC1" w:rsidRDefault="00D13EC1" w:rsidP="00D13EC1">
      <w:pPr>
        <w:rPr>
          <w:bCs/>
        </w:rPr>
      </w:pPr>
      <w:r w:rsidRPr="00D13EC1">
        <w:rPr>
          <w:bCs/>
        </w:rPr>
        <w:t>Figure S3: Metformin compared to Placebo considering GAF</w:t>
      </w:r>
    </w:p>
    <w:p w14:paraId="6A8FCFAA" w14:textId="77777777" w:rsidR="00D13EC1" w:rsidRDefault="00D13EC1" w:rsidP="00D13EC1"/>
    <w:p w14:paraId="5955B445" w14:textId="77777777" w:rsidR="00D13EC1" w:rsidRPr="00D13EC1" w:rsidRDefault="00D13EC1" w:rsidP="00D13EC1"/>
    <w:p w14:paraId="0607FA4A" w14:textId="77777777" w:rsidR="00D13EC1" w:rsidRPr="00D13EC1" w:rsidRDefault="00D13EC1" w:rsidP="00537A91">
      <w:pPr>
        <w:rPr>
          <w:b/>
          <w:bCs/>
        </w:rPr>
      </w:pPr>
    </w:p>
    <w:p w14:paraId="72A20FB9" w14:textId="77777777" w:rsidR="00537A91" w:rsidRPr="00D13EC1" w:rsidRDefault="00537A91" w:rsidP="00537A91"/>
    <w:p w14:paraId="0C80F854" w14:textId="60E817D3" w:rsidR="00537A91" w:rsidRPr="00D13EC1" w:rsidRDefault="00537A91">
      <w:pPr>
        <w:spacing w:before="0" w:after="200" w:line="276" w:lineRule="auto"/>
        <w:rPr>
          <w:rFonts w:eastAsia="Cambria" w:cs="Times New Roman"/>
          <w:b/>
          <w:szCs w:val="24"/>
        </w:rPr>
      </w:pPr>
    </w:p>
    <w:p w14:paraId="1010EF68" w14:textId="664F551C" w:rsidR="00537A91" w:rsidRPr="00537A91" w:rsidRDefault="00537A91" w:rsidP="00537A91">
      <w:pPr>
        <w:pStyle w:val="Heading1"/>
        <w:numPr>
          <w:ilvl w:val="0"/>
          <w:numId w:val="0"/>
        </w:numPr>
        <w:ind w:left="567" w:hanging="567"/>
        <w:rPr>
          <w:b w:val="0"/>
          <w:bCs/>
        </w:rPr>
      </w:pPr>
      <w:r w:rsidRPr="00537A91">
        <w:t xml:space="preserve">Supplementary Material </w:t>
      </w:r>
      <w:r>
        <w:t>S1</w:t>
      </w:r>
      <w:r w:rsidRPr="00537A91">
        <w:t xml:space="preserve">. </w:t>
      </w:r>
      <w:proofErr w:type="spellStart"/>
      <w:r w:rsidRPr="00537A91">
        <w:rPr>
          <w:b w:val="0"/>
          <w:bCs/>
        </w:rPr>
        <w:t>Pubmed</w:t>
      </w:r>
      <w:proofErr w:type="spellEnd"/>
      <w:r w:rsidRPr="00537A91">
        <w:rPr>
          <w:b w:val="0"/>
          <w:bCs/>
        </w:rPr>
        <w:t xml:space="preserve"> search string</w:t>
      </w:r>
    </w:p>
    <w:p w14:paraId="74BD1164" w14:textId="77777777" w:rsidR="00537A91" w:rsidRDefault="00537A91" w:rsidP="00537A91">
      <w:r>
        <w:t xml:space="preserve">("Schizophrenia Spectrum and Other Psychotic Disorders"[Mesh] OR "Schizophrenia"[Mesh] OR </w:t>
      </w:r>
      <w:proofErr w:type="spellStart"/>
      <w:r>
        <w:t>Schizo</w:t>
      </w:r>
      <w:proofErr w:type="spellEnd"/>
      <w:r>
        <w:t>* [</w:t>
      </w:r>
      <w:proofErr w:type="spellStart"/>
      <w:r>
        <w:t>tiab</w:t>
      </w:r>
      <w:proofErr w:type="spellEnd"/>
      <w:r>
        <w:t>] OR Psych*[</w:t>
      </w:r>
      <w:proofErr w:type="spellStart"/>
      <w:r>
        <w:t>tiab</w:t>
      </w:r>
      <w:proofErr w:type="spellEnd"/>
      <w:r>
        <w:t>])AND (“Pharmacological” [</w:t>
      </w:r>
      <w:proofErr w:type="spellStart"/>
      <w:r>
        <w:t>tiab</w:t>
      </w:r>
      <w:proofErr w:type="spellEnd"/>
      <w:r>
        <w:t xml:space="preserve">] OR "Antipsychotic Agents"[Mesh] OR "Tranquilizing Agents"[Mesh] OR Antipsychotic*[TIAB] OR “Major Tranquilizers” [TIAB] OR “Tranquillizing Agents” [TIAB] OR “Major Tranquillizing Agents” [TIAB] OR Neuroleptic* [TIAB] OR Antipsychotic* [TIAB] OR </w:t>
      </w:r>
      <w:proofErr w:type="spellStart"/>
      <w:r>
        <w:t>Amisulpride</w:t>
      </w:r>
      <w:proofErr w:type="spellEnd"/>
      <w:r>
        <w:t xml:space="preserve">[TIAB] OR Aripiprazole[TIAB] OR </w:t>
      </w:r>
      <w:proofErr w:type="spellStart"/>
      <w:r>
        <w:t>Asenapine</w:t>
      </w:r>
      <w:proofErr w:type="spellEnd"/>
      <w:r>
        <w:t xml:space="preserve">[TIAB] OR Chlorpromazine[TIAB] OR Clozapine[TIAB] OR </w:t>
      </w:r>
      <w:proofErr w:type="spellStart"/>
      <w:r>
        <w:t>Droperidol</w:t>
      </w:r>
      <w:proofErr w:type="spellEnd"/>
      <w:r>
        <w:t xml:space="preserve">[TIAB] OR Fluphenazine[TIAB] OR Haloperidol[TIAB] OR Iloperidone[TIAB] OR </w:t>
      </w:r>
      <w:proofErr w:type="spellStart"/>
      <w:r>
        <w:t>Loxapine</w:t>
      </w:r>
      <w:proofErr w:type="spellEnd"/>
      <w:r>
        <w:t xml:space="preserve">[TIAB] OR Lurasidone[TIAB] OR </w:t>
      </w:r>
      <w:proofErr w:type="spellStart"/>
      <w:r>
        <w:t>Mesoridazine</w:t>
      </w:r>
      <w:proofErr w:type="spellEnd"/>
      <w:r>
        <w:t xml:space="preserve">[TIAB] OR Molindone[TIAB] OR Olanzapine[TIAB] OR Paliperidone[TIAB] OR Periciazine[TIAB] OR Perphenazine[TIAB] OR Pimozide[TIAB] OR Promazine[TIAB] OR Quetiapine[TIAB] OR Risperidone[TIAB] OR </w:t>
      </w:r>
      <w:proofErr w:type="spellStart"/>
      <w:r>
        <w:t>Sertindole</w:t>
      </w:r>
      <w:proofErr w:type="spellEnd"/>
      <w:r>
        <w:t xml:space="preserve">[TIAB] OR </w:t>
      </w:r>
      <w:proofErr w:type="spellStart"/>
      <w:r>
        <w:t>Sulpiride</w:t>
      </w:r>
      <w:proofErr w:type="spellEnd"/>
      <w:r>
        <w:t xml:space="preserve">[TIAB] OR Thioridazine[TIAB] OR Trifluoperazine[TIAB] OR Ziprasidone[TIAB] OR Zotepine[TIAB] OR Zuclopenthixol[TIAB] OR  levomepromazine [TIAB] OR promethazine [TIAB] OR tiapride[TIAB] OR </w:t>
      </w:r>
      <w:proofErr w:type="spellStart"/>
      <w:r>
        <w:t>clotiapine</w:t>
      </w:r>
      <w:proofErr w:type="spellEnd"/>
      <w:r>
        <w:t xml:space="preserve">[TIAB] OR </w:t>
      </w:r>
      <w:proofErr w:type="spellStart"/>
      <w:r>
        <w:t>cariprazine</w:t>
      </w:r>
      <w:proofErr w:type="spellEnd"/>
      <w:r>
        <w:t xml:space="preserve"> [TIAB] OR </w:t>
      </w:r>
      <w:proofErr w:type="spellStart"/>
      <w:r>
        <w:t>brexpiprazole</w:t>
      </w:r>
      <w:proofErr w:type="spellEnd"/>
      <w:r>
        <w:t>[TIAB]) AND ("Metformin"[Mesh] OR “Metformin” [</w:t>
      </w:r>
      <w:proofErr w:type="spellStart"/>
      <w:r>
        <w:t>tiab</w:t>
      </w:r>
      <w:proofErr w:type="spellEnd"/>
      <w:r>
        <w:t>] OR "Hypoglycemic Agents" [Mesh] OR “Antidiabetic” [</w:t>
      </w:r>
      <w:proofErr w:type="spellStart"/>
      <w:r>
        <w:t>tiab</w:t>
      </w:r>
      <w:proofErr w:type="spellEnd"/>
      <w:r>
        <w:t>] OR “Hypoglycemic” [</w:t>
      </w:r>
      <w:proofErr w:type="spellStart"/>
      <w:r>
        <w:t>tiab</w:t>
      </w:r>
      <w:proofErr w:type="spellEnd"/>
      <w:r>
        <w:t>] OR “Weight control”[</w:t>
      </w:r>
      <w:proofErr w:type="spellStart"/>
      <w:r>
        <w:t>tiab</w:t>
      </w:r>
      <w:proofErr w:type="spellEnd"/>
      <w:r>
        <w:t>] OR “weight loss”[</w:t>
      </w:r>
      <w:proofErr w:type="spellStart"/>
      <w:r>
        <w:t>tiab</w:t>
      </w:r>
      <w:proofErr w:type="spellEnd"/>
      <w:r>
        <w:t>] OR “weight reduction” [</w:t>
      </w:r>
      <w:proofErr w:type="spellStart"/>
      <w:r>
        <w:t>tiab</w:t>
      </w:r>
      <w:proofErr w:type="spellEnd"/>
      <w:r>
        <w:t>] OR “weight decrease” [</w:t>
      </w:r>
      <w:proofErr w:type="spellStart"/>
      <w:r>
        <w:t>tiab</w:t>
      </w:r>
      <w:proofErr w:type="spellEnd"/>
      <w:r>
        <w:t>] OR “overweight”[</w:t>
      </w:r>
      <w:proofErr w:type="spellStart"/>
      <w:r>
        <w:t>tiab</w:t>
      </w:r>
      <w:proofErr w:type="spellEnd"/>
      <w:r>
        <w:t>] OR “obese”[</w:t>
      </w:r>
      <w:proofErr w:type="spellStart"/>
      <w:r>
        <w:t>tiab</w:t>
      </w:r>
      <w:proofErr w:type="spellEnd"/>
      <w:r>
        <w:t>] OR “obesity”[</w:t>
      </w:r>
      <w:proofErr w:type="spellStart"/>
      <w:r>
        <w:t>tiab</w:t>
      </w:r>
      <w:proofErr w:type="spellEnd"/>
      <w:r>
        <w:t>] OR “antipsychotic-induced weight”[</w:t>
      </w:r>
      <w:proofErr w:type="spellStart"/>
      <w:r>
        <w:t>tiab</w:t>
      </w:r>
      <w:proofErr w:type="spellEnd"/>
      <w:r>
        <w:t>])</w:t>
      </w:r>
    </w:p>
    <w:p w14:paraId="45CF50B8" w14:textId="77777777" w:rsidR="00537A91" w:rsidRDefault="00537A91">
      <w:pPr>
        <w:spacing w:before="0" w:after="200" w:line="276" w:lineRule="auto"/>
        <w:rPr>
          <w:b/>
          <w:bCs/>
        </w:rPr>
      </w:pPr>
      <w:r>
        <w:rPr>
          <w:b/>
          <w:bCs/>
        </w:rPr>
        <w:br w:type="page"/>
      </w:r>
    </w:p>
    <w:p w14:paraId="468599B1" w14:textId="4AC36A3C" w:rsidR="00537A91" w:rsidRDefault="00537A91" w:rsidP="00537A91">
      <w:pPr>
        <w:rPr>
          <w:sz w:val="28"/>
        </w:rPr>
      </w:pPr>
      <w:r>
        <w:rPr>
          <w:b/>
          <w:bCs/>
        </w:rPr>
        <w:lastRenderedPageBreak/>
        <w:t xml:space="preserve">Supplementary material S2. </w:t>
      </w:r>
      <w:r>
        <w:t xml:space="preserve">Creation of the scale priority order. </w:t>
      </w:r>
    </w:p>
    <w:p w14:paraId="0E65FD76" w14:textId="77777777" w:rsidR="00537A91" w:rsidRDefault="00537A91" w:rsidP="00537A91">
      <w:r>
        <w:t>We calculated, where possible, the ratio between the number of items concerning cognition and the total number of items available in each scale. The following ratio were calculated for the scale here presented in alphabetic order.</w:t>
      </w:r>
    </w:p>
    <w:p w14:paraId="79B94964" w14:textId="77777777" w:rsidR="00537A91" w:rsidRDefault="00537A91" w:rsidP="00537A91">
      <w:pPr>
        <w:pStyle w:val="ListParagraph"/>
        <w:numPr>
          <w:ilvl w:val="0"/>
          <w:numId w:val="20"/>
        </w:numPr>
        <w:spacing w:before="0" w:after="160" w:line="256" w:lineRule="auto"/>
      </w:pPr>
      <w:r>
        <w:t>BACS: 5 items concerning cognition/5 total items=1</w:t>
      </w:r>
    </w:p>
    <w:p w14:paraId="54418401" w14:textId="77777777" w:rsidR="00537A91" w:rsidRDefault="00537A91" w:rsidP="00537A91">
      <w:pPr>
        <w:pStyle w:val="ListParagraph"/>
        <w:numPr>
          <w:ilvl w:val="0"/>
          <w:numId w:val="20"/>
        </w:numPr>
        <w:spacing w:before="0" w:after="160" w:line="256" w:lineRule="auto"/>
      </w:pPr>
      <w:r>
        <w:t xml:space="preserve">BPRS: 2 items concerning cognition/18 total items=0,11 </w:t>
      </w:r>
    </w:p>
    <w:p w14:paraId="7071EBCF" w14:textId="77777777" w:rsidR="00537A91" w:rsidRDefault="00537A91" w:rsidP="00537A91">
      <w:pPr>
        <w:pStyle w:val="ListParagraph"/>
        <w:numPr>
          <w:ilvl w:val="0"/>
          <w:numId w:val="20"/>
        </w:numPr>
        <w:spacing w:before="0" w:after="160" w:line="256" w:lineRule="auto"/>
      </w:pPr>
      <w:r>
        <w:t>CGI: no specific items on cognition</w:t>
      </w:r>
    </w:p>
    <w:p w14:paraId="5D704F0C" w14:textId="77777777" w:rsidR="00537A91" w:rsidRDefault="00537A91" w:rsidP="00537A91">
      <w:pPr>
        <w:pStyle w:val="ListParagraph"/>
        <w:numPr>
          <w:ilvl w:val="0"/>
          <w:numId w:val="20"/>
        </w:numPr>
        <w:spacing w:before="0" w:after="160" w:line="256" w:lineRule="auto"/>
      </w:pPr>
      <w:r>
        <w:t>GAF: no specific items on cognition</w:t>
      </w:r>
    </w:p>
    <w:p w14:paraId="38955A19" w14:textId="77777777" w:rsidR="00537A91" w:rsidRDefault="00537A91" w:rsidP="00537A91">
      <w:pPr>
        <w:pStyle w:val="ListParagraph"/>
        <w:numPr>
          <w:ilvl w:val="0"/>
          <w:numId w:val="20"/>
        </w:numPr>
        <w:spacing w:before="0" w:after="160" w:line="256" w:lineRule="auto"/>
      </w:pPr>
      <w:r>
        <w:t>PANSS: 6 items concerning cognition/30 total items=0,2</w:t>
      </w:r>
    </w:p>
    <w:p w14:paraId="54AE49A5" w14:textId="77777777" w:rsidR="00537A91" w:rsidRDefault="00537A91" w:rsidP="00537A91">
      <w:pPr>
        <w:pStyle w:val="ListParagraph"/>
        <w:numPr>
          <w:ilvl w:val="0"/>
          <w:numId w:val="20"/>
        </w:numPr>
        <w:spacing w:before="0" w:after="160" w:line="256" w:lineRule="auto"/>
      </w:pPr>
      <w:r>
        <w:t>PHQ-9: 1 item concerning cognition/9 total items=0,11</w:t>
      </w:r>
    </w:p>
    <w:p w14:paraId="3D4C339B" w14:textId="77777777" w:rsidR="00537A91" w:rsidRDefault="00537A91" w:rsidP="00537A91">
      <w:pPr>
        <w:pStyle w:val="ListParagraph"/>
        <w:numPr>
          <w:ilvl w:val="0"/>
          <w:numId w:val="20"/>
        </w:numPr>
        <w:spacing w:before="0" w:after="160" w:line="256" w:lineRule="auto"/>
      </w:pPr>
      <w:r>
        <w:t>SAPS and SANS: 3 items concerning cognition/59 total items=0,05</w:t>
      </w:r>
    </w:p>
    <w:p w14:paraId="2F649408" w14:textId="77777777" w:rsidR="00537A91" w:rsidRDefault="00537A91" w:rsidP="00537A91">
      <w:r>
        <w:t xml:space="preserve">GAF and CGI scales lack specific items on cognition. GAF scale </w:t>
      </w:r>
      <w:r>
        <w:rPr>
          <w:highlight w:val="white"/>
        </w:rPr>
        <w:t xml:space="preserve">measures how much symptoms affect the patient's general functioning on a scale of 0 to 100 [1]. CGI scale </w:t>
      </w:r>
      <w:r>
        <w:t xml:space="preserve">is a seven-point scale in which the clinician must rate the severity of the patient's illness at the time of assessment [2]. </w:t>
      </w:r>
      <w:r>
        <w:rPr>
          <w:highlight w:val="white"/>
        </w:rPr>
        <w:t xml:space="preserve">Considering the </w:t>
      </w:r>
      <w:r>
        <w:t xml:space="preserve">extensive clinical use of these scales in patients with schizophrenia and the </w:t>
      </w:r>
      <w:r>
        <w:rPr>
          <w:highlight w:val="white"/>
        </w:rPr>
        <w:t>strong association between cognitive deficits, severity of illness, and low functioning in schizophrenia [</w:t>
      </w:r>
      <w:sdt>
        <w:sdtPr>
          <w:tag w:val="goog_rdk_72"/>
          <w:id w:val="1449432576"/>
        </w:sdtPr>
        <w:sdtContent/>
      </w:sdt>
      <w:r>
        <w:rPr>
          <w:highlight w:val="white"/>
        </w:rPr>
        <w:t>3,4], we placed GAF and CGI scales in an intermediate position in relation to the others.</w:t>
      </w:r>
      <w:r>
        <w:t xml:space="preserve"> SAPS and SANS scales were considered together since they are always performed in pairs. They also separately investigate two areas of schizophrenia (positive and negative symptoms) that in the PANSS are considered together and affect its total score [5,6]. The PHQ9 scale was used in only one study. We placed it at the bottom of our priority order since it is the only self-report scale, thus less reliable than the other clinical rating scales. Moreover, it was constructed to investigate symptoms of depression [7], so we consider its use in patients with schizophrenia somewhat improper. </w:t>
      </w:r>
    </w:p>
    <w:p w14:paraId="408FBEC3" w14:textId="77777777" w:rsidR="00537A91" w:rsidRDefault="00537A91" w:rsidP="00537A91">
      <w:r>
        <w:t>We therefore created the following priority list:</w:t>
      </w:r>
    </w:p>
    <w:p w14:paraId="65962018" w14:textId="77777777" w:rsidR="00537A91" w:rsidRDefault="00537A91" w:rsidP="00537A91">
      <w:pPr>
        <w:pStyle w:val="ListParagraph"/>
        <w:numPr>
          <w:ilvl w:val="0"/>
          <w:numId w:val="21"/>
        </w:numPr>
        <w:spacing w:before="0" w:after="160" w:line="256" w:lineRule="auto"/>
      </w:pPr>
      <w:r>
        <w:t>BACS</w:t>
      </w:r>
    </w:p>
    <w:p w14:paraId="4B5A3014" w14:textId="77777777" w:rsidR="00537A91" w:rsidRDefault="00537A91" w:rsidP="00537A91">
      <w:pPr>
        <w:pStyle w:val="ListParagraph"/>
        <w:numPr>
          <w:ilvl w:val="0"/>
          <w:numId w:val="21"/>
        </w:numPr>
        <w:spacing w:before="0" w:after="160" w:line="256" w:lineRule="auto"/>
      </w:pPr>
      <w:r>
        <w:t>PANSS</w:t>
      </w:r>
    </w:p>
    <w:p w14:paraId="5DF356AA" w14:textId="77777777" w:rsidR="00537A91" w:rsidRDefault="00537A91" w:rsidP="00537A91">
      <w:pPr>
        <w:pStyle w:val="ListParagraph"/>
        <w:numPr>
          <w:ilvl w:val="0"/>
          <w:numId w:val="21"/>
        </w:numPr>
        <w:spacing w:before="0" w:after="160" w:line="256" w:lineRule="auto"/>
      </w:pPr>
      <w:r>
        <w:t>BPRS</w:t>
      </w:r>
    </w:p>
    <w:p w14:paraId="5B50AB12" w14:textId="77777777" w:rsidR="00537A91" w:rsidRDefault="00537A91" w:rsidP="00537A91">
      <w:pPr>
        <w:pStyle w:val="ListParagraph"/>
        <w:numPr>
          <w:ilvl w:val="0"/>
          <w:numId w:val="21"/>
        </w:numPr>
        <w:spacing w:before="0" w:after="160" w:line="256" w:lineRule="auto"/>
      </w:pPr>
      <w:r>
        <w:t xml:space="preserve">GAF </w:t>
      </w:r>
    </w:p>
    <w:p w14:paraId="40BFC049" w14:textId="77777777" w:rsidR="00537A91" w:rsidRDefault="00537A91" w:rsidP="00537A91">
      <w:pPr>
        <w:pStyle w:val="ListParagraph"/>
        <w:numPr>
          <w:ilvl w:val="0"/>
          <w:numId w:val="21"/>
        </w:numPr>
        <w:spacing w:before="0" w:after="160" w:line="256" w:lineRule="auto"/>
      </w:pPr>
      <w:r>
        <w:t xml:space="preserve">CGI </w:t>
      </w:r>
    </w:p>
    <w:p w14:paraId="174075D5" w14:textId="77777777" w:rsidR="00537A91" w:rsidRDefault="00537A91" w:rsidP="00537A91">
      <w:pPr>
        <w:pStyle w:val="ListParagraph"/>
        <w:numPr>
          <w:ilvl w:val="0"/>
          <w:numId w:val="21"/>
        </w:numPr>
        <w:spacing w:before="0" w:after="160" w:line="256" w:lineRule="auto"/>
      </w:pPr>
      <w:r>
        <w:t>SAPS and SANS</w:t>
      </w:r>
    </w:p>
    <w:p w14:paraId="1EF52088" w14:textId="77777777" w:rsidR="00537A91" w:rsidRDefault="00537A91" w:rsidP="00537A91">
      <w:pPr>
        <w:pStyle w:val="ListParagraph"/>
        <w:numPr>
          <w:ilvl w:val="0"/>
          <w:numId w:val="21"/>
        </w:numPr>
        <w:spacing w:before="0" w:after="160" w:line="256" w:lineRule="auto"/>
      </w:pPr>
      <w:r>
        <w:t>PHQ-9</w:t>
      </w:r>
    </w:p>
    <w:p w14:paraId="3CEDC511" w14:textId="77777777" w:rsidR="00537A91" w:rsidRPr="00537A91" w:rsidRDefault="00537A91" w:rsidP="00537A91">
      <w:pPr>
        <w:rPr>
          <w:rFonts w:cs="Times New Roman"/>
          <w:szCs w:val="28"/>
          <w:u w:val="single"/>
        </w:rPr>
      </w:pPr>
      <w:r w:rsidRPr="00537A91">
        <w:rPr>
          <w:rFonts w:cs="Times New Roman"/>
          <w:szCs w:val="28"/>
          <w:u w:val="single"/>
        </w:rPr>
        <w:t>References:</w:t>
      </w:r>
    </w:p>
    <w:p w14:paraId="08ADF7D8"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 xml:space="preserve">Hall R.C.W. Global assessment of functioning: a modified scale. Psychosomatics. 1995;36:267–275. </w:t>
      </w:r>
      <w:proofErr w:type="spellStart"/>
      <w:r>
        <w:rPr>
          <w:color w:val="000000"/>
          <w:szCs w:val="28"/>
        </w:rPr>
        <w:t>doi</w:t>
      </w:r>
      <w:proofErr w:type="spellEnd"/>
      <w:r>
        <w:rPr>
          <w:color w:val="000000"/>
          <w:szCs w:val="28"/>
        </w:rPr>
        <w:t>: 10.1016/S0033-3182(95)71666-8.</w:t>
      </w:r>
    </w:p>
    <w:p w14:paraId="1509C4B5"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Guy W: Clinical Global Impression. ECDEU Assessment Manual for Psychopharmacology, revised National Institute of Mental Health, Rockville, MD. 1976</w:t>
      </w:r>
    </w:p>
    <w:p w14:paraId="32CBFFD0"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Nasrallah HA, Smeltzer DJ. In: Contemporary diagnosis and management of the patient with schizophrenia (2nd Edition). Handbooks in Healthcare Co., Newton, Pennsylvania. 2011.</w:t>
      </w:r>
    </w:p>
    <w:p w14:paraId="5721A0E8"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lang w:val="it-IT"/>
        </w:rPr>
        <w:lastRenderedPageBreak/>
        <w:t>Alicia Ruiz-</w:t>
      </w:r>
      <w:proofErr w:type="spellStart"/>
      <w:r>
        <w:rPr>
          <w:color w:val="000000"/>
          <w:szCs w:val="28"/>
          <w:lang w:val="it-IT"/>
        </w:rPr>
        <w:t>Toca</w:t>
      </w:r>
      <w:proofErr w:type="spellEnd"/>
      <w:r>
        <w:rPr>
          <w:color w:val="000000"/>
          <w:szCs w:val="28"/>
          <w:lang w:val="it-IT"/>
        </w:rPr>
        <w:t xml:space="preserve"> et al. </w:t>
      </w:r>
      <w:r>
        <w:rPr>
          <w:color w:val="000000"/>
          <w:szCs w:val="28"/>
        </w:rPr>
        <w:t xml:space="preserve">Social Cognition Mediates the Impact of Processing Speed and Sustained Attention on Global Functioning in Schizophrenia. </w:t>
      </w:r>
      <w:r>
        <w:rPr>
          <w:color w:val="000000"/>
          <w:szCs w:val="28"/>
          <w:lang w:val="it-IT"/>
        </w:rPr>
        <w:t>PMID: 36695854 DOI: 10.7334/psicothema2022.8</w:t>
      </w:r>
    </w:p>
    <w:p w14:paraId="4026D606"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 xml:space="preserve">Theo G M van </w:t>
      </w:r>
      <w:proofErr w:type="spellStart"/>
      <w:r>
        <w:rPr>
          <w:color w:val="000000"/>
          <w:szCs w:val="28"/>
        </w:rPr>
        <w:t>Erp</w:t>
      </w:r>
      <w:proofErr w:type="spellEnd"/>
      <w:r>
        <w:rPr>
          <w:color w:val="000000"/>
          <w:szCs w:val="28"/>
        </w:rPr>
        <w:t xml:space="preserve"> et al. Converting positive and negative symptom scores between PANSS and SAPS/SANS. </w:t>
      </w:r>
      <w:proofErr w:type="spellStart"/>
      <w:r>
        <w:rPr>
          <w:color w:val="000000"/>
          <w:szCs w:val="28"/>
        </w:rPr>
        <w:t>Schizophr</w:t>
      </w:r>
      <w:proofErr w:type="spellEnd"/>
      <w:r>
        <w:rPr>
          <w:color w:val="000000"/>
          <w:szCs w:val="28"/>
        </w:rPr>
        <w:t xml:space="preserve"> Res. 2014 Jan;152(1):289-94. </w:t>
      </w:r>
      <w:proofErr w:type="spellStart"/>
      <w:r>
        <w:rPr>
          <w:color w:val="000000"/>
          <w:szCs w:val="28"/>
        </w:rPr>
        <w:t>doi</w:t>
      </w:r>
      <w:proofErr w:type="spellEnd"/>
      <w:r>
        <w:rPr>
          <w:color w:val="000000"/>
          <w:szCs w:val="28"/>
        </w:rPr>
        <w:t xml:space="preserve">: 10.1016/j.schres.2013.11.013. </w:t>
      </w:r>
      <w:proofErr w:type="spellStart"/>
      <w:r>
        <w:rPr>
          <w:color w:val="000000"/>
          <w:szCs w:val="28"/>
        </w:rPr>
        <w:t>Epub</w:t>
      </w:r>
      <w:proofErr w:type="spellEnd"/>
      <w:r>
        <w:rPr>
          <w:color w:val="000000"/>
          <w:szCs w:val="28"/>
        </w:rPr>
        <w:t xml:space="preserve"> 2013 Dec 11.</w:t>
      </w:r>
    </w:p>
    <w:p w14:paraId="2CED73AE"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 xml:space="preserve">Stéphanie Grot et al. Converting scores between the PANSS and SAPS/SANS beyond the positive/negative dichotomy. Psychiatry Res. 2021 Nov;305:114199. </w:t>
      </w:r>
      <w:proofErr w:type="spellStart"/>
      <w:r>
        <w:rPr>
          <w:color w:val="000000"/>
          <w:szCs w:val="28"/>
        </w:rPr>
        <w:t>doi</w:t>
      </w:r>
      <w:proofErr w:type="spellEnd"/>
      <w:r>
        <w:rPr>
          <w:color w:val="000000"/>
          <w:szCs w:val="28"/>
        </w:rPr>
        <w:t xml:space="preserve">: 10.1016/j.psychres.2021.114199. </w:t>
      </w:r>
      <w:proofErr w:type="spellStart"/>
      <w:r>
        <w:rPr>
          <w:color w:val="000000"/>
          <w:szCs w:val="28"/>
        </w:rPr>
        <w:t>Epub</w:t>
      </w:r>
      <w:proofErr w:type="spellEnd"/>
      <w:r>
        <w:rPr>
          <w:color w:val="000000"/>
          <w:szCs w:val="28"/>
        </w:rPr>
        <w:t xml:space="preserve"> 2021 Sep 1.</w:t>
      </w:r>
    </w:p>
    <w:p w14:paraId="2C7BA956" w14:textId="77777777" w:rsidR="00537A91" w:rsidRDefault="00537A91" w:rsidP="00537A91">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szCs w:val="28"/>
        </w:rPr>
      </w:pPr>
      <w:r>
        <w:rPr>
          <w:color w:val="000000"/>
          <w:szCs w:val="28"/>
        </w:rPr>
        <w:t xml:space="preserve">K Kroenke, R L Spitzer, J B Williams. The PHQ-9: validity of a brief depression severity measure. </w:t>
      </w:r>
      <w:r>
        <w:rPr>
          <w:color w:val="000000"/>
          <w:szCs w:val="28"/>
          <w:lang w:val="it-IT"/>
        </w:rPr>
        <w:t xml:space="preserve">J </w:t>
      </w:r>
      <w:proofErr w:type="spellStart"/>
      <w:r>
        <w:rPr>
          <w:color w:val="000000"/>
          <w:szCs w:val="28"/>
          <w:lang w:val="it-IT"/>
        </w:rPr>
        <w:t>Gen</w:t>
      </w:r>
      <w:proofErr w:type="spellEnd"/>
      <w:r>
        <w:rPr>
          <w:color w:val="000000"/>
          <w:szCs w:val="28"/>
          <w:lang w:val="it-IT"/>
        </w:rPr>
        <w:t xml:space="preserve"> </w:t>
      </w:r>
      <w:proofErr w:type="spellStart"/>
      <w:r>
        <w:rPr>
          <w:color w:val="000000"/>
          <w:szCs w:val="28"/>
          <w:lang w:val="it-IT"/>
        </w:rPr>
        <w:t>Intern</w:t>
      </w:r>
      <w:proofErr w:type="spellEnd"/>
      <w:r>
        <w:rPr>
          <w:color w:val="000000"/>
          <w:szCs w:val="28"/>
          <w:lang w:val="it-IT"/>
        </w:rPr>
        <w:t xml:space="preserve"> </w:t>
      </w:r>
      <w:proofErr w:type="spellStart"/>
      <w:r>
        <w:rPr>
          <w:color w:val="000000"/>
          <w:szCs w:val="28"/>
          <w:lang w:val="it-IT"/>
        </w:rPr>
        <w:t>Med</w:t>
      </w:r>
      <w:proofErr w:type="spellEnd"/>
      <w:r>
        <w:rPr>
          <w:color w:val="000000"/>
          <w:szCs w:val="28"/>
          <w:lang w:val="it-IT"/>
        </w:rPr>
        <w:t xml:space="preserve">. 2001 Sep;16(9):606-13. </w:t>
      </w:r>
      <w:proofErr w:type="spellStart"/>
      <w:r>
        <w:rPr>
          <w:color w:val="000000"/>
          <w:szCs w:val="28"/>
          <w:lang w:val="it-IT"/>
        </w:rPr>
        <w:t>doi</w:t>
      </w:r>
      <w:proofErr w:type="spellEnd"/>
      <w:r>
        <w:rPr>
          <w:color w:val="000000"/>
          <w:szCs w:val="28"/>
          <w:lang w:val="it-IT"/>
        </w:rPr>
        <w:t>: 10.1046/j.1525-1497.2001.016009606.x.PMID: 11556941</w:t>
      </w:r>
    </w:p>
    <w:p w14:paraId="79777D50" w14:textId="77777777" w:rsidR="00537A91" w:rsidRDefault="00537A91" w:rsidP="00CA0572">
      <w:pPr>
        <w:spacing w:before="240" w:after="0"/>
        <w:rPr>
          <w:rFonts w:cs="Times New Roman"/>
        </w:rPr>
        <w:sectPr w:rsidR="00537A91" w:rsidSect="0093429D">
          <w:headerReference w:type="even" r:id="rId12"/>
          <w:headerReference w:type="default"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pPr>
    </w:p>
    <w:p w14:paraId="61F7729D" w14:textId="77777777" w:rsidR="00537A91" w:rsidRPr="003578CE" w:rsidRDefault="00537A91" w:rsidP="00537A91">
      <w:pPr>
        <w:rPr>
          <w:rFonts w:eastAsia="Times New Roman" w:cs="Times New Roman"/>
          <w:b/>
        </w:rPr>
      </w:pPr>
      <w:r w:rsidRPr="003578CE">
        <w:rPr>
          <w:rFonts w:eastAsia="Times New Roman" w:cs="Times New Roman"/>
          <w:b/>
        </w:rPr>
        <w:lastRenderedPageBreak/>
        <w:t xml:space="preserve">Table S1: </w:t>
      </w:r>
      <w:r w:rsidRPr="003578CE">
        <w:rPr>
          <w:rFonts w:eastAsia="Times New Roman" w:cs="Times New Roman"/>
          <w:bCs/>
        </w:rPr>
        <w:t xml:space="preserve">Additional information of the included </w:t>
      </w:r>
      <w:r>
        <w:rPr>
          <w:rFonts w:eastAsia="Times New Roman" w:cs="Times New Roman"/>
          <w:bCs/>
        </w:rPr>
        <w:t xml:space="preserve">randomized controlled </w:t>
      </w:r>
      <w:r w:rsidRPr="003578CE">
        <w:rPr>
          <w:rFonts w:eastAsia="Times New Roman" w:cs="Times New Roman"/>
          <w:bCs/>
        </w:rPr>
        <w:t>trials</w:t>
      </w:r>
      <w:r>
        <w:rPr>
          <w:rFonts w:eastAsia="Times New Roman" w:cs="Times New Roman"/>
          <w:bC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486"/>
        <w:gridCol w:w="741"/>
        <w:gridCol w:w="497"/>
        <w:gridCol w:w="927"/>
        <w:gridCol w:w="789"/>
        <w:gridCol w:w="1197"/>
        <w:gridCol w:w="756"/>
        <w:gridCol w:w="516"/>
        <w:gridCol w:w="837"/>
        <w:gridCol w:w="1176"/>
        <w:gridCol w:w="1318"/>
        <w:gridCol w:w="627"/>
        <w:gridCol w:w="747"/>
        <w:gridCol w:w="776"/>
        <w:gridCol w:w="566"/>
        <w:gridCol w:w="1416"/>
      </w:tblGrid>
      <w:tr w:rsidR="00537A91" w14:paraId="471BBA23" w14:textId="77777777" w:rsidTr="00537A91">
        <w:trPr>
          <w:trHeight w:val="406"/>
        </w:trPr>
        <w:tc>
          <w:tcPr>
            <w:tcW w:w="318" w:type="pct"/>
            <w:vAlign w:val="center"/>
          </w:tcPr>
          <w:p w14:paraId="6CF4E3BF" w14:textId="77777777" w:rsidR="00537A91" w:rsidRDefault="00537A91" w:rsidP="00876C8E">
            <w:pPr>
              <w:jc w:val="center"/>
              <w:rPr>
                <w:rFonts w:eastAsia="Times New Roman" w:cs="Times New Roman"/>
                <w:b/>
                <w:sz w:val="18"/>
                <w:szCs w:val="18"/>
              </w:rPr>
            </w:pPr>
            <w:r>
              <w:rPr>
                <w:rFonts w:eastAsia="Times New Roman" w:cs="Times New Roman"/>
                <w:b/>
                <w:sz w:val="18"/>
                <w:szCs w:val="18"/>
              </w:rPr>
              <w:t>Author</w:t>
            </w:r>
          </w:p>
          <w:p w14:paraId="09D21A1D" w14:textId="77777777" w:rsidR="00537A91" w:rsidRDefault="00537A91" w:rsidP="00876C8E">
            <w:pPr>
              <w:jc w:val="center"/>
              <w:rPr>
                <w:rFonts w:eastAsia="Times New Roman" w:cs="Times New Roman"/>
                <w:b/>
                <w:sz w:val="18"/>
                <w:szCs w:val="18"/>
              </w:rPr>
            </w:pPr>
            <w:r>
              <w:rPr>
                <w:rFonts w:eastAsia="Times New Roman" w:cs="Times New Roman"/>
                <w:b/>
                <w:sz w:val="18"/>
                <w:szCs w:val="18"/>
              </w:rPr>
              <w:t>Year</w:t>
            </w:r>
          </w:p>
        </w:tc>
        <w:tc>
          <w:tcPr>
            <w:tcW w:w="2454" w:type="pct"/>
            <w:gridSpan w:val="9"/>
            <w:vAlign w:val="center"/>
          </w:tcPr>
          <w:p w14:paraId="5C408A99" w14:textId="77777777" w:rsidR="00537A91" w:rsidRDefault="00537A91" w:rsidP="00876C8E">
            <w:pPr>
              <w:jc w:val="center"/>
              <w:rPr>
                <w:rFonts w:eastAsia="Times New Roman" w:cs="Times New Roman"/>
                <w:b/>
                <w:sz w:val="18"/>
                <w:szCs w:val="18"/>
              </w:rPr>
            </w:pPr>
            <w:r>
              <w:rPr>
                <w:rFonts w:eastAsia="Times New Roman" w:cs="Times New Roman"/>
                <w:b/>
                <w:sz w:val="18"/>
                <w:szCs w:val="18"/>
              </w:rPr>
              <w:t>Patients’ characteristics</w:t>
            </w:r>
          </w:p>
        </w:tc>
        <w:tc>
          <w:tcPr>
            <w:tcW w:w="409" w:type="pct"/>
            <w:vAlign w:val="center"/>
          </w:tcPr>
          <w:p w14:paraId="3311F509" w14:textId="77777777" w:rsidR="00537A91" w:rsidRDefault="00537A91" w:rsidP="00876C8E">
            <w:pPr>
              <w:jc w:val="center"/>
              <w:rPr>
                <w:rFonts w:eastAsia="Times New Roman" w:cs="Times New Roman"/>
                <w:b/>
                <w:sz w:val="18"/>
                <w:szCs w:val="18"/>
              </w:rPr>
            </w:pPr>
            <w:r>
              <w:rPr>
                <w:rFonts w:eastAsia="Times New Roman" w:cs="Times New Roman"/>
                <w:b/>
                <w:sz w:val="18"/>
                <w:szCs w:val="18"/>
              </w:rPr>
              <w:t>Intervention</w:t>
            </w:r>
          </w:p>
        </w:tc>
        <w:tc>
          <w:tcPr>
            <w:tcW w:w="1227" w:type="pct"/>
            <w:gridSpan w:val="4"/>
            <w:vAlign w:val="center"/>
          </w:tcPr>
          <w:p w14:paraId="52F231DC" w14:textId="77777777" w:rsidR="00537A91" w:rsidRDefault="00537A91" w:rsidP="00876C8E">
            <w:pPr>
              <w:jc w:val="center"/>
              <w:rPr>
                <w:rFonts w:eastAsia="Times New Roman" w:cs="Times New Roman"/>
                <w:b/>
                <w:sz w:val="18"/>
                <w:szCs w:val="18"/>
              </w:rPr>
            </w:pPr>
            <w:r>
              <w:rPr>
                <w:rFonts w:eastAsia="Times New Roman" w:cs="Times New Roman"/>
                <w:b/>
                <w:sz w:val="18"/>
                <w:szCs w:val="18"/>
              </w:rPr>
              <w:t>Antipsychotics</w:t>
            </w:r>
          </w:p>
        </w:tc>
        <w:tc>
          <w:tcPr>
            <w:tcW w:w="591" w:type="pct"/>
            <w:gridSpan w:val="2"/>
            <w:vAlign w:val="center"/>
          </w:tcPr>
          <w:p w14:paraId="306FABBA" w14:textId="77777777" w:rsidR="00537A91" w:rsidRDefault="00537A91" w:rsidP="00876C8E">
            <w:pPr>
              <w:jc w:val="center"/>
              <w:rPr>
                <w:rFonts w:eastAsia="Times New Roman" w:cs="Times New Roman"/>
                <w:b/>
                <w:sz w:val="18"/>
                <w:szCs w:val="18"/>
              </w:rPr>
            </w:pPr>
            <w:r>
              <w:rPr>
                <w:rFonts w:eastAsia="Times New Roman" w:cs="Times New Roman"/>
                <w:b/>
                <w:sz w:val="18"/>
                <w:szCs w:val="18"/>
              </w:rPr>
              <w:t>Other concomitant treatments</w:t>
            </w:r>
          </w:p>
        </w:tc>
      </w:tr>
      <w:tr w:rsidR="00537A91" w14:paraId="46285E1C" w14:textId="77777777" w:rsidTr="00537A91">
        <w:trPr>
          <w:trHeight w:val="1500"/>
        </w:trPr>
        <w:tc>
          <w:tcPr>
            <w:tcW w:w="318" w:type="pct"/>
          </w:tcPr>
          <w:p w14:paraId="0DC0BA11" w14:textId="77777777" w:rsidR="00537A91" w:rsidRDefault="00537A91" w:rsidP="00876C8E">
            <w:pPr>
              <w:rPr>
                <w:rFonts w:eastAsia="Times New Roman" w:cs="Times New Roman"/>
                <w:b/>
                <w:sz w:val="18"/>
                <w:szCs w:val="18"/>
              </w:rPr>
            </w:pPr>
          </w:p>
        </w:tc>
        <w:tc>
          <w:tcPr>
            <w:tcW w:w="182" w:type="pct"/>
          </w:tcPr>
          <w:p w14:paraId="35AEE07D" w14:textId="77777777" w:rsidR="00537A91" w:rsidRDefault="00537A91" w:rsidP="00876C8E">
            <w:pPr>
              <w:rPr>
                <w:rFonts w:eastAsia="Times New Roman" w:cs="Times New Roman"/>
                <w:b/>
                <w:sz w:val="18"/>
                <w:szCs w:val="18"/>
              </w:rPr>
            </w:pPr>
            <w:r>
              <w:rPr>
                <w:rFonts w:eastAsia="Times New Roman" w:cs="Times New Roman"/>
                <w:b/>
                <w:sz w:val="18"/>
                <w:szCs w:val="18"/>
              </w:rPr>
              <w:t>N</w:t>
            </w:r>
          </w:p>
        </w:tc>
        <w:tc>
          <w:tcPr>
            <w:tcW w:w="246" w:type="pct"/>
          </w:tcPr>
          <w:p w14:paraId="10E6EBBD" w14:textId="77777777" w:rsidR="00537A91" w:rsidRDefault="00537A91" w:rsidP="00876C8E">
            <w:pPr>
              <w:rPr>
                <w:rFonts w:eastAsia="Times New Roman" w:cs="Times New Roman"/>
                <w:b/>
                <w:sz w:val="18"/>
                <w:szCs w:val="18"/>
              </w:rPr>
            </w:pPr>
            <w:r>
              <w:rPr>
                <w:rFonts w:eastAsia="Times New Roman" w:cs="Times New Roman"/>
                <w:b/>
                <w:sz w:val="18"/>
                <w:szCs w:val="18"/>
              </w:rPr>
              <w:t>Males [n(%)]</w:t>
            </w:r>
          </w:p>
        </w:tc>
        <w:tc>
          <w:tcPr>
            <w:tcW w:w="164" w:type="pct"/>
          </w:tcPr>
          <w:p w14:paraId="05EE5A5A" w14:textId="77777777" w:rsidR="00537A91" w:rsidRDefault="00537A91" w:rsidP="00876C8E">
            <w:pPr>
              <w:rPr>
                <w:rFonts w:eastAsia="Times New Roman" w:cs="Times New Roman"/>
                <w:b/>
                <w:sz w:val="18"/>
                <w:szCs w:val="18"/>
              </w:rPr>
            </w:pPr>
            <w:r>
              <w:rPr>
                <w:rFonts w:eastAsia="Times New Roman" w:cs="Times New Roman"/>
                <w:b/>
                <w:sz w:val="18"/>
                <w:szCs w:val="18"/>
              </w:rPr>
              <w:t>u18</w:t>
            </w:r>
          </w:p>
        </w:tc>
        <w:tc>
          <w:tcPr>
            <w:tcW w:w="364" w:type="pct"/>
          </w:tcPr>
          <w:p w14:paraId="240CD403" w14:textId="77777777" w:rsidR="00537A91" w:rsidRDefault="00537A91" w:rsidP="00876C8E">
            <w:pPr>
              <w:rPr>
                <w:rFonts w:eastAsia="Times New Roman" w:cs="Times New Roman"/>
                <w:b/>
                <w:sz w:val="18"/>
                <w:szCs w:val="18"/>
              </w:rPr>
            </w:pPr>
            <w:r>
              <w:rPr>
                <w:rFonts w:eastAsia="Times New Roman" w:cs="Times New Roman"/>
                <w:b/>
                <w:sz w:val="18"/>
                <w:szCs w:val="18"/>
              </w:rPr>
              <w:t>age at diagnosis</w:t>
            </w:r>
          </w:p>
          <w:p w14:paraId="1B2E3C1A" w14:textId="77777777" w:rsidR="00537A91" w:rsidRDefault="00537A91" w:rsidP="00876C8E">
            <w:pPr>
              <w:rPr>
                <w:rFonts w:eastAsia="Times New Roman" w:cs="Times New Roman"/>
                <w:b/>
                <w:sz w:val="18"/>
                <w:szCs w:val="18"/>
              </w:rPr>
            </w:pPr>
            <w:r>
              <w:rPr>
                <w:rFonts w:eastAsia="Times New Roman" w:cs="Times New Roman"/>
                <w:b/>
                <w:sz w:val="18"/>
                <w:szCs w:val="18"/>
              </w:rPr>
              <w:t>[</w:t>
            </w:r>
            <w:proofErr w:type="spellStart"/>
            <w:r>
              <w:rPr>
                <w:rFonts w:eastAsia="Times New Roman" w:cs="Times New Roman"/>
                <w:b/>
                <w:sz w:val="18"/>
                <w:szCs w:val="18"/>
              </w:rPr>
              <w:t>yrs</w:t>
            </w:r>
            <w:proofErr w:type="spellEnd"/>
            <w:r>
              <w:rPr>
                <w:rFonts w:eastAsia="Times New Roman" w:cs="Times New Roman"/>
                <w:b/>
                <w:sz w:val="18"/>
                <w:szCs w:val="18"/>
              </w:rPr>
              <w:t>]</w:t>
            </w:r>
          </w:p>
        </w:tc>
        <w:tc>
          <w:tcPr>
            <w:tcW w:w="318" w:type="pct"/>
          </w:tcPr>
          <w:p w14:paraId="57C47016" w14:textId="77777777" w:rsidR="00537A91" w:rsidRDefault="00537A91" w:rsidP="00876C8E">
            <w:pPr>
              <w:rPr>
                <w:rFonts w:eastAsia="Times New Roman" w:cs="Times New Roman"/>
                <w:b/>
                <w:sz w:val="18"/>
                <w:szCs w:val="18"/>
              </w:rPr>
            </w:pPr>
            <w:r>
              <w:rPr>
                <w:rFonts w:eastAsia="Times New Roman" w:cs="Times New Roman"/>
                <w:b/>
                <w:sz w:val="18"/>
                <w:szCs w:val="18"/>
              </w:rPr>
              <w:t>Disease</w:t>
            </w:r>
          </w:p>
          <w:p w14:paraId="260CD023" w14:textId="77777777" w:rsidR="00537A91" w:rsidRDefault="00537A91" w:rsidP="00876C8E">
            <w:pPr>
              <w:rPr>
                <w:rFonts w:eastAsia="Times New Roman" w:cs="Times New Roman"/>
                <w:b/>
                <w:sz w:val="18"/>
                <w:szCs w:val="18"/>
              </w:rPr>
            </w:pPr>
            <w:r>
              <w:rPr>
                <w:rFonts w:eastAsia="Times New Roman" w:cs="Times New Roman"/>
                <w:b/>
                <w:sz w:val="18"/>
                <w:szCs w:val="18"/>
              </w:rPr>
              <w:t>Dur [</w:t>
            </w:r>
            <w:proofErr w:type="spellStart"/>
            <w:r>
              <w:rPr>
                <w:rFonts w:eastAsia="Times New Roman" w:cs="Times New Roman"/>
                <w:b/>
                <w:sz w:val="18"/>
                <w:szCs w:val="18"/>
              </w:rPr>
              <w:t>yrs</w:t>
            </w:r>
            <w:proofErr w:type="spellEnd"/>
            <w:r>
              <w:rPr>
                <w:rFonts w:eastAsia="Times New Roman" w:cs="Times New Roman"/>
                <w:b/>
                <w:sz w:val="18"/>
                <w:szCs w:val="18"/>
              </w:rPr>
              <w:t>]</w:t>
            </w:r>
          </w:p>
        </w:tc>
        <w:tc>
          <w:tcPr>
            <w:tcW w:w="454" w:type="pct"/>
          </w:tcPr>
          <w:p w14:paraId="5499A7E1" w14:textId="77777777" w:rsidR="00537A91" w:rsidRDefault="00537A91" w:rsidP="00876C8E">
            <w:pPr>
              <w:rPr>
                <w:rFonts w:eastAsia="Times New Roman" w:cs="Times New Roman"/>
                <w:b/>
                <w:sz w:val="18"/>
                <w:szCs w:val="18"/>
              </w:rPr>
            </w:pPr>
            <w:r>
              <w:rPr>
                <w:rFonts w:eastAsia="Times New Roman" w:cs="Times New Roman"/>
                <w:b/>
                <w:sz w:val="18"/>
                <w:szCs w:val="18"/>
              </w:rPr>
              <w:t>age [</w:t>
            </w:r>
            <w:proofErr w:type="spellStart"/>
            <w:r>
              <w:rPr>
                <w:rFonts w:eastAsia="Times New Roman" w:cs="Times New Roman"/>
                <w:b/>
                <w:sz w:val="18"/>
                <w:szCs w:val="18"/>
              </w:rPr>
              <w:t>yrs</w:t>
            </w:r>
            <w:proofErr w:type="spellEnd"/>
            <w:r>
              <w:rPr>
                <w:rFonts w:eastAsia="Times New Roman" w:cs="Times New Roman"/>
                <w:b/>
                <w:sz w:val="18"/>
                <w:szCs w:val="18"/>
              </w:rPr>
              <w:t>]</w:t>
            </w:r>
          </w:p>
        </w:tc>
        <w:tc>
          <w:tcPr>
            <w:tcW w:w="273" w:type="pct"/>
          </w:tcPr>
          <w:p w14:paraId="25CA426C" w14:textId="77777777" w:rsidR="00537A91" w:rsidRDefault="00537A91" w:rsidP="00876C8E">
            <w:pPr>
              <w:rPr>
                <w:rFonts w:eastAsia="Times New Roman" w:cs="Times New Roman"/>
                <w:b/>
                <w:sz w:val="18"/>
                <w:szCs w:val="18"/>
              </w:rPr>
            </w:pPr>
            <w:r>
              <w:rPr>
                <w:rFonts w:eastAsia="Times New Roman" w:cs="Times New Roman"/>
                <w:b/>
                <w:sz w:val="18"/>
                <w:szCs w:val="18"/>
              </w:rPr>
              <w:t>Stable disease</w:t>
            </w:r>
          </w:p>
        </w:tc>
        <w:tc>
          <w:tcPr>
            <w:tcW w:w="182" w:type="pct"/>
          </w:tcPr>
          <w:p w14:paraId="5B630159" w14:textId="77777777" w:rsidR="00537A91" w:rsidRDefault="00537A91" w:rsidP="00876C8E">
            <w:pPr>
              <w:rPr>
                <w:rFonts w:eastAsia="Times New Roman" w:cs="Times New Roman"/>
                <w:b/>
                <w:sz w:val="18"/>
                <w:szCs w:val="18"/>
              </w:rPr>
            </w:pPr>
            <w:r>
              <w:rPr>
                <w:rFonts w:eastAsia="Times New Roman" w:cs="Times New Roman"/>
                <w:b/>
                <w:sz w:val="18"/>
                <w:szCs w:val="18"/>
              </w:rPr>
              <w:t>DM</w:t>
            </w:r>
          </w:p>
        </w:tc>
        <w:tc>
          <w:tcPr>
            <w:tcW w:w="273" w:type="pct"/>
          </w:tcPr>
          <w:p w14:paraId="0037A48E" w14:textId="77777777" w:rsidR="00537A91" w:rsidRPr="003578CE" w:rsidRDefault="00537A91" w:rsidP="00876C8E">
            <w:pPr>
              <w:rPr>
                <w:rFonts w:eastAsia="Times New Roman" w:cs="Times New Roman"/>
                <w:b/>
                <w:sz w:val="18"/>
                <w:szCs w:val="18"/>
              </w:rPr>
            </w:pPr>
            <w:r w:rsidRPr="003578CE">
              <w:rPr>
                <w:rFonts w:eastAsia="Times New Roman" w:cs="Times New Roman"/>
                <w:b/>
                <w:sz w:val="18"/>
                <w:szCs w:val="18"/>
              </w:rPr>
              <w:t>BMI at baseline</w:t>
            </w:r>
          </w:p>
          <w:p w14:paraId="71B07A4E" w14:textId="77777777" w:rsidR="00537A91" w:rsidRPr="003578CE" w:rsidRDefault="00537A91" w:rsidP="00876C8E">
            <w:pPr>
              <w:rPr>
                <w:rFonts w:eastAsia="Times New Roman" w:cs="Times New Roman"/>
                <w:b/>
                <w:sz w:val="18"/>
                <w:szCs w:val="18"/>
              </w:rPr>
            </w:pPr>
            <w:r w:rsidRPr="003578CE">
              <w:rPr>
                <w:rFonts w:eastAsia="Times New Roman" w:cs="Times New Roman"/>
                <w:b/>
                <w:sz w:val="18"/>
                <w:szCs w:val="18"/>
              </w:rPr>
              <w:t>(Kg/m</w:t>
            </w:r>
            <w:r w:rsidRPr="003578CE">
              <w:rPr>
                <w:rFonts w:eastAsia="Times New Roman" w:cs="Times New Roman"/>
                <w:b/>
                <w:sz w:val="18"/>
                <w:szCs w:val="18"/>
                <w:vertAlign w:val="superscript"/>
              </w:rPr>
              <w:t>2</w:t>
            </w:r>
            <w:r w:rsidRPr="003578CE">
              <w:rPr>
                <w:rFonts w:eastAsia="Times New Roman" w:cs="Times New Roman"/>
                <w:b/>
                <w:sz w:val="18"/>
                <w:szCs w:val="18"/>
              </w:rPr>
              <w:t>)</w:t>
            </w:r>
          </w:p>
        </w:tc>
        <w:tc>
          <w:tcPr>
            <w:tcW w:w="409" w:type="pct"/>
          </w:tcPr>
          <w:p w14:paraId="1A50EE50" w14:textId="77777777" w:rsidR="00537A91" w:rsidRDefault="00537A91" w:rsidP="00876C8E">
            <w:pPr>
              <w:rPr>
                <w:rFonts w:eastAsia="Times New Roman" w:cs="Times New Roman"/>
                <w:b/>
                <w:sz w:val="18"/>
                <w:szCs w:val="18"/>
              </w:rPr>
            </w:pPr>
            <w:r>
              <w:rPr>
                <w:rFonts w:eastAsia="Times New Roman" w:cs="Times New Roman"/>
                <w:b/>
                <w:sz w:val="18"/>
                <w:szCs w:val="18"/>
              </w:rPr>
              <w:t>Type &amp;</w:t>
            </w:r>
          </w:p>
          <w:p w14:paraId="2DD32B2F" w14:textId="77777777" w:rsidR="00537A91" w:rsidRDefault="00537A91" w:rsidP="00876C8E">
            <w:pPr>
              <w:rPr>
                <w:rFonts w:eastAsia="Times New Roman" w:cs="Times New Roman"/>
                <w:b/>
                <w:sz w:val="18"/>
                <w:szCs w:val="18"/>
              </w:rPr>
            </w:pPr>
            <w:r>
              <w:rPr>
                <w:rFonts w:eastAsia="Times New Roman" w:cs="Times New Roman"/>
                <w:b/>
                <w:sz w:val="18"/>
                <w:szCs w:val="18"/>
              </w:rPr>
              <w:t>Dose</w:t>
            </w:r>
          </w:p>
          <w:p w14:paraId="192C85CA" w14:textId="77777777" w:rsidR="00537A91" w:rsidRDefault="00537A91" w:rsidP="00876C8E">
            <w:pPr>
              <w:rPr>
                <w:rFonts w:eastAsia="Times New Roman" w:cs="Times New Roman"/>
                <w:b/>
                <w:sz w:val="18"/>
                <w:szCs w:val="18"/>
              </w:rPr>
            </w:pPr>
            <w:r>
              <w:rPr>
                <w:rFonts w:eastAsia="Times New Roman" w:cs="Times New Roman"/>
                <w:b/>
                <w:sz w:val="18"/>
                <w:szCs w:val="18"/>
              </w:rPr>
              <w:t>(mg/die)</w:t>
            </w:r>
          </w:p>
        </w:tc>
        <w:tc>
          <w:tcPr>
            <w:tcW w:w="500" w:type="pct"/>
          </w:tcPr>
          <w:p w14:paraId="5C155672" w14:textId="77777777" w:rsidR="00537A91" w:rsidRPr="003578CE" w:rsidRDefault="00537A91" w:rsidP="00876C8E">
            <w:pPr>
              <w:rPr>
                <w:rFonts w:eastAsia="Times New Roman" w:cs="Times New Roman"/>
                <w:b/>
                <w:sz w:val="18"/>
                <w:szCs w:val="18"/>
              </w:rPr>
            </w:pPr>
            <w:r w:rsidRPr="003578CE">
              <w:rPr>
                <w:rFonts w:eastAsia="Times New Roman" w:cs="Times New Roman"/>
                <w:b/>
                <w:sz w:val="18"/>
                <w:szCs w:val="18"/>
              </w:rPr>
              <w:t>Type</w:t>
            </w:r>
            <w:r w:rsidRPr="003578CE">
              <w:rPr>
                <w:rFonts w:eastAsia="Times New Roman" w:cs="Times New Roman"/>
                <w:b/>
                <w:sz w:val="18"/>
                <w:szCs w:val="18"/>
              </w:rPr>
              <w:br/>
              <w:t>[n(%)]</w:t>
            </w:r>
          </w:p>
          <w:p w14:paraId="39A238DE" w14:textId="77777777" w:rsidR="00537A91" w:rsidRPr="003578CE" w:rsidRDefault="00537A91" w:rsidP="00876C8E">
            <w:pPr>
              <w:rPr>
                <w:rFonts w:eastAsia="Times New Roman" w:cs="Times New Roman"/>
                <w:b/>
                <w:sz w:val="18"/>
                <w:szCs w:val="18"/>
              </w:rPr>
            </w:pPr>
            <w:r w:rsidRPr="003578CE">
              <w:rPr>
                <w:rFonts w:eastAsia="Times New Roman" w:cs="Times New Roman"/>
                <w:b/>
                <w:sz w:val="18"/>
                <w:szCs w:val="18"/>
              </w:rPr>
              <w:t>If more than one AP, the most used is in bold.</w:t>
            </w:r>
          </w:p>
        </w:tc>
        <w:tc>
          <w:tcPr>
            <w:tcW w:w="227" w:type="pct"/>
          </w:tcPr>
          <w:p w14:paraId="1F6C743E" w14:textId="77777777" w:rsidR="00537A91" w:rsidRDefault="00537A91" w:rsidP="00876C8E">
            <w:pPr>
              <w:rPr>
                <w:rFonts w:eastAsia="Times New Roman" w:cs="Times New Roman"/>
                <w:b/>
                <w:sz w:val="18"/>
                <w:szCs w:val="18"/>
              </w:rPr>
            </w:pPr>
            <w:r>
              <w:rPr>
                <w:rFonts w:eastAsia="Times New Roman" w:cs="Times New Roman"/>
                <w:b/>
                <w:sz w:val="18"/>
                <w:szCs w:val="18"/>
              </w:rPr>
              <w:t>naïve</w:t>
            </w:r>
          </w:p>
        </w:tc>
        <w:tc>
          <w:tcPr>
            <w:tcW w:w="273" w:type="pct"/>
          </w:tcPr>
          <w:p w14:paraId="1EB42EF7" w14:textId="77777777" w:rsidR="00537A91" w:rsidRDefault="00537A91" w:rsidP="00876C8E">
            <w:pPr>
              <w:rPr>
                <w:rFonts w:eastAsia="Times New Roman" w:cs="Times New Roman"/>
                <w:b/>
                <w:sz w:val="18"/>
                <w:szCs w:val="18"/>
              </w:rPr>
            </w:pPr>
            <w:r>
              <w:rPr>
                <w:rFonts w:eastAsia="Times New Roman" w:cs="Times New Roman"/>
                <w:b/>
                <w:sz w:val="18"/>
                <w:szCs w:val="18"/>
              </w:rPr>
              <w:t>Dur</w:t>
            </w:r>
            <w:r>
              <w:rPr>
                <w:rFonts w:eastAsia="Times New Roman" w:cs="Times New Roman"/>
                <w:b/>
                <w:sz w:val="18"/>
                <w:szCs w:val="18"/>
              </w:rPr>
              <w:br/>
              <w:t>[</w:t>
            </w:r>
            <w:proofErr w:type="spellStart"/>
            <w:r>
              <w:rPr>
                <w:rFonts w:eastAsia="Times New Roman" w:cs="Times New Roman"/>
                <w:b/>
                <w:sz w:val="18"/>
                <w:szCs w:val="18"/>
              </w:rPr>
              <w:t>yrs</w:t>
            </w:r>
            <w:proofErr w:type="spellEnd"/>
            <w:r>
              <w:rPr>
                <w:rFonts w:eastAsia="Times New Roman" w:cs="Times New Roman"/>
                <w:b/>
                <w:sz w:val="18"/>
                <w:szCs w:val="18"/>
              </w:rPr>
              <w:t>]</w:t>
            </w:r>
          </w:p>
        </w:tc>
        <w:tc>
          <w:tcPr>
            <w:tcW w:w="227" w:type="pct"/>
          </w:tcPr>
          <w:p w14:paraId="017A754D" w14:textId="77777777" w:rsidR="00537A91" w:rsidRDefault="00537A91" w:rsidP="00876C8E">
            <w:pPr>
              <w:rPr>
                <w:rFonts w:eastAsia="Times New Roman" w:cs="Times New Roman"/>
                <w:b/>
                <w:sz w:val="18"/>
                <w:szCs w:val="18"/>
              </w:rPr>
            </w:pPr>
            <w:r>
              <w:rPr>
                <w:rFonts w:eastAsia="Times New Roman" w:cs="Times New Roman"/>
                <w:b/>
                <w:sz w:val="18"/>
                <w:szCs w:val="18"/>
              </w:rPr>
              <w:t>Fixed</w:t>
            </w:r>
          </w:p>
          <w:p w14:paraId="51F2CDF5" w14:textId="77777777" w:rsidR="00537A91" w:rsidRDefault="00537A91" w:rsidP="00876C8E">
            <w:pPr>
              <w:rPr>
                <w:rFonts w:eastAsia="Times New Roman" w:cs="Times New Roman"/>
                <w:b/>
                <w:sz w:val="18"/>
                <w:szCs w:val="18"/>
              </w:rPr>
            </w:pPr>
            <w:r>
              <w:rPr>
                <w:rFonts w:eastAsia="Times New Roman" w:cs="Times New Roman"/>
                <w:b/>
                <w:sz w:val="18"/>
                <w:szCs w:val="18"/>
              </w:rPr>
              <w:t>dose</w:t>
            </w:r>
          </w:p>
        </w:tc>
        <w:tc>
          <w:tcPr>
            <w:tcW w:w="182" w:type="pct"/>
          </w:tcPr>
          <w:p w14:paraId="6AD418AD" w14:textId="77777777" w:rsidR="00537A91" w:rsidRDefault="00537A91" w:rsidP="00876C8E">
            <w:pPr>
              <w:rPr>
                <w:rFonts w:eastAsia="Times New Roman" w:cs="Times New Roman"/>
                <w:b/>
                <w:sz w:val="18"/>
                <w:szCs w:val="18"/>
              </w:rPr>
            </w:pPr>
            <w:r>
              <w:rPr>
                <w:rFonts w:eastAsia="Times New Roman" w:cs="Times New Roman"/>
                <w:b/>
                <w:sz w:val="18"/>
                <w:szCs w:val="18"/>
              </w:rPr>
              <w:t>Life</w:t>
            </w:r>
          </w:p>
          <w:p w14:paraId="65C3A6FF" w14:textId="77777777" w:rsidR="00537A91" w:rsidRDefault="00537A91" w:rsidP="00876C8E">
            <w:pPr>
              <w:rPr>
                <w:rFonts w:eastAsia="Times New Roman" w:cs="Times New Roman"/>
                <w:b/>
                <w:sz w:val="18"/>
                <w:szCs w:val="18"/>
              </w:rPr>
            </w:pPr>
            <w:r>
              <w:rPr>
                <w:rFonts w:eastAsia="Times New Roman" w:cs="Times New Roman"/>
                <w:b/>
                <w:sz w:val="18"/>
                <w:szCs w:val="18"/>
              </w:rPr>
              <w:t>style</w:t>
            </w:r>
          </w:p>
        </w:tc>
        <w:tc>
          <w:tcPr>
            <w:tcW w:w="409" w:type="pct"/>
          </w:tcPr>
          <w:p w14:paraId="1DEA721C" w14:textId="77777777" w:rsidR="00537A91" w:rsidRDefault="00537A91" w:rsidP="00876C8E">
            <w:pPr>
              <w:rPr>
                <w:rFonts w:eastAsia="Times New Roman" w:cs="Times New Roman"/>
                <w:b/>
                <w:sz w:val="18"/>
                <w:szCs w:val="18"/>
              </w:rPr>
            </w:pPr>
            <w:r>
              <w:rPr>
                <w:rFonts w:eastAsia="Times New Roman" w:cs="Times New Roman"/>
                <w:b/>
                <w:sz w:val="18"/>
                <w:szCs w:val="18"/>
              </w:rPr>
              <w:t>Others [n(%)]</w:t>
            </w:r>
          </w:p>
        </w:tc>
      </w:tr>
      <w:tr w:rsidR="00537A91" w14:paraId="72D6C319" w14:textId="77777777" w:rsidTr="00537A91">
        <w:trPr>
          <w:trHeight w:val="323"/>
        </w:trPr>
        <w:tc>
          <w:tcPr>
            <w:tcW w:w="318" w:type="pct"/>
            <w:vMerge w:val="restart"/>
          </w:tcPr>
          <w:p w14:paraId="15AF2C05" w14:textId="77777777" w:rsidR="00537A91" w:rsidRDefault="00537A91" w:rsidP="00876C8E">
            <w:pPr>
              <w:rPr>
                <w:rFonts w:eastAsia="Times New Roman" w:cs="Times New Roman"/>
                <w:sz w:val="18"/>
                <w:szCs w:val="18"/>
              </w:rPr>
            </w:pPr>
            <w:r>
              <w:rPr>
                <w:rFonts w:eastAsia="Times New Roman" w:cs="Times New Roman"/>
                <w:sz w:val="20"/>
                <w:szCs w:val="20"/>
              </w:rPr>
              <w:t>Agarwal 2021</w:t>
            </w:r>
          </w:p>
        </w:tc>
        <w:tc>
          <w:tcPr>
            <w:tcW w:w="182" w:type="pct"/>
          </w:tcPr>
          <w:p w14:paraId="7C38791B" w14:textId="77777777" w:rsidR="00537A91" w:rsidRDefault="00537A91" w:rsidP="00876C8E">
            <w:pPr>
              <w:rPr>
                <w:rFonts w:eastAsia="Times New Roman" w:cs="Times New Roman"/>
                <w:sz w:val="18"/>
                <w:szCs w:val="18"/>
              </w:rPr>
            </w:pPr>
            <w:r>
              <w:rPr>
                <w:rFonts w:eastAsia="Times New Roman" w:cs="Times New Roman"/>
                <w:sz w:val="18"/>
                <w:szCs w:val="18"/>
              </w:rPr>
              <w:t>21</w:t>
            </w:r>
          </w:p>
        </w:tc>
        <w:tc>
          <w:tcPr>
            <w:tcW w:w="246" w:type="pct"/>
          </w:tcPr>
          <w:p w14:paraId="1D8AF0FB" w14:textId="77777777" w:rsidR="00537A91" w:rsidRDefault="00537A91" w:rsidP="00876C8E">
            <w:pPr>
              <w:rPr>
                <w:rFonts w:eastAsia="Times New Roman" w:cs="Times New Roman"/>
                <w:sz w:val="18"/>
                <w:szCs w:val="18"/>
              </w:rPr>
            </w:pPr>
            <w:r>
              <w:rPr>
                <w:rFonts w:eastAsia="Times New Roman" w:cs="Times New Roman"/>
                <w:sz w:val="18"/>
                <w:szCs w:val="18"/>
              </w:rPr>
              <w:t>12 (57.1)</w:t>
            </w:r>
          </w:p>
        </w:tc>
        <w:tc>
          <w:tcPr>
            <w:tcW w:w="164" w:type="pct"/>
            <w:vMerge w:val="restart"/>
          </w:tcPr>
          <w:p w14:paraId="764B7D82"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364" w:type="pct"/>
          </w:tcPr>
          <w:p w14:paraId="491AEA7F" w14:textId="77777777" w:rsidR="00537A91" w:rsidRDefault="00537A91" w:rsidP="00876C8E">
            <w:pPr>
              <w:rPr>
                <w:rFonts w:eastAsia="Times New Roman" w:cs="Times New Roman"/>
                <w:sz w:val="18"/>
                <w:szCs w:val="18"/>
              </w:rPr>
            </w:pPr>
            <w:r>
              <w:rPr>
                <w:rFonts w:eastAsia="Times New Roman" w:cs="Times New Roman"/>
                <w:sz w:val="18"/>
                <w:szCs w:val="18"/>
              </w:rPr>
              <w:t>23.8 (7.66)</w:t>
            </w:r>
          </w:p>
        </w:tc>
        <w:tc>
          <w:tcPr>
            <w:tcW w:w="318" w:type="pct"/>
          </w:tcPr>
          <w:p w14:paraId="28A2F729" w14:textId="77777777" w:rsidR="00537A91" w:rsidRDefault="00537A91" w:rsidP="00876C8E">
            <w:pPr>
              <w:rPr>
                <w:rFonts w:eastAsia="Times New Roman" w:cs="Times New Roman"/>
                <w:sz w:val="18"/>
                <w:szCs w:val="18"/>
              </w:rPr>
            </w:pPr>
            <w:r>
              <w:rPr>
                <w:rFonts w:eastAsia="Times New Roman" w:cs="Times New Roman"/>
                <w:sz w:val="18"/>
                <w:szCs w:val="18"/>
              </w:rPr>
              <w:t>7.53 (6.16)</w:t>
            </w:r>
          </w:p>
        </w:tc>
        <w:tc>
          <w:tcPr>
            <w:tcW w:w="454" w:type="pct"/>
          </w:tcPr>
          <w:p w14:paraId="0EF09E63" w14:textId="77777777" w:rsidR="00537A91" w:rsidRDefault="00537A91" w:rsidP="00876C8E">
            <w:pPr>
              <w:rPr>
                <w:rFonts w:eastAsia="Times New Roman" w:cs="Times New Roman"/>
                <w:sz w:val="18"/>
                <w:szCs w:val="18"/>
              </w:rPr>
            </w:pPr>
            <w:r>
              <w:rPr>
                <w:rFonts w:eastAsia="Times New Roman" w:cs="Times New Roman"/>
                <w:sz w:val="18"/>
                <w:szCs w:val="18"/>
              </w:rPr>
              <w:t>31.4 (6.51)</w:t>
            </w:r>
          </w:p>
        </w:tc>
        <w:tc>
          <w:tcPr>
            <w:tcW w:w="273" w:type="pct"/>
            <w:vMerge w:val="restart"/>
          </w:tcPr>
          <w:p w14:paraId="3FF9022C"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4ED53364"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273" w:type="pct"/>
          </w:tcPr>
          <w:p w14:paraId="64216243" w14:textId="77777777" w:rsidR="00537A91" w:rsidRDefault="00537A91" w:rsidP="00876C8E">
            <w:pPr>
              <w:rPr>
                <w:rFonts w:eastAsia="Times New Roman" w:cs="Times New Roman"/>
                <w:sz w:val="18"/>
                <w:szCs w:val="18"/>
              </w:rPr>
            </w:pPr>
            <w:r>
              <w:rPr>
                <w:rFonts w:eastAsia="Times New Roman" w:cs="Times New Roman"/>
                <w:sz w:val="18"/>
                <w:szCs w:val="18"/>
              </w:rPr>
              <w:t>38.8 (15.1)</w:t>
            </w:r>
          </w:p>
        </w:tc>
        <w:tc>
          <w:tcPr>
            <w:tcW w:w="409" w:type="pct"/>
          </w:tcPr>
          <w:p w14:paraId="6FC3837F"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3A989334" w14:textId="77777777" w:rsidR="00537A91" w:rsidRDefault="00537A91" w:rsidP="00876C8E">
            <w:pPr>
              <w:rPr>
                <w:rFonts w:eastAsia="Times New Roman" w:cs="Times New Roman"/>
                <w:sz w:val="18"/>
                <w:szCs w:val="18"/>
              </w:rPr>
            </w:pPr>
            <w:r>
              <w:rPr>
                <w:rFonts w:eastAsia="Times New Roman" w:cs="Times New Roman"/>
                <w:sz w:val="18"/>
                <w:szCs w:val="18"/>
              </w:rPr>
              <w:t>(1000-1500)</w:t>
            </w:r>
          </w:p>
        </w:tc>
        <w:tc>
          <w:tcPr>
            <w:tcW w:w="500" w:type="pct"/>
          </w:tcPr>
          <w:p w14:paraId="0A53F34E"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ARI: 1 (4.76)</w:t>
            </w:r>
          </w:p>
          <w:p w14:paraId="51A9C0C4" w14:textId="77777777" w:rsidR="00537A91" w:rsidRPr="00537A91" w:rsidRDefault="00537A91" w:rsidP="00876C8E">
            <w:pPr>
              <w:rPr>
                <w:rFonts w:eastAsia="Times New Roman" w:cs="Times New Roman"/>
                <w:b/>
                <w:sz w:val="18"/>
                <w:szCs w:val="18"/>
                <w:lang w:val="it-IT"/>
              </w:rPr>
            </w:pPr>
            <w:r w:rsidRPr="00537A91">
              <w:rPr>
                <w:rFonts w:eastAsia="Times New Roman" w:cs="Times New Roman"/>
                <w:b/>
                <w:sz w:val="18"/>
                <w:szCs w:val="18"/>
                <w:lang w:val="it-IT"/>
              </w:rPr>
              <w:t>CLO: 5 (23.8)</w:t>
            </w:r>
          </w:p>
          <w:p w14:paraId="7854F957"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FLU: 1 (4.76)</w:t>
            </w:r>
            <w:r w:rsidRPr="00537A91">
              <w:rPr>
                <w:rFonts w:eastAsia="Times New Roman" w:cs="Times New Roman"/>
                <w:sz w:val="18"/>
                <w:szCs w:val="18"/>
                <w:lang w:val="it-IT"/>
              </w:rPr>
              <w:br/>
              <w:t>OLA: 2 (9.52)</w:t>
            </w:r>
          </w:p>
          <w:p w14:paraId="6EEE6C26"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PAL-P: 1 (4.76)</w:t>
            </w:r>
          </w:p>
          <w:p w14:paraId="4BB7DD39"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PERPH: 1 (4.76)</w:t>
            </w:r>
            <w:r w:rsidRPr="00537A91">
              <w:rPr>
                <w:rFonts w:eastAsia="Times New Roman" w:cs="Times New Roman"/>
                <w:sz w:val="18"/>
                <w:szCs w:val="18"/>
                <w:lang w:val="it-IT"/>
              </w:rPr>
              <w:br/>
              <w:t>QUE: 3 (14.3)</w:t>
            </w:r>
            <w:r w:rsidRPr="00537A91">
              <w:rPr>
                <w:rFonts w:eastAsia="Times New Roman" w:cs="Times New Roman"/>
                <w:sz w:val="18"/>
                <w:szCs w:val="18"/>
                <w:lang w:val="it-IT"/>
              </w:rPr>
              <w:br/>
              <w:t>RIS: 2 (9.52)</w:t>
            </w:r>
          </w:p>
          <w:p w14:paraId="67AEB171"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ZIP: 1 (4.76)</w:t>
            </w:r>
            <w:r w:rsidRPr="00537A91">
              <w:rPr>
                <w:rFonts w:eastAsia="Times New Roman" w:cs="Times New Roman"/>
                <w:sz w:val="18"/>
                <w:szCs w:val="18"/>
                <w:lang w:val="it-IT"/>
              </w:rPr>
              <w:br/>
              <w:t>ZUCL: 1 (4.76)</w:t>
            </w:r>
            <w:r w:rsidRPr="00537A91">
              <w:rPr>
                <w:rFonts w:eastAsia="Times New Roman" w:cs="Times New Roman"/>
                <w:sz w:val="18"/>
                <w:szCs w:val="18"/>
                <w:lang w:val="it-IT"/>
              </w:rPr>
              <w:br/>
              <w:t xml:space="preserve">Poly: 3 (14.3) </w:t>
            </w:r>
          </w:p>
        </w:tc>
        <w:tc>
          <w:tcPr>
            <w:tcW w:w="227" w:type="pct"/>
            <w:vMerge w:val="restart"/>
          </w:tcPr>
          <w:p w14:paraId="33DA1ECF"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vMerge w:val="restart"/>
          </w:tcPr>
          <w:p w14:paraId="51DCAE1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1A1049E2"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7DEF112E"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val="restart"/>
          </w:tcPr>
          <w:p w14:paraId="577306BF"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3EC061B8" w14:textId="77777777" w:rsidTr="00537A91">
        <w:trPr>
          <w:trHeight w:val="323"/>
        </w:trPr>
        <w:tc>
          <w:tcPr>
            <w:tcW w:w="318" w:type="pct"/>
            <w:vMerge/>
          </w:tcPr>
          <w:p w14:paraId="34077DA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E6B8AE4" w14:textId="77777777" w:rsidR="00537A91" w:rsidRDefault="00537A91" w:rsidP="00876C8E">
            <w:pPr>
              <w:rPr>
                <w:rFonts w:eastAsia="Times New Roman" w:cs="Times New Roman"/>
                <w:sz w:val="18"/>
                <w:szCs w:val="18"/>
              </w:rPr>
            </w:pPr>
            <w:r>
              <w:rPr>
                <w:rFonts w:eastAsia="Times New Roman" w:cs="Times New Roman"/>
                <w:sz w:val="18"/>
                <w:szCs w:val="18"/>
              </w:rPr>
              <w:t>9</w:t>
            </w:r>
          </w:p>
        </w:tc>
        <w:tc>
          <w:tcPr>
            <w:tcW w:w="246" w:type="pct"/>
          </w:tcPr>
          <w:p w14:paraId="1EBC1AE8" w14:textId="77777777" w:rsidR="00537A91" w:rsidRDefault="00537A91" w:rsidP="00876C8E">
            <w:pPr>
              <w:rPr>
                <w:rFonts w:eastAsia="Times New Roman" w:cs="Times New Roman"/>
                <w:sz w:val="18"/>
                <w:szCs w:val="18"/>
              </w:rPr>
            </w:pPr>
            <w:r>
              <w:rPr>
                <w:rFonts w:eastAsia="Times New Roman" w:cs="Times New Roman"/>
                <w:sz w:val="18"/>
                <w:szCs w:val="18"/>
              </w:rPr>
              <w:t>2 (22.2)</w:t>
            </w:r>
          </w:p>
        </w:tc>
        <w:tc>
          <w:tcPr>
            <w:tcW w:w="164" w:type="pct"/>
            <w:vMerge/>
          </w:tcPr>
          <w:p w14:paraId="3160F419"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6F81374D" w14:textId="77777777" w:rsidR="00537A91" w:rsidRDefault="00537A91" w:rsidP="00876C8E">
            <w:pPr>
              <w:rPr>
                <w:rFonts w:eastAsia="Times New Roman" w:cs="Times New Roman"/>
                <w:sz w:val="18"/>
                <w:szCs w:val="18"/>
              </w:rPr>
            </w:pPr>
            <w:r>
              <w:rPr>
                <w:rFonts w:eastAsia="Times New Roman" w:cs="Times New Roman"/>
                <w:sz w:val="18"/>
                <w:szCs w:val="18"/>
              </w:rPr>
              <w:t>21.3 (4.90)</w:t>
            </w:r>
          </w:p>
        </w:tc>
        <w:tc>
          <w:tcPr>
            <w:tcW w:w="318" w:type="pct"/>
          </w:tcPr>
          <w:p w14:paraId="4B33651B" w14:textId="77777777" w:rsidR="00537A91" w:rsidRDefault="00537A91" w:rsidP="00876C8E">
            <w:pPr>
              <w:rPr>
                <w:rFonts w:eastAsia="Times New Roman" w:cs="Times New Roman"/>
                <w:sz w:val="18"/>
                <w:szCs w:val="18"/>
              </w:rPr>
            </w:pPr>
            <w:r>
              <w:rPr>
                <w:rFonts w:eastAsia="Times New Roman" w:cs="Times New Roman"/>
                <w:sz w:val="18"/>
                <w:szCs w:val="18"/>
              </w:rPr>
              <w:t>10.94 (7.58)</w:t>
            </w:r>
          </w:p>
        </w:tc>
        <w:tc>
          <w:tcPr>
            <w:tcW w:w="454" w:type="pct"/>
          </w:tcPr>
          <w:p w14:paraId="0DBA9873" w14:textId="77777777" w:rsidR="00537A91" w:rsidRDefault="00537A91" w:rsidP="00876C8E">
            <w:pPr>
              <w:rPr>
                <w:rFonts w:eastAsia="Times New Roman" w:cs="Times New Roman"/>
                <w:sz w:val="18"/>
                <w:szCs w:val="18"/>
              </w:rPr>
            </w:pPr>
            <w:r>
              <w:rPr>
                <w:rFonts w:eastAsia="Times New Roman" w:cs="Times New Roman"/>
                <w:sz w:val="18"/>
                <w:szCs w:val="18"/>
              </w:rPr>
              <w:t>32.2 (6.14)</w:t>
            </w:r>
          </w:p>
        </w:tc>
        <w:tc>
          <w:tcPr>
            <w:tcW w:w="273" w:type="pct"/>
            <w:vMerge/>
          </w:tcPr>
          <w:p w14:paraId="4A772CDF"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5901509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227D61B6" w14:textId="77777777" w:rsidR="00537A91" w:rsidRDefault="00537A91" w:rsidP="00876C8E">
            <w:pPr>
              <w:rPr>
                <w:rFonts w:eastAsia="Times New Roman" w:cs="Times New Roman"/>
                <w:sz w:val="18"/>
                <w:szCs w:val="18"/>
              </w:rPr>
            </w:pPr>
            <w:r>
              <w:rPr>
                <w:rFonts w:eastAsia="Times New Roman" w:cs="Times New Roman"/>
                <w:sz w:val="18"/>
                <w:szCs w:val="18"/>
              </w:rPr>
              <w:t>42.4 (9.86)</w:t>
            </w:r>
          </w:p>
        </w:tc>
        <w:tc>
          <w:tcPr>
            <w:tcW w:w="409" w:type="pct"/>
          </w:tcPr>
          <w:p w14:paraId="3F1A4714"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6E259A70" w14:textId="77777777" w:rsidR="00537A91" w:rsidRDefault="00537A91" w:rsidP="00876C8E">
            <w:pPr>
              <w:rPr>
                <w:rFonts w:eastAsia="Times New Roman" w:cs="Times New Roman"/>
                <w:b/>
                <w:sz w:val="18"/>
                <w:szCs w:val="18"/>
              </w:rPr>
            </w:pPr>
            <w:r>
              <w:rPr>
                <w:rFonts w:eastAsia="Times New Roman" w:cs="Times New Roman"/>
                <w:b/>
                <w:sz w:val="18"/>
                <w:szCs w:val="18"/>
              </w:rPr>
              <w:t>ARI: 4 (44.4)</w:t>
            </w:r>
          </w:p>
          <w:p w14:paraId="33A2A22A" w14:textId="77777777" w:rsidR="00537A91" w:rsidRDefault="00537A91" w:rsidP="00876C8E">
            <w:pPr>
              <w:rPr>
                <w:rFonts w:eastAsia="Times New Roman" w:cs="Times New Roman"/>
                <w:sz w:val="18"/>
                <w:szCs w:val="18"/>
              </w:rPr>
            </w:pPr>
            <w:r>
              <w:rPr>
                <w:rFonts w:eastAsia="Times New Roman" w:cs="Times New Roman"/>
                <w:sz w:val="18"/>
                <w:szCs w:val="18"/>
              </w:rPr>
              <w:t xml:space="preserve">CLO: 1 (11.1) </w:t>
            </w:r>
            <w:r>
              <w:rPr>
                <w:rFonts w:eastAsia="Times New Roman" w:cs="Times New Roman"/>
                <w:sz w:val="18"/>
                <w:szCs w:val="18"/>
              </w:rPr>
              <w:br/>
              <w:t>PAL: 1 (11.1)</w:t>
            </w:r>
            <w:r>
              <w:rPr>
                <w:rFonts w:eastAsia="Times New Roman" w:cs="Times New Roman"/>
                <w:sz w:val="18"/>
                <w:szCs w:val="18"/>
              </w:rPr>
              <w:br/>
              <w:t xml:space="preserve">RIS-in: 1 </w:t>
            </w:r>
            <w:r>
              <w:rPr>
                <w:rFonts w:eastAsia="Times New Roman" w:cs="Times New Roman"/>
                <w:sz w:val="18"/>
                <w:szCs w:val="18"/>
              </w:rPr>
              <w:lastRenderedPageBreak/>
              <w:t>(11.1)</w:t>
            </w:r>
            <w:r>
              <w:rPr>
                <w:rFonts w:eastAsia="Times New Roman" w:cs="Times New Roman"/>
                <w:sz w:val="18"/>
                <w:szCs w:val="18"/>
              </w:rPr>
              <w:br/>
              <w:t>Poly: 2 (22.2)</w:t>
            </w:r>
          </w:p>
        </w:tc>
        <w:tc>
          <w:tcPr>
            <w:tcW w:w="227" w:type="pct"/>
            <w:vMerge/>
          </w:tcPr>
          <w:p w14:paraId="0133F94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41EDFDD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6230090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67D75AB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4BC0CE8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7B2489A1" w14:textId="77777777" w:rsidTr="00537A91">
        <w:trPr>
          <w:trHeight w:val="323"/>
        </w:trPr>
        <w:tc>
          <w:tcPr>
            <w:tcW w:w="318" w:type="pct"/>
            <w:vMerge w:val="restart"/>
          </w:tcPr>
          <w:p w14:paraId="7571A4A9" w14:textId="77777777" w:rsidR="00537A91" w:rsidRDefault="00537A91" w:rsidP="00876C8E">
            <w:pPr>
              <w:rPr>
                <w:rFonts w:eastAsia="Times New Roman" w:cs="Times New Roman"/>
                <w:sz w:val="18"/>
                <w:szCs w:val="18"/>
              </w:rPr>
            </w:pPr>
            <w:r>
              <w:rPr>
                <w:rFonts w:eastAsia="Times New Roman" w:cs="Times New Roman"/>
                <w:sz w:val="18"/>
                <w:szCs w:val="18"/>
              </w:rPr>
              <w:t>Baptista 2006</w:t>
            </w:r>
          </w:p>
        </w:tc>
        <w:tc>
          <w:tcPr>
            <w:tcW w:w="182" w:type="pct"/>
          </w:tcPr>
          <w:p w14:paraId="23C6D8EA" w14:textId="77777777" w:rsidR="00537A91" w:rsidRDefault="00537A91" w:rsidP="00876C8E">
            <w:pPr>
              <w:rPr>
                <w:rFonts w:eastAsia="Times New Roman" w:cs="Times New Roman"/>
                <w:sz w:val="18"/>
                <w:szCs w:val="18"/>
              </w:rPr>
            </w:pPr>
            <w:r>
              <w:rPr>
                <w:rFonts w:eastAsia="Times New Roman" w:cs="Times New Roman"/>
                <w:sz w:val="18"/>
                <w:szCs w:val="18"/>
              </w:rPr>
              <w:t>19</w:t>
            </w:r>
          </w:p>
        </w:tc>
        <w:tc>
          <w:tcPr>
            <w:tcW w:w="246" w:type="pct"/>
          </w:tcPr>
          <w:p w14:paraId="1E7C43AE" w14:textId="77777777" w:rsidR="00537A91" w:rsidRDefault="00537A91" w:rsidP="00876C8E">
            <w:pPr>
              <w:rPr>
                <w:rFonts w:eastAsia="Times New Roman" w:cs="Times New Roman"/>
                <w:sz w:val="18"/>
                <w:szCs w:val="18"/>
              </w:rPr>
            </w:pPr>
            <w:r>
              <w:rPr>
                <w:rFonts w:eastAsia="Times New Roman" w:cs="Times New Roman"/>
                <w:sz w:val="18"/>
                <w:szCs w:val="18"/>
              </w:rPr>
              <w:t>10 (52.6)</w:t>
            </w:r>
          </w:p>
        </w:tc>
        <w:tc>
          <w:tcPr>
            <w:tcW w:w="164" w:type="pct"/>
            <w:vMerge w:val="restart"/>
          </w:tcPr>
          <w:p w14:paraId="203D264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64" w:type="pct"/>
            <w:vMerge w:val="restart"/>
          </w:tcPr>
          <w:p w14:paraId="64F34BB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64AD5D7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vMerge w:val="restart"/>
          </w:tcPr>
          <w:p w14:paraId="69E8575B" w14:textId="77777777" w:rsidR="00537A91" w:rsidRDefault="00537A91" w:rsidP="00876C8E">
            <w:pPr>
              <w:rPr>
                <w:rFonts w:eastAsia="Times New Roman" w:cs="Times New Roman"/>
                <w:sz w:val="18"/>
                <w:szCs w:val="18"/>
              </w:rPr>
            </w:pPr>
            <w:r>
              <w:rPr>
                <w:rFonts w:eastAsia="Times New Roman" w:cs="Times New Roman"/>
                <w:sz w:val="18"/>
                <w:szCs w:val="18"/>
              </w:rPr>
              <w:t>M: 47.9 (10.6)</w:t>
            </w:r>
            <w:r>
              <w:rPr>
                <w:rFonts w:eastAsia="Times New Roman" w:cs="Times New Roman"/>
                <w:sz w:val="18"/>
                <w:szCs w:val="18"/>
              </w:rPr>
              <w:br/>
              <w:t>F: 47.4 (5.9)</w:t>
            </w:r>
          </w:p>
        </w:tc>
        <w:tc>
          <w:tcPr>
            <w:tcW w:w="273" w:type="pct"/>
            <w:vMerge w:val="restart"/>
          </w:tcPr>
          <w:p w14:paraId="116C1AD3"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7B4DBF2E"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70AC4031" w14:textId="77777777" w:rsidR="00537A91" w:rsidRDefault="00537A91" w:rsidP="00876C8E">
            <w:pPr>
              <w:rPr>
                <w:rFonts w:eastAsia="Times New Roman" w:cs="Times New Roman"/>
                <w:sz w:val="18"/>
                <w:szCs w:val="18"/>
              </w:rPr>
            </w:pPr>
            <w:r>
              <w:rPr>
                <w:rFonts w:eastAsia="Times New Roman" w:cs="Times New Roman"/>
                <w:sz w:val="18"/>
                <w:szCs w:val="18"/>
              </w:rPr>
              <w:t>23.1 (2.8)</w:t>
            </w:r>
          </w:p>
        </w:tc>
        <w:tc>
          <w:tcPr>
            <w:tcW w:w="409" w:type="pct"/>
          </w:tcPr>
          <w:p w14:paraId="1B279B01"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59722AF0" w14:textId="77777777" w:rsidR="00537A91" w:rsidRDefault="00537A91" w:rsidP="00876C8E">
            <w:pPr>
              <w:rPr>
                <w:rFonts w:eastAsia="Times New Roman" w:cs="Times New Roman"/>
                <w:sz w:val="18"/>
                <w:szCs w:val="18"/>
              </w:rPr>
            </w:pPr>
            <w:r>
              <w:rPr>
                <w:rFonts w:eastAsia="Times New Roman" w:cs="Times New Roman"/>
                <w:sz w:val="18"/>
                <w:szCs w:val="18"/>
              </w:rPr>
              <w:t xml:space="preserve">(850-1750) </w:t>
            </w:r>
          </w:p>
        </w:tc>
        <w:tc>
          <w:tcPr>
            <w:tcW w:w="500" w:type="pct"/>
          </w:tcPr>
          <w:p w14:paraId="0BE60E29" w14:textId="77777777" w:rsidR="00537A91" w:rsidRPr="003578CE" w:rsidRDefault="00537A91" w:rsidP="00876C8E">
            <w:pPr>
              <w:rPr>
                <w:rFonts w:eastAsia="Times New Roman" w:cs="Times New Roman"/>
                <w:sz w:val="18"/>
                <w:szCs w:val="18"/>
              </w:rPr>
            </w:pPr>
            <w:r w:rsidRPr="003578CE">
              <w:rPr>
                <w:rFonts w:eastAsia="Times New Roman" w:cs="Times New Roman"/>
                <w:sz w:val="18"/>
                <w:szCs w:val="18"/>
              </w:rPr>
              <w:t>OLA+FLUPH-dec or HAL: 19(100)</w:t>
            </w:r>
          </w:p>
        </w:tc>
        <w:tc>
          <w:tcPr>
            <w:tcW w:w="227" w:type="pct"/>
            <w:vMerge w:val="restart"/>
          </w:tcPr>
          <w:p w14:paraId="13B9EDA0"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vMerge w:val="restart"/>
          </w:tcPr>
          <w:p w14:paraId="5EDDC57A" w14:textId="77777777" w:rsidR="00537A91" w:rsidRDefault="00537A91" w:rsidP="00876C8E">
            <w:pPr>
              <w:rPr>
                <w:rFonts w:eastAsia="Times New Roman" w:cs="Times New Roman"/>
                <w:sz w:val="18"/>
                <w:szCs w:val="18"/>
              </w:rPr>
            </w:pPr>
            <w:r>
              <w:rPr>
                <w:rFonts w:eastAsia="Times New Roman" w:cs="Times New Roman"/>
                <w:sz w:val="18"/>
                <w:szCs w:val="18"/>
              </w:rPr>
              <w:t>30.7 (10.1)</w:t>
            </w:r>
          </w:p>
        </w:tc>
        <w:tc>
          <w:tcPr>
            <w:tcW w:w="227" w:type="pct"/>
            <w:vMerge w:val="restart"/>
          </w:tcPr>
          <w:p w14:paraId="7CEDB58E"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465AF96E"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val="restart"/>
          </w:tcPr>
          <w:p w14:paraId="2B1FB9B8"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236D3E1F" w14:textId="77777777" w:rsidTr="00537A91">
        <w:trPr>
          <w:trHeight w:val="323"/>
        </w:trPr>
        <w:tc>
          <w:tcPr>
            <w:tcW w:w="318" w:type="pct"/>
            <w:vMerge/>
          </w:tcPr>
          <w:p w14:paraId="43C0D1C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573BEB72" w14:textId="77777777" w:rsidR="00537A91" w:rsidRDefault="00537A91" w:rsidP="00876C8E">
            <w:pPr>
              <w:rPr>
                <w:rFonts w:eastAsia="Times New Roman" w:cs="Times New Roman"/>
                <w:sz w:val="18"/>
                <w:szCs w:val="18"/>
              </w:rPr>
            </w:pPr>
            <w:r>
              <w:rPr>
                <w:rFonts w:eastAsia="Times New Roman" w:cs="Times New Roman"/>
                <w:sz w:val="18"/>
                <w:szCs w:val="18"/>
              </w:rPr>
              <w:t>18</w:t>
            </w:r>
          </w:p>
        </w:tc>
        <w:tc>
          <w:tcPr>
            <w:tcW w:w="246" w:type="pct"/>
          </w:tcPr>
          <w:p w14:paraId="30C46ACD" w14:textId="77777777" w:rsidR="00537A91" w:rsidRDefault="00537A91" w:rsidP="00876C8E">
            <w:pPr>
              <w:rPr>
                <w:rFonts w:eastAsia="Times New Roman" w:cs="Times New Roman"/>
                <w:sz w:val="18"/>
                <w:szCs w:val="18"/>
              </w:rPr>
            </w:pPr>
            <w:r>
              <w:rPr>
                <w:rFonts w:eastAsia="Times New Roman" w:cs="Times New Roman"/>
                <w:sz w:val="18"/>
                <w:szCs w:val="18"/>
              </w:rPr>
              <w:t>12 (66.7)</w:t>
            </w:r>
          </w:p>
        </w:tc>
        <w:tc>
          <w:tcPr>
            <w:tcW w:w="164" w:type="pct"/>
            <w:vMerge/>
          </w:tcPr>
          <w:p w14:paraId="7A42140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5406934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1B4BE84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vMerge/>
          </w:tcPr>
          <w:p w14:paraId="4A1AA01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7A7C8A5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6D317D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3B46B22E" w14:textId="77777777" w:rsidR="00537A91" w:rsidRDefault="00537A91" w:rsidP="00876C8E">
            <w:pPr>
              <w:rPr>
                <w:rFonts w:eastAsia="Times New Roman" w:cs="Times New Roman"/>
                <w:sz w:val="18"/>
                <w:szCs w:val="18"/>
              </w:rPr>
            </w:pPr>
            <w:r>
              <w:rPr>
                <w:rFonts w:eastAsia="Times New Roman" w:cs="Times New Roman"/>
                <w:sz w:val="18"/>
                <w:szCs w:val="18"/>
              </w:rPr>
              <w:t>23.0 (3.3)</w:t>
            </w:r>
          </w:p>
        </w:tc>
        <w:tc>
          <w:tcPr>
            <w:tcW w:w="409" w:type="pct"/>
          </w:tcPr>
          <w:p w14:paraId="222E5A17" w14:textId="77777777" w:rsidR="00537A91" w:rsidRDefault="00537A91" w:rsidP="00876C8E">
            <w:pPr>
              <w:rPr>
                <w:rFonts w:eastAsia="Times New Roman" w:cs="Times New Roman"/>
                <w:sz w:val="18"/>
                <w:szCs w:val="18"/>
              </w:rPr>
            </w:pPr>
            <w:r>
              <w:rPr>
                <w:rFonts w:eastAsia="Times New Roman" w:cs="Times New Roman"/>
                <w:sz w:val="18"/>
                <w:szCs w:val="18"/>
              </w:rPr>
              <w:t xml:space="preserve">Placebo </w:t>
            </w:r>
          </w:p>
        </w:tc>
        <w:tc>
          <w:tcPr>
            <w:tcW w:w="500" w:type="pct"/>
          </w:tcPr>
          <w:p w14:paraId="6742F3DA" w14:textId="77777777" w:rsidR="00537A91" w:rsidRPr="003578CE" w:rsidRDefault="00537A91" w:rsidP="00876C8E">
            <w:pPr>
              <w:rPr>
                <w:rFonts w:eastAsia="Times New Roman" w:cs="Times New Roman"/>
                <w:sz w:val="18"/>
                <w:szCs w:val="18"/>
              </w:rPr>
            </w:pPr>
            <w:r w:rsidRPr="003578CE">
              <w:rPr>
                <w:rFonts w:eastAsia="Times New Roman" w:cs="Times New Roman"/>
                <w:sz w:val="18"/>
                <w:szCs w:val="18"/>
              </w:rPr>
              <w:t xml:space="preserve">OLA+FLUPH-dec or HAL: </w:t>
            </w:r>
          </w:p>
          <w:p w14:paraId="0E91E7B0" w14:textId="77777777" w:rsidR="00537A91" w:rsidRDefault="00537A91" w:rsidP="00876C8E">
            <w:pPr>
              <w:rPr>
                <w:rFonts w:eastAsia="Times New Roman" w:cs="Times New Roman"/>
                <w:sz w:val="18"/>
                <w:szCs w:val="18"/>
              </w:rPr>
            </w:pPr>
            <w:r>
              <w:rPr>
                <w:rFonts w:eastAsia="Times New Roman" w:cs="Times New Roman"/>
                <w:sz w:val="18"/>
                <w:szCs w:val="18"/>
              </w:rPr>
              <w:t>18 (100)</w:t>
            </w:r>
          </w:p>
        </w:tc>
        <w:tc>
          <w:tcPr>
            <w:tcW w:w="227" w:type="pct"/>
            <w:vMerge/>
          </w:tcPr>
          <w:p w14:paraId="0E71F739"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4526069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5ED7DA9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9E9F03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3EB0E5D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4177374A" w14:textId="77777777" w:rsidTr="00537A91">
        <w:trPr>
          <w:trHeight w:val="323"/>
        </w:trPr>
        <w:tc>
          <w:tcPr>
            <w:tcW w:w="318" w:type="pct"/>
            <w:vMerge w:val="restart"/>
          </w:tcPr>
          <w:p w14:paraId="30F4F1C5" w14:textId="77777777" w:rsidR="00537A91" w:rsidRDefault="00537A91" w:rsidP="00876C8E">
            <w:pPr>
              <w:rPr>
                <w:rFonts w:eastAsia="Times New Roman" w:cs="Times New Roman"/>
                <w:sz w:val="18"/>
                <w:szCs w:val="18"/>
              </w:rPr>
            </w:pPr>
            <w:r>
              <w:rPr>
                <w:rFonts w:eastAsia="Times New Roman" w:cs="Times New Roman"/>
                <w:sz w:val="18"/>
                <w:szCs w:val="18"/>
              </w:rPr>
              <w:t>Baptista 2007</w:t>
            </w:r>
          </w:p>
        </w:tc>
        <w:tc>
          <w:tcPr>
            <w:tcW w:w="182" w:type="pct"/>
          </w:tcPr>
          <w:p w14:paraId="3FEBE97C" w14:textId="77777777" w:rsidR="00537A91" w:rsidRDefault="00537A91" w:rsidP="00876C8E">
            <w:pPr>
              <w:rPr>
                <w:rFonts w:eastAsia="Times New Roman" w:cs="Times New Roman"/>
                <w:sz w:val="18"/>
                <w:szCs w:val="18"/>
              </w:rPr>
            </w:pPr>
            <w:r>
              <w:rPr>
                <w:rFonts w:eastAsia="Times New Roman" w:cs="Times New Roman"/>
                <w:sz w:val="18"/>
                <w:szCs w:val="18"/>
              </w:rPr>
              <w:t>36</w:t>
            </w:r>
          </w:p>
        </w:tc>
        <w:tc>
          <w:tcPr>
            <w:tcW w:w="246" w:type="pct"/>
          </w:tcPr>
          <w:p w14:paraId="5869087F" w14:textId="77777777" w:rsidR="00537A91" w:rsidRDefault="00537A91" w:rsidP="00876C8E">
            <w:pPr>
              <w:rPr>
                <w:rFonts w:eastAsia="Times New Roman" w:cs="Times New Roman"/>
                <w:sz w:val="18"/>
                <w:szCs w:val="18"/>
              </w:rPr>
            </w:pPr>
            <w:r>
              <w:rPr>
                <w:rFonts w:eastAsia="Times New Roman" w:cs="Times New Roman"/>
                <w:sz w:val="18"/>
                <w:szCs w:val="18"/>
              </w:rPr>
              <w:t>23 (63.9)</w:t>
            </w:r>
          </w:p>
        </w:tc>
        <w:tc>
          <w:tcPr>
            <w:tcW w:w="164" w:type="pct"/>
            <w:vMerge w:val="restart"/>
          </w:tcPr>
          <w:p w14:paraId="5077D0CB"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1F91E1BA"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3A8D5837"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tcPr>
          <w:p w14:paraId="5B7DFFEF" w14:textId="77777777" w:rsidR="00537A91" w:rsidRDefault="00537A91" w:rsidP="00876C8E">
            <w:pPr>
              <w:rPr>
                <w:rFonts w:eastAsia="Times New Roman" w:cs="Times New Roman"/>
                <w:sz w:val="18"/>
                <w:szCs w:val="18"/>
              </w:rPr>
            </w:pPr>
            <w:r>
              <w:rPr>
                <w:rFonts w:eastAsia="Times New Roman" w:cs="Times New Roman"/>
                <w:sz w:val="18"/>
                <w:szCs w:val="18"/>
              </w:rPr>
              <w:t>M: 42.4 (11.7)</w:t>
            </w:r>
            <w:r>
              <w:rPr>
                <w:rFonts w:eastAsia="Times New Roman" w:cs="Times New Roman"/>
                <w:sz w:val="18"/>
                <w:szCs w:val="18"/>
              </w:rPr>
              <w:br/>
              <w:t>F: 46.2 (11.3)</w:t>
            </w:r>
          </w:p>
        </w:tc>
        <w:tc>
          <w:tcPr>
            <w:tcW w:w="273" w:type="pct"/>
            <w:vMerge w:val="restart"/>
          </w:tcPr>
          <w:p w14:paraId="0BD05862"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52DB51EF"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42E32FB7" w14:textId="77777777" w:rsidR="00537A91" w:rsidRDefault="00537A91" w:rsidP="00876C8E">
            <w:pPr>
              <w:rPr>
                <w:rFonts w:eastAsia="Times New Roman" w:cs="Times New Roman"/>
                <w:sz w:val="18"/>
                <w:szCs w:val="18"/>
              </w:rPr>
            </w:pPr>
            <w:r>
              <w:rPr>
                <w:rFonts w:eastAsia="Times New Roman" w:cs="Times New Roman"/>
                <w:sz w:val="18"/>
                <w:szCs w:val="18"/>
              </w:rPr>
              <w:t>25.0 (4.9)</w:t>
            </w:r>
          </w:p>
        </w:tc>
        <w:tc>
          <w:tcPr>
            <w:tcW w:w="409" w:type="pct"/>
          </w:tcPr>
          <w:p w14:paraId="20AA5CEB" w14:textId="77777777" w:rsidR="00537A91" w:rsidRPr="003578CE" w:rsidRDefault="00537A91" w:rsidP="00876C8E">
            <w:pPr>
              <w:rPr>
                <w:rFonts w:eastAsia="Times New Roman" w:cs="Times New Roman"/>
                <w:sz w:val="18"/>
                <w:szCs w:val="18"/>
              </w:rPr>
            </w:pPr>
            <w:r w:rsidRPr="003578CE">
              <w:rPr>
                <w:rFonts w:eastAsia="Times New Roman" w:cs="Times New Roman"/>
                <w:sz w:val="18"/>
                <w:szCs w:val="18"/>
              </w:rPr>
              <w:t>Metformin</w:t>
            </w:r>
          </w:p>
          <w:p w14:paraId="42BB6A41" w14:textId="77777777" w:rsidR="00537A91" w:rsidRPr="003578CE" w:rsidRDefault="00537A91" w:rsidP="00876C8E">
            <w:pPr>
              <w:rPr>
                <w:rFonts w:eastAsia="Times New Roman" w:cs="Times New Roman"/>
                <w:sz w:val="18"/>
                <w:szCs w:val="18"/>
              </w:rPr>
            </w:pPr>
            <w:r w:rsidRPr="003578CE">
              <w:rPr>
                <w:rFonts w:eastAsia="Times New Roman" w:cs="Times New Roman"/>
                <w:sz w:val="18"/>
                <w:szCs w:val="18"/>
              </w:rPr>
              <w:t>(850-2550, adjusted to individual tolerance)</w:t>
            </w:r>
          </w:p>
        </w:tc>
        <w:tc>
          <w:tcPr>
            <w:tcW w:w="500" w:type="pct"/>
          </w:tcPr>
          <w:p w14:paraId="2AE81303" w14:textId="77777777" w:rsidR="00537A91" w:rsidRDefault="00537A91" w:rsidP="00876C8E">
            <w:pPr>
              <w:rPr>
                <w:rFonts w:eastAsia="Times New Roman" w:cs="Times New Roman"/>
                <w:sz w:val="18"/>
                <w:szCs w:val="18"/>
              </w:rPr>
            </w:pPr>
            <w:r>
              <w:rPr>
                <w:rFonts w:eastAsia="Times New Roman" w:cs="Times New Roman"/>
                <w:sz w:val="18"/>
                <w:szCs w:val="18"/>
              </w:rPr>
              <w:t>OLA: 36 (100)</w:t>
            </w:r>
          </w:p>
        </w:tc>
        <w:tc>
          <w:tcPr>
            <w:tcW w:w="227" w:type="pct"/>
            <w:vMerge w:val="restart"/>
          </w:tcPr>
          <w:p w14:paraId="242E13F0"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vMerge w:val="restart"/>
          </w:tcPr>
          <w:p w14:paraId="16BF9A5C" w14:textId="77777777" w:rsidR="00537A91" w:rsidRDefault="00537A91" w:rsidP="00876C8E">
            <w:pPr>
              <w:rPr>
                <w:rFonts w:eastAsia="Times New Roman" w:cs="Times New Roman"/>
                <w:sz w:val="18"/>
                <w:szCs w:val="18"/>
              </w:rPr>
            </w:pPr>
            <w:r>
              <w:rPr>
                <w:rFonts w:eastAsia="Times New Roman" w:cs="Times New Roman"/>
                <w:sz w:val="18"/>
                <w:szCs w:val="18"/>
              </w:rPr>
              <w:t>OLA:</w:t>
            </w:r>
            <w:r>
              <w:rPr>
                <w:rFonts w:eastAsia="Times New Roman" w:cs="Times New Roman"/>
                <w:sz w:val="18"/>
                <w:szCs w:val="18"/>
              </w:rPr>
              <w:br/>
              <w:t>6,7 (10,8) months</w:t>
            </w:r>
          </w:p>
        </w:tc>
        <w:tc>
          <w:tcPr>
            <w:tcW w:w="227" w:type="pct"/>
            <w:vMerge w:val="restart"/>
          </w:tcPr>
          <w:p w14:paraId="4F91696D"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188668AC"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776A3B70"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15D483D2" w14:textId="77777777" w:rsidTr="00537A91">
        <w:trPr>
          <w:trHeight w:val="323"/>
        </w:trPr>
        <w:tc>
          <w:tcPr>
            <w:tcW w:w="318" w:type="pct"/>
            <w:vMerge/>
          </w:tcPr>
          <w:p w14:paraId="1590F89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759E53A2" w14:textId="77777777" w:rsidR="00537A91" w:rsidRDefault="00537A91" w:rsidP="00876C8E">
            <w:pPr>
              <w:rPr>
                <w:rFonts w:eastAsia="Times New Roman" w:cs="Times New Roman"/>
                <w:sz w:val="18"/>
                <w:szCs w:val="18"/>
              </w:rPr>
            </w:pPr>
            <w:r>
              <w:rPr>
                <w:rFonts w:eastAsia="Times New Roman" w:cs="Times New Roman"/>
                <w:sz w:val="18"/>
                <w:szCs w:val="18"/>
              </w:rPr>
              <w:t>36</w:t>
            </w:r>
          </w:p>
        </w:tc>
        <w:tc>
          <w:tcPr>
            <w:tcW w:w="246" w:type="pct"/>
          </w:tcPr>
          <w:p w14:paraId="55FB5B52" w14:textId="77777777" w:rsidR="00537A91" w:rsidRDefault="00537A91" w:rsidP="00876C8E">
            <w:pPr>
              <w:rPr>
                <w:rFonts w:eastAsia="Times New Roman" w:cs="Times New Roman"/>
                <w:sz w:val="18"/>
                <w:szCs w:val="18"/>
              </w:rPr>
            </w:pPr>
            <w:r>
              <w:rPr>
                <w:rFonts w:eastAsia="Times New Roman" w:cs="Times New Roman"/>
                <w:sz w:val="18"/>
                <w:szCs w:val="18"/>
              </w:rPr>
              <w:t>19 (52.8)</w:t>
            </w:r>
          </w:p>
        </w:tc>
        <w:tc>
          <w:tcPr>
            <w:tcW w:w="164" w:type="pct"/>
            <w:vMerge/>
          </w:tcPr>
          <w:p w14:paraId="26EB412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2A2FC31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055B691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tcPr>
          <w:p w14:paraId="1EDAC815" w14:textId="77777777" w:rsidR="00537A91" w:rsidRDefault="00537A91" w:rsidP="00876C8E">
            <w:pPr>
              <w:rPr>
                <w:rFonts w:eastAsia="Times New Roman" w:cs="Times New Roman"/>
                <w:sz w:val="18"/>
                <w:szCs w:val="18"/>
              </w:rPr>
            </w:pPr>
            <w:r>
              <w:rPr>
                <w:rFonts w:eastAsia="Times New Roman" w:cs="Times New Roman"/>
                <w:sz w:val="18"/>
                <w:szCs w:val="18"/>
              </w:rPr>
              <w:t>M: 43.2 (14.5)</w:t>
            </w:r>
            <w:r>
              <w:rPr>
                <w:rFonts w:eastAsia="Times New Roman" w:cs="Times New Roman"/>
                <w:sz w:val="18"/>
                <w:szCs w:val="18"/>
              </w:rPr>
              <w:br/>
              <w:t>F: 46.0 (9.1)</w:t>
            </w:r>
          </w:p>
        </w:tc>
        <w:tc>
          <w:tcPr>
            <w:tcW w:w="273" w:type="pct"/>
            <w:vMerge/>
          </w:tcPr>
          <w:p w14:paraId="4A3AA0B9"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4634C3E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714C67EE" w14:textId="77777777" w:rsidR="00537A91" w:rsidRDefault="00537A91" w:rsidP="00876C8E">
            <w:pPr>
              <w:rPr>
                <w:rFonts w:eastAsia="Times New Roman" w:cs="Times New Roman"/>
                <w:sz w:val="18"/>
                <w:szCs w:val="18"/>
              </w:rPr>
            </w:pPr>
            <w:r>
              <w:rPr>
                <w:rFonts w:eastAsia="Times New Roman" w:cs="Times New Roman"/>
                <w:sz w:val="18"/>
                <w:szCs w:val="18"/>
              </w:rPr>
              <w:t>26.18 (5.7)</w:t>
            </w:r>
          </w:p>
        </w:tc>
        <w:tc>
          <w:tcPr>
            <w:tcW w:w="409" w:type="pct"/>
          </w:tcPr>
          <w:p w14:paraId="1B3C0EB3"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6A0C989B" w14:textId="77777777" w:rsidR="00537A91" w:rsidRDefault="00537A91" w:rsidP="00876C8E">
            <w:pPr>
              <w:rPr>
                <w:rFonts w:eastAsia="Times New Roman" w:cs="Times New Roman"/>
                <w:sz w:val="18"/>
                <w:szCs w:val="18"/>
              </w:rPr>
            </w:pPr>
            <w:r>
              <w:rPr>
                <w:rFonts w:eastAsia="Times New Roman" w:cs="Times New Roman"/>
                <w:sz w:val="18"/>
                <w:szCs w:val="18"/>
              </w:rPr>
              <w:t>OLA: 36 (100)</w:t>
            </w:r>
          </w:p>
        </w:tc>
        <w:tc>
          <w:tcPr>
            <w:tcW w:w="227" w:type="pct"/>
            <w:vMerge/>
          </w:tcPr>
          <w:p w14:paraId="0047594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4C3828D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2183C79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578C4A3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3C07E47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6A255FEF" w14:textId="77777777" w:rsidTr="00537A91">
        <w:trPr>
          <w:trHeight w:val="323"/>
        </w:trPr>
        <w:tc>
          <w:tcPr>
            <w:tcW w:w="318" w:type="pct"/>
            <w:vMerge w:val="restart"/>
          </w:tcPr>
          <w:p w14:paraId="14D1D9EC" w14:textId="77777777" w:rsidR="00537A91" w:rsidRDefault="00537A91" w:rsidP="00876C8E">
            <w:pPr>
              <w:rPr>
                <w:rFonts w:eastAsia="Times New Roman" w:cs="Times New Roman"/>
                <w:sz w:val="18"/>
                <w:szCs w:val="18"/>
              </w:rPr>
            </w:pPr>
            <w:r>
              <w:rPr>
                <w:rFonts w:eastAsia="Times New Roman" w:cs="Times New Roman"/>
                <w:sz w:val="18"/>
                <w:szCs w:val="18"/>
              </w:rPr>
              <w:t>Carrizo 2009</w:t>
            </w:r>
          </w:p>
        </w:tc>
        <w:tc>
          <w:tcPr>
            <w:tcW w:w="182" w:type="pct"/>
          </w:tcPr>
          <w:p w14:paraId="51A1E2EA" w14:textId="77777777" w:rsidR="00537A91" w:rsidRDefault="00537A91" w:rsidP="00876C8E">
            <w:pPr>
              <w:rPr>
                <w:rFonts w:eastAsia="Times New Roman" w:cs="Times New Roman"/>
                <w:sz w:val="18"/>
                <w:szCs w:val="18"/>
              </w:rPr>
            </w:pPr>
            <w:r>
              <w:rPr>
                <w:rFonts w:eastAsia="Times New Roman" w:cs="Times New Roman"/>
                <w:sz w:val="18"/>
                <w:szCs w:val="18"/>
              </w:rPr>
              <w:t xml:space="preserve">31 </w:t>
            </w:r>
          </w:p>
        </w:tc>
        <w:tc>
          <w:tcPr>
            <w:tcW w:w="246" w:type="pct"/>
          </w:tcPr>
          <w:p w14:paraId="4A8AFCFB" w14:textId="77777777" w:rsidR="00537A91" w:rsidRDefault="00537A91" w:rsidP="00876C8E">
            <w:pPr>
              <w:rPr>
                <w:rFonts w:eastAsia="Times New Roman" w:cs="Times New Roman"/>
                <w:sz w:val="18"/>
                <w:szCs w:val="18"/>
              </w:rPr>
            </w:pPr>
            <w:r>
              <w:rPr>
                <w:rFonts w:eastAsia="Times New Roman" w:cs="Times New Roman"/>
                <w:sz w:val="18"/>
                <w:szCs w:val="18"/>
              </w:rPr>
              <w:t>20 (83.3)</w:t>
            </w:r>
          </w:p>
        </w:tc>
        <w:tc>
          <w:tcPr>
            <w:tcW w:w="164" w:type="pct"/>
            <w:vMerge w:val="restart"/>
          </w:tcPr>
          <w:p w14:paraId="5117F815"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1F9521B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373BF68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tcPr>
          <w:p w14:paraId="126E3D1E" w14:textId="77777777" w:rsidR="00537A91" w:rsidRDefault="00537A91" w:rsidP="00876C8E">
            <w:pPr>
              <w:rPr>
                <w:rFonts w:eastAsia="Times New Roman" w:cs="Times New Roman"/>
                <w:sz w:val="18"/>
                <w:szCs w:val="18"/>
              </w:rPr>
            </w:pPr>
            <w:r>
              <w:rPr>
                <w:rFonts w:eastAsia="Times New Roman" w:cs="Times New Roman"/>
                <w:sz w:val="18"/>
                <w:szCs w:val="18"/>
              </w:rPr>
              <w:t>39.6 (9.7)</w:t>
            </w:r>
          </w:p>
        </w:tc>
        <w:tc>
          <w:tcPr>
            <w:tcW w:w="273" w:type="pct"/>
            <w:vMerge w:val="restart"/>
          </w:tcPr>
          <w:p w14:paraId="2A2B5CB9"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5C910138"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41E89D48" w14:textId="77777777" w:rsidR="00537A91" w:rsidRDefault="00537A91" w:rsidP="00876C8E">
            <w:pPr>
              <w:rPr>
                <w:rFonts w:eastAsia="Times New Roman" w:cs="Times New Roman"/>
                <w:sz w:val="18"/>
                <w:szCs w:val="18"/>
              </w:rPr>
            </w:pPr>
            <w:r>
              <w:rPr>
                <w:rFonts w:eastAsia="Times New Roman" w:cs="Times New Roman"/>
                <w:sz w:val="18"/>
                <w:szCs w:val="18"/>
              </w:rPr>
              <w:t>28.7 (5.3)</w:t>
            </w:r>
          </w:p>
        </w:tc>
        <w:tc>
          <w:tcPr>
            <w:tcW w:w="409" w:type="pct"/>
          </w:tcPr>
          <w:p w14:paraId="13E6A821"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12CCACB8" w14:textId="77777777" w:rsidR="00537A91" w:rsidRDefault="00537A91" w:rsidP="00876C8E">
            <w:pPr>
              <w:rPr>
                <w:rFonts w:eastAsia="Times New Roman" w:cs="Times New Roman"/>
                <w:sz w:val="18"/>
                <w:szCs w:val="18"/>
              </w:rPr>
            </w:pPr>
            <w:r>
              <w:rPr>
                <w:rFonts w:eastAsia="Times New Roman" w:cs="Times New Roman"/>
                <w:sz w:val="18"/>
                <w:szCs w:val="18"/>
              </w:rPr>
              <w:t>(1000)</w:t>
            </w:r>
          </w:p>
        </w:tc>
        <w:tc>
          <w:tcPr>
            <w:tcW w:w="500" w:type="pct"/>
          </w:tcPr>
          <w:p w14:paraId="510AC132" w14:textId="77777777" w:rsidR="00537A91" w:rsidRDefault="00537A91" w:rsidP="00876C8E">
            <w:pPr>
              <w:rPr>
                <w:rFonts w:eastAsia="Times New Roman" w:cs="Times New Roman"/>
                <w:sz w:val="18"/>
                <w:szCs w:val="18"/>
              </w:rPr>
            </w:pPr>
            <w:r>
              <w:rPr>
                <w:rFonts w:eastAsia="Times New Roman" w:cs="Times New Roman"/>
                <w:sz w:val="18"/>
                <w:szCs w:val="18"/>
              </w:rPr>
              <w:t>CLO: 31 (100)</w:t>
            </w:r>
          </w:p>
        </w:tc>
        <w:tc>
          <w:tcPr>
            <w:tcW w:w="227" w:type="pct"/>
            <w:vMerge w:val="restart"/>
          </w:tcPr>
          <w:p w14:paraId="24A27767"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07CB74E7" w14:textId="77777777" w:rsidR="00537A91" w:rsidRDefault="00537A91" w:rsidP="00876C8E">
            <w:pPr>
              <w:rPr>
                <w:rFonts w:eastAsia="Times New Roman" w:cs="Times New Roman"/>
                <w:sz w:val="18"/>
                <w:szCs w:val="18"/>
              </w:rPr>
            </w:pPr>
            <w:r>
              <w:rPr>
                <w:rFonts w:eastAsia="Times New Roman" w:cs="Times New Roman"/>
                <w:sz w:val="18"/>
                <w:szCs w:val="18"/>
              </w:rPr>
              <w:t>8.2 (3.4)</w:t>
            </w:r>
          </w:p>
        </w:tc>
        <w:tc>
          <w:tcPr>
            <w:tcW w:w="227" w:type="pct"/>
            <w:vMerge w:val="restart"/>
          </w:tcPr>
          <w:p w14:paraId="2350642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5E1F531B"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val="restart"/>
          </w:tcPr>
          <w:p w14:paraId="72C42752"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350F66CD" w14:textId="77777777" w:rsidTr="00537A91">
        <w:trPr>
          <w:trHeight w:val="323"/>
        </w:trPr>
        <w:tc>
          <w:tcPr>
            <w:tcW w:w="318" w:type="pct"/>
            <w:vMerge/>
          </w:tcPr>
          <w:p w14:paraId="36DE4A7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08DA72C6" w14:textId="77777777" w:rsidR="00537A91" w:rsidRDefault="00537A91" w:rsidP="00876C8E">
            <w:pPr>
              <w:rPr>
                <w:rFonts w:eastAsia="Times New Roman" w:cs="Times New Roman"/>
                <w:sz w:val="18"/>
                <w:szCs w:val="18"/>
              </w:rPr>
            </w:pPr>
            <w:r>
              <w:rPr>
                <w:rFonts w:eastAsia="Times New Roman" w:cs="Times New Roman"/>
                <w:sz w:val="18"/>
                <w:szCs w:val="18"/>
              </w:rPr>
              <w:t>30</w:t>
            </w:r>
          </w:p>
        </w:tc>
        <w:tc>
          <w:tcPr>
            <w:tcW w:w="246" w:type="pct"/>
          </w:tcPr>
          <w:p w14:paraId="3F71BF5E" w14:textId="77777777" w:rsidR="00537A91" w:rsidRDefault="00537A91" w:rsidP="00876C8E">
            <w:pPr>
              <w:rPr>
                <w:rFonts w:eastAsia="Times New Roman" w:cs="Times New Roman"/>
                <w:sz w:val="18"/>
                <w:szCs w:val="18"/>
              </w:rPr>
            </w:pPr>
            <w:r>
              <w:rPr>
                <w:rFonts w:eastAsia="Times New Roman" w:cs="Times New Roman"/>
                <w:sz w:val="18"/>
                <w:szCs w:val="18"/>
              </w:rPr>
              <w:t>23 (76.7)</w:t>
            </w:r>
          </w:p>
        </w:tc>
        <w:tc>
          <w:tcPr>
            <w:tcW w:w="164" w:type="pct"/>
            <w:vMerge/>
          </w:tcPr>
          <w:p w14:paraId="09C73DC9"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3B9A0A2F"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1F856F7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tcPr>
          <w:p w14:paraId="5D11D928" w14:textId="77777777" w:rsidR="00537A91" w:rsidRDefault="00537A91" w:rsidP="00876C8E">
            <w:pPr>
              <w:rPr>
                <w:rFonts w:eastAsia="Times New Roman" w:cs="Times New Roman"/>
                <w:sz w:val="18"/>
                <w:szCs w:val="18"/>
              </w:rPr>
            </w:pPr>
            <w:r>
              <w:rPr>
                <w:rFonts w:eastAsia="Times New Roman" w:cs="Times New Roman"/>
                <w:sz w:val="18"/>
                <w:szCs w:val="18"/>
              </w:rPr>
              <w:t>38.3 (8.7)</w:t>
            </w:r>
          </w:p>
        </w:tc>
        <w:tc>
          <w:tcPr>
            <w:tcW w:w="273" w:type="pct"/>
            <w:vMerge/>
          </w:tcPr>
          <w:p w14:paraId="10C4C4D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67BF9EB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3D38473E" w14:textId="77777777" w:rsidR="00537A91" w:rsidRDefault="00537A91" w:rsidP="00876C8E">
            <w:pPr>
              <w:rPr>
                <w:rFonts w:eastAsia="Times New Roman" w:cs="Times New Roman"/>
                <w:sz w:val="18"/>
                <w:szCs w:val="18"/>
              </w:rPr>
            </w:pPr>
            <w:r>
              <w:rPr>
                <w:rFonts w:eastAsia="Times New Roman" w:cs="Times New Roman"/>
                <w:sz w:val="18"/>
                <w:szCs w:val="18"/>
              </w:rPr>
              <w:t>27.4 (5.7)</w:t>
            </w:r>
          </w:p>
        </w:tc>
        <w:tc>
          <w:tcPr>
            <w:tcW w:w="409" w:type="pct"/>
          </w:tcPr>
          <w:p w14:paraId="3311E5EC"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50AE64C0" w14:textId="77777777" w:rsidR="00537A91" w:rsidRDefault="00537A91" w:rsidP="00876C8E">
            <w:pPr>
              <w:rPr>
                <w:rFonts w:eastAsia="Times New Roman" w:cs="Times New Roman"/>
                <w:sz w:val="18"/>
                <w:szCs w:val="18"/>
              </w:rPr>
            </w:pPr>
            <w:r>
              <w:rPr>
                <w:rFonts w:eastAsia="Times New Roman" w:cs="Times New Roman"/>
                <w:sz w:val="18"/>
                <w:szCs w:val="18"/>
              </w:rPr>
              <w:t>CLO: 30 (100)</w:t>
            </w:r>
          </w:p>
        </w:tc>
        <w:tc>
          <w:tcPr>
            <w:tcW w:w="227" w:type="pct"/>
            <w:vMerge/>
          </w:tcPr>
          <w:p w14:paraId="4D5C07A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5E9F16DE" w14:textId="77777777" w:rsidR="00537A91" w:rsidRDefault="00537A91" w:rsidP="00876C8E">
            <w:pPr>
              <w:rPr>
                <w:rFonts w:eastAsia="Times New Roman" w:cs="Times New Roman"/>
                <w:sz w:val="18"/>
                <w:szCs w:val="18"/>
              </w:rPr>
            </w:pPr>
            <w:r>
              <w:rPr>
                <w:rFonts w:eastAsia="Times New Roman" w:cs="Times New Roman"/>
                <w:sz w:val="18"/>
                <w:szCs w:val="18"/>
              </w:rPr>
              <w:t>6.6 (3.3)</w:t>
            </w:r>
          </w:p>
        </w:tc>
        <w:tc>
          <w:tcPr>
            <w:tcW w:w="227" w:type="pct"/>
            <w:vMerge/>
          </w:tcPr>
          <w:p w14:paraId="183D242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7C9FEBE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1E2964D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06BFC9A3" w14:textId="77777777" w:rsidTr="00537A91">
        <w:trPr>
          <w:trHeight w:val="323"/>
        </w:trPr>
        <w:tc>
          <w:tcPr>
            <w:tcW w:w="318" w:type="pct"/>
            <w:vMerge w:val="restart"/>
          </w:tcPr>
          <w:p w14:paraId="2AE78B42" w14:textId="77777777" w:rsidR="00537A91" w:rsidRDefault="00537A91" w:rsidP="00876C8E">
            <w:pPr>
              <w:rPr>
                <w:rFonts w:eastAsia="Times New Roman" w:cs="Times New Roman"/>
                <w:sz w:val="18"/>
                <w:szCs w:val="18"/>
              </w:rPr>
            </w:pPr>
            <w:r>
              <w:rPr>
                <w:rFonts w:eastAsia="Times New Roman" w:cs="Times New Roman"/>
                <w:sz w:val="18"/>
                <w:szCs w:val="18"/>
              </w:rPr>
              <w:t>Chen 2013</w:t>
            </w:r>
          </w:p>
        </w:tc>
        <w:tc>
          <w:tcPr>
            <w:tcW w:w="182" w:type="pct"/>
          </w:tcPr>
          <w:p w14:paraId="0FD63314" w14:textId="77777777" w:rsidR="00537A91" w:rsidRDefault="00537A91" w:rsidP="00876C8E">
            <w:pPr>
              <w:rPr>
                <w:rFonts w:eastAsia="Times New Roman" w:cs="Times New Roman"/>
                <w:sz w:val="18"/>
                <w:szCs w:val="18"/>
              </w:rPr>
            </w:pPr>
            <w:r>
              <w:rPr>
                <w:rFonts w:eastAsia="Times New Roman" w:cs="Times New Roman"/>
                <w:sz w:val="18"/>
                <w:szCs w:val="18"/>
              </w:rPr>
              <w:t>28</w:t>
            </w:r>
          </w:p>
        </w:tc>
        <w:tc>
          <w:tcPr>
            <w:tcW w:w="246" w:type="pct"/>
          </w:tcPr>
          <w:p w14:paraId="27724069" w14:textId="77777777" w:rsidR="00537A91" w:rsidRDefault="00537A91" w:rsidP="00876C8E">
            <w:pPr>
              <w:rPr>
                <w:rFonts w:eastAsia="Times New Roman" w:cs="Times New Roman"/>
                <w:sz w:val="18"/>
                <w:szCs w:val="18"/>
              </w:rPr>
            </w:pPr>
            <w:r>
              <w:rPr>
                <w:rFonts w:eastAsia="Times New Roman" w:cs="Times New Roman"/>
                <w:sz w:val="18"/>
                <w:szCs w:val="18"/>
              </w:rPr>
              <w:t>13 (46.4)</w:t>
            </w:r>
          </w:p>
        </w:tc>
        <w:tc>
          <w:tcPr>
            <w:tcW w:w="164" w:type="pct"/>
            <w:vMerge w:val="restart"/>
          </w:tcPr>
          <w:p w14:paraId="651DD42F"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tcPr>
          <w:p w14:paraId="4461F953" w14:textId="77777777" w:rsidR="00537A91" w:rsidRDefault="00537A91" w:rsidP="00876C8E">
            <w:pPr>
              <w:rPr>
                <w:rFonts w:eastAsia="Times New Roman" w:cs="Times New Roman"/>
                <w:sz w:val="18"/>
                <w:szCs w:val="18"/>
              </w:rPr>
            </w:pPr>
            <w:r>
              <w:rPr>
                <w:rFonts w:eastAsia="Times New Roman" w:cs="Times New Roman"/>
                <w:sz w:val="18"/>
                <w:szCs w:val="18"/>
              </w:rPr>
              <w:t>21.2 (5.8)</w:t>
            </w:r>
          </w:p>
        </w:tc>
        <w:tc>
          <w:tcPr>
            <w:tcW w:w="318" w:type="pct"/>
            <w:vMerge w:val="restart"/>
          </w:tcPr>
          <w:p w14:paraId="7DA6AE5B"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tcPr>
          <w:p w14:paraId="7E7BC4A7" w14:textId="77777777" w:rsidR="00537A91" w:rsidRDefault="00537A91" w:rsidP="00876C8E">
            <w:pPr>
              <w:rPr>
                <w:rFonts w:eastAsia="Times New Roman" w:cs="Times New Roman"/>
                <w:sz w:val="18"/>
                <w:szCs w:val="18"/>
              </w:rPr>
            </w:pPr>
            <w:r>
              <w:rPr>
                <w:rFonts w:eastAsia="Times New Roman" w:cs="Times New Roman"/>
                <w:sz w:val="18"/>
                <w:szCs w:val="18"/>
              </w:rPr>
              <w:t>41.8 (7.2)</w:t>
            </w:r>
          </w:p>
        </w:tc>
        <w:tc>
          <w:tcPr>
            <w:tcW w:w="273" w:type="pct"/>
            <w:vMerge w:val="restart"/>
          </w:tcPr>
          <w:p w14:paraId="6D343493"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06D1D9A0"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3B968A18" w14:textId="77777777" w:rsidR="00537A91" w:rsidRDefault="00537A91" w:rsidP="00876C8E">
            <w:pPr>
              <w:rPr>
                <w:rFonts w:eastAsia="Times New Roman" w:cs="Times New Roman"/>
                <w:sz w:val="18"/>
                <w:szCs w:val="18"/>
              </w:rPr>
            </w:pPr>
            <w:r>
              <w:rPr>
                <w:rFonts w:eastAsia="Times New Roman" w:cs="Times New Roman"/>
                <w:sz w:val="18"/>
                <w:szCs w:val="18"/>
              </w:rPr>
              <w:t>25.9 (3.9)</w:t>
            </w:r>
          </w:p>
        </w:tc>
        <w:tc>
          <w:tcPr>
            <w:tcW w:w="409" w:type="pct"/>
          </w:tcPr>
          <w:p w14:paraId="193C92B0"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43D426DB" w14:textId="77777777" w:rsidR="00537A91" w:rsidRDefault="00537A91" w:rsidP="00876C8E">
            <w:pPr>
              <w:rPr>
                <w:rFonts w:eastAsia="Times New Roman" w:cs="Times New Roman"/>
                <w:sz w:val="18"/>
                <w:szCs w:val="18"/>
              </w:rPr>
            </w:pPr>
            <w:r>
              <w:rPr>
                <w:rFonts w:eastAsia="Times New Roman" w:cs="Times New Roman"/>
                <w:sz w:val="18"/>
                <w:szCs w:val="18"/>
              </w:rPr>
              <w:t>(1500)</w:t>
            </w:r>
          </w:p>
        </w:tc>
        <w:tc>
          <w:tcPr>
            <w:tcW w:w="500" w:type="pct"/>
          </w:tcPr>
          <w:p w14:paraId="3CE36CE3" w14:textId="77777777" w:rsidR="00537A91" w:rsidRDefault="00537A91" w:rsidP="00876C8E">
            <w:pPr>
              <w:rPr>
                <w:rFonts w:eastAsia="Times New Roman" w:cs="Times New Roman"/>
                <w:sz w:val="18"/>
                <w:szCs w:val="18"/>
              </w:rPr>
            </w:pPr>
            <w:r>
              <w:rPr>
                <w:rFonts w:eastAsia="Times New Roman" w:cs="Times New Roman"/>
                <w:sz w:val="18"/>
                <w:szCs w:val="18"/>
              </w:rPr>
              <w:t>CLO: 28 (100)</w:t>
            </w:r>
          </w:p>
        </w:tc>
        <w:tc>
          <w:tcPr>
            <w:tcW w:w="227" w:type="pct"/>
            <w:vMerge w:val="restart"/>
          </w:tcPr>
          <w:p w14:paraId="7BD50552"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363A1838" w14:textId="77777777" w:rsidR="00537A91" w:rsidRDefault="00537A91" w:rsidP="00876C8E">
            <w:pPr>
              <w:rPr>
                <w:rFonts w:eastAsia="Times New Roman" w:cs="Times New Roman"/>
                <w:sz w:val="18"/>
                <w:szCs w:val="18"/>
              </w:rPr>
            </w:pPr>
            <w:r>
              <w:rPr>
                <w:rFonts w:eastAsia="Times New Roman" w:cs="Times New Roman"/>
                <w:sz w:val="18"/>
                <w:szCs w:val="18"/>
              </w:rPr>
              <w:t>5.7 (4.5)</w:t>
            </w:r>
          </w:p>
        </w:tc>
        <w:tc>
          <w:tcPr>
            <w:tcW w:w="227" w:type="pct"/>
            <w:vMerge w:val="restart"/>
          </w:tcPr>
          <w:p w14:paraId="6DBFF8E1"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78BBB616"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54456EFD"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0908E0DF" w14:textId="77777777" w:rsidTr="00537A91">
        <w:trPr>
          <w:trHeight w:val="323"/>
        </w:trPr>
        <w:tc>
          <w:tcPr>
            <w:tcW w:w="318" w:type="pct"/>
            <w:vMerge/>
          </w:tcPr>
          <w:p w14:paraId="06A7310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570FD571" w14:textId="77777777" w:rsidR="00537A91" w:rsidRDefault="00537A91" w:rsidP="00876C8E">
            <w:pPr>
              <w:rPr>
                <w:rFonts w:eastAsia="Times New Roman" w:cs="Times New Roman"/>
                <w:sz w:val="18"/>
                <w:szCs w:val="18"/>
              </w:rPr>
            </w:pPr>
            <w:r>
              <w:rPr>
                <w:rFonts w:eastAsia="Times New Roman" w:cs="Times New Roman"/>
                <w:sz w:val="18"/>
                <w:szCs w:val="18"/>
              </w:rPr>
              <w:t>27</w:t>
            </w:r>
          </w:p>
        </w:tc>
        <w:tc>
          <w:tcPr>
            <w:tcW w:w="246" w:type="pct"/>
          </w:tcPr>
          <w:p w14:paraId="157C4757" w14:textId="77777777" w:rsidR="00537A91" w:rsidRDefault="00537A91" w:rsidP="00876C8E">
            <w:pPr>
              <w:rPr>
                <w:rFonts w:eastAsia="Times New Roman" w:cs="Times New Roman"/>
                <w:sz w:val="18"/>
                <w:szCs w:val="18"/>
              </w:rPr>
            </w:pPr>
            <w:r>
              <w:rPr>
                <w:rFonts w:eastAsia="Times New Roman" w:cs="Times New Roman"/>
                <w:sz w:val="18"/>
                <w:szCs w:val="18"/>
              </w:rPr>
              <w:t>15  (55.6)</w:t>
            </w:r>
          </w:p>
        </w:tc>
        <w:tc>
          <w:tcPr>
            <w:tcW w:w="164" w:type="pct"/>
            <w:vMerge/>
          </w:tcPr>
          <w:p w14:paraId="5BC98EA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5E7353EB" w14:textId="77777777" w:rsidR="00537A91" w:rsidRDefault="00537A91" w:rsidP="00876C8E">
            <w:pPr>
              <w:rPr>
                <w:rFonts w:eastAsia="Times New Roman" w:cs="Times New Roman"/>
                <w:sz w:val="18"/>
                <w:szCs w:val="18"/>
              </w:rPr>
            </w:pPr>
            <w:r>
              <w:rPr>
                <w:rFonts w:eastAsia="Times New Roman" w:cs="Times New Roman"/>
                <w:sz w:val="18"/>
                <w:szCs w:val="18"/>
              </w:rPr>
              <w:t>20.8 (5.3)</w:t>
            </w:r>
          </w:p>
        </w:tc>
        <w:tc>
          <w:tcPr>
            <w:tcW w:w="318" w:type="pct"/>
            <w:vMerge/>
          </w:tcPr>
          <w:p w14:paraId="09674CB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tcPr>
          <w:p w14:paraId="5AF7DDDA" w14:textId="77777777" w:rsidR="00537A91" w:rsidRDefault="00537A91" w:rsidP="00876C8E">
            <w:pPr>
              <w:rPr>
                <w:rFonts w:eastAsia="Times New Roman" w:cs="Times New Roman"/>
                <w:sz w:val="18"/>
                <w:szCs w:val="18"/>
              </w:rPr>
            </w:pPr>
            <w:r>
              <w:rPr>
                <w:rFonts w:eastAsia="Times New Roman" w:cs="Times New Roman"/>
                <w:sz w:val="18"/>
                <w:szCs w:val="18"/>
              </w:rPr>
              <w:t>41.4 (10.2)</w:t>
            </w:r>
          </w:p>
        </w:tc>
        <w:tc>
          <w:tcPr>
            <w:tcW w:w="273" w:type="pct"/>
            <w:vMerge/>
          </w:tcPr>
          <w:p w14:paraId="7206E35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0D4B5C3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1F1D700A" w14:textId="77777777" w:rsidR="00537A91" w:rsidRDefault="00537A91" w:rsidP="00876C8E">
            <w:pPr>
              <w:rPr>
                <w:rFonts w:eastAsia="Times New Roman" w:cs="Times New Roman"/>
                <w:sz w:val="18"/>
                <w:szCs w:val="18"/>
              </w:rPr>
            </w:pPr>
            <w:r>
              <w:rPr>
                <w:rFonts w:eastAsia="Times New Roman" w:cs="Times New Roman"/>
                <w:sz w:val="18"/>
                <w:szCs w:val="18"/>
              </w:rPr>
              <w:t>25.7 (4.3)</w:t>
            </w:r>
          </w:p>
        </w:tc>
        <w:tc>
          <w:tcPr>
            <w:tcW w:w="409" w:type="pct"/>
          </w:tcPr>
          <w:p w14:paraId="4760031A"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4963E39F" w14:textId="77777777" w:rsidR="00537A91" w:rsidRDefault="00537A91" w:rsidP="00876C8E">
            <w:pPr>
              <w:rPr>
                <w:rFonts w:eastAsia="Times New Roman" w:cs="Times New Roman"/>
                <w:sz w:val="18"/>
                <w:szCs w:val="18"/>
              </w:rPr>
            </w:pPr>
            <w:r>
              <w:rPr>
                <w:rFonts w:eastAsia="Times New Roman" w:cs="Times New Roman"/>
                <w:sz w:val="18"/>
                <w:szCs w:val="18"/>
              </w:rPr>
              <w:t>CLO: 27 (100)</w:t>
            </w:r>
          </w:p>
        </w:tc>
        <w:tc>
          <w:tcPr>
            <w:tcW w:w="227" w:type="pct"/>
            <w:vMerge/>
          </w:tcPr>
          <w:p w14:paraId="1820292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24D851BB" w14:textId="77777777" w:rsidR="00537A91" w:rsidRDefault="00537A91" w:rsidP="00876C8E">
            <w:pPr>
              <w:rPr>
                <w:rFonts w:eastAsia="Times New Roman" w:cs="Times New Roman"/>
                <w:sz w:val="18"/>
                <w:szCs w:val="18"/>
              </w:rPr>
            </w:pPr>
            <w:r>
              <w:rPr>
                <w:rFonts w:eastAsia="Times New Roman" w:cs="Times New Roman"/>
                <w:sz w:val="18"/>
                <w:szCs w:val="18"/>
              </w:rPr>
              <w:t>5.1 (4.0)</w:t>
            </w:r>
          </w:p>
        </w:tc>
        <w:tc>
          <w:tcPr>
            <w:tcW w:w="227" w:type="pct"/>
            <w:vMerge/>
          </w:tcPr>
          <w:p w14:paraId="19C4371F"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7835EF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25DF77EF"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1312959F" w14:textId="77777777" w:rsidTr="00537A91">
        <w:trPr>
          <w:trHeight w:val="323"/>
        </w:trPr>
        <w:tc>
          <w:tcPr>
            <w:tcW w:w="318" w:type="pct"/>
            <w:vMerge w:val="restart"/>
          </w:tcPr>
          <w:p w14:paraId="34A784B5" w14:textId="77777777" w:rsidR="00537A91" w:rsidRDefault="00537A91" w:rsidP="00876C8E">
            <w:pPr>
              <w:rPr>
                <w:rFonts w:eastAsia="Times New Roman" w:cs="Times New Roman"/>
                <w:sz w:val="18"/>
                <w:szCs w:val="18"/>
              </w:rPr>
            </w:pPr>
            <w:r>
              <w:rPr>
                <w:rFonts w:eastAsia="Times New Roman" w:cs="Times New Roman"/>
                <w:sz w:val="18"/>
                <w:szCs w:val="18"/>
              </w:rPr>
              <w:lastRenderedPageBreak/>
              <w:t xml:space="preserve">Chiu </w:t>
            </w:r>
          </w:p>
          <w:p w14:paraId="199AE85A" w14:textId="77777777" w:rsidR="00537A91" w:rsidRDefault="00537A91" w:rsidP="00876C8E">
            <w:pPr>
              <w:rPr>
                <w:rFonts w:eastAsia="Times New Roman" w:cs="Times New Roman"/>
                <w:sz w:val="18"/>
                <w:szCs w:val="18"/>
              </w:rPr>
            </w:pPr>
            <w:r>
              <w:rPr>
                <w:rFonts w:eastAsia="Times New Roman" w:cs="Times New Roman"/>
                <w:sz w:val="18"/>
                <w:szCs w:val="18"/>
              </w:rPr>
              <w:t>2016</w:t>
            </w:r>
          </w:p>
        </w:tc>
        <w:tc>
          <w:tcPr>
            <w:tcW w:w="182" w:type="pct"/>
          </w:tcPr>
          <w:p w14:paraId="66D07AF1" w14:textId="77777777" w:rsidR="00537A91" w:rsidRDefault="00537A91" w:rsidP="00876C8E">
            <w:pPr>
              <w:rPr>
                <w:rFonts w:eastAsia="Times New Roman" w:cs="Times New Roman"/>
                <w:sz w:val="18"/>
                <w:szCs w:val="18"/>
              </w:rPr>
            </w:pPr>
            <w:r>
              <w:rPr>
                <w:rFonts w:eastAsia="Times New Roman" w:cs="Times New Roman"/>
                <w:sz w:val="18"/>
                <w:szCs w:val="18"/>
              </w:rPr>
              <w:t>18</w:t>
            </w:r>
          </w:p>
        </w:tc>
        <w:tc>
          <w:tcPr>
            <w:tcW w:w="246" w:type="pct"/>
          </w:tcPr>
          <w:p w14:paraId="67095CDE" w14:textId="77777777" w:rsidR="00537A91" w:rsidRDefault="00537A91" w:rsidP="00876C8E">
            <w:pPr>
              <w:rPr>
                <w:rFonts w:eastAsia="Times New Roman" w:cs="Times New Roman"/>
                <w:sz w:val="18"/>
                <w:szCs w:val="18"/>
              </w:rPr>
            </w:pPr>
            <w:r>
              <w:rPr>
                <w:rFonts w:eastAsia="Times New Roman" w:cs="Times New Roman"/>
                <w:sz w:val="18"/>
                <w:szCs w:val="18"/>
              </w:rPr>
              <w:t>8 (44.4)</w:t>
            </w:r>
          </w:p>
        </w:tc>
        <w:tc>
          <w:tcPr>
            <w:tcW w:w="164" w:type="pct"/>
            <w:vMerge w:val="restart"/>
          </w:tcPr>
          <w:p w14:paraId="6D3CB15F"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tcPr>
          <w:p w14:paraId="4C6D8BF6" w14:textId="77777777" w:rsidR="00537A91" w:rsidRDefault="00537A91" w:rsidP="00876C8E">
            <w:pPr>
              <w:rPr>
                <w:rFonts w:eastAsia="Times New Roman" w:cs="Times New Roman"/>
                <w:sz w:val="18"/>
                <w:szCs w:val="18"/>
              </w:rPr>
            </w:pPr>
            <w:r>
              <w:rPr>
                <w:rFonts w:eastAsia="Times New Roman" w:cs="Times New Roman"/>
                <w:sz w:val="18"/>
                <w:szCs w:val="18"/>
              </w:rPr>
              <w:t>21.7 (5.9)</w:t>
            </w:r>
          </w:p>
        </w:tc>
        <w:tc>
          <w:tcPr>
            <w:tcW w:w="318" w:type="pct"/>
          </w:tcPr>
          <w:p w14:paraId="219F3F5A" w14:textId="77777777" w:rsidR="00537A91" w:rsidRDefault="00537A91" w:rsidP="00876C8E">
            <w:pPr>
              <w:rPr>
                <w:rFonts w:eastAsia="Times New Roman" w:cs="Times New Roman"/>
                <w:sz w:val="18"/>
                <w:szCs w:val="18"/>
              </w:rPr>
            </w:pPr>
            <w:r>
              <w:rPr>
                <w:rFonts w:eastAsia="Times New Roman" w:cs="Times New Roman"/>
                <w:sz w:val="18"/>
                <w:szCs w:val="18"/>
              </w:rPr>
              <w:t>21.4 (8.5)</w:t>
            </w:r>
          </w:p>
        </w:tc>
        <w:tc>
          <w:tcPr>
            <w:tcW w:w="454" w:type="pct"/>
          </w:tcPr>
          <w:p w14:paraId="754E1125" w14:textId="77777777" w:rsidR="00537A91" w:rsidRDefault="00537A91" w:rsidP="00876C8E">
            <w:pPr>
              <w:rPr>
                <w:rFonts w:eastAsia="Times New Roman" w:cs="Times New Roman"/>
                <w:sz w:val="18"/>
                <w:szCs w:val="18"/>
              </w:rPr>
            </w:pPr>
            <w:r>
              <w:rPr>
                <w:rFonts w:eastAsia="Times New Roman" w:cs="Times New Roman"/>
                <w:sz w:val="18"/>
                <w:szCs w:val="18"/>
              </w:rPr>
              <w:t>42.1 (8.4)</w:t>
            </w:r>
          </w:p>
        </w:tc>
        <w:tc>
          <w:tcPr>
            <w:tcW w:w="273" w:type="pct"/>
            <w:vMerge w:val="restart"/>
          </w:tcPr>
          <w:p w14:paraId="4EF4B426"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1CAFEB73"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23E865DC" w14:textId="77777777" w:rsidR="00537A91" w:rsidRDefault="00537A91" w:rsidP="00876C8E">
            <w:pPr>
              <w:rPr>
                <w:rFonts w:eastAsia="Times New Roman" w:cs="Times New Roman"/>
                <w:sz w:val="18"/>
                <w:szCs w:val="18"/>
              </w:rPr>
            </w:pPr>
            <w:r>
              <w:rPr>
                <w:rFonts w:eastAsia="Times New Roman" w:cs="Times New Roman"/>
                <w:sz w:val="18"/>
                <w:szCs w:val="18"/>
              </w:rPr>
              <w:t>24.6 (3.5)</w:t>
            </w:r>
          </w:p>
        </w:tc>
        <w:tc>
          <w:tcPr>
            <w:tcW w:w="409" w:type="pct"/>
          </w:tcPr>
          <w:p w14:paraId="25985C8D" w14:textId="77777777" w:rsidR="00537A91" w:rsidRDefault="00537A91" w:rsidP="00876C8E">
            <w:pPr>
              <w:rPr>
                <w:rFonts w:eastAsia="Times New Roman" w:cs="Times New Roman"/>
                <w:sz w:val="18"/>
                <w:szCs w:val="18"/>
              </w:rPr>
            </w:pPr>
            <w:r>
              <w:rPr>
                <w:rFonts w:eastAsia="Times New Roman" w:cs="Times New Roman"/>
                <w:sz w:val="18"/>
                <w:szCs w:val="18"/>
              </w:rPr>
              <w:t>Metformin (500)</w:t>
            </w:r>
          </w:p>
        </w:tc>
        <w:tc>
          <w:tcPr>
            <w:tcW w:w="500" w:type="pct"/>
          </w:tcPr>
          <w:p w14:paraId="61234677" w14:textId="77777777" w:rsidR="00537A91" w:rsidRDefault="00537A91" w:rsidP="00876C8E">
            <w:pPr>
              <w:rPr>
                <w:rFonts w:eastAsia="Times New Roman" w:cs="Times New Roman"/>
                <w:sz w:val="18"/>
                <w:szCs w:val="18"/>
              </w:rPr>
            </w:pPr>
            <w:r>
              <w:rPr>
                <w:rFonts w:eastAsia="Times New Roman" w:cs="Times New Roman"/>
                <w:sz w:val="18"/>
                <w:szCs w:val="18"/>
              </w:rPr>
              <w:t>CLO: 18 (100)</w:t>
            </w:r>
          </w:p>
        </w:tc>
        <w:tc>
          <w:tcPr>
            <w:tcW w:w="227" w:type="pct"/>
            <w:vMerge w:val="restart"/>
          </w:tcPr>
          <w:p w14:paraId="21533ABE"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vMerge w:val="restart"/>
          </w:tcPr>
          <w:p w14:paraId="11015A00"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7BE676B5"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5364ED3F"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61EE6E83"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6665ACF6" w14:textId="77777777" w:rsidTr="00537A91">
        <w:trPr>
          <w:trHeight w:val="323"/>
        </w:trPr>
        <w:tc>
          <w:tcPr>
            <w:tcW w:w="318" w:type="pct"/>
            <w:vMerge/>
          </w:tcPr>
          <w:p w14:paraId="4B02BC2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42F99B6E" w14:textId="77777777" w:rsidR="00537A91" w:rsidRDefault="00537A91" w:rsidP="00876C8E">
            <w:pPr>
              <w:rPr>
                <w:rFonts w:eastAsia="Times New Roman" w:cs="Times New Roman"/>
                <w:sz w:val="18"/>
                <w:szCs w:val="18"/>
              </w:rPr>
            </w:pPr>
            <w:r>
              <w:rPr>
                <w:rFonts w:eastAsia="Times New Roman" w:cs="Times New Roman"/>
                <w:sz w:val="18"/>
                <w:szCs w:val="18"/>
              </w:rPr>
              <w:t>19</w:t>
            </w:r>
          </w:p>
        </w:tc>
        <w:tc>
          <w:tcPr>
            <w:tcW w:w="246" w:type="pct"/>
          </w:tcPr>
          <w:p w14:paraId="7CCCB4AE" w14:textId="77777777" w:rsidR="00537A91" w:rsidRDefault="00537A91" w:rsidP="00876C8E">
            <w:pPr>
              <w:rPr>
                <w:rFonts w:eastAsia="Times New Roman" w:cs="Times New Roman"/>
                <w:sz w:val="18"/>
                <w:szCs w:val="18"/>
              </w:rPr>
            </w:pPr>
            <w:r>
              <w:rPr>
                <w:rFonts w:eastAsia="Times New Roman" w:cs="Times New Roman"/>
                <w:sz w:val="18"/>
                <w:szCs w:val="18"/>
              </w:rPr>
              <w:t>8 (42.1)</w:t>
            </w:r>
          </w:p>
        </w:tc>
        <w:tc>
          <w:tcPr>
            <w:tcW w:w="164" w:type="pct"/>
            <w:vMerge/>
          </w:tcPr>
          <w:p w14:paraId="543C82B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306FFBCD" w14:textId="77777777" w:rsidR="00537A91" w:rsidRDefault="00537A91" w:rsidP="00876C8E">
            <w:pPr>
              <w:rPr>
                <w:rFonts w:eastAsia="Times New Roman" w:cs="Times New Roman"/>
                <w:sz w:val="18"/>
                <w:szCs w:val="18"/>
              </w:rPr>
            </w:pPr>
            <w:r>
              <w:rPr>
                <w:rFonts w:eastAsia="Times New Roman" w:cs="Times New Roman"/>
                <w:sz w:val="18"/>
                <w:szCs w:val="18"/>
              </w:rPr>
              <w:t>20.8 (5.6)</w:t>
            </w:r>
          </w:p>
        </w:tc>
        <w:tc>
          <w:tcPr>
            <w:tcW w:w="318" w:type="pct"/>
          </w:tcPr>
          <w:p w14:paraId="531BC655" w14:textId="77777777" w:rsidR="00537A91" w:rsidRDefault="00537A91" w:rsidP="00876C8E">
            <w:pPr>
              <w:rPr>
                <w:rFonts w:eastAsia="Times New Roman" w:cs="Times New Roman"/>
                <w:sz w:val="18"/>
                <w:szCs w:val="18"/>
              </w:rPr>
            </w:pPr>
            <w:r>
              <w:rPr>
                <w:rFonts w:eastAsia="Times New Roman" w:cs="Times New Roman"/>
                <w:sz w:val="18"/>
                <w:szCs w:val="18"/>
              </w:rPr>
              <w:t>27.8 (6.0)</w:t>
            </w:r>
          </w:p>
        </w:tc>
        <w:tc>
          <w:tcPr>
            <w:tcW w:w="454" w:type="pct"/>
          </w:tcPr>
          <w:p w14:paraId="6B948311" w14:textId="77777777" w:rsidR="00537A91" w:rsidRDefault="00537A91" w:rsidP="00876C8E">
            <w:pPr>
              <w:rPr>
                <w:rFonts w:eastAsia="Times New Roman" w:cs="Times New Roman"/>
                <w:sz w:val="18"/>
                <w:szCs w:val="18"/>
              </w:rPr>
            </w:pPr>
            <w:r>
              <w:rPr>
                <w:rFonts w:eastAsia="Times New Roman" w:cs="Times New Roman"/>
                <w:sz w:val="18"/>
                <w:szCs w:val="18"/>
              </w:rPr>
              <w:t>50.3 (6.1)</w:t>
            </w:r>
          </w:p>
        </w:tc>
        <w:tc>
          <w:tcPr>
            <w:tcW w:w="273" w:type="pct"/>
            <w:vMerge/>
          </w:tcPr>
          <w:p w14:paraId="3B751B5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6A77FC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32DCAEBC" w14:textId="77777777" w:rsidR="00537A91" w:rsidRDefault="00537A91" w:rsidP="00876C8E">
            <w:pPr>
              <w:rPr>
                <w:rFonts w:eastAsia="Times New Roman" w:cs="Times New Roman"/>
                <w:sz w:val="18"/>
                <w:szCs w:val="18"/>
              </w:rPr>
            </w:pPr>
            <w:r>
              <w:rPr>
                <w:rFonts w:eastAsia="Times New Roman" w:cs="Times New Roman"/>
                <w:sz w:val="18"/>
                <w:szCs w:val="18"/>
              </w:rPr>
              <w:t>26.6 (3.2)</w:t>
            </w:r>
          </w:p>
        </w:tc>
        <w:tc>
          <w:tcPr>
            <w:tcW w:w="409" w:type="pct"/>
          </w:tcPr>
          <w:p w14:paraId="57282ECC" w14:textId="77777777" w:rsidR="00537A91" w:rsidRDefault="00537A91" w:rsidP="00876C8E">
            <w:pPr>
              <w:rPr>
                <w:rFonts w:eastAsia="Times New Roman" w:cs="Times New Roman"/>
                <w:sz w:val="18"/>
                <w:szCs w:val="18"/>
              </w:rPr>
            </w:pPr>
            <w:r>
              <w:rPr>
                <w:rFonts w:eastAsia="Times New Roman" w:cs="Times New Roman"/>
                <w:sz w:val="18"/>
                <w:szCs w:val="18"/>
              </w:rPr>
              <w:t>Metformin (1000)</w:t>
            </w:r>
          </w:p>
        </w:tc>
        <w:tc>
          <w:tcPr>
            <w:tcW w:w="500" w:type="pct"/>
          </w:tcPr>
          <w:p w14:paraId="3B983368" w14:textId="77777777" w:rsidR="00537A91" w:rsidRDefault="00537A91" w:rsidP="00876C8E">
            <w:pPr>
              <w:rPr>
                <w:rFonts w:eastAsia="Times New Roman" w:cs="Times New Roman"/>
                <w:sz w:val="18"/>
                <w:szCs w:val="18"/>
              </w:rPr>
            </w:pPr>
            <w:r>
              <w:rPr>
                <w:rFonts w:eastAsia="Times New Roman" w:cs="Times New Roman"/>
                <w:sz w:val="18"/>
                <w:szCs w:val="18"/>
              </w:rPr>
              <w:t>CLO: 19 (100)</w:t>
            </w:r>
          </w:p>
        </w:tc>
        <w:tc>
          <w:tcPr>
            <w:tcW w:w="227" w:type="pct"/>
            <w:vMerge/>
          </w:tcPr>
          <w:p w14:paraId="58F8FAD1"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62BAFC31"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3A69BC9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0574D01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6D5EBC2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0E296227" w14:textId="77777777" w:rsidTr="00537A91">
        <w:trPr>
          <w:trHeight w:val="323"/>
        </w:trPr>
        <w:tc>
          <w:tcPr>
            <w:tcW w:w="318" w:type="pct"/>
            <w:vMerge/>
          </w:tcPr>
          <w:p w14:paraId="65A9569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2C6B0CE3" w14:textId="77777777" w:rsidR="00537A91" w:rsidRDefault="00537A91" w:rsidP="00876C8E">
            <w:pPr>
              <w:rPr>
                <w:rFonts w:eastAsia="Times New Roman" w:cs="Times New Roman"/>
                <w:sz w:val="18"/>
                <w:szCs w:val="18"/>
              </w:rPr>
            </w:pPr>
            <w:r>
              <w:rPr>
                <w:rFonts w:eastAsia="Times New Roman" w:cs="Times New Roman"/>
                <w:sz w:val="18"/>
                <w:szCs w:val="18"/>
              </w:rPr>
              <w:t>18</w:t>
            </w:r>
          </w:p>
        </w:tc>
        <w:tc>
          <w:tcPr>
            <w:tcW w:w="246" w:type="pct"/>
          </w:tcPr>
          <w:p w14:paraId="21DA1EE2" w14:textId="77777777" w:rsidR="00537A91" w:rsidRDefault="00537A91" w:rsidP="00876C8E">
            <w:pPr>
              <w:rPr>
                <w:rFonts w:eastAsia="Times New Roman" w:cs="Times New Roman"/>
                <w:sz w:val="18"/>
                <w:szCs w:val="18"/>
              </w:rPr>
            </w:pPr>
            <w:r>
              <w:rPr>
                <w:rFonts w:eastAsia="Times New Roman" w:cs="Times New Roman"/>
                <w:sz w:val="18"/>
                <w:szCs w:val="18"/>
              </w:rPr>
              <w:t>8 (44.4)</w:t>
            </w:r>
          </w:p>
        </w:tc>
        <w:tc>
          <w:tcPr>
            <w:tcW w:w="164" w:type="pct"/>
            <w:vMerge/>
          </w:tcPr>
          <w:p w14:paraId="47DF835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64BE8622" w14:textId="77777777" w:rsidR="00537A91" w:rsidRDefault="00537A91" w:rsidP="00876C8E">
            <w:pPr>
              <w:rPr>
                <w:rFonts w:eastAsia="Times New Roman" w:cs="Times New Roman"/>
                <w:sz w:val="18"/>
                <w:szCs w:val="18"/>
              </w:rPr>
            </w:pPr>
            <w:r>
              <w:rPr>
                <w:rFonts w:eastAsia="Times New Roman" w:cs="Times New Roman"/>
                <w:sz w:val="18"/>
                <w:szCs w:val="18"/>
              </w:rPr>
              <w:t>20.8 (6.5)</w:t>
            </w:r>
          </w:p>
        </w:tc>
        <w:tc>
          <w:tcPr>
            <w:tcW w:w="318" w:type="pct"/>
          </w:tcPr>
          <w:p w14:paraId="7C2CA4E8" w14:textId="77777777" w:rsidR="00537A91" w:rsidRDefault="00537A91" w:rsidP="00876C8E">
            <w:pPr>
              <w:rPr>
                <w:rFonts w:eastAsia="Times New Roman" w:cs="Times New Roman"/>
                <w:sz w:val="18"/>
                <w:szCs w:val="18"/>
              </w:rPr>
            </w:pPr>
            <w:r>
              <w:rPr>
                <w:rFonts w:eastAsia="Times New Roman" w:cs="Times New Roman"/>
                <w:sz w:val="18"/>
                <w:szCs w:val="18"/>
              </w:rPr>
              <w:t>25.1 (9.7)</w:t>
            </w:r>
          </w:p>
        </w:tc>
        <w:tc>
          <w:tcPr>
            <w:tcW w:w="454" w:type="pct"/>
          </w:tcPr>
          <w:p w14:paraId="57BF6153" w14:textId="77777777" w:rsidR="00537A91" w:rsidRDefault="00537A91" w:rsidP="00876C8E">
            <w:pPr>
              <w:rPr>
                <w:rFonts w:eastAsia="Times New Roman" w:cs="Times New Roman"/>
                <w:sz w:val="18"/>
                <w:szCs w:val="18"/>
              </w:rPr>
            </w:pPr>
            <w:r>
              <w:rPr>
                <w:rFonts w:eastAsia="Times New Roman" w:cs="Times New Roman"/>
                <w:sz w:val="18"/>
                <w:szCs w:val="18"/>
              </w:rPr>
              <w:t>44.2 (10.0)</w:t>
            </w:r>
          </w:p>
        </w:tc>
        <w:tc>
          <w:tcPr>
            <w:tcW w:w="273" w:type="pct"/>
            <w:vMerge/>
          </w:tcPr>
          <w:p w14:paraId="64058F8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4460413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3BB237D7" w14:textId="77777777" w:rsidR="00537A91" w:rsidRDefault="00537A91" w:rsidP="00876C8E">
            <w:pPr>
              <w:rPr>
                <w:rFonts w:eastAsia="Times New Roman" w:cs="Times New Roman"/>
                <w:sz w:val="18"/>
                <w:szCs w:val="18"/>
              </w:rPr>
            </w:pPr>
            <w:r>
              <w:rPr>
                <w:rFonts w:eastAsia="Times New Roman" w:cs="Times New Roman"/>
                <w:sz w:val="18"/>
                <w:szCs w:val="18"/>
              </w:rPr>
              <w:t>26.7 (3.8)</w:t>
            </w:r>
          </w:p>
        </w:tc>
        <w:tc>
          <w:tcPr>
            <w:tcW w:w="409" w:type="pct"/>
          </w:tcPr>
          <w:p w14:paraId="3F1505AD"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24879E22" w14:textId="77777777" w:rsidR="00537A91" w:rsidRDefault="00537A91" w:rsidP="00876C8E">
            <w:pPr>
              <w:rPr>
                <w:rFonts w:eastAsia="Times New Roman" w:cs="Times New Roman"/>
                <w:sz w:val="18"/>
                <w:szCs w:val="18"/>
              </w:rPr>
            </w:pPr>
            <w:r>
              <w:rPr>
                <w:rFonts w:eastAsia="Times New Roman" w:cs="Times New Roman"/>
                <w:sz w:val="18"/>
                <w:szCs w:val="18"/>
              </w:rPr>
              <w:t>CLO: 18 (100)</w:t>
            </w:r>
          </w:p>
        </w:tc>
        <w:tc>
          <w:tcPr>
            <w:tcW w:w="227" w:type="pct"/>
            <w:vMerge/>
          </w:tcPr>
          <w:p w14:paraId="01CA417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473F28A9"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5D07A37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0917662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61B59531"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20FFBEA9" w14:textId="77777777" w:rsidTr="00537A91">
        <w:trPr>
          <w:trHeight w:val="323"/>
        </w:trPr>
        <w:tc>
          <w:tcPr>
            <w:tcW w:w="318" w:type="pct"/>
            <w:vMerge w:val="restart"/>
          </w:tcPr>
          <w:p w14:paraId="64A7347A" w14:textId="77777777" w:rsidR="00537A91" w:rsidRDefault="00537A91" w:rsidP="00876C8E">
            <w:pPr>
              <w:rPr>
                <w:rFonts w:eastAsia="Times New Roman" w:cs="Times New Roman"/>
                <w:sz w:val="18"/>
                <w:szCs w:val="18"/>
              </w:rPr>
            </w:pPr>
            <w:proofErr w:type="spellStart"/>
            <w:r>
              <w:rPr>
                <w:rFonts w:eastAsia="Times New Roman" w:cs="Times New Roman"/>
                <w:sz w:val="18"/>
                <w:szCs w:val="18"/>
              </w:rPr>
              <w:t>Hebrani</w:t>
            </w:r>
            <w:proofErr w:type="spellEnd"/>
          </w:p>
          <w:p w14:paraId="7D952301" w14:textId="77777777" w:rsidR="00537A91" w:rsidRDefault="00537A91" w:rsidP="00876C8E">
            <w:pPr>
              <w:rPr>
                <w:rFonts w:eastAsia="Times New Roman" w:cs="Times New Roman"/>
                <w:sz w:val="18"/>
                <w:szCs w:val="18"/>
              </w:rPr>
            </w:pPr>
            <w:r>
              <w:rPr>
                <w:rFonts w:eastAsia="Times New Roman" w:cs="Times New Roman"/>
                <w:sz w:val="18"/>
                <w:szCs w:val="18"/>
              </w:rPr>
              <w:t>2015</w:t>
            </w:r>
          </w:p>
        </w:tc>
        <w:tc>
          <w:tcPr>
            <w:tcW w:w="182" w:type="pct"/>
          </w:tcPr>
          <w:p w14:paraId="5D6CD2C6" w14:textId="77777777" w:rsidR="00537A91" w:rsidRDefault="00537A91" w:rsidP="00876C8E">
            <w:pPr>
              <w:rPr>
                <w:rFonts w:eastAsia="Times New Roman" w:cs="Times New Roman"/>
                <w:sz w:val="18"/>
                <w:szCs w:val="18"/>
              </w:rPr>
            </w:pPr>
            <w:r>
              <w:rPr>
                <w:rFonts w:eastAsia="Times New Roman" w:cs="Times New Roman"/>
                <w:sz w:val="18"/>
                <w:szCs w:val="18"/>
              </w:rPr>
              <w:t xml:space="preserve">30 </w:t>
            </w:r>
          </w:p>
        </w:tc>
        <w:tc>
          <w:tcPr>
            <w:tcW w:w="246" w:type="pct"/>
          </w:tcPr>
          <w:p w14:paraId="32DEE80C" w14:textId="77777777" w:rsidR="00537A91" w:rsidRDefault="00537A91" w:rsidP="00876C8E">
            <w:pPr>
              <w:rPr>
                <w:rFonts w:eastAsia="Times New Roman" w:cs="Times New Roman"/>
                <w:sz w:val="18"/>
                <w:szCs w:val="18"/>
              </w:rPr>
            </w:pPr>
            <w:r>
              <w:rPr>
                <w:rFonts w:eastAsia="Times New Roman" w:cs="Times New Roman"/>
                <w:sz w:val="18"/>
                <w:szCs w:val="18"/>
              </w:rPr>
              <w:t>10 (55)</w:t>
            </w:r>
          </w:p>
        </w:tc>
        <w:tc>
          <w:tcPr>
            <w:tcW w:w="164" w:type="pct"/>
            <w:vMerge w:val="restart"/>
          </w:tcPr>
          <w:p w14:paraId="2C78E057"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34432420"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tcPr>
          <w:p w14:paraId="0ECDB426" w14:textId="77777777" w:rsidR="00537A91" w:rsidRDefault="00537A91" w:rsidP="00876C8E">
            <w:pPr>
              <w:rPr>
                <w:rFonts w:eastAsia="Times New Roman" w:cs="Times New Roman"/>
                <w:sz w:val="18"/>
                <w:szCs w:val="18"/>
              </w:rPr>
            </w:pPr>
            <w:r>
              <w:rPr>
                <w:rFonts w:eastAsia="Times New Roman" w:cs="Times New Roman"/>
                <w:sz w:val="18"/>
                <w:szCs w:val="18"/>
              </w:rPr>
              <w:t>21.1 (9.2)</w:t>
            </w:r>
          </w:p>
        </w:tc>
        <w:tc>
          <w:tcPr>
            <w:tcW w:w="454" w:type="pct"/>
          </w:tcPr>
          <w:p w14:paraId="0484C517" w14:textId="77777777" w:rsidR="00537A91" w:rsidRDefault="00537A91" w:rsidP="00876C8E">
            <w:pPr>
              <w:rPr>
                <w:rFonts w:eastAsia="Times New Roman" w:cs="Times New Roman"/>
                <w:sz w:val="18"/>
                <w:szCs w:val="18"/>
              </w:rPr>
            </w:pPr>
            <w:r>
              <w:rPr>
                <w:rFonts w:eastAsia="Times New Roman" w:cs="Times New Roman"/>
                <w:sz w:val="18"/>
                <w:szCs w:val="18"/>
              </w:rPr>
              <w:t>47.2 (10.4)</w:t>
            </w:r>
          </w:p>
        </w:tc>
        <w:tc>
          <w:tcPr>
            <w:tcW w:w="273" w:type="pct"/>
            <w:vMerge w:val="restart"/>
          </w:tcPr>
          <w:p w14:paraId="7489A811"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60019487"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37ABDEBA" w14:textId="77777777" w:rsidR="00537A91" w:rsidRDefault="00537A91" w:rsidP="00876C8E">
            <w:pPr>
              <w:rPr>
                <w:rFonts w:eastAsia="Times New Roman" w:cs="Times New Roman"/>
                <w:sz w:val="18"/>
                <w:szCs w:val="18"/>
              </w:rPr>
            </w:pPr>
            <w:r>
              <w:rPr>
                <w:rFonts w:eastAsia="Times New Roman" w:cs="Times New Roman"/>
                <w:sz w:val="18"/>
                <w:szCs w:val="18"/>
              </w:rPr>
              <w:t>30.2 (3.3)</w:t>
            </w:r>
          </w:p>
        </w:tc>
        <w:tc>
          <w:tcPr>
            <w:tcW w:w="409" w:type="pct"/>
          </w:tcPr>
          <w:p w14:paraId="578C5DAF" w14:textId="77777777" w:rsidR="00537A91" w:rsidRDefault="00537A91" w:rsidP="00876C8E">
            <w:pPr>
              <w:rPr>
                <w:rFonts w:eastAsia="Times New Roman" w:cs="Times New Roman"/>
                <w:sz w:val="18"/>
                <w:szCs w:val="18"/>
              </w:rPr>
            </w:pPr>
            <w:r>
              <w:rPr>
                <w:rFonts w:eastAsia="Times New Roman" w:cs="Times New Roman"/>
                <w:sz w:val="18"/>
                <w:szCs w:val="18"/>
              </w:rPr>
              <w:t>Metformin (1000)</w:t>
            </w:r>
          </w:p>
        </w:tc>
        <w:tc>
          <w:tcPr>
            <w:tcW w:w="500" w:type="pct"/>
          </w:tcPr>
          <w:p w14:paraId="3EF2F3CB" w14:textId="77777777" w:rsidR="00537A91" w:rsidRDefault="00537A91" w:rsidP="00876C8E">
            <w:pPr>
              <w:rPr>
                <w:rFonts w:eastAsia="Times New Roman" w:cs="Times New Roman"/>
                <w:sz w:val="18"/>
                <w:szCs w:val="18"/>
              </w:rPr>
            </w:pPr>
            <w:r>
              <w:rPr>
                <w:rFonts w:eastAsia="Times New Roman" w:cs="Times New Roman"/>
                <w:sz w:val="18"/>
                <w:szCs w:val="18"/>
              </w:rPr>
              <w:t>CLO: 30 (100)</w:t>
            </w:r>
          </w:p>
        </w:tc>
        <w:tc>
          <w:tcPr>
            <w:tcW w:w="227" w:type="pct"/>
            <w:vMerge w:val="restart"/>
          </w:tcPr>
          <w:p w14:paraId="097F77D5"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7A24EBFC" w14:textId="77777777" w:rsidR="00537A91" w:rsidRDefault="00537A91" w:rsidP="00876C8E">
            <w:pPr>
              <w:rPr>
                <w:rFonts w:eastAsia="Times New Roman" w:cs="Times New Roman"/>
                <w:sz w:val="18"/>
                <w:szCs w:val="18"/>
              </w:rPr>
            </w:pPr>
            <w:r>
              <w:rPr>
                <w:rFonts w:eastAsia="Times New Roman" w:cs="Times New Roman"/>
                <w:sz w:val="18"/>
                <w:szCs w:val="18"/>
              </w:rPr>
              <w:t>0.42 (0.42)</w:t>
            </w:r>
          </w:p>
        </w:tc>
        <w:tc>
          <w:tcPr>
            <w:tcW w:w="227" w:type="pct"/>
            <w:vMerge w:val="restart"/>
          </w:tcPr>
          <w:p w14:paraId="757E18EE"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018F625E"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74BD6605"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71E0B018" w14:textId="77777777" w:rsidTr="00537A91">
        <w:trPr>
          <w:trHeight w:val="323"/>
        </w:trPr>
        <w:tc>
          <w:tcPr>
            <w:tcW w:w="318" w:type="pct"/>
            <w:vMerge/>
          </w:tcPr>
          <w:p w14:paraId="0E422D8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BD9E04D" w14:textId="77777777" w:rsidR="00537A91" w:rsidRDefault="00537A91" w:rsidP="00876C8E">
            <w:pPr>
              <w:rPr>
                <w:rFonts w:eastAsia="Times New Roman" w:cs="Times New Roman"/>
                <w:sz w:val="18"/>
                <w:szCs w:val="18"/>
              </w:rPr>
            </w:pPr>
            <w:r>
              <w:rPr>
                <w:rFonts w:eastAsia="Times New Roman" w:cs="Times New Roman"/>
                <w:sz w:val="18"/>
                <w:szCs w:val="18"/>
              </w:rPr>
              <w:t xml:space="preserve">30 </w:t>
            </w:r>
          </w:p>
        </w:tc>
        <w:tc>
          <w:tcPr>
            <w:tcW w:w="246" w:type="pct"/>
          </w:tcPr>
          <w:p w14:paraId="107EA34C" w14:textId="77777777" w:rsidR="00537A91" w:rsidRDefault="00537A91" w:rsidP="00876C8E">
            <w:pPr>
              <w:rPr>
                <w:rFonts w:eastAsia="Times New Roman" w:cs="Times New Roman"/>
                <w:sz w:val="18"/>
                <w:szCs w:val="18"/>
              </w:rPr>
            </w:pPr>
            <w:r>
              <w:rPr>
                <w:rFonts w:eastAsia="Times New Roman" w:cs="Times New Roman"/>
                <w:sz w:val="18"/>
                <w:szCs w:val="18"/>
              </w:rPr>
              <w:t>7 (41.5)</w:t>
            </w:r>
          </w:p>
        </w:tc>
        <w:tc>
          <w:tcPr>
            <w:tcW w:w="164" w:type="pct"/>
            <w:vMerge/>
          </w:tcPr>
          <w:p w14:paraId="654B4C5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14BD56A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tcPr>
          <w:p w14:paraId="3EB196AA" w14:textId="77777777" w:rsidR="00537A91" w:rsidRDefault="00537A91" w:rsidP="00876C8E">
            <w:pPr>
              <w:rPr>
                <w:rFonts w:eastAsia="Times New Roman" w:cs="Times New Roman"/>
                <w:sz w:val="18"/>
                <w:szCs w:val="18"/>
              </w:rPr>
            </w:pPr>
            <w:r>
              <w:rPr>
                <w:rFonts w:eastAsia="Times New Roman" w:cs="Times New Roman"/>
                <w:sz w:val="18"/>
                <w:szCs w:val="18"/>
              </w:rPr>
              <w:t>19.3 (10.2)</w:t>
            </w:r>
          </w:p>
        </w:tc>
        <w:tc>
          <w:tcPr>
            <w:tcW w:w="454" w:type="pct"/>
          </w:tcPr>
          <w:p w14:paraId="3DEDBD5E" w14:textId="77777777" w:rsidR="00537A91" w:rsidRDefault="00537A91" w:rsidP="00876C8E">
            <w:pPr>
              <w:rPr>
                <w:rFonts w:eastAsia="Times New Roman" w:cs="Times New Roman"/>
                <w:sz w:val="18"/>
                <w:szCs w:val="18"/>
              </w:rPr>
            </w:pPr>
            <w:r>
              <w:rPr>
                <w:rFonts w:eastAsia="Times New Roman" w:cs="Times New Roman"/>
                <w:sz w:val="18"/>
                <w:szCs w:val="18"/>
              </w:rPr>
              <w:t>45.8 (10.2)</w:t>
            </w:r>
          </w:p>
        </w:tc>
        <w:tc>
          <w:tcPr>
            <w:tcW w:w="273" w:type="pct"/>
            <w:vMerge/>
          </w:tcPr>
          <w:p w14:paraId="64868F2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92F648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4A3044D7" w14:textId="77777777" w:rsidR="00537A91" w:rsidRDefault="00537A91" w:rsidP="00876C8E">
            <w:pPr>
              <w:rPr>
                <w:rFonts w:eastAsia="Times New Roman" w:cs="Times New Roman"/>
                <w:sz w:val="18"/>
                <w:szCs w:val="18"/>
              </w:rPr>
            </w:pPr>
            <w:r>
              <w:rPr>
                <w:rFonts w:eastAsia="Times New Roman" w:cs="Times New Roman"/>
                <w:sz w:val="18"/>
                <w:szCs w:val="18"/>
              </w:rPr>
              <w:t>28.8 (4.7)</w:t>
            </w:r>
          </w:p>
        </w:tc>
        <w:tc>
          <w:tcPr>
            <w:tcW w:w="409" w:type="pct"/>
          </w:tcPr>
          <w:p w14:paraId="38CDD5FB"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4B96CAE9" w14:textId="77777777" w:rsidR="00537A91" w:rsidRDefault="00537A91" w:rsidP="00876C8E">
            <w:pPr>
              <w:rPr>
                <w:rFonts w:eastAsia="Times New Roman" w:cs="Times New Roman"/>
                <w:sz w:val="18"/>
                <w:szCs w:val="18"/>
              </w:rPr>
            </w:pPr>
            <w:r>
              <w:rPr>
                <w:rFonts w:eastAsia="Times New Roman" w:cs="Times New Roman"/>
                <w:sz w:val="18"/>
                <w:szCs w:val="18"/>
              </w:rPr>
              <w:t>CLO: 30 (100)</w:t>
            </w:r>
          </w:p>
        </w:tc>
        <w:tc>
          <w:tcPr>
            <w:tcW w:w="227" w:type="pct"/>
            <w:vMerge/>
          </w:tcPr>
          <w:p w14:paraId="72F3267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751834B7" w14:textId="77777777" w:rsidR="00537A91" w:rsidRDefault="00537A91" w:rsidP="00876C8E">
            <w:pPr>
              <w:rPr>
                <w:rFonts w:eastAsia="Times New Roman" w:cs="Times New Roman"/>
                <w:sz w:val="18"/>
                <w:szCs w:val="18"/>
              </w:rPr>
            </w:pPr>
            <w:r>
              <w:rPr>
                <w:rFonts w:eastAsia="Times New Roman" w:cs="Times New Roman"/>
                <w:sz w:val="18"/>
                <w:szCs w:val="18"/>
              </w:rPr>
              <w:t>0.59 (0.51)</w:t>
            </w:r>
          </w:p>
        </w:tc>
        <w:tc>
          <w:tcPr>
            <w:tcW w:w="227" w:type="pct"/>
            <w:vMerge/>
          </w:tcPr>
          <w:p w14:paraId="3CAB506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3379BD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5762519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4E3A7051" w14:textId="77777777" w:rsidTr="00537A91">
        <w:trPr>
          <w:trHeight w:val="323"/>
        </w:trPr>
        <w:tc>
          <w:tcPr>
            <w:tcW w:w="318" w:type="pct"/>
            <w:vMerge w:val="restart"/>
          </w:tcPr>
          <w:p w14:paraId="53D0894B" w14:textId="77777777" w:rsidR="00537A91" w:rsidRDefault="00537A91" w:rsidP="00876C8E">
            <w:pPr>
              <w:rPr>
                <w:rFonts w:eastAsia="Times New Roman" w:cs="Times New Roman"/>
                <w:sz w:val="18"/>
                <w:szCs w:val="18"/>
              </w:rPr>
            </w:pPr>
            <w:r>
              <w:rPr>
                <w:rFonts w:eastAsia="Times New Roman" w:cs="Times New Roman"/>
                <w:sz w:val="18"/>
                <w:szCs w:val="18"/>
              </w:rPr>
              <w:t>Mondal 2014</w:t>
            </w:r>
          </w:p>
        </w:tc>
        <w:tc>
          <w:tcPr>
            <w:tcW w:w="182" w:type="pct"/>
          </w:tcPr>
          <w:p w14:paraId="022FF6C4" w14:textId="77777777" w:rsidR="00537A91" w:rsidRDefault="00537A91" w:rsidP="00876C8E">
            <w:pPr>
              <w:rPr>
                <w:rFonts w:eastAsia="Times New Roman" w:cs="Times New Roman"/>
                <w:sz w:val="18"/>
                <w:szCs w:val="18"/>
              </w:rPr>
            </w:pPr>
            <w:r>
              <w:rPr>
                <w:rFonts w:eastAsia="Times New Roman" w:cs="Times New Roman"/>
                <w:sz w:val="18"/>
                <w:szCs w:val="18"/>
              </w:rPr>
              <w:t>41</w:t>
            </w:r>
          </w:p>
        </w:tc>
        <w:tc>
          <w:tcPr>
            <w:tcW w:w="246" w:type="pct"/>
            <w:vMerge w:val="restart"/>
          </w:tcPr>
          <w:p w14:paraId="051A5BA1"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64" w:type="pct"/>
            <w:vMerge w:val="restart"/>
          </w:tcPr>
          <w:p w14:paraId="5F39D939"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64" w:type="pct"/>
            <w:vMerge w:val="restart"/>
          </w:tcPr>
          <w:p w14:paraId="494F5735"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03D1724F"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vMerge w:val="restart"/>
          </w:tcPr>
          <w:p w14:paraId="151B0350"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73" w:type="pct"/>
            <w:vMerge w:val="restart"/>
          </w:tcPr>
          <w:p w14:paraId="485AD9E5"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60660B1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73" w:type="pct"/>
            <w:vMerge w:val="restart"/>
          </w:tcPr>
          <w:p w14:paraId="45C57170"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09" w:type="pct"/>
          </w:tcPr>
          <w:p w14:paraId="429DB2F9" w14:textId="77777777" w:rsidR="00537A91" w:rsidRDefault="00537A91" w:rsidP="00876C8E">
            <w:pPr>
              <w:rPr>
                <w:rFonts w:eastAsia="Times New Roman" w:cs="Times New Roman"/>
                <w:sz w:val="18"/>
                <w:szCs w:val="18"/>
              </w:rPr>
            </w:pPr>
            <w:r>
              <w:rPr>
                <w:rFonts w:eastAsia="Times New Roman" w:cs="Times New Roman"/>
                <w:sz w:val="18"/>
                <w:szCs w:val="18"/>
              </w:rPr>
              <w:t>Control</w:t>
            </w:r>
          </w:p>
        </w:tc>
        <w:tc>
          <w:tcPr>
            <w:tcW w:w="500" w:type="pct"/>
          </w:tcPr>
          <w:p w14:paraId="36E7D9C4" w14:textId="77777777" w:rsidR="00537A91" w:rsidRDefault="00537A91" w:rsidP="00876C8E">
            <w:pPr>
              <w:rPr>
                <w:rFonts w:eastAsia="Times New Roman" w:cs="Times New Roman"/>
                <w:sz w:val="18"/>
                <w:szCs w:val="18"/>
              </w:rPr>
            </w:pPr>
            <w:r>
              <w:rPr>
                <w:rFonts w:eastAsia="Times New Roman" w:cs="Times New Roman"/>
                <w:sz w:val="18"/>
                <w:szCs w:val="18"/>
              </w:rPr>
              <w:t>OLA: 41 (100)</w:t>
            </w:r>
          </w:p>
        </w:tc>
        <w:tc>
          <w:tcPr>
            <w:tcW w:w="227" w:type="pct"/>
          </w:tcPr>
          <w:p w14:paraId="779A0FD6" w14:textId="77777777" w:rsidR="00537A91" w:rsidRDefault="00537A91" w:rsidP="00876C8E">
            <w:pPr>
              <w:rPr>
                <w:rFonts w:eastAsia="Times New Roman" w:cs="Times New Roman"/>
                <w:sz w:val="18"/>
                <w:szCs w:val="18"/>
              </w:rPr>
            </w:pPr>
          </w:p>
        </w:tc>
        <w:tc>
          <w:tcPr>
            <w:tcW w:w="273" w:type="pct"/>
            <w:vMerge w:val="restart"/>
          </w:tcPr>
          <w:p w14:paraId="6C5E8A90"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01F6A00A" w14:textId="77777777" w:rsidR="00537A91" w:rsidRDefault="00537A91" w:rsidP="00876C8E">
            <w:pPr>
              <w:rPr>
                <w:rFonts w:eastAsia="Times New Roman" w:cs="Times New Roman"/>
                <w:sz w:val="18"/>
                <w:szCs w:val="18"/>
              </w:rPr>
            </w:pPr>
            <w:r>
              <w:rPr>
                <w:rFonts w:eastAsia="Times New Roman" w:cs="Times New Roman"/>
                <w:sz w:val="18"/>
                <w:szCs w:val="18"/>
              </w:rPr>
              <w:t>Y</w:t>
            </w:r>
            <w:r>
              <w:rPr>
                <w:rFonts w:eastAsia="Times New Roman" w:cs="Times New Roman"/>
                <w:sz w:val="18"/>
                <w:szCs w:val="18"/>
              </w:rPr>
              <w:br/>
              <w:t>(OLA 5 - 20 mg/die)</w:t>
            </w:r>
          </w:p>
        </w:tc>
        <w:tc>
          <w:tcPr>
            <w:tcW w:w="182" w:type="pct"/>
            <w:vMerge w:val="restart"/>
          </w:tcPr>
          <w:p w14:paraId="6D665E7F"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09" w:type="pct"/>
            <w:vMerge w:val="restart"/>
          </w:tcPr>
          <w:p w14:paraId="0B441731"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062C32B6" w14:textId="77777777" w:rsidTr="00537A91">
        <w:trPr>
          <w:trHeight w:val="323"/>
        </w:trPr>
        <w:tc>
          <w:tcPr>
            <w:tcW w:w="318" w:type="pct"/>
            <w:vMerge/>
          </w:tcPr>
          <w:p w14:paraId="32F3B22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4A05B2F8" w14:textId="77777777" w:rsidR="00537A91" w:rsidRDefault="00537A91" w:rsidP="00876C8E">
            <w:pPr>
              <w:rPr>
                <w:rFonts w:eastAsia="Times New Roman" w:cs="Times New Roman"/>
                <w:sz w:val="18"/>
                <w:szCs w:val="18"/>
              </w:rPr>
            </w:pPr>
            <w:r>
              <w:rPr>
                <w:rFonts w:eastAsia="Times New Roman" w:cs="Times New Roman"/>
                <w:sz w:val="18"/>
                <w:szCs w:val="18"/>
              </w:rPr>
              <w:t>41</w:t>
            </w:r>
          </w:p>
        </w:tc>
        <w:tc>
          <w:tcPr>
            <w:tcW w:w="246" w:type="pct"/>
            <w:vMerge/>
          </w:tcPr>
          <w:p w14:paraId="57AFAE2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64" w:type="pct"/>
            <w:vMerge/>
          </w:tcPr>
          <w:p w14:paraId="09B91B1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1D51CE3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666049E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vMerge/>
          </w:tcPr>
          <w:p w14:paraId="16FEFDE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4F6047F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3BB6750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61B539C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tcPr>
          <w:p w14:paraId="00768121" w14:textId="77777777" w:rsidR="00537A91" w:rsidRDefault="00537A91" w:rsidP="00876C8E">
            <w:pPr>
              <w:rPr>
                <w:rFonts w:eastAsia="Times New Roman" w:cs="Times New Roman"/>
                <w:sz w:val="18"/>
                <w:szCs w:val="18"/>
              </w:rPr>
            </w:pPr>
            <w:r>
              <w:rPr>
                <w:rFonts w:eastAsia="Times New Roman" w:cs="Times New Roman"/>
                <w:sz w:val="18"/>
                <w:szCs w:val="18"/>
              </w:rPr>
              <w:t>Metformin (1000)</w:t>
            </w:r>
          </w:p>
        </w:tc>
        <w:tc>
          <w:tcPr>
            <w:tcW w:w="500" w:type="pct"/>
          </w:tcPr>
          <w:p w14:paraId="5D448FCD" w14:textId="77777777" w:rsidR="00537A91" w:rsidRDefault="00537A91" w:rsidP="00876C8E">
            <w:pPr>
              <w:rPr>
                <w:rFonts w:eastAsia="Times New Roman" w:cs="Times New Roman"/>
                <w:sz w:val="18"/>
                <w:szCs w:val="18"/>
              </w:rPr>
            </w:pPr>
            <w:r>
              <w:rPr>
                <w:rFonts w:eastAsia="Times New Roman" w:cs="Times New Roman"/>
                <w:sz w:val="18"/>
                <w:szCs w:val="18"/>
              </w:rPr>
              <w:t>OLA: 41 (100)</w:t>
            </w:r>
          </w:p>
        </w:tc>
        <w:tc>
          <w:tcPr>
            <w:tcW w:w="227" w:type="pct"/>
          </w:tcPr>
          <w:p w14:paraId="2A4D89E3" w14:textId="77777777" w:rsidR="00537A91" w:rsidRDefault="00537A91" w:rsidP="00876C8E">
            <w:pPr>
              <w:rPr>
                <w:rFonts w:eastAsia="Times New Roman" w:cs="Times New Roman"/>
                <w:sz w:val="18"/>
                <w:szCs w:val="18"/>
              </w:rPr>
            </w:pPr>
          </w:p>
        </w:tc>
        <w:tc>
          <w:tcPr>
            <w:tcW w:w="273" w:type="pct"/>
            <w:vMerge/>
          </w:tcPr>
          <w:p w14:paraId="7BAF834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174D503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0C0BBBE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3933756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05B95FF9" w14:textId="77777777" w:rsidTr="00537A91">
        <w:trPr>
          <w:trHeight w:val="323"/>
        </w:trPr>
        <w:tc>
          <w:tcPr>
            <w:tcW w:w="318" w:type="pct"/>
            <w:vMerge/>
          </w:tcPr>
          <w:p w14:paraId="68A2235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2F33B048" w14:textId="77777777" w:rsidR="00537A91" w:rsidRDefault="00537A91" w:rsidP="00876C8E">
            <w:pPr>
              <w:rPr>
                <w:rFonts w:eastAsia="Times New Roman" w:cs="Times New Roman"/>
                <w:sz w:val="18"/>
                <w:szCs w:val="18"/>
              </w:rPr>
            </w:pPr>
            <w:r>
              <w:rPr>
                <w:rFonts w:eastAsia="Times New Roman" w:cs="Times New Roman"/>
                <w:sz w:val="18"/>
                <w:szCs w:val="18"/>
              </w:rPr>
              <w:t>41</w:t>
            </w:r>
          </w:p>
        </w:tc>
        <w:tc>
          <w:tcPr>
            <w:tcW w:w="246" w:type="pct"/>
            <w:vMerge/>
          </w:tcPr>
          <w:p w14:paraId="6CFE798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64" w:type="pct"/>
            <w:vMerge/>
          </w:tcPr>
          <w:p w14:paraId="7989BCF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3422FFC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3DBA9FF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vMerge/>
          </w:tcPr>
          <w:p w14:paraId="3B970B6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2C9CB43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2B9DD3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7F67AAB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tcPr>
          <w:p w14:paraId="470E2439" w14:textId="77777777" w:rsidR="00537A91" w:rsidRDefault="00537A91" w:rsidP="00876C8E">
            <w:pPr>
              <w:rPr>
                <w:rFonts w:eastAsia="Times New Roman" w:cs="Times New Roman"/>
                <w:sz w:val="18"/>
                <w:szCs w:val="18"/>
              </w:rPr>
            </w:pPr>
            <w:r>
              <w:rPr>
                <w:rFonts w:eastAsia="Times New Roman" w:cs="Times New Roman"/>
                <w:sz w:val="18"/>
                <w:szCs w:val="18"/>
              </w:rPr>
              <w:t>Topiramate</w:t>
            </w:r>
          </w:p>
          <w:p w14:paraId="04907973" w14:textId="77777777" w:rsidR="00537A91" w:rsidRDefault="00537A91" w:rsidP="00876C8E">
            <w:pPr>
              <w:rPr>
                <w:rFonts w:eastAsia="Times New Roman" w:cs="Times New Roman"/>
                <w:sz w:val="18"/>
                <w:szCs w:val="18"/>
              </w:rPr>
            </w:pPr>
            <w:r>
              <w:rPr>
                <w:rFonts w:eastAsia="Times New Roman" w:cs="Times New Roman"/>
                <w:sz w:val="18"/>
                <w:szCs w:val="18"/>
              </w:rPr>
              <w:t>(100)</w:t>
            </w:r>
          </w:p>
        </w:tc>
        <w:tc>
          <w:tcPr>
            <w:tcW w:w="500" w:type="pct"/>
          </w:tcPr>
          <w:p w14:paraId="358FE2FB" w14:textId="77777777" w:rsidR="00537A91" w:rsidRDefault="00537A91" w:rsidP="00876C8E">
            <w:pPr>
              <w:rPr>
                <w:rFonts w:eastAsia="Times New Roman" w:cs="Times New Roman"/>
                <w:sz w:val="18"/>
                <w:szCs w:val="18"/>
              </w:rPr>
            </w:pPr>
            <w:r>
              <w:rPr>
                <w:rFonts w:eastAsia="Times New Roman" w:cs="Times New Roman"/>
                <w:sz w:val="18"/>
                <w:szCs w:val="18"/>
              </w:rPr>
              <w:t>OLA: 41 (100)</w:t>
            </w:r>
          </w:p>
        </w:tc>
        <w:tc>
          <w:tcPr>
            <w:tcW w:w="227" w:type="pct"/>
          </w:tcPr>
          <w:p w14:paraId="6C03857B" w14:textId="77777777" w:rsidR="00537A91" w:rsidRDefault="00537A91" w:rsidP="00876C8E">
            <w:pPr>
              <w:rPr>
                <w:rFonts w:eastAsia="Times New Roman" w:cs="Times New Roman"/>
                <w:sz w:val="18"/>
                <w:szCs w:val="18"/>
              </w:rPr>
            </w:pPr>
          </w:p>
        </w:tc>
        <w:tc>
          <w:tcPr>
            <w:tcW w:w="273" w:type="pct"/>
            <w:vMerge/>
          </w:tcPr>
          <w:p w14:paraId="5E24B8C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41D1256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0F95817F"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75958FC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7BADE938" w14:textId="77777777" w:rsidTr="00537A91">
        <w:trPr>
          <w:trHeight w:val="323"/>
        </w:trPr>
        <w:tc>
          <w:tcPr>
            <w:tcW w:w="318" w:type="pct"/>
            <w:vMerge w:val="restart"/>
          </w:tcPr>
          <w:p w14:paraId="33A37A0C" w14:textId="77777777" w:rsidR="00537A91" w:rsidRDefault="00537A91" w:rsidP="00876C8E">
            <w:pPr>
              <w:rPr>
                <w:rFonts w:eastAsia="Times New Roman" w:cs="Times New Roman"/>
                <w:sz w:val="18"/>
                <w:szCs w:val="18"/>
              </w:rPr>
            </w:pPr>
            <w:r>
              <w:rPr>
                <w:rFonts w:eastAsia="Times New Roman" w:cs="Times New Roman"/>
                <w:sz w:val="18"/>
                <w:szCs w:val="18"/>
              </w:rPr>
              <w:t>Siskind 2021</w:t>
            </w:r>
          </w:p>
        </w:tc>
        <w:tc>
          <w:tcPr>
            <w:tcW w:w="182" w:type="pct"/>
          </w:tcPr>
          <w:p w14:paraId="218DE6BE" w14:textId="77777777" w:rsidR="00537A91" w:rsidRDefault="00537A91" w:rsidP="00876C8E">
            <w:pPr>
              <w:rPr>
                <w:rFonts w:eastAsia="Times New Roman" w:cs="Times New Roman"/>
                <w:sz w:val="18"/>
                <w:szCs w:val="18"/>
              </w:rPr>
            </w:pPr>
            <w:r>
              <w:rPr>
                <w:rFonts w:eastAsia="Times New Roman" w:cs="Times New Roman"/>
                <w:sz w:val="18"/>
                <w:szCs w:val="18"/>
              </w:rPr>
              <w:t>10</w:t>
            </w:r>
          </w:p>
        </w:tc>
        <w:tc>
          <w:tcPr>
            <w:tcW w:w="246" w:type="pct"/>
          </w:tcPr>
          <w:p w14:paraId="5BD9CC55" w14:textId="77777777" w:rsidR="00537A91" w:rsidRDefault="00537A91" w:rsidP="00876C8E">
            <w:pPr>
              <w:rPr>
                <w:rFonts w:eastAsia="Times New Roman" w:cs="Times New Roman"/>
                <w:sz w:val="18"/>
                <w:szCs w:val="18"/>
              </w:rPr>
            </w:pPr>
            <w:r>
              <w:rPr>
                <w:rFonts w:eastAsia="Times New Roman" w:cs="Times New Roman"/>
                <w:sz w:val="18"/>
                <w:szCs w:val="18"/>
              </w:rPr>
              <w:t>7 (70)</w:t>
            </w:r>
          </w:p>
        </w:tc>
        <w:tc>
          <w:tcPr>
            <w:tcW w:w="164" w:type="pct"/>
            <w:vMerge w:val="restart"/>
          </w:tcPr>
          <w:p w14:paraId="4D80B364"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5D6EED5A"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0394705D"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tcPr>
          <w:p w14:paraId="70A74B04" w14:textId="77777777" w:rsidR="00537A91" w:rsidRDefault="00537A91" w:rsidP="00876C8E">
            <w:pPr>
              <w:rPr>
                <w:rFonts w:eastAsia="Times New Roman" w:cs="Times New Roman"/>
                <w:sz w:val="18"/>
                <w:szCs w:val="18"/>
              </w:rPr>
            </w:pPr>
            <w:r>
              <w:rPr>
                <w:rFonts w:eastAsia="Times New Roman" w:cs="Times New Roman"/>
                <w:sz w:val="18"/>
                <w:szCs w:val="18"/>
              </w:rPr>
              <w:t>36.2 (13.8)</w:t>
            </w:r>
          </w:p>
        </w:tc>
        <w:tc>
          <w:tcPr>
            <w:tcW w:w="273" w:type="pct"/>
            <w:vMerge w:val="restart"/>
          </w:tcPr>
          <w:p w14:paraId="5CF5D13C"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82" w:type="pct"/>
            <w:vMerge w:val="restart"/>
          </w:tcPr>
          <w:p w14:paraId="5D68E381"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1BECBD9B" w14:textId="77777777" w:rsidR="00537A91" w:rsidRDefault="00537A91" w:rsidP="00876C8E">
            <w:pPr>
              <w:rPr>
                <w:rFonts w:eastAsia="Times New Roman" w:cs="Times New Roman"/>
                <w:sz w:val="18"/>
                <w:szCs w:val="18"/>
              </w:rPr>
            </w:pPr>
            <w:r>
              <w:rPr>
                <w:rFonts w:eastAsia="Times New Roman" w:cs="Times New Roman"/>
                <w:sz w:val="18"/>
                <w:szCs w:val="18"/>
              </w:rPr>
              <w:t>25.5 (1.5)</w:t>
            </w:r>
          </w:p>
        </w:tc>
        <w:tc>
          <w:tcPr>
            <w:tcW w:w="409" w:type="pct"/>
          </w:tcPr>
          <w:p w14:paraId="6432B2CE"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08027E54" w14:textId="77777777" w:rsidR="00537A91" w:rsidRDefault="00537A91" w:rsidP="00876C8E">
            <w:pPr>
              <w:rPr>
                <w:rFonts w:eastAsia="Times New Roman" w:cs="Times New Roman"/>
                <w:sz w:val="18"/>
                <w:szCs w:val="18"/>
              </w:rPr>
            </w:pPr>
            <w:r>
              <w:rPr>
                <w:rFonts w:eastAsia="Times New Roman" w:cs="Times New Roman"/>
                <w:sz w:val="18"/>
                <w:szCs w:val="18"/>
              </w:rPr>
              <w:t>(2000)</w:t>
            </w:r>
          </w:p>
        </w:tc>
        <w:tc>
          <w:tcPr>
            <w:tcW w:w="500" w:type="pct"/>
          </w:tcPr>
          <w:p w14:paraId="62B508CC" w14:textId="77777777" w:rsidR="00537A91" w:rsidRDefault="00537A91" w:rsidP="00876C8E">
            <w:pPr>
              <w:rPr>
                <w:rFonts w:eastAsia="Times New Roman" w:cs="Times New Roman"/>
                <w:sz w:val="18"/>
                <w:szCs w:val="18"/>
              </w:rPr>
            </w:pPr>
            <w:r>
              <w:rPr>
                <w:rFonts w:eastAsia="Times New Roman" w:cs="Times New Roman"/>
                <w:sz w:val="18"/>
                <w:szCs w:val="18"/>
              </w:rPr>
              <w:t>CLO: 10 (100)</w:t>
            </w:r>
          </w:p>
        </w:tc>
        <w:tc>
          <w:tcPr>
            <w:tcW w:w="227" w:type="pct"/>
            <w:vMerge w:val="restart"/>
          </w:tcPr>
          <w:p w14:paraId="561F615C"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273" w:type="pct"/>
            <w:vMerge w:val="restart"/>
          </w:tcPr>
          <w:p w14:paraId="0CE6EBC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11F0E819"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6204CBA4"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val="restart"/>
          </w:tcPr>
          <w:p w14:paraId="6D053422"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7C3C97B5" w14:textId="77777777" w:rsidTr="00537A91">
        <w:trPr>
          <w:trHeight w:val="323"/>
        </w:trPr>
        <w:tc>
          <w:tcPr>
            <w:tcW w:w="318" w:type="pct"/>
            <w:vMerge/>
          </w:tcPr>
          <w:p w14:paraId="59D906B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75E2D684" w14:textId="77777777" w:rsidR="00537A91" w:rsidRDefault="00537A91" w:rsidP="00876C8E">
            <w:pPr>
              <w:rPr>
                <w:rFonts w:eastAsia="Times New Roman" w:cs="Times New Roman"/>
                <w:sz w:val="18"/>
                <w:szCs w:val="18"/>
              </w:rPr>
            </w:pPr>
            <w:r>
              <w:rPr>
                <w:rFonts w:eastAsia="Times New Roman" w:cs="Times New Roman"/>
                <w:sz w:val="18"/>
                <w:szCs w:val="18"/>
              </w:rPr>
              <w:t>10</w:t>
            </w:r>
          </w:p>
        </w:tc>
        <w:tc>
          <w:tcPr>
            <w:tcW w:w="246" w:type="pct"/>
          </w:tcPr>
          <w:p w14:paraId="1A4C8FD3" w14:textId="77777777" w:rsidR="00537A91" w:rsidRDefault="00537A91" w:rsidP="00876C8E">
            <w:pPr>
              <w:rPr>
                <w:rFonts w:eastAsia="Times New Roman" w:cs="Times New Roman"/>
                <w:sz w:val="18"/>
                <w:szCs w:val="18"/>
              </w:rPr>
            </w:pPr>
            <w:r>
              <w:rPr>
                <w:rFonts w:eastAsia="Times New Roman" w:cs="Times New Roman"/>
                <w:sz w:val="18"/>
                <w:szCs w:val="18"/>
              </w:rPr>
              <w:t>10 (100)</w:t>
            </w:r>
          </w:p>
        </w:tc>
        <w:tc>
          <w:tcPr>
            <w:tcW w:w="164" w:type="pct"/>
            <w:vMerge/>
          </w:tcPr>
          <w:p w14:paraId="06364D8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6C48C62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3EE7848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tcPr>
          <w:p w14:paraId="52D47407" w14:textId="77777777" w:rsidR="00537A91" w:rsidRDefault="00537A91" w:rsidP="00876C8E">
            <w:pPr>
              <w:rPr>
                <w:rFonts w:eastAsia="Times New Roman" w:cs="Times New Roman"/>
                <w:sz w:val="18"/>
                <w:szCs w:val="18"/>
              </w:rPr>
            </w:pPr>
            <w:r>
              <w:rPr>
                <w:rFonts w:eastAsia="Times New Roman" w:cs="Times New Roman"/>
                <w:sz w:val="18"/>
                <w:szCs w:val="18"/>
              </w:rPr>
              <w:t>30.7 (7.7)</w:t>
            </w:r>
          </w:p>
        </w:tc>
        <w:tc>
          <w:tcPr>
            <w:tcW w:w="273" w:type="pct"/>
            <w:vMerge/>
          </w:tcPr>
          <w:p w14:paraId="3B741ED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70CFDFF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71CFF9F8" w14:textId="77777777" w:rsidR="00537A91" w:rsidRDefault="00537A91" w:rsidP="00876C8E">
            <w:pPr>
              <w:rPr>
                <w:rFonts w:eastAsia="Times New Roman" w:cs="Times New Roman"/>
                <w:sz w:val="18"/>
                <w:szCs w:val="18"/>
              </w:rPr>
            </w:pPr>
            <w:r>
              <w:rPr>
                <w:rFonts w:eastAsia="Times New Roman" w:cs="Times New Roman"/>
                <w:sz w:val="18"/>
                <w:szCs w:val="18"/>
              </w:rPr>
              <w:t>29.9 (4.3)</w:t>
            </w:r>
          </w:p>
        </w:tc>
        <w:tc>
          <w:tcPr>
            <w:tcW w:w="409" w:type="pct"/>
          </w:tcPr>
          <w:p w14:paraId="52B58705"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1909A243" w14:textId="77777777" w:rsidR="00537A91" w:rsidRDefault="00537A91" w:rsidP="00876C8E">
            <w:pPr>
              <w:rPr>
                <w:rFonts w:eastAsia="Times New Roman" w:cs="Times New Roman"/>
                <w:sz w:val="18"/>
                <w:szCs w:val="18"/>
              </w:rPr>
            </w:pPr>
            <w:r>
              <w:rPr>
                <w:rFonts w:eastAsia="Times New Roman" w:cs="Times New Roman"/>
                <w:sz w:val="18"/>
                <w:szCs w:val="18"/>
              </w:rPr>
              <w:t>CLO: 10 (100)</w:t>
            </w:r>
          </w:p>
        </w:tc>
        <w:tc>
          <w:tcPr>
            <w:tcW w:w="227" w:type="pct"/>
            <w:vMerge/>
          </w:tcPr>
          <w:p w14:paraId="21A296D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7581A047"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08EEAC6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4758680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259C678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04BDD37F" w14:textId="77777777" w:rsidTr="00537A91">
        <w:trPr>
          <w:trHeight w:val="323"/>
        </w:trPr>
        <w:tc>
          <w:tcPr>
            <w:tcW w:w="318" w:type="pct"/>
            <w:vMerge w:val="restart"/>
          </w:tcPr>
          <w:p w14:paraId="3B94E9A6" w14:textId="77777777" w:rsidR="00537A91" w:rsidRDefault="00537A91" w:rsidP="00876C8E">
            <w:pPr>
              <w:rPr>
                <w:rFonts w:eastAsia="Times New Roman" w:cs="Times New Roman"/>
                <w:sz w:val="18"/>
                <w:szCs w:val="18"/>
              </w:rPr>
            </w:pPr>
            <w:r>
              <w:rPr>
                <w:rFonts w:eastAsia="Times New Roman" w:cs="Times New Roman"/>
                <w:sz w:val="18"/>
                <w:szCs w:val="18"/>
              </w:rPr>
              <w:t xml:space="preserve">Tang </w:t>
            </w:r>
          </w:p>
          <w:p w14:paraId="5AD4588C" w14:textId="77777777" w:rsidR="00537A91" w:rsidRDefault="00537A91" w:rsidP="00876C8E">
            <w:pPr>
              <w:rPr>
                <w:rFonts w:eastAsia="Times New Roman" w:cs="Times New Roman"/>
                <w:sz w:val="18"/>
                <w:szCs w:val="18"/>
              </w:rPr>
            </w:pPr>
            <w:r>
              <w:rPr>
                <w:rFonts w:eastAsia="Times New Roman" w:cs="Times New Roman"/>
                <w:sz w:val="18"/>
                <w:szCs w:val="18"/>
              </w:rPr>
              <w:t>2021</w:t>
            </w:r>
          </w:p>
        </w:tc>
        <w:tc>
          <w:tcPr>
            <w:tcW w:w="182" w:type="pct"/>
          </w:tcPr>
          <w:p w14:paraId="1F55EB7F" w14:textId="77777777" w:rsidR="00537A91" w:rsidRDefault="00537A91" w:rsidP="00876C8E">
            <w:pPr>
              <w:rPr>
                <w:rFonts w:eastAsia="Times New Roman" w:cs="Times New Roman"/>
                <w:sz w:val="18"/>
                <w:szCs w:val="18"/>
              </w:rPr>
            </w:pPr>
            <w:r>
              <w:rPr>
                <w:rFonts w:eastAsia="Times New Roman" w:cs="Times New Roman"/>
                <w:sz w:val="18"/>
                <w:szCs w:val="18"/>
              </w:rPr>
              <w:t>8</w:t>
            </w:r>
          </w:p>
        </w:tc>
        <w:tc>
          <w:tcPr>
            <w:tcW w:w="246" w:type="pct"/>
          </w:tcPr>
          <w:p w14:paraId="3E382B8C" w14:textId="77777777" w:rsidR="00537A91" w:rsidRDefault="00537A91" w:rsidP="00876C8E">
            <w:pPr>
              <w:rPr>
                <w:rFonts w:eastAsia="Times New Roman" w:cs="Times New Roman"/>
                <w:sz w:val="18"/>
                <w:szCs w:val="18"/>
              </w:rPr>
            </w:pPr>
            <w:r>
              <w:rPr>
                <w:rFonts w:eastAsia="Times New Roman" w:cs="Times New Roman"/>
                <w:sz w:val="18"/>
                <w:szCs w:val="18"/>
              </w:rPr>
              <w:t>4(50)</w:t>
            </w:r>
          </w:p>
        </w:tc>
        <w:tc>
          <w:tcPr>
            <w:tcW w:w="164" w:type="pct"/>
            <w:vMerge w:val="restart"/>
          </w:tcPr>
          <w:p w14:paraId="0BEB6D7C"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364" w:type="pct"/>
            <w:vMerge w:val="restart"/>
          </w:tcPr>
          <w:p w14:paraId="61D3D66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vMerge w:val="restart"/>
          </w:tcPr>
          <w:p w14:paraId="16D6367F"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454" w:type="pct"/>
          </w:tcPr>
          <w:p w14:paraId="32F55545" w14:textId="77777777" w:rsidR="00537A91" w:rsidRDefault="00537A91" w:rsidP="00876C8E">
            <w:pPr>
              <w:rPr>
                <w:rFonts w:eastAsia="Times New Roman" w:cs="Times New Roman"/>
                <w:sz w:val="18"/>
                <w:szCs w:val="18"/>
              </w:rPr>
            </w:pPr>
            <w:r>
              <w:rPr>
                <w:rFonts w:eastAsia="Times New Roman" w:cs="Times New Roman"/>
                <w:sz w:val="18"/>
                <w:szCs w:val="18"/>
              </w:rPr>
              <w:t>25.0 (3.9)</w:t>
            </w:r>
          </w:p>
        </w:tc>
        <w:tc>
          <w:tcPr>
            <w:tcW w:w="273" w:type="pct"/>
            <w:vMerge w:val="restart"/>
          </w:tcPr>
          <w:p w14:paraId="08D4F536"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6CCFD47C"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7C1777E7" w14:textId="77777777" w:rsidR="00537A91" w:rsidRDefault="00537A91" w:rsidP="00876C8E">
            <w:pPr>
              <w:rPr>
                <w:rFonts w:eastAsia="Times New Roman" w:cs="Times New Roman"/>
                <w:sz w:val="18"/>
                <w:szCs w:val="18"/>
              </w:rPr>
            </w:pPr>
            <w:r>
              <w:rPr>
                <w:rFonts w:eastAsia="Times New Roman" w:cs="Times New Roman"/>
                <w:sz w:val="18"/>
                <w:szCs w:val="18"/>
              </w:rPr>
              <w:t>27.9 (6.4)</w:t>
            </w:r>
          </w:p>
        </w:tc>
        <w:tc>
          <w:tcPr>
            <w:tcW w:w="409" w:type="pct"/>
          </w:tcPr>
          <w:p w14:paraId="2B5FD7A0"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16DFCE99" w14:textId="77777777" w:rsidR="00537A91" w:rsidRDefault="00537A91" w:rsidP="00876C8E">
            <w:pPr>
              <w:rPr>
                <w:rFonts w:eastAsia="Times New Roman" w:cs="Times New Roman"/>
                <w:sz w:val="18"/>
                <w:szCs w:val="18"/>
              </w:rPr>
            </w:pPr>
            <w:r>
              <w:rPr>
                <w:rFonts w:eastAsia="Times New Roman" w:cs="Times New Roman"/>
                <w:sz w:val="18"/>
                <w:szCs w:val="18"/>
              </w:rPr>
              <w:t>(1201.2)</w:t>
            </w:r>
          </w:p>
        </w:tc>
        <w:tc>
          <w:tcPr>
            <w:tcW w:w="500" w:type="pct"/>
          </w:tcPr>
          <w:p w14:paraId="23058346" w14:textId="77777777" w:rsidR="00537A91" w:rsidRPr="00D13EC1" w:rsidRDefault="00537A91" w:rsidP="00876C8E">
            <w:pPr>
              <w:rPr>
                <w:rFonts w:eastAsia="Times New Roman" w:cs="Times New Roman"/>
                <w:sz w:val="18"/>
                <w:szCs w:val="18"/>
                <w:lang w:val="it-IT"/>
              </w:rPr>
            </w:pPr>
            <w:r w:rsidRPr="00D13EC1">
              <w:rPr>
                <w:rFonts w:eastAsia="Times New Roman" w:cs="Times New Roman"/>
                <w:sz w:val="18"/>
                <w:szCs w:val="18"/>
                <w:lang w:val="it-IT"/>
              </w:rPr>
              <w:t>AMI: 1 (12.5)</w:t>
            </w:r>
          </w:p>
          <w:p w14:paraId="2589D70B" w14:textId="77777777" w:rsidR="00537A91" w:rsidRPr="00D13EC1" w:rsidRDefault="00537A91" w:rsidP="00876C8E">
            <w:pPr>
              <w:rPr>
                <w:rFonts w:eastAsia="Times New Roman" w:cs="Times New Roman"/>
                <w:sz w:val="18"/>
                <w:szCs w:val="18"/>
                <w:lang w:val="it-IT"/>
              </w:rPr>
            </w:pPr>
            <w:r w:rsidRPr="00D13EC1">
              <w:rPr>
                <w:rFonts w:eastAsia="Times New Roman" w:cs="Times New Roman"/>
                <w:sz w:val="18"/>
                <w:szCs w:val="18"/>
                <w:lang w:val="it-IT"/>
              </w:rPr>
              <w:t>ARI: 1 (12.5)</w:t>
            </w:r>
          </w:p>
          <w:p w14:paraId="340B86D5" w14:textId="77777777" w:rsidR="00537A91" w:rsidRPr="00D13EC1" w:rsidRDefault="00537A91" w:rsidP="00876C8E">
            <w:pPr>
              <w:rPr>
                <w:rFonts w:eastAsia="Times New Roman" w:cs="Times New Roman"/>
                <w:sz w:val="18"/>
                <w:szCs w:val="18"/>
                <w:lang w:val="it-IT"/>
              </w:rPr>
            </w:pPr>
            <w:r w:rsidRPr="00D13EC1">
              <w:rPr>
                <w:rFonts w:eastAsia="Times New Roman" w:cs="Times New Roman"/>
                <w:sz w:val="18"/>
                <w:szCs w:val="18"/>
                <w:lang w:val="it-IT"/>
              </w:rPr>
              <w:lastRenderedPageBreak/>
              <w:t>FLU: 1 (12.5)</w:t>
            </w:r>
          </w:p>
          <w:p w14:paraId="394057F2" w14:textId="77777777" w:rsidR="00537A91" w:rsidRPr="00D13EC1" w:rsidRDefault="00537A91" w:rsidP="00876C8E">
            <w:pPr>
              <w:rPr>
                <w:rFonts w:eastAsia="Times New Roman" w:cs="Times New Roman"/>
                <w:sz w:val="18"/>
                <w:szCs w:val="18"/>
                <w:lang w:val="it-IT"/>
              </w:rPr>
            </w:pPr>
            <w:r w:rsidRPr="00D13EC1">
              <w:rPr>
                <w:rFonts w:eastAsia="Times New Roman" w:cs="Times New Roman"/>
                <w:sz w:val="18"/>
                <w:szCs w:val="18"/>
                <w:lang w:val="it-IT"/>
              </w:rPr>
              <w:t>PAL: 2 (25.0)</w:t>
            </w:r>
          </w:p>
          <w:p w14:paraId="747AAC16" w14:textId="77777777" w:rsidR="00537A91" w:rsidRPr="00D13EC1" w:rsidRDefault="00537A91" w:rsidP="00876C8E">
            <w:pPr>
              <w:rPr>
                <w:rFonts w:eastAsia="Times New Roman" w:cs="Times New Roman"/>
                <w:b/>
                <w:sz w:val="18"/>
                <w:szCs w:val="18"/>
                <w:lang w:val="it-IT"/>
              </w:rPr>
            </w:pPr>
            <w:r w:rsidRPr="00D13EC1">
              <w:rPr>
                <w:rFonts w:eastAsia="Times New Roman" w:cs="Times New Roman"/>
                <w:b/>
                <w:sz w:val="18"/>
                <w:szCs w:val="18"/>
                <w:lang w:val="it-IT"/>
              </w:rPr>
              <w:t xml:space="preserve">RIS: 3 (37.5) </w:t>
            </w:r>
            <w:r w:rsidRPr="00D13EC1">
              <w:rPr>
                <w:rFonts w:eastAsia="Times New Roman" w:cs="Times New Roman"/>
                <w:b/>
                <w:sz w:val="18"/>
                <w:szCs w:val="18"/>
                <w:lang w:val="it-IT"/>
              </w:rPr>
              <w:br/>
            </w:r>
          </w:p>
        </w:tc>
        <w:tc>
          <w:tcPr>
            <w:tcW w:w="227" w:type="pct"/>
            <w:vMerge w:val="restart"/>
          </w:tcPr>
          <w:p w14:paraId="2128CBA5" w14:textId="77777777" w:rsidR="00537A91" w:rsidRDefault="00537A91" w:rsidP="00876C8E">
            <w:pPr>
              <w:rPr>
                <w:rFonts w:eastAsia="Times New Roman" w:cs="Times New Roman"/>
                <w:sz w:val="18"/>
                <w:szCs w:val="18"/>
              </w:rPr>
            </w:pPr>
            <w:r>
              <w:rPr>
                <w:rFonts w:eastAsia="Times New Roman" w:cs="Times New Roman"/>
                <w:sz w:val="18"/>
                <w:szCs w:val="18"/>
              </w:rPr>
              <w:lastRenderedPageBreak/>
              <w:t>N</w:t>
            </w:r>
          </w:p>
        </w:tc>
        <w:tc>
          <w:tcPr>
            <w:tcW w:w="273" w:type="pct"/>
            <w:vMerge w:val="restart"/>
          </w:tcPr>
          <w:p w14:paraId="351931F6"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229E8CF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379307CC"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tcPr>
          <w:p w14:paraId="1E9EE0B2" w14:textId="77777777" w:rsidR="00537A91" w:rsidRDefault="00537A91" w:rsidP="00876C8E">
            <w:pPr>
              <w:rPr>
                <w:rFonts w:eastAsia="Times New Roman" w:cs="Times New Roman"/>
                <w:sz w:val="18"/>
                <w:szCs w:val="18"/>
              </w:rPr>
            </w:pPr>
            <w:r>
              <w:rPr>
                <w:rFonts w:eastAsia="Times New Roman" w:cs="Times New Roman"/>
                <w:sz w:val="18"/>
                <w:szCs w:val="18"/>
              </w:rPr>
              <w:t xml:space="preserve">Anticholin: </w:t>
            </w:r>
          </w:p>
          <w:p w14:paraId="501EE05C" w14:textId="77777777" w:rsidR="00537A91" w:rsidRDefault="00537A91" w:rsidP="00876C8E">
            <w:pPr>
              <w:rPr>
                <w:rFonts w:eastAsia="Times New Roman" w:cs="Times New Roman"/>
                <w:sz w:val="18"/>
                <w:szCs w:val="18"/>
              </w:rPr>
            </w:pPr>
            <w:r>
              <w:rPr>
                <w:rFonts w:eastAsia="Times New Roman" w:cs="Times New Roman"/>
                <w:sz w:val="18"/>
                <w:szCs w:val="18"/>
              </w:rPr>
              <w:lastRenderedPageBreak/>
              <w:t>1 (12.5)</w:t>
            </w:r>
            <w:r>
              <w:rPr>
                <w:rFonts w:eastAsia="Times New Roman" w:cs="Times New Roman"/>
                <w:sz w:val="18"/>
                <w:szCs w:val="18"/>
              </w:rPr>
              <w:br/>
              <w:t>AD:</w:t>
            </w:r>
          </w:p>
          <w:p w14:paraId="4B91FF24" w14:textId="77777777" w:rsidR="00537A91" w:rsidRDefault="00537A91" w:rsidP="00876C8E">
            <w:pPr>
              <w:rPr>
                <w:rFonts w:eastAsia="Times New Roman" w:cs="Times New Roman"/>
                <w:sz w:val="18"/>
                <w:szCs w:val="18"/>
              </w:rPr>
            </w:pPr>
            <w:r>
              <w:rPr>
                <w:rFonts w:eastAsia="Times New Roman" w:cs="Times New Roman"/>
                <w:sz w:val="18"/>
                <w:szCs w:val="18"/>
              </w:rPr>
              <w:t>2 (25)</w:t>
            </w:r>
            <w:r>
              <w:rPr>
                <w:rFonts w:eastAsia="Times New Roman" w:cs="Times New Roman"/>
                <w:sz w:val="18"/>
                <w:szCs w:val="18"/>
              </w:rPr>
              <w:br/>
              <w:t xml:space="preserve">Mood </w:t>
            </w:r>
            <w:proofErr w:type="spellStart"/>
            <w:r>
              <w:rPr>
                <w:rFonts w:eastAsia="Times New Roman" w:cs="Times New Roman"/>
                <w:sz w:val="18"/>
                <w:szCs w:val="18"/>
              </w:rPr>
              <w:t>st</w:t>
            </w:r>
            <w:proofErr w:type="spellEnd"/>
            <w:r>
              <w:rPr>
                <w:rFonts w:eastAsia="Times New Roman" w:cs="Times New Roman"/>
                <w:sz w:val="18"/>
                <w:szCs w:val="18"/>
              </w:rPr>
              <w:t xml:space="preserve">: </w:t>
            </w:r>
          </w:p>
          <w:p w14:paraId="3AF5DA20" w14:textId="77777777" w:rsidR="00537A91" w:rsidRDefault="00537A91" w:rsidP="00876C8E">
            <w:pPr>
              <w:rPr>
                <w:rFonts w:eastAsia="Times New Roman" w:cs="Times New Roman"/>
                <w:sz w:val="18"/>
                <w:szCs w:val="18"/>
              </w:rPr>
            </w:pPr>
            <w:r>
              <w:rPr>
                <w:rFonts w:eastAsia="Times New Roman" w:cs="Times New Roman"/>
                <w:sz w:val="18"/>
                <w:szCs w:val="18"/>
              </w:rPr>
              <w:t>2 (25)</w:t>
            </w:r>
          </w:p>
        </w:tc>
      </w:tr>
      <w:tr w:rsidR="00537A91" w14:paraId="401266BC" w14:textId="77777777" w:rsidTr="00537A91">
        <w:trPr>
          <w:trHeight w:val="323"/>
        </w:trPr>
        <w:tc>
          <w:tcPr>
            <w:tcW w:w="318" w:type="pct"/>
            <w:vMerge/>
          </w:tcPr>
          <w:p w14:paraId="016768C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772AA819" w14:textId="77777777" w:rsidR="00537A91" w:rsidRDefault="00537A91" w:rsidP="00876C8E">
            <w:pPr>
              <w:rPr>
                <w:rFonts w:eastAsia="Times New Roman" w:cs="Times New Roman"/>
                <w:sz w:val="18"/>
                <w:szCs w:val="18"/>
              </w:rPr>
            </w:pPr>
            <w:r>
              <w:rPr>
                <w:rFonts w:eastAsia="Times New Roman" w:cs="Times New Roman"/>
                <w:sz w:val="18"/>
                <w:szCs w:val="18"/>
              </w:rPr>
              <w:t>9</w:t>
            </w:r>
          </w:p>
        </w:tc>
        <w:tc>
          <w:tcPr>
            <w:tcW w:w="246" w:type="pct"/>
          </w:tcPr>
          <w:p w14:paraId="3A7FCE2E" w14:textId="77777777" w:rsidR="00537A91" w:rsidRDefault="00537A91" w:rsidP="00876C8E">
            <w:pPr>
              <w:rPr>
                <w:rFonts w:eastAsia="Times New Roman" w:cs="Times New Roman"/>
                <w:sz w:val="18"/>
                <w:szCs w:val="18"/>
              </w:rPr>
            </w:pPr>
            <w:r>
              <w:rPr>
                <w:rFonts w:eastAsia="Times New Roman" w:cs="Times New Roman"/>
                <w:sz w:val="18"/>
                <w:szCs w:val="18"/>
              </w:rPr>
              <w:t>5(55.6)</w:t>
            </w:r>
          </w:p>
        </w:tc>
        <w:tc>
          <w:tcPr>
            <w:tcW w:w="164" w:type="pct"/>
            <w:vMerge/>
          </w:tcPr>
          <w:p w14:paraId="54158CE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59CB841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vMerge/>
          </w:tcPr>
          <w:p w14:paraId="6F9717B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54" w:type="pct"/>
          </w:tcPr>
          <w:p w14:paraId="127655AD" w14:textId="77777777" w:rsidR="00537A91" w:rsidRDefault="00537A91" w:rsidP="00876C8E">
            <w:pPr>
              <w:rPr>
                <w:rFonts w:eastAsia="Times New Roman" w:cs="Times New Roman"/>
                <w:sz w:val="18"/>
                <w:szCs w:val="18"/>
              </w:rPr>
            </w:pPr>
            <w:r>
              <w:rPr>
                <w:rFonts w:eastAsia="Times New Roman" w:cs="Times New Roman"/>
                <w:sz w:val="18"/>
                <w:szCs w:val="18"/>
              </w:rPr>
              <w:t>24.0 (6.0)</w:t>
            </w:r>
          </w:p>
        </w:tc>
        <w:tc>
          <w:tcPr>
            <w:tcW w:w="273" w:type="pct"/>
            <w:vMerge/>
          </w:tcPr>
          <w:p w14:paraId="60C1815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7A8B1ED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462A5E0B" w14:textId="77777777" w:rsidR="00537A91" w:rsidRDefault="00537A91" w:rsidP="00876C8E">
            <w:pPr>
              <w:rPr>
                <w:rFonts w:eastAsia="Times New Roman" w:cs="Times New Roman"/>
                <w:sz w:val="18"/>
                <w:szCs w:val="18"/>
              </w:rPr>
            </w:pPr>
            <w:r>
              <w:rPr>
                <w:rFonts w:eastAsia="Times New Roman" w:cs="Times New Roman"/>
                <w:sz w:val="18"/>
                <w:szCs w:val="18"/>
              </w:rPr>
              <w:t>30.7 (4.8)</w:t>
            </w:r>
          </w:p>
        </w:tc>
        <w:tc>
          <w:tcPr>
            <w:tcW w:w="409" w:type="pct"/>
          </w:tcPr>
          <w:p w14:paraId="62669A4B"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153A2855"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ARI: 2 (22.2)</w:t>
            </w:r>
          </w:p>
          <w:p w14:paraId="732A0CBB"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CLO: 1 (11.1)</w:t>
            </w:r>
          </w:p>
          <w:p w14:paraId="2F37698E"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FLU: 2 (22.2)</w:t>
            </w:r>
            <w:r w:rsidRPr="00537A91">
              <w:rPr>
                <w:rFonts w:eastAsia="Times New Roman" w:cs="Times New Roman"/>
                <w:sz w:val="18"/>
                <w:szCs w:val="18"/>
                <w:lang w:val="it-IT"/>
              </w:rPr>
              <w:br/>
              <w:t>OLA: 1 (11.1)</w:t>
            </w:r>
          </w:p>
          <w:p w14:paraId="7BD93DBB" w14:textId="77777777" w:rsidR="00537A91" w:rsidRPr="00537A91" w:rsidRDefault="00537A91" w:rsidP="00876C8E">
            <w:pPr>
              <w:rPr>
                <w:rFonts w:eastAsia="Times New Roman" w:cs="Times New Roman"/>
                <w:sz w:val="18"/>
                <w:szCs w:val="18"/>
                <w:lang w:val="it-IT"/>
              </w:rPr>
            </w:pPr>
            <w:r w:rsidRPr="00537A91">
              <w:rPr>
                <w:rFonts w:eastAsia="Times New Roman" w:cs="Times New Roman"/>
                <w:sz w:val="18"/>
                <w:szCs w:val="18"/>
                <w:lang w:val="it-IT"/>
              </w:rPr>
              <w:t>PAL: 1 (11.1)</w:t>
            </w:r>
            <w:r w:rsidRPr="00537A91">
              <w:rPr>
                <w:rFonts w:eastAsia="Times New Roman" w:cs="Times New Roman"/>
                <w:sz w:val="18"/>
                <w:szCs w:val="18"/>
                <w:lang w:val="it-IT"/>
              </w:rPr>
              <w:br/>
            </w:r>
            <w:r w:rsidRPr="00537A91">
              <w:rPr>
                <w:rFonts w:eastAsia="Times New Roman" w:cs="Times New Roman"/>
                <w:b/>
                <w:sz w:val="18"/>
                <w:szCs w:val="18"/>
                <w:lang w:val="it-IT"/>
              </w:rPr>
              <w:t>RIS: 3 (33.3)</w:t>
            </w:r>
            <w:r w:rsidRPr="00537A91">
              <w:rPr>
                <w:rFonts w:eastAsia="Times New Roman" w:cs="Times New Roman"/>
                <w:b/>
                <w:sz w:val="18"/>
                <w:szCs w:val="18"/>
                <w:lang w:val="it-IT"/>
              </w:rPr>
              <w:br/>
            </w:r>
            <w:r w:rsidRPr="00537A91">
              <w:rPr>
                <w:rFonts w:eastAsia="Times New Roman" w:cs="Times New Roman"/>
                <w:sz w:val="18"/>
                <w:szCs w:val="18"/>
                <w:lang w:val="it-IT"/>
              </w:rPr>
              <w:br/>
            </w:r>
          </w:p>
        </w:tc>
        <w:tc>
          <w:tcPr>
            <w:tcW w:w="227" w:type="pct"/>
            <w:vMerge/>
          </w:tcPr>
          <w:p w14:paraId="58222445" w14:textId="77777777" w:rsidR="00537A91" w:rsidRPr="00537A91" w:rsidRDefault="00537A91" w:rsidP="00876C8E">
            <w:pPr>
              <w:widowControl w:val="0"/>
              <w:pBdr>
                <w:top w:val="nil"/>
                <w:left w:val="nil"/>
                <w:bottom w:val="nil"/>
                <w:right w:val="nil"/>
                <w:between w:val="nil"/>
              </w:pBdr>
              <w:spacing w:line="276" w:lineRule="auto"/>
              <w:rPr>
                <w:rFonts w:eastAsia="Times New Roman" w:cs="Times New Roman"/>
                <w:sz w:val="18"/>
                <w:szCs w:val="18"/>
                <w:lang w:val="it-IT"/>
              </w:rPr>
            </w:pPr>
          </w:p>
        </w:tc>
        <w:tc>
          <w:tcPr>
            <w:tcW w:w="273" w:type="pct"/>
            <w:vMerge/>
          </w:tcPr>
          <w:p w14:paraId="30D6564A" w14:textId="77777777" w:rsidR="00537A91" w:rsidRPr="00537A91" w:rsidRDefault="00537A91" w:rsidP="00876C8E">
            <w:pPr>
              <w:widowControl w:val="0"/>
              <w:pBdr>
                <w:top w:val="nil"/>
                <w:left w:val="nil"/>
                <w:bottom w:val="nil"/>
                <w:right w:val="nil"/>
                <w:between w:val="nil"/>
              </w:pBdr>
              <w:spacing w:line="276" w:lineRule="auto"/>
              <w:rPr>
                <w:rFonts w:eastAsia="Times New Roman" w:cs="Times New Roman"/>
                <w:sz w:val="18"/>
                <w:szCs w:val="18"/>
                <w:lang w:val="it-IT"/>
              </w:rPr>
            </w:pPr>
          </w:p>
        </w:tc>
        <w:tc>
          <w:tcPr>
            <w:tcW w:w="227" w:type="pct"/>
            <w:vMerge/>
          </w:tcPr>
          <w:p w14:paraId="29B92BF4" w14:textId="77777777" w:rsidR="00537A91" w:rsidRPr="00537A91" w:rsidRDefault="00537A91" w:rsidP="00876C8E">
            <w:pPr>
              <w:widowControl w:val="0"/>
              <w:pBdr>
                <w:top w:val="nil"/>
                <w:left w:val="nil"/>
                <w:bottom w:val="nil"/>
                <w:right w:val="nil"/>
                <w:between w:val="nil"/>
              </w:pBdr>
              <w:spacing w:line="276" w:lineRule="auto"/>
              <w:rPr>
                <w:rFonts w:eastAsia="Times New Roman" w:cs="Times New Roman"/>
                <w:sz w:val="18"/>
                <w:szCs w:val="18"/>
                <w:lang w:val="it-IT"/>
              </w:rPr>
            </w:pPr>
          </w:p>
        </w:tc>
        <w:tc>
          <w:tcPr>
            <w:tcW w:w="182" w:type="pct"/>
            <w:vMerge/>
          </w:tcPr>
          <w:p w14:paraId="3FD7E5AA" w14:textId="77777777" w:rsidR="00537A91" w:rsidRPr="00537A91" w:rsidRDefault="00537A91" w:rsidP="00876C8E">
            <w:pPr>
              <w:widowControl w:val="0"/>
              <w:pBdr>
                <w:top w:val="nil"/>
                <w:left w:val="nil"/>
                <w:bottom w:val="nil"/>
                <w:right w:val="nil"/>
                <w:between w:val="nil"/>
              </w:pBdr>
              <w:spacing w:line="276" w:lineRule="auto"/>
              <w:rPr>
                <w:rFonts w:eastAsia="Times New Roman" w:cs="Times New Roman"/>
                <w:sz w:val="18"/>
                <w:szCs w:val="18"/>
                <w:lang w:val="it-IT"/>
              </w:rPr>
            </w:pPr>
          </w:p>
        </w:tc>
        <w:tc>
          <w:tcPr>
            <w:tcW w:w="409" w:type="pct"/>
          </w:tcPr>
          <w:p w14:paraId="5892832C" w14:textId="77777777" w:rsidR="00537A91" w:rsidRDefault="00537A91" w:rsidP="00876C8E">
            <w:pPr>
              <w:rPr>
                <w:rFonts w:eastAsia="Times New Roman" w:cs="Times New Roman"/>
                <w:sz w:val="18"/>
                <w:szCs w:val="18"/>
              </w:rPr>
            </w:pPr>
            <w:r>
              <w:rPr>
                <w:rFonts w:eastAsia="Times New Roman" w:cs="Times New Roman"/>
                <w:sz w:val="18"/>
                <w:szCs w:val="18"/>
              </w:rPr>
              <w:t>AD:</w:t>
            </w:r>
          </w:p>
          <w:p w14:paraId="07BF15B7" w14:textId="77777777" w:rsidR="00537A91" w:rsidRDefault="00537A91" w:rsidP="00876C8E">
            <w:pPr>
              <w:rPr>
                <w:rFonts w:eastAsia="Times New Roman" w:cs="Times New Roman"/>
                <w:sz w:val="18"/>
                <w:szCs w:val="18"/>
              </w:rPr>
            </w:pPr>
            <w:r>
              <w:rPr>
                <w:rFonts w:eastAsia="Times New Roman" w:cs="Times New Roman"/>
                <w:sz w:val="18"/>
                <w:szCs w:val="18"/>
              </w:rPr>
              <w:t>3 (33.3)</w:t>
            </w:r>
            <w:r>
              <w:rPr>
                <w:rFonts w:eastAsia="Times New Roman" w:cs="Times New Roman"/>
                <w:sz w:val="18"/>
                <w:szCs w:val="18"/>
              </w:rPr>
              <w:br/>
              <w:t xml:space="preserve">Mood </w:t>
            </w:r>
            <w:proofErr w:type="spellStart"/>
            <w:r>
              <w:rPr>
                <w:rFonts w:eastAsia="Times New Roman" w:cs="Times New Roman"/>
                <w:sz w:val="18"/>
                <w:szCs w:val="18"/>
              </w:rPr>
              <w:t>st</w:t>
            </w:r>
            <w:proofErr w:type="spellEnd"/>
            <w:r>
              <w:rPr>
                <w:rFonts w:eastAsia="Times New Roman" w:cs="Times New Roman"/>
                <w:sz w:val="18"/>
                <w:szCs w:val="18"/>
              </w:rPr>
              <w:t>:</w:t>
            </w:r>
          </w:p>
          <w:p w14:paraId="48B0C214" w14:textId="77777777" w:rsidR="00537A91" w:rsidRDefault="00537A91" w:rsidP="00876C8E">
            <w:pPr>
              <w:rPr>
                <w:rFonts w:eastAsia="Times New Roman" w:cs="Times New Roman"/>
                <w:sz w:val="18"/>
                <w:szCs w:val="18"/>
              </w:rPr>
            </w:pPr>
            <w:r>
              <w:rPr>
                <w:rFonts w:eastAsia="Times New Roman" w:cs="Times New Roman"/>
                <w:sz w:val="18"/>
                <w:szCs w:val="18"/>
              </w:rPr>
              <w:t>1 (11.1)</w:t>
            </w:r>
            <w:r>
              <w:rPr>
                <w:rFonts w:eastAsia="Times New Roman" w:cs="Times New Roman"/>
                <w:sz w:val="18"/>
                <w:szCs w:val="18"/>
              </w:rPr>
              <w:br/>
              <w:t>BDZ 1(11.1)</w:t>
            </w:r>
          </w:p>
        </w:tc>
      </w:tr>
      <w:tr w:rsidR="00537A91" w14:paraId="384C45C7" w14:textId="77777777" w:rsidTr="00537A91">
        <w:trPr>
          <w:trHeight w:val="300"/>
        </w:trPr>
        <w:tc>
          <w:tcPr>
            <w:tcW w:w="318" w:type="pct"/>
            <w:vMerge w:val="restart"/>
          </w:tcPr>
          <w:p w14:paraId="1CFC2299" w14:textId="77777777" w:rsidR="00537A91" w:rsidRDefault="00537A91" w:rsidP="00876C8E">
            <w:pPr>
              <w:rPr>
                <w:rFonts w:eastAsia="Times New Roman" w:cs="Times New Roman"/>
                <w:sz w:val="18"/>
                <w:szCs w:val="18"/>
              </w:rPr>
            </w:pPr>
            <w:r>
              <w:rPr>
                <w:rFonts w:eastAsia="Times New Roman" w:cs="Times New Roman"/>
                <w:sz w:val="18"/>
                <w:szCs w:val="18"/>
              </w:rPr>
              <w:t>Wang 2012</w:t>
            </w:r>
          </w:p>
        </w:tc>
        <w:tc>
          <w:tcPr>
            <w:tcW w:w="182" w:type="pct"/>
          </w:tcPr>
          <w:p w14:paraId="0FC81B6E" w14:textId="77777777" w:rsidR="00537A91" w:rsidRDefault="00537A91" w:rsidP="00876C8E">
            <w:pPr>
              <w:rPr>
                <w:rFonts w:eastAsia="Times New Roman" w:cs="Times New Roman"/>
                <w:sz w:val="18"/>
                <w:szCs w:val="18"/>
              </w:rPr>
            </w:pPr>
            <w:r>
              <w:rPr>
                <w:rFonts w:eastAsia="Times New Roman" w:cs="Times New Roman"/>
                <w:sz w:val="18"/>
                <w:szCs w:val="18"/>
              </w:rPr>
              <w:t>32</w:t>
            </w:r>
          </w:p>
        </w:tc>
        <w:tc>
          <w:tcPr>
            <w:tcW w:w="246" w:type="pct"/>
          </w:tcPr>
          <w:p w14:paraId="0AD10841" w14:textId="77777777" w:rsidR="00537A91" w:rsidRDefault="00537A91" w:rsidP="00876C8E">
            <w:pPr>
              <w:rPr>
                <w:rFonts w:eastAsia="Times New Roman" w:cs="Times New Roman"/>
                <w:sz w:val="18"/>
                <w:szCs w:val="18"/>
              </w:rPr>
            </w:pPr>
            <w:r>
              <w:rPr>
                <w:rFonts w:eastAsia="Times New Roman" w:cs="Times New Roman"/>
                <w:sz w:val="18"/>
                <w:szCs w:val="18"/>
              </w:rPr>
              <w:t>15 (47)</w:t>
            </w:r>
          </w:p>
        </w:tc>
        <w:tc>
          <w:tcPr>
            <w:tcW w:w="164" w:type="pct"/>
            <w:vMerge w:val="restart"/>
          </w:tcPr>
          <w:p w14:paraId="10366F6C"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135D327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tcPr>
          <w:p w14:paraId="7966BE59" w14:textId="77777777" w:rsidR="00537A91" w:rsidRDefault="00537A91" w:rsidP="00876C8E">
            <w:pPr>
              <w:rPr>
                <w:rFonts w:eastAsia="Times New Roman" w:cs="Times New Roman"/>
                <w:sz w:val="18"/>
                <w:szCs w:val="18"/>
              </w:rPr>
            </w:pPr>
            <w:r>
              <w:rPr>
                <w:rFonts w:eastAsia="Times New Roman" w:cs="Times New Roman"/>
                <w:sz w:val="18"/>
                <w:szCs w:val="18"/>
              </w:rPr>
              <w:t>9 (2.6) months</w:t>
            </w:r>
          </w:p>
        </w:tc>
        <w:tc>
          <w:tcPr>
            <w:tcW w:w="454" w:type="pct"/>
          </w:tcPr>
          <w:p w14:paraId="75A14D79" w14:textId="77777777" w:rsidR="00537A91" w:rsidRDefault="00537A91" w:rsidP="00876C8E">
            <w:pPr>
              <w:rPr>
                <w:rFonts w:eastAsia="Times New Roman" w:cs="Times New Roman"/>
                <w:sz w:val="18"/>
                <w:szCs w:val="18"/>
              </w:rPr>
            </w:pPr>
            <w:r>
              <w:rPr>
                <w:rFonts w:eastAsia="Times New Roman" w:cs="Times New Roman"/>
                <w:sz w:val="18"/>
                <w:szCs w:val="18"/>
              </w:rPr>
              <w:t>26.8 (4.2)</w:t>
            </w:r>
          </w:p>
        </w:tc>
        <w:tc>
          <w:tcPr>
            <w:tcW w:w="273" w:type="pct"/>
            <w:vMerge w:val="restart"/>
          </w:tcPr>
          <w:p w14:paraId="4825FF96"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74CAF53B"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292ECD2C" w14:textId="77777777" w:rsidR="00537A91" w:rsidRDefault="00537A91" w:rsidP="00876C8E">
            <w:pPr>
              <w:rPr>
                <w:rFonts w:eastAsia="Times New Roman" w:cs="Times New Roman"/>
                <w:sz w:val="18"/>
                <w:szCs w:val="18"/>
              </w:rPr>
            </w:pPr>
            <w:r>
              <w:rPr>
                <w:rFonts w:eastAsia="Times New Roman" w:cs="Times New Roman"/>
                <w:sz w:val="18"/>
                <w:szCs w:val="18"/>
              </w:rPr>
              <w:t>24.7 (1.0)</w:t>
            </w:r>
          </w:p>
        </w:tc>
        <w:tc>
          <w:tcPr>
            <w:tcW w:w="409" w:type="pct"/>
          </w:tcPr>
          <w:p w14:paraId="0381EAD4"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2A1A7253" w14:textId="77777777" w:rsidR="00537A91" w:rsidRDefault="00537A91" w:rsidP="00876C8E">
            <w:pPr>
              <w:rPr>
                <w:rFonts w:eastAsia="Times New Roman" w:cs="Times New Roman"/>
                <w:sz w:val="18"/>
                <w:szCs w:val="18"/>
              </w:rPr>
            </w:pPr>
            <w:r>
              <w:rPr>
                <w:rFonts w:eastAsia="Times New Roman" w:cs="Times New Roman"/>
                <w:sz w:val="18"/>
                <w:szCs w:val="18"/>
              </w:rPr>
              <w:t>(1000)</w:t>
            </w:r>
          </w:p>
        </w:tc>
        <w:tc>
          <w:tcPr>
            <w:tcW w:w="500" w:type="pct"/>
          </w:tcPr>
          <w:p w14:paraId="53A0B38A" w14:textId="77777777" w:rsidR="00537A91" w:rsidRDefault="00537A91" w:rsidP="00876C8E">
            <w:pPr>
              <w:rPr>
                <w:rFonts w:eastAsia="Times New Roman" w:cs="Times New Roman"/>
                <w:b/>
                <w:sz w:val="18"/>
                <w:szCs w:val="18"/>
              </w:rPr>
            </w:pPr>
            <w:r>
              <w:rPr>
                <w:rFonts w:eastAsia="Times New Roman" w:cs="Times New Roman"/>
                <w:b/>
                <w:sz w:val="18"/>
                <w:szCs w:val="18"/>
              </w:rPr>
              <w:t xml:space="preserve">CLO: 10 (31.2) </w:t>
            </w:r>
          </w:p>
          <w:p w14:paraId="5714A9B8" w14:textId="77777777" w:rsidR="00537A91" w:rsidRDefault="00537A91" w:rsidP="00876C8E">
            <w:pPr>
              <w:rPr>
                <w:rFonts w:eastAsia="Times New Roman" w:cs="Times New Roman"/>
                <w:sz w:val="18"/>
                <w:szCs w:val="18"/>
              </w:rPr>
            </w:pPr>
            <w:r>
              <w:rPr>
                <w:rFonts w:eastAsia="Times New Roman" w:cs="Times New Roman"/>
                <w:sz w:val="18"/>
                <w:szCs w:val="18"/>
              </w:rPr>
              <w:t>SUL: 6 (18.8)</w:t>
            </w:r>
            <w:r>
              <w:rPr>
                <w:rFonts w:eastAsia="Times New Roman" w:cs="Times New Roman"/>
                <w:sz w:val="18"/>
                <w:szCs w:val="18"/>
              </w:rPr>
              <w:br/>
              <w:t>RIS: 8 (25.0)</w:t>
            </w:r>
            <w:r>
              <w:rPr>
                <w:rFonts w:eastAsia="Times New Roman" w:cs="Times New Roman"/>
                <w:sz w:val="18"/>
                <w:szCs w:val="18"/>
              </w:rPr>
              <w:br/>
              <w:t>OLA: 8 (25.0)</w:t>
            </w:r>
          </w:p>
        </w:tc>
        <w:tc>
          <w:tcPr>
            <w:tcW w:w="227" w:type="pct"/>
            <w:vMerge w:val="restart"/>
          </w:tcPr>
          <w:p w14:paraId="4EBFE9F5"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337F4E58" w14:textId="77777777" w:rsidR="00537A91" w:rsidRDefault="00537A91" w:rsidP="00876C8E">
            <w:pPr>
              <w:rPr>
                <w:rFonts w:eastAsia="Times New Roman" w:cs="Times New Roman"/>
                <w:sz w:val="18"/>
                <w:szCs w:val="18"/>
              </w:rPr>
            </w:pPr>
            <w:r>
              <w:rPr>
                <w:rFonts w:eastAsia="Times New Roman" w:cs="Times New Roman"/>
                <w:sz w:val="18"/>
                <w:szCs w:val="18"/>
              </w:rPr>
              <w:t>7.7 (2.8) months</w:t>
            </w:r>
          </w:p>
        </w:tc>
        <w:tc>
          <w:tcPr>
            <w:tcW w:w="227" w:type="pct"/>
            <w:vMerge w:val="restart"/>
          </w:tcPr>
          <w:p w14:paraId="35ED66DA"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6F8F8DB6"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713C7B1F"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2D983ABE" w14:textId="77777777" w:rsidTr="00537A91">
        <w:trPr>
          <w:trHeight w:val="300"/>
        </w:trPr>
        <w:tc>
          <w:tcPr>
            <w:tcW w:w="318" w:type="pct"/>
            <w:vMerge/>
          </w:tcPr>
          <w:p w14:paraId="611DC45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4E01869C" w14:textId="77777777" w:rsidR="00537A91" w:rsidRDefault="00537A91" w:rsidP="00876C8E">
            <w:pPr>
              <w:rPr>
                <w:rFonts w:eastAsia="Times New Roman" w:cs="Times New Roman"/>
                <w:sz w:val="18"/>
                <w:szCs w:val="18"/>
              </w:rPr>
            </w:pPr>
            <w:r>
              <w:rPr>
                <w:rFonts w:eastAsia="Times New Roman" w:cs="Times New Roman"/>
                <w:sz w:val="18"/>
                <w:szCs w:val="18"/>
              </w:rPr>
              <w:t>34</w:t>
            </w:r>
          </w:p>
        </w:tc>
        <w:tc>
          <w:tcPr>
            <w:tcW w:w="246" w:type="pct"/>
          </w:tcPr>
          <w:p w14:paraId="2B95DC13" w14:textId="77777777" w:rsidR="00537A91" w:rsidRDefault="00537A91" w:rsidP="00876C8E">
            <w:pPr>
              <w:rPr>
                <w:rFonts w:eastAsia="Times New Roman" w:cs="Times New Roman"/>
                <w:sz w:val="18"/>
                <w:szCs w:val="18"/>
              </w:rPr>
            </w:pPr>
            <w:r>
              <w:rPr>
                <w:rFonts w:eastAsia="Times New Roman" w:cs="Times New Roman"/>
                <w:sz w:val="18"/>
                <w:szCs w:val="18"/>
              </w:rPr>
              <w:t>19 (56)</w:t>
            </w:r>
          </w:p>
        </w:tc>
        <w:tc>
          <w:tcPr>
            <w:tcW w:w="164" w:type="pct"/>
            <w:vMerge/>
          </w:tcPr>
          <w:p w14:paraId="2F2890B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424528E1"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tcPr>
          <w:p w14:paraId="723E1C7F" w14:textId="77777777" w:rsidR="00537A91" w:rsidRDefault="00537A91" w:rsidP="00876C8E">
            <w:pPr>
              <w:rPr>
                <w:rFonts w:eastAsia="Times New Roman" w:cs="Times New Roman"/>
                <w:sz w:val="18"/>
                <w:szCs w:val="18"/>
              </w:rPr>
            </w:pPr>
            <w:r>
              <w:rPr>
                <w:rFonts w:eastAsia="Times New Roman" w:cs="Times New Roman"/>
                <w:sz w:val="18"/>
                <w:szCs w:val="18"/>
              </w:rPr>
              <w:t>9.1 (2.3) months</w:t>
            </w:r>
          </w:p>
        </w:tc>
        <w:tc>
          <w:tcPr>
            <w:tcW w:w="454" w:type="pct"/>
          </w:tcPr>
          <w:p w14:paraId="53D82F65" w14:textId="77777777" w:rsidR="00537A91" w:rsidRDefault="00537A91" w:rsidP="00876C8E">
            <w:pPr>
              <w:rPr>
                <w:rFonts w:eastAsia="Times New Roman" w:cs="Times New Roman"/>
                <w:sz w:val="18"/>
                <w:szCs w:val="18"/>
              </w:rPr>
            </w:pPr>
            <w:r>
              <w:rPr>
                <w:rFonts w:eastAsia="Times New Roman" w:cs="Times New Roman"/>
                <w:sz w:val="18"/>
                <w:szCs w:val="18"/>
              </w:rPr>
              <w:t>25.6 (4.6)</w:t>
            </w:r>
          </w:p>
        </w:tc>
        <w:tc>
          <w:tcPr>
            <w:tcW w:w="273" w:type="pct"/>
            <w:vMerge/>
          </w:tcPr>
          <w:p w14:paraId="279F07E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AFE734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2E98F5CF" w14:textId="77777777" w:rsidR="00537A91" w:rsidRDefault="00537A91" w:rsidP="00876C8E">
            <w:pPr>
              <w:rPr>
                <w:rFonts w:eastAsia="Times New Roman" w:cs="Times New Roman"/>
                <w:sz w:val="18"/>
                <w:szCs w:val="18"/>
              </w:rPr>
            </w:pPr>
            <w:r>
              <w:rPr>
                <w:rFonts w:eastAsia="Times New Roman" w:cs="Times New Roman"/>
                <w:sz w:val="18"/>
                <w:szCs w:val="18"/>
              </w:rPr>
              <w:t>24.3 (1.2)</w:t>
            </w:r>
          </w:p>
        </w:tc>
        <w:tc>
          <w:tcPr>
            <w:tcW w:w="409" w:type="pct"/>
          </w:tcPr>
          <w:p w14:paraId="3D1AD493"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4959E517" w14:textId="77777777" w:rsidR="00537A91" w:rsidRDefault="00537A91" w:rsidP="00876C8E">
            <w:pPr>
              <w:rPr>
                <w:rFonts w:eastAsia="Times New Roman" w:cs="Times New Roman"/>
                <w:b/>
                <w:sz w:val="18"/>
                <w:szCs w:val="18"/>
              </w:rPr>
            </w:pPr>
            <w:r>
              <w:rPr>
                <w:rFonts w:eastAsia="Times New Roman" w:cs="Times New Roman"/>
                <w:b/>
                <w:sz w:val="18"/>
                <w:szCs w:val="18"/>
              </w:rPr>
              <w:t>CLO: 11 (32.4)</w:t>
            </w:r>
          </w:p>
          <w:p w14:paraId="18B68D75" w14:textId="77777777" w:rsidR="00537A91" w:rsidRDefault="00537A91" w:rsidP="00876C8E">
            <w:pPr>
              <w:rPr>
                <w:rFonts w:eastAsia="Times New Roman" w:cs="Times New Roman"/>
                <w:sz w:val="18"/>
                <w:szCs w:val="18"/>
              </w:rPr>
            </w:pPr>
            <w:r>
              <w:rPr>
                <w:rFonts w:eastAsia="Times New Roman" w:cs="Times New Roman"/>
                <w:sz w:val="18"/>
                <w:szCs w:val="18"/>
              </w:rPr>
              <w:t>OLA: 7 (20.6)</w:t>
            </w:r>
          </w:p>
          <w:p w14:paraId="2E5D7CC6" w14:textId="77777777" w:rsidR="00537A91" w:rsidRDefault="00537A91" w:rsidP="00876C8E">
            <w:pPr>
              <w:rPr>
                <w:rFonts w:eastAsia="Times New Roman" w:cs="Times New Roman"/>
                <w:sz w:val="18"/>
                <w:szCs w:val="18"/>
              </w:rPr>
            </w:pPr>
            <w:r>
              <w:rPr>
                <w:rFonts w:eastAsia="Times New Roman" w:cs="Times New Roman"/>
                <w:sz w:val="18"/>
                <w:szCs w:val="18"/>
              </w:rPr>
              <w:t>RIS: 8 (23.5)</w:t>
            </w:r>
          </w:p>
          <w:p w14:paraId="53888568" w14:textId="77777777" w:rsidR="00537A91" w:rsidRDefault="00537A91" w:rsidP="00876C8E">
            <w:pPr>
              <w:rPr>
                <w:rFonts w:eastAsia="Times New Roman" w:cs="Times New Roman"/>
                <w:b/>
                <w:sz w:val="18"/>
                <w:szCs w:val="18"/>
              </w:rPr>
            </w:pPr>
            <w:r>
              <w:rPr>
                <w:rFonts w:eastAsia="Times New Roman" w:cs="Times New Roman"/>
                <w:sz w:val="18"/>
                <w:szCs w:val="18"/>
              </w:rPr>
              <w:t>SUL: 8 (23.5)</w:t>
            </w:r>
          </w:p>
        </w:tc>
        <w:tc>
          <w:tcPr>
            <w:tcW w:w="227" w:type="pct"/>
            <w:vMerge/>
          </w:tcPr>
          <w:p w14:paraId="3772B994" w14:textId="77777777" w:rsidR="00537A91" w:rsidRDefault="00537A91" w:rsidP="00876C8E">
            <w:pPr>
              <w:widowControl w:val="0"/>
              <w:pBdr>
                <w:top w:val="nil"/>
                <w:left w:val="nil"/>
                <w:bottom w:val="nil"/>
                <w:right w:val="nil"/>
                <w:between w:val="nil"/>
              </w:pBdr>
              <w:spacing w:line="276" w:lineRule="auto"/>
              <w:rPr>
                <w:rFonts w:eastAsia="Times New Roman" w:cs="Times New Roman"/>
                <w:b/>
                <w:sz w:val="18"/>
                <w:szCs w:val="18"/>
              </w:rPr>
            </w:pPr>
          </w:p>
        </w:tc>
        <w:tc>
          <w:tcPr>
            <w:tcW w:w="273" w:type="pct"/>
          </w:tcPr>
          <w:p w14:paraId="47463197" w14:textId="77777777" w:rsidR="00537A91" w:rsidRDefault="00537A91" w:rsidP="00876C8E">
            <w:pPr>
              <w:rPr>
                <w:rFonts w:eastAsia="Times New Roman" w:cs="Times New Roman"/>
                <w:sz w:val="18"/>
                <w:szCs w:val="18"/>
              </w:rPr>
            </w:pPr>
            <w:r>
              <w:rPr>
                <w:rFonts w:eastAsia="Times New Roman" w:cs="Times New Roman"/>
                <w:sz w:val="18"/>
                <w:szCs w:val="18"/>
              </w:rPr>
              <w:t>7.8 (2.2) months</w:t>
            </w:r>
          </w:p>
        </w:tc>
        <w:tc>
          <w:tcPr>
            <w:tcW w:w="227" w:type="pct"/>
            <w:vMerge/>
          </w:tcPr>
          <w:p w14:paraId="6AE94AF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2EEC3A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6CD474F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203C2F85" w14:textId="77777777" w:rsidTr="00537A91">
        <w:trPr>
          <w:trHeight w:val="323"/>
        </w:trPr>
        <w:tc>
          <w:tcPr>
            <w:tcW w:w="318" w:type="pct"/>
            <w:vMerge w:val="restart"/>
          </w:tcPr>
          <w:p w14:paraId="44124D2F" w14:textId="77777777" w:rsidR="00537A91" w:rsidRDefault="00537A91" w:rsidP="00876C8E">
            <w:pPr>
              <w:rPr>
                <w:rFonts w:eastAsia="Times New Roman" w:cs="Times New Roman"/>
                <w:sz w:val="18"/>
                <w:szCs w:val="18"/>
              </w:rPr>
            </w:pPr>
            <w:r>
              <w:rPr>
                <w:rFonts w:eastAsia="Times New Roman" w:cs="Times New Roman"/>
                <w:sz w:val="18"/>
                <w:szCs w:val="18"/>
              </w:rPr>
              <w:lastRenderedPageBreak/>
              <w:t xml:space="preserve">Wu </w:t>
            </w:r>
          </w:p>
          <w:p w14:paraId="0D27ECD4" w14:textId="77777777" w:rsidR="00537A91" w:rsidRDefault="00537A91" w:rsidP="00876C8E">
            <w:pPr>
              <w:rPr>
                <w:rFonts w:eastAsia="Times New Roman" w:cs="Times New Roman"/>
                <w:sz w:val="18"/>
                <w:szCs w:val="18"/>
              </w:rPr>
            </w:pPr>
            <w:r>
              <w:rPr>
                <w:rFonts w:eastAsia="Times New Roman" w:cs="Times New Roman"/>
                <w:sz w:val="18"/>
                <w:szCs w:val="18"/>
              </w:rPr>
              <w:t>2008a</w:t>
            </w:r>
          </w:p>
        </w:tc>
        <w:tc>
          <w:tcPr>
            <w:tcW w:w="182" w:type="pct"/>
          </w:tcPr>
          <w:p w14:paraId="4FB531F1" w14:textId="77777777" w:rsidR="00537A91" w:rsidRDefault="00537A91" w:rsidP="00876C8E">
            <w:pPr>
              <w:rPr>
                <w:rFonts w:eastAsia="Times New Roman" w:cs="Times New Roman"/>
                <w:sz w:val="18"/>
                <w:szCs w:val="18"/>
              </w:rPr>
            </w:pPr>
            <w:r>
              <w:rPr>
                <w:rFonts w:eastAsia="Times New Roman" w:cs="Times New Roman"/>
                <w:sz w:val="18"/>
                <w:szCs w:val="18"/>
              </w:rPr>
              <w:t>32</w:t>
            </w:r>
          </w:p>
        </w:tc>
        <w:tc>
          <w:tcPr>
            <w:tcW w:w="246" w:type="pct"/>
          </w:tcPr>
          <w:p w14:paraId="7549DBD7" w14:textId="77777777" w:rsidR="00537A91" w:rsidRDefault="00537A91" w:rsidP="00876C8E">
            <w:pPr>
              <w:rPr>
                <w:rFonts w:eastAsia="Times New Roman" w:cs="Times New Roman"/>
                <w:sz w:val="18"/>
                <w:szCs w:val="18"/>
              </w:rPr>
            </w:pPr>
            <w:r>
              <w:rPr>
                <w:rFonts w:eastAsia="Times New Roman" w:cs="Times New Roman"/>
                <w:sz w:val="18"/>
                <w:szCs w:val="18"/>
              </w:rPr>
              <w:t>16 (50)</w:t>
            </w:r>
          </w:p>
        </w:tc>
        <w:tc>
          <w:tcPr>
            <w:tcW w:w="164" w:type="pct"/>
            <w:vMerge w:val="restart"/>
          </w:tcPr>
          <w:p w14:paraId="2D83B986"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vMerge w:val="restart"/>
          </w:tcPr>
          <w:p w14:paraId="31710B3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318" w:type="pct"/>
          </w:tcPr>
          <w:p w14:paraId="58C920E3" w14:textId="77777777" w:rsidR="00537A91" w:rsidRDefault="00537A91" w:rsidP="00876C8E">
            <w:pPr>
              <w:rPr>
                <w:rFonts w:eastAsia="Times New Roman" w:cs="Times New Roman"/>
                <w:sz w:val="18"/>
                <w:szCs w:val="18"/>
              </w:rPr>
            </w:pPr>
            <w:r>
              <w:rPr>
                <w:rFonts w:eastAsia="Times New Roman" w:cs="Times New Roman"/>
                <w:sz w:val="18"/>
                <w:szCs w:val="18"/>
              </w:rPr>
              <w:t xml:space="preserve">9.3 </w:t>
            </w:r>
          </w:p>
          <w:p w14:paraId="36FF9CBA" w14:textId="77777777" w:rsidR="00537A91" w:rsidRDefault="00537A91" w:rsidP="00876C8E">
            <w:pPr>
              <w:rPr>
                <w:rFonts w:eastAsia="Times New Roman" w:cs="Times New Roman"/>
                <w:sz w:val="18"/>
                <w:szCs w:val="18"/>
              </w:rPr>
            </w:pPr>
            <w:r>
              <w:rPr>
                <w:rFonts w:eastAsia="Times New Roman" w:cs="Times New Roman"/>
                <w:sz w:val="18"/>
                <w:szCs w:val="18"/>
              </w:rPr>
              <w:t>(8.4-10.2)* months</w:t>
            </w:r>
          </w:p>
        </w:tc>
        <w:tc>
          <w:tcPr>
            <w:tcW w:w="454" w:type="pct"/>
          </w:tcPr>
          <w:p w14:paraId="072C5381" w14:textId="77777777" w:rsidR="00537A91" w:rsidRDefault="00537A91" w:rsidP="00876C8E">
            <w:pPr>
              <w:rPr>
                <w:rFonts w:eastAsia="Times New Roman" w:cs="Times New Roman"/>
                <w:sz w:val="18"/>
                <w:szCs w:val="18"/>
              </w:rPr>
            </w:pPr>
            <w:r>
              <w:rPr>
                <w:rFonts w:eastAsia="Times New Roman" w:cs="Times New Roman"/>
                <w:sz w:val="18"/>
                <w:szCs w:val="18"/>
              </w:rPr>
              <w:t xml:space="preserve">26.8 </w:t>
            </w:r>
          </w:p>
          <w:p w14:paraId="4A8C3DBA" w14:textId="77777777" w:rsidR="00537A91" w:rsidRDefault="00537A91" w:rsidP="00876C8E">
            <w:pPr>
              <w:rPr>
                <w:rFonts w:eastAsia="Times New Roman" w:cs="Times New Roman"/>
                <w:sz w:val="18"/>
                <w:szCs w:val="18"/>
              </w:rPr>
            </w:pPr>
            <w:r>
              <w:rPr>
                <w:rFonts w:eastAsia="Times New Roman" w:cs="Times New Roman"/>
                <w:sz w:val="18"/>
                <w:szCs w:val="18"/>
              </w:rPr>
              <w:t>(25.2-28.3)*</w:t>
            </w:r>
          </w:p>
        </w:tc>
        <w:tc>
          <w:tcPr>
            <w:tcW w:w="273" w:type="pct"/>
            <w:vMerge w:val="restart"/>
          </w:tcPr>
          <w:p w14:paraId="0128D573"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16915E31"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61D7473B" w14:textId="77777777" w:rsidR="00537A91" w:rsidRDefault="00537A91" w:rsidP="00876C8E">
            <w:pPr>
              <w:rPr>
                <w:rFonts w:eastAsia="Times New Roman" w:cs="Times New Roman"/>
                <w:sz w:val="18"/>
                <w:szCs w:val="18"/>
              </w:rPr>
            </w:pPr>
            <w:r>
              <w:rPr>
                <w:rFonts w:eastAsia="Times New Roman" w:cs="Times New Roman"/>
                <w:sz w:val="18"/>
                <w:szCs w:val="18"/>
              </w:rPr>
              <w:t>24.6 (24.2-25.1)*</w:t>
            </w:r>
          </w:p>
        </w:tc>
        <w:tc>
          <w:tcPr>
            <w:tcW w:w="409" w:type="pct"/>
          </w:tcPr>
          <w:p w14:paraId="1AD48814"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667516C5" w14:textId="77777777" w:rsidR="00537A91" w:rsidRDefault="00537A91" w:rsidP="00876C8E">
            <w:pPr>
              <w:rPr>
                <w:rFonts w:eastAsia="Times New Roman" w:cs="Times New Roman"/>
                <w:sz w:val="18"/>
                <w:szCs w:val="18"/>
              </w:rPr>
            </w:pPr>
            <w:r>
              <w:rPr>
                <w:rFonts w:eastAsia="Times New Roman" w:cs="Times New Roman"/>
                <w:sz w:val="18"/>
                <w:szCs w:val="18"/>
              </w:rPr>
              <w:t>(750)</w:t>
            </w:r>
          </w:p>
        </w:tc>
        <w:tc>
          <w:tcPr>
            <w:tcW w:w="500" w:type="pct"/>
          </w:tcPr>
          <w:p w14:paraId="34F7638D" w14:textId="77777777" w:rsidR="00537A91" w:rsidRDefault="00537A91" w:rsidP="00876C8E">
            <w:pPr>
              <w:rPr>
                <w:rFonts w:eastAsia="Times New Roman" w:cs="Times New Roman"/>
                <w:sz w:val="18"/>
                <w:szCs w:val="18"/>
              </w:rPr>
            </w:pPr>
            <w:r>
              <w:rPr>
                <w:rFonts w:eastAsia="Times New Roman" w:cs="Times New Roman"/>
                <w:b/>
                <w:sz w:val="18"/>
                <w:szCs w:val="18"/>
              </w:rPr>
              <w:t>CLO: 11 (34.4)</w:t>
            </w:r>
            <w:r>
              <w:rPr>
                <w:rFonts w:eastAsia="Times New Roman" w:cs="Times New Roman"/>
                <w:sz w:val="18"/>
                <w:szCs w:val="18"/>
              </w:rPr>
              <w:br/>
              <w:t>OLA: 8 (25.0),</w:t>
            </w:r>
            <w:r>
              <w:rPr>
                <w:rFonts w:eastAsia="Times New Roman" w:cs="Times New Roman"/>
                <w:sz w:val="18"/>
                <w:szCs w:val="18"/>
              </w:rPr>
              <w:br/>
              <w:t xml:space="preserve">RIS: 7 (21.9), </w:t>
            </w:r>
            <w:r>
              <w:rPr>
                <w:rFonts w:eastAsia="Times New Roman" w:cs="Times New Roman"/>
                <w:sz w:val="18"/>
                <w:szCs w:val="18"/>
              </w:rPr>
              <w:br/>
              <w:t>SUL: 6 (18.8)</w:t>
            </w:r>
          </w:p>
        </w:tc>
        <w:tc>
          <w:tcPr>
            <w:tcW w:w="227" w:type="pct"/>
            <w:vMerge w:val="restart"/>
          </w:tcPr>
          <w:p w14:paraId="11B2E5D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17289691" w14:textId="77777777" w:rsidR="00537A91" w:rsidRDefault="00537A91" w:rsidP="00876C8E">
            <w:pPr>
              <w:rPr>
                <w:rFonts w:eastAsia="Times New Roman" w:cs="Times New Roman"/>
                <w:sz w:val="18"/>
                <w:szCs w:val="18"/>
              </w:rPr>
            </w:pPr>
            <w:r>
              <w:rPr>
                <w:rFonts w:eastAsia="Times New Roman" w:cs="Times New Roman"/>
                <w:sz w:val="18"/>
                <w:szCs w:val="18"/>
              </w:rPr>
              <w:t>8.1 (7.2-8.9)* months</w:t>
            </w:r>
          </w:p>
        </w:tc>
        <w:tc>
          <w:tcPr>
            <w:tcW w:w="227" w:type="pct"/>
            <w:vMerge w:val="restart"/>
          </w:tcPr>
          <w:p w14:paraId="0B24FF43"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256164DD"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24673C9E" w14:textId="77777777" w:rsidR="00537A91" w:rsidRDefault="00537A91" w:rsidP="00876C8E">
            <w:pPr>
              <w:rPr>
                <w:rFonts w:eastAsia="Times New Roman" w:cs="Times New Roman"/>
                <w:sz w:val="18"/>
                <w:szCs w:val="18"/>
              </w:rPr>
            </w:pPr>
            <w:r>
              <w:rPr>
                <w:rFonts w:eastAsia="Times New Roman" w:cs="Times New Roman"/>
                <w:sz w:val="18"/>
                <w:szCs w:val="18"/>
              </w:rPr>
              <w:t>Trihexyphenidyl or</w:t>
            </w:r>
          </w:p>
          <w:p w14:paraId="278D3412" w14:textId="77777777" w:rsidR="00537A91" w:rsidRDefault="00537A91" w:rsidP="00876C8E">
            <w:pPr>
              <w:rPr>
                <w:rFonts w:eastAsia="Times New Roman" w:cs="Times New Roman"/>
                <w:sz w:val="18"/>
                <w:szCs w:val="18"/>
              </w:rPr>
            </w:pPr>
            <w:r>
              <w:rPr>
                <w:rFonts w:eastAsia="Times New Roman" w:cs="Times New Roman"/>
                <w:sz w:val="18"/>
                <w:szCs w:val="18"/>
              </w:rPr>
              <w:t xml:space="preserve">Lorazepam </w:t>
            </w:r>
          </w:p>
          <w:p w14:paraId="6F1352A1" w14:textId="77777777" w:rsidR="00537A91" w:rsidRDefault="00537A91" w:rsidP="00876C8E">
            <w:pPr>
              <w:rPr>
                <w:rFonts w:eastAsia="Times New Roman" w:cs="Times New Roman"/>
                <w:sz w:val="18"/>
                <w:szCs w:val="18"/>
              </w:rPr>
            </w:pPr>
            <w:r>
              <w:rPr>
                <w:rFonts w:eastAsia="Times New Roman" w:cs="Times New Roman"/>
                <w:sz w:val="18"/>
                <w:szCs w:val="18"/>
              </w:rPr>
              <w:t>as needed</w:t>
            </w:r>
          </w:p>
          <w:p w14:paraId="5355DE40" w14:textId="77777777" w:rsidR="00537A91" w:rsidRDefault="00537A91" w:rsidP="00876C8E">
            <w:pPr>
              <w:rPr>
                <w:rFonts w:eastAsia="Times New Roman" w:cs="Times New Roman"/>
                <w:sz w:val="18"/>
                <w:szCs w:val="18"/>
              </w:rPr>
            </w:pPr>
          </w:p>
        </w:tc>
      </w:tr>
      <w:tr w:rsidR="00537A91" w14:paraId="66C13666" w14:textId="77777777" w:rsidTr="00537A91">
        <w:trPr>
          <w:trHeight w:val="323"/>
        </w:trPr>
        <w:tc>
          <w:tcPr>
            <w:tcW w:w="318" w:type="pct"/>
            <w:vMerge/>
          </w:tcPr>
          <w:p w14:paraId="3FF7B4D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CE2814B" w14:textId="77777777" w:rsidR="00537A91" w:rsidRDefault="00537A91" w:rsidP="00876C8E">
            <w:pPr>
              <w:rPr>
                <w:rFonts w:eastAsia="Times New Roman" w:cs="Times New Roman"/>
                <w:sz w:val="18"/>
                <w:szCs w:val="18"/>
              </w:rPr>
            </w:pPr>
            <w:r>
              <w:rPr>
                <w:rFonts w:eastAsia="Times New Roman" w:cs="Times New Roman"/>
                <w:sz w:val="18"/>
                <w:szCs w:val="18"/>
              </w:rPr>
              <w:t>32</w:t>
            </w:r>
          </w:p>
        </w:tc>
        <w:tc>
          <w:tcPr>
            <w:tcW w:w="246" w:type="pct"/>
          </w:tcPr>
          <w:p w14:paraId="3886C927" w14:textId="77777777" w:rsidR="00537A91" w:rsidRDefault="00537A91" w:rsidP="00876C8E">
            <w:pPr>
              <w:rPr>
                <w:rFonts w:eastAsia="Times New Roman" w:cs="Times New Roman"/>
                <w:sz w:val="18"/>
                <w:szCs w:val="18"/>
              </w:rPr>
            </w:pPr>
            <w:r>
              <w:rPr>
                <w:rFonts w:eastAsia="Times New Roman" w:cs="Times New Roman"/>
                <w:sz w:val="18"/>
                <w:szCs w:val="18"/>
              </w:rPr>
              <w:t>16 (50)</w:t>
            </w:r>
          </w:p>
        </w:tc>
        <w:tc>
          <w:tcPr>
            <w:tcW w:w="164" w:type="pct"/>
            <w:vMerge/>
          </w:tcPr>
          <w:p w14:paraId="25DFABC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10CD6CC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tcPr>
          <w:p w14:paraId="33D3ABD9" w14:textId="77777777" w:rsidR="00537A91" w:rsidRDefault="00537A91" w:rsidP="00876C8E">
            <w:pPr>
              <w:rPr>
                <w:rFonts w:eastAsia="Times New Roman" w:cs="Times New Roman"/>
                <w:sz w:val="18"/>
                <w:szCs w:val="18"/>
              </w:rPr>
            </w:pPr>
            <w:r>
              <w:rPr>
                <w:rFonts w:eastAsia="Times New Roman" w:cs="Times New Roman"/>
                <w:sz w:val="18"/>
                <w:szCs w:val="18"/>
              </w:rPr>
              <w:t xml:space="preserve">8.9 </w:t>
            </w:r>
          </w:p>
          <w:p w14:paraId="5A746039" w14:textId="77777777" w:rsidR="00537A91" w:rsidRDefault="00537A91" w:rsidP="00876C8E">
            <w:pPr>
              <w:rPr>
                <w:rFonts w:eastAsia="Times New Roman" w:cs="Times New Roman"/>
                <w:sz w:val="18"/>
                <w:szCs w:val="18"/>
              </w:rPr>
            </w:pPr>
            <w:r>
              <w:rPr>
                <w:rFonts w:eastAsia="Times New Roman" w:cs="Times New Roman"/>
                <w:sz w:val="18"/>
                <w:szCs w:val="18"/>
              </w:rPr>
              <w:t>(8.1-9.8)* months</w:t>
            </w:r>
          </w:p>
        </w:tc>
        <w:tc>
          <w:tcPr>
            <w:tcW w:w="454" w:type="pct"/>
          </w:tcPr>
          <w:p w14:paraId="3D9C53FB" w14:textId="77777777" w:rsidR="00537A91" w:rsidRDefault="00537A91" w:rsidP="00876C8E">
            <w:pPr>
              <w:rPr>
                <w:rFonts w:eastAsia="Times New Roman" w:cs="Times New Roman"/>
                <w:sz w:val="18"/>
                <w:szCs w:val="18"/>
              </w:rPr>
            </w:pPr>
            <w:r>
              <w:rPr>
                <w:rFonts w:eastAsia="Times New Roman" w:cs="Times New Roman"/>
                <w:sz w:val="18"/>
                <w:szCs w:val="18"/>
              </w:rPr>
              <w:t xml:space="preserve">25.8 </w:t>
            </w:r>
          </w:p>
          <w:p w14:paraId="314EA5E4" w14:textId="77777777" w:rsidR="00537A91" w:rsidRDefault="00537A91" w:rsidP="00876C8E">
            <w:pPr>
              <w:rPr>
                <w:rFonts w:eastAsia="Times New Roman" w:cs="Times New Roman"/>
                <w:sz w:val="18"/>
                <w:szCs w:val="18"/>
              </w:rPr>
            </w:pPr>
            <w:r>
              <w:rPr>
                <w:rFonts w:eastAsia="Times New Roman" w:cs="Times New Roman"/>
                <w:sz w:val="18"/>
                <w:szCs w:val="18"/>
              </w:rPr>
              <w:t>(24.1-27.6)*</w:t>
            </w:r>
          </w:p>
        </w:tc>
        <w:tc>
          <w:tcPr>
            <w:tcW w:w="273" w:type="pct"/>
            <w:vMerge/>
          </w:tcPr>
          <w:p w14:paraId="313EF04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56947C1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1969E703" w14:textId="77777777" w:rsidR="00537A91" w:rsidRDefault="00537A91" w:rsidP="00876C8E">
            <w:pPr>
              <w:rPr>
                <w:rFonts w:eastAsia="Times New Roman" w:cs="Times New Roman"/>
                <w:sz w:val="18"/>
                <w:szCs w:val="18"/>
              </w:rPr>
            </w:pPr>
            <w:r>
              <w:rPr>
                <w:rFonts w:eastAsia="Times New Roman" w:cs="Times New Roman"/>
                <w:sz w:val="18"/>
                <w:szCs w:val="18"/>
              </w:rPr>
              <w:t>24.5 (24.2-24.9)*</w:t>
            </w:r>
          </w:p>
        </w:tc>
        <w:tc>
          <w:tcPr>
            <w:tcW w:w="409" w:type="pct"/>
          </w:tcPr>
          <w:p w14:paraId="0ED01158"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5F3619BC" w14:textId="77777777" w:rsidR="00537A91" w:rsidRDefault="00537A91" w:rsidP="00876C8E">
            <w:pPr>
              <w:rPr>
                <w:rFonts w:eastAsia="Times New Roman" w:cs="Times New Roman"/>
                <w:sz w:val="18"/>
                <w:szCs w:val="18"/>
              </w:rPr>
            </w:pPr>
            <w:r>
              <w:rPr>
                <w:rFonts w:eastAsia="Times New Roman" w:cs="Times New Roman"/>
                <w:b/>
                <w:sz w:val="18"/>
                <w:szCs w:val="18"/>
              </w:rPr>
              <w:t>CLO: 10 (31.3)</w:t>
            </w:r>
            <w:r>
              <w:rPr>
                <w:rFonts w:eastAsia="Times New Roman" w:cs="Times New Roman"/>
                <w:sz w:val="18"/>
                <w:szCs w:val="18"/>
              </w:rPr>
              <w:br/>
              <w:t>OLA: 7 (21.9)</w:t>
            </w:r>
            <w:r>
              <w:rPr>
                <w:rFonts w:eastAsia="Times New Roman" w:cs="Times New Roman"/>
                <w:sz w:val="18"/>
                <w:szCs w:val="18"/>
              </w:rPr>
              <w:br/>
              <w:t>RIS: 8 (25.0)</w:t>
            </w:r>
            <w:r>
              <w:rPr>
                <w:rFonts w:eastAsia="Times New Roman" w:cs="Times New Roman"/>
                <w:sz w:val="18"/>
                <w:szCs w:val="18"/>
              </w:rPr>
              <w:br/>
              <w:t>SUL: 7 (21.9)</w:t>
            </w:r>
          </w:p>
        </w:tc>
        <w:tc>
          <w:tcPr>
            <w:tcW w:w="227" w:type="pct"/>
            <w:vMerge/>
          </w:tcPr>
          <w:p w14:paraId="3986270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6A94EAD2" w14:textId="77777777" w:rsidR="00537A91" w:rsidRDefault="00537A91" w:rsidP="00876C8E">
            <w:pPr>
              <w:rPr>
                <w:rFonts w:eastAsia="Times New Roman" w:cs="Times New Roman"/>
                <w:sz w:val="18"/>
                <w:szCs w:val="18"/>
              </w:rPr>
            </w:pPr>
            <w:r>
              <w:rPr>
                <w:rFonts w:eastAsia="Times New Roman" w:cs="Times New Roman"/>
                <w:sz w:val="18"/>
                <w:szCs w:val="18"/>
              </w:rPr>
              <w:t>7.7 (6.8-8.5)* months</w:t>
            </w:r>
          </w:p>
        </w:tc>
        <w:tc>
          <w:tcPr>
            <w:tcW w:w="227" w:type="pct"/>
            <w:vMerge/>
          </w:tcPr>
          <w:p w14:paraId="6E0176F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493DEB8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67814F0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041CC10F" w14:textId="77777777" w:rsidTr="00537A91">
        <w:trPr>
          <w:trHeight w:val="323"/>
        </w:trPr>
        <w:tc>
          <w:tcPr>
            <w:tcW w:w="318" w:type="pct"/>
            <w:vMerge/>
          </w:tcPr>
          <w:p w14:paraId="1D50E11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42D8EB41" w14:textId="77777777" w:rsidR="00537A91" w:rsidRDefault="00537A91" w:rsidP="00876C8E">
            <w:pPr>
              <w:rPr>
                <w:rFonts w:eastAsia="Times New Roman" w:cs="Times New Roman"/>
                <w:sz w:val="18"/>
                <w:szCs w:val="18"/>
              </w:rPr>
            </w:pPr>
            <w:r>
              <w:rPr>
                <w:rFonts w:eastAsia="Times New Roman" w:cs="Times New Roman"/>
                <w:sz w:val="18"/>
                <w:szCs w:val="18"/>
              </w:rPr>
              <w:t>32</w:t>
            </w:r>
          </w:p>
        </w:tc>
        <w:tc>
          <w:tcPr>
            <w:tcW w:w="246" w:type="pct"/>
          </w:tcPr>
          <w:p w14:paraId="16C5EEAA" w14:textId="77777777" w:rsidR="00537A91" w:rsidRDefault="00537A91" w:rsidP="00876C8E">
            <w:pPr>
              <w:rPr>
                <w:rFonts w:eastAsia="Times New Roman" w:cs="Times New Roman"/>
                <w:sz w:val="18"/>
                <w:szCs w:val="18"/>
              </w:rPr>
            </w:pPr>
            <w:r>
              <w:rPr>
                <w:rFonts w:eastAsia="Times New Roman" w:cs="Times New Roman"/>
                <w:sz w:val="18"/>
                <w:szCs w:val="18"/>
              </w:rPr>
              <w:t>15 (46.9)</w:t>
            </w:r>
          </w:p>
        </w:tc>
        <w:tc>
          <w:tcPr>
            <w:tcW w:w="164" w:type="pct"/>
            <w:vMerge/>
          </w:tcPr>
          <w:p w14:paraId="42619F4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3627AD5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tcPr>
          <w:p w14:paraId="2B3116C8" w14:textId="77777777" w:rsidR="00537A91" w:rsidRDefault="00537A91" w:rsidP="00876C8E">
            <w:pPr>
              <w:rPr>
                <w:rFonts w:eastAsia="Times New Roman" w:cs="Times New Roman"/>
                <w:sz w:val="18"/>
                <w:szCs w:val="18"/>
              </w:rPr>
            </w:pPr>
            <w:r>
              <w:rPr>
                <w:rFonts w:eastAsia="Times New Roman" w:cs="Times New Roman"/>
                <w:sz w:val="18"/>
                <w:szCs w:val="18"/>
              </w:rPr>
              <w:t>8.9 (7.8-10.0)* months</w:t>
            </w:r>
          </w:p>
        </w:tc>
        <w:tc>
          <w:tcPr>
            <w:tcW w:w="454" w:type="pct"/>
          </w:tcPr>
          <w:p w14:paraId="1543B107" w14:textId="77777777" w:rsidR="00537A91" w:rsidRDefault="00537A91" w:rsidP="00876C8E">
            <w:pPr>
              <w:rPr>
                <w:rFonts w:eastAsia="Times New Roman" w:cs="Times New Roman"/>
                <w:sz w:val="18"/>
                <w:szCs w:val="18"/>
              </w:rPr>
            </w:pPr>
            <w:r>
              <w:rPr>
                <w:rFonts w:eastAsia="Times New Roman" w:cs="Times New Roman"/>
                <w:sz w:val="18"/>
                <w:szCs w:val="18"/>
              </w:rPr>
              <w:t xml:space="preserve">26.1 </w:t>
            </w:r>
          </w:p>
          <w:p w14:paraId="60EB2020" w14:textId="77777777" w:rsidR="00537A91" w:rsidRDefault="00537A91" w:rsidP="00876C8E">
            <w:pPr>
              <w:rPr>
                <w:rFonts w:eastAsia="Times New Roman" w:cs="Times New Roman"/>
                <w:sz w:val="18"/>
                <w:szCs w:val="18"/>
              </w:rPr>
            </w:pPr>
            <w:r>
              <w:rPr>
                <w:rFonts w:eastAsia="Times New Roman" w:cs="Times New Roman"/>
                <w:sz w:val="18"/>
                <w:szCs w:val="18"/>
              </w:rPr>
              <w:t>(24.3-27.8)*</w:t>
            </w:r>
          </w:p>
        </w:tc>
        <w:tc>
          <w:tcPr>
            <w:tcW w:w="273" w:type="pct"/>
            <w:vMerge/>
          </w:tcPr>
          <w:p w14:paraId="373C498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EDCF0E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1D134868" w14:textId="77777777" w:rsidR="00537A91" w:rsidRDefault="00537A91" w:rsidP="00876C8E">
            <w:pPr>
              <w:rPr>
                <w:rFonts w:eastAsia="Times New Roman" w:cs="Times New Roman"/>
                <w:sz w:val="18"/>
                <w:szCs w:val="18"/>
              </w:rPr>
            </w:pPr>
            <w:r>
              <w:rPr>
                <w:rFonts w:eastAsia="Times New Roman" w:cs="Times New Roman"/>
                <w:sz w:val="18"/>
                <w:szCs w:val="18"/>
              </w:rPr>
              <w:t>24.6 (24.1-25.0)*</w:t>
            </w:r>
          </w:p>
        </w:tc>
        <w:tc>
          <w:tcPr>
            <w:tcW w:w="409" w:type="pct"/>
          </w:tcPr>
          <w:p w14:paraId="07CD79E1" w14:textId="77777777" w:rsidR="00537A91" w:rsidRDefault="00537A91" w:rsidP="00876C8E">
            <w:pPr>
              <w:rPr>
                <w:rFonts w:eastAsia="Times New Roman" w:cs="Times New Roman"/>
                <w:sz w:val="18"/>
                <w:szCs w:val="18"/>
              </w:rPr>
            </w:pPr>
            <w:r>
              <w:rPr>
                <w:rFonts w:eastAsia="Times New Roman" w:cs="Times New Roman"/>
                <w:sz w:val="18"/>
                <w:szCs w:val="18"/>
              </w:rPr>
              <w:t xml:space="preserve">Metformin </w:t>
            </w:r>
          </w:p>
          <w:p w14:paraId="70C953C6" w14:textId="77777777" w:rsidR="00537A91" w:rsidRDefault="00537A91" w:rsidP="00876C8E">
            <w:pPr>
              <w:rPr>
                <w:rFonts w:eastAsia="Times New Roman" w:cs="Times New Roman"/>
                <w:sz w:val="18"/>
                <w:szCs w:val="18"/>
              </w:rPr>
            </w:pPr>
            <w:r>
              <w:rPr>
                <w:rFonts w:eastAsia="Times New Roman" w:cs="Times New Roman"/>
                <w:sz w:val="18"/>
                <w:szCs w:val="18"/>
              </w:rPr>
              <w:t>(750)</w:t>
            </w:r>
          </w:p>
        </w:tc>
        <w:tc>
          <w:tcPr>
            <w:tcW w:w="500" w:type="pct"/>
          </w:tcPr>
          <w:p w14:paraId="769FC51E" w14:textId="77777777" w:rsidR="00537A91" w:rsidRDefault="00537A91" w:rsidP="00876C8E">
            <w:pPr>
              <w:rPr>
                <w:rFonts w:eastAsia="Times New Roman" w:cs="Times New Roman"/>
                <w:sz w:val="18"/>
                <w:szCs w:val="18"/>
              </w:rPr>
            </w:pPr>
            <w:r>
              <w:rPr>
                <w:rFonts w:eastAsia="Times New Roman" w:cs="Times New Roman"/>
                <w:b/>
                <w:sz w:val="18"/>
                <w:szCs w:val="18"/>
              </w:rPr>
              <w:t>CLO: 10 (31.3)</w:t>
            </w:r>
            <w:r>
              <w:rPr>
                <w:rFonts w:eastAsia="Times New Roman" w:cs="Times New Roman"/>
                <w:sz w:val="18"/>
                <w:szCs w:val="18"/>
              </w:rPr>
              <w:br/>
              <w:t>OLA: 8 (25.0)</w:t>
            </w:r>
            <w:r>
              <w:rPr>
                <w:rFonts w:eastAsia="Times New Roman" w:cs="Times New Roman"/>
                <w:sz w:val="18"/>
                <w:szCs w:val="18"/>
              </w:rPr>
              <w:br/>
              <w:t>RIS: 7 (21.9)</w:t>
            </w:r>
            <w:r>
              <w:rPr>
                <w:rFonts w:eastAsia="Times New Roman" w:cs="Times New Roman"/>
                <w:sz w:val="18"/>
                <w:szCs w:val="18"/>
              </w:rPr>
              <w:br/>
              <w:t>SUL: 7 (21.9)</w:t>
            </w:r>
          </w:p>
        </w:tc>
        <w:tc>
          <w:tcPr>
            <w:tcW w:w="227" w:type="pct"/>
            <w:vMerge/>
          </w:tcPr>
          <w:p w14:paraId="6A5A0935"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1B201318" w14:textId="77777777" w:rsidR="00537A91" w:rsidRDefault="00537A91" w:rsidP="00876C8E">
            <w:pPr>
              <w:rPr>
                <w:rFonts w:eastAsia="Times New Roman" w:cs="Times New Roman"/>
                <w:sz w:val="18"/>
                <w:szCs w:val="18"/>
              </w:rPr>
            </w:pPr>
            <w:r>
              <w:rPr>
                <w:rFonts w:eastAsia="Times New Roman" w:cs="Times New Roman"/>
                <w:sz w:val="18"/>
                <w:szCs w:val="18"/>
              </w:rPr>
              <w:t>7.6 (6.5-8.6)* months</w:t>
            </w:r>
          </w:p>
        </w:tc>
        <w:tc>
          <w:tcPr>
            <w:tcW w:w="227" w:type="pct"/>
            <w:vMerge/>
          </w:tcPr>
          <w:p w14:paraId="3889353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val="restart"/>
          </w:tcPr>
          <w:p w14:paraId="02CB7359"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tcPr>
          <w:p w14:paraId="5214D42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12F52CAC" w14:textId="77777777" w:rsidTr="00537A91">
        <w:trPr>
          <w:trHeight w:val="323"/>
        </w:trPr>
        <w:tc>
          <w:tcPr>
            <w:tcW w:w="318" w:type="pct"/>
            <w:vMerge/>
          </w:tcPr>
          <w:p w14:paraId="5E27067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A309911" w14:textId="77777777" w:rsidR="00537A91" w:rsidRDefault="00537A91" w:rsidP="00876C8E">
            <w:pPr>
              <w:rPr>
                <w:rFonts w:eastAsia="Times New Roman" w:cs="Times New Roman"/>
                <w:sz w:val="18"/>
                <w:szCs w:val="18"/>
              </w:rPr>
            </w:pPr>
            <w:r>
              <w:rPr>
                <w:rFonts w:eastAsia="Times New Roman" w:cs="Times New Roman"/>
                <w:sz w:val="18"/>
                <w:szCs w:val="18"/>
              </w:rPr>
              <w:t>32</w:t>
            </w:r>
          </w:p>
        </w:tc>
        <w:tc>
          <w:tcPr>
            <w:tcW w:w="246" w:type="pct"/>
          </w:tcPr>
          <w:p w14:paraId="556CE8BB" w14:textId="77777777" w:rsidR="00537A91" w:rsidRDefault="00537A91" w:rsidP="00876C8E">
            <w:pPr>
              <w:rPr>
                <w:rFonts w:eastAsia="Times New Roman" w:cs="Times New Roman"/>
                <w:sz w:val="18"/>
                <w:szCs w:val="18"/>
              </w:rPr>
            </w:pPr>
            <w:r>
              <w:rPr>
                <w:rFonts w:eastAsia="Times New Roman" w:cs="Times New Roman"/>
                <w:sz w:val="18"/>
                <w:szCs w:val="18"/>
              </w:rPr>
              <w:t>17 (53.1)</w:t>
            </w:r>
          </w:p>
        </w:tc>
        <w:tc>
          <w:tcPr>
            <w:tcW w:w="164" w:type="pct"/>
            <w:vMerge/>
          </w:tcPr>
          <w:p w14:paraId="4E2939A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vMerge/>
          </w:tcPr>
          <w:p w14:paraId="1E96A9B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18" w:type="pct"/>
          </w:tcPr>
          <w:p w14:paraId="14F8D135" w14:textId="77777777" w:rsidR="00537A91" w:rsidRDefault="00537A91" w:rsidP="00876C8E">
            <w:pPr>
              <w:rPr>
                <w:rFonts w:eastAsia="Times New Roman" w:cs="Times New Roman"/>
                <w:sz w:val="18"/>
                <w:szCs w:val="18"/>
              </w:rPr>
            </w:pPr>
            <w:r>
              <w:rPr>
                <w:rFonts w:eastAsia="Times New Roman" w:cs="Times New Roman"/>
                <w:sz w:val="18"/>
                <w:szCs w:val="18"/>
              </w:rPr>
              <w:t>9 (8.0-10.0)* months</w:t>
            </w:r>
          </w:p>
        </w:tc>
        <w:tc>
          <w:tcPr>
            <w:tcW w:w="454" w:type="pct"/>
          </w:tcPr>
          <w:p w14:paraId="287E92EE" w14:textId="77777777" w:rsidR="00537A91" w:rsidRDefault="00537A91" w:rsidP="00876C8E">
            <w:pPr>
              <w:rPr>
                <w:rFonts w:eastAsia="Times New Roman" w:cs="Times New Roman"/>
                <w:sz w:val="18"/>
                <w:szCs w:val="18"/>
              </w:rPr>
            </w:pPr>
            <w:r>
              <w:rPr>
                <w:rFonts w:eastAsia="Times New Roman" w:cs="Times New Roman"/>
                <w:sz w:val="18"/>
                <w:szCs w:val="18"/>
              </w:rPr>
              <w:t xml:space="preserve">26.4 </w:t>
            </w:r>
          </w:p>
          <w:p w14:paraId="1AD7828A" w14:textId="77777777" w:rsidR="00537A91" w:rsidRDefault="00537A91" w:rsidP="00876C8E">
            <w:pPr>
              <w:rPr>
                <w:rFonts w:eastAsia="Times New Roman" w:cs="Times New Roman"/>
                <w:sz w:val="18"/>
                <w:szCs w:val="18"/>
              </w:rPr>
            </w:pPr>
            <w:r>
              <w:rPr>
                <w:rFonts w:eastAsia="Times New Roman" w:cs="Times New Roman"/>
                <w:sz w:val="18"/>
                <w:szCs w:val="18"/>
              </w:rPr>
              <w:t>(24.8-28.1)*</w:t>
            </w:r>
          </w:p>
        </w:tc>
        <w:tc>
          <w:tcPr>
            <w:tcW w:w="273" w:type="pct"/>
            <w:vMerge/>
          </w:tcPr>
          <w:p w14:paraId="58B7A5F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18662F80"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2338FB46" w14:textId="77777777" w:rsidR="00537A91" w:rsidRDefault="00537A91" w:rsidP="00876C8E">
            <w:pPr>
              <w:rPr>
                <w:rFonts w:eastAsia="Times New Roman" w:cs="Times New Roman"/>
                <w:sz w:val="18"/>
                <w:szCs w:val="18"/>
              </w:rPr>
            </w:pPr>
            <w:r>
              <w:rPr>
                <w:rFonts w:eastAsia="Times New Roman" w:cs="Times New Roman"/>
                <w:sz w:val="18"/>
                <w:szCs w:val="18"/>
              </w:rPr>
              <w:t>24.6 (24.1-24.9)*</w:t>
            </w:r>
          </w:p>
        </w:tc>
        <w:tc>
          <w:tcPr>
            <w:tcW w:w="409" w:type="pct"/>
          </w:tcPr>
          <w:p w14:paraId="5C0C61A1" w14:textId="77777777" w:rsidR="00537A91" w:rsidRDefault="00537A91" w:rsidP="00876C8E">
            <w:pPr>
              <w:rPr>
                <w:rFonts w:eastAsia="Times New Roman" w:cs="Times New Roman"/>
                <w:sz w:val="18"/>
                <w:szCs w:val="18"/>
              </w:rPr>
            </w:pPr>
            <w:r>
              <w:rPr>
                <w:rFonts w:eastAsia="Times New Roman" w:cs="Times New Roman"/>
                <w:sz w:val="18"/>
                <w:szCs w:val="18"/>
              </w:rPr>
              <w:t xml:space="preserve">Placebo </w:t>
            </w:r>
          </w:p>
        </w:tc>
        <w:tc>
          <w:tcPr>
            <w:tcW w:w="500" w:type="pct"/>
          </w:tcPr>
          <w:p w14:paraId="620A35FA" w14:textId="77777777" w:rsidR="00537A91" w:rsidRDefault="00537A91" w:rsidP="00876C8E">
            <w:pPr>
              <w:rPr>
                <w:rFonts w:eastAsia="Times New Roman" w:cs="Times New Roman"/>
                <w:sz w:val="18"/>
                <w:szCs w:val="18"/>
              </w:rPr>
            </w:pPr>
            <w:r>
              <w:rPr>
                <w:rFonts w:eastAsia="Times New Roman" w:cs="Times New Roman"/>
                <w:sz w:val="18"/>
                <w:szCs w:val="18"/>
              </w:rPr>
              <w:t xml:space="preserve">CLO: 9 (28.1) </w:t>
            </w:r>
            <w:r>
              <w:rPr>
                <w:rFonts w:eastAsia="Times New Roman" w:cs="Times New Roman"/>
                <w:sz w:val="18"/>
                <w:szCs w:val="18"/>
              </w:rPr>
              <w:br/>
            </w:r>
            <w:r>
              <w:rPr>
                <w:rFonts w:eastAsia="Times New Roman" w:cs="Times New Roman"/>
                <w:b/>
                <w:sz w:val="18"/>
                <w:szCs w:val="18"/>
              </w:rPr>
              <w:t>OLA: 10 (31.3)</w:t>
            </w:r>
            <w:r>
              <w:rPr>
                <w:rFonts w:eastAsia="Times New Roman" w:cs="Times New Roman"/>
                <w:b/>
                <w:sz w:val="18"/>
                <w:szCs w:val="18"/>
              </w:rPr>
              <w:br/>
            </w:r>
            <w:r>
              <w:rPr>
                <w:rFonts w:eastAsia="Times New Roman" w:cs="Times New Roman"/>
                <w:sz w:val="18"/>
                <w:szCs w:val="18"/>
              </w:rPr>
              <w:t>RIS: 6 (18.8)</w:t>
            </w:r>
            <w:r>
              <w:rPr>
                <w:rFonts w:eastAsia="Times New Roman" w:cs="Times New Roman"/>
                <w:sz w:val="18"/>
                <w:szCs w:val="18"/>
              </w:rPr>
              <w:br/>
              <w:t>SUL: 7 (21.9)</w:t>
            </w:r>
          </w:p>
        </w:tc>
        <w:tc>
          <w:tcPr>
            <w:tcW w:w="227" w:type="pct"/>
            <w:vMerge/>
          </w:tcPr>
          <w:p w14:paraId="3CC5A58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056B8FCD" w14:textId="77777777" w:rsidR="00537A91" w:rsidRDefault="00537A91" w:rsidP="00876C8E">
            <w:pPr>
              <w:rPr>
                <w:rFonts w:eastAsia="Times New Roman" w:cs="Times New Roman"/>
                <w:sz w:val="18"/>
                <w:szCs w:val="18"/>
              </w:rPr>
            </w:pPr>
            <w:r>
              <w:rPr>
                <w:rFonts w:eastAsia="Times New Roman" w:cs="Times New Roman"/>
                <w:sz w:val="18"/>
                <w:szCs w:val="18"/>
              </w:rPr>
              <w:t>7.7 (6.7-8.7)* months</w:t>
            </w:r>
          </w:p>
        </w:tc>
        <w:tc>
          <w:tcPr>
            <w:tcW w:w="227" w:type="pct"/>
            <w:vMerge/>
          </w:tcPr>
          <w:p w14:paraId="0A784C9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441F21A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795A2973"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7125A9F6" w14:textId="77777777" w:rsidTr="00537A91">
        <w:trPr>
          <w:trHeight w:val="323"/>
        </w:trPr>
        <w:tc>
          <w:tcPr>
            <w:tcW w:w="318" w:type="pct"/>
            <w:vMerge w:val="restart"/>
          </w:tcPr>
          <w:p w14:paraId="62BF7AC1" w14:textId="77777777" w:rsidR="00537A91" w:rsidRDefault="00537A91" w:rsidP="00876C8E">
            <w:pPr>
              <w:rPr>
                <w:rFonts w:eastAsia="Times New Roman" w:cs="Times New Roman"/>
                <w:sz w:val="18"/>
                <w:szCs w:val="18"/>
              </w:rPr>
            </w:pPr>
            <w:r>
              <w:rPr>
                <w:rFonts w:eastAsia="Times New Roman" w:cs="Times New Roman"/>
                <w:sz w:val="18"/>
                <w:szCs w:val="18"/>
              </w:rPr>
              <w:t xml:space="preserve">Wu </w:t>
            </w:r>
          </w:p>
          <w:p w14:paraId="66D527C3" w14:textId="77777777" w:rsidR="00537A91" w:rsidRDefault="00537A91" w:rsidP="00876C8E">
            <w:pPr>
              <w:rPr>
                <w:rFonts w:eastAsia="Times New Roman" w:cs="Times New Roman"/>
                <w:sz w:val="18"/>
                <w:szCs w:val="18"/>
              </w:rPr>
            </w:pPr>
            <w:r>
              <w:rPr>
                <w:rFonts w:eastAsia="Times New Roman" w:cs="Times New Roman"/>
                <w:sz w:val="18"/>
                <w:szCs w:val="18"/>
              </w:rPr>
              <w:t>2008b</w:t>
            </w:r>
          </w:p>
        </w:tc>
        <w:tc>
          <w:tcPr>
            <w:tcW w:w="182" w:type="pct"/>
          </w:tcPr>
          <w:p w14:paraId="1A634207" w14:textId="77777777" w:rsidR="00537A91" w:rsidRDefault="00537A91" w:rsidP="00876C8E">
            <w:pPr>
              <w:rPr>
                <w:rFonts w:eastAsia="Times New Roman" w:cs="Times New Roman"/>
                <w:sz w:val="18"/>
                <w:szCs w:val="18"/>
              </w:rPr>
            </w:pPr>
            <w:r>
              <w:rPr>
                <w:rFonts w:eastAsia="Times New Roman" w:cs="Times New Roman"/>
                <w:sz w:val="18"/>
                <w:szCs w:val="18"/>
              </w:rPr>
              <w:t xml:space="preserve">20 </w:t>
            </w:r>
          </w:p>
        </w:tc>
        <w:tc>
          <w:tcPr>
            <w:tcW w:w="246" w:type="pct"/>
          </w:tcPr>
          <w:p w14:paraId="6CE8C661" w14:textId="77777777" w:rsidR="00537A91" w:rsidRDefault="00537A91" w:rsidP="00876C8E">
            <w:pPr>
              <w:rPr>
                <w:rFonts w:eastAsia="Times New Roman" w:cs="Times New Roman"/>
                <w:sz w:val="18"/>
                <w:szCs w:val="18"/>
              </w:rPr>
            </w:pPr>
            <w:r>
              <w:rPr>
                <w:rFonts w:eastAsia="Times New Roman" w:cs="Times New Roman"/>
                <w:sz w:val="18"/>
                <w:szCs w:val="18"/>
              </w:rPr>
              <w:t>10 (55.6)</w:t>
            </w:r>
          </w:p>
        </w:tc>
        <w:tc>
          <w:tcPr>
            <w:tcW w:w="164" w:type="pct"/>
            <w:vMerge w:val="restart"/>
          </w:tcPr>
          <w:p w14:paraId="390F6E26"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tcPr>
          <w:p w14:paraId="20018BD6" w14:textId="77777777" w:rsidR="00537A91" w:rsidRDefault="00537A91" w:rsidP="00876C8E">
            <w:pPr>
              <w:rPr>
                <w:rFonts w:eastAsia="Times New Roman" w:cs="Times New Roman"/>
                <w:sz w:val="18"/>
                <w:szCs w:val="18"/>
              </w:rPr>
            </w:pPr>
            <w:r>
              <w:rPr>
                <w:rFonts w:eastAsia="Times New Roman" w:cs="Times New Roman"/>
                <w:sz w:val="18"/>
                <w:szCs w:val="18"/>
              </w:rPr>
              <w:t>25.4 (3.9)</w:t>
            </w:r>
          </w:p>
        </w:tc>
        <w:tc>
          <w:tcPr>
            <w:tcW w:w="318" w:type="pct"/>
          </w:tcPr>
          <w:p w14:paraId="765E5706" w14:textId="77777777" w:rsidR="00537A91" w:rsidRDefault="00537A91" w:rsidP="00876C8E">
            <w:pPr>
              <w:rPr>
                <w:rFonts w:eastAsia="Times New Roman" w:cs="Times New Roman"/>
                <w:sz w:val="18"/>
                <w:szCs w:val="18"/>
              </w:rPr>
            </w:pPr>
            <w:r>
              <w:rPr>
                <w:rFonts w:eastAsia="Times New Roman" w:cs="Times New Roman"/>
                <w:sz w:val="18"/>
                <w:szCs w:val="18"/>
              </w:rPr>
              <w:t>6,8 (3,1) months</w:t>
            </w:r>
          </w:p>
        </w:tc>
        <w:tc>
          <w:tcPr>
            <w:tcW w:w="454" w:type="pct"/>
          </w:tcPr>
          <w:p w14:paraId="1C3D698F" w14:textId="77777777" w:rsidR="00537A91" w:rsidRDefault="00537A91" w:rsidP="00876C8E">
            <w:pPr>
              <w:rPr>
                <w:rFonts w:eastAsia="Times New Roman" w:cs="Times New Roman"/>
                <w:sz w:val="18"/>
                <w:szCs w:val="18"/>
              </w:rPr>
            </w:pPr>
            <w:r>
              <w:rPr>
                <w:rFonts w:eastAsia="Times New Roman" w:cs="Times New Roman"/>
                <w:sz w:val="18"/>
                <w:szCs w:val="18"/>
              </w:rPr>
              <w:t>25.4 (3.9)</w:t>
            </w:r>
          </w:p>
        </w:tc>
        <w:tc>
          <w:tcPr>
            <w:tcW w:w="273" w:type="pct"/>
            <w:vMerge w:val="restart"/>
          </w:tcPr>
          <w:p w14:paraId="7B074778"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614DD375"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01B61BEE" w14:textId="77777777" w:rsidR="00537A91" w:rsidRDefault="00537A91" w:rsidP="00876C8E">
            <w:pPr>
              <w:rPr>
                <w:rFonts w:eastAsia="Times New Roman" w:cs="Times New Roman"/>
                <w:sz w:val="18"/>
                <w:szCs w:val="18"/>
              </w:rPr>
            </w:pPr>
            <w:r>
              <w:rPr>
                <w:rFonts w:eastAsia="Times New Roman" w:cs="Times New Roman"/>
                <w:sz w:val="18"/>
                <w:szCs w:val="18"/>
              </w:rPr>
              <w:t>21.32 (0.56)</w:t>
            </w:r>
          </w:p>
        </w:tc>
        <w:tc>
          <w:tcPr>
            <w:tcW w:w="409" w:type="pct"/>
          </w:tcPr>
          <w:p w14:paraId="425A2691"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17866FDB" w14:textId="77777777" w:rsidR="00537A91" w:rsidRDefault="00537A91" w:rsidP="00876C8E">
            <w:pPr>
              <w:rPr>
                <w:rFonts w:eastAsia="Times New Roman" w:cs="Times New Roman"/>
                <w:sz w:val="18"/>
                <w:szCs w:val="18"/>
              </w:rPr>
            </w:pPr>
            <w:r>
              <w:rPr>
                <w:rFonts w:eastAsia="Times New Roman" w:cs="Times New Roman"/>
                <w:sz w:val="18"/>
                <w:szCs w:val="18"/>
              </w:rPr>
              <w:t>(750)</w:t>
            </w:r>
          </w:p>
        </w:tc>
        <w:tc>
          <w:tcPr>
            <w:tcW w:w="500" w:type="pct"/>
          </w:tcPr>
          <w:p w14:paraId="1B7DF39C" w14:textId="77777777" w:rsidR="00537A91" w:rsidRDefault="00537A91" w:rsidP="00876C8E">
            <w:pPr>
              <w:rPr>
                <w:rFonts w:eastAsia="Times New Roman" w:cs="Times New Roman"/>
                <w:sz w:val="18"/>
                <w:szCs w:val="18"/>
              </w:rPr>
            </w:pPr>
            <w:r>
              <w:rPr>
                <w:rFonts w:eastAsia="Times New Roman" w:cs="Times New Roman"/>
                <w:sz w:val="18"/>
                <w:szCs w:val="18"/>
              </w:rPr>
              <w:t>OLA: 18 (100)</w:t>
            </w:r>
          </w:p>
        </w:tc>
        <w:tc>
          <w:tcPr>
            <w:tcW w:w="227" w:type="pct"/>
            <w:vMerge w:val="restart"/>
          </w:tcPr>
          <w:p w14:paraId="49F77359"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273" w:type="pct"/>
            <w:vMerge w:val="restart"/>
          </w:tcPr>
          <w:p w14:paraId="351108B5"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6987C664" w14:textId="77777777" w:rsidR="00537A91" w:rsidRDefault="00537A91" w:rsidP="00876C8E">
            <w:pPr>
              <w:rPr>
                <w:rFonts w:eastAsia="Times New Roman" w:cs="Times New Roman"/>
                <w:sz w:val="18"/>
                <w:szCs w:val="18"/>
              </w:rPr>
            </w:pPr>
            <w:r>
              <w:rPr>
                <w:rFonts w:eastAsia="Times New Roman" w:cs="Times New Roman"/>
                <w:sz w:val="18"/>
                <w:szCs w:val="18"/>
              </w:rPr>
              <w:t>Y</w:t>
            </w:r>
            <w:r>
              <w:rPr>
                <w:rFonts w:eastAsia="Times New Roman" w:cs="Times New Roman"/>
                <w:sz w:val="18"/>
                <w:szCs w:val="18"/>
              </w:rPr>
              <w:br/>
              <w:t>(OLA 15 mg/die)</w:t>
            </w:r>
          </w:p>
        </w:tc>
        <w:tc>
          <w:tcPr>
            <w:tcW w:w="182" w:type="pct"/>
            <w:vMerge w:val="restart"/>
          </w:tcPr>
          <w:p w14:paraId="18D2E4D7"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409" w:type="pct"/>
            <w:vMerge w:val="restart"/>
          </w:tcPr>
          <w:p w14:paraId="6DA1BEE8" w14:textId="77777777" w:rsidR="00537A91" w:rsidRDefault="00537A91" w:rsidP="00876C8E">
            <w:pPr>
              <w:rPr>
                <w:rFonts w:eastAsia="Times New Roman" w:cs="Times New Roman"/>
                <w:sz w:val="18"/>
                <w:szCs w:val="18"/>
              </w:rPr>
            </w:pPr>
            <w:r>
              <w:rPr>
                <w:rFonts w:eastAsia="Times New Roman" w:cs="Times New Roman"/>
                <w:sz w:val="18"/>
                <w:szCs w:val="18"/>
              </w:rPr>
              <w:t>-</w:t>
            </w:r>
          </w:p>
        </w:tc>
      </w:tr>
      <w:tr w:rsidR="00537A91" w14:paraId="32D88E5A" w14:textId="77777777" w:rsidTr="00537A91">
        <w:trPr>
          <w:trHeight w:val="323"/>
        </w:trPr>
        <w:tc>
          <w:tcPr>
            <w:tcW w:w="318" w:type="pct"/>
            <w:vMerge/>
          </w:tcPr>
          <w:p w14:paraId="4CF640E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E256FA2" w14:textId="77777777" w:rsidR="00537A91" w:rsidRDefault="00537A91" w:rsidP="00876C8E">
            <w:pPr>
              <w:rPr>
                <w:rFonts w:eastAsia="Times New Roman" w:cs="Times New Roman"/>
                <w:sz w:val="18"/>
                <w:szCs w:val="18"/>
              </w:rPr>
            </w:pPr>
            <w:r>
              <w:rPr>
                <w:rFonts w:eastAsia="Times New Roman" w:cs="Times New Roman"/>
                <w:sz w:val="18"/>
                <w:szCs w:val="18"/>
              </w:rPr>
              <w:t xml:space="preserve">20 </w:t>
            </w:r>
          </w:p>
        </w:tc>
        <w:tc>
          <w:tcPr>
            <w:tcW w:w="246" w:type="pct"/>
          </w:tcPr>
          <w:p w14:paraId="1D3861C9" w14:textId="77777777" w:rsidR="00537A91" w:rsidRDefault="00537A91" w:rsidP="00876C8E">
            <w:pPr>
              <w:rPr>
                <w:rFonts w:eastAsia="Times New Roman" w:cs="Times New Roman"/>
                <w:sz w:val="18"/>
                <w:szCs w:val="18"/>
              </w:rPr>
            </w:pPr>
            <w:r>
              <w:rPr>
                <w:rFonts w:eastAsia="Times New Roman" w:cs="Times New Roman"/>
                <w:sz w:val="18"/>
                <w:szCs w:val="18"/>
              </w:rPr>
              <w:t>10 (52.6)</w:t>
            </w:r>
          </w:p>
        </w:tc>
        <w:tc>
          <w:tcPr>
            <w:tcW w:w="164" w:type="pct"/>
            <w:vMerge/>
          </w:tcPr>
          <w:p w14:paraId="170C1DE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46E333FA" w14:textId="77777777" w:rsidR="00537A91" w:rsidRDefault="00537A91" w:rsidP="00876C8E">
            <w:pPr>
              <w:rPr>
                <w:rFonts w:eastAsia="Times New Roman" w:cs="Times New Roman"/>
                <w:sz w:val="18"/>
                <w:szCs w:val="18"/>
              </w:rPr>
            </w:pPr>
            <w:r>
              <w:rPr>
                <w:rFonts w:eastAsia="Times New Roman" w:cs="Times New Roman"/>
                <w:sz w:val="18"/>
                <w:szCs w:val="18"/>
              </w:rPr>
              <w:t>24.8 (3.5)</w:t>
            </w:r>
          </w:p>
        </w:tc>
        <w:tc>
          <w:tcPr>
            <w:tcW w:w="318" w:type="pct"/>
          </w:tcPr>
          <w:p w14:paraId="154DE599" w14:textId="77777777" w:rsidR="00537A91" w:rsidRDefault="00537A91" w:rsidP="00876C8E">
            <w:pPr>
              <w:rPr>
                <w:rFonts w:eastAsia="Times New Roman" w:cs="Times New Roman"/>
                <w:sz w:val="18"/>
                <w:szCs w:val="18"/>
              </w:rPr>
            </w:pPr>
            <w:r>
              <w:rPr>
                <w:rFonts w:eastAsia="Times New Roman" w:cs="Times New Roman"/>
                <w:sz w:val="18"/>
                <w:szCs w:val="18"/>
              </w:rPr>
              <w:t>7,6 (3,6) months</w:t>
            </w:r>
          </w:p>
        </w:tc>
        <w:tc>
          <w:tcPr>
            <w:tcW w:w="454" w:type="pct"/>
          </w:tcPr>
          <w:p w14:paraId="686DE802" w14:textId="77777777" w:rsidR="00537A91" w:rsidRDefault="00537A91" w:rsidP="00876C8E">
            <w:pPr>
              <w:rPr>
                <w:rFonts w:eastAsia="Times New Roman" w:cs="Times New Roman"/>
                <w:sz w:val="18"/>
                <w:szCs w:val="18"/>
              </w:rPr>
            </w:pPr>
            <w:r>
              <w:rPr>
                <w:rFonts w:eastAsia="Times New Roman" w:cs="Times New Roman"/>
                <w:sz w:val="18"/>
                <w:szCs w:val="18"/>
              </w:rPr>
              <w:t>24.8 (3.5)</w:t>
            </w:r>
          </w:p>
        </w:tc>
        <w:tc>
          <w:tcPr>
            <w:tcW w:w="273" w:type="pct"/>
            <w:vMerge/>
          </w:tcPr>
          <w:p w14:paraId="5B6A953A"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22EBBF9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4922D94E" w14:textId="77777777" w:rsidR="00537A91" w:rsidRDefault="00537A91" w:rsidP="00876C8E">
            <w:pPr>
              <w:rPr>
                <w:rFonts w:eastAsia="Times New Roman" w:cs="Times New Roman"/>
                <w:sz w:val="18"/>
                <w:szCs w:val="18"/>
              </w:rPr>
            </w:pPr>
            <w:r>
              <w:rPr>
                <w:rFonts w:eastAsia="Times New Roman" w:cs="Times New Roman"/>
                <w:sz w:val="18"/>
                <w:szCs w:val="18"/>
              </w:rPr>
              <w:t>21.57 (0.62)</w:t>
            </w:r>
          </w:p>
        </w:tc>
        <w:tc>
          <w:tcPr>
            <w:tcW w:w="409" w:type="pct"/>
          </w:tcPr>
          <w:p w14:paraId="58F7550F"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2387047B" w14:textId="77777777" w:rsidR="00537A91" w:rsidRDefault="00537A91" w:rsidP="00876C8E">
            <w:pPr>
              <w:rPr>
                <w:rFonts w:eastAsia="Times New Roman" w:cs="Times New Roman"/>
                <w:sz w:val="18"/>
                <w:szCs w:val="18"/>
              </w:rPr>
            </w:pPr>
            <w:r>
              <w:rPr>
                <w:rFonts w:eastAsia="Times New Roman" w:cs="Times New Roman"/>
                <w:sz w:val="18"/>
                <w:szCs w:val="18"/>
              </w:rPr>
              <w:t>OLA: 19 (100)</w:t>
            </w:r>
          </w:p>
        </w:tc>
        <w:tc>
          <w:tcPr>
            <w:tcW w:w="227" w:type="pct"/>
            <w:vMerge/>
          </w:tcPr>
          <w:p w14:paraId="0DC3A8F8"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2635F41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7EE28A9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53ECD54B"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3FBF8ED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r w:rsidR="00537A91" w14:paraId="5175249B" w14:textId="77777777" w:rsidTr="00537A91">
        <w:trPr>
          <w:trHeight w:val="323"/>
        </w:trPr>
        <w:tc>
          <w:tcPr>
            <w:tcW w:w="318" w:type="pct"/>
            <w:vMerge w:val="restart"/>
          </w:tcPr>
          <w:p w14:paraId="38D9D2E9" w14:textId="77777777" w:rsidR="00537A91" w:rsidRDefault="00537A91" w:rsidP="00876C8E">
            <w:pPr>
              <w:rPr>
                <w:rFonts w:eastAsia="Times New Roman" w:cs="Times New Roman"/>
                <w:sz w:val="18"/>
                <w:szCs w:val="18"/>
              </w:rPr>
            </w:pPr>
            <w:r>
              <w:rPr>
                <w:rFonts w:eastAsia="Times New Roman" w:cs="Times New Roman"/>
                <w:sz w:val="18"/>
                <w:szCs w:val="18"/>
              </w:rPr>
              <w:t xml:space="preserve">Wu </w:t>
            </w:r>
          </w:p>
          <w:p w14:paraId="177D01AC" w14:textId="77777777" w:rsidR="00537A91" w:rsidRDefault="00537A91" w:rsidP="00876C8E">
            <w:pPr>
              <w:rPr>
                <w:rFonts w:eastAsia="Times New Roman" w:cs="Times New Roman"/>
                <w:sz w:val="18"/>
                <w:szCs w:val="18"/>
              </w:rPr>
            </w:pPr>
            <w:r>
              <w:rPr>
                <w:rFonts w:eastAsia="Times New Roman" w:cs="Times New Roman"/>
                <w:sz w:val="18"/>
                <w:szCs w:val="18"/>
              </w:rPr>
              <w:t>2016</w:t>
            </w:r>
          </w:p>
        </w:tc>
        <w:tc>
          <w:tcPr>
            <w:tcW w:w="182" w:type="pct"/>
          </w:tcPr>
          <w:p w14:paraId="31B5F2D6" w14:textId="77777777" w:rsidR="00537A91" w:rsidRDefault="00537A91" w:rsidP="00876C8E">
            <w:pPr>
              <w:rPr>
                <w:rFonts w:eastAsia="Times New Roman" w:cs="Times New Roman"/>
                <w:sz w:val="18"/>
                <w:szCs w:val="18"/>
              </w:rPr>
            </w:pPr>
            <w:r>
              <w:rPr>
                <w:rFonts w:eastAsia="Times New Roman" w:cs="Times New Roman"/>
                <w:sz w:val="18"/>
                <w:szCs w:val="18"/>
              </w:rPr>
              <w:t>103</w:t>
            </w:r>
          </w:p>
        </w:tc>
        <w:tc>
          <w:tcPr>
            <w:tcW w:w="246" w:type="pct"/>
            <w:vMerge w:val="restart"/>
          </w:tcPr>
          <w:p w14:paraId="2C31BCEE"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164" w:type="pct"/>
            <w:vMerge w:val="restart"/>
          </w:tcPr>
          <w:p w14:paraId="0B29D15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364" w:type="pct"/>
          </w:tcPr>
          <w:p w14:paraId="5E5129D5" w14:textId="77777777" w:rsidR="00537A91" w:rsidRDefault="00537A91" w:rsidP="00876C8E">
            <w:pPr>
              <w:rPr>
                <w:rFonts w:eastAsia="Times New Roman" w:cs="Times New Roman"/>
                <w:sz w:val="18"/>
                <w:szCs w:val="18"/>
              </w:rPr>
            </w:pPr>
            <w:r>
              <w:rPr>
                <w:rFonts w:eastAsia="Times New Roman" w:cs="Times New Roman"/>
                <w:sz w:val="18"/>
                <w:szCs w:val="18"/>
              </w:rPr>
              <w:t>26.27 (4.53)</w:t>
            </w:r>
          </w:p>
        </w:tc>
        <w:tc>
          <w:tcPr>
            <w:tcW w:w="318" w:type="pct"/>
          </w:tcPr>
          <w:p w14:paraId="6ABEBCCC" w14:textId="77777777" w:rsidR="00537A91" w:rsidRDefault="00537A91" w:rsidP="00876C8E">
            <w:pPr>
              <w:rPr>
                <w:rFonts w:eastAsia="Times New Roman" w:cs="Times New Roman"/>
                <w:sz w:val="18"/>
                <w:szCs w:val="18"/>
              </w:rPr>
            </w:pPr>
            <w:r>
              <w:rPr>
                <w:rFonts w:eastAsia="Times New Roman" w:cs="Times New Roman"/>
                <w:sz w:val="18"/>
                <w:szCs w:val="18"/>
              </w:rPr>
              <w:t>9.05 (2.69) months</w:t>
            </w:r>
          </w:p>
        </w:tc>
        <w:tc>
          <w:tcPr>
            <w:tcW w:w="454" w:type="pct"/>
          </w:tcPr>
          <w:p w14:paraId="325DD7F2" w14:textId="77777777" w:rsidR="00537A91" w:rsidRDefault="00537A91" w:rsidP="00876C8E">
            <w:pPr>
              <w:rPr>
                <w:rFonts w:eastAsia="Times New Roman" w:cs="Times New Roman"/>
                <w:sz w:val="18"/>
                <w:szCs w:val="18"/>
              </w:rPr>
            </w:pPr>
            <w:r>
              <w:rPr>
                <w:rFonts w:eastAsia="Times New Roman" w:cs="Times New Roman"/>
                <w:sz w:val="18"/>
                <w:szCs w:val="18"/>
              </w:rPr>
              <w:t>26.27 (4.53)</w:t>
            </w:r>
          </w:p>
        </w:tc>
        <w:tc>
          <w:tcPr>
            <w:tcW w:w="273" w:type="pct"/>
            <w:vMerge w:val="restart"/>
          </w:tcPr>
          <w:p w14:paraId="55321FB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182" w:type="pct"/>
            <w:vMerge w:val="restart"/>
          </w:tcPr>
          <w:p w14:paraId="7EF800FA"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273" w:type="pct"/>
          </w:tcPr>
          <w:p w14:paraId="0B4A71EE" w14:textId="77777777" w:rsidR="00537A91" w:rsidRDefault="00537A91" w:rsidP="00876C8E">
            <w:pPr>
              <w:rPr>
                <w:rFonts w:eastAsia="Times New Roman" w:cs="Times New Roman"/>
                <w:sz w:val="18"/>
                <w:szCs w:val="18"/>
              </w:rPr>
            </w:pPr>
            <w:r>
              <w:rPr>
                <w:rFonts w:eastAsia="Times New Roman" w:cs="Times New Roman"/>
                <w:sz w:val="18"/>
                <w:szCs w:val="18"/>
              </w:rPr>
              <w:t>24.57 (1.29)</w:t>
            </w:r>
          </w:p>
        </w:tc>
        <w:tc>
          <w:tcPr>
            <w:tcW w:w="409" w:type="pct"/>
          </w:tcPr>
          <w:p w14:paraId="42017BB9" w14:textId="77777777" w:rsidR="00537A91" w:rsidRDefault="00537A91" w:rsidP="00876C8E">
            <w:pPr>
              <w:rPr>
                <w:rFonts w:eastAsia="Times New Roman" w:cs="Times New Roman"/>
                <w:sz w:val="18"/>
                <w:szCs w:val="18"/>
              </w:rPr>
            </w:pPr>
            <w:r>
              <w:rPr>
                <w:rFonts w:eastAsia="Times New Roman" w:cs="Times New Roman"/>
                <w:sz w:val="18"/>
                <w:szCs w:val="18"/>
              </w:rPr>
              <w:t>Metformin</w:t>
            </w:r>
          </w:p>
          <w:p w14:paraId="4DF42DE4" w14:textId="77777777" w:rsidR="00537A91" w:rsidRDefault="00537A91" w:rsidP="00876C8E">
            <w:pPr>
              <w:rPr>
                <w:rFonts w:eastAsia="Times New Roman" w:cs="Times New Roman"/>
                <w:sz w:val="18"/>
                <w:szCs w:val="18"/>
              </w:rPr>
            </w:pPr>
            <w:r>
              <w:rPr>
                <w:rFonts w:eastAsia="Times New Roman" w:cs="Times New Roman"/>
                <w:sz w:val="18"/>
                <w:szCs w:val="18"/>
              </w:rPr>
              <w:t>(1000)</w:t>
            </w:r>
          </w:p>
        </w:tc>
        <w:tc>
          <w:tcPr>
            <w:tcW w:w="500" w:type="pct"/>
          </w:tcPr>
          <w:p w14:paraId="2B915AD2" w14:textId="77777777" w:rsidR="00537A91" w:rsidRDefault="00537A91" w:rsidP="00876C8E">
            <w:pPr>
              <w:rPr>
                <w:rFonts w:eastAsia="Times New Roman" w:cs="Times New Roman"/>
                <w:sz w:val="18"/>
                <w:szCs w:val="18"/>
              </w:rPr>
            </w:pPr>
            <w:r>
              <w:rPr>
                <w:rFonts w:eastAsia="Times New Roman" w:cs="Times New Roman"/>
                <w:sz w:val="18"/>
                <w:szCs w:val="18"/>
              </w:rPr>
              <w:t>CLO: 17 (16.5)</w:t>
            </w:r>
            <w:r>
              <w:rPr>
                <w:rFonts w:eastAsia="Times New Roman" w:cs="Times New Roman"/>
                <w:sz w:val="18"/>
                <w:szCs w:val="18"/>
              </w:rPr>
              <w:br/>
            </w:r>
            <w:r>
              <w:rPr>
                <w:rFonts w:eastAsia="Times New Roman" w:cs="Times New Roman"/>
                <w:b/>
                <w:sz w:val="18"/>
                <w:szCs w:val="18"/>
              </w:rPr>
              <w:t>OLA: 51 (49.5)</w:t>
            </w:r>
            <w:r>
              <w:rPr>
                <w:rFonts w:eastAsia="Times New Roman" w:cs="Times New Roman"/>
                <w:b/>
                <w:sz w:val="18"/>
                <w:szCs w:val="18"/>
              </w:rPr>
              <w:br/>
            </w:r>
            <w:r>
              <w:rPr>
                <w:rFonts w:eastAsia="Times New Roman" w:cs="Times New Roman"/>
                <w:sz w:val="18"/>
                <w:szCs w:val="18"/>
              </w:rPr>
              <w:lastRenderedPageBreak/>
              <w:t>RIS: 27 (26.2)</w:t>
            </w:r>
            <w:r>
              <w:rPr>
                <w:rFonts w:eastAsia="Times New Roman" w:cs="Times New Roman"/>
                <w:sz w:val="18"/>
                <w:szCs w:val="18"/>
              </w:rPr>
              <w:br/>
              <w:t>SUL: 8 (7.8)</w:t>
            </w:r>
          </w:p>
        </w:tc>
        <w:tc>
          <w:tcPr>
            <w:tcW w:w="227" w:type="pct"/>
            <w:vMerge w:val="restart"/>
          </w:tcPr>
          <w:p w14:paraId="0255FFB6" w14:textId="77777777" w:rsidR="00537A91" w:rsidRDefault="00537A91" w:rsidP="00876C8E">
            <w:pPr>
              <w:rPr>
                <w:rFonts w:eastAsia="Times New Roman" w:cs="Times New Roman"/>
                <w:sz w:val="18"/>
                <w:szCs w:val="18"/>
              </w:rPr>
            </w:pPr>
            <w:r>
              <w:rPr>
                <w:rFonts w:eastAsia="Times New Roman" w:cs="Times New Roman"/>
                <w:sz w:val="18"/>
                <w:szCs w:val="18"/>
              </w:rPr>
              <w:lastRenderedPageBreak/>
              <w:t>Y</w:t>
            </w:r>
          </w:p>
        </w:tc>
        <w:tc>
          <w:tcPr>
            <w:tcW w:w="273" w:type="pct"/>
            <w:vMerge w:val="restart"/>
          </w:tcPr>
          <w:p w14:paraId="383F9F4B" w14:textId="77777777" w:rsidR="00537A91" w:rsidRDefault="00537A91" w:rsidP="00876C8E">
            <w:pPr>
              <w:rPr>
                <w:rFonts w:eastAsia="Times New Roman" w:cs="Times New Roman"/>
                <w:sz w:val="18"/>
                <w:szCs w:val="18"/>
              </w:rPr>
            </w:pPr>
            <w:r>
              <w:rPr>
                <w:rFonts w:eastAsia="Times New Roman" w:cs="Times New Roman"/>
                <w:sz w:val="18"/>
                <w:szCs w:val="18"/>
              </w:rPr>
              <w:t>-</w:t>
            </w:r>
          </w:p>
        </w:tc>
        <w:tc>
          <w:tcPr>
            <w:tcW w:w="227" w:type="pct"/>
            <w:vMerge w:val="restart"/>
          </w:tcPr>
          <w:p w14:paraId="7BCEC03C" w14:textId="77777777" w:rsidR="00537A91" w:rsidRDefault="00537A91" w:rsidP="00876C8E">
            <w:pPr>
              <w:rPr>
                <w:rFonts w:eastAsia="Times New Roman" w:cs="Times New Roman"/>
                <w:sz w:val="18"/>
                <w:szCs w:val="18"/>
              </w:rPr>
            </w:pPr>
            <w:r>
              <w:rPr>
                <w:rFonts w:eastAsia="Times New Roman" w:cs="Times New Roman"/>
                <w:sz w:val="18"/>
                <w:szCs w:val="18"/>
              </w:rPr>
              <w:t>Y</w:t>
            </w:r>
          </w:p>
        </w:tc>
        <w:tc>
          <w:tcPr>
            <w:tcW w:w="182" w:type="pct"/>
            <w:vMerge w:val="restart"/>
          </w:tcPr>
          <w:p w14:paraId="45B1B349" w14:textId="77777777" w:rsidR="00537A91" w:rsidRDefault="00537A91" w:rsidP="00876C8E">
            <w:pPr>
              <w:rPr>
                <w:rFonts w:eastAsia="Times New Roman" w:cs="Times New Roman"/>
                <w:sz w:val="18"/>
                <w:szCs w:val="18"/>
              </w:rPr>
            </w:pPr>
            <w:r>
              <w:rPr>
                <w:rFonts w:eastAsia="Times New Roman" w:cs="Times New Roman"/>
                <w:sz w:val="18"/>
                <w:szCs w:val="18"/>
              </w:rPr>
              <w:t>N</w:t>
            </w:r>
          </w:p>
        </w:tc>
        <w:tc>
          <w:tcPr>
            <w:tcW w:w="409" w:type="pct"/>
            <w:vMerge w:val="restart"/>
          </w:tcPr>
          <w:p w14:paraId="4D37CA2A" w14:textId="77777777" w:rsidR="00537A91" w:rsidRDefault="00537A91" w:rsidP="00876C8E">
            <w:pPr>
              <w:rPr>
                <w:rFonts w:eastAsia="Times New Roman" w:cs="Times New Roman"/>
                <w:sz w:val="18"/>
                <w:szCs w:val="18"/>
              </w:rPr>
            </w:pPr>
            <w:r>
              <w:rPr>
                <w:rFonts w:eastAsia="Times New Roman" w:cs="Times New Roman"/>
                <w:sz w:val="18"/>
                <w:szCs w:val="18"/>
              </w:rPr>
              <w:t>trihexyphenidyl or Lorazepam as needed</w:t>
            </w:r>
          </w:p>
          <w:p w14:paraId="70539482" w14:textId="77777777" w:rsidR="00537A91" w:rsidRDefault="00537A91" w:rsidP="00876C8E">
            <w:pPr>
              <w:rPr>
                <w:rFonts w:eastAsia="Times New Roman" w:cs="Times New Roman"/>
                <w:sz w:val="18"/>
                <w:szCs w:val="18"/>
              </w:rPr>
            </w:pPr>
          </w:p>
        </w:tc>
      </w:tr>
      <w:tr w:rsidR="00537A91" w14:paraId="3FBE906D" w14:textId="77777777" w:rsidTr="00537A91">
        <w:trPr>
          <w:trHeight w:val="323"/>
        </w:trPr>
        <w:tc>
          <w:tcPr>
            <w:tcW w:w="318" w:type="pct"/>
            <w:vMerge/>
          </w:tcPr>
          <w:p w14:paraId="160A1F02"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tcPr>
          <w:p w14:paraId="1D545B42" w14:textId="77777777" w:rsidR="00537A91" w:rsidRDefault="00537A91" w:rsidP="00876C8E">
            <w:pPr>
              <w:rPr>
                <w:rFonts w:eastAsia="Times New Roman" w:cs="Times New Roman"/>
                <w:sz w:val="18"/>
                <w:szCs w:val="18"/>
              </w:rPr>
            </w:pPr>
            <w:r>
              <w:rPr>
                <w:rFonts w:eastAsia="Times New Roman" w:cs="Times New Roman"/>
                <w:sz w:val="18"/>
                <w:szCs w:val="18"/>
              </w:rPr>
              <w:t>98</w:t>
            </w:r>
          </w:p>
        </w:tc>
        <w:tc>
          <w:tcPr>
            <w:tcW w:w="246" w:type="pct"/>
            <w:vMerge/>
          </w:tcPr>
          <w:p w14:paraId="483DAA0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64" w:type="pct"/>
            <w:vMerge/>
          </w:tcPr>
          <w:p w14:paraId="00B17B9C"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364" w:type="pct"/>
          </w:tcPr>
          <w:p w14:paraId="33DFBCB4" w14:textId="77777777" w:rsidR="00537A91" w:rsidRDefault="00537A91" w:rsidP="00876C8E">
            <w:pPr>
              <w:rPr>
                <w:rFonts w:eastAsia="Times New Roman" w:cs="Times New Roman"/>
                <w:sz w:val="18"/>
                <w:szCs w:val="18"/>
              </w:rPr>
            </w:pPr>
            <w:r>
              <w:rPr>
                <w:rFonts w:eastAsia="Times New Roman" w:cs="Times New Roman"/>
                <w:sz w:val="18"/>
                <w:szCs w:val="18"/>
              </w:rPr>
              <w:t>25.74 (4.68)</w:t>
            </w:r>
          </w:p>
        </w:tc>
        <w:tc>
          <w:tcPr>
            <w:tcW w:w="318" w:type="pct"/>
          </w:tcPr>
          <w:p w14:paraId="2957259A" w14:textId="77777777" w:rsidR="00537A91" w:rsidRDefault="00537A91" w:rsidP="00876C8E">
            <w:pPr>
              <w:rPr>
                <w:rFonts w:eastAsia="Times New Roman" w:cs="Times New Roman"/>
                <w:sz w:val="18"/>
                <w:szCs w:val="18"/>
              </w:rPr>
            </w:pPr>
            <w:r>
              <w:rPr>
                <w:rFonts w:eastAsia="Times New Roman" w:cs="Times New Roman"/>
                <w:sz w:val="18"/>
                <w:szCs w:val="18"/>
              </w:rPr>
              <w:t>8.46 (2.50) months</w:t>
            </w:r>
          </w:p>
        </w:tc>
        <w:tc>
          <w:tcPr>
            <w:tcW w:w="454" w:type="pct"/>
          </w:tcPr>
          <w:p w14:paraId="0F4A4C9E" w14:textId="77777777" w:rsidR="00537A91" w:rsidRDefault="00537A91" w:rsidP="00876C8E">
            <w:pPr>
              <w:rPr>
                <w:rFonts w:eastAsia="Times New Roman" w:cs="Times New Roman"/>
                <w:sz w:val="18"/>
                <w:szCs w:val="18"/>
              </w:rPr>
            </w:pPr>
            <w:r>
              <w:rPr>
                <w:rFonts w:eastAsia="Times New Roman" w:cs="Times New Roman"/>
                <w:sz w:val="18"/>
                <w:szCs w:val="18"/>
              </w:rPr>
              <w:t>25.74 (4.68)</w:t>
            </w:r>
          </w:p>
        </w:tc>
        <w:tc>
          <w:tcPr>
            <w:tcW w:w="273" w:type="pct"/>
            <w:vMerge/>
          </w:tcPr>
          <w:p w14:paraId="306A060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6E770F34"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tcPr>
          <w:p w14:paraId="688F245A" w14:textId="77777777" w:rsidR="00537A91" w:rsidRDefault="00537A91" w:rsidP="00876C8E">
            <w:pPr>
              <w:rPr>
                <w:rFonts w:eastAsia="Times New Roman" w:cs="Times New Roman"/>
                <w:sz w:val="18"/>
                <w:szCs w:val="18"/>
              </w:rPr>
            </w:pPr>
            <w:r>
              <w:rPr>
                <w:rFonts w:eastAsia="Times New Roman" w:cs="Times New Roman"/>
                <w:sz w:val="18"/>
                <w:szCs w:val="18"/>
              </w:rPr>
              <w:t>24.83 (1.19)</w:t>
            </w:r>
          </w:p>
        </w:tc>
        <w:tc>
          <w:tcPr>
            <w:tcW w:w="409" w:type="pct"/>
          </w:tcPr>
          <w:p w14:paraId="56728CDA" w14:textId="77777777" w:rsidR="00537A91" w:rsidRDefault="00537A91" w:rsidP="00876C8E">
            <w:pPr>
              <w:rPr>
                <w:rFonts w:eastAsia="Times New Roman" w:cs="Times New Roman"/>
                <w:sz w:val="18"/>
                <w:szCs w:val="18"/>
              </w:rPr>
            </w:pPr>
            <w:r>
              <w:rPr>
                <w:rFonts w:eastAsia="Times New Roman" w:cs="Times New Roman"/>
                <w:sz w:val="18"/>
                <w:szCs w:val="18"/>
              </w:rPr>
              <w:t>Placebo</w:t>
            </w:r>
          </w:p>
        </w:tc>
        <w:tc>
          <w:tcPr>
            <w:tcW w:w="500" w:type="pct"/>
          </w:tcPr>
          <w:p w14:paraId="03926037" w14:textId="77777777" w:rsidR="00537A91" w:rsidRDefault="00537A91" w:rsidP="00876C8E">
            <w:pPr>
              <w:rPr>
                <w:rFonts w:eastAsia="Times New Roman" w:cs="Times New Roman"/>
                <w:sz w:val="18"/>
                <w:szCs w:val="18"/>
              </w:rPr>
            </w:pPr>
            <w:r>
              <w:rPr>
                <w:rFonts w:eastAsia="Times New Roman" w:cs="Times New Roman"/>
                <w:sz w:val="18"/>
                <w:szCs w:val="18"/>
              </w:rPr>
              <w:t>CLO: 12 (12.2)</w:t>
            </w:r>
            <w:r>
              <w:rPr>
                <w:rFonts w:eastAsia="Times New Roman" w:cs="Times New Roman"/>
                <w:sz w:val="18"/>
                <w:szCs w:val="18"/>
              </w:rPr>
              <w:br/>
            </w:r>
            <w:r>
              <w:rPr>
                <w:rFonts w:eastAsia="Times New Roman" w:cs="Times New Roman"/>
                <w:b/>
                <w:sz w:val="18"/>
                <w:szCs w:val="18"/>
              </w:rPr>
              <w:t>OLA: 45 (45.9)</w:t>
            </w:r>
            <w:r>
              <w:rPr>
                <w:rFonts w:eastAsia="Times New Roman" w:cs="Times New Roman"/>
                <w:b/>
                <w:sz w:val="18"/>
                <w:szCs w:val="18"/>
              </w:rPr>
              <w:br/>
            </w:r>
            <w:r>
              <w:rPr>
                <w:rFonts w:eastAsia="Times New Roman" w:cs="Times New Roman"/>
                <w:sz w:val="18"/>
                <w:szCs w:val="18"/>
              </w:rPr>
              <w:t xml:space="preserve">RIS: 28 (28.6) </w:t>
            </w:r>
            <w:r>
              <w:rPr>
                <w:rFonts w:eastAsia="Times New Roman" w:cs="Times New Roman"/>
                <w:sz w:val="18"/>
                <w:szCs w:val="18"/>
              </w:rPr>
              <w:br/>
              <w:t>SUL: 13 (13.3)</w:t>
            </w:r>
          </w:p>
        </w:tc>
        <w:tc>
          <w:tcPr>
            <w:tcW w:w="227" w:type="pct"/>
            <w:vMerge/>
          </w:tcPr>
          <w:p w14:paraId="2181C95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73" w:type="pct"/>
            <w:vMerge/>
          </w:tcPr>
          <w:p w14:paraId="0B16D526"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227" w:type="pct"/>
            <w:vMerge/>
          </w:tcPr>
          <w:p w14:paraId="05FBB68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182" w:type="pct"/>
            <w:vMerge/>
          </w:tcPr>
          <w:p w14:paraId="2496E4FD"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c>
          <w:tcPr>
            <w:tcW w:w="409" w:type="pct"/>
            <w:vMerge/>
          </w:tcPr>
          <w:p w14:paraId="4BDB865E" w14:textId="77777777" w:rsidR="00537A91" w:rsidRDefault="00537A91" w:rsidP="00876C8E">
            <w:pPr>
              <w:widowControl w:val="0"/>
              <w:pBdr>
                <w:top w:val="nil"/>
                <w:left w:val="nil"/>
                <w:bottom w:val="nil"/>
                <w:right w:val="nil"/>
                <w:between w:val="nil"/>
              </w:pBdr>
              <w:spacing w:line="276" w:lineRule="auto"/>
              <w:rPr>
                <w:rFonts w:eastAsia="Times New Roman" w:cs="Times New Roman"/>
                <w:sz w:val="18"/>
                <w:szCs w:val="18"/>
              </w:rPr>
            </w:pPr>
          </w:p>
        </w:tc>
      </w:tr>
    </w:tbl>
    <w:p w14:paraId="0CB77BFE" w14:textId="77777777" w:rsidR="00537A91" w:rsidRPr="003578CE" w:rsidRDefault="00537A91" w:rsidP="00537A91">
      <w:pPr>
        <w:rPr>
          <w:rFonts w:eastAsia="Times New Roman" w:cs="Times New Roman"/>
          <w:sz w:val="18"/>
          <w:szCs w:val="18"/>
        </w:rPr>
      </w:pPr>
      <w:r w:rsidRPr="003578CE">
        <w:rPr>
          <w:rFonts w:eastAsia="Times New Roman" w:cs="Times New Roman"/>
          <w:sz w:val="18"/>
          <w:szCs w:val="18"/>
        </w:rPr>
        <w:t>If not specified, continuous variables are reported as mean(SD). *Median (IQR).</w:t>
      </w:r>
    </w:p>
    <w:p w14:paraId="761C834E" w14:textId="77777777" w:rsidR="00537A91" w:rsidRPr="003578CE" w:rsidRDefault="00537A91" w:rsidP="00537A91">
      <w:pPr>
        <w:rPr>
          <w:rFonts w:eastAsia="Times New Roman" w:cs="Times New Roman"/>
          <w:sz w:val="18"/>
          <w:szCs w:val="18"/>
        </w:rPr>
      </w:pPr>
      <w:r w:rsidRPr="003578CE">
        <w:rPr>
          <w:rFonts w:eastAsia="Times New Roman" w:cs="Times New Roman"/>
          <w:sz w:val="18"/>
          <w:szCs w:val="18"/>
        </w:rPr>
        <w:t xml:space="preserve">AMI: </w:t>
      </w:r>
      <w:proofErr w:type="spellStart"/>
      <w:r w:rsidRPr="003578CE">
        <w:rPr>
          <w:rFonts w:eastAsia="Times New Roman" w:cs="Times New Roman"/>
          <w:sz w:val="18"/>
          <w:szCs w:val="18"/>
        </w:rPr>
        <w:t>amisulpride</w:t>
      </w:r>
      <w:proofErr w:type="spellEnd"/>
      <w:r w:rsidRPr="003578CE">
        <w:rPr>
          <w:rFonts w:eastAsia="Times New Roman" w:cs="Times New Roman"/>
          <w:sz w:val="18"/>
          <w:szCs w:val="18"/>
        </w:rPr>
        <w:t xml:space="preserve">; AP: antipsychotic; ARI: aripiprazole; CHLO: chlorpromazine; CLO: clozapine; DM: diabetes mellitus; FLU: flupentixol; FLUPH: fluphenazine; FLUPH-dec: fluphenazine decanoate; HAL: haloperidol; IOX: </w:t>
      </w:r>
      <w:proofErr w:type="spellStart"/>
      <w:r w:rsidRPr="003578CE">
        <w:rPr>
          <w:rFonts w:eastAsia="Times New Roman" w:cs="Times New Roman"/>
          <w:sz w:val="18"/>
          <w:szCs w:val="18"/>
        </w:rPr>
        <w:t>ioxitane</w:t>
      </w:r>
      <w:proofErr w:type="spellEnd"/>
      <w:r w:rsidRPr="003578CE">
        <w:rPr>
          <w:rFonts w:eastAsia="Times New Roman" w:cs="Times New Roman"/>
          <w:sz w:val="18"/>
          <w:szCs w:val="18"/>
        </w:rPr>
        <w:t>; OLA: olanzapine; PAL: paliperidone; PAL-P: paliperidone palmitate; PERPH: Perphenazine; Poly: polytherapy; QUE: quetiapine; RIS: risperidone; RIS-in: risperidone, injectable; SUL:</w:t>
      </w:r>
      <w:r w:rsidRPr="003578CE">
        <w:t xml:space="preserve"> </w:t>
      </w:r>
      <w:proofErr w:type="spellStart"/>
      <w:r w:rsidRPr="003578CE">
        <w:rPr>
          <w:rFonts w:eastAsia="Times New Roman" w:cs="Times New Roman"/>
          <w:sz w:val="18"/>
          <w:szCs w:val="18"/>
        </w:rPr>
        <w:t>sulpiride</w:t>
      </w:r>
      <w:proofErr w:type="spellEnd"/>
      <w:r w:rsidRPr="003578CE">
        <w:rPr>
          <w:rFonts w:eastAsia="Times New Roman" w:cs="Times New Roman"/>
          <w:sz w:val="18"/>
          <w:szCs w:val="18"/>
        </w:rPr>
        <w:t>; TCA: THIO: thiothixene; ZIP: ziprasidone; ZUCL: Zuclopenthixol.</w:t>
      </w:r>
    </w:p>
    <w:p w14:paraId="06113DFC" w14:textId="77777777" w:rsidR="00537A91" w:rsidRDefault="00537A91" w:rsidP="00537A91">
      <w:pPr>
        <w:spacing w:before="0" w:after="200" w:line="276" w:lineRule="auto"/>
        <w:rPr>
          <w:rFonts w:cs="Times New Roman"/>
        </w:rPr>
        <w:sectPr w:rsidR="00537A91" w:rsidSect="00537A91">
          <w:pgSz w:w="16838" w:h="11906" w:orient="landscape"/>
          <w:pgMar w:top="1134" w:right="1417" w:bottom="1134" w:left="1134" w:header="708" w:footer="708" w:gutter="0"/>
          <w:pgNumType w:start="1"/>
          <w:cols w:space="720"/>
          <w:docGrid w:linePitch="326"/>
        </w:sectPr>
      </w:pPr>
    </w:p>
    <w:p w14:paraId="73695E7F" w14:textId="77777777" w:rsidR="00537A91" w:rsidRDefault="00537A91" w:rsidP="00537A91">
      <w:pPr>
        <w:rPr>
          <w:rFonts w:eastAsia="Times New Roman" w:cs="Times New Roman"/>
          <w:sz w:val="22"/>
        </w:rPr>
      </w:pPr>
      <w:r>
        <w:rPr>
          <w:rFonts w:eastAsia="Times New Roman" w:cs="Times New Roman"/>
          <w:b/>
        </w:rPr>
        <w:lastRenderedPageBreak/>
        <w:t>Table S2.</w:t>
      </w:r>
      <w:r>
        <w:rPr>
          <w:rFonts w:eastAsia="Times New Roman" w:cs="Times New Roman"/>
        </w:rPr>
        <w:t xml:space="preserve"> Adverse Events (AEs) reported in every single trial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69"/>
        <w:gridCol w:w="1500"/>
        <w:gridCol w:w="4903"/>
        <w:gridCol w:w="1756"/>
      </w:tblGrid>
      <w:tr w:rsidR="00537A91" w14:paraId="086C2003" w14:textId="77777777" w:rsidTr="00537A91">
        <w:trPr>
          <w:trHeight w:val="425"/>
        </w:trPr>
        <w:tc>
          <w:tcPr>
            <w:tcW w:w="763" w:type="pct"/>
            <w:tcBorders>
              <w:top w:val="single" w:sz="4" w:space="0" w:color="000000"/>
              <w:left w:val="single" w:sz="4" w:space="0" w:color="000000"/>
              <w:bottom w:val="single" w:sz="4" w:space="0" w:color="000000"/>
              <w:right w:val="single" w:sz="4" w:space="0" w:color="000000"/>
            </w:tcBorders>
            <w:hideMark/>
          </w:tcPr>
          <w:p w14:paraId="2C5B35D5" w14:textId="77777777" w:rsidR="00537A91" w:rsidRDefault="00537A91">
            <w:pPr>
              <w:rPr>
                <w:rFonts w:eastAsia="Times New Roman" w:cs="Times New Roman"/>
                <w:b/>
              </w:rPr>
            </w:pPr>
            <w:r>
              <w:rPr>
                <w:rFonts w:eastAsia="Times New Roman" w:cs="Times New Roman"/>
                <w:b/>
              </w:rPr>
              <w:t>Author, year</w:t>
            </w:r>
          </w:p>
        </w:tc>
        <w:tc>
          <w:tcPr>
            <w:tcW w:w="779" w:type="pct"/>
            <w:tcBorders>
              <w:top w:val="single" w:sz="4" w:space="0" w:color="000000"/>
              <w:left w:val="single" w:sz="4" w:space="0" w:color="000000"/>
              <w:bottom w:val="single" w:sz="4" w:space="0" w:color="000000"/>
              <w:right w:val="single" w:sz="4" w:space="0" w:color="000000"/>
            </w:tcBorders>
            <w:hideMark/>
          </w:tcPr>
          <w:p w14:paraId="422D046B" w14:textId="77777777" w:rsidR="00537A91" w:rsidRDefault="00537A91">
            <w:pPr>
              <w:rPr>
                <w:rFonts w:eastAsia="Times New Roman" w:cs="Times New Roman"/>
                <w:b/>
              </w:rPr>
            </w:pPr>
            <w:r>
              <w:rPr>
                <w:rFonts w:eastAsia="Times New Roman" w:cs="Times New Roman"/>
                <w:b/>
              </w:rPr>
              <w:t>Treatment</w:t>
            </w:r>
          </w:p>
          <w:p w14:paraId="540F671E" w14:textId="77777777" w:rsidR="00537A91" w:rsidRDefault="00537A91">
            <w:pPr>
              <w:rPr>
                <w:rFonts w:eastAsia="Times New Roman" w:cs="Times New Roman"/>
                <w:b/>
              </w:rPr>
            </w:pPr>
            <w:r>
              <w:rPr>
                <w:rFonts w:eastAsia="Times New Roman" w:cs="Times New Roman"/>
                <w:b/>
              </w:rPr>
              <w:t>(n° of patients)</w:t>
            </w:r>
          </w:p>
        </w:tc>
        <w:tc>
          <w:tcPr>
            <w:tcW w:w="2546" w:type="pct"/>
            <w:tcBorders>
              <w:top w:val="single" w:sz="4" w:space="0" w:color="000000"/>
              <w:left w:val="single" w:sz="4" w:space="0" w:color="000000"/>
              <w:bottom w:val="single" w:sz="4" w:space="0" w:color="000000"/>
              <w:right w:val="single" w:sz="4" w:space="0" w:color="000000"/>
            </w:tcBorders>
          </w:tcPr>
          <w:p w14:paraId="6DF3D977" w14:textId="77777777" w:rsidR="00537A91" w:rsidRDefault="00537A91">
            <w:pPr>
              <w:rPr>
                <w:rFonts w:eastAsia="Times New Roman" w:cs="Times New Roman"/>
                <w:b/>
              </w:rPr>
            </w:pPr>
            <w:r>
              <w:rPr>
                <w:rFonts w:eastAsia="Times New Roman" w:cs="Times New Roman"/>
                <w:b/>
              </w:rPr>
              <w:t>General AEs [n (%)]</w:t>
            </w:r>
          </w:p>
          <w:p w14:paraId="3EEA95D4" w14:textId="77777777" w:rsidR="00537A91" w:rsidRDefault="00537A91">
            <w:pPr>
              <w:rPr>
                <w:rFonts w:eastAsia="Times New Roman" w:cs="Times New Roman"/>
                <w:b/>
              </w:rPr>
            </w:pPr>
          </w:p>
        </w:tc>
        <w:tc>
          <w:tcPr>
            <w:tcW w:w="912" w:type="pct"/>
            <w:tcBorders>
              <w:top w:val="single" w:sz="4" w:space="0" w:color="000000"/>
              <w:left w:val="single" w:sz="4" w:space="0" w:color="000000"/>
              <w:bottom w:val="single" w:sz="4" w:space="0" w:color="000000"/>
              <w:right w:val="single" w:sz="4" w:space="0" w:color="000000"/>
            </w:tcBorders>
            <w:hideMark/>
          </w:tcPr>
          <w:p w14:paraId="4882B98F" w14:textId="77777777" w:rsidR="00537A91" w:rsidRDefault="00537A91">
            <w:pPr>
              <w:rPr>
                <w:rFonts w:eastAsia="Times New Roman" w:cs="Times New Roman"/>
                <w:b/>
              </w:rPr>
            </w:pPr>
            <w:r>
              <w:rPr>
                <w:rFonts w:eastAsia="Times New Roman" w:cs="Times New Roman"/>
                <w:b/>
              </w:rPr>
              <w:t>Psychiatric AEs</w:t>
            </w:r>
          </w:p>
          <w:p w14:paraId="5A159118" w14:textId="77777777" w:rsidR="00537A91" w:rsidRDefault="00537A91">
            <w:pPr>
              <w:rPr>
                <w:rFonts w:eastAsia="Times New Roman" w:cs="Times New Roman"/>
                <w:b/>
              </w:rPr>
            </w:pPr>
            <w:r>
              <w:rPr>
                <w:rFonts w:eastAsia="Times New Roman" w:cs="Times New Roman"/>
                <w:b/>
              </w:rPr>
              <w:t>[n (%)]</w:t>
            </w:r>
          </w:p>
        </w:tc>
      </w:tr>
      <w:tr w:rsidR="00537A91" w:rsidRPr="00537A91" w14:paraId="5969F2AC"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3714C1D9" w14:textId="77777777" w:rsidR="00537A91" w:rsidRDefault="00537A91">
            <w:pPr>
              <w:rPr>
                <w:rFonts w:eastAsia="Times New Roman" w:cs="Times New Roman"/>
              </w:rPr>
            </w:pPr>
            <w:r>
              <w:rPr>
                <w:rFonts w:eastAsia="Times New Roman" w:cs="Times New Roman"/>
              </w:rPr>
              <w:t>Agarwal, 2021</w:t>
            </w:r>
          </w:p>
        </w:tc>
        <w:tc>
          <w:tcPr>
            <w:tcW w:w="779" w:type="pct"/>
            <w:tcBorders>
              <w:top w:val="single" w:sz="4" w:space="0" w:color="000000"/>
              <w:left w:val="single" w:sz="4" w:space="0" w:color="000000"/>
              <w:bottom w:val="single" w:sz="4" w:space="0" w:color="000000"/>
              <w:right w:val="single" w:sz="4" w:space="0" w:color="000000"/>
            </w:tcBorders>
            <w:hideMark/>
          </w:tcPr>
          <w:p w14:paraId="325D627F" w14:textId="77777777" w:rsidR="00537A91" w:rsidRDefault="00537A91">
            <w:pPr>
              <w:rPr>
                <w:rFonts w:eastAsia="Times New Roman" w:cs="Times New Roman"/>
              </w:rPr>
            </w:pPr>
            <w:r>
              <w:rPr>
                <w:rFonts w:eastAsia="Times New Roman" w:cs="Times New Roman"/>
              </w:rPr>
              <w:t>Metformin</w:t>
            </w:r>
          </w:p>
          <w:p w14:paraId="4398729C" w14:textId="77777777" w:rsidR="00537A91" w:rsidRDefault="00537A91">
            <w:pPr>
              <w:rPr>
                <w:rFonts w:eastAsia="Times New Roman" w:cs="Times New Roman"/>
              </w:rPr>
            </w:pPr>
            <w:r>
              <w:rPr>
                <w:rFonts w:eastAsia="Times New Roman" w:cs="Times New Roman"/>
              </w:rPr>
              <w:t>(21)</w:t>
            </w:r>
          </w:p>
        </w:tc>
        <w:tc>
          <w:tcPr>
            <w:tcW w:w="2546" w:type="pct"/>
            <w:tcBorders>
              <w:top w:val="single" w:sz="4" w:space="0" w:color="000000"/>
              <w:left w:val="single" w:sz="4" w:space="0" w:color="000000"/>
              <w:bottom w:val="single" w:sz="4" w:space="0" w:color="000000"/>
              <w:right w:val="single" w:sz="4" w:space="0" w:color="000000"/>
            </w:tcBorders>
            <w:hideMark/>
          </w:tcPr>
          <w:p w14:paraId="4A71A7A8" w14:textId="77777777" w:rsidR="00537A91" w:rsidRDefault="00537A91">
            <w:pPr>
              <w:rPr>
                <w:rFonts w:eastAsia="Times New Roman" w:cs="Times New Roman"/>
              </w:rPr>
            </w:pPr>
            <w:r>
              <w:rPr>
                <w:rFonts w:eastAsia="Times New Roman" w:cs="Times New Roman"/>
              </w:rPr>
              <w:t xml:space="preserve">Abdominal bloating 3 (14.3); Abdominal pain 2 (9.52); Acid reflux 2 (9.52); Constipation 4 (19.0); Death 1 (4.8); Decreased appetite 2 (9.52); </w:t>
            </w:r>
            <w:proofErr w:type="spellStart"/>
            <w:r>
              <w:rPr>
                <w:rFonts w:eastAsia="Times New Roman" w:cs="Times New Roman"/>
              </w:rPr>
              <w:t>Diarrhoea</w:t>
            </w:r>
            <w:proofErr w:type="spellEnd"/>
            <w:r>
              <w:rPr>
                <w:rFonts w:eastAsia="Times New Roman" w:cs="Times New Roman"/>
              </w:rPr>
              <w:t xml:space="preserve"> 8 (38.1); Dizziness 3 (14.3); Dysgeusia 2 (9.52); Fatigue 1 (4.8); Functional dyspepsia 1 (4.8); Headache 1 (4.8); Increased appetite 1 (4.8);  Influenza-like illness 1(4.8); Lightheadedness 1(4.8); Muscle spasm 2 (9.52); Myalgia 1 (4.8); Nausea 9 (42.9); </w:t>
            </w:r>
            <w:proofErr w:type="spellStart"/>
            <w:r>
              <w:rPr>
                <w:rFonts w:eastAsia="Times New Roman" w:cs="Times New Roman"/>
              </w:rPr>
              <w:t>Paraesthesia</w:t>
            </w:r>
            <w:proofErr w:type="spellEnd"/>
            <w:r>
              <w:rPr>
                <w:rFonts w:eastAsia="Times New Roman" w:cs="Times New Roman"/>
              </w:rPr>
              <w:t xml:space="preserve"> 2 (9.52); Pregnancy (4.8); Pruritus 1 (4.8); Pulmonary Embolism 1 (4.8); Vomiting 3 (14.3); Xerostomia 2 (9.52)</w:t>
            </w:r>
          </w:p>
        </w:tc>
        <w:tc>
          <w:tcPr>
            <w:tcW w:w="912" w:type="pct"/>
            <w:tcBorders>
              <w:top w:val="single" w:sz="4" w:space="0" w:color="000000"/>
              <w:left w:val="single" w:sz="4" w:space="0" w:color="000000"/>
              <w:bottom w:val="single" w:sz="4" w:space="0" w:color="000000"/>
              <w:right w:val="single" w:sz="4" w:space="0" w:color="000000"/>
            </w:tcBorders>
            <w:hideMark/>
          </w:tcPr>
          <w:p w14:paraId="0539C1D5" w14:textId="77777777" w:rsidR="00537A91" w:rsidRDefault="00537A91">
            <w:pPr>
              <w:rPr>
                <w:rFonts w:eastAsia="Times New Roman" w:cs="Times New Roman"/>
              </w:rPr>
            </w:pPr>
            <w:r>
              <w:rPr>
                <w:rFonts w:eastAsia="Times New Roman" w:cs="Times New Roman"/>
              </w:rPr>
              <w:t>Increase in psychosis 1(4.8);</w:t>
            </w:r>
          </w:p>
          <w:p w14:paraId="13CDCE24" w14:textId="77777777" w:rsidR="00537A91" w:rsidRDefault="00537A91">
            <w:pPr>
              <w:rPr>
                <w:rFonts w:eastAsia="Times New Roman" w:cs="Times New Roman"/>
              </w:rPr>
            </w:pPr>
            <w:r>
              <w:rPr>
                <w:rFonts w:eastAsia="Times New Roman" w:cs="Times New Roman"/>
              </w:rPr>
              <w:t>Irritated/Bad mood 1 (4.8)</w:t>
            </w:r>
          </w:p>
        </w:tc>
      </w:tr>
      <w:tr w:rsidR="00537A91" w14:paraId="394F2527"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08FA825"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3232705B" w14:textId="77777777" w:rsidR="00537A91" w:rsidRDefault="00537A91">
            <w:pPr>
              <w:rPr>
                <w:rFonts w:eastAsia="Times New Roman" w:cs="Times New Roman"/>
              </w:rPr>
            </w:pPr>
            <w:r>
              <w:rPr>
                <w:rFonts w:eastAsia="Times New Roman" w:cs="Times New Roman"/>
              </w:rPr>
              <w:t>Placebo</w:t>
            </w:r>
          </w:p>
          <w:p w14:paraId="540D0F86" w14:textId="77777777" w:rsidR="00537A91" w:rsidRDefault="00537A91">
            <w:pPr>
              <w:rPr>
                <w:rFonts w:eastAsia="Times New Roman" w:cs="Times New Roman"/>
              </w:rPr>
            </w:pPr>
            <w:r>
              <w:rPr>
                <w:rFonts w:eastAsia="Times New Roman" w:cs="Times New Roman"/>
              </w:rPr>
              <w:t>(9)</w:t>
            </w:r>
          </w:p>
        </w:tc>
        <w:tc>
          <w:tcPr>
            <w:tcW w:w="2546" w:type="pct"/>
            <w:tcBorders>
              <w:top w:val="single" w:sz="4" w:space="0" w:color="000000"/>
              <w:left w:val="single" w:sz="4" w:space="0" w:color="000000"/>
              <w:bottom w:val="single" w:sz="4" w:space="0" w:color="000000"/>
              <w:right w:val="single" w:sz="4" w:space="0" w:color="000000"/>
            </w:tcBorders>
            <w:hideMark/>
          </w:tcPr>
          <w:p w14:paraId="141977ED" w14:textId="77777777" w:rsidR="00537A91" w:rsidRDefault="00537A91">
            <w:pPr>
              <w:rPr>
                <w:rFonts w:eastAsia="Times New Roman" w:cs="Times New Roman"/>
              </w:rPr>
            </w:pPr>
            <w:r>
              <w:rPr>
                <w:rFonts w:eastAsia="Times New Roman" w:cs="Times New Roman"/>
              </w:rPr>
              <w:t xml:space="preserve">Abdominal pain 1 (11.1); Constipation 4 (44.4); Decreased appetite 2 (22.2); </w:t>
            </w:r>
            <w:proofErr w:type="spellStart"/>
            <w:r>
              <w:rPr>
                <w:rFonts w:eastAsia="Times New Roman" w:cs="Times New Roman"/>
              </w:rPr>
              <w:t>Diarrhoea</w:t>
            </w:r>
            <w:proofErr w:type="spellEnd"/>
            <w:r>
              <w:rPr>
                <w:rFonts w:eastAsia="Times New Roman" w:cs="Times New Roman"/>
              </w:rPr>
              <w:t xml:space="preserve"> 7 (77.8); Difficulty concentrating 1 (11.1); Dizziness 3 (33.3);  Fatigue 2 (22.2); Functional dyspepsia 2 (22.2); Headache 1 (11.1); Increased appetite 1 (11.1); Influenza-like illness 1 (11.1); Lightheadedness 1 (11.1); Myasthenia 1 (11.1); Nausea 5 (55.6); Palpitations 1(11.1); Rash 1(11.1); Vomiting 2(22.2)</w:t>
            </w:r>
          </w:p>
        </w:tc>
        <w:tc>
          <w:tcPr>
            <w:tcW w:w="912" w:type="pct"/>
            <w:tcBorders>
              <w:top w:val="single" w:sz="4" w:space="0" w:color="000000"/>
              <w:left w:val="single" w:sz="4" w:space="0" w:color="000000"/>
              <w:bottom w:val="single" w:sz="4" w:space="0" w:color="000000"/>
              <w:right w:val="single" w:sz="4" w:space="0" w:color="000000"/>
            </w:tcBorders>
          </w:tcPr>
          <w:p w14:paraId="301A7652" w14:textId="77777777" w:rsidR="00537A91" w:rsidRDefault="00537A91">
            <w:pPr>
              <w:rPr>
                <w:rFonts w:eastAsia="Times New Roman" w:cs="Times New Roman"/>
              </w:rPr>
            </w:pPr>
            <w:r>
              <w:rPr>
                <w:rFonts w:eastAsia="Times New Roman" w:cs="Times New Roman"/>
              </w:rPr>
              <w:t>Depression 1 (11.1)</w:t>
            </w:r>
          </w:p>
          <w:p w14:paraId="0239FC9D" w14:textId="77777777" w:rsidR="00537A91" w:rsidRDefault="00537A91">
            <w:pPr>
              <w:rPr>
                <w:rFonts w:eastAsia="Times New Roman" w:cs="Times New Roman"/>
              </w:rPr>
            </w:pPr>
          </w:p>
          <w:p w14:paraId="059CB7D4" w14:textId="77777777" w:rsidR="00537A91" w:rsidRDefault="00537A91">
            <w:pPr>
              <w:rPr>
                <w:rFonts w:eastAsia="Times New Roman" w:cs="Times New Roman"/>
              </w:rPr>
            </w:pPr>
          </w:p>
          <w:p w14:paraId="6844FA9C" w14:textId="77777777" w:rsidR="00537A91" w:rsidRDefault="00537A91">
            <w:pPr>
              <w:rPr>
                <w:rFonts w:eastAsia="Times New Roman" w:cs="Times New Roman"/>
              </w:rPr>
            </w:pPr>
          </w:p>
        </w:tc>
      </w:tr>
      <w:tr w:rsidR="00537A91" w14:paraId="45E6B2BF"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2C5128B4" w14:textId="77777777" w:rsidR="00537A91" w:rsidRDefault="00537A91">
            <w:pPr>
              <w:rPr>
                <w:rFonts w:eastAsia="Times New Roman" w:cs="Times New Roman"/>
              </w:rPr>
            </w:pPr>
            <w:r>
              <w:rPr>
                <w:rFonts w:eastAsia="Times New Roman" w:cs="Times New Roman"/>
              </w:rPr>
              <w:t>Baptista, 2006</w:t>
            </w:r>
          </w:p>
        </w:tc>
        <w:tc>
          <w:tcPr>
            <w:tcW w:w="779" w:type="pct"/>
            <w:tcBorders>
              <w:top w:val="single" w:sz="4" w:space="0" w:color="000000"/>
              <w:left w:val="single" w:sz="4" w:space="0" w:color="000000"/>
              <w:bottom w:val="single" w:sz="4" w:space="0" w:color="000000"/>
              <w:right w:val="single" w:sz="4" w:space="0" w:color="000000"/>
            </w:tcBorders>
            <w:hideMark/>
          </w:tcPr>
          <w:p w14:paraId="40934B92" w14:textId="77777777" w:rsidR="00537A91" w:rsidRDefault="00537A91">
            <w:pPr>
              <w:rPr>
                <w:rFonts w:eastAsia="Times New Roman" w:cs="Times New Roman"/>
              </w:rPr>
            </w:pPr>
            <w:r>
              <w:rPr>
                <w:rFonts w:eastAsia="Times New Roman" w:cs="Times New Roman"/>
              </w:rPr>
              <w:t xml:space="preserve">Metformin </w:t>
            </w:r>
          </w:p>
          <w:p w14:paraId="6DC6F322" w14:textId="77777777" w:rsidR="00537A91" w:rsidRDefault="00537A91">
            <w:pPr>
              <w:rPr>
                <w:rFonts w:eastAsia="Times New Roman" w:cs="Times New Roman"/>
              </w:rPr>
            </w:pPr>
            <w:r>
              <w:rPr>
                <w:rFonts w:eastAsia="Times New Roman" w:cs="Times New Roman"/>
              </w:rPr>
              <w:t>(19)</w:t>
            </w:r>
          </w:p>
        </w:tc>
        <w:tc>
          <w:tcPr>
            <w:tcW w:w="2546" w:type="pct"/>
            <w:tcBorders>
              <w:top w:val="single" w:sz="4" w:space="0" w:color="000000"/>
              <w:left w:val="single" w:sz="4" w:space="0" w:color="000000"/>
              <w:bottom w:val="single" w:sz="4" w:space="0" w:color="000000"/>
              <w:right w:val="single" w:sz="4" w:space="0" w:color="000000"/>
            </w:tcBorders>
            <w:hideMark/>
          </w:tcPr>
          <w:p w14:paraId="046A4A0E" w14:textId="77777777" w:rsidR="00537A91" w:rsidRDefault="00537A91">
            <w:pPr>
              <w:rPr>
                <w:rFonts w:eastAsia="Times New Roman" w:cs="Times New Roman"/>
              </w:rPr>
            </w:pPr>
            <w:r>
              <w:rPr>
                <w:rFonts w:eastAsia="Times New Roman" w:cs="Times New Roman"/>
              </w:rPr>
              <w:t>Mild gastrointestinal discomfort</w:t>
            </w:r>
          </w:p>
        </w:tc>
        <w:tc>
          <w:tcPr>
            <w:tcW w:w="912" w:type="pct"/>
            <w:tcBorders>
              <w:top w:val="single" w:sz="4" w:space="0" w:color="000000"/>
              <w:left w:val="single" w:sz="4" w:space="0" w:color="000000"/>
              <w:bottom w:val="single" w:sz="4" w:space="0" w:color="000000"/>
              <w:right w:val="single" w:sz="4" w:space="0" w:color="000000"/>
            </w:tcBorders>
            <w:hideMark/>
          </w:tcPr>
          <w:p w14:paraId="7CA7A15F" w14:textId="77777777" w:rsidR="00537A91" w:rsidRDefault="00537A91">
            <w:pPr>
              <w:rPr>
                <w:rFonts w:eastAsia="Times New Roman" w:cs="Times New Roman"/>
              </w:rPr>
            </w:pPr>
            <w:r>
              <w:rPr>
                <w:rFonts w:eastAsia="Times New Roman" w:cs="Times New Roman"/>
              </w:rPr>
              <w:t>-</w:t>
            </w:r>
          </w:p>
        </w:tc>
      </w:tr>
      <w:tr w:rsidR="00537A91" w14:paraId="20959291"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3E641F54"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2212C078" w14:textId="77777777" w:rsidR="00537A91" w:rsidRDefault="00537A91">
            <w:pPr>
              <w:rPr>
                <w:rFonts w:eastAsia="Times New Roman" w:cs="Times New Roman"/>
              </w:rPr>
            </w:pPr>
            <w:r>
              <w:rPr>
                <w:rFonts w:eastAsia="Times New Roman" w:cs="Times New Roman"/>
              </w:rPr>
              <w:t>Placebo</w:t>
            </w:r>
          </w:p>
          <w:p w14:paraId="446E8519" w14:textId="77777777" w:rsidR="00537A91" w:rsidRDefault="00537A91">
            <w:pPr>
              <w:rPr>
                <w:rFonts w:eastAsia="Times New Roman" w:cs="Times New Roman"/>
              </w:rPr>
            </w:pPr>
            <w:r>
              <w:rPr>
                <w:rFonts w:eastAsia="Times New Roman" w:cs="Times New Roman"/>
              </w:rPr>
              <w:t xml:space="preserve">(18) </w:t>
            </w:r>
          </w:p>
        </w:tc>
        <w:tc>
          <w:tcPr>
            <w:tcW w:w="2546" w:type="pct"/>
            <w:tcBorders>
              <w:top w:val="single" w:sz="4" w:space="0" w:color="000000"/>
              <w:left w:val="single" w:sz="4" w:space="0" w:color="000000"/>
              <w:bottom w:val="single" w:sz="4" w:space="0" w:color="000000"/>
              <w:right w:val="single" w:sz="4" w:space="0" w:color="000000"/>
            </w:tcBorders>
            <w:hideMark/>
          </w:tcPr>
          <w:p w14:paraId="5EF4F130"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75D5A7DC" w14:textId="77777777" w:rsidR="00537A91" w:rsidRDefault="00537A91">
            <w:pPr>
              <w:rPr>
                <w:rFonts w:eastAsia="Times New Roman" w:cs="Times New Roman"/>
              </w:rPr>
            </w:pPr>
            <w:r>
              <w:rPr>
                <w:rFonts w:eastAsia="Times New Roman" w:cs="Times New Roman"/>
              </w:rPr>
              <w:t>-</w:t>
            </w:r>
          </w:p>
        </w:tc>
      </w:tr>
      <w:tr w:rsidR="00537A91" w14:paraId="7E7C9A0C" w14:textId="77777777" w:rsidTr="00537A91">
        <w:trPr>
          <w:trHeight w:val="418"/>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25249108" w14:textId="77777777" w:rsidR="00537A91" w:rsidRDefault="00537A91">
            <w:pPr>
              <w:rPr>
                <w:rFonts w:eastAsia="Times New Roman" w:cs="Times New Roman"/>
              </w:rPr>
            </w:pPr>
            <w:r>
              <w:rPr>
                <w:rFonts w:eastAsia="Times New Roman" w:cs="Times New Roman"/>
              </w:rPr>
              <w:t>Baptista, 2007</w:t>
            </w:r>
          </w:p>
        </w:tc>
        <w:tc>
          <w:tcPr>
            <w:tcW w:w="779" w:type="pct"/>
            <w:tcBorders>
              <w:top w:val="single" w:sz="4" w:space="0" w:color="000000"/>
              <w:left w:val="single" w:sz="4" w:space="0" w:color="000000"/>
              <w:bottom w:val="single" w:sz="4" w:space="0" w:color="000000"/>
              <w:right w:val="single" w:sz="4" w:space="0" w:color="000000"/>
            </w:tcBorders>
            <w:hideMark/>
          </w:tcPr>
          <w:p w14:paraId="06DC96E8" w14:textId="77777777" w:rsidR="00537A91" w:rsidRDefault="00537A91">
            <w:pPr>
              <w:rPr>
                <w:rFonts w:eastAsia="Times New Roman" w:cs="Times New Roman"/>
              </w:rPr>
            </w:pPr>
            <w:r>
              <w:rPr>
                <w:rFonts w:eastAsia="Times New Roman" w:cs="Times New Roman"/>
              </w:rPr>
              <w:t>Metformin</w:t>
            </w:r>
          </w:p>
          <w:p w14:paraId="57960232" w14:textId="77777777" w:rsidR="00537A91" w:rsidRDefault="00537A91">
            <w:pPr>
              <w:rPr>
                <w:rFonts w:eastAsia="Times New Roman" w:cs="Times New Roman"/>
              </w:rPr>
            </w:pPr>
            <w:r>
              <w:rPr>
                <w:rFonts w:eastAsia="Times New Roman" w:cs="Times New Roman"/>
              </w:rPr>
              <w:t>(36)</w:t>
            </w:r>
          </w:p>
        </w:tc>
        <w:tc>
          <w:tcPr>
            <w:tcW w:w="2546" w:type="pct"/>
            <w:tcBorders>
              <w:top w:val="single" w:sz="4" w:space="0" w:color="000000"/>
              <w:left w:val="single" w:sz="4" w:space="0" w:color="000000"/>
              <w:bottom w:val="single" w:sz="4" w:space="0" w:color="000000"/>
              <w:right w:val="single" w:sz="4" w:space="0" w:color="000000"/>
            </w:tcBorders>
            <w:hideMark/>
          </w:tcPr>
          <w:p w14:paraId="30DF0FAE" w14:textId="77777777" w:rsidR="00537A91" w:rsidRDefault="00537A91">
            <w:pPr>
              <w:rPr>
                <w:rFonts w:eastAsia="Times New Roman" w:cs="Times New Roman"/>
              </w:rPr>
            </w:pPr>
            <w:r>
              <w:rPr>
                <w:rFonts w:eastAsia="Times New Roman" w:cs="Times New Roman"/>
              </w:rPr>
              <w:t>Mild gastrointestinal discomfort</w:t>
            </w:r>
          </w:p>
        </w:tc>
        <w:tc>
          <w:tcPr>
            <w:tcW w:w="912" w:type="pct"/>
            <w:tcBorders>
              <w:top w:val="single" w:sz="4" w:space="0" w:color="000000"/>
              <w:left w:val="single" w:sz="4" w:space="0" w:color="000000"/>
              <w:bottom w:val="single" w:sz="4" w:space="0" w:color="000000"/>
              <w:right w:val="single" w:sz="4" w:space="0" w:color="000000"/>
            </w:tcBorders>
            <w:hideMark/>
          </w:tcPr>
          <w:p w14:paraId="7869660B" w14:textId="77777777" w:rsidR="00537A91" w:rsidRDefault="00537A91">
            <w:pPr>
              <w:rPr>
                <w:rFonts w:eastAsia="Times New Roman" w:cs="Times New Roman"/>
              </w:rPr>
            </w:pPr>
            <w:r>
              <w:rPr>
                <w:rFonts w:eastAsia="Times New Roman" w:cs="Times New Roman"/>
              </w:rPr>
              <w:t>-</w:t>
            </w:r>
          </w:p>
        </w:tc>
      </w:tr>
      <w:tr w:rsidR="00537A91" w14:paraId="670C8F81"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0D2EA77D"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51DC13E4" w14:textId="77777777" w:rsidR="00537A91" w:rsidRDefault="00537A91">
            <w:pPr>
              <w:rPr>
                <w:rFonts w:eastAsia="Times New Roman" w:cs="Times New Roman"/>
              </w:rPr>
            </w:pPr>
            <w:r>
              <w:rPr>
                <w:rFonts w:eastAsia="Times New Roman" w:cs="Times New Roman"/>
              </w:rPr>
              <w:t>Placebo</w:t>
            </w:r>
          </w:p>
          <w:p w14:paraId="02F3F57D" w14:textId="77777777" w:rsidR="00537A91" w:rsidRDefault="00537A91">
            <w:pPr>
              <w:rPr>
                <w:rFonts w:eastAsia="Times New Roman" w:cs="Times New Roman"/>
              </w:rPr>
            </w:pPr>
            <w:r>
              <w:rPr>
                <w:rFonts w:eastAsia="Times New Roman" w:cs="Times New Roman"/>
              </w:rPr>
              <w:t>(36)</w:t>
            </w:r>
          </w:p>
        </w:tc>
        <w:tc>
          <w:tcPr>
            <w:tcW w:w="2546" w:type="pct"/>
            <w:tcBorders>
              <w:top w:val="single" w:sz="4" w:space="0" w:color="000000"/>
              <w:left w:val="single" w:sz="4" w:space="0" w:color="000000"/>
              <w:bottom w:val="single" w:sz="4" w:space="0" w:color="000000"/>
              <w:right w:val="single" w:sz="4" w:space="0" w:color="000000"/>
            </w:tcBorders>
            <w:hideMark/>
          </w:tcPr>
          <w:p w14:paraId="641D5FD9" w14:textId="77777777" w:rsidR="00537A91" w:rsidRDefault="00537A91">
            <w:pPr>
              <w:rPr>
                <w:rFonts w:eastAsia="Times New Roman" w:cs="Times New Roman"/>
              </w:rPr>
            </w:pPr>
            <w:r>
              <w:rPr>
                <w:rFonts w:eastAsia="Times New Roman" w:cs="Times New Roman"/>
              </w:rPr>
              <w:t> -</w:t>
            </w:r>
          </w:p>
        </w:tc>
        <w:tc>
          <w:tcPr>
            <w:tcW w:w="912" w:type="pct"/>
            <w:tcBorders>
              <w:top w:val="single" w:sz="4" w:space="0" w:color="000000"/>
              <w:left w:val="single" w:sz="4" w:space="0" w:color="000000"/>
              <w:bottom w:val="single" w:sz="4" w:space="0" w:color="000000"/>
              <w:right w:val="single" w:sz="4" w:space="0" w:color="000000"/>
            </w:tcBorders>
            <w:hideMark/>
          </w:tcPr>
          <w:p w14:paraId="55F304D0" w14:textId="77777777" w:rsidR="00537A91" w:rsidRDefault="00537A91">
            <w:pPr>
              <w:rPr>
                <w:rFonts w:eastAsia="Times New Roman" w:cs="Times New Roman"/>
              </w:rPr>
            </w:pPr>
            <w:r>
              <w:rPr>
                <w:rFonts w:eastAsia="Times New Roman" w:cs="Times New Roman"/>
              </w:rPr>
              <w:t>-</w:t>
            </w:r>
          </w:p>
        </w:tc>
      </w:tr>
      <w:tr w:rsidR="00537A91" w14:paraId="5A1B00F1"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67EA2FF0" w14:textId="77777777" w:rsidR="00537A91" w:rsidRDefault="00537A91">
            <w:pPr>
              <w:rPr>
                <w:rFonts w:eastAsia="Times New Roman" w:cs="Times New Roman"/>
              </w:rPr>
            </w:pPr>
            <w:r>
              <w:rPr>
                <w:rFonts w:eastAsia="Times New Roman" w:cs="Times New Roman"/>
              </w:rPr>
              <w:t>Carrizo, 2009</w:t>
            </w:r>
          </w:p>
        </w:tc>
        <w:tc>
          <w:tcPr>
            <w:tcW w:w="779" w:type="pct"/>
            <w:tcBorders>
              <w:top w:val="single" w:sz="4" w:space="0" w:color="000000"/>
              <w:left w:val="single" w:sz="4" w:space="0" w:color="000000"/>
              <w:bottom w:val="single" w:sz="4" w:space="0" w:color="000000"/>
              <w:right w:val="single" w:sz="4" w:space="0" w:color="000000"/>
            </w:tcBorders>
            <w:hideMark/>
          </w:tcPr>
          <w:p w14:paraId="1E3DEF7E" w14:textId="77777777" w:rsidR="00537A91" w:rsidRDefault="00537A91">
            <w:pPr>
              <w:rPr>
                <w:rFonts w:eastAsia="Times New Roman" w:cs="Times New Roman"/>
              </w:rPr>
            </w:pPr>
            <w:r>
              <w:rPr>
                <w:rFonts w:eastAsia="Times New Roman" w:cs="Times New Roman"/>
              </w:rPr>
              <w:t>Metformin</w:t>
            </w:r>
          </w:p>
          <w:p w14:paraId="49197E6D" w14:textId="77777777" w:rsidR="00537A91" w:rsidRDefault="00537A91">
            <w:pPr>
              <w:rPr>
                <w:rFonts w:eastAsia="Times New Roman" w:cs="Times New Roman"/>
              </w:rPr>
            </w:pPr>
            <w:r>
              <w:rPr>
                <w:rFonts w:eastAsia="Times New Roman" w:cs="Times New Roman"/>
              </w:rPr>
              <w:lastRenderedPageBreak/>
              <w:t>(31)</w:t>
            </w:r>
          </w:p>
        </w:tc>
        <w:tc>
          <w:tcPr>
            <w:tcW w:w="2546" w:type="pct"/>
            <w:tcBorders>
              <w:top w:val="single" w:sz="4" w:space="0" w:color="000000"/>
              <w:left w:val="single" w:sz="4" w:space="0" w:color="000000"/>
              <w:bottom w:val="single" w:sz="4" w:space="0" w:color="000000"/>
              <w:right w:val="single" w:sz="4" w:space="0" w:color="000000"/>
            </w:tcBorders>
            <w:hideMark/>
          </w:tcPr>
          <w:p w14:paraId="72140AA3" w14:textId="77777777" w:rsidR="00537A91" w:rsidRDefault="00537A91">
            <w:pPr>
              <w:rPr>
                <w:rFonts w:eastAsia="Times New Roman" w:cs="Times New Roman"/>
              </w:rPr>
            </w:pPr>
            <w:r>
              <w:rPr>
                <w:rFonts w:eastAsia="Times New Roman" w:cs="Times New Roman"/>
              </w:rPr>
              <w:lastRenderedPageBreak/>
              <w:t>Epigastric uneasiness 1 (4.2)</w:t>
            </w:r>
          </w:p>
        </w:tc>
        <w:tc>
          <w:tcPr>
            <w:tcW w:w="912" w:type="pct"/>
            <w:tcBorders>
              <w:top w:val="single" w:sz="4" w:space="0" w:color="000000"/>
              <w:left w:val="single" w:sz="4" w:space="0" w:color="000000"/>
              <w:bottom w:val="single" w:sz="4" w:space="0" w:color="000000"/>
              <w:right w:val="single" w:sz="4" w:space="0" w:color="000000"/>
            </w:tcBorders>
            <w:hideMark/>
          </w:tcPr>
          <w:p w14:paraId="05E916C4" w14:textId="77777777" w:rsidR="00537A91" w:rsidRDefault="00537A91">
            <w:pPr>
              <w:rPr>
                <w:rFonts w:eastAsia="Times New Roman" w:cs="Times New Roman"/>
              </w:rPr>
            </w:pPr>
            <w:r>
              <w:rPr>
                <w:rFonts w:eastAsia="Times New Roman" w:cs="Times New Roman"/>
              </w:rPr>
              <w:t>Unstable disease 6 (19.3)</w:t>
            </w:r>
          </w:p>
        </w:tc>
      </w:tr>
      <w:tr w:rsidR="00537A91" w14:paraId="2DF51C75"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900100A"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72743E73" w14:textId="77777777" w:rsidR="00537A91" w:rsidRDefault="00537A91">
            <w:pPr>
              <w:rPr>
                <w:rFonts w:eastAsia="Times New Roman" w:cs="Times New Roman"/>
              </w:rPr>
            </w:pPr>
            <w:r>
              <w:rPr>
                <w:rFonts w:eastAsia="Times New Roman" w:cs="Times New Roman"/>
              </w:rPr>
              <w:t>Placebo</w:t>
            </w:r>
          </w:p>
          <w:p w14:paraId="708CB46A" w14:textId="77777777" w:rsidR="00537A91" w:rsidRDefault="00537A91">
            <w:pPr>
              <w:rPr>
                <w:rFonts w:eastAsia="Times New Roman" w:cs="Times New Roman"/>
              </w:rPr>
            </w:pPr>
            <w:r>
              <w:rPr>
                <w:rFonts w:eastAsia="Times New Roman" w:cs="Times New Roman"/>
              </w:rPr>
              <w:t>(30)</w:t>
            </w:r>
          </w:p>
        </w:tc>
        <w:tc>
          <w:tcPr>
            <w:tcW w:w="2546" w:type="pct"/>
            <w:tcBorders>
              <w:top w:val="single" w:sz="4" w:space="0" w:color="000000"/>
              <w:left w:val="single" w:sz="4" w:space="0" w:color="000000"/>
              <w:bottom w:val="single" w:sz="4" w:space="0" w:color="000000"/>
              <w:right w:val="single" w:sz="4" w:space="0" w:color="000000"/>
            </w:tcBorders>
            <w:hideMark/>
          </w:tcPr>
          <w:p w14:paraId="60F24369"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49110B8E" w14:textId="77777777" w:rsidR="00537A91" w:rsidRDefault="00537A91">
            <w:pPr>
              <w:rPr>
                <w:rFonts w:eastAsia="Times New Roman" w:cs="Times New Roman"/>
              </w:rPr>
            </w:pPr>
            <w:r>
              <w:rPr>
                <w:rFonts w:eastAsia="Times New Roman" w:cs="Times New Roman"/>
              </w:rPr>
              <w:t>-</w:t>
            </w:r>
          </w:p>
        </w:tc>
      </w:tr>
      <w:tr w:rsidR="00537A91" w14:paraId="0C70FAB5"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2F516E20" w14:textId="77777777" w:rsidR="00537A91" w:rsidRDefault="00537A91">
            <w:pPr>
              <w:rPr>
                <w:rFonts w:eastAsia="Times New Roman" w:cs="Times New Roman"/>
              </w:rPr>
            </w:pPr>
            <w:r>
              <w:rPr>
                <w:rFonts w:eastAsia="Times New Roman" w:cs="Times New Roman"/>
              </w:rPr>
              <w:t>Chen, 2013</w:t>
            </w:r>
          </w:p>
        </w:tc>
        <w:tc>
          <w:tcPr>
            <w:tcW w:w="779" w:type="pct"/>
            <w:tcBorders>
              <w:top w:val="single" w:sz="4" w:space="0" w:color="000000"/>
              <w:left w:val="single" w:sz="4" w:space="0" w:color="000000"/>
              <w:bottom w:val="single" w:sz="4" w:space="0" w:color="000000"/>
              <w:right w:val="single" w:sz="4" w:space="0" w:color="000000"/>
            </w:tcBorders>
            <w:hideMark/>
          </w:tcPr>
          <w:p w14:paraId="61FA8F40" w14:textId="77777777" w:rsidR="00537A91" w:rsidRDefault="00537A91">
            <w:pPr>
              <w:rPr>
                <w:rFonts w:eastAsia="Times New Roman" w:cs="Times New Roman"/>
              </w:rPr>
            </w:pPr>
            <w:r>
              <w:rPr>
                <w:rFonts w:eastAsia="Times New Roman" w:cs="Times New Roman"/>
              </w:rPr>
              <w:t>Metformin</w:t>
            </w:r>
          </w:p>
          <w:p w14:paraId="64566AFB" w14:textId="77777777" w:rsidR="00537A91" w:rsidRDefault="00537A91">
            <w:pPr>
              <w:widowControl w:val="0"/>
              <w:rPr>
                <w:rFonts w:eastAsia="Times New Roman" w:cs="Times New Roman"/>
              </w:rPr>
            </w:pPr>
            <w:r>
              <w:rPr>
                <w:rFonts w:eastAsia="Times New Roman" w:cs="Times New Roman"/>
              </w:rPr>
              <w:t>(28)</w:t>
            </w:r>
          </w:p>
        </w:tc>
        <w:tc>
          <w:tcPr>
            <w:tcW w:w="2546" w:type="pct"/>
            <w:tcBorders>
              <w:top w:val="single" w:sz="4" w:space="0" w:color="000000"/>
              <w:left w:val="single" w:sz="4" w:space="0" w:color="000000"/>
              <w:bottom w:val="single" w:sz="4" w:space="0" w:color="000000"/>
              <w:right w:val="single" w:sz="4" w:space="0" w:color="000000"/>
            </w:tcBorders>
            <w:hideMark/>
          </w:tcPr>
          <w:p w14:paraId="62530C21"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9 (32.1); Nausea and vomiting 7 (25.0)</w:t>
            </w:r>
          </w:p>
        </w:tc>
        <w:tc>
          <w:tcPr>
            <w:tcW w:w="912" w:type="pct"/>
            <w:tcBorders>
              <w:top w:val="single" w:sz="4" w:space="0" w:color="000000"/>
              <w:left w:val="single" w:sz="4" w:space="0" w:color="000000"/>
              <w:bottom w:val="single" w:sz="4" w:space="0" w:color="000000"/>
              <w:right w:val="single" w:sz="4" w:space="0" w:color="000000"/>
            </w:tcBorders>
            <w:hideMark/>
          </w:tcPr>
          <w:p w14:paraId="27052BE0" w14:textId="77777777" w:rsidR="00537A91" w:rsidRDefault="00537A91">
            <w:pPr>
              <w:rPr>
                <w:rFonts w:eastAsia="Times New Roman" w:cs="Times New Roman"/>
              </w:rPr>
            </w:pPr>
            <w:r>
              <w:rPr>
                <w:rFonts w:eastAsia="Times New Roman" w:cs="Times New Roman"/>
              </w:rPr>
              <w:t>-</w:t>
            </w:r>
          </w:p>
        </w:tc>
      </w:tr>
      <w:tr w:rsidR="00537A91" w14:paraId="57F557B8"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654EAC6C"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16398DB1" w14:textId="77777777" w:rsidR="00537A91" w:rsidRDefault="00537A91">
            <w:pPr>
              <w:rPr>
                <w:rFonts w:eastAsia="Times New Roman" w:cs="Times New Roman"/>
              </w:rPr>
            </w:pPr>
            <w:r>
              <w:rPr>
                <w:rFonts w:eastAsia="Times New Roman" w:cs="Times New Roman"/>
              </w:rPr>
              <w:t>Placebo</w:t>
            </w:r>
          </w:p>
          <w:p w14:paraId="38FD8CB4" w14:textId="77777777" w:rsidR="00537A91" w:rsidRDefault="00537A91">
            <w:pPr>
              <w:rPr>
                <w:rFonts w:eastAsia="Times New Roman" w:cs="Times New Roman"/>
              </w:rPr>
            </w:pPr>
            <w:r>
              <w:rPr>
                <w:rFonts w:eastAsia="Times New Roman" w:cs="Times New Roman"/>
              </w:rPr>
              <w:t>(27)</w:t>
            </w:r>
          </w:p>
        </w:tc>
        <w:tc>
          <w:tcPr>
            <w:tcW w:w="2546" w:type="pct"/>
            <w:tcBorders>
              <w:top w:val="single" w:sz="4" w:space="0" w:color="000000"/>
              <w:left w:val="single" w:sz="4" w:space="0" w:color="000000"/>
              <w:bottom w:val="single" w:sz="4" w:space="0" w:color="000000"/>
              <w:right w:val="single" w:sz="4" w:space="0" w:color="000000"/>
            </w:tcBorders>
            <w:hideMark/>
          </w:tcPr>
          <w:p w14:paraId="720BA137"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5 (18.5); Nausea and vomiting 3 (11.1)</w:t>
            </w:r>
          </w:p>
        </w:tc>
        <w:tc>
          <w:tcPr>
            <w:tcW w:w="912" w:type="pct"/>
            <w:tcBorders>
              <w:top w:val="single" w:sz="4" w:space="0" w:color="000000"/>
              <w:left w:val="single" w:sz="4" w:space="0" w:color="000000"/>
              <w:bottom w:val="single" w:sz="4" w:space="0" w:color="000000"/>
              <w:right w:val="single" w:sz="4" w:space="0" w:color="000000"/>
            </w:tcBorders>
            <w:hideMark/>
          </w:tcPr>
          <w:p w14:paraId="4334B44A" w14:textId="77777777" w:rsidR="00537A91" w:rsidRDefault="00537A91">
            <w:pPr>
              <w:rPr>
                <w:rFonts w:eastAsia="Times New Roman" w:cs="Times New Roman"/>
              </w:rPr>
            </w:pPr>
            <w:r>
              <w:rPr>
                <w:rFonts w:eastAsia="Times New Roman" w:cs="Times New Roman"/>
              </w:rPr>
              <w:t>-</w:t>
            </w:r>
          </w:p>
        </w:tc>
      </w:tr>
      <w:tr w:rsidR="00537A91" w14:paraId="4645F4C5"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7A3309B4" w14:textId="77777777" w:rsidR="00537A91" w:rsidRDefault="00537A91">
            <w:pPr>
              <w:rPr>
                <w:rFonts w:eastAsia="Times New Roman" w:cs="Times New Roman"/>
              </w:rPr>
            </w:pPr>
            <w:r>
              <w:rPr>
                <w:rFonts w:eastAsia="Times New Roman" w:cs="Times New Roman"/>
              </w:rPr>
              <w:t>Chiu, 2016</w:t>
            </w:r>
          </w:p>
        </w:tc>
        <w:tc>
          <w:tcPr>
            <w:tcW w:w="779" w:type="pct"/>
            <w:tcBorders>
              <w:top w:val="single" w:sz="4" w:space="0" w:color="000000"/>
              <w:left w:val="single" w:sz="4" w:space="0" w:color="000000"/>
              <w:bottom w:val="single" w:sz="4" w:space="0" w:color="000000"/>
              <w:right w:val="single" w:sz="4" w:space="0" w:color="000000"/>
            </w:tcBorders>
            <w:hideMark/>
          </w:tcPr>
          <w:p w14:paraId="130832C2" w14:textId="77777777" w:rsidR="00537A91" w:rsidRDefault="00537A91">
            <w:pPr>
              <w:rPr>
                <w:rFonts w:eastAsia="Times New Roman" w:cs="Times New Roman"/>
              </w:rPr>
            </w:pPr>
            <w:r>
              <w:rPr>
                <w:rFonts w:eastAsia="Times New Roman" w:cs="Times New Roman"/>
              </w:rPr>
              <w:t>Metformin 500 mg</w:t>
            </w:r>
          </w:p>
          <w:p w14:paraId="3C8FF366" w14:textId="77777777" w:rsidR="00537A91" w:rsidRDefault="00537A91">
            <w:pPr>
              <w:rPr>
                <w:rFonts w:eastAsia="Times New Roman" w:cs="Times New Roman"/>
              </w:rPr>
            </w:pPr>
            <w:r>
              <w:rPr>
                <w:rFonts w:eastAsia="Times New Roman" w:cs="Times New Roman"/>
              </w:rPr>
              <w:t>(18)</w:t>
            </w:r>
          </w:p>
        </w:tc>
        <w:tc>
          <w:tcPr>
            <w:tcW w:w="2546" w:type="pct"/>
            <w:tcBorders>
              <w:top w:val="single" w:sz="4" w:space="0" w:color="000000"/>
              <w:left w:val="single" w:sz="4" w:space="0" w:color="000000"/>
              <w:bottom w:val="single" w:sz="4" w:space="0" w:color="000000"/>
              <w:right w:val="single" w:sz="4" w:space="0" w:color="000000"/>
            </w:tcBorders>
            <w:hideMark/>
          </w:tcPr>
          <w:p w14:paraId="79796F5C"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2 (11.1); Nausea or vomiting 4 (22.2)</w:t>
            </w:r>
          </w:p>
        </w:tc>
        <w:tc>
          <w:tcPr>
            <w:tcW w:w="912" w:type="pct"/>
            <w:tcBorders>
              <w:top w:val="single" w:sz="4" w:space="0" w:color="000000"/>
              <w:left w:val="single" w:sz="4" w:space="0" w:color="000000"/>
              <w:bottom w:val="single" w:sz="4" w:space="0" w:color="000000"/>
              <w:right w:val="single" w:sz="4" w:space="0" w:color="000000"/>
            </w:tcBorders>
            <w:hideMark/>
          </w:tcPr>
          <w:p w14:paraId="42B21E6C" w14:textId="77777777" w:rsidR="00537A91" w:rsidRDefault="00537A91">
            <w:pPr>
              <w:rPr>
                <w:rFonts w:eastAsia="Times New Roman" w:cs="Times New Roman"/>
              </w:rPr>
            </w:pPr>
            <w:r>
              <w:rPr>
                <w:rFonts w:eastAsia="Times New Roman" w:cs="Times New Roman"/>
              </w:rPr>
              <w:t>-</w:t>
            </w:r>
          </w:p>
        </w:tc>
      </w:tr>
      <w:tr w:rsidR="00537A91" w14:paraId="3DEEDCD7"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04CBF3C0"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1F52B97C" w14:textId="77777777" w:rsidR="00537A91" w:rsidRDefault="00537A91">
            <w:pPr>
              <w:rPr>
                <w:rFonts w:eastAsia="Times New Roman" w:cs="Times New Roman"/>
              </w:rPr>
            </w:pPr>
            <w:r>
              <w:rPr>
                <w:rFonts w:eastAsia="Times New Roman" w:cs="Times New Roman"/>
              </w:rPr>
              <w:t>Metformin 1000 mg</w:t>
            </w:r>
          </w:p>
          <w:p w14:paraId="43A28E62" w14:textId="77777777" w:rsidR="00537A91" w:rsidRDefault="00537A91">
            <w:pPr>
              <w:rPr>
                <w:rFonts w:eastAsia="Times New Roman" w:cs="Times New Roman"/>
              </w:rPr>
            </w:pPr>
            <w:r>
              <w:rPr>
                <w:rFonts w:eastAsia="Times New Roman" w:cs="Times New Roman"/>
              </w:rPr>
              <w:t>(19)</w:t>
            </w:r>
          </w:p>
        </w:tc>
        <w:tc>
          <w:tcPr>
            <w:tcW w:w="2546" w:type="pct"/>
            <w:tcBorders>
              <w:top w:val="single" w:sz="4" w:space="0" w:color="000000"/>
              <w:left w:val="single" w:sz="4" w:space="0" w:color="000000"/>
              <w:bottom w:val="single" w:sz="4" w:space="0" w:color="000000"/>
              <w:right w:val="single" w:sz="4" w:space="0" w:color="000000"/>
            </w:tcBorders>
            <w:hideMark/>
          </w:tcPr>
          <w:p w14:paraId="4E3D1241"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5 (26.3); Nausea or vomiting 4 (21.1)</w:t>
            </w:r>
          </w:p>
        </w:tc>
        <w:tc>
          <w:tcPr>
            <w:tcW w:w="912" w:type="pct"/>
            <w:tcBorders>
              <w:top w:val="single" w:sz="4" w:space="0" w:color="000000"/>
              <w:left w:val="single" w:sz="4" w:space="0" w:color="000000"/>
              <w:bottom w:val="single" w:sz="4" w:space="0" w:color="000000"/>
              <w:right w:val="single" w:sz="4" w:space="0" w:color="000000"/>
            </w:tcBorders>
            <w:hideMark/>
          </w:tcPr>
          <w:p w14:paraId="17F21A7D" w14:textId="77777777" w:rsidR="00537A91" w:rsidRDefault="00537A91">
            <w:pPr>
              <w:rPr>
                <w:rFonts w:eastAsia="Times New Roman" w:cs="Times New Roman"/>
              </w:rPr>
            </w:pPr>
            <w:r>
              <w:rPr>
                <w:rFonts w:eastAsia="Times New Roman" w:cs="Times New Roman"/>
              </w:rPr>
              <w:t>-</w:t>
            </w:r>
          </w:p>
        </w:tc>
      </w:tr>
      <w:tr w:rsidR="00537A91" w14:paraId="1270C5F2"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0F9AFD20"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47ED6002" w14:textId="77777777" w:rsidR="00537A91" w:rsidRDefault="00537A91">
            <w:pPr>
              <w:rPr>
                <w:rFonts w:eastAsia="Times New Roman" w:cs="Times New Roman"/>
              </w:rPr>
            </w:pPr>
            <w:r>
              <w:rPr>
                <w:rFonts w:eastAsia="Times New Roman" w:cs="Times New Roman"/>
              </w:rPr>
              <w:t>Placebo</w:t>
            </w:r>
          </w:p>
          <w:p w14:paraId="78890D15" w14:textId="77777777" w:rsidR="00537A91" w:rsidRDefault="00537A91">
            <w:pPr>
              <w:rPr>
                <w:rFonts w:eastAsia="Times New Roman" w:cs="Times New Roman"/>
              </w:rPr>
            </w:pPr>
            <w:r>
              <w:rPr>
                <w:rFonts w:eastAsia="Times New Roman" w:cs="Times New Roman"/>
              </w:rPr>
              <w:t>(18)</w:t>
            </w:r>
          </w:p>
        </w:tc>
        <w:tc>
          <w:tcPr>
            <w:tcW w:w="2546" w:type="pct"/>
            <w:tcBorders>
              <w:top w:val="single" w:sz="4" w:space="0" w:color="000000"/>
              <w:left w:val="single" w:sz="4" w:space="0" w:color="000000"/>
              <w:bottom w:val="single" w:sz="4" w:space="0" w:color="000000"/>
              <w:right w:val="single" w:sz="4" w:space="0" w:color="000000"/>
            </w:tcBorders>
            <w:hideMark/>
          </w:tcPr>
          <w:p w14:paraId="3CC7CF19"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5 (27.8); Nausea or vomiting 3 (16.7)</w:t>
            </w:r>
          </w:p>
        </w:tc>
        <w:tc>
          <w:tcPr>
            <w:tcW w:w="912" w:type="pct"/>
            <w:tcBorders>
              <w:top w:val="single" w:sz="4" w:space="0" w:color="000000"/>
              <w:left w:val="single" w:sz="4" w:space="0" w:color="000000"/>
              <w:bottom w:val="single" w:sz="4" w:space="0" w:color="000000"/>
              <w:right w:val="single" w:sz="4" w:space="0" w:color="000000"/>
            </w:tcBorders>
            <w:hideMark/>
          </w:tcPr>
          <w:p w14:paraId="5860BE48" w14:textId="77777777" w:rsidR="00537A91" w:rsidRDefault="00537A91">
            <w:pPr>
              <w:rPr>
                <w:rFonts w:eastAsia="Times New Roman" w:cs="Times New Roman"/>
              </w:rPr>
            </w:pPr>
            <w:r>
              <w:rPr>
                <w:rFonts w:eastAsia="Times New Roman" w:cs="Times New Roman"/>
              </w:rPr>
              <w:t>-</w:t>
            </w:r>
          </w:p>
        </w:tc>
      </w:tr>
      <w:tr w:rsidR="00537A91" w14:paraId="4BF035A7"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0B669D13" w14:textId="77777777" w:rsidR="00537A91" w:rsidRDefault="00537A91">
            <w:pPr>
              <w:rPr>
                <w:rFonts w:eastAsia="Times New Roman" w:cs="Times New Roman"/>
              </w:rPr>
            </w:pPr>
            <w:proofErr w:type="spellStart"/>
            <w:r>
              <w:rPr>
                <w:rFonts w:eastAsia="Times New Roman" w:cs="Times New Roman"/>
              </w:rPr>
              <w:t>Hebrani</w:t>
            </w:r>
            <w:proofErr w:type="spellEnd"/>
            <w:r>
              <w:rPr>
                <w:rFonts w:eastAsia="Times New Roman" w:cs="Times New Roman"/>
              </w:rPr>
              <w:t>, 2015</w:t>
            </w:r>
          </w:p>
        </w:tc>
        <w:tc>
          <w:tcPr>
            <w:tcW w:w="779" w:type="pct"/>
            <w:tcBorders>
              <w:top w:val="single" w:sz="4" w:space="0" w:color="000000"/>
              <w:left w:val="single" w:sz="4" w:space="0" w:color="000000"/>
              <w:bottom w:val="single" w:sz="4" w:space="0" w:color="000000"/>
              <w:right w:val="single" w:sz="4" w:space="0" w:color="000000"/>
            </w:tcBorders>
            <w:hideMark/>
          </w:tcPr>
          <w:p w14:paraId="7AA4924E" w14:textId="77777777" w:rsidR="00537A91" w:rsidRDefault="00537A91">
            <w:pPr>
              <w:rPr>
                <w:rFonts w:eastAsia="Times New Roman" w:cs="Times New Roman"/>
              </w:rPr>
            </w:pPr>
            <w:r>
              <w:rPr>
                <w:rFonts w:eastAsia="Times New Roman" w:cs="Times New Roman"/>
              </w:rPr>
              <w:t>Metformin</w:t>
            </w:r>
          </w:p>
          <w:p w14:paraId="168DA137" w14:textId="77777777" w:rsidR="00537A91" w:rsidRDefault="00537A91">
            <w:pPr>
              <w:rPr>
                <w:rFonts w:eastAsia="Times New Roman" w:cs="Times New Roman"/>
              </w:rPr>
            </w:pPr>
            <w:r>
              <w:rPr>
                <w:rFonts w:eastAsia="Times New Roman" w:cs="Times New Roman"/>
              </w:rPr>
              <w:t>(30)</w:t>
            </w:r>
          </w:p>
        </w:tc>
        <w:tc>
          <w:tcPr>
            <w:tcW w:w="2546" w:type="pct"/>
            <w:tcBorders>
              <w:top w:val="single" w:sz="4" w:space="0" w:color="000000"/>
              <w:left w:val="single" w:sz="4" w:space="0" w:color="000000"/>
              <w:bottom w:val="single" w:sz="4" w:space="0" w:color="000000"/>
              <w:right w:val="single" w:sz="4" w:space="0" w:color="000000"/>
            </w:tcBorders>
            <w:hideMark/>
          </w:tcPr>
          <w:p w14:paraId="526E7D97" w14:textId="77777777" w:rsidR="00537A91" w:rsidRDefault="00537A91">
            <w:pPr>
              <w:rPr>
                <w:rFonts w:eastAsia="Times New Roman" w:cs="Times New Roman"/>
              </w:rPr>
            </w:pPr>
            <w:r>
              <w:rPr>
                <w:rFonts w:eastAsia="Times New Roman" w:cs="Times New Roman"/>
              </w:rPr>
              <w:t>Gastrointestinal discomfort and nausea</w:t>
            </w:r>
          </w:p>
        </w:tc>
        <w:tc>
          <w:tcPr>
            <w:tcW w:w="912" w:type="pct"/>
            <w:tcBorders>
              <w:top w:val="single" w:sz="4" w:space="0" w:color="000000"/>
              <w:left w:val="single" w:sz="4" w:space="0" w:color="000000"/>
              <w:bottom w:val="single" w:sz="4" w:space="0" w:color="000000"/>
              <w:right w:val="single" w:sz="4" w:space="0" w:color="000000"/>
            </w:tcBorders>
            <w:hideMark/>
          </w:tcPr>
          <w:p w14:paraId="73D4F60D" w14:textId="77777777" w:rsidR="00537A91" w:rsidRDefault="00537A91">
            <w:pPr>
              <w:rPr>
                <w:rFonts w:eastAsia="Times New Roman" w:cs="Times New Roman"/>
              </w:rPr>
            </w:pPr>
            <w:r>
              <w:rPr>
                <w:rFonts w:eastAsia="Times New Roman" w:cs="Times New Roman"/>
              </w:rPr>
              <w:t>-</w:t>
            </w:r>
          </w:p>
        </w:tc>
      </w:tr>
      <w:tr w:rsidR="00537A91" w14:paraId="06118A14"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94714EB"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16FA5FA1" w14:textId="77777777" w:rsidR="00537A91" w:rsidRDefault="00537A91">
            <w:pPr>
              <w:rPr>
                <w:rFonts w:eastAsia="Times New Roman" w:cs="Times New Roman"/>
              </w:rPr>
            </w:pPr>
            <w:r>
              <w:rPr>
                <w:rFonts w:eastAsia="Times New Roman" w:cs="Times New Roman"/>
              </w:rPr>
              <w:t>Placebo</w:t>
            </w:r>
          </w:p>
          <w:p w14:paraId="1E335851" w14:textId="77777777" w:rsidR="00537A91" w:rsidRDefault="00537A91">
            <w:pPr>
              <w:rPr>
                <w:rFonts w:eastAsia="Times New Roman" w:cs="Times New Roman"/>
              </w:rPr>
            </w:pPr>
            <w:r>
              <w:rPr>
                <w:rFonts w:eastAsia="Times New Roman" w:cs="Times New Roman"/>
              </w:rPr>
              <w:t>(30)</w:t>
            </w:r>
          </w:p>
        </w:tc>
        <w:tc>
          <w:tcPr>
            <w:tcW w:w="2546" w:type="pct"/>
            <w:tcBorders>
              <w:top w:val="single" w:sz="4" w:space="0" w:color="000000"/>
              <w:left w:val="single" w:sz="4" w:space="0" w:color="000000"/>
              <w:bottom w:val="single" w:sz="4" w:space="0" w:color="000000"/>
              <w:right w:val="single" w:sz="4" w:space="0" w:color="000000"/>
            </w:tcBorders>
            <w:hideMark/>
          </w:tcPr>
          <w:p w14:paraId="32CFD113"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6994A1D6" w14:textId="77777777" w:rsidR="00537A91" w:rsidRDefault="00537A91">
            <w:pPr>
              <w:rPr>
                <w:rFonts w:eastAsia="Times New Roman" w:cs="Times New Roman"/>
              </w:rPr>
            </w:pPr>
            <w:r>
              <w:rPr>
                <w:rFonts w:eastAsia="Times New Roman" w:cs="Times New Roman"/>
              </w:rPr>
              <w:t>-</w:t>
            </w:r>
          </w:p>
        </w:tc>
      </w:tr>
      <w:tr w:rsidR="00537A91" w14:paraId="191EE613"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69EAD3FD" w14:textId="77777777" w:rsidR="00537A91" w:rsidRDefault="00537A91">
            <w:pPr>
              <w:rPr>
                <w:rFonts w:eastAsia="Times New Roman" w:cs="Times New Roman"/>
              </w:rPr>
            </w:pPr>
            <w:r>
              <w:rPr>
                <w:rFonts w:eastAsia="Times New Roman" w:cs="Times New Roman"/>
              </w:rPr>
              <w:t xml:space="preserve">Mondal, 2014 </w:t>
            </w:r>
          </w:p>
        </w:tc>
        <w:tc>
          <w:tcPr>
            <w:tcW w:w="779" w:type="pct"/>
            <w:tcBorders>
              <w:top w:val="single" w:sz="4" w:space="0" w:color="000000"/>
              <w:left w:val="single" w:sz="4" w:space="0" w:color="000000"/>
              <w:bottom w:val="single" w:sz="4" w:space="0" w:color="000000"/>
              <w:right w:val="single" w:sz="4" w:space="0" w:color="000000"/>
            </w:tcBorders>
            <w:hideMark/>
          </w:tcPr>
          <w:p w14:paraId="70D38FFC" w14:textId="77777777" w:rsidR="00537A91" w:rsidRDefault="00537A91">
            <w:pPr>
              <w:rPr>
                <w:rFonts w:eastAsia="Times New Roman" w:cs="Times New Roman"/>
              </w:rPr>
            </w:pPr>
            <w:r>
              <w:rPr>
                <w:rFonts w:eastAsia="Times New Roman" w:cs="Times New Roman"/>
              </w:rPr>
              <w:t>Control (41)</w:t>
            </w:r>
          </w:p>
        </w:tc>
        <w:tc>
          <w:tcPr>
            <w:tcW w:w="2546" w:type="pct"/>
            <w:tcBorders>
              <w:top w:val="single" w:sz="4" w:space="0" w:color="000000"/>
              <w:left w:val="single" w:sz="4" w:space="0" w:color="000000"/>
              <w:bottom w:val="single" w:sz="4" w:space="0" w:color="000000"/>
              <w:right w:val="single" w:sz="4" w:space="0" w:color="000000"/>
            </w:tcBorders>
            <w:vAlign w:val="center"/>
            <w:hideMark/>
          </w:tcPr>
          <w:p w14:paraId="7F47B925"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7D96B15B" w14:textId="77777777" w:rsidR="00537A91" w:rsidRDefault="00537A91">
            <w:pPr>
              <w:rPr>
                <w:rFonts w:eastAsia="Times New Roman" w:cs="Times New Roman"/>
              </w:rPr>
            </w:pPr>
            <w:r>
              <w:rPr>
                <w:rFonts w:eastAsia="Times New Roman" w:cs="Times New Roman"/>
              </w:rPr>
              <w:t>-</w:t>
            </w:r>
          </w:p>
        </w:tc>
      </w:tr>
      <w:tr w:rsidR="00537A91" w14:paraId="3848E320" w14:textId="77777777" w:rsidTr="00537A91">
        <w:trPr>
          <w:trHeight w:val="520"/>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16D1DAD"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62184738" w14:textId="77777777" w:rsidR="00537A91" w:rsidRDefault="00537A91">
            <w:pPr>
              <w:rPr>
                <w:rFonts w:eastAsia="Times New Roman" w:cs="Times New Roman"/>
              </w:rPr>
            </w:pPr>
            <w:r>
              <w:rPr>
                <w:rFonts w:eastAsia="Times New Roman" w:cs="Times New Roman"/>
              </w:rPr>
              <w:t>Metformin (41)</w:t>
            </w:r>
          </w:p>
        </w:tc>
        <w:tc>
          <w:tcPr>
            <w:tcW w:w="2546" w:type="pct"/>
            <w:tcBorders>
              <w:top w:val="single" w:sz="4" w:space="0" w:color="000000"/>
              <w:left w:val="single" w:sz="4" w:space="0" w:color="000000"/>
              <w:bottom w:val="single" w:sz="4" w:space="0" w:color="000000"/>
              <w:right w:val="single" w:sz="4" w:space="0" w:color="000000"/>
            </w:tcBorders>
            <w:vAlign w:val="center"/>
            <w:hideMark/>
          </w:tcPr>
          <w:p w14:paraId="58711339"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04FB506C" w14:textId="77777777" w:rsidR="00537A91" w:rsidRDefault="00537A91">
            <w:pPr>
              <w:rPr>
                <w:rFonts w:eastAsia="Times New Roman" w:cs="Times New Roman"/>
              </w:rPr>
            </w:pPr>
            <w:r>
              <w:rPr>
                <w:rFonts w:eastAsia="Times New Roman" w:cs="Times New Roman"/>
              </w:rPr>
              <w:t>-</w:t>
            </w:r>
          </w:p>
        </w:tc>
      </w:tr>
      <w:tr w:rsidR="00537A91" w14:paraId="65BFF2F5"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F3E1CB0"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6CDF7283" w14:textId="77777777" w:rsidR="00537A91" w:rsidRDefault="00537A91">
            <w:pPr>
              <w:rPr>
                <w:rFonts w:eastAsia="Times New Roman" w:cs="Times New Roman"/>
              </w:rPr>
            </w:pPr>
            <w:r>
              <w:rPr>
                <w:rFonts w:eastAsia="Times New Roman" w:cs="Times New Roman"/>
              </w:rPr>
              <w:t>Topiramate (41)</w:t>
            </w:r>
          </w:p>
        </w:tc>
        <w:tc>
          <w:tcPr>
            <w:tcW w:w="2546" w:type="pct"/>
            <w:tcBorders>
              <w:top w:val="single" w:sz="4" w:space="0" w:color="000000"/>
              <w:left w:val="single" w:sz="4" w:space="0" w:color="000000"/>
              <w:bottom w:val="single" w:sz="4" w:space="0" w:color="000000"/>
              <w:right w:val="single" w:sz="4" w:space="0" w:color="000000"/>
            </w:tcBorders>
            <w:vAlign w:val="center"/>
            <w:hideMark/>
          </w:tcPr>
          <w:p w14:paraId="5338FEFB" w14:textId="77777777" w:rsidR="00537A91" w:rsidRDefault="00537A91">
            <w:pPr>
              <w:rPr>
                <w:rFonts w:eastAsia="Times New Roman" w:cs="Times New Roman"/>
              </w:rPr>
            </w:pPr>
            <w:r>
              <w:rPr>
                <w:rFonts w:eastAsia="Times New Roman" w:cs="Times New Roman"/>
              </w:rPr>
              <w:t>-</w:t>
            </w:r>
          </w:p>
        </w:tc>
        <w:tc>
          <w:tcPr>
            <w:tcW w:w="912" w:type="pct"/>
            <w:tcBorders>
              <w:top w:val="single" w:sz="4" w:space="0" w:color="000000"/>
              <w:left w:val="single" w:sz="4" w:space="0" w:color="000000"/>
              <w:bottom w:val="single" w:sz="4" w:space="0" w:color="000000"/>
              <w:right w:val="single" w:sz="4" w:space="0" w:color="000000"/>
            </w:tcBorders>
            <w:hideMark/>
          </w:tcPr>
          <w:p w14:paraId="4C9AB288" w14:textId="77777777" w:rsidR="00537A91" w:rsidRDefault="00537A91">
            <w:pPr>
              <w:rPr>
                <w:rFonts w:eastAsia="Times New Roman" w:cs="Times New Roman"/>
              </w:rPr>
            </w:pPr>
            <w:r>
              <w:rPr>
                <w:rFonts w:eastAsia="Times New Roman" w:cs="Times New Roman"/>
              </w:rPr>
              <w:t>-</w:t>
            </w:r>
          </w:p>
        </w:tc>
      </w:tr>
      <w:tr w:rsidR="00537A91" w14:paraId="3DAA6D05"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0FD87BE5" w14:textId="77777777" w:rsidR="00537A91" w:rsidRDefault="00537A91">
            <w:pPr>
              <w:rPr>
                <w:rFonts w:eastAsia="Times New Roman" w:cs="Times New Roman"/>
              </w:rPr>
            </w:pPr>
            <w:r>
              <w:rPr>
                <w:rFonts w:eastAsia="Times New Roman" w:cs="Times New Roman"/>
              </w:rPr>
              <w:t>Siskind, 2021</w:t>
            </w:r>
          </w:p>
        </w:tc>
        <w:tc>
          <w:tcPr>
            <w:tcW w:w="779" w:type="pct"/>
            <w:tcBorders>
              <w:top w:val="single" w:sz="4" w:space="0" w:color="000000"/>
              <w:left w:val="single" w:sz="4" w:space="0" w:color="000000"/>
              <w:bottom w:val="single" w:sz="4" w:space="0" w:color="000000"/>
              <w:right w:val="single" w:sz="4" w:space="0" w:color="000000"/>
            </w:tcBorders>
            <w:hideMark/>
          </w:tcPr>
          <w:p w14:paraId="7F15C054" w14:textId="77777777" w:rsidR="00537A91" w:rsidRDefault="00537A91">
            <w:pPr>
              <w:rPr>
                <w:rFonts w:eastAsia="Times New Roman" w:cs="Times New Roman"/>
              </w:rPr>
            </w:pPr>
            <w:r>
              <w:rPr>
                <w:rFonts w:eastAsia="Times New Roman" w:cs="Times New Roman"/>
              </w:rPr>
              <w:t>Metformin</w:t>
            </w:r>
          </w:p>
          <w:p w14:paraId="008042F1" w14:textId="77777777" w:rsidR="00537A91" w:rsidRDefault="00537A91">
            <w:pPr>
              <w:rPr>
                <w:rFonts w:eastAsia="Times New Roman" w:cs="Times New Roman"/>
              </w:rPr>
            </w:pPr>
            <w:r>
              <w:rPr>
                <w:rFonts w:eastAsia="Times New Roman" w:cs="Times New Roman"/>
              </w:rPr>
              <w:t>(10)</w:t>
            </w:r>
          </w:p>
        </w:tc>
        <w:tc>
          <w:tcPr>
            <w:tcW w:w="2546" w:type="pct"/>
            <w:tcBorders>
              <w:top w:val="single" w:sz="4" w:space="0" w:color="000000"/>
              <w:left w:val="single" w:sz="4" w:space="0" w:color="000000"/>
              <w:bottom w:val="single" w:sz="4" w:space="0" w:color="000000"/>
              <w:right w:val="single" w:sz="4" w:space="0" w:color="000000"/>
            </w:tcBorders>
            <w:hideMark/>
          </w:tcPr>
          <w:p w14:paraId="5394C4BB" w14:textId="77777777" w:rsidR="00537A91" w:rsidRDefault="00537A91">
            <w:pPr>
              <w:rPr>
                <w:rFonts w:eastAsia="Times New Roman" w:cs="Times New Roman"/>
              </w:rPr>
            </w:pPr>
            <w:r>
              <w:rPr>
                <w:rFonts w:eastAsia="Times New Roman" w:cs="Times New Roman"/>
              </w:rPr>
              <w:t>Abdominal discomfort 1 (10); Constipation 1</w:t>
            </w:r>
            <w:r>
              <w:rPr>
                <w:rFonts w:eastAsia="Times New Roman" w:cs="Times New Roman"/>
                <w:b/>
              </w:rPr>
              <w:t xml:space="preserve"> (</w:t>
            </w:r>
            <w:r>
              <w:rPr>
                <w:rFonts w:eastAsia="Times New Roman" w:cs="Times New Roman"/>
              </w:rPr>
              <w:t>10)</w:t>
            </w:r>
            <w:r>
              <w:rPr>
                <w:rFonts w:eastAsia="Times New Roman" w:cs="Times New Roman"/>
                <w:b/>
              </w:rPr>
              <w:t>;</w:t>
            </w:r>
            <w:r>
              <w:rPr>
                <w:rFonts w:eastAsia="Times New Roman" w:cs="Times New Roman"/>
              </w:rPr>
              <w:t xml:space="preserve"> </w:t>
            </w:r>
            <w:proofErr w:type="spellStart"/>
            <w:r>
              <w:rPr>
                <w:rFonts w:eastAsia="Times New Roman" w:cs="Times New Roman"/>
              </w:rPr>
              <w:t>Diarrhoea</w:t>
            </w:r>
            <w:proofErr w:type="spellEnd"/>
            <w:r>
              <w:rPr>
                <w:rFonts w:eastAsia="Times New Roman" w:cs="Times New Roman"/>
              </w:rPr>
              <w:t xml:space="preserve"> 2(20); Dizziness 1(10); Foot drop 1(10); Heartburn 3(30); Hypertension </w:t>
            </w:r>
            <w:r>
              <w:rPr>
                <w:rFonts w:eastAsia="Times New Roman" w:cs="Times New Roman"/>
              </w:rPr>
              <w:lastRenderedPageBreak/>
              <w:t>3(30); Nausea 1(10);  Postural Hypotension 1 (10); Tachycardia 6 (60); URTI 2 (20)</w:t>
            </w:r>
          </w:p>
        </w:tc>
        <w:tc>
          <w:tcPr>
            <w:tcW w:w="912" w:type="pct"/>
            <w:tcBorders>
              <w:top w:val="single" w:sz="4" w:space="0" w:color="000000"/>
              <w:left w:val="single" w:sz="4" w:space="0" w:color="000000"/>
              <w:bottom w:val="single" w:sz="4" w:space="0" w:color="000000"/>
              <w:right w:val="single" w:sz="4" w:space="0" w:color="000000"/>
            </w:tcBorders>
            <w:hideMark/>
          </w:tcPr>
          <w:p w14:paraId="0D4C2815" w14:textId="77777777" w:rsidR="00537A91" w:rsidRDefault="00537A91">
            <w:pPr>
              <w:rPr>
                <w:rFonts w:eastAsia="Times New Roman" w:cs="Times New Roman"/>
              </w:rPr>
            </w:pPr>
            <w:r>
              <w:rPr>
                <w:rFonts w:eastAsia="Times New Roman" w:cs="Times New Roman"/>
              </w:rPr>
              <w:lastRenderedPageBreak/>
              <w:t>-</w:t>
            </w:r>
          </w:p>
        </w:tc>
      </w:tr>
      <w:tr w:rsidR="00537A91" w14:paraId="324B3C03"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4E2525EB"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022C7EB1" w14:textId="77777777" w:rsidR="00537A91" w:rsidRDefault="00537A91">
            <w:pPr>
              <w:rPr>
                <w:rFonts w:eastAsia="Times New Roman" w:cs="Times New Roman"/>
              </w:rPr>
            </w:pPr>
            <w:r>
              <w:rPr>
                <w:rFonts w:eastAsia="Times New Roman" w:cs="Times New Roman"/>
              </w:rPr>
              <w:t>Placebo</w:t>
            </w:r>
          </w:p>
          <w:p w14:paraId="0005095F" w14:textId="77777777" w:rsidR="00537A91" w:rsidRDefault="00537A91">
            <w:pPr>
              <w:rPr>
                <w:rFonts w:eastAsia="Times New Roman" w:cs="Times New Roman"/>
              </w:rPr>
            </w:pPr>
            <w:r>
              <w:rPr>
                <w:rFonts w:eastAsia="Times New Roman" w:cs="Times New Roman"/>
              </w:rPr>
              <w:t>(10)</w:t>
            </w:r>
          </w:p>
        </w:tc>
        <w:tc>
          <w:tcPr>
            <w:tcW w:w="2546" w:type="pct"/>
            <w:tcBorders>
              <w:top w:val="single" w:sz="4" w:space="0" w:color="000000"/>
              <w:left w:val="single" w:sz="4" w:space="0" w:color="000000"/>
              <w:bottom w:val="single" w:sz="4" w:space="0" w:color="000000"/>
              <w:right w:val="single" w:sz="4" w:space="0" w:color="000000"/>
            </w:tcBorders>
            <w:hideMark/>
          </w:tcPr>
          <w:p w14:paraId="5C453669" w14:textId="77777777" w:rsidR="00537A91" w:rsidRDefault="00537A91">
            <w:pPr>
              <w:rPr>
                <w:rFonts w:eastAsia="Times New Roman" w:cs="Times New Roman"/>
              </w:rPr>
            </w:pPr>
            <w:r>
              <w:rPr>
                <w:rFonts w:eastAsia="Times New Roman" w:cs="Times New Roman"/>
              </w:rPr>
              <w:t>Abdominal discomfort 2 (20); Constipation 1 (10); Decreased Appetite 1 (10); Heartburn 1 (10); Hypertension 4 (40); Nausea 1 (10);</w:t>
            </w:r>
          </w:p>
          <w:p w14:paraId="6645541F" w14:textId="77777777" w:rsidR="00537A91" w:rsidRDefault="00537A91">
            <w:pPr>
              <w:rPr>
                <w:rFonts w:eastAsia="Times New Roman" w:cs="Times New Roman"/>
              </w:rPr>
            </w:pPr>
            <w:r>
              <w:rPr>
                <w:rFonts w:eastAsia="Times New Roman" w:cs="Times New Roman"/>
              </w:rPr>
              <w:t>Myocarditis 1 (10); Tachycardia 4 (40); URTI 1 (40)</w:t>
            </w:r>
          </w:p>
        </w:tc>
        <w:tc>
          <w:tcPr>
            <w:tcW w:w="912" w:type="pct"/>
            <w:tcBorders>
              <w:top w:val="single" w:sz="4" w:space="0" w:color="000000"/>
              <w:left w:val="single" w:sz="4" w:space="0" w:color="000000"/>
              <w:bottom w:val="single" w:sz="4" w:space="0" w:color="000000"/>
              <w:right w:val="single" w:sz="4" w:space="0" w:color="000000"/>
            </w:tcBorders>
            <w:hideMark/>
          </w:tcPr>
          <w:p w14:paraId="0CB90D98" w14:textId="77777777" w:rsidR="00537A91" w:rsidRDefault="00537A91">
            <w:pPr>
              <w:rPr>
                <w:rFonts w:eastAsia="Times New Roman" w:cs="Times New Roman"/>
              </w:rPr>
            </w:pPr>
            <w:r>
              <w:rPr>
                <w:rFonts w:eastAsia="Times New Roman" w:cs="Times New Roman"/>
              </w:rPr>
              <w:t>-</w:t>
            </w:r>
          </w:p>
        </w:tc>
      </w:tr>
      <w:tr w:rsidR="00537A91" w14:paraId="40AAC584"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0B4A16FC" w14:textId="77777777" w:rsidR="00537A91" w:rsidRDefault="00537A91">
            <w:pPr>
              <w:rPr>
                <w:rFonts w:eastAsia="Times New Roman" w:cs="Times New Roman"/>
              </w:rPr>
            </w:pPr>
            <w:r>
              <w:rPr>
                <w:rFonts w:eastAsia="Times New Roman" w:cs="Times New Roman"/>
              </w:rPr>
              <w:t>Tang, 2021</w:t>
            </w:r>
          </w:p>
        </w:tc>
        <w:tc>
          <w:tcPr>
            <w:tcW w:w="779" w:type="pct"/>
            <w:tcBorders>
              <w:top w:val="single" w:sz="4" w:space="0" w:color="000000"/>
              <w:left w:val="single" w:sz="4" w:space="0" w:color="000000"/>
              <w:bottom w:val="single" w:sz="4" w:space="0" w:color="000000"/>
              <w:right w:val="single" w:sz="4" w:space="0" w:color="000000"/>
            </w:tcBorders>
            <w:hideMark/>
          </w:tcPr>
          <w:p w14:paraId="3460777F" w14:textId="77777777" w:rsidR="00537A91" w:rsidRDefault="00537A91">
            <w:pPr>
              <w:rPr>
                <w:rFonts w:eastAsia="Times New Roman" w:cs="Times New Roman"/>
              </w:rPr>
            </w:pPr>
            <w:r>
              <w:rPr>
                <w:rFonts w:eastAsia="Times New Roman" w:cs="Times New Roman"/>
              </w:rPr>
              <w:t>Metformin</w:t>
            </w:r>
          </w:p>
          <w:p w14:paraId="73D51495" w14:textId="77777777" w:rsidR="00537A91" w:rsidRDefault="00537A91">
            <w:pPr>
              <w:rPr>
                <w:rFonts w:eastAsia="Times New Roman" w:cs="Times New Roman"/>
              </w:rPr>
            </w:pPr>
            <w:r>
              <w:rPr>
                <w:rFonts w:eastAsia="Times New Roman" w:cs="Times New Roman"/>
              </w:rPr>
              <w:t>(8)</w:t>
            </w:r>
          </w:p>
        </w:tc>
        <w:tc>
          <w:tcPr>
            <w:tcW w:w="2546" w:type="pct"/>
            <w:tcBorders>
              <w:top w:val="single" w:sz="4" w:space="0" w:color="000000"/>
              <w:left w:val="single" w:sz="4" w:space="0" w:color="000000"/>
              <w:bottom w:val="single" w:sz="4" w:space="0" w:color="000000"/>
              <w:right w:val="single" w:sz="4" w:space="0" w:color="000000"/>
            </w:tcBorders>
            <w:hideMark/>
          </w:tcPr>
          <w:p w14:paraId="508382FA" w14:textId="77777777" w:rsidR="00537A91" w:rsidRDefault="00537A91">
            <w:pPr>
              <w:rPr>
                <w:rFonts w:eastAsia="Times New Roman" w:cs="Times New Roman"/>
              </w:rPr>
            </w:pPr>
            <w:proofErr w:type="spellStart"/>
            <w:r>
              <w:rPr>
                <w:rFonts w:eastAsia="Times New Roman" w:cs="Times New Roman"/>
              </w:rPr>
              <w:t>Diarrhoea</w:t>
            </w:r>
            <w:proofErr w:type="spellEnd"/>
            <w:r>
              <w:rPr>
                <w:rFonts w:eastAsia="Times New Roman" w:cs="Times New Roman"/>
              </w:rPr>
              <w:t xml:space="preserve"> 2 (25); Nausea and vomiting 1 (12.5); Soft stools 1 (12.5)</w:t>
            </w:r>
          </w:p>
        </w:tc>
        <w:tc>
          <w:tcPr>
            <w:tcW w:w="912" w:type="pct"/>
            <w:tcBorders>
              <w:top w:val="single" w:sz="4" w:space="0" w:color="000000"/>
              <w:left w:val="single" w:sz="4" w:space="0" w:color="000000"/>
              <w:bottom w:val="single" w:sz="4" w:space="0" w:color="000000"/>
              <w:right w:val="single" w:sz="4" w:space="0" w:color="000000"/>
            </w:tcBorders>
            <w:hideMark/>
          </w:tcPr>
          <w:p w14:paraId="60448B8F" w14:textId="77777777" w:rsidR="00537A91" w:rsidRDefault="00537A91">
            <w:pPr>
              <w:rPr>
                <w:rFonts w:eastAsia="Times New Roman" w:cs="Times New Roman"/>
              </w:rPr>
            </w:pPr>
            <w:r>
              <w:rPr>
                <w:rFonts w:eastAsia="Times New Roman" w:cs="Times New Roman"/>
              </w:rPr>
              <w:t>Psychotic relapse 1 (12.5)</w:t>
            </w:r>
          </w:p>
        </w:tc>
      </w:tr>
      <w:tr w:rsidR="00537A91" w14:paraId="5095CF58"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72682740"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20B6BB56" w14:textId="77777777" w:rsidR="00537A91" w:rsidRDefault="00537A91">
            <w:pPr>
              <w:rPr>
                <w:rFonts w:eastAsia="Times New Roman" w:cs="Times New Roman"/>
              </w:rPr>
            </w:pPr>
            <w:r>
              <w:rPr>
                <w:rFonts w:eastAsia="Times New Roman" w:cs="Times New Roman"/>
              </w:rPr>
              <w:t>Placebo</w:t>
            </w:r>
          </w:p>
          <w:p w14:paraId="1D3D9A1A" w14:textId="77777777" w:rsidR="00537A91" w:rsidRDefault="00537A91">
            <w:pPr>
              <w:rPr>
                <w:rFonts w:eastAsia="Times New Roman" w:cs="Times New Roman"/>
              </w:rPr>
            </w:pPr>
            <w:r>
              <w:rPr>
                <w:rFonts w:eastAsia="Times New Roman" w:cs="Times New Roman"/>
              </w:rPr>
              <w:t>(9)</w:t>
            </w:r>
          </w:p>
        </w:tc>
        <w:tc>
          <w:tcPr>
            <w:tcW w:w="2546" w:type="pct"/>
            <w:tcBorders>
              <w:top w:val="single" w:sz="4" w:space="0" w:color="000000"/>
              <w:left w:val="single" w:sz="4" w:space="0" w:color="000000"/>
              <w:bottom w:val="single" w:sz="4" w:space="0" w:color="000000"/>
              <w:right w:val="single" w:sz="4" w:space="0" w:color="000000"/>
            </w:tcBorders>
            <w:hideMark/>
          </w:tcPr>
          <w:p w14:paraId="5F4D9256" w14:textId="77777777" w:rsidR="00537A91" w:rsidRDefault="00537A91">
            <w:pPr>
              <w:rPr>
                <w:rFonts w:eastAsia="Times New Roman" w:cs="Times New Roman"/>
              </w:rPr>
            </w:pPr>
            <w:r>
              <w:rPr>
                <w:rFonts w:eastAsia="Times New Roman" w:cs="Times New Roman"/>
              </w:rPr>
              <w:t xml:space="preserve">Asthenia 1 (11.1); </w:t>
            </w:r>
            <w:proofErr w:type="spellStart"/>
            <w:r>
              <w:rPr>
                <w:rFonts w:eastAsia="Times New Roman" w:cs="Times New Roman"/>
              </w:rPr>
              <w:t>Diarrhoea</w:t>
            </w:r>
            <w:proofErr w:type="spellEnd"/>
            <w:r>
              <w:rPr>
                <w:rFonts w:eastAsia="Times New Roman" w:cs="Times New Roman"/>
              </w:rPr>
              <w:t xml:space="preserve"> 1 (11.1); Dizziness 1 (11.1); Flatulence 2 (22.2); Headache 1 (11.1); Indigestion 1 (11.1); Light-headedness 1 (11.1) Nausea 1 (11.1); Vomiting 2 (22.2);</w:t>
            </w:r>
          </w:p>
        </w:tc>
        <w:tc>
          <w:tcPr>
            <w:tcW w:w="912" w:type="pct"/>
            <w:tcBorders>
              <w:top w:val="single" w:sz="4" w:space="0" w:color="000000"/>
              <w:left w:val="single" w:sz="4" w:space="0" w:color="000000"/>
              <w:bottom w:val="single" w:sz="4" w:space="0" w:color="000000"/>
              <w:right w:val="single" w:sz="4" w:space="0" w:color="000000"/>
            </w:tcBorders>
            <w:hideMark/>
          </w:tcPr>
          <w:p w14:paraId="3DF3E49A" w14:textId="77777777" w:rsidR="00537A91" w:rsidRDefault="00537A91">
            <w:pPr>
              <w:rPr>
                <w:rFonts w:eastAsia="Times New Roman" w:cs="Times New Roman"/>
              </w:rPr>
            </w:pPr>
            <w:r>
              <w:rPr>
                <w:rFonts w:eastAsia="Times New Roman" w:cs="Times New Roman"/>
              </w:rPr>
              <w:t>-</w:t>
            </w:r>
          </w:p>
        </w:tc>
      </w:tr>
      <w:tr w:rsidR="00537A91" w:rsidRPr="00537A91" w14:paraId="16FF20D6"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1E405649" w14:textId="77777777" w:rsidR="00537A91" w:rsidRDefault="00537A91">
            <w:pPr>
              <w:rPr>
                <w:rFonts w:eastAsia="Times New Roman" w:cs="Times New Roman"/>
              </w:rPr>
            </w:pPr>
            <w:r>
              <w:rPr>
                <w:rFonts w:eastAsia="Times New Roman" w:cs="Times New Roman"/>
              </w:rPr>
              <w:t>Wang, 2012</w:t>
            </w:r>
          </w:p>
        </w:tc>
        <w:tc>
          <w:tcPr>
            <w:tcW w:w="779" w:type="pct"/>
            <w:tcBorders>
              <w:top w:val="single" w:sz="4" w:space="0" w:color="000000"/>
              <w:left w:val="single" w:sz="4" w:space="0" w:color="000000"/>
              <w:bottom w:val="single" w:sz="4" w:space="0" w:color="000000"/>
              <w:right w:val="single" w:sz="4" w:space="0" w:color="000000"/>
            </w:tcBorders>
            <w:hideMark/>
          </w:tcPr>
          <w:p w14:paraId="253AF6E7" w14:textId="77777777" w:rsidR="00537A91" w:rsidRDefault="00537A91">
            <w:pPr>
              <w:rPr>
                <w:rFonts w:eastAsia="Times New Roman" w:cs="Times New Roman"/>
              </w:rPr>
            </w:pPr>
            <w:r>
              <w:rPr>
                <w:rFonts w:eastAsia="Times New Roman" w:cs="Times New Roman"/>
              </w:rPr>
              <w:t>Metformin</w:t>
            </w:r>
          </w:p>
          <w:p w14:paraId="621EC13A" w14:textId="77777777" w:rsidR="00537A91" w:rsidRDefault="00537A91">
            <w:pPr>
              <w:rPr>
                <w:rFonts w:eastAsia="Times New Roman" w:cs="Times New Roman"/>
              </w:rPr>
            </w:pPr>
            <w:r>
              <w:rPr>
                <w:rFonts w:eastAsia="Times New Roman" w:cs="Times New Roman"/>
              </w:rPr>
              <w:t>(32)</w:t>
            </w:r>
          </w:p>
        </w:tc>
        <w:tc>
          <w:tcPr>
            <w:tcW w:w="2546" w:type="pct"/>
            <w:tcBorders>
              <w:top w:val="single" w:sz="4" w:space="0" w:color="000000"/>
              <w:left w:val="single" w:sz="4" w:space="0" w:color="000000"/>
              <w:bottom w:val="single" w:sz="4" w:space="0" w:color="000000"/>
              <w:right w:val="single" w:sz="4" w:space="0" w:color="000000"/>
            </w:tcBorders>
            <w:hideMark/>
          </w:tcPr>
          <w:p w14:paraId="50E7A895" w14:textId="77777777" w:rsidR="00537A91" w:rsidRDefault="00537A91">
            <w:pPr>
              <w:rPr>
                <w:rFonts w:eastAsia="Times New Roman" w:cs="Times New Roman"/>
              </w:rPr>
            </w:pPr>
            <w:r>
              <w:rPr>
                <w:rFonts w:eastAsia="Times New Roman" w:cs="Times New Roman"/>
              </w:rPr>
              <w:t>Dry mouth 11 (34.4); EPS 11 (34.4); Nausea 9 (28.1)</w:t>
            </w:r>
            <w:r>
              <w:rPr>
                <w:rFonts w:eastAsia="Times New Roman" w:cs="Times New Roman"/>
              </w:rPr>
              <w:br/>
              <w:t>Somnolence 9 (28.1)</w:t>
            </w:r>
          </w:p>
        </w:tc>
        <w:tc>
          <w:tcPr>
            <w:tcW w:w="912" w:type="pct"/>
            <w:tcBorders>
              <w:top w:val="single" w:sz="4" w:space="0" w:color="000000"/>
              <w:left w:val="single" w:sz="4" w:space="0" w:color="000000"/>
              <w:bottom w:val="single" w:sz="4" w:space="0" w:color="000000"/>
              <w:right w:val="single" w:sz="4" w:space="0" w:color="000000"/>
            </w:tcBorders>
            <w:hideMark/>
          </w:tcPr>
          <w:p w14:paraId="623B4627" w14:textId="77777777" w:rsidR="00537A91" w:rsidRDefault="00537A91">
            <w:pPr>
              <w:rPr>
                <w:rFonts w:eastAsia="Times New Roman" w:cs="Times New Roman"/>
              </w:rPr>
            </w:pPr>
            <w:r>
              <w:rPr>
                <w:rFonts w:eastAsia="Times New Roman" w:cs="Times New Roman"/>
              </w:rPr>
              <w:t>Insomnia and agitation 7(21.9); Exacerbation of psychosis 2 (6.3)</w:t>
            </w:r>
          </w:p>
        </w:tc>
      </w:tr>
      <w:tr w:rsidR="00537A91" w:rsidRPr="00537A91" w14:paraId="37AD0A24"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49B5CFA"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674AB53D" w14:textId="77777777" w:rsidR="00537A91" w:rsidRDefault="00537A91">
            <w:pPr>
              <w:rPr>
                <w:rFonts w:eastAsia="Times New Roman" w:cs="Times New Roman"/>
              </w:rPr>
            </w:pPr>
            <w:r>
              <w:rPr>
                <w:rFonts w:eastAsia="Times New Roman" w:cs="Times New Roman"/>
              </w:rPr>
              <w:t>Placebo</w:t>
            </w:r>
          </w:p>
          <w:p w14:paraId="3817DDDF" w14:textId="77777777" w:rsidR="00537A91" w:rsidRDefault="00537A91">
            <w:pPr>
              <w:rPr>
                <w:rFonts w:eastAsia="Times New Roman" w:cs="Times New Roman"/>
              </w:rPr>
            </w:pPr>
            <w:r>
              <w:rPr>
                <w:rFonts w:eastAsia="Times New Roman" w:cs="Times New Roman"/>
              </w:rPr>
              <w:t>(34)</w:t>
            </w:r>
          </w:p>
        </w:tc>
        <w:tc>
          <w:tcPr>
            <w:tcW w:w="2546" w:type="pct"/>
            <w:tcBorders>
              <w:top w:val="single" w:sz="4" w:space="0" w:color="000000"/>
              <w:left w:val="single" w:sz="4" w:space="0" w:color="000000"/>
              <w:bottom w:val="single" w:sz="4" w:space="0" w:color="000000"/>
              <w:right w:val="single" w:sz="4" w:space="0" w:color="000000"/>
            </w:tcBorders>
            <w:hideMark/>
          </w:tcPr>
          <w:p w14:paraId="06A77F65" w14:textId="77777777" w:rsidR="00537A91" w:rsidRDefault="00537A91">
            <w:pPr>
              <w:rPr>
                <w:rFonts w:eastAsia="Times New Roman" w:cs="Times New Roman"/>
              </w:rPr>
            </w:pPr>
            <w:r>
              <w:rPr>
                <w:rFonts w:eastAsia="Times New Roman" w:cs="Times New Roman"/>
              </w:rPr>
              <w:t>Dry mouth 8 (23.5); EPS 10 (29.4) Nausea 7 (20.6)</w:t>
            </w:r>
            <w:r>
              <w:rPr>
                <w:rFonts w:eastAsia="Times New Roman" w:cs="Times New Roman"/>
              </w:rPr>
              <w:br/>
              <w:t>Somnolence 9 (26.5)</w:t>
            </w:r>
            <w:r>
              <w:rPr>
                <w:rFonts w:eastAsia="Times New Roman" w:cs="Times New Roman"/>
              </w:rPr>
              <w:br/>
            </w:r>
          </w:p>
        </w:tc>
        <w:tc>
          <w:tcPr>
            <w:tcW w:w="912" w:type="pct"/>
            <w:tcBorders>
              <w:top w:val="single" w:sz="4" w:space="0" w:color="000000"/>
              <w:left w:val="single" w:sz="4" w:space="0" w:color="000000"/>
              <w:bottom w:val="single" w:sz="4" w:space="0" w:color="000000"/>
              <w:right w:val="single" w:sz="4" w:space="0" w:color="000000"/>
            </w:tcBorders>
            <w:hideMark/>
          </w:tcPr>
          <w:p w14:paraId="62CEEED3" w14:textId="77777777" w:rsidR="00537A91" w:rsidRDefault="00537A91">
            <w:pPr>
              <w:rPr>
                <w:rFonts w:eastAsia="Times New Roman" w:cs="Times New Roman"/>
              </w:rPr>
            </w:pPr>
            <w:r>
              <w:rPr>
                <w:rFonts w:eastAsia="Times New Roman" w:cs="Times New Roman"/>
              </w:rPr>
              <w:t>Insomnia and agitation 8 (23.5); Exacerbation of psychosis 1 (2.9)</w:t>
            </w:r>
          </w:p>
        </w:tc>
      </w:tr>
      <w:tr w:rsidR="00537A91" w14:paraId="55DBAB8B"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046AD9BA" w14:textId="77777777" w:rsidR="00537A91" w:rsidRDefault="00537A91">
            <w:pPr>
              <w:rPr>
                <w:rFonts w:eastAsia="Times New Roman" w:cs="Times New Roman"/>
              </w:rPr>
            </w:pPr>
            <w:r>
              <w:rPr>
                <w:rFonts w:eastAsia="Times New Roman" w:cs="Times New Roman"/>
              </w:rPr>
              <w:t>Wu, 2008(a)*</w:t>
            </w:r>
          </w:p>
        </w:tc>
        <w:tc>
          <w:tcPr>
            <w:tcW w:w="779" w:type="pct"/>
            <w:tcBorders>
              <w:top w:val="single" w:sz="4" w:space="0" w:color="000000"/>
              <w:left w:val="single" w:sz="4" w:space="0" w:color="000000"/>
              <w:bottom w:val="single" w:sz="4" w:space="0" w:color="000000"/>
              <w:right w:val="single" w:sz="4" w:space="0" w:color="000000"/>
            </w:tcBorders>
            <w:hideMark/>
          </w:tcPr>
          <w:p w14:paraId="122F7576" w14:textId="77777777" w:rsidR="00537A91" w:rsidRDefault="00537A91">
            <w:pPr>
              <w:rPr>
                <w:rFonts w:eastAsia="Times New Roman" w:cs="Times New Roman"/>
              </w:rPr>
            </w:pPr>
            <w:r>
              <w:rPr>
                <w:rFonts w:eastAsia="Times New Roman" w:cs="Times New Roman"/>
              </w:rPr>
              <w:t>Metformin</w:t>
            </w:r>
          </w:p>
          <w:p w14:paraId="41B9EEE2" w14:textId="77777777" w:rsidR="00537A91" w:rsidRDefault="00537A91">
            <w:pPr>
              <w:rPr>
                <w:rFonts w:eastAsia="Times New Roman" w:cs="Times New Roman"/>
              </w:rPr>
            </w:pPr>
            <w:r>
              <w:rPr>
                <w:rFonts w:eastAsia="Times New Roman" w:cs="Times New Roman"/>
              </w:rPr>
              <w:t>(32)</w:t>
            </w:r>
          </w:p>
        </w:tc>
        <w:tc>
          <w:tcPr>
            <w:tcW w:w="2546" w:type="pct"/>
            <w:tcBorders>
              <w:top w:val="single" w:sz="4" w:space="0" w:color="000000"/>
              <w:left w:val="single" w:sz="4" w:space="0" w:color="000000"/>
              <w:bottom w:val="single" w:sz="4" w:space="0" w:color="000000"/>
              <w:right w:val="single" w:sz="4" w:space="0" w:color="000000"/>
            </w:tcBorders>
            <w:hideMark/>
          </w:tcPr>
          <w:p w14:paraId="150E24BA" w14:textId="77777777" w:rsidR="00537A91" w:rsidRDefault="00537A91">
            <w:pPr>
              <w:rPr>
                <w:rFonts w:eastAsia="Times New Roman" w:cs="Times New Roman"/>
              </w:rPr>
            </w:pPr>
            <w:r>
              <w:rPr>
                <w:rFonts w:eastAsia="Times New Roman" w:cs="Times New Roman"/>
              </w:rPr>
              <w:t>Dry mouth 3 (9.4); EPS 6 (18.8); Headache 3 (9.4); Nausea 6 (18.8); Somnolence 3 (9.4)</w:t>
            </w:r>
          </w:p>
        </w:tc>
        <w:tc>
          <w:tcPr>
            <w:tcW w:w="912" w:type="pct"/>
            <w:tcBorders>
              <w:top w:val="single" w:sz="4" w:space="0" w:color="000000"/>
              <w:left w:val="single" w:sz="4" w:space="0" w:color="000000"/>
              <w:bottom w:val="single" w:sz="4" w:space="0" w:color="000000"/>
              <w:right w:val="single" w:sz="4" w:space="0" w:color="000000"/>
            </w:tcBorders>
            <w:hideMark/>
          </w:tcPr>
          <w:p w14:paraId="5AA3B821" w14:textId="77777777" w:rsidR="00537A91" w:rsidRDefault="00537A91">
            <w:pPr>
              <w:rPr>
                <w:rFonts w:eastAsia="Times New Roman" w:cs="Times New Roman"/>
              </w:rPr>
            </w:pPr>
            <w:r>
              <w:rPr>
                <w:rFonts w:eastAsia="Times New Roman" w:cs="Times New Roman"/>
              </w:rPr>
              <w:t>Insomnia and agitation 6 (18.8)</w:t>
            </w:r>
          </w:p>
        </w:tc>
      </w:tr>
      <w:tr w:rsidR="00537A91" w:rsidRPr="00537A91" w14:paraId="15DF97DC"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6750E05D"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24BC4D11" w14:textId="77777777" w:rsidR="00537A91" w:rsidRDefault="00537A91">
            <w:pPr>
              <w:rPr>
                <w:rFonts w:eastAsia="Times New Roman" w:cs="Times New Roman"/>
              </w:rPr>
            </w:pPr>
            <w:r>
              <w:rPr>
                <w:rFonts w:eastAsia="Times New Roman" w:cs="Times New Roman"/>
              </w:rPr>
              <w:t>Placebo</w:t>
            </w:r>
          </w:p>
          <w:p w14:paraId="66E553A0" w14:textId="77777777" w:rsidR="00537A91" w:rsidRDefault="00537A91">
            <w:pPr>
              <w:rPr>
                <w:rFonts w:eastAsia="Times New Roman" w:cs="Times New Roman"/>
              </w:rPr>
            </w:pPr>
            <w:r>
              <w:rPr>
                <w:rFonts w:eastAsia="Times New Roman" w:cs="Times New Roman"/>
              </w:rPr>
              <w:t>(32)</w:t>
            </w:r>
          </w:p>
        </w:tc>
        <w:tc>
          <w:tcPr>
            <w:tcW w:w="2546" w:type="pct"/>
            <w:tcBorders>
              <w:top w:val="single" w:sz="4" w:space="0" w:color="000000"/>
              <w:left w:val="single" w:sz="4" w:space="0" w:color="000000"/>
              <w:bottom w:val="single" w:sz="4" w:space="0" w:color="000000"/>
              <w:right w:val="single" w:sz="4" w:space="0" w:color="000000"/>
            </w:tcBorders>
            <w:hideMark/>
          </w:tcPr>
          <w:p w14:paraId="06C601C9" w14:textId="77777777" w:rsidR="00537A91" w:rsidRDefault="00537A91">
            <w:pPr>
              <w:rPr>
                <w:rFonts w:eastAsia="Times New Roman" w:cs="Times New Roman"/>
              </w:rPr>
            </w:pPr>
            <w:r>
              <w:rPr>
                <w:rFonts w:eastAsia="Times New Roman" w:cs="Times New Roman"/>
              </w:rPr>
              <w:t>Diabetes 2 (6.3); Dry mouth 2 (6.3); EPS 9 (28.1); Headache 2 (6.3); Nausea 4 (12.5); Somnolence 2 (6.3)</w:t>
            </w:r>
            <w:r>
              <w:rPr>
                <w:rFonts w:eastAsia="Times New Roman" w:cs="Times New Roman"/>
              </w:rPr>
              <w:br/>
            </w:r>
          </w:p>
        </w:tc>
        <w:tc>
          <w:tcPr>
            <w:tcW w:w="912" w:type="pct"/>
            <w:tcBorders>
              <w:top w:val="single" w:sz="4" w:space="0" w:color="000000"/>
              <w:left w:val="single" w:sz="4" w:space="0" w:color="000000"/>
              <w:bottom w:val="single" w:sz="4" w:space="0" w:color="000000"/>
              <w:right w:val="single" w:sz="4" w:space="0" w:color="000000"/>
            </w:tcBorders>
            <w:hideMark/>
          </w:tcPr>
          <w:p w14:paraId="753F3BA1" w14:textId="77777777" w:rsidR="00537A91" w:rsidRDefault="00537A91">
            <w:pPr>
              <w:rPr>
                <w:rFonts w:eastAsia="Times New Roman" w:cs="Times New Roman"/>
              </w:rPr>
            </w:pPr>
            <w:r>
              <w:rPr>
                <w:rFonts w:eastAsia="Times New Roman" w:cs="Times New Roman"/>
              </w:rPr>
              <w:t>Insomnia and agitation 6(18.8); Exacerbation of psychosis 1 (3.1)</w:t>
            </w:r>
          </w:p>
        </w:tc>
      </w:tr>
      <w:tr w:rsidR="00537A91" w:rsidRPr="00537A91" w14:paraId="0E32B15F"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3DD19CE0"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2D7C21EE" w14:textId="77777777" w:rsidR="00537A91" w:rsidRDefault="00537A91">
            <w:pPr>
              <w:rPr>
                <w:rFonts w:eastAsia="Times New Roman" w:cs="Times New Roman"/>
              </w:rPr>
            </w:pPr>
            <w:r>
              <w:rPr>
                <w:rFonts w:eastAsia="Times New Roman" w:cs="Times New Roman"/>
              </w:rPr>
              <w:t>Metformin +Life style</w:t>
            </w:r>
          </w:p>
          <w:p w14:paraId="0E2E7829" w14:textId="77777777" w:rsidR="00537A91" w:rsidRDefault="00537A91">
            <w:pPr>
              <w:rPr>
                <w:rFonts w:eastAsia="Times New Roman" w:cs="Times New Roman"/>
              </w:rPr>
            </w:pPr>
            <w:r>
              <w:rPr>
                <w:rFonts w:eastAsia="Times New Roman" w:cs="Times New Roman"/>
              </w:rPr>
              <w:lastRenderedPageBreak/>
              <w:t>(32)</w:t>
            </w:r>
          </w:p>
        </w:tc>
        <w:tc>
          <w:tcPr>
            <w:tcW w:w="2546" w:type="pct"/>
            <w:tcBorders>
              <w:top w:val="single" w:sz="4" w:space="0" w:color="000000"/>
              <w:left w:val="single" w:sz="4" w:space="0" w:color="000000"/>
              <w:bottom w:val="single" w:sz="4" w:space="0" w:color="000000"/>
              <w:right w:val="single" w:sz="4" w:space="0" w:color="000000"/>
            </w:tcBorders>
            <w:hideMark/>
          </w:tcPr>
          <w:p w14:paraId="27C4886D" w14:textId="77777777" w:rsidR="00537A91" w:rsidRDefault="00537A91">
            <w:pPr>
              <w:rPr>
                <w:rFonts w:eastAsia="Times New Roman" w:cs="Times New Roman"/>
              </w:rPr>
            </w:pPr>
            <w:r>
              <w:rPr>
                <w:rFonts w:eastAsia="Times New Roman" w:cs="Times New Roman"/>
              </w:rPr>
              <w:lastRenderedPageBreak/>
              <w:t>Dry mouth 3 (9.4); EPS 8 (25); Headache 3 (9.4); Nausea 4 (12.5); Somnolence 2 (6.3)</w:t>
            </w:r>
            <w:r>
              <w:rPr>
                <w:rFonts w:eastAsia="Times New Roman" w:cs="Times New Roman"/>
              </w:rPr>
              <w:br/>
            </w:r>
          </w:p>
        </w:tc>
        <w:tc>
          <w:tcPr>
            <w:tcW w:w="912" w:type="pct"/>
            <w:tcBorders>
              <w:top w:val="single" w:sz="4" w:space="0" w:color="000000"/>
              <w:left w:val="single" w:sz="4" w:space="0" w:color="000000"/>
              <w:bottom w:val="single" w:sz="4" w:space="0" w:color="000000"/>
              <w:right w:val="single" w:sz="4" w:space="0" w:color="000000"/>
            </w:tcBorders>
            <w:hideMark/>
          </w:tcPr>
          <w:p w14:paraId="39B274AC" w14:textId="77777777" w:rsidR="00537A91" w:rsidRDefault="00537A91">
            <w:pPr>
              <w:rPr>
                <w:rFonts w:eastAsia="Times New Roman" w:cs="Times New Roman"/>
              </w:rPr>
            </w:pPr>
            <w:r>
              <w:rPr>
                <w:rFonts w:eastAsia="Times New Roman" w:cs="Times New Roman"/>
              </w:rPr>
              <w:t xml:space="preserve">Insomnia and agitation 5(15.6); Exacerbation of </w:t>
            </w:r>
            <w:r>
              <w:rPr>
                <w:rFonts w:eastAsia="Times New Roman" w:cs="Times New Roman"/>
              </w:rPr>
              <w:lastRenderedPageBreak/>
              <w:t>psychosis 2 (6.3)</w:t>
            </w:r>
          </w:p>
        </w:tc>
      </w:tr>
      <w:tr w:rsidR="00537A91" w:rsidRPr="00537A91" w14:paraId="4DE8BD46"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49CB368B"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13F852B5" w14:textId="77777777" w:rsidR="00537A91" w:rsidRDefault="00537A91">
            <w:pPr>
              <w:rPr>
                <w:rFonts w:eastAsia="Times New Roman" w:cs="Times New Roman"/>
              </w:rPr>
            </w:pPr>
            <w:r>
              <w:rPr>
                <w:rFonts w:eastAsia="Times New Roman" w:cs="Times New Roman"/>
              </w:rPr>
              <w:t>Placebo +Life style</w:t>
            </w:r>
          </w:p>
          <w:p w14:paraId="3889A5EC" w14:textId="77777777" w:rsidR="00537A91" w:rsidRDefault="00537A91">
            <w:pPr>
              <w:rPr>
                <w:rFonts w:eastAsia="Times New Roman" w:cs="Times New Roman"/>
              </w:rPr>
            </w:pPr>
            <w:r>
              <w:rPr>
                <w:rFonts w:eastAsia="Times New Roman" w:cs="Times New Roman"/>
              </w:rPr>
              <w:t>(32)</w:t>
            </w:r>
          </w:p>
        </w:tc>
        <w:tc>
          <w:tcPr>
            <w:tcW w:w="2546" w:type="pct"/>
            <w:tcBorders>
              <w:top w:val="single" w:sz="4" w:space="0" w:color="000000"/>
              <w:left w:val="single" w:sz="4" w:space="0" w:color="000000"/>
              <w:bottom w:val="single" w:sz="4" w:space="0" w:color="000000"/>
              <w:right w:val="single" w:sz="4" w:space="0" w:color="000000"/>
            </w:tcBorders>
            <w:hideMark/>
          </w:tcPr>
          <w:p w14:paraId="13AF231B" w14:textId="77777777" w:rsidR="00537A91" w:rsidRDefault="00537A91">
            <w:pPr>
              <w:rPr>
                <w:rFonts w:eastAsia="Times New Roman" w:cs="Times New Roman"/>
              </w:rPr>
            </w:pPr>
            <w:r>
              <w:rPr>
                <w:rFonts w:eastAsia="Times New Roman" w:cs="Times New Roman"/>
              </w:rPr>
              <w:t>Dry mouth 2 (6.3); EPS 7 (21.9); Headache 2 (6.3); Nausea 5 (15.6); Somnolence 3 (9.4)</w:t>
            </w:r>
            <w:r>
              <w:rPr>
                <w:rFonts w:eastAsia="Times New Roman" w:cs="Times New Roman"/>
              </w:rPr>
              <w:br/>
            </w:r>
          </w:p>
        </w:tc>
        <w:tc>
          <w:tcPr>
            <w:tcW w:w="912" w:type="pct"/>
            <w:tcBorders>
              <w:top w:val="single" w:sz="4" w:space="0" w:color="000000"/>
              <w:left w:val="single" w:sz="4" w:space="0" w:color="000000"/>
              <w:bottom w:val="single" w:sz="4" w:space="0" w:color="000000"/>
              <w:right w:val="single" w:sz="4" w:space="0" w:color="000000"/>
            </w:tcBorders>
            <w:hideMark/>
          </w:tcPr>
          <w:p w14:paraId="40E28A84" w14:textId="77777777" w:rsidR="00537A91" w:rsidRDefault="00537A91">
            <w:pPr>
              <w:rPr>
                <w:rFonts w:eastAsia="Times New Roman" w:cs="Times New Roman"/>
              </w:rPr>
            </w:pPr>
            <w:r>
              <w:rPr>
                <w:rFonts w:eastAsia="Times New Roman" w:cs="Times New Roman"/>
              </w:rPr>
              <w:t>Insomnia and agitation 6(18.8); Exacerbation of psychosis 2 (6.3)</w:t>
            </w:r>
          </w:p>
        </w:tc>
      </w:tr>
      <w:tr w:rsidR="00537A91" w14:paraId="03EEB3CE"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74B1FFAB" w14:textId="77777777" w:rsidR="00537A91" w:rsidRDefault="00537A91">
            <w:pPr>
              <w:rPr>
                <w:rFonts w:eastAsia="Times New Roman" w:cs="Times New Roman"/>
              </w:rPr>
            </w:pPr>
            <w:r>
              <w:rPr>
                <w:rFonts w:eastAsia="Times New Roman" w:cs="Times New Roman"/>
              </w:rPr>
              <w:t>Wu, 2008(b)*</w:t>
            </w:r>
          </w:p>
        </w:tc>
        <w:tc>
          <w:tcPr>
            <w:tcW w:w="779" w:type="pct"/>
            <w:tcBorders>
              <w:top w:val="single" w:sz="4" w:space="0" w:color="000000"/>
              <w:left w:val="single" w:sz="4" w:space="0" w:color="000000"/>
              <w:bottom w:val="single" w:sz="4" w:space="0" w:color="000000"/>
              <w:right w:val="single" w:sz="4" w:space="0" w:color="000000"/>
            </w:tcBorders>
            <w:hideMark/>
          </w:tcPr>
          <w:p w14:paraId="6BAA29C5" w14:textId="77777777" w:rsidR="00537A91" w:rsidRDefault="00537A91">
            <w:pPr>
              <w:rPr>
                <w:rFonts w:eastAsia="Times New Roman" w:cs="Times New Roman"/>
              </w:rPr>
            </w:pPr>
            <w:r>
              <w:rPr>
                <w:rFonts w:eastAsia="Times New Roman" w:cs="Times New Roman"/>
              </w:rPr>
              <w:t>Metformin</w:t>
            </w:r>
          </w:p>
          <w:p w14:paraId="7A116512" w14:textId="77777777" w:rsidR="00537A91" w:rsidRDefault="00537A91">
            <w:pPr>
              <w:rPr>
                <w:rFonts w:eastAsia="Times New Roman" w:cs="Times New Roman"/>
              </w:rPr>
            </w:pPr>
            <w:r>
              <w:rPr>
                <w:rFonts w:eastAsia="Times New Roman" w:cs="Times New Roman"/>
              </w:rPr>
              <w:t>(20)</w:t>
            </w:r>
          </w:p>
        </w:tc>
        <w:tc>
          <w:tcPr>
            <w:tcW w:w="2546" w:type="pct"/>
            <w:tcBorders>
              <w:top w:val="single" w:sz="4" w:space="0" w:color="000000"/>
              <w:left w:val="single" w:sz="4" w:space="0" w:color="000000"/>
              <w:bottom w:val="single" w:sz="4" w:space="0" w:color="000000"/>
              <w:right w:val="single" w:sz="4" w:space="0" w:color="000000"/>
            </w:tcBorders>
            <w:hideMark/>
          </w:tcPr>
          <w:p w14:paraId="085F6325" w14:textId="77777777" w:rsidR="00537A91" w:rsidRDefault="00537A91">
            <w:pPr>
              <w:rPr>
                <w:rFonts w:eastAsia="Times New Roman" w:cs="Times New Roman"/>
              </w:rPr>
            </w:pPr>
            <w:r>
              <w:rPr>
                <w:rFonts w:eastAsia="Times New Roman" w:cs="Times New Roman"/>
              </w:rPr>
              <w:t>Nausea 2 (10.0)</w:t>
            </w:r>
          </w:p>
        </w:tc>
        <w:tc>
          <w:tcPr>
            <w:tcW w:w="912" w:type="pct"/>
            <w:tcBorders>
              <w:top w:val="single" w:sz="4" w:space="0" w:color="000000"/>
              <w:left w:val="single" w:sz="4" w:space="0" w:color="000000"/>
              <w:bottom w:val="single" w:sz="4" w:space="0" w:color="000000"/>
              <w:right w:val="single" w:sz="4" w:space="0" w:color="000000"/>
            </w:tcBorders>
            <w:hideMark/>
          </w:tcPr>
          <w:p w14:paraId="4E6B42CE" w14:textId="77777777" w:rsidR="00537A91" w:rsidRDefault="00537A91">
            <w:pPr>
              <w:rPr>
                <w:rFonts w:eastAsia="Times New Roman" w:cs="Times New Roman"/>
              </w:rPr>
            </w:pPr>
            <w:r>
              <w:rPr>
                <w:rFonts w:eastAsia="Times New Roman" w:cs="Times New Roman"/>
              </w:rPr>
              <w:t>-</w:t>
            </w:r>
          </w:p>
        </w:tc>
      </w:tr>
      <w:tr w:rsidR="00537A91" w14:paraId="656D0D32"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77748694"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4C5BC411" w14:textId="77777777" w:rsidR="00537A91" w:rsidRDefault="00537A91">
            <w:pPr>
              <w:rPr>
                <w:rFonts w:eastAsia="Times New Roman" w:cs="Times New Roman"/>
              </w:rPr>
            </w:pPr>
            <w:r>
              <w:rPr>
                <w:rFonts w:eastAsia="Times New Roman" w:cs="Times New Roman"/>
              </w:rPr>
              <w:t>Placebo</w:t>
            </w:r>
          </w:p>
          <w:p w14:paraId="777D9404" w14:textId="77777777" w:rsidR="00537A91" w:rsidRDefault="00537A91">
            <w:pPr>
              <w:rPr>
                <w:rFonts w:eastAsia="Times New Roman" w:cs="Times New Roman"/>
              </w:rPr>
            </w:pPr>
            <w:r>
              <w:rPr>
                <w:rFonts w:eastAsia="Times New Roman" w:cs="Times New Roman"/>
              </w:rPr>
              <w:t>(20)</w:t>
            </w:r>
          </w:p>
        </w:tc>
        <w:tc>
          <w:tcPr>
            <w:tcW w:w="2546" w:type="pct"/>
            <w:tcBorders>
              <w:top w:val="single" w:sz="4" w:space="0" w:color="000000"/>
              <w:left w:val="single" w:sz="4" w:space="0" w:color="000000"/>
              <w:bottom w:val="single" w:sz="4" w:space="0" w:color="000000"/>
              <w:right w:val="single" w:sz="4" w:space="0" w:color="000000"/>
            </w:tcBorders>
            <w:hideMark/>
          </w:tcPr>
          <w:p w14:paraId="27A46779" w14:textId="77777777" w:rsidR="00537A91" w:rsidRDefault="00537A91">
            <w:pPr>
              <w:rPr>
                <w:rFonts w:eastAsia="Times New Roman" w:cs="Times New Roman"/>
              </w:rPr>
            </w:pPr>
            <w:r>
              <w:rPr>
                <w:rFonts w:eastAsia="Times New Roman" w:cs="Times New Roman"/>
              </w:rPr>
              <w:t>Nausea 2 (10.0)</w:t>
            </w:r>
          </w:p>
        </w:tc>
        <w:tc>
          <w:tcPr>
            <w:tcW w:w="912" w:type="pct"/>
            <w:tcBorders>
              <w:top w:val="single" w:sz="4" w:space="0" w:color="000000"/>
              <w:left w:val="single" w:sz="4" w:space="0" w:color="000000"/>
              <w:bottom w:val="single" w:sz="4" w:space="0" w:color="000000"/>
              <w:right w:val="single" w:sz="4" w:space="0" w:color="000000"/>
            </w:tcBorders>
            <w:hideMark/>
          </w:tcPr>
          <w:p w14:paraId="692256E9" w14:textId="77777777" w:rsidR="00537A91" w:rsidRDefault="00537A91">
            <w:pPr>
              <w:rPr>
                <w:rFonts w:eastAsia="Times New Roman" w:cs="Times New Roman"/>
              </w:rPr>
            </w:pPr>
            <w:r>
              <w:rPr>
                <w:rFonts w:eastAsia="Times New Roman" w:cs="Times New Roman"/>
              </w:rPr>
              <w:t>-</w:t>
            </w:r>
          </w:p>
        </w:tc>
      </w:tr>
      <w:tr w:rsidR="00537A91" w14:paraId="00805C72" w14:textId="77777777" w:rsidTr="00537A91">
        <w:trPr>
          <w:trHeight w:val="323"/>
        </w:trPr>
        <w:tc>
          <w:tcPr>
            <w:tcW w:w="763" w:type="pct"/>
            <w:vMerge w:val="restart"/>
            <w:tcBorders>
              <w:top w:val="single" w:sz="4" w:space="0" w:color="000000"/>
              <w:left w:val="single" w:sz="4" w:space="0" w:color="000000"/>
              <w:bottom w:val="single" w:sz="4" w:space="0" w:color="000000"/>
              <w:right w:val="single" w:sz="4" w:space="0" w:color="000000"/>
            </w:tcBorders>
            <w:hideMark/>
          </w:tcPr>
          <w:p w14:paraId="23A02E3A" w14:textId="77777777" w:rsidR="00537A91" w:rsidRDefault="00537A91">
            <w:pPr>
              <w:rPr>
                <w:rFonts w:eastAsia="Times New Roman" w:cs="Times New Roman"/>
              </w:rPr>
            </w:pPr>
            <w:r>
              <w:rPr>
                <w:rFonts w:eastAsia="Times New Roman" w:cs="Times New Roman"/>
              </w:rPr>
              <w:t>Wu, 2016</w:t>
            </w:r>
          </w:p>
        </w:tc>
        <w:tc>
          <w:tcPr>
            <w:tcW w:w="779" w:type="pct"/>
            <w:tcBorders>
              <w:top w:val="single" w:sz="4" w:space="0" w:color="000000"/>
              <w:left w:val="single" w:sz="4" w:space="0" w:color="000000"/>
              <w:bottom w:val="single" w:sz="4" w:space="0" w:color="000000"/>
              <w:right w:val="single" w:sz="4" w:space="0" w:color="000000"/>
            </w:tcBorders>
            <w:hideMark/>
          </w:tcPr>
          <w:p w14:paraId="531A3299" w14:textId="77777777" w:rsidR="00537A91" w:rsidRDefault="00537A91">
            <w:pPr>
              <w:rPr>
                <w:rFonts w:eastAsia="Times New Roman" w:cs="Times New Roman"/>
              </w:rPr>
            </w:pPr>
            <w:r>
              <w:rPr>
                <w:rFonts w:eastAsia="Times New Roman" w:cs="Times New Roman"/>
              </w:rPr>
              <w:t>Metformin</w:t>
            </w:r>
          </w:p>
          <w:p w14:paraId="2F13F505" w14:textId="77777777" w:rsidR="00537A91" w:rsidRDefault="00537A91">
            <w:pPr>
              <w:rPr>
                <w:rFonts w:eastAsia="Times New Roman" w:cs="Times New Roman"/>
              </w:rPr>
            </w:pPr>
            <w:r>
              <w:rPr>
                <w:rFonts w:eastAsia="Times New Roman" w:cs="Times New Roman"/>
              </w:rPr>
              <w:t>(103)</w:t>
            </w:r>
          </w:p>
        </w:tc>
        <w:tc>
          <w:tcPr>
            <w:tcW w:w="2546" w:type="pct"/>
            <w:tcBorders>
              <w:top w:val="single" w:sz="4" w:space="0" w:color="000000"/>
              <w:left w:val="single" w:sz="4" w:space="0" w:color="000000"/>
              <w:bottom w:val="single" w:sz="4" w:space="0" w:color="000000"/>
              <w:right w:val="single" w:sz="4" w:space="0" w:color="000000"/>
            </w:tcBorders>
            <w:hideMark/>
          </w:tcPr>
          <w:p w14:paraId="2BAB87B3" w14:textId="77777777" w:rsidR="00537A91" w:rsidRDefault="00537A91">
            <w:pPr>
              <w:rPr>
                <w:rFonts w:eastAsia="Times New Roman" w:cs="Times New Roman"/>
              </w:rPr>
            </w:pPr>
            <w:r>
              <w:rPr>
                <w:rFonts w:eastAsia="Times New Roman" w:cs="Times New Roman"/>
              </w:rPr>
              <w:t>Dry mouth 8 (7.8); EPS 21 (20.4); Nausea 23 (22.3); Somnolence 7 (6.8)</w:t>
            </w:r>
          </w:p>
        </w:tc>
        <w:tc>
          <w:tcPr>
            <w:tcW w:w="912" w:type="pct"/>
            <w:tcBorders>
              <w:top w:val="single" w:sz="4" w:space="0" w:color="000000"/>
              <w:left w:val="single" w:sz="4" w:space="0" w:color="000000"/>
              <w:bottom w:val="single" w:sz="4" w:space="0" w:color="000000"/>
              <w:right w:val="single" w:sz="4" w:space="0" w:color="000000"/>
            </w:tcBorders>
            <w:hideMark/>
          </w:tcPr>
          <w:p w14:paraId="6E81B16C" w14:textId="77777777" w:rsidR="00537A91" w:rsidRDefault="00537A91">
            <w:pPr>
              <w:rPr>
                <w:rFonts w:eastAsia="Times New Roman" w:cs="Times New Roman"/>
              </w:rPr>
            </w:pPr>
            <w:r>
              <w:rPr>
                <w:rFonts w:eastAsia="Times New Roman" w:cs="Times New Roman"/>
              </w:rPr>
              <w:t>Insomnia and agitation 10 (9.7)</w:t>
            </w:r>
          </w:p>
        </w:tc>
      </w:tr>
      <w:tr w:rsidR="00537A91" w14:paraId="30A99C41" w14:textId="77777777" w:rsidTr="00537A91">
        <w:trPr>
          <w:trHeight w:val="323"/>
        </w:trPr>
        <w:tc>
          <w:tcPr>
            <w:tcW w:w="763" w:type="pct"/>
            <w:vMerge/>
            <w:tcBorders>
              <w:top w:val="single" w:sz="4" w:space="0" w:color="000000"/>
              <w:left w:val="single" w:sz="4" w:space="0" w:color="000000"/>
              <w:bottom w:val="single" w:sz="4" w:space="0" w:color="000000"/>
              <w:right w:val="single" w:sz="4" w:space="0" w:color="000000"/>
            </w:tcBorders>
            <w:vAlign w:val="center"/>
            <w:hideMark/>
          </w:tcPr>
          <w:p w14:paraId="57673D95" w14:textId="77777777" w:rsidR="00537A91" w:rsidRDefault="00537A91">
            <w:pPr>
              <w:spacing w:after="0"/>
              <w:rPr>
                <w:rFonts w:eastAsia="Times New Roman" w:cs="Times New Roman"/>
                <w:sz w:val="22"/>
                <w:lang w:val="en-GB"/>
              </w:rPr>
            </w:pPr>
          </w:p>
        </w:tc>
        <w:tc>
          <w:tcPr>
            <w:tcW w:w="779" w:type="pct"/>
            <w:tcBorders>
              <w:top w:val="single" w:sz="4" w:space="0" w:color="000000"/>
              <w:left w:val="single" w:sz="4" w:space="0" w:color="000000"/>
              <w:bottom w:val="single" w:sz="4" w:space="0" w:color="000000"/>
              <w:right w:val="single" w:sz="4" w:space="0" w:color="000000"/>
            </w:tcBorders>
            <w:hideMark/>
          </w:tcPr>
          <w:p w14:paraId="2EB25180" w14:textId="77777777" w:rsidR="00537A91" w:rsidRDefault="00537A91">
            <w:pPr>
              <w:rPr>
                <w:rFonts w:eastAsia="Times New Roman" w:cs="Times New Roman"/>
              </w:rPr>
            </w:pPr>
            <w:r>
              <w:rPr>
                <w:rFonts w:eastAsia="Times New Roman" w:cs="Times New Roman"/>
              </w:rPr>
              <w:t>Placebo</w:t>
            </w:r>
          </w:p>
          <w:p w14:paraId="09ED6EAD" w14:textId="77777777" w:rsidR="00537A91" w:rsidRDefault="00537A91">
            <w:pPr>
              <w:rPr>
                <w:rFonts w:eastAsia="Times New Roman" w:cs="Times New Roman"/>
              </w:rPr>
            </w:pPr>
            <w:r>
              <w:rPr>
                <w:rFonts w:eastAsia="Times New Roman" w:cs="Times New Roman"/>
              </w:rPr>
              <w:t>(98)</w:t>
            </w:r>
          </w:p>
        </w:tc>
        <w:tc>
          <w:tcPr>
            <w:tcW w:w="2546" w:type="pct"/>
            <w:tcBorders>
              <w:top w:val="single" w:sz="4" w:space="0" w:color="000000"/>
              <w:left w:val="single" w:sz="4" w:space="0" w:color="000000"/>
              <w:bottom w:val="single" w:sz="4" w:space="0" w:color="000000"/>
              <w:right w:val="single" w:sz="4" w:space="0" w:color="000000"/>
            </w:tcBorders>
            <w:hideMark/>
          </w:tcPr>
          <w:p w14:paraId="74BB87C9" w14:textId="77777777" w:rsidR="00537A91" w:rsidRDefault="00537A91">
            <w:pPr>
              <w:rPr>
                <w:rFonts w:eastAsia="Times New Roman" w:cs="Times New Roman"/>
              </w:rPr>
            </w:pPr>
            <w:r>
              <w:rPr>
                <w:rFonts w:eastAsia="Times New Roman" w:cs="Times New Roman"/>
              </w:rPr>
              <w:t>Dry mouth 5 (5.1); EPS 19 (19.4); Nausea 18 (18.4); Somnolence 4 (4.1)</w:t>
            </w:r>
          </w:p>
        </w:tc>
        <w:tc>
          <w:tcPr>
            <w:tcW w:w="912" w:type="pct"/>
            <w:tcBorders>
              <w:top w:val="single" w:sz="4" w:space="0" w:color="000000"/>
              <w:left w:val="single" w:sz="4" w:space="0" w:color="000000"/>
              <w:bottom w:val="single" w:sz="4" w:space="0" w:color="000000"/>
              <w:right w:val="single" w:sz="4" w:space="0" w:color="000000"/>
            </w:tcBorders>
            <w:hideMark/>
          </w:tcPr>
          <w:p w14:paraId="595518EA" w14:textId="77777777" w:rsidR="00537A91" w:rsidRDefault="00537A91">
            <w:pPr>
              <w:rPr>
                <w:rFonts w:eastAsia="Times New Roman" w:cs="Times New Roman"/>
              </w:rPr>
            </w:pPr>
            <w:r>
              <w:rPr>
                <w:rFonts w:eastAsia="Times New Roman" w:cs="Times New Roman"/>
              </w:rPr>
              <w:t>Insomnia and agitation 9 (9.2)</w:t>
            </w:r>
          </w:p>
        </w:tc>
      </w:tr>
    </w:tbl>
    <w:p w14:paraId="75DC3BE2" w14:textId="77777777" w:rsidR="00537A91" w:rsidRDefault="00537A91" w:rsidP="00537A91">
      <w:pPr>
        <w:jc w:val="both"/>
        <w:rPr>
          <w:rFonts w:eastAsia="Times New Roman" w:cs="Times New Roman"/>
          <w:sz w:val="20"/>
          <w:szCs w:val="20"/>
          <w:lang w:val="en-GB"/>
        </w:rPr>
      </w:pPr>
      <w:r>
        <w:rPr>
          <w:rFonts w:eastAsia="Times New Roman" w:cs="Times New Roman"/>
          <w:sz w:val="20"/>
          <w:szCs w:val="20"/>
        </w:rPr>
        <w:t>AE: adverse events; EPS: extrapyramidal symptoms; URTI: upper respiratory tract infections.</w:t>
      </w:r>
    </w:p>
    <w:p w14:paraId="1CF237E0" w14:textId="77777777" w:rsidR="00537A91" w:rsidRDefault="00537A91" w:rsidP="00537A91">
      <w:pPr>
        <w:spacing w:after="0"/>
        <w:jc w:val="both"/>
        <w:rPr>
          <w:rFonts w:eastAsia="Times New Roman" w:cs="Times New Roman"/>
          <w:sz w:val="20"/>
          <w:szCs w:val="20"/>
        </w:rPr>
      </w:pPr>
    </w:p>
    <w:p w14:paraId="13566013" w14:textId="77777777" w:rsidR="00537A91" w:rsidRDefault="00537A91" w:rsidP="00537A91">
      <w:pPr>
        <w:spacing w:after="100"/>
        <w:jc w:val="both"/>
        <w:rPr>
          <w:rFonts w:eastAsia="Times New Roman" w:cs="Times New Roman"/>
          <w:color w:val="212121"/>
          <w:sz w:val="20"/>
          <w:szCs w:val="20"/>
          <w:highlight w:val="white"/>
        </w:rPr>
      </w:pPr>
      <w:r>
        <w:rPr>
          <w:rFonts w:eastAsia="Times New Roman" w:cs="Times New Roman"/>
          <w:sz w:val="20"/>
          <w:szCs w:val="20"/>
        </w:rPr>
        <w:t xml:space="preserve">*Wu, 2008(a): </w:t>
      </w:r>
      <w:r>
        <w:rPr>
          <w:rFonts w:eastAsia="Times New Roman" w:cs="Times New Roman"/>
          <w:sz w:val="20"/>
          <w:szCs w:val="20"/>
          <w:highlight w:val="white"/>
        </w:rPr>
        <w:t xml:space="preserve">Wu, R.R., et al. (2008). "Lifestyle intervention and metformin for treatment of antipsychotic-induced weight gain: A </w:t>
      </w:r>
      <w:proofErr w:type="spellStart"/>
      <w:r>
        <w:rPr>
          <w:rFonts w:eastAsia="Times New Roman" w:cs="Times New Roman"/>
          <w:sz w:val="20"/>
          <w:szCs w:val="20"/>
          <w:highlight w:val="white"/>
        </w:rPr>
        <w:t>randomised</w:t>
      </w:r>
      <w:proofErr w:type="spellEnd"/>
      <w:r>
        <w:rPr>
          <w:rFonts w:eastAsia="Times New Roman" w:cs="Times New Roman"/>
          <w:sz w:val="20"/>
          <w:szCs w:val="20"/>
          <w:highlight w:val="white"/>
        </w:rPr>
        <w:t xml:space="preserve"> controlled trial." JAMA - Journal of the American Medical Association 299(2): 185-193.</w:t>
      </w:r>
    </w:p>
    <w:p w14:paraId="73B06841" w14:textId="77777777" w:rsidR="00537A91" w:rsidRDefault="00537A91" w:rsidP="00537A91">
      <w:pPr>
        <w:jc w:val="both"/>
        <w:rPr>
          <w:rFonts w:eastAsia="Times New Roman" w:cs="Times New Roman"/>
          <w:color w:val="212121"/>
          <w:sz w:val="20"/>
          <w:szCs w:val="20"/>
          <w:highlight w:val="white"/>
        </w:rPr>
      </w:pPr>
      <w:r>
        <w:rPr>
          <w:rFonts w:eastAsia="Times New Roman" w:cs="Times New Roman"/>
          <w:color w:val="212121"/>
          <w:sz w:val="20"/>
          <w:szCs w:val="20"/>
          <w:highlight w:val="white"/>
        </w:rPr>
        <w:t>Wu, 2008(b): Wu, R.R., et al. (2008). "Metformin addition attenuates olanzapine-induced weight gain in drug-naive first-episode schizophrenia patients: A double-blind, placebo-controlled study." American Journal of Psychiatry 165(3): 352-358.</w:t>
      </w:r>
    </w:p>
    <w:p w14:paraId="3D72EA61" w14:textId="0AEE9586" w:rsidR="00537A91" w:rsidRDefault="00537A91">
      <w:pPr>
        <w:spacing w:before="0" w:after="200" w:line="276" w:lineRule="auto"/>
        <w:rPr>
          <w:rFonts w:cs="Times New Roman"/>
        </w:rPr>
      </w:pPr>
      <w:r>
        <w:rPr>
          <w:rFonts w:cs="Times New Roman"/>
        </w:rPr>
        <w:br w:type="page"/>
      </w:r>
    </w:p>
    <w:p w14:paraId="4B8CA6FC" w14:textId="7D8241CD" w:rsidR="00537A91" w:rsidRDefault="00537A91" w:rsidP="00537A91">
      <w:r w:rsidRPr="00537A91">
        <w:rPr>
          <w:b/>
          <w:bCs/>
        </w:rPr>
        <w:lastRenderedPageBreak/>
        <w:t>Figure S1:</w:t>
      </w:r>
      <w:r w:rsidRPr="00E33CB2">
        <w:t xml:space="preserve"> Metformin compared to Placebo considering PANSS</w:t>
      </w:r>
    </w:p>
    <w:p w14:paraId="48BEA78F" w14:textId="5C7B1281" w:rsidR="00537A91" w:rsidRPr="00E33CB2" w:rsidRDefault="00537A91" w:rsidP="00537A91">
      <w:r>
        <w:rPr>
          <w:noProof/>
        </w:rPr>
        <w:drawing>
          <wp:inline distT="0" distB="0" distL="0" distR="0" wp14:anchorId="7881BC4C" wp14:editId="3AD44ED2">
            <wp:extent cx="6254114" cy="1493520"/>
            <wp:effectExtent l="0" t="0" r="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268168" cy="1496876"/>
                    </a:xfrm>
                    <a:prstGeom prst="rect">
                      <a:avLst/>
                    </a:prstGeom>
                  </pic:spPr>
                </pic:pic>
              </a:graphicData>
            </a:graphic>
          </wp:inline>
        </w:drawing>
      </w:r>
    </w:p>
    <w:p w14:paraId="6DEEE52A" w14:textId="09235BE6" w:rsidR="00537A91" w:rsidRDefault="00537A91" w:rsidP="00537A91">
      <w:r w:rsidRPr="00537A91">
        <w:rPr>
          <w:b/>
          <w:bCs/>
        </w:rPr>
        <w:t>Figure S2:</w:t>
      </w:r>
      <w:r w:rsidRPr="00E33CB2">
        <w:t xml:space="preserve"> Metformin compared to Placebo considering BPRS</w:t>
      </w:r>
    </w:p>
    <w:p w14:paraId="0769A6EF" w14:textId="2BBEECC5" w:rsidR="00537A91" w:rsidRPr="00E33CB2" w:rsidRDefault="00537A91" w:rsidP="00537A91">
      <w:r>
        <w:rPr>
          <w:noProof/>
        </w:rPr>
        <w:drawing>
          <wp:inline distT="0" distB="0" distL="0" distR="0" wp14:anchorId="568E07EC" wp14:editId="6C6F4764">
            <wp:extent cx="6352442" cy="1524000"/>
            <wp:effectExtent l="0" t="0" r="0" b="0"/>
            <wp:docPr id="3" name="Immagin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367470" cy="1527605"/>
                    </a:xfrm>
                    <a:prstGeom prst="rect">
                      <a:avLst/>
                    </a:prstGeom>
                  </pic:spPr>
                </pic:pic>
              </a:graphicData>
            </a:graphic>
          </wp:inline>
        </w:drawing>
      </w:r>
    </w:p>
    <w:p w14:paraId="00DA7160" w14:textId="2C8934F0" w:rsidR="00537A91" w:rsidRPr="00E33CB2" w:rsidRDefault="00537A91" w:rsidP="00537A91">
      <w:r w:rsidRPr="00537A91">
        <w:rPr>
          <w:b/>
          <w:bCs/>
        </w:rPr>
        <w:t>Figure S3:</w:t>
      </w:r>
      <w:r w:rsidRPr="00E33CB2">
        <w:t xml:space="preserve"> Metformin compared to Placebo considering GAF</w:t>
      </w:r>
    </w:p>
    <w:p w14:paraId="7DEAE2DC" w14:textId="5CA07F0E" w:rsidR="00537A91" w:rsidRPr="00CA0572" w:rsidRDefault="00537A91" w:rsidP="00537A91">
      <w:pPr>
        <w:spacing w:before="0" w:after="200" w:line="276" w:lineRule="auto"/>
        <w:rPr>
          <w:rFonts w:cs="Times New Roman"/>
        </w:rPr>
      </w:pPr>
      <w:r>
        <w:rPr>
          <w:rFonts w:cs="Times New Roman"/>
          <w:noProof/>
        </w:rPr>
        <w:drawing>
          <wp:inline distT="0" distB="0" distL="0" distR="0" wp14:anchorId="1437248A" wp14:editId="7B0C6DC2">
            <wp:extent cx="6298601" cy="1356360"/>
            <wp:effectExtent l="0" t="0" r="6985" b="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316837" cy="1360287"/>
                    </a:xfrm>
                    <a:prstGeom prst="rect">
                      <a:avLst/>
                    </a:prstGeom>
                  </pic:spPr>
                </pic:pic>
              </a:graphicData>
            </a:graphic>
          </wp:inline>
        </w:drawing>
      </w:r>
    </w:p>
    <w:sectPr w:rsidR="00537A91" w:rsidRPr="00CA0572" w:rsidSect="00537A91">
      <w:pgSz w:w="11906" w:h="16838"/>
      <w:pgMar w:top="1417" w:right="1134" w:bottom="1134" w:left="1134"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13472" w14:textId="77777777" w:rsidR="00C800C9" w:rsidRDefault="00C800C9" w:rsidP="00117666">
      <w:pPr>
        <w:spacing w:after="0"/>
      </w:pPr>
      <w:r>
        <w:separator/>
      </w:r>
    </w:p>
  </w:endnote>
  <w:endnote w:type="continuationSeparator" w:id="0">
    <w:p w14:paraId="4F872063" w14:textId="77777777" w:rsidR="00C800C9" w:rsidRDefault="00C800C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2C551" w14:textId="77777777" w:rsidR="00C800C9" w:rsidRDefault="00C800C9" w:rsidP="00117666">
      <w:pPr>
        <w:spacing w:after="0"/>
      </w:pPr>
      <w:r>
        <w:separator/>
      </w:r>
    </w:p>
  </w:footnote>
  <w:footnote w:type="continuationSeparator" w:id="0">
    <w:p w14:paraId="6EE2E003" w14:textId="77777777" w:rsidR="00C800C9" w:rsidRDefault="00C800C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2C15" w14:textId="53595B17" w:rsidR="00F57B56" w:rsidRPr="00F57B56" w:rsidRDefault="00F57B56" w:rsidP="00F57B5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C2AE2B3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3035F65"/>
    <w:multiLevelType w:val="hybridMultilevel"/>
    <w:tmpl w:val="9310659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261462"/>
    <w:multiLevelType w:val="hybridMultilevel"/>
    <w:tmpl w:val="60B8EB3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6C3330C9"/>
    <w:multiLevelType w:val="hybridMultilevel"/>
    <w:tmpl w:val="41142FA2"/>
    <w:lvl w:ilvl="0" w:tplc="041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8"/>
  </w:num>
  <w:num w:numId="8" w16cid:durableId="1559510671">
    <w:abstractNumId w:val="8"/>
  </w:num>
  <w:num w:numId="9" w16cid:durableId="1734543462">
    <w:abstractNumId w:val="8"/>
  </w:num>
  <w:num w:numId="10" w16cid:durableId="708839681">
    <w:abstractNumId w:val="8"/>
  </w:num>
  <w:num w:numId="11" w16cid:durableId="2046978920">
    <w:abstractNumId w:val="8"/>
  </w:num>
  <w:num w:numId="12" w16cid:durableId="2124614653">
    <w:abstractNumId w:val="8"/>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lvlOverride w:ilvl="0">
      <w:lvl w:ilvl="0">
        <w:start w:val="1"/>
        <w:numFmt w:val="decimal"/>
        <w:pStyle w:val="Heading1"/>
        <w:lvlText w:val="%1"/>
        <w:lvlJc w:val="left"/>
        <w:pPr>
          <w:tabs>
            <w:tab w:val="num" w:pos="567"/>
          </w:tabs>
          <w:ind w:left="567" w:hanging="567"/>
        </w:pPr>
        <w:rPr>
          <w:rFonts w:hint="default"/>
          <w:b/>
          <w:bCs w:val="0"/>
        </w:rPr>
      </w:lvl>
    </w:lvlOverride>
  </w:num>
  <w:num w:numId="20" w16cid:durableId="7057618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9336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0399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90A70"/>
    <w:rsid w:val="00105FD9"/>
    <w:rsid w:val="00117666"/>
    <w:rsid w:val="001549D3"/>
    <w:rsid w:val="00160065"/>
    <w:rsid w:val="00177D84"/>
    <w:rsid w:val="002461C8"/>
    <w:rsid w:val="00267D18"/>
    <w:rsid w:val="00277845"/>
    <w:rsid w:val="002868E2"/>
    <w:rsid w:val="002869C3"/>
    <w:rsid w:val="002936E4"/>
    <w:rsid w:val="002B4A57"/>
    <w:rsid w:val="002C74CA"/>
    <w:rsid w:val="002D4DB8"/>
    <w:rsid w:val="003544FB"/>
    <w:rsid w:val="003D2F2D"/>
    <w:rsid w:val="00401590"/>
    <w:rsid w:val="00447801"/>
    <w:rsid w:val="00452E9C"/>
    <w:rsid w:val="004735C8"/>
    <w:rsid w:val="004961FF"/>
    <w:rsid w:val="00517A89"/>
    <w:rsid w:val="005250F2"/>
    <w:rsid w:val="00537A91"/>
    <w:rsid w:val="00593EEA"/>
    <w:rsid w:val="005A5EEE"/>
    <w:rsid w:val="005F60A7"/>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177F4"/>
    <w:rsid w:val="00A569CD"/>
    <w:rsid w:val="00AB6715"/>
    <w:rsid w:val="00B1671E"/>
    <w:rsid w:val="00B25EB8"/>
    <w:rsid w:val="00B354E1"/>
    <w:rsid w:val="00B37F4D"/>
    <w:rsid w:val="00C52A7B"/>
    <w:rsid w:val="00C56BAF"/>
    <w:rsid w:val="00C679AA"/>
    <w:rsid w:val="00C75972"/>
    <w:rsid w:val="00C800C9"/>
    <w:rsid w:val="00CA0572"/>
    <w:rsid w:val="00CC0A3A"/>
    <w:rsid w:val="00CD066B"/>
    <w:rsid w:val="00CE4FEE"/>
    <w:rsid w:val="00D13EC1"/>
    <w:rsid w:val="00DB59C3"/>
    <w:rsid w:val="00DC259A"/>
    <w:rsid w:val="00DE23E8"/>
    <w:rsid w:val="00E52377"/>
    <w:rsid w:val="00E64E17"/>
    <w:rsid w:val="00E866C9"/>
    <w:rsid w:val="00EA3D3C"/>
    <w:rsid w:val="00F46900"/>
    <w:rsid w:val="00F57B56"/>
    <w:rsid w:val="00F61D89"/>
    <w:rsid w:val="00FB4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718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55038733">
      <w:bodyDiv w:val="1"/>
      <w:marLeft w:val="0"/>
      <w:marRight w:val="0"/>
      <w:marTop w:val="0"/>
      <w:marBottom w:val="0"/>
      <w:divBdr>
        <w:top w:val="none" w:sz="0" w:space="0" w:color="auto"/>
        <w:left w:val="none" w:sz="0" w:space="0" w:color="auto"/>
        <w:bottom w:val="none" w:sz="0" w:space="0" w:color="auto"/>
        <w:right w:val="none" w:sz="0" w:space="0" w:color="auto"/>
      </w:divBdr>
    </w:div>
    <w:div w:id="145772277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ti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t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15</Pages>
  <Words>2358</Words>
  <Characters>13444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Lorn Fraser</cp:lastModifiedBy>
  <cp:revision>2</cp:revision>
  <cp:lastPrinted>2013-10-03T12:51:00Z</cp:lastPrinted>
  <dcterms:created xsi:type="dcterms:W3CDTF">2023-06-20T14:38:00Z</dcterms:created>
  <dcterms:modified xsi:type="dcterms:W3CDTF">2023-06-20T14:38:00Z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