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0D5D4F18" w14:textId="36E2FCC6" w:rsidR="004D1D34" w:rsidRPr="004D1D34" w:rsidRDefault="004D1D34" w:rsidP="004D1D34">
      <w:r w:rsidRPr="004D1D34">
        <w:t xml:space="preserve">All tumors were divided into </w:t>
      </w:r>
      <w:r w:rsidR="00751A53">
        <w:t>six</w:t>
      </w:r>
      <w:r w:rsidRPr="004D1D34">
        <w:t xml:space="preserve"> different families, four of these families describe different types of gliomas. Adult-type diffuse gliomas now include 3 types of tumors: Astrocytoma, IDH-mutant; Oligodendroglioma, IDH-mutant and 1p/19q-codeleted; Glioblastoma, IDH-wildtype. Pediatric-type diffuse gliomas now divided into low-grade and high-grade types. Pediatric-type low-grade diffuse gliomas are expected to have good prognosis and now include Diffuse astrocytoma, MYB- or MYBL1-altered; Angiocentric glioma; Polymorphous low-grade neuroepithelial tumor of the young and newly recognized Diffuse low-grade glioma, MAPK pathway-altered. Pediatric-type diffuse high-grade gliomas are expected to have aggressive behavior. This family comprise Diffuse midline glioma, H3 K27-altered; Diffuse hemispheric glioma, H3 G34-mutant; Diffuse pediatric-type high-grade glioma, H3-wildtype and IDH-wildtype; Infant-type hemispheric glioma. Circumscribed astrocytic gliomas were named “circumscribed” as opposed to the “diffuse'' tumors in the first three groups. This family consist of Pilocytic astrocytoma; High-grade astrocytoma with piloid features; Pleomorphic xanthoastrocytoma; Subependymal giant cell astrocytoma; Chordoid glioma and Astroblastoma, MN1-altered, which has been specified as “MN1-altered” to draw more attention to MN1 mutation, a transcriptional coregulator involved in the development of acute myeloid leukemia and meningioma, which in turn is now used to define the lesion </w:t>
      </w:r>
      <w:r>
        <w:t>(</w:t>
      </w:r>
      <w:r w:rsidRPr="004D1D34">
        <w:t>https://doi.org/10.1093/neuonc/noab106</w:t>
      </w:r>
      <w:r>
        <w:t>)</w:t>
      </w:r>
      <w:r w:rsidRPr="004D1D34">
        <w:t>.</w:t>
      </w:r>
    </w:p>
    <w:p w14:paraId="4FAFF90D" w14:textId="77777777" w:rsidR="004D1D34" w:rsidRPr="004D1D34" w:rsidRDefault="004D1D34" w:rsidP="004D1D34">
      <w:pPr>
        <w:keepNext/>
        <w:rPr>
          <w:rFonts w:eastAsia="Cambria" w:cs="Times New Roman"/>
          <w:b/>
          <w:szCs w:val="24"/>
        </w:rPr>
      </w:pPr>
    </w:p>
    <w:p w14:paraId="2CF23D71" w14:textId="77777777" w:rsidR="004D1D34" w:rsidRPr="004D1D34" w:rsidRDefault="004D1D34" w:rsidP="004D1D34">
      <w:pPr>
        <w:keepNext/>
        <w:rPr>
          <w:rFonts w:eastAsia="Cambria" w:cs="Times New Roman"/>
          <w:b/>
          <w:szCs w:val="24"/>
        </w:rPr>
      </w:pPr>
      <w:r w:rsidRPr="004D1D34">
        <w:rPr>
          <w:rFonts w:eastAsia="Cambria" w:cs="Times New Roman"/>
          <w:b/>
          <w:szCs w:val="24"/>
        </w:rPr>
        <w:t xml:space="preserve"> </w:t>
      </w:r>
    </w:p>
    <w:p w14:paraId="4916FCC9" w14:textId="77777777" w:rsidR="00994A3D" w:rsidRPr="001549D3" w:rsidRDefault="00994A3D" w:rsidP="00994A3D">
      <w:pPr>
        <w:keepNext/>
        <w:rPr>
          <w:rFonts w:cs="Times New Roman"/>
          <w:szCs w:val="24"/>
        </w:rPr>
      </w:pPr>
    </w:p>
    <w:p w14:paraId="11EC8DA1" w14:textId="3D8FB96B" w:rsidR="00994A3D" w:rsidRPr="001549D3" w:rsidRDefault="004D1D34" w:rsidP="00994A3D">
      <w:pPr>
        <w:keepNext/>
        <w:jc w:val="center"/>
        <w:rPr>
          <w:rFonts w:cs="Times New Roman"/>
          <w:szCs w:val="24"/>
        </w:rPr>
      </w:pPr>
      <w:r w:rsidRPr="004D1D34">
        <w:rPr>
          <w:rFonts w:cs="Times New Roman"/>
          <w:noProof/>
          <w:szCs w:val="24"/>
        </w:rPr>
        <w:drawing>
          <wp:inline distT="0" distB="0" distL="0" distR="0" wp14:anchorId="4DC90A26" wp14:editId="3C129E7F">
            <wp:extent cx="6208395" cy="443674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8395" cy="4436745"/>
                    </a:xfrm>
                    <a:prstGeom prst="rect">
                      <a:avLst/>
                    </a:prstGeom>
                  </pic:spPr>
                </pic:pic>
              </a:graphicData>
            </a:graphic>
          </wp:inline>
        </w:drawing>
      </w:r>
    </w:p>
    <w:p w14:paraId="3E545A05" w14:textId="475A5B8A" w:rsidR="004D1D34" w:rsidRDefault="00994A3D" w:rsidP="002B4A57">
      <w:pPr>
        <w:keepNext/>
        <w:rPr>
          <w:rFonts w:cs="Times New Roman"/>
          <w:szCs w:val="24"/>
        </w:rPr>
      </w:pPr>
      <w:r w:rsidRPr="0001436A">
        <w:rPr>
          <w:rFonts w:cs="Times New Roman"/>
          <w:b/>
          <w:szCs w:val="24"/>
        </w:rPr>
        <w:t xml:space="preserve">Supplementary Figure </w:t>
      </w:r>
      <w:r w:rsidR="003B77E4">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1D7F13">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4D1D34">
        <w:rPr>
          <w:rFonts w:cs="Times New Roman"/>
          <w:szCs w:val="24"/>
        </w:rPr>
        <w:t>Brain tumor classification.</w:t>
      </w:r>
    </w:p>
    <w:p w14:paraId="0DD70EFE" w14:textId="528D4B64" w:rsidR="004D1D34" w:rsidRPr="004D1D34" w:rsidRDefault="00994A3D" w:rsidP="002B4A57">
      <w:pPr>
        <w:keepNext/>
        <w:rPr>
          <w:rFonts w:cs="Times New Roman"/>
          <w:szCs w:val="24"/>
        </w:rPr>
      </w:pPr>
      <w:r w:rsidRPr="001549D3">
        <w:rPr>
          <w:rFonts w:cs="Times New Roman"/>
          <w:szCs w:val="24"/>
        </w:rPr>
        <w:lastRenderedPageBreak/>
        <w:t xml:space="preserve"> </w:t>
      </w:r>
      <w:r w:rsidR="004D1D34">
        <w:rPr>
          <w:noProof/>
          <w:color w:val="0645AD"/>
        </w:rPr>
        <w:drawing>
          <wp:inline distT="114300" distB="114300" distL="114300" distR="114300" wp14:anchorId="3D5592DC" wp14:editId="16EFCEBA">
            <wp:extent cx="5731200" cy="546100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5461000"/>
                    </a:xfrm>
                    <a:prstGeom prst="rect">
                      <a:avLst/>
                    </a:prstGeom>
                    <a:ln/>
                  </pic:spPr>
                </pic:pic>
              </a:graphicData>
            </a:graphic>
          </wp:inline>
        </w:drawing>
      </w:r>
    </w:p>
    <w:p w14:paraId="14C7DD9B" w14:textId="3664E930" w:rsidR="004D1D34" w:rsidRDefault="004D1D34" w:rsidP="004D1D34">
      <w:pPr>
        <w:keepNext/>
        <w:rPr>
          <w:rFonts w:cs="Times New Roman"/>
          <w:szCs w:val="24"/>
        </w:rPr>
      </w:pPr>
      <w:r w:rsidRPr="0001436A">
        <w:rPr>
          <w:rFonts w:cs="Times New Roman"/>
          <w:b/>
          <w:szCs w:val="24"/>
        </w:rPr>
        <w:t xml:space="preserve">Supplementary Figure </w:t>
      </w:r>
      <w:r w:rsidR="003B77E4">
        <w:rPr>
          <w:rFonts w:cs="Times New Roman"/>
          <w:b/>
          <w:szCs w:val="24"/>
        </w:rPr>
        <w:t>S</w:t>
      </w:r>
      <w:r>
        <w:rPr>
          <w:rFonts w:cs="Times New Roman"/>
          <w:b/>
          <w:szCs w:val="24"/>
        </w:rPr>
        <w:t>2</w:t>
      </w:r>
      <w:r w:rsidRPr="0001436A">
        <w:rPr>
          <w:rFonts w:cs="Times New Roman"/>
          <w:b/>
          <w:szCs w:val="24"/>
        </w:rPr>
        <w:t>.</w:t>
      </w:r>
      <w:r w:rsidRPr="001549D3">
        <w:rPr>
          <w:rFonts w:cs="Times New Roman"/>
          <w:szCs w:val="24"/>
        </w:rPr>
        <w:t xml:space="preserve"> </w:t>
      </w:r>
      <w:r w:rsidR="001B72E9" w:rsidRPr="001B72E9">
        <w:rPr>
          <w:rFonts w:cs="Times New Roman"/>
          <w:szCs w:val="24"/>
        </w:rPr>
        <w:t>The schematic representation of the glioma diagnosis in accordance with the mutational profile. The mutated genes were depicted in circles, the corresponding diagnosis presented in squares with different colors for separate glioma groups.</w:t>
      </w:r>
    </w:p>
    <w:p w14:paraId="693C018E" w14:textId="1091EE7C" w:rsidR="003B77E4" w:rsidRDefault="003B77E4" w:rsidP="004D1D34">
      <w:pPr>
        <w:keepNext/>
        <w:rPr>
          <w:rFonts w:cs="Times New Roman"/>
          <w:szCs w:val="24"/>
        </w:rPr>
      </w:pPr>
      <w:r>
        <w:rPr>
          <w:rFonts w:cs="Times New Roman"/>
          <w:noProof/>
          <w:szCs w:val="24"/>
        </w:rPr>
        <w:lastRenderedPageBreak/>
        <w:drawing>
          <wp:inline distT="0" distB="0" distL="0" distR="0" wp14:anchorId="03BE5CD3" wp14:editId="052ADDAC">
            <wp:extent cx="2291025" cy="3366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9064" cy="3378338"/>
                    </a:xfrm>
                    <a:prstGeom prst="rect">
                      <a:avLst/>
                    </a:prstGeom>
                    <a:noFill/>
                    <a:ln>
                      <a:noFill/>
                    </a:ln>
                  </pic:spPr>
                </pic:pic>
              </a:graphicData>
            </a:graphic>
          </wp:inline>
        </w:drawing>
      </w:r>
    </w:p>
    <w:p w14:paraId="4976BA54" w14:textId="21B13B05" w:rsidR="003B77E4" w:rsidRDefault="003B77E4" w:rsidP="004D1D34">
      <w:pPr>
        <w:keepNext/>
        <w:rPr>
          <w:rFonts w:cs="Times New Roman"/>
          <w:szCs w:val="24"/>
        </w:rPr>
      </w:pPr>
      <w:r w:rsidRPr="0001436A">
        <w:rPr>
          <w:rFonts w:cs="Times New Roman"/>
          <w:b/>
          <w:szCs w:val="24"/>
        </w:rPr>
        <w:t xml:space="preserve">Supplementary Figure </w:t>
      </w:r>
      <w:r>
        <w:rPr>
          <w:rFonts w:cs="Times New Roman"/>
          <w:b/>
          <w:szCs w:val="24"/>
        </w:rPr>
        <w:t>S3</w:t>
      </w:r>
      <w:r w:rsidRPr="0001436A">
        <w:rPr>
          <w:rFonts w:cs="Times New Roman"/>
          <w:b/>
          <w:szCs w:val="24"/>
        </w:rPr>
        <w:t>.</w:t>
      </w:r>
      <w:r w:rsidRPr="001549D3">
        <w:rPr>
          <w:rFonts w:cs="Times New Roman"/>
          <w:szCs w:val="24"/>
        </w:rPr>
        <w:t xml:space="preserve"> </w:t>
      </w:r>
      <w:r>
        <w:rPr>
          <w:rFonts w:cs="Times New Roman"/>
          <w:szCs w:val="24"/>
        </w:rPr>
        <w:t xml:space="preserve">Worldwide distribution of sequencers by platform. The data depicted as a percentage of all devices of six main “brands” (Illumina, Ion Torrent, Pacific Bioscience – PacBio, Oxford Nanopore </w:t>
      </w:r>
      <w:r w:rsidR="008A6792">
        <w:rPr>
          <w:rFonts w:cs="Times New Roman"/>
          <w:szCs w:val="24"/>
        </w:rPr>
        <w:t>Technologies</w:t>
      </w:r>
      <w:r>
        <w:rPr>
          <w:rFonts w:cs="Times New Roman"/>
          <w:szCs w:val="24"/>
        </w:rPr>
        <w:t xml:space="preserve">, </w:t>
      </w:r>
      <w:r w:rsidR="008A6792">
        <w:rPr>
          <w:rFonts w:cs="Times New Roman"/>
          <w:szCs w:val="24"/>
        </w:rPr>
        <w:t xml:space="preserve">BGISeq/MGISeq/DNBSeq) </w:t>
      </w:r>
      <w:r>
        <w:rPr>
          <w:rFonts w:cs="Times New Roman"/>
          <w:szCs w:val="24"/>
        </w:rPr>
        <w:t>found on the webpages of Universities, Scientific Institutions, Hospitals</w:t>
      </w:r>
      <w:r w:rsidR="008A6792">
        <w:rPr>
          <w:rFonts w:cs="Times New Roman"/>
          <w:szCs w:val="24"/>
        </w:rPr>
        <w:t>. Refers to Supplementary Table S2.</w:t>
      </w:r>
      <w:r>
        <w:rPr>
          <w:rFonts w:cs="Times New Roman"/>
          <w:szCs w:val="24"/>
        </w:rPr>
        <w:t xml:space="preserve">   </w:t>
      </w:r>
    </w:p>
    <w:p w14:paraId="39613AD7" w14:textId="5852B0F3" w:rsidR="001B72E9" w:rsidRDefault="001B72E9" w:rsidP="004D1D34">
      <w:pPr>
        <w:keepNext/>
      </w:pPr>
      <w:r>
        <w:rPr>
          <w:rFonts w:cs="Times New Roman"/>
          <w:b/>
          <w:bCs/>
          <w:szCs w:val="24"/>
        </w:rPr>
        <w:t xml:space="preserve">Supplementary Table </w:t>
      </w:r>
      <w:r w:rsidR="003B77E4">
        <w:rPr>
          <w:rFonts w:cs="Times New Roman"/>
          <w:b/>
          <w:bCs/>
          <w:szCs w:val="24"/>
        </w:rPr>
        <w:t>S</w:t>
      </w:r>
      <w:r>
        <w:rPr>
          <w:rFonts w:cs="Times New Roman"/>
          <w:b/>
          <w:bCs/>
          <w:szCs w:val="24"/>
        </w:rPr>
        <w:t xml:space="preserve">1. </w:t>
      </w:r>
      <w:r w:rsidRPr="001B72E9">
        <w:t>The strategy for glioma molecular diagnostic.</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695"/>
        <w:gridCol w:w="990"/>
        <w:gridCol w:w="1560"/>
        <w:gridCol w:w="1095"/>
        <w:gridCol w:w="1125"/>
        <w:gridCol w:w="1665"/>
      </w:tblGrid>
      <w:tr w:rsidR="001B72E9" w:rsidRPr="001B72E9" w14:paraId="4383702C" w14:textId="77777777" w:rsidTr="00C96D73">
        <w:tc>
          <w:tcPr>
            <w:tcW w:w="885" w:type="dxa"/>
            <w:shd w:val="clear" w:color="auto" w:fill="auto"/>
            <w:tcMar>
              <w:top w:w="100" w:type="dxa"/>
              <w:left w:w="100" w:type="dxa"/>
              <w:bottom w:w="100" w:type="dxa"/>
              <w:right w:w="100" w:type="dxa"/>
            </w:tcMar>
          </w:tcPr>
          <w:p w14:paraId="23028A26" w14:textId="77777777" w:rsidR="001B72E9" w:rsidRPr="001B72E9" w:rsidRDefault="001B72E9" w:rsidP="001B72E9">
            <w:pPr>
              <w:spacing w:before="0" w:after="0"/>
              <w:rPr>
                <w:lang w:val="ru"/>
              </w:rPr>
            </w:pPr>
            <w:r w:rsidRPr="001B72E9">
              <w:rPr>
                <w:lang w:val="ru"/>
              </w:rPr>
              <w:t>Grade</w:t>
            </w:r>
          </w:p>
        </w:tc>
        <w:tc>
          <w:tcPr>
            <w:tcW w:w="1695" w:type="dxa"/>
            <w:shd w:val="clear" w:color="auto" w:fill="auto"/>
            <w:tcMar>
              <w:top w:w="100" w:type="dxa"/>
              <w:left w:w="100" w:type="dxa"/>
              <w:bottom w:w="100" w:type="dxa"/>
              <w:right w:w="100" w:type="dxa"/>
            </w:tcMar>
          </w:tcPr>
          <w:p w14:paraId="337A9AFD" w14:textId="77777777" w:rsidR="001B72E9" w:rsidRPr="001B72E9" w:rsidRDefault="001B72E9" w:rsidP="001B72E9">
            <w:pPr>
              <w:spacing w:before="0" w:after="0"/>
              <w:rPr>
                <w:lang w:val="ru"/>
              </w:rPr>
            </w:pPr>
            <w:r w:rsidRPr="001B72E9">
              <w:rPr>
                <w:lang w:val="ru"/>
              </w:rPr>
              <w:t>Type</w:t>
            </w:r>
          </w:p>
        </w:tc>
        <w:tc>
          <w:tcPr>
            <w:tcW w:w="990" w:type="dxa"/>
            <w:shd w:val="clear" w:color="auto" w:fill="auto"/>
            <w:tcMar>
              <w:top w:w="100" w:type="dxa"/>
              <w:left w:w="100" w:type="dxa"/>
              <w:bottom w:w="100" w:type="dxa"/>
              <w:right w:w="100" w:type="dxa"/>
            </w:tcMar>
          </w:tcPr>
          <w:p w14:paraId="0198A4D2" w14:textId="77777777" w:rsidR="001B72E9" w:rsidRPr="001B72E9" w:rsidRDefault="001B72E9" w:rsidP="001B72E9">
            <w:pPr>
              <w:spacing w:before="0" w:after="0"/>
              <w:rPr>
                <w:lang w:val="ru"/>
              </w:rPr>
            </w:pPr>
            <w:r w:rsidRPr="001B72E9">
              <w:rPr>
                <w:lang w:val="ru"/>
              </w:rPr>
              <w:t>1p/19q-codeletion</w:t>
            </w:r>
          </w:p>
        </w:tc>
        <w:tc>
          <w:tcPr>
            <w:tcW w:w="1560" w:type="dxa"/>
            <w:shd w:val="clear" w:color="auto" w:fill="auto"/>
            <w:tcMar>
              <w:top w:w="100" w:type="dxa"/>
              <w:left w:w="100" w:type="dxa"/>
              <w:bottom w:w="100" w:type="dxa"/>
              <w:right w:w="100" w:type="dxa"/>
            </w:tcMar>
          </w:tcPr>
          <w:p w14:paraId="57F7B5A6" w14:textId="77777777" w:rsidR="001B72E9" w:rsidRPr="001B72E9" w:rsidRDefault="001B72E9" w:rsidP="001B72E9">
            <w:pPr>
              <w:spacing w:before="0" w:after="0"/>
            </w:pPr>
            <w:r w:rsidRPr="001B72E9">
              <w:t>SNP in IDH1/ IDH2/ BRAF/ hTERT-promoter/ H3-3A /HIST1H3B</w:t>
            </w:r>
          </w:p>
        </w:tc>
        <w:tc>
          <w:tcPr>
            <w:tcW w:w="1095" w:type="dxa"/>
            <w:shd w:val="clear" w:color="auto" w:fill="auto"/>
            <w:tcMar>
              <w:top w:w="100" w:type="dxa"/>
              <w:left w:w="100" w:type="dxa"/>
              <w:bottom w:w="100" w:type="dxa"/>
              <w:right w:w="100" w:type="dxa"/>
            </w:tcMar>
          </w:tcPr>
          <w:p w14:paraId="55008556" w14:textId="77777777" w:rsidR="001B72E9" w:rsidRPr="001B72E9" w:rsidRDefault="001B72E9" w:rsidP="001B72E9">
            <w:pPr>
              <w:spacing w:before="0" w:after="0"/>
              <w:rPr>
                <w:lang w:val="ru"/>
              </w:rPr>
            </w:pPr>
            <w:r w:rsidRPr="001B72E9">
              <w:rPr>
                <w:lang w:val="ru"/>
              </w:rPr>
              <w:t>MGMT methylation</w:t>
            </w:r>
          </w:p>
        </w:tc>
        <w:tc>
          <w:tcPr>
            <w:tcW w:w="1125" w:type="dxa"/>
            <w:shd w:val="clear" w:color="auto" w:fill="auto"/>
            <w:tcMar>
              <w:top w:w="100" w:type="dxa"/>
              <w:left w:w="100" w:type="dxa"/>
              <w:bottom w:w="100" w:type="dxa"/>
              <w:right w:w="100" w:type="dxa"/>
            </w:tcMar>
          </w:tcPr>
          <w:p w14:paraId="100805FE" w14:textId="77777777" w:rsidR="001B72E9" w:rsidRPr="001B72E9" w:rsidRDefault="001B72E9" w:rsidP="001B72E9">
            <w:pPr>
              <w:spacing w:before="0" w:after="0"/>
              <w:rPr>
                <w:lang w:val="ru"/>
              </w:rPr>
            </w:pPr>
            <w:r w:rsidRPr="001B72E9">
              <w:rPr>
                <w:lang w:val="ru"/>
              </w:rPr>
              <w:t xml:space="preserve">BRAF –KIAA1549 fusion </w:t>
            </w:r>
          </w:p>
        </w:tc>
        <w:tc>
          <w:tcPr>
            <w:tcW w:w="1665" w:type="dxa"/>
            <w:shd w:val="clear" w:color="auto" w:fill="auto"/>
            <w:tcMar>
              <w:top w:w="100" w:type="dxa"/>
              <w:left w:w="100" w:type="dxa"/>
              <w:bottom w:w="100" w:type="dxa"/>
              <w:right w:w="100" w:type="dxa"/>
            </w:tcMar>
          </w:tcPr>
          <w:p w14:paraId="1EDA9B45" w14:textId="77777777" w:rsidR="001B72E9" w:rsidRPr="001B72E9" w:rsidRDefault="001B72E9" w:rsidP="001B72E9">
            <w:pPr>
              <w:spacing w:before="0" w:after="0"/>
            </w:pPr>
            <w:r w:rsidRPr="001B72E9">
              <w:t>EGFR amplification/variant III; 10 chromosome loss/ 7 chromosome gain, KIT gain</w:t>
            </w:r>
          </w:p>
        </w:tc>
      </w:tr>
      <w:tr w:rsidR="001B72E9" w:rsidRPr="001B72E9" w14:paraId="7BAB72B9" w14:textId="77777777" w:rsidTr="00C96D73">
        <w:tc>
          <w:tcPr>
            <w:tcW w:w="885" w:type="dxa"/>
            <w:shd w:val="clear" w:color="auto" w:fill="auto"/>
            <w:tcMar>
              <w:top w:w="100" w:type="dxa"/>
              <w:left w:w="100" w:type="dxa"/>
              <w:bottom w:w="100" w:type="dxa"/>
              <w:right w:w="100" w:type="dxa"/>
            </w:tcMar>
          </w:tcPr>
          <w:p w14:paraId="2473141D" w14:textId="77777777" w:rsidR="001B72E9" w:rsidRPr="001B72E9" w:rsidRDefault="001B72E9" w:rsidP="001B72E9">
            <w:pPr>
              <w:spacing w:before="0" w:after="0"/>
              <w:rPr>
                <w:lang w:val="ru"/>
              </w:rPr>
            </w:pPr>
            <w:r w:rsidRPr="001B72E9">
              <w:rPr>
                <w:lang w:val="ru"/>
              </w:rPr>
              <w:t>I</w:t>
            </w:r>
          </w:p>
        </w:tc>
        <w:tc>
          <w:tcPr>
            <w:tcW w:w="1695" w:type="dxa"/>
            <w:shd w:val="clear" w:color="auto" w:fill="auto"/>
            <w:tcMar>
              <w:top w:w="100" w:type="dxa"/>
              <w:left w:w="100" w:type="dxa"/>
              <w:bottom w:w="100" w:type="dxa"/>
              <w:right w:w="100" w:type="dxa"/>
            </w:tcMar>
          </w:tcPr>
          <w:p w14:paraId="6DD764FD" w14:textId="77777777" w:rsidR="001B72E9" w:rsidRPr="001B72E9" w:rsidRDefault="001B72E9" w:rsidP="001B72E9">
            <w:pPr>
              <w:spacing w:before="0" w:after="0"/>
              <w:rPr>
                <w:lang w:val="ru"/>
              </w:rPr>
            </w:pPr>
            <w:r w:rsidRPr="001B72E9">
              <w:rPr>
                <w:lang w:val="ru"/>
              </w:rPr>
              <w:t>Pilocytic astrocytoma</w:t>
            </w:r>
          </w:p>
        </w:tc>
        <w:tc>
          <w:tcPr>
            <w:tcW w:w="990" w:type="dxa"/>
            <w:shd w:val="clear" w:color="auto" w:fill="auto"/>
            <w:tcMar>
              <w:top w:w="100" w:type="dxa"/>
              <w:left w:w="100" w:type="dxa"/>
              <w:bottom w:w="100" w:type="dxa"/>
              <w:right w:w="100" w:type="dxa"/>
            </w:tcMar>
          </w:tcPr>
          <w:p w14:paraId="7B4A308C" w14:textId="77777777" w:rsidR="001B72E9" w:rsidRPr="001B72E9" w:rsidRDefault="001B72E9" w:rsidP="001B72E9">
            <w:pPr>
              <w:spacing w:before="0" w:after="0"/>
              <w:rPr>
                <w:lang w:val="ru"/>
              </w:rPr>
            </w:pPr>
          </w:p>
        </w:tc>
        <w:tc>
          <w:tcPr>
            <w:tcW w:w="1560" w:type="dxa"/>
            <w:shd w:val="clear" w:color="auto" w:fill="auto"/>
            <w:tcMar>
              <w:top w:w="100" w:type="dxa"/>
              <w:left w:w="100" w:type="dxa"/>
              <w:bottom w:w="100" w:type="dxa"/>
              <w:right w:w="100" w:type="dxa"/>
            </w:tcMar>
          </w:tcPr>
          <w:p w14:paraId="683567C3"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63DA9C3F" w14:textId="77777777" w:rsidR="001B72E9" w:rsidRPr="001B72E9" w:rsidRDefault="001B72E9" w:rsidP="001B72E9">
            <w:pPr>
              <w:spacing w:before="0" w:after="0"/>
              <w:rPr>
                <w:lang w:val="ru"/>
              </w:rPr>
            </w:pPr>
          </w:p>
        </w:tc>
        <w:tc>
          <w:tcPr>
            <w:tcW w:w="1125" w:type="dxa"/>
            <w:shd w:val="clear" w:color="auto" w:fill="auto"/>
            <w:tcMar>
              <w:top w:w="100" w:type="dxa"/>
              <w:left w:w="100" w:type="dxa"/>
              <w:bottom w:w="100" w:type="dxa"/>
              <w:right w:w="100" w:type="dxa"/>
            </w:tcMar>
          </w:tcPr>
          <w:p w14:paraId="54A9191E" w14:textId="77777777" w:rsidR="001B72E9" w:rsidRPr="001B72E9" w:rsidRDefault="001B72E9" w:rsidP="001B72E9">
            <w:pPr>
              <w:spacing w:before="0" w:after="0"/>
              <w:rPr>
                <w:lang w:val="ru"/>
              </w:rPr>
            </w:pPr>
            <w:r w:rsidRPr="001B72E9">
              <w:rPr>
                <w:lang w:val="ru"/>
              </w:rPr>
              <w:t>V</w:t>
            </w:r>
          </w:p>
        </w:tc>
        <w:tc>
          <w:tcPr>
            <w:tcW w:w="1665" w:type="dxa"/>
            <w:shd w:val="clear" w:color="auto" w:fill="auto"/>
            <w:tcMar>
              <w:top w:w="100" w:type="dxa"/>
              <w:left w:w="100" w:type="dxa"/>
              <w:bottom w:w="100" w:type="dxa"/>
              <w:right w:w="100" w:type="dxa"/>
            </w:tcMar>
          </w:tcPr>
          <w:p w14:paraId="763573E1" w14:textId="77777777" w:rsidR="001B72E9" w:rsidRPr="001B72E9" w:rsidRDefault="001B72E9" w:rsidP="001B72E9">
            <w:pPr>
              <w:spacing w:before="0" w:after="0"/>
              <w:rPr>
                <w:lang w:val="ru"/>
              </w:rPr>
            </w:pPr>
          </w:p>
        </w:tc>
      </w:tr>
      <w:tr w:rsidR="001B72E9" w:rsidRPr="001B72E9" w14:paraId="791EA401" w14:textId="77777777" w:rsidTr="00C96D73">
        <w:tc>
          <w:tcPr>
            <w:tcW w:w="885" w:type="dxa"/>
            <w:shd w:val="clear" w:color="auto" w:fill="auto"/>
            <w:tcMar>
              <w:top w:w="100" w:type="dxa"/>
              <w:left w:w="100" w:type="dxa"/>
              <w:bottom w:w="100" w:type="dxa"/>
              <w:right w:w="100" w:type="dxa"/>
            </w:tcMar>
          </w:tcPr>
          <w:p w14:paraId="7B5D2A4D" w14:textId="77777777" w:rsidR="001B72E9" w:rsidRPr="001B72E9" w:rsidRDefault="001B72E9" w:rsidP="001B72E9">
            <w:pPr>
              <w:spacing w:before="0" w:after="0"/>
              <w:rPr>
                <w:lang w:val="ru"/>
              </w:rPr>
            </w:pPr>
            <w:r w:rsidRPr="001B72E9">
              <w:rPr>
                <w:lang w:val="ru"/>
              </w:rPr>
              <w:t>I</w:t>
            </w:r>
          </w:p>
        </w:tc>
        <w:tc>
          <w:tcPr>
            <w:tcW w:w="1695" w:type="dxa"/>
            <w:shd w:val="clear" w:color="auto" w:fill="auto"/>
            <w:tcMar>
              <w:top w:w="100" w:type="dxa"/>
              <w:left w:w="100" w:type="dxa"/>
              <w:bottom w:w="100" w:type="dxa"/>
              <w:right w:w="100" w:type="dxa"/>
            </w:tcMar>
          </w:tcPr>
          <w:p w14:paraId="402CB8FE" w14:textId="77777777" w:rsidR="001B72E9" w:rsidRPr="001B72E9" w:rsidRDefault="001B72E9" w:rsidP="001B72E9">
            <w:pPr>
              <w:spacing w:before="0" w:after="0"/>
              <w:rPr>
                <w:lang w:val="ru"/>
              </w:rPr>
            </w:pPr>
            <w:r w:rsidRPr="001B72E9">
              <w:rPr>
                <w:lang w:val="ru"/>
              </w:rPr>
              <w:t>Ganglioglioma</w:t>
            </w:r>
          </w:p>
        </w:tc>
        <w:tc>
          <w:tcPr>
            <w:tcW w:w="990" w:type="dxa"/>
            <w:shd w:val="clear" w:color="auto" w:fill="auto"/>
            <w:tcMar>
              <w:top w:w="100" w:type="dxa"/>
              <w:left w:w="100" w:type="dxa"/>
              <w:bottom w:w="100" w:type="dxa"/>
              <w:right w:w="100" w:type="dxa"/>
            </w:tcMar>
          </w:tcPr>
          <w:p w14:paraId="0EC1CD35" w14:textId="77777777" w:rsidR="001B72E9" w:rsidRPr="001B72E9" w:rsidRDefault="001B72E9" w:rsidP="001B72E9">
            <w:pPr>
              <w:spacing w:before="0" w:after="0"/>
              <w:rPr>
                <w:lang w:val="ru"/>
              </w:rPr>
            </w:pPr>
          </w:p>
        </w:tc>
        <w:tc>
          <w:tcPr>
            <w:tcW w:w="1560" w:type="dxa"/>
            <w:shd w:val="clear" w:color="auto" w:fill="auto"/>
            <w:tcMar>
              <w:top w:w="100" w:type="dxa"/>
              <w:left w:w="100" w:type="dxa"/>
              <w:bottom w:w="100" w:type="dxa"/>
              <w:right w:w="100" w:type="dxa"/>
            </w:tcMar>
          </w:tcPr>
          <w:p w14:paraId="3BEA1111"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1D9D9677" w14:textId="77777777" w:rsidR="001B72E9" w:rsidRPr="001B72E9" w:rsidRDefault="001B72E9" w:rsidP="001B72E9">
            <w:pPr>
              <w:spacing w:before="0" w:after="0"/>
              <w:rPr>
                <w:lang w:val="ru"/>
              </w:rPr>
            </w:pPr>
          </w:p>
        </w:tc>
        <w:tc>
          <w:tcPr>
            <w:tcW w:w="1125" w:type="dxa"/>
            <w:shd w:val="clear" w:color="auto" w:fill="auto"/>
            <w:tcMar>
              <w:top w:w="100" w:type="dxa"/>
              <w:left w:w="100" w:type="dxa"/>
              <w:bottom w:w="100" w:type="dxa"/>
              <w:right w:w="100" w:type="dxa"/>
            </w:tcMar>
          </w:tcPr>
          <w:p w14:paraId="41A20C2D" w14:textId="77777777" w:rsidR="001B72E9" w:rsidRPr="001B72E9" w:rsidRDefault="001B72E9" w:rsidP="001B72E9">
            <w:pPr>
              <w:spacing w:before="0" w:after="0"/>
              <w:rPr>
                <w:lang w:val="ru"/>
              </w:rPr>
            </w:pPr>
            <w:r w:rsidRPr="001B72E9">
              <w:rPr>
                <w:lang w:val="ru"/>
              </w:rPr>
              <w:t>V</w:t>
            </w:r>
          </w:p>
        </w:tc>
        <w:tc>
          <w:tcPr>
            <w:tcW w:w="1665" w:type="dxa"/>
            <w:shd w:val="clear" w:color="auto" w:fill="auto"/>
            <w:tcMar>
              <w:top w:w="100" w:type="dxa"/>
              <w:left w:w="100" w:type="dxa"/>
              <w:bottom w:w="100" w:type="dxa"/>
              <w:right w:w="100" w:type="dxa"/>
            </w:tcMar>
          </w:tcPr>
          <w:p w14:paraId="00B9F5FD" w14:textId="77777777" w:rsidR="001B72E9" w:rsidRPr="001B72E9" w:rsidRDefault="001B72E9" w:rsidP="001B72E9">
            <w:pPr>
              <w:spacing w:before="0" w:after="0"/>
              <w:rPr>
                <w:lang w:val="ru"/>
              </w:rPr>
            </w:pPr>
          </w:p>
        </w:tc>
      </w:tr>
      <w:tr w:rsidR="001B72E9" w:rsidRPr="001B72E9" w14:paraId="33672226" w14:textId="77777777" w:rsidTr="00C96D73">
        <w:tc>
          <w:tcPr>
            <w:tcW w:w="885" w:type="dxa"/>
            <w:shd w:val="clear" w:color="auto" w:fill="auto"/>
            <w:tcMar>
              <w:top w:w="100" w:type="dxa"/>
              <w:left w:w="100" w:type="dxa"/>
              <w:bottom w:w="100" w:type="dxa"/>
              <w:right w:w="100" w:type="dxa"/>
            </w:tcMar>
          </w:tcPr>
          <w:p w14:paraId="2786A3F1" w14:textId="77777777" w:rsidR="001B72E9" w:rsidRPr="001B72E9" w:rsidRDefault="001B72E9" w:rsidP="001B72E9">
            <w:pPr>
              <w:spacing w:before="0" w:after="0"/>
              <w:rPr>
                <w:lang w:val="ru"/>
              </w:rPr>
            </w:pPr>
            <w:r w:rsidRPr="001B72E9">
              <w:rPr>
                <w:lang w:val="ru"/>
              </w:rPr>
              <w:t>II</w:t>
            </w:r>
          </w:p>
        </w:tc>
        <w:tc>
          <w:tcPr>
            <w:tcW w:w="1695" w:type="dxa"/>
            <w:shd w:val="clear" w:color="auto" w:fill="auto"/>
            <w:tcMar>
              <w:top w:w="100" w:type="dxa"/>
              <w:left w:w="100" w:type="dxa"/>
              <w:bottom w:w="100" w:type="dxa"/>
              <w:right w:w="100" w:type="dxa"/>
            </w:tcMar>
          </w:tcPr>
          <w:p w14:paraId="734C1104" w14:textId="77777777" w:rsidR="001B72E9" w:rsidRPr="001B72E9" w:rsidRDefault="001B72E9" w:rsidP="001B72E9">
            <w:pPr>
              <w:spacing w:before="0" w:after="0"/>
              <w:rPr>
                <w:lang w:val="ru"/>
              </w:rPr>
            </w:pPr>
            <w:r w:rsidRPr="001B72E9">
              <w:rPr>
                <w:lang w:val="ru"/>
              </w:rPr>
              <w:t>Pilomyxoid astrocytoma</w:t>
            </w:r>
          </w:p>
        </w:tc>
        <w:tc>
          <w:tcPr>
            <w:tcW w:w="990" w:type="dxa"/>
            <w:shd w:val="clear" w:color="auto" w:fill="auto"/>
            <w:tcMar>
              <w:top w:w="100" w:type="dxa"/>
              <w:left w:w="100" w:type="dxa"/>
              <w:bottom w:w="100" w:type="dxa"/>
              <w:right w:w="100" w:type="dxa"/>
            </w:tcMar>
          </w:tcPr>
          <w:p w14:paraId="4835B6B2" w14:textId="77777777" w:rsidR="001B72E9" w:rsidRPr="001B72E9" w:rsidRDefault="001B72E9" w:rsidP="001B72E9">
            <w:pPr>
              <w:spacing w:before="0" w:after="0"/>
              <w:rPr>
                <w:lang w:val="ru"/>
              </w:rPr>
            </w:pPr>
            <w:r w:rsidRPr="001B72E9">
              <w:rPr>
                <w:lang w:val="ru"/>
              </w:rPr>
              <w:t>V</w:t>
            </w:r>
          </w:p>
        </w:tc>
        <w:tc>
          <w:tcPr>
            <w:tcW w:w="1560" w:type="dxa"/>
            <w:shd w:val="clear" w:color="auto" w:fill="auto"/>
            <w:tcMar>
              <w:top w:w="100" w:type="dxa"/>
              <w:left w:w="100" w:type="dxa"/>
              <w:bottom w:w="100" w:type="dxa"/>
              <w:right w:w="100" w:type="dxa"/>
            </w:tcMar>
          </w:tcPr>
          <w:p w14:paraId="4FAEA866"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7A7F33CF" w14:textId="77777777" w:rsidR="001B72E9" w:rsidRPr="001B72E9" w:rsidRDefault="001B72E9" w:rsidP="001B72E9">
            <w:pPr>
              <w:spacing w:before="0" w:after="0"/>
              <w:rPr>
                <w:lang w:val="ru"/>
              </w:rPr>
            </w:pPr>
          </w:p>
        </w:tc>
        <w:tc>
          <w:tcPr>
            <w:tcW w:w="1125" w:type="dxa"/>
            <w:shd w:val="clear" w:color="auto" w:fill="auto"/>
            <w:tcMar>
              <w:top w:w="100" w:type="dxa"/>
              <w:left w:w="100" w:type="dxa"/>
              <w:bottom w:w="100" w:type="dxa"/>
              <w:right w:w="100" w:type="dxa"/>
            </w:tcMar>
          </w:tcPr>
          <w:p w14:paraId="7CF37578" w14:textId="77777777" w:rsidR="001B72E9" w:rsidRPr="001B72E9" w:rsidRDefault="001B72E9" w:rsidP="001B72E9">
            <w:pPr>
              <w:spacing w:before="0" w:after="0"/>
              <w:rPr>
                <w:lang w:val="ru"/>
              </w:rPr>
            </w:pPr>
            <w:r w:rsidRPr="001B72E9">
              <w:rPr>
                <w:lang w:val="ru"/>
              </w:rPr>
              <w:t>V</w:t>
            </w:r>
          </w:p>
        </w:tc>
        <w:tc>
          <w:tcPr>
            <w:tcW w:w="1665" w:type="dxa"/>
            <w:shd w:val="clear" w:color="auto" w:fill="auto"/>
            <w:tcMar>
              <w:top w:w="100" w:type="dxa"/>
              <w:left w:w="100" w:type="dxa"/>
              <w:bottom w:w="100" w:type="dxa"/>
              <w:right w:w="100" w:type="dxa"/>
            </w:tcMar>
          </w:tcPr>
          <w:p w14:paraId="22EE84BE" w14:textId="77777777" w:rsidR="001B72E9" w:rsidRPr="001B72E9" w:rsidRDefault="001B72E9" w:rsidP="001B72E9">
            <w:pPr>
              <w:spacing w:before="0" w:after="0"/>
              <w:rPr>
                <w:lang w:val="ru"/>
              </w:rPr>
            </w:pPr>
          </w:p>
        </w:tc>
      </w:tr>
      <w:tr w:rsidR="001B72E9" w:rsidRPr="001B72E9" w14:paraId="1B638E85" w14:textId="77777777" w:rsidTr="00C96D73">
        <w:tc>
          <w:tcPr>
            <w:tcW w:w="885" w:type="dxa"/>
            <w:shd w:val="clear" w:color="auto" w:fill="auto"/>
            <w:tcMar>
              <w:top w:w="100" w:type="dxa"/>
              <w:left w:w="100" w:type="dxa"/>
              <w:bottom w:w="100" w:type="dxa"/>
              <w:right w:w="100" w:type="dxa"/>
            </w:tcMar>
          </w:tcPr>
          <w:p w14:paraId="1695DD54" w14:textId="77777777" w:rsidR="001B72E9" w:rsidRPr="001B72E9" w:rsidRDefault="001B72E9" w:rsidP="001B72E9">
            <w:pPr>
              <w:spacing w:before="0" w:after="0"/>
              <w:rPr>
                <w:lang w:val="ru"/>
              </w:rPr>
            </w:pPr>
            <w:r w:rsidRPr="001B72E9">
              <w:rPr>
                <w:lang w:val="ru"/>
              </w:rPr>
              <w:t>II</w:t>
            </w:r>
          </w:p>
        </w:tc>
        <w:tc>
          <w:tcPr>
            <w:tcW w:w="1695" w:type="dxa"/>
            <w:shd w:val="clear" w:color="auto" w:fill="auto"/>
            <w:tcMar>
              <w:top w:w="100" w:type="dxa"/>
              <w:left w:w="100" w:type="dxa"/>
              <w:bottom w:w="100" w:type="dxa"/>
              <w:right w:w="100" w:type="dxa"/>
            </w:tcMar>
          </w:tcPr>
          <w:p w14:paraId="0E58AAF9" w14:textId="77777777" w:rsidR="001B72E9" w:rsidRPr="001B72E9" w:rsidRDefault="001B72E9" w:rsidP="001B72E9">
            <w:pPr>
              <w:spacing w:before="0" w:after="0"/>
              <w:rPr>
                <w:lang w:val="ru"/>
              </w:rPr>
            </w:pPr>
            <w:r w:rsidRPr="001B72E9">
              <w:rPr>
                <w:lang w:val="ru"/>
              </w:rPr>
              <w:t>Diffuse astrocytoma</w:t>
            </w:r>
          </w:p>
        </w:tc>
        <w:tc>
          <w:tcPr>
            <w:tcW w:w="990" w:type="dxa"/>
            <w:shd w:val="clear" w:color="auto" w:fill="auto"/>
            <w:tcMar>
              <w:top w:w="100" w:type="dxa"/>
              <w:left w:w="100" w:type="dxa"/>
              <w:bottom w:w="100" w:type="dxa"/>
              <w:right w:w="100" w:type="dxa"/>
            </w:tcMar>
          </w:tcPr>
          <w:p w14:paraId="7AA3C28F" w14:textId="77777777" w:rsidR="001B72E9" w:rsidRPr="001B72E9" w:rsidRDefault="001B72E9" w:rsidP="001B72E9">
            <w:pPr>
              <w:spacing w:before="0" w:after="0"/>
              <w:rPr>
                <w:lang w:val="ru"/>
              </w:rPr>
            </w:pPr>
            <w:r w:rsidRPr="001B72E9">
              <w:rPr>
                <w:lang w:val="ru"/>
              </w:rPr>
              <w:t>V</w:t>
            </w:r>
          </w:p>
        </w:tc>
        <w:tc>
          <w:tcPr>
            <w:tcW w:w="1560" w:type="dxa"/>
            <w:shd w:val="clear" w:color="auto" w:fill="auto"/>
            <w:tcMar>
              <w:top w:w="100" w:type="dxa"/>
              <w:left w:w="100" w:type="dxa"/>
              <w:bottom w:w="100" w:type="dxa"/>
              <w:right w:w="100" w:type="dxa"/>
            </w:tcMar>
          </w:tcPr>
          <w:p w14:paraId="776BD950"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7F7CCB85" w14:textId="77777777" w:rsidR="001B72E9" w:rsidRPr="001B72E9" w:rsidRDefault="001B72E9" w:rsidP="001B72E9">
            <w:pPr>
              <w:spacing w:before="0" w:after="0"/>
              <w:rPr>
                <w:lang w:val="ru"/>
              </w:rPr>
            </w:pPr>
            <w:r w:rsidRPr="001B72E9">
              <w:rPr>
                <w:lang w:val="ru"/>
              </w:rPr>
              <w:t>V</w:t>
            </w:r>
          </w:p>
        </w:tc>
        <w:tc>
          <w:tcPr>
            <w:tcW w:w="1125" w:type="dxa"/>
            <w:shd w:val="clear" w:color="auto" w:fill="auto"/>
            <w:tcMar>
              <w:top w:w="100" w:type="dxa"/>
              <w:left w:w="100" w:type="dxa"/>
              <w:bottom w:w="100" w:type="dxa"/>
              <w:right w:w="100" w:type="dxa"/>
            </w:tcMar>
          </w:tcPr>
          <w:p w14:paraId="71989816"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060F7E0E" w14:textId="77777777" w:rsidR="001B72E9" w:rsidRPr="001B72E9" w:rsidRDefault="001B72E9" w:rsidP="001B72E9">
            <w:pPr>
              <w:spacing w:before="0" w:after="0"/>
              <w:rPr>
                <w:lang w:val="ru"/>
              </w:rPr>
            </w:pPr>
          </w:p>
        </w:tc>
      </w:tr>
      <w:tr w:rsidR="001B72E9" w:rsidRPr="001B72E9" w14:paraId="6BCAF7E7" w14:textId="77777777" w:rsidTr="00C96D73">
        <w:tc>
          <w:tcPr>
            <w:tcW w:w="885" w:type="dxa"/>
            <w:shd w:val="clear" w:color="auto" w:fill="auto"/>
            <w:tcMar>
              <w:top w:w="100" w:type="dxa"/>
              <w:left w:w="100" w:type="dxa"/>
              <w:bottom w:w="100" w:type="dxa"/>
              <w:right w:w="100" w:type="dxa"/>
            </w:tcMar>
          </w:tcPr>
          <w:p w14:paraId="555F36F8" w14:textId="77777777" w:rsidR="001B72E9" w:rsidRPr="001B72E9" w:rsidRDefault="001B72E9" w:rsidP="001B72E9">
            <w:pPr>
              <w:spacing w:before="0" w:after="0"/>
              <w:rPr>
                <w:lang w:val="ru"/>
              </w:rPr>
            </w:pPr>
            <w:r w:rsidRPr="001B72E9">
              <w:rPr>
                <w:lang w:val="ru"/>
              </w:rPr>
              <w:lastRenderedPageBreak/>
              <w:t>II</w:t>
            </w:r>
          </w:p>
        </w:tc>
        <w:tc>
          <w:tcPr>
            <w:tcW w:w="1695" w:type="dxa"/>
            <w:shd w:val="clear" w:color="auto" w:fill="auto"/>
            <w:tcMar>
              <w:top w:w="100" w:type="dxa"/>
              <w:left w:w="100" w:type="dxa"/>
              <w:bottom w:w="100" w:type="dxa"/>
              <w:right w:w="100" w:type="dxa"/>
            </w:tcMar>
          </w:tcPr>
          <w:p w14:paraId="40CC99D7" w14:textId="77777777" w:rsidR="001B72E9" w:rsidRPr="001B72E9" w:rsidRDefault="001B72E9" w:rsidP="001B72E9">
            <w:pPr>
              <w:spacing w:before="0" w:after="0"/>
              <w:rPr>
                <w:lang w:val="ru"/>
              </w:rPr>
            </w:pPr>
            <w:r w:rsidRPr="001B72E9">
              <w:rPr>
                <w:lang w:val="ru"/>
              </w:rPr>
              <w:t>Pleomorphic xanthoastrocytoma</w:t>
            </w:r>
          </w:p>
        </w:tc>
        <w:tc>
          <w:tcPr>
            <w:tcW w:w="990" w:type="dxa"/>
            <w:shd w:val="clear" w:color="auto" w:fill="auto"/>
            <w:tcMar>
              <w:top w:w="100" w:type="dxa"/>
              <w:left w:w="100" w:type="dxa"/>
              <w:bottom w:w="100" w:type="dxa"/>
              <w:right w:w="100" w:type="dxa"/>
            </w:tcMar>
          </w:tcPr>
          <w:p w14:paraId="0436AD78" w14:textId="77777777" w:rsidR="001B72E9" w:rsidRPr="001B72E9" w:rsidRDefault="001B72E9" w:rsidP="001B72E9">
            <w:pPr>
              <w:spacing w:before="0" w:after="0"/>
              <w:rPr>
                <w:lang w:val="ru"/>
              </w:rPr>
            </w:pPr>
            <w:r w:rsidRPr="001B72E9">
              <w:rPr>
                <w:lang w:val="ru"/>
              </w:rPr>
              <w:t>V</w:t>
            </w:r>
          </w:p>
        </w:tc>
        <w:tc>
          <w:tcPr>
            <w:tcW w:w="1560" w:type="dxa"/>
            <w:shd w:val="clear" w:color="auto" w:fill="auto"/>
            <w:tcMar>
              <w:top w:w="100" w:type="dxa"/>
              <w:left w:w="100" w:type="dxa"/>
              <w:bottom w:w="100" w:type="dxa"/>
              <w:right w:w="100" w:type="dxa"/>
            </w:tcMar>
          </w:tcPr>
          <w:p w14:paraId="40A97856"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407A475F" w14:textId="77777777" w:rsidR="001B72E9" w:rsidRPr="001B72E9" w:rsidRDefault="001B72E9" w:rsidP="001B72E9">
            <w:pPr>
              <w:spacing w:before="0" w:after="0"/>
              <w:rPr>
                <w:lang w:val="ru"/>
              </w:rPr>
            </w:pPr>
          </w:p>
        </w:tc>
        <w:tc>
          <w:tcPr>
            <w:tcW w:w="1125" w:type="dxa"/>
            <w:shd w:val="clear" w:color="auto" w:fill="auto"/>
            <w:tcMar>
              <w:top w:w="100" w:type="dxa"/>
              <w:left w:w="100" w:type="dxa"/>
              <w:bottom w:w="100" w:type="dxa"/>
              <w:right w:w="100" w:type="dxa"/>
            </w:tcMar>
          </w:tcPr>
          <w:p w14:paraId="2E10CFF8"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5607295F" w14:textId="77777777" w:rsidR="001B72E9" w:rsidRPr="001B72E9" w:rsidRDefault="001B72E9" w:rsidP="001B72E9">
            <w:pPr>
              <w:spacing w:before="0" w:after="0"/>
              <w:rPr>
                <w:lang w:val="ru"/>
              </w:rPr>
            </w:pPr>
          </w:p>
        </w:tc>
      </w:tr>
      <w:tr w:rsidR="001B72E9" w:rsidRPr="001B72E9" w14:paraId="645F7D53" w14:textId="77777777" w:rsidTr="00C96D73">
        <w:tc>
          <w:tcPr>
            <w:tcW w:w="885" w:type="dxa"/>
            <w:shd w:val="clear" w:color="auto" w:fill="auto"/>
            <w:tcMar>
              <w:top w:w="100" w:type="dxa"/>
              <w:left w:w="100" w:type="dxa"/>
              <w:bottom w:w="100" w:type="dxa"/>
              <w:right w:w="100" w:type="dxa"/>
            </w:tcMar>
          </w:tcPr>
          <w:p w14:paraId="64954350" w14:textId="77777777" w:rsidR="001B72E9" w:rsidRPr="001B72E9" w:rsidRDefault="001B72E9" w:rsidP="001B72E9">
            <w:pPr>
              <w:spacing w:before="0" w:after="0"/>
              <w:rPr>
                <w:lang w:val="ru"/>
              </w:rPr>
            </w:pPr>
            <w:r w:rsidRPr="001B72E9">
              <w:rPr>
                <w:lang w:val="ru"/>
              </w:rPr>
              <w:t>II</w:t>
            </w:r>
          </w:p>
        </w:tc>
        <w:tc>
          <w:tcPr>
            <w:tcW w:w="1695" w:type="dxa"/>
            <w:shd w:val="clear" w:color="auto" w:fill="auto"/>
            <w:tcMar>
              <w:top w:w="100" w:type="dxa"/>
              <w:left w:w="100" w:type="dxa"/>
              <w:bottom w:w="100" w:type="dxa"/>
              <w:right w:w="100" w:type="dxa"/>
            </w:tcMar>
          </w:tcPr>
          <w:p w14:paraId="4D445191" w14:textId="77777777" w:rsidR="001B72E9" w:rsidRPr="001B72E9" w:rsidRDefault="001B72E9" w:rsidP="001B72E9">
            <w:pPr>
              <w:spacing w:before="0" w:after="0"/>
              <w:rPr>
                <w:lang w:val="ru"/>
              </w:rPr>
            </w:pPr>
            <w:r w:rsidRPr="001B72E9">
              <w:rPr>
                <w:lang w:val="ru"/>
              </w:rPr>
              <w:t>Oligodendroglioma</w:t>
            </w:r>
          </w:p>
        </w:tc>
        <w:tc>
          <w:tcPr>
            <w:tcW w:w="990" w:type="dxa"/>
            <w:shd w:val="clear" w:color="auto" w:fill="auto"/>
            <w:tcMar>
              <w:top w:w="100" w:type="dxa"/>
              <w:left w:w="100" w:type="dxa"/>
              <w:bottom w:w="100" w:type="dxa"/>
              <w:right w:w="100" w:type="dxa"/>
            </w:tcMar>
          </w:tcPr>
          <w:p w14:paraId="50FA0B08" w14:textId="77777777" w:rsidR="001B72E9" w:rsidRPr="001B72E9" w:rsidRDefault="001B72E9" w:rsidP="001B72E9">
            <w:pPr>
              <w:spacing w:before="0" w:after="0"/>
              <w:rPr>
                <w:lang w:val="ru"/>
              </w:rPr>
            </w:pPr>
            <w:r w:rsidRPr="001B72E9">
              <w:rPr>
                <w:lang w:val="ru"/>
              </w:rPr>
              <w:t>V</w:t>
            </w:r>
          </w:p>
        </w:tc>
        <w:tc>
          <w:tcPr>
            <w:tcW w:w="1560" w:type="dxa"/>
            <w:shd w:val="clear" w:color="auto" w:fill="auto"/>
            <w:tcMar>
              <w:top w:w="100" w:type="dxa"/>
              <w:left w:w="100" w:type="dxa"/>
              <w:bottom w:w="100" w:type="dxa"/>
              <w:right w:w="100" w:type="dxa"/>
            </w:tcMar>
          </w:tcPr>
          <w:p w14:paraId="23860634"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67A8B9A0" w14:textId="77777777" w:rsidR="001B72E9" w:rsidRPr="001B72E9" w:rsidRDefault="001B72E9" w:rsidP="001B72E9">
            <w:pPr>
              <w:spacing w:before="0" w:after="0"/>
              <w:rPr>
                <w:lang w:val="ru"/>
              </w:rPr>
            </w:pPr>
            <w:r w:rsidRPr="001B72E9">
              <w:rPr>
                <w:lang w:val="ru"/>
              </w:rPr>
              <w:t>V</w:t>
            </w:r>
          </w:p>
        </w:tc>
        <w:tc>
          <w:tcPr>
            <w:tcW w:w="1125" w:type="dxa"/>
            <w:shd w:val="clear" w:color="auto" w:fill="auto"/>
            <w:tcMar>
              <w:top w:w="100" w:type="dxa"/>
              <w:left w:w="100" w:type="dxa"/>
              <w:bottom w:w="100" w:type="dxa"/>
              <w:right w:w="100" w:type="dxa"/>
            </w:tcMar>
          </w:tcPr>
          <w:p w14:paraId="4EE62CEE"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6F567F53" w14:textId="77777777" w:rsidR="001B72E9" w:rsidRPr="001B72E9" w:rsidRDefault="001B72E9" w:rsidP="001B72E9">
            <w:pPr>
              <w:spacing w:before="0" w:after="0"/>
              <w:rPr>
                <w:lang w:val="ru"/>
              </w:rPr>
            </w:pPr>
          </w:p>
        </w:tc>
      </w:tr>
      <w:tr w:rsidR="001B72E9" w:rsidRPr="001B72E9" w14:paraId="427DFD04" w14:textId="77777777" w:rsidTr="00C96D73">
        <w:tc>
          <w:tcPr>
            <w:tcW w:w="885" w:type="dxa"/>
            <w:shd w:val="clear" w:color="auto" w:fill="auto"/>
            <w:tcMar>
              <w:top w:w="100" w:type="dxa"/>
              <w:left w:w="100" w:type="dxa"/>
              <w:bottom w:w="100" w:type="dxa"/>
              <w:right w:w="100" w:type="dxa"/>
            </w:tcMar>
          </w:tcPr>
          <w:p w14:paraId="3E57C1D4" w14:textId="77777777" w:rsidR="001B72E9" w:rsidRPr="001B72E9" w:rsidRDefault="001B72E9" w:rsidP="001B72E9">
            <w:pPr>
              <w:spacing w:before="0" w:after="0"/>
              <w:rPr>
                <w:lang w:val="ru"/>
              </w:rPr>
            </w:pPr>
            <w:r w:rsidRPr="001B72E9">
              <w:rPr>
                <w:lang w:val="ru"/>
              </w:rPr>
              <w:t>III</w:t>
            </w:r>
          </w:p>
        </w:tc>
        <w:tc>
          <w:tcPr>
            <w:tcW w:w="1695" w:type="dxa"/>
            <w:shd w:val="clear" w:color="auto" w:fill="auto"/>
            <w:tcMar>
              <w:top w:w="100" w:type="dxa"/>
              <w:left w:w="100" w:type="dxa"/>
              <w:bottom w:w="100" w:type="dxa"/>
              <w:right w:w="100" w:type="dxa"/>
            </w:tcMar>
          </w:tcPr>
          <w:p w14:paraId="47B3B257" w14:textId="77777777" w:rsidR="001B72E9" w:rsidRPr="001B72E9" w:rsidRDefault="001B72E9" w:rsidP="001B72E9">
            <w:pPr>
              <w:spacing w:before="0" w:after="0"/>
            </w:pPr>
            <w:r w:rsidRPr="001B72E9">
              <w:t>Astrocytoma, IDH-mt or IDH-wt</w:t>
            </w:r>
          </w:p>
        </w:tc>
        <w:tc>
          <w:tcPr>
            <w:tcW w:w="990" w:type="dxa"/>
            <w:shd w:val="clear" w:color="auto" w:fill="auto"/>
            <w:tcMar>
              <w:top w:w="100" w:type="dxa"/>
              <w:left w:w="100" w:type="dxa"/>
              <w:bottom w:w="100" w:type="dxa"/>
              <w:right w:w="100" w:type="dxa"/>
            </w:tcMar>
          </w:tcPr>
          <w:p w14:paraId="53CD82A7" w14:textId="77777777" w:rsidR="001B72E9" w:rsidRPr="001B72E9" w:rsidRDefault="001B72E9" w:rsidP="001B72E9">
            <w:pPr>
              <w:spacing w:before="0" w:after="0"/>
              <w:rPr>
                <w:lang w:val="ru"/>
              </w:rPr>
            </w:pPr>
            <w:r w:rsidRPr="001B72E9">
              <w:rPr>
                <w:lang w:val="ru"/>
              </w:rPr>
              <w:t>V</w:t>
            </w:r>
          </w:p>
        </w:tc>
        <w:tc>
          <w:tcPr>
            <w:tcW w:w="1560" w:type="dxa"/>
            <w:shd w:val="clear" w:color="auto" w:fill="auto"/>
            <w:tcMar>
              <w:top w:w="100" w:type="dxa"/>
              <w:left w:w="100" w:type="dxa"/>
              <w:bottom w:w="100" w:type="dxa"/>
              <w:right w:w="100" w:type="dxa"/>
            </w:tcMar>
          </w:tcPr>
          <w:p w14:paraId="0E1A32B6"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1E183521" w14:textId="77777777" w:rsidR="001B72E9" w:rsidRPr="001B72E9" w:rsidRDefault="001B72E9" w:rsidP="001B72E9">
            <w:pPr>
              <w:spacing w:before="0" w:after="0"/>
              <w:rPr>
                <w:lang w:val="ru"/>
              </w:rPr>
            </w:pPr>
            <w:r w:rsidRPr="001B72E9">
              <w:rPr>
                <w:lang w:val="ru"/>
              </w:rPr>
              <w:t>V</w:t>
            </w:r>
          </w:p>
        </w:tc>
        <w:tc>
          <w:tcPr>
            <w:tcW w:w="1125" w:type="dxa"/>
            <w:shd w:val="clear" w:color="auto" w:fill="auto"/>
            <w:tcMar>
              <w:top w:w="100" w:type="dxa"/>
              <w:left w:w="100" w:type="dxa"/>
              <w:bottom w:w="100" w:type="dxa"/>
              <w:right w:w="100" w:type="dxa"/>
            </w:tcMar>
          </w:tcPr>
          <w:p w14:paraId="21BAF1A1"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1BD481A3" w14:textId="77777777" w:rsidR="001B72E9" w:rsidRPr="001B72E9" w:rsidRDefault="001B72E9" w:rsidP="001B72E9">
            <w:pPr>
              <w:spacing w:before="0" w:after="0"/>
              <w:rPr>
                <w:lang w:val="ru"/>
              </w:rPr>
            </w:pPr>
            <w:r w:rsidRPr="001B72E9">
              <w:rPr>
                <w:lang w:val="ru"/>
              </w:rPr>
              <w:t>V</w:t>
            </w:r>
          </w:p>
        </w:tc>
      </w:tr>
      <w:tr w:rsidR="001B72E9" w:rsidRPr="001B72E9" w14:paraId="5399948F" w14:textId="77777777" w:rsidTr="00C96D73">
        <w:tc>
          <w:tcPr>
            <w:tcW w:w="885" w:type="dxa"/>
            <w:shd w:val="clear" w:color="auto" w:fill="auto"/>
            <w:tcMar>
              <w:top w:w="100" w:type="dxa"/>
              <w:left w:w="100" w:type="dxa"/>
              <w:bottom w:w="100" w:type="dxa"/>
              <w:right w:w="100" w:type="dxa"/>
            </w:tcMar>
          </w:tcPr>
          <w:p w14:paraId="76606222" w14:textId="77777777" w:rsidR="001B72E9" w:rsidRPr="001B72E9" w:rsidRDefault="001B72E9" w:rsidP="001B72E9">
            <w:pPr>
              <w:spacing w:before="0" w:after="0"/>
              <w:rPr>
                <w:lang w:val="ru"/>
              </w:rPr>
            </w:pPr>
            <w:r w:rsidRPr="001B72E9">
              <w:rPr>
                <w:lang w:val="ru"/>
              </w:rPr>
              <w:t>III</w:t>
            </w:r>
          </w:p>
        </w:tc>
        <w:tc>
          <w:tcPr>
            <w:tcW w:w="1695" w:type="dxa"/>
            <w:shd w:val="clear" w:color="auto" w:fill="auto"/>
            <w:tcMar>
              <w:top w:w="100" w:type="dxa"/>
              <w:left w:w="100" w:type="dxa"/>
              <w:bottom w:w="100" w:type="dxa"/>
              <w:right w:w="100" w:type="dxa"/>
            </w:tcMar>
          </w:tcPr>
          <w:p w14:paraId="6AA1B0D4" w14:textId="77777777" w:rsidR="001B72E9" w:rsidRPr="001B72E9" w:rsidRDefault="001B72E9" w:rsidP="001B72E9">
            <w:pPr>
              <w:spacing w:before="0" w:after="0"/>
              <w:rPr>
                <w:lang w:val="ru"/>
              </w:rPr>
            </w:pPr>
            <w:r w:rsidRPr="001B72E9">
              <w:rPr>
                <w:lang w:val="ru"/>
              </w:rPr>
              <w:t xml:space="preserve">Olidogendtoglioma, IDH1-mt </w:t>
            </w:r>
          </w:p>
        </w:tc>
        <w:tc>
          <w:tcPr>
            <w:tcW w:w="990" w:type="dxa"/>
            <w:shd w:val="clear" w:color="auto" w:fill="auto"/>
            <w:tcMar>
              <w:top w:w="100" w:type="dxa"/>
              <w:left w:w="100" w:type="dxa"/>
              <w:bottom w:w="100" w:type="dxa"/>
              <w:right w:w="100" w:type="dxa"/>
            </w:tcMar>
          </w:tcPr>
          <w:p w14:paraId="5809A63B" w14:textId="77777777" w:rsidR="001B72E9" w:rsidRPr="001B72E9" w:rsidRDefault="001B72E9" w:rsidP="001B72E9">
            <w:pPr>
              <w:spacing w:before="0" w:after="0"/>
              <w:rPr>
                <w:lang w:val="ru"/>
              </w:rPr>
            </w:pPr>
            <w:r w:rsidRPr="001B72E9">
              <w:rPr>
                <w:lang w:val="ru"/>
              </w:rPr>
              <w:t>V</w:t>
            </w:r>
          </w:p>
        </w:tc>
        <w:tc>
          <w:tcPr>
            <w:tcW w:w="1560" w:type="dxa"/>
            <w:shd w:val="clear" w:color="auto" w:fill="auto"/>
            <w:tcMar>
              <w:top w:w="100" w:type="dxa"/>
              <w:left w:w="100" w:type="dxa"/>
              <w:bottom w:w="100" w:type="dxa"/>
              <w:right w:w="100" w:type="dxa"/>
            </w:tcMar>
          </w:tcPr>
          <w:p w14:paraId="053B10E2"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460373B6" w14:textId="77777777" w:rsidR="001B72E9" w:rsidRPr="001B72E9" w:rsidRDefault="001B72E9" w:rsidP="001B72E9">
            <w:pPr>
              <w:spacing w:before="0" w:after="0"/>
              <w:rPr>
                <w:lang w:val="ru"/>
              </w:rPr>
            </w:pPr>
            <w:r w:rsidRPr="001B72E9">
              <w:rPr>
                <w:lang w:val="ru"/>
              </w:rPr>
              <w:t>V</w:t>
            </w:r>
          </w:p>
        </w:tc>
        <w:tc>
          <w:tcPr>
            <w:tcW w:w="1125" w:type="dxa"/>
            <w:shd w:val="clear" w:color="auto" w:fill="auto"/>
            <w:tcMar>
              <w:top w:w="100" w:type="dxa"/>
              <w:left w:w="100" w:type="dxa"/>
              <w:bottom w:w="100" w:type="dxa"/>
              <w:right w:w="100" w:type="dxa"/>
            </w:tcMar>
          </w:tcPr>
          <w:p w14:paraId="0D7ADD25"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3D82879E" w14:textId="77777777" w:rsidR="001B72E9" w:rsidRPr="001B72E9" w:rsidRDefault="001B72E9" w:rsidP="001B72E9">
            <w:pPr>
              <w:spacing w:before="0" w:after="0"/>
              <w:rPr>
                <w:lang w:val="ru"/>
              </w:rPr>
            </w:pPr>
          </w:p>
        </w:tc>
      </w:tr>
      <w:tr w:rsidR="001B72E9" w:rsidRPr="001B72E9" w14:paraId="3B13F78B" w14:textId="77777777" w:rsidTr="00C96D73">
        <w:tc>
          <w:tcPr>
            <w:tcW w:w="885" w:type="dxa"/>
            <w:shd w:val="clear" w:color="auto" w:fill="auto"/>
            <w:tcMar>
              <w:top w:w="100" w:type="dxa"/>
              <w:left w:w="100" w:type="dxa"/>
              <w:bottom w:w="100" w:type="dxa"/>
              <w:right w:w="100" w:type="dxa"/>
            </w:tcMar>
          </w:tcPr>
          <w:p w14:paraId="45E51BD3" w14:textId="77777777" w:rsidR="001B72E9" w:rsidRPr="001B72E9" w:rsidRDefault="001B72E9" w:rsidP="001B72E9">
            <w:pPr>
              <w:spacing w:before="0" w:after="0"/>
              <w:rPr>
                <w:lang w:val="ru"/>
              </w:rPr>
            </w:pPr>
            <w:r w:rsidRPr="001B72E9">
              <w:rPr>
                <w:lang w:val="ru"/>
              </w:rPr>
              <w:t>IV</w:t>
            </w:r>
          </w:p>
        </w:tc>
        <w:tc>
          <w:tcPr>
            <w:tcW w:w="1695" w:type="dxa"/>
            <w:shd w:val="clear" w:color="auto" w:fill="auto"/>
            <w:tcMar>
              <w:top w:w="100" w:type="dxa"/>
              <w:left w:w="100" w:type="dxa"/>
              <w:bottom w:w="100" w:type="dxa"/>
              <w:right w:w="100" w:type="dxa"/>
            </w:tcMar>
          </w:tcPr>
          <w:p w14:paraId="01693A62" w14:textId="77777777" w:rsidR="001B72E9" w:rsidRPr="001B72E9" w:rsidRDefault="001B72E9" w:rsidP="001B72E9">
            <w:pPr>
              <w:spacing w:before="0" w:after="0"/>
              <w:rPr>
                <w:lang w:val="ru"/>
              </w:rPr>
            </w:pPr>
            <w:r w:rsidRPr="001B72E9">
              <w:rPr>
                <w:lang w:val="ru"/>
              </w:rPr>
              <w:t>Glioblastoma</w:t>
            </w:r>
          </w:p>
        </w:tc>
        <w:tc>
          <w:tcPr>
            <w:tcW w:w="990" w:type="dxa"/>
            <w:shd w:val="clear" w:color="auto" w:fill="auto"/>
            <w:tcMar>
              <w:top w:w="100" w:type="dxa"/>
              <w:left w:w="100" w:type="dxa"/>
              <w:bottom w:w="100" w:type="dxa"/>
              <w:right w:w="100" w:type="dxa"/>
            </w:tcMar>
          </w:tcPr>
          <w:p w14:paraId="3CF17514" w14:textId="77777777" w:rsidR="001B72E9" w:rsidRPr="001B72E9" w:rsidRDefault="001B72E9" w:rsidP="001B72E9">
            <w:pPr>
              <w:spacing w:before="0" w:after="0"/>
              <w:rPr>
                <w:lang w:val="ru"/>
              </w:rPr>
            </w:pPr>
          </w:p>
        </w:tc>
        <w:tc>
          <w:tcPr>
            <w:tcW w:w="1560" w:type="dxa"/>
            <w:shd w:val="clear" w:color="auto" w:fill="auto"/>
            <w:tcMar>
              <w:top w:w="100" w:type="dxa"/>
              <w:left w:w="100" w:type="dxa"/>
              <w:bottom w:w="100" w:type="dxa"/>
              <w:right w:w="100" w:type="dxa"/>
            </w:tcMar>
          </w:tcPr>
          <w:p w14:paraId="162551F1"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30C5490B" w14:textId="77777777" w:rsidR="001B72E9" w:rsidRPr="001B72E9" w:rsidRDefault="001B72E9" w:rsidP="001B72E9">
            <w:pPr>
              <w:spacing w:before="0" w:after="0"/>
              <w:rPr>
                <w:lang w:val="ru"/>
              </w:rPr>
            </w:pPr>
            <w:r w:rsidRPr="001B72E9">
              <w:rPr>
                <w:lang w:val="ru"/>
              </w:rPr>
              <w:t>V</w:t>
            </w:r>
          </w:p>
        </w:tc>
        <w:tc>
          <w:tcPr>
            <w:tcW w:w="1125" w:type="dxa"/>
            <w:shd w:val="clear" w:color="auto" w:fill="auto"/>
            <w:tcMar>
              <w:top w:w="100" w:type="dxa"/>
              <w:left w:w="100" w:type="dxa"/>
              <w:bottom w:w="100" w:type="dxa"/>
              <w:right w:w="100" w:type="dxa"/>
            </w:tcMar>
          </w:tcPr>
          <w:p w14:paraId="1B8FF135"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7C25394B" w14:textId="77777777" w:rsidR="001B72E9" w:rsidRPr="001B72E9" w:rsidRDefault="001B72E9" w:rsidP="001B72E9">
            <w:pPr>
              <w:spacing w:before="0" w:after="0"/>
              <w:rPr>
                <w:lang w:val="ru"/>
              </w:rPr>
            </w:pPr>
            <w:r w:rsidRPr="001B72E9">
              <w:rPr>
                <w:lang w:val="ru"/>
              </w:rPr>
              <w:t>V</w:t>
            </w:r>
          </w:p>
        </w:tc>
      </w:tr>
      <w:tr w:rsidR="001B72E9" w:rsidRPr="001B72E9" w14:paraId="532847AF" w14:textId="77777777" w:rsidTr="00C96D73">
        <w:tc>
          <w:tcPr>
            <w:tcW w:w="885" w:type="dxa"/>
            <w:shd w:val="clear" w:color="auto" w:fill="auto"/>
            <w:tcMar>
              <w:top w:w="100" w:type="dxa"/>
              <w:left w:w="100" w:type="dxa"/>
              <w:bottom w:w="100" w:type="dxa"/>
              <w:right w:w="100" w:type="dxa"/>
            </w:tcMar>
          </w:tcPr>
          <w:p w14:paraId="080C6EBC" w14:textId="77777777" w:rsidR="001B72E9" w:rsidRPr="001B72E9" w:rsidRDefault="001B72E9" w:rsidP="001B72E9">
            <w:pPr>
              <w:spacing w:before="0" w:after="0"/>
              <w:rPr>
                <w:lang w:val="ru"/>
              </w:rPr>
            </w:pPr>
            <w:r w:rsidRPr="001B72E9">
              <w:rPr>
                <w:lang w:val="ru"/>
              </w:rPr>
              <w:t>IV</w:t>
            </w:r>
          </w:p>
        </w:tc>
        <w:tc>
          <w:tcPr>
            <w:tcW w:w="1695" w:type="dxa"/>
            <w:shd w:val="clear" w:color="auto" w:fill="auto"/>
            <w:tcMar>
              <w:top w:w="100" w:type="dxa"/>
              <w:left w:w="100" w:type="dxa"/>
              <w:bottom w:w="100" w:type="dxa"/>
              <w:right w:w="100" w:type="dxa"/>
            </w:tcMar>
          </w:tcPr>
          <w:p w14:paraId="6000D09A" w14:textId="77777777" w:rsidR="001B72E9" w:rsidRPr="001B72E9" w:rsidRDefault="001B72E9" w:rsidP="001B72E9">
            <w:pPr>
              <w:spacing w:before="0" w:after="0"/>
              <w:rPr>
                <w:lang w:val="ru"/>
              </w:rPr>
            </w:pPr>
            <w:r w:rsidRPr="001B72E9">
              <w:rPr>
                <w:lang w:val="ru"/>
              </w:rPr>
              <w:t>Giant Cell glioblastoma</w:t>
            </w:r>
          </w:p>
        </w:tc>
        <w:tc>
          <w:tcPr>
            <w:tcW w:w="990" w:type="dxa"/>
            <w:shd w:val="clear" w:color="auto" w:fill="auto"/>
            <w:tcMar>
              <w:top w:w="100" w:type="dxa"/>
              <w:left w:w="100" w:type="dxa"/>
              <w:bottom w:w="100" w:type="dxa"/>
              <w:right w:w="100" w:type="dxa"/>
            </w:tcMar>
          </w:tcPr>
          <w:p w14:paraId="1A4F8787" w14:textId="77777777" w:rsidR="001B72E9" w:rsidRPr="001B72E9" w:rsidRDefault="001B72E9" w:rsidP="001B72E9">
            <w:pPr>
              <w:spacing w:before="0" w:after="0"/>
              <w:rPr>
                <w:lang w:val="ru"/>
              </w:rPr>
            </w:pPr>
          </w:p>
        </w:tc>
        <w:tc>
          <w:tcPr>
            <w:tcW w:w="1560" w:type="dxa"/>
            <w:shd w:val="clear" w:color="auto" w:fill="auto"/>
            <w:tcMar>
              <w:top w:w="100" w:type="dxa"/>
              <w:left w:w="100" w:type="dxa"/>
              <w:bottom w:w="100" w:type="dxa"/>
              <w:right w:w="100" w:type="dxa"/>
            </w:tcMar>
          </w:tcPr>
          <w:p w14:paraId="780F08E0"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73D47A79" w14:textId="77777777" w:rsidR="001B72E9" w:rsidRPr="001B72E9" w:rsidRDefault="001B72E9" w:rsidP="001B72E9">
            <w:pPr>
              <w:spacing w:before="0" w:after="0"/>
              <w:rPr>
                <w:lang w:val="ru"/>
              </w:rPr>
            </w:pPr>
            <w:r w:rsidRPr="001B72E9">
              <w:rPr>
                <w:lang w:val="ru"/>
              </w:rPr>
              <w:t>V</w:t>
            </w:r>
          </w:p>
        </w:tc>
        <w:tc>
          <w:tcPr>
            <w:tcW w:w="1125" w:type="dxa"/>
            <w:shd w:val="clear" w:color="auto" w:fill="auto"/>
            <w:tcMar>
              <w:top w:w="100" w:type="dxa"/>
              <w:left w:w="100" w:type="dxa"/>
              <w:bottom w:w="100" w:type="dxa"/>
              <w:right w:w="100" w:type="dxa"/>
            </w:tcMar>
          </w:tcPr>
          <w:p w14:paraId="396B72F6"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6A261CB5" w14:textId="77777777" w:rsidR="001B72E9" w:rsidRPr="001B72E9" w:rsidRDefault="001B72E9" w:rsidP="001B72E9">
            <w:pPr>
              <w:spacing w:before="0" w:after="0"/>
              <w:rPr>
                <w:lang w:val="ru"/>
              </w:rPr>
            </w:pPr>
            <w:r w:rsidRPr="001B72E9">
              <w:rPr>
                <w:lang w:val="ru"/>
              </w:rPr>
              <w:t>V</w:t>
            </w:r>
          </w:p>
        </w:tc>
      </w:tr>
      <w:tr w:rsidR="001B72E9" w:rsidRPr="001B72E9" w14:paraId="60F71707" w14:textId="77777777" w:rsidTr="00C96D73">
        <w:tc>
          <w:tcPr>
            <w:tcW w:w="885" w:type="dxa"/>
            <w:shd w:val="clear" w:color="auto" w:fill="auto"/>
            <w:tcMar>
              <w:top w:w="100" w:type="dxa"/>
              <w:left w:w="100" w:type="dxa"/>
              <w:bottom w:w="100" w:type="dxa"/>
              <w:right w:w="100" w:type="dxa"/>
            </w:tcMar>
          </w:tcPr>
          <w:p w14:paraId="4B52EF0C" w14:textId="77777777" w:rsidR="001B72E9" w:rsidRPr="001B72E9" w:rsidRDefault="001B72E9" w:rsidP="001B72E9">
            <w:pPr>
              <w:spacing w:before="0" w:after="0"/>
              <w:rPr>
                <w:lang w:val="ru"/>
              </w:rPr>
            </w:pPr>
            <w:r w:rsidRPr="001B72E9">
              <w:rPr>
                <w:lang w:val="ru"/>
              </w:rPr>
              <w:t>IV</w:t>
            </w:r>
          </w:p>
        </w:tc>
        <w:tc>
          <w:tcPr>
            <w:tcW w:w="1695" w:type="dxa"/>
            <w:shd w:val="clear" w:color="auto" w:fill="auto"/>
            <w:tcMar>
              <w:top w:w="100" w:type="dxa"/>
              <w:left w:w="100" w:type="dxa"/>
              <w:bottom w:w="100" w:type="dxa"/>
              <w:right w:w="100" w:type="dxa"/>
            </w:tcMar>
          </w:tcPr>
          <w:p w14:paraId="47A97D78" w14:textId="77777777" w:rsidR="001B72E9" w:rsidRPr="001B72E9" w:rsidRDefault="001B72E9" w:rsidP="001B72E9">
            <w:pPr>
              <w:spacing w:before="0" w:after="0"/>
              <w:rPr>
                <w:lang w:val="ru"/>
              </w:rPr>
            </w:pPr>
            <w:r w:rsidRPr="001B72E9">
              <w:rPr>
                <w:lang w:val="ru"/>
              </w:rPr>
              <w:t>Gliosarcoma</w:t>
            </w:r>
          </w:p>
        </w:tc>
        <w:tc>
          <w:tcPr>
            <w:tcW w:w="990" w:type="dxa"/>
            <w:shd w:val="clear" w:color="auto" w:fill="auto"/>
            <w:tcMar>
              <w:top w:w="100" w:type="dxa"/>
              <w:left w:w="100" w:type="dxa"/>
              <w:bottom w:w="100" w:type="dxa"/>
              <w:right w:w="100" w:type="dxa"/>
            </w:tcMar>
          </w:tcPr>
          <w:p w14:paraId="4C3F43D4" w14:textId="77777777" w:rsidR="001B72E9" w:rsidRPr="001B72E9" w:rsidRDefault="001B72E9" w:rsidP="001B72E9">
            <w:pPr>
              <w:spacing w:before="0" w:after="0"/>
              <w:rPr>
                <w:lang w:val="ru"/>
              </w:rPr>
            </w:pPr>
          </w:p>
        </w:tc>
        <w:tc>
          <w:tcPr>
            <w:tcW w:w="1560" w:type="dxa"/>
            <w:shd w:val="clear" w:color="auto" w:fill="auto"/>
            <w:tcMar>
              <w:top w:w="100" w:type="dxa"/>
              <w:left w:w="100" w:type="dxa"/>
              <w:bottom w:w="100" w:type="dxa"/>
              <w:right w:w="100" w:type="dxa"/>
            </w:tcMar>
          </w:tcPr>
          <w:p w14:paraId="3219F0B0" w14:textId="77777777" w:rsidR="001B72E9" w:rsidRPr="001B72E9" w:rsidRDefault="001B72E9" w:rsidP="001B72E9">
            <w:pPr>
              <w:spacing w:before="0" w:after="0"/>
              <w:rPr>
                <w:lang w:val="ru"/>
              </w:rPr>
            </w:pPr>
            <w:r w:rsidRPr="001B72E9">
              <w:rPr>
                <w:lang w:val="ru"/>
              </w:rPr>
              <w:t>V</w:t>
            </w:r>
          </w:p>
        </w:tc>
        <w:tc>
          <w:tcPr>
            <w:tcW w:w="1095" w:type="dxa"/>
            <w:shd w:val="clear" w:color="auto" w:fill="auto"/>
            <w:tcMar>
              <w:top w:w="100" w:type="dxa"/>
              <w:left w:w="100" w:type="dxa"/>
              <w:bottom w:w="100" w:type="dxa"/>
              <w:right w:w="100" w:type="dxa"/>
            </w:tcMar>
          </w:tcPr>
          <w:p w14:paraId="28334D28" w14:textId="77777777" w:rsidR="001B72E9" w:rsidRPr="001B72E9" w:rsidRDefault="001B72E9" w:rsidP="001B72E9">
            <w:pPr>
              <w:spacing w:before="0" w:after="0"/>
              <w:rPr>
                <w:lang w:val="ru"/>
              </w:rPr>
            </w:pPr>
            <w:r w:rsidRPr="001B72E9">
              <w:rPr>
                <w:lang w:val="ru"/>
              </w:rPr>
              <w:t>V</w:t>
            </w:r>
          </w:p>
        </w:tc>
        <w:tc>
          <w:tcPr>
            <w:tcW w:w="1125" w:type="dxa"/>
            <w:shd w:val="clear" w:color="auto" w:fill="auto"/>
            <w:tcMar>
              <w:top w:w="100" w:type="dxa"/>
              <w:left w:w="100" w:type="dxa"/>
              <w:bottom w:w="100" w:type="dxa"/>
              <w:right w:w="100" w:type="dxa"/>
            </w:tcMar>
          </w:tcPr>
          <w:p w14:paraId="5323BA5E" w14:textId="77777777" w:rsidR="001B72E9" w:rsidRPr="001B72E9" w:rsidRDefault="001B72E9" w:rsidP="001B72E9">
            <w:pPr>
              <w:spacing w:before="0" w:after="0"/>
              <w:rPr>
                <w:lang w:val="ru"/>
              </w:rPr>
            </w:pPr>
          </w:p>
        </w:tc>
        <w:tc>
          <w:tcPr>
            <w:tcW w:w="1665" w:type="dxa"/>
            <w:shd w:val="clear" w:color="auto" w:fill="auto"/>
            <w:tcMar>
              <w:top w:w="100" w:type="dxa"/>
              <w:left w:w="100" w:type="dxa"/>
              <w:bottom w:w="100" w:type="dxa"/>
              <w:right w:w="100" w:type="dxa"/>
            </w:tcMar>
          </w:tcPr>
          <w:p w14:paraId="1CB182E4" w14:textId="77777777" w:rsidR="001B72E9" w:rsidRPr="001B72E9" w:rsidRDefault="001B72E9" w:rsidP="001B72E9">
            <w:pPr>
              <w:spacing w:before="0" w:after="0"/>
              <w:rPr>
                <w:lang w:val="ru"/>
              </w:rPr>
            </w:pPr>
            <w:r w:rsidRPr="001B72E9">
              <w:rPr>
                <w:lang w:val="ru"/>
              </w:rPr>
              <w:t>V</w:t>
            </w:r>
          </w:p>
        </w:tc>
      </w:tr>
    </w:tbl>
    <w:p w14:paraId="1C65701F" w14:textId="77777777" w:rsidR="001B72E9" w:rsidRDefault="001B72E9" w:rsidP="001B72E9">
      <w:pPr>
        <w:keepNext/>
        <w:rPr>
          <w:rFonts w:cs="Times New Roman"/>
          <w:b/>
          <w:bCs/>
          <w:szCs w:val="24"/>
        </w:rPr>
      </w:pPr>
    </w:p>
    <w:p w14:paraId="4833D755" w14:textId="775B444C" w:rsidR="001B72E9" w:rsidRDefault="001B72E9" w:rsidP="001B72E9">
      <w:pPr>
        <w:keepNext/>
      </w:pPr>
      <w:r>
        <w:rPr>
          <w:rFonts w:cs="Times New Roman"/>
          <w:b/>
          <w:bCs/>
          <w:szCs w:val="24"/>
        </w:rPr>
        <w:t xml:space="preserve">Supplementary Table </w:t>
      </w:r>
      <w:r w:rsidR="003B77E4">
        <w:rPr>
          <w:rFonts w:cs="Times New Roman"/>
          <w:b/>
          <w:bCs/>
          <w:szCs w:val="24"/>
        </w:rPr>
        <w:t>S</w:t>
      </w:r>
      <w:r>
        <w:rPr>
          <w:rFonts w:cs="Times New Roman"/>
          <w:b/>
          <w:bCs/>
          <w:szCs w:val="24"/>
        </w:rPr>
        <w:t xml:space="preserve">2. </w:t>
      </w:r>
      <w:r w:rsidRPr="001B72E9">
        <w:t>The availability of NGS units worldwide by Geography.</w:t>
      </w:r>
    </w:p>
    <w:tbl>
      <w:tblPr>
        <w:tblW w:w="9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5"/>
        <w:gridCol w:w="1983"/>
        <w:gridCol w:w="1983"/>
        <w:gridCol w:w="1983"/>
        <w:gridCol w:w="1983"/>
      </w:tblGrid>
      <w:tr w:rsidR="001B72E9" w:rsidRPr="001B72E9" w14:paraId="5C67BCBB" w14:textId="77777777" w:rsidTr="00FF011F">
        <w:tc>
          <w:tcPr>
            <w:tcW w:w="1945" w:type="dxa"/>
            <w:shd w:val="clear" w:color="auto" w:fill="auto"/>
            <w:tcMar>
              <w:top w:w="100" w:type="dxa"/>
              <w:left w:w="100" w:type="dxa"/>
              <w:bottom w:w="100" w:type="dxa"/>
              <w:right w:w="100" w:type="dxa"/>
            </w:tcMar>
          </w:tcPr>
          <w:p w14:paraId="481433B9" w14:textId="77777777" w:rsidR="001B72E9" w:rsidRPr="001B72E9" w:rsidRDefault="001B72E9" w:rsidP="001B72E9">
            <w:pPr>
              <w:rPr>
                <w:rFonts w:cs="Times New Roman"/>
                <w:szCs w:val="24"/>
              </w:rPr>
            </w:pPr>
            <w:r w:rsidRPr="001B72E9">
              <w:rPr>
                <w:rFonts w:cs="Times New Roman"/>
                <w:szCs w:val="24"/>
              </w:rPr>
              <w:t>Country</w:t>
            </w:r>
          </w:p>
        </w:tc>
        <w:tc>
          <w:tcPr>
            <w:tcW w:w="1983" w:type="dxa"/>
            <w:shd w:val="clear" w:color="auto" w:fill="auto"/>
            <w:tcMar>
              <w:top w:w="100" w:type="dxa"/>
              <w:left w:w="100" w:type="dxa"/>
              <w:bottom w:w="100" w:type="dxa"/>
              <w:right w:w="100" w:type="dxa"/>
            </w:tcMar>
          </w:tcPr>
          <w:p w14:paraId="4A112B5B" w14:textId="77777777" w:rsidR="001B72E9" w:rsidRPr="001B72E9" w:rsidRDefault="001B72E9" w:rsidP="001B72E9">
            <w:pPr>
              <w:rPr>
                <w:rFonts w:cs="Times New Roman"/>
                <w:szCs w:val="24"/>
              </w:rPr>
            </w:pPr>
            <w:r w:rsidRPr="001B72E9">
              <w:rPr>
                <w:rFonts w:cs="Times New Roman"/>
                <w:szCs w:val="24"/>
              </w:rPr>
              <w:t xml:space="preserve">City </w:t>
            </w:r>
          </w:p>
        </w:tc>
        <w:tc>
          <w:tcPr>
            <w:tcW w:w="1983" w:type="dxa"/>
            <w:shd w:val="clear" w:color="auto" w:fill="auto"/>
            <w:tcMar>
              <w:top w:w="100" w:type="dxa"/>
              <w:left w:w="100" w:type="dxa"/>
              <w:bottom w:w="100" w:type="dxa"/>
              <w:right w:w="100" w:type="dxa"/>
            </w:tcMar>
          </w:tcPr>
          <w:p w14:paraId="0FB91229" w14:textId="77777777" w:rsidR="001B72E9" w:rsidRPr="001B72E9" w:rsidRDefault="001B72E9" w:rsidP="001B72E9">
            <w:pPr>
              <w:rPr>
                <w:rFonts w:cs="Times New Roman"/>
                <w:szCs w:val="24"/>
              </w:rPr>
            </w:pPr>
            <w:r w:rsidRPr="001B72E9">
              <w:rPr>
                <w:rFonts w:cs="Times New Roman"/>
                <w:szCs w:val="24"/>
              </w:rPr>
              <w:t xml:space="preserve">Institution/Organization </w:t>
            </w:r>
          </w:p>
        </w:tc>
        <w:tc>
          <w:tcPr>
            <w:tcW w:w="1983" w:type="dxa"/>
            <w:shd w:val="clear" w:color="auto" w:fill="auto"/>
            <w:tcMar>
              <w:top w:w="100" w:type="dxa"/>
              <w:left w:w="100" w:type="dxa"/>
              <w:bottom w:w="100" w:type="dxa"/>
              <w:right w:w="100" w:type="dxa"/>
            </w:tcMar>
          </w:tcPr>
          <w:p w14:paraId="49FA690A" w14:textId="77777777" w:rsidR="001B72E9" w:rsidRPr="001B72E9" w:rsidRDefault="001B72E9" w:rsidP="001B72E9">
            <w:pPr>
              <w:rPr>
                <w:rFonts w:cs="Times New Roman"/>
                <w:szCs w:val="24"/>
              </w:rPr>
            </w:pPr>
            <w:r w:rsidRPr="001B72E9">
              <w:rPr>
                <w:rFonts w:cs="Times New Roman"/>
                <w:szCs w:val="24"/>
              </w:rPr>
              <w:t>Platform</w:t>
            </w:r>
          </w:p>
        </w:tc>
        <w:tc>
          <w:tcPr>
            <w:tcW w:w="1983" w:type="dxa"/>
            <w:shd w:val="clear" w:color="auto" w:fill="auto"/>
            <w:tcMar>
              <w:top w:w="100" w:type="dxa"/>
              <w:left w:w="100" w:type="dxa"/>
              <w:bottom w:w="100" w:type="dxa"/>
              <w:right w:w="100" w:type="dxa"/>
            </w:tcMar>
          </w:tcPr>
          <w:p w14:paraId="269C7CAD" w14:textId="77777777" w:rsidR="001B72E9" w:rsidRPr="001B72E9" w:rsidRDefault="001B72E9" w:rsidP="001B72E9">
            <w:pPr>
              <w:rPr>
                <w:rFonts w:cs="Times New Roman"/>
                <w:szCs w:val="24"/>
              </w:rPr>
            </w:pPr>
            <w:r w:rsidRPr="001B72E9">
              <w:rPr>
                <w:rFonts w:cs="Times New Roman"/>
                <w:szCs w:val="24"/>
              </w:rPr>
              <w:t>Reference</w:t>
            </w:r>
          </w:p>
        </w:tc>
      </w:tr>
      <w:tr w:rsidR="001B72E9" w:rsidRPr="001B72E9" w14:paraId="521C1838" w14:textId="77777777" w:rsidTr="00FF011F">
        <w:tc>
          <w:tcPr>
            <w:tcW w:w="1945" w:type="dxa"/>
            <w:shd w:val="clear" w:color="auto" w:fill="auto"/>
            <w:tcMar>
              <w:top w:w="100" w:type="dxa"/>
              <w:left w:w="100" w:type="dxa"/>
              <w:bottom w:w="100" w:type="dxa"/>
              <w:right w:w="100" w:type="dxa"/>
            </w:tcMar>
          </w:tcPr>
          <w:p w14:paraId="12C04181" w14:textId="77777777" w:rsidR="001B72E9" w:rsidRPr="001B72E9" w:rsidRDefault="001B72E9" w:rsidP="001B72E9">
            <w:pPr>
              <w:rPr>
                <w:rFonts w:cs="Times New Roman"/>
                <w:szCs w:val="24"/>
              </w:rPr>
            </w:pPr>
            <w:r w:rsidRPr="001B72E9">
              <w:rPr>
                <w:rFonts w:cs="Times New Roman"/>
                <w:szCs w:val="24"/>
              </w:rPr>
              <w:t>Nigeria</w:t>
            </w:r>
          </w:p>
        </w:tc>
        <w:tc>
          <w:tcPr>
            <w:tcW w:w="1983" w:type="dxa"/>
            <w:shd w:val="clear" w:color="auto" w:fill="auto"/>
            <w:tcMar>
              <w:top w:w="100" w:type="dxa"/>
              <w:left w:w="100" w:type="dxa"/>
              <w:bottom w:w="100" w:type="dxa"/>
              <w:right w:w="100" w:type="dxa"/>
            </w:tcMar>
          </w:tcPr>
          <w:p w14:paraId="749DB718" w14:textId="77777777" w:rsidR="001B72E9" w:rsidRPr="001B72E9" w:rsidRDefault="001B72E9" w:rsidP="001B72E9">
            <w:pPr>
              <w:rPr>
                <w:rFonts w:cs="Times New Roman"/>
                <w:szCs w:val="24"/>
              </w:rPr>
            </w:pPr>
            <w:r w:rsidRPr="001B72E9">
              <w:rPr>
                <w:rFonts w:cs="Times New Roman"/>
                <w:szCs w:val="24"/>
              </w:rPr>
              <w:t>Ede</w:t>
            </w:r>
          </w:p>
        </w:tc>
        <w:tc>
          <w:tcPr>
            <w:tcW w:w="1983" w:type="dxa"/>
            <w:shd w:val="clear" w:color="auto" w:fill="auto"/>
            <w:tcMar>
              <w:top w:w="100" w:type="dxa"/>
              <w:left w:w="100" w:type="dxa"/>
              <w:bottom w:w="100" w:type="dxa"/>
              <w:right w:w="100" w:type="dxa"/>
            </w:tcMar>
          </w:tcPr>
          <w:p w14:paraId="61860DA0" w14:textId="77777777" w:rsidR="001B72E9" w:rsidRPr="001B72E9" w:rsidRDefault="001B72E9" w:rsidP="001B72E9">
            <w:pPr>
              <w:rPr>
                <w:rFonts w:cs="Times New Roman"/>
                <w:szCs w:val="24"/>
              </w:rPr>
            </w:pPr>
            <w:r w:rsidRPr="001B72E9">
              <w:rPr>
                <w:rFonts w:cs="Times New Roman"/>
                <w:szCs w:val="24"/>
              </w:rPr>
              <w:t>Redeemer's University</w:t>
            </w:r>
          </w:p>
        </w:tc>
        <w:tc>
          <w:tcPr>
            <w:tcW w:w="1983" w:type="dxa"/>
            <w:shd w:val="clear" w:color="auto" w:fill="auto"/>
            <w:tcMar>
              <w:top w:w="100" w:type="dxa"/>
              <w:left w:w="100" w:type="dxa"/>
              <w:bottom w:w="100" w:type="dxa"/>
              <w:right w:w="100" w:type="dxa"/>
            </w:tcMar>
          </w:tcPr>
          <w:p w14:paraId="6EC5A158" w14:textId="77777777" w:rsidR="001B72E9" w:rsidRPr="001B72E9" w:rsidRDefault="001B72E9" w:rsidP="001B72E9">
            <w:pPr>
              <w:rPr>
                <w:rFonts w:cs="Times New Roman"/>
                <w:szCs w:val="24"/>
              </w:rPr>
            </w:pPr>
            <w:r w:rsidRPr="001B72E9">
              <w:rPr>
                <w:rFonts w:cs="Times New Roman"/>
                <w:szCs w:val="24"/>
              </w:rPr>
              <w:t>Illumina iSeq 100</w:t>
            </w:r>
          </w:p>
        </w:tc>
        <w:tc>
          <w:tcPr>
            <w:tcW w:w="1983" w:type="dxa"/>
            <w:shd w:val="clear" w:color="auto" w:fill="auto"/>
            <w:tcMar>
              <w:top w:w="100" w:type="dxa"/>
              <w:left w:w="100" w:type="dxa"/>
              <w:bottom w:w="100" w:type="dxa"/>
              <w:right w:w="100" w:type="dxa"/>
            </w:tcMar>
          </w:tcPr>
          <w:p w14:paraId="2ECB8E3A" w14:textId="085C5F5C" w:rsidR="001B72E9" w:rsidRPr="001B72E9" w:rsidRDefault="001B72E9" w:rsidP="001B72E9">
            <w:pPr>
              <w:rPr>
                <w:rFonts w:cs="Times New Roman"/>
                <w:szCs w:val="24"/>
              </w:rPr>
            </w:pPr>
            <w:r w:rsidRPr="001B72E9">
              <w:rPr>
                <w:rFonts w:cs="Times New Roman"/>
                <w:szCs w:val="24"/>
              </w:rPr>
              <w:t>https://doi.org/10.1038/s41598-021-96956-7</w:t>
            </w:r>
          </w:p>
        </w:tc>
      </w:tr>
      <w:tr w:rsidR="001B72E9" w:rsidRPr="001B72E9" w14:paraId="0AF85CF5" w14:textId="77777777" w:rsidTr="00FF011F">
        <w:trPr>
          <w:trHeight w:val="420"/>
        </w:trPr>
        <w:tc>
          <w:tcPr>
            <w:tcW w:w="1945" w:type="dxa"/>
            <w:vMerge w:val="restart"/>
            <w:shd w:val="clear" w:color="auto" w:fill="auto"/>
            <w:tcMar>
              <w:top w:w="100" w:type="dxa"/>
              <w:left w:w="100" w:type="dxa"/>
              <w:bottom w:w="100" w:type="dxa"/>
              <w:right w:w="100" w:type="dxa"/>
            </w:tcMar>
          </w:tcPr>
          <w:p w14:paraId="1AD9EB52" w14:textId="77777777" w:rsidR="001B72E9" w:rsidRPr="001B72E9" w:rsidRDefault="001B72E9" w:rsidP="001B72E9">
            <w:pPr>
              <w:rPr>
                <w:rFonts w:cs="Times New Roman"/>
                <w:szCs w:val="24"/>
              </w:rPr>
            </w:pPr>
            <w:r w:rsidRPr="001B72E9">
              <w:rPr>
                <w:rFonts w:cs="Times New Roman"/>
                <w:szCs w:val="24"/>
              </w:rPr>
              <w:t>Egypt</w:t>
            </w:r>
          </w:p>
        </w:tc>
        <w:tc>
          <w:tcPr>
            <w:tcW w:w="1983" w:type="dxa"/>
            <w:shd w:val="clear" w:color="auto" w:fill="auto"/>
            <w:tcMar>
              <w:top w:w="100" w:type="dxa"/>
              <w:left w:w="100" w:type="dxa"/>
              <w:bottom w:w="100" w:type="dxa"/>
              <w:right w:w="100" w:type="dxa"/>
            </w:tcMar>
          </w:tcPr>
          <w:p w14:paraId="35256D80" w14:textId="77777777" w:rsidR="001B72E9" w:rsidRPr="001B72E9" w:rsidRDefault="001B72E9" w:rsidP="001B72E9">
            <w:pPr>
              <w:rPr>
                <w:rFonts w:cs="Times New Roman"/>
                <w:szCs w:val="24"/>
              </w:rPr>
            </w:pPr>
            <w:r w:rsidRPr="001B72E9">
              <w:rPr>
                <w:rFonts w:cs="Times New Roman"/>
                <w:szCs w:val="24"/>
              </w:rPr>
              <w:t xml:space="preserve">Cairo </w:t>
            </w:r>
          </w:p>
        </w:tc>
        <w:tc>
          <w:tcPr>
            <w:tcW w:w="1983" w:type="dxa"/>
            <w:shd w:val="clear" w:color="auto" w:fill="auto"/>
            <w:tcMar>
              <w:top w:w="100" w:type="dxa"/>
              <w:left w:w="100" w:type="dxa"/>
              <w:bottom w:w="100" w:type="dxa"/>
              <w:right w:w="100" w:type="dxa"/>
            </w:tcMar>
          </w:tcPr>
          <w:p w14:paraId="77E690A0" w14:textId="77777777" w:rsidR="001B72E9" w:rsidRPr="001B72E9" w:rsidRDefault="001B72E9" w:rsidP="001B72E9">
            <w:pPr>
              <w:rPr>
                <w:rFonts w:cs="Times New Roman"/>
                <w:szCs w:val="24"/>
              </w:rPr>
            </w:pPr>
            <w:r w:rsidRPr="001B72E9">
              <w:rPr>
                <w:rFonts w:cs="Times New Roman"/>
                <w:szCs w:val="24"/>
              </w:rPr>
              <w:t>Cairo University</w:t>
            </w:r>
          </w:p>
        </w:tc>
        <w:tc>
          <w:tcPr>
            <w:tcW w:w="1983" w:type="dxa"/>
            <w:shd w:val="clear" w:color="auto" w:fill="auto"/>
            <w:tcMar>
              <w:top w:w="100" w:type="dxa"/>
              <w:left w:w="100" w:type="dxa"/>
              <w:bottom w:w="100" w:type="dxa"/>
              <w:right w:w="100" w:type="dxa"/>
            </w:tcMar>
          </w:tcPr>
          <w:p w14:paraId="6347551D" w14:textId="77777777" w:rsidR="001B72E9" w:rsidRPr="001B72E9" w:rsidRDefault="001B72E9" w:rsidP="001B72E9">
            <w:pPr>
              <w:rPr>
                <w:rFonts w:cs="Times New Roman"/>
                <w:szCs w:val="24"/>
              </w:rPr>
            </w:pPr>
            <w:r w:rsidRPr="001B72E9">
              <w:rPr>
                <w:rFonts w:cs="Times New Roman"/>
                <w:szCs w:val="24"/>
              </w:rPr>
              <w:t>Illumina MiSeqDx</w:t>
            </w:r>
          </w:p>
        </w:tc>
        <w:tc>
          <w:tcPr>
            <w:tcW w:w="1983" w:type="dxa"/>
            <w:shd w:val="clear" w:color="auto" w:fill="auto"/>
            <w:tcMar>
              <w:top w:w="100" w:type="dxa"/>
              <w:left w:w="100" w:type="dxa"/>
              <w:bottom w:w="100" w:type="dxa"/>
              <w:right w:w="100" w:type="dxa"/>
            </w:tcMar>
          </w:tcPr>
          <w:p w14:paraId="429937A4" w14:textId="77777777" w:rsidR="001B72E9" w:rsidRPr="001B72E9" w:rsidRDefault="00751A53" w:rsidP="001B72E9">
            <w:pPr>
              <w:rPr>
                <w:rFonts w:cs="Times New Roman"/>
                <w:szCs w:val="24"/>
              </w:rPr>
            </w:pPr>
            <w:hyperlink r:id="rId16" w:anchor="Sec2">
              <w:r w:rsidR="001B72E9" w:rsidRPr="001B72E9">
                <w:rPr>
                  <w:rFonts w:cs="Times New Roman"/>
                  <w:szCs w:val="24"/>
                  <w:u w:val="single"/>
                </w:rPr>
                <w:t>https://jenci.springeropen.com/articles/10.1186/s43046-021-00067-3#Sec2</w:t>
              </w:r>
            </w:hyperlink>
            <w:r w:rsidR="001B72E9" w:rsidRPr="001B72E9">
              <w:rPr>
                <w:rFonts w:cs="Times New Roman"/>
                <w:szCs w:val="24"/>
              </w:rPr>
              <w:t>, https://onlinelibrary.wiley.com/doi/10.1002/mgg3.1992</w:t>
            </w:r>
          </w:p>
        </w:tc>
      </w:tr>
      <w:tr w:rsidR="001B72E9" w:rsidRPr="001B72E9" w14:paraId="7562BCF3" w14:textId="77777777" w:rsidTr="00FF011F">
        <w:trPr>
          <w:trHeight w:val="420"/>
        </w:trPr>
        <w:tc>
          <w:tcPr>
            <w:tcW w:w="1945" w:type="dxa"/>
            <w:vMerge/>
            <w:shd w:val="clear" w:color="auto" w:fill="auto"/>
            <w:tcMar>
              <w:top w:w="100" w:type="dxa"/>
              <w:left w:w="100" w:type="dxa"/>
              <w:bottom w:w="100" w:type="dxa"/>
              <w:right w:w="100" w:type="dxa"/>
            </w:tcMar>
          </w:tcPr>
          <w:p w14:paraId="7512D654"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6EB53E9D" w14:textId="77777777" w:rsidR="001B72E9" w:rsidRPr="001B72E9" w:rsidRDefault="001B72E9" w:rsidP="001B72E9">
            <w:pPr>
              <w:rPr>
                <w:rFonts w:cs="Times New Roman"/>
                <w:szCs w:val="24"/>
              </w:rPr>
            </w:pPr>
            <w:r w:rsidRPr="001B72E9">
              <w:rPr>
                <w:rFonts w:cs="Times New Roman"/>
                <w:szCs w:val="24"/>
              </w:rPr>
              <w:t>Cairo</w:t>
            </w:r>
          </w:p>
        </w:tc>
        <w:tc>
          <w:tcPr>
            <w:tcW w:w="1983" w:type="dxa"/>
            <w:shd w:val="clear" w:color="auto" w:fill="auto"/>
            <w:tcMar>
              <w:top w:w="100" w:type="dxa"/>
              <w:left w:w="100" w:type="dxa"/>
              <w:bottom w:w="100" w:type="dxa"/>
              <w:right w:w="100" w:type="dxa"/>
            </w:tcMar>
          </w:tcPr>
          <w:p w14:paraId="3A2FEEAB" w14:textId="77777777" w:rsidR="001B72E9" w:rsidRPr="001B72E9" w:rsidRDefault="001B72E9" w:rsidP="001B72E9">
            <w:pPr>
              <w:rPr>
                <w:rFonts w:cs="Times New Roman"/>
                <w:szCs w:val="24"/>
              </w:rPr>
            </w:pPr>
            <w:r w:rsidRPr="001B72E9">
              <w:rPr>
                <w:rFonts w:cs="Times New Roman"/>
                <w:szCs w:val="24"/>
              </w:rPr>
              <w:t>Cairo University</w:t>
            </w:r>
          </w:p>
        </w:tc>
        <w:tc>
          <w:tcPr>
            <w:tcW w:w="1983" w:type="dxa"/>
            <w:shd w:val="clear" w:color="auto" w:fill="auto"/>
            <w:tcMar>
              <w:top w:w="100" w:type="dxa"/>
              <w:left w:w="100" w:type="dxa"/>
              <w:bottom w:w="100" w:type="dxa"/>
              <w:right w:w="100" w:type="dxa"/>
            </w:tcMar>
          </w:tcPr>
          <w:p w14:paraId="5BE3E3AC" w14:textId="77777777" w:rsidR="001B72E9" w:rsidRPr="001B72E9" w:rsidRDefault="001B72E9" w:rsidP="001B72E9">
            <w:pPr>
              <w:rPr>
                <w:rFonts w:cs="Times New Roman"/>
                <w:szCs w:val="24"/>
              </w:rPr>
            </w:pPr>
            <w:r w:rsidRPr="001B72E9">
              <w:rPr>
                <w:rFonts w:cs="Times New Roman"/>
                <w:szCs w:val="24"/>
              </w:rPr>
              <w:t>Ion Proton™ System</w:t>
            </w:r>
          </w:p>
        </w:tc>
        <w:tc>
          <w:tcPr>
            <w:tcW w:w="1983" w:type="dxa"/>
            <w:shd w:val="clear" w:color="auto" w:fill="auto"/>
            <w:tcMar>
              <w:top w:w="100" w:type="dxa"/>
              <w:left w:w="100" w:type="dxa"/>
              <w:bottom w:w="100" w:type="dxa"/>
              <w:right w:w="100" w:type="dxa"/>
            </w:tcMar>
          </w:tcPr>
          <w:p w14:paraId="50A2173F" w14:textId="0683C4DC" w:rsidR="001B72E9" w:rsidRPr="001B72E9" w:rsidRDefault="001B72E9" w:rsidP="001B72E9">
            <w:pPr>
              <w:rPr>
                <w:rFonts w:cs="Times New Roman"/>
                <w:szCs w:val="24"/>
              </w:rPr>
            </w:pPr>
            <w:r w:rsidRPr="001B72E9">
              <w:rPr>
                <w:rFonts w:cs="Times New Roman"/>
                <w:szCs w:val="24"/>
              </w:rPr>
              <w:t>https://www.sciencedirect.com/scie</w:t>
            </w:r>
            <w:r w:rsidRPr="001B72E9">
              <w:rPr>
                <w:rFonts w:cs="Times New Roman"/>
                <w:szCs w:val="24"/>
              </w:rPr>
              <w:lastRenderedPageBreak/>
              <w:t>nce/article/pii/S2090123220300631</w:t>
            </w:r>
          </w:p>
        </w:tc>
      </w:tr>
      <w:tr w:rsidR="001B72E9" w:rsidRPr="001B72E9" w14:paraId="25DF12CB" w14:textId="77777777" w:rsidTr="00FF011F">
        <w:trPr>
          <w:trHeight w:val="420"/>
        </w:trPr>
        <w:tc>
          <w:tcPr>
            <w:tcW w:w="1945" w:type="dxa"/>
            <w:vMerge/>
            <w:shd w:val="clear" w:color="auto" w:fill="auto"/>
            <w:tcMar>
              <w:top w:w="100" w:type="dxa"/>
              <w:left w:w="100" w:type="dxa"/>
              <w:bottom w:w="100" w:type="dxa"/>
              <w:right w:w="100" w:type="dxa"/>
            </w:tcMar>
          </w:tcPr>
          <w:p w14:paraId="67F7BA26"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25AD3805" w14:textId="77777777" w:rsidR="001B72E9" w:rsidRPr="001B72E9" w:rsidRDefault="001B72E9" w:rsidP="001B72E9">
            <w:pPr>
              <w:rPr>
                <w:rFonts w:cs="Times New Roman"/>
                <w:szCs w:val="24"/>
              </w:rPr>
            </w:pPr>
            <w:r w:rsidRPr="001B72E9">
              <w:rPr>
                <w:rFonts w:cs="Times New Roman"/>
                <w:szCs w:val="24"/>
              </w:rPr>
              <w:t>Ismailia</w:t>
            </w:r>
          </w:p>
        </w:tc>
        <w:tc>
          <w:tcPr>
            <w:tcW w:w="1983" w:type="dxa"/>
            <w:shd w:val="clear" w:color="auto" w:fill="auto"/>
            <w:tcMar>
              <w:top w:w="100" w:type="dxa"/>
              <w:left w:w="100" w:type="dxa"/>
              <w:bottom w:w="100" w:type="dxa"/>
              <w:right w:w="100" w:type="dxa"/>
            </w:tcMar>
          </w:tcPr>
          <w:p w14:paraId="014AE718" w14:textId="77777777" w:rsidR="001B72E9" w:rsidRPr="001B72E9" w:rsidRDefault="001B72E9" w:rsidP="001B72E9">
            <w:pPr>
              <w:rPr>
                <w:rFonts w:cs="Times New Roman"/>
                <w:szCs w:val="24"/>
              </w:rPr>
            </w:pPr>
            <w:r w:rsidRPr="001B72E9">
              <w:rPr>
                <w:rFonts w:cs="Times New Roman"/>
                <w:szCs w:val="24"/>
              </w:rPr>
              <w:t>Suez Canal University</w:t>
            </w:r>
          </w:p>
        </w:tc>
        <w:tc>
          <w:tcPr>
            <w:tcW w:w="1983" w:type="dxa"/>
            <w:shd w:val="clear" w:color="auto" w:fill="auto"/>
            <w:tcMar>
              <w:top w:w="100" w:type="dxa"/>
              <w:left w:w="100" w:type="dxa"/>
              <w:bottom w:w="100" w:type="dxa"/>
              <w:right w:w="100" w:type="dxa"/>
            </w:tcMar>
          </w:tcPr>
          <w:p w14:paraId="31903DF0" w14:textId="77777777" w:rsidR="001B72E9" w:rsidRPr="001B72E9" w:rsidRDefault="001B72E9" w:rsidP="001B72E9">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05A4FF34" w14:textId="77777777" w:rsidR="001B72E9" w:rsidRPr="001B72E9" w:rsidRDefault="001B72E9" w:rsidP="001B72E9">
            <w:pPr>
              <w:rPr>
                <w:rFonts w:cs="Times New Roman"/>
                <w:szCs w:val="24"/>
              </w:rPr>
            </w:pPr>
            <w:r w:rsidRPr="001B72E9">
              <w:rPr>
                <w:rFonts w:cs="Times New Roman"/>
                <w:szCs w:val="24"/>
              </w:rPr>
              <w:t>https://journals.plos.org/plosone/article/authors?id=10.1371/journal.pone.0265884</w:t>
            </w:r>
          </w:p>
        </w:tc>
      </w:tr>
      <w:tr w:rsidR="001B72E9" w:rsidRPr="001B72E9" w14:paraId="293E24C4" w14:textId="77777777" w:rsidTr="00FF011F">
        <w:trPr>
          <w:trHeight w:val="420"/>
        </w:trPr>
        <w:tc>
          <w:tcPr>
            <w:tcW w:w="1945" w:type="dxa"/>
            <w:vMerge w:val="restart"/>
            <w:shd w:val="clear" w:color="auto" w:fill="auto"/>
            <w:tcMar>
              <w:top w:w="100" w:type="dxa"/>
              <w:left w:w="100" w:type="dxa"/>
              <w:bottom w:w="100" w:type="dxa"/>
              <w:right w:w="100" w:type="dxa"/>
            </w:tcMar>
          </w:tcPr>
          <w:p w14:paraId="79E0CDF9" w14:textId="77777777" w:rsidR="001B72E9" w:rsidRPr="001B72E9" w:rsidRDefault="001B72E9" w:rsidP="001B72E9">
            <w:pPr>
              <w:rPr>
                <w:rFonts w:cs="Times New Roman"/>
                <w:szCs w:val="24"/>
              </w:rPr>
            </w:pPr>
            <w:r w:rsidRPr="001B72E9">
              <w:rPr>
                <w:rFonts w:cs="Times New Roman"/>
                <w:szCs w:val="24"/>
              </w:rPr>
              <w:t>South Africa</w:t>
            </w:r>
          </w:p>
        </w:tc>
        <w:tc>
          <w:tcPr>
            <w:tcW w:w="1983" w:type="dxa"/>
            <w:shd w:val="clear" w:color="auto" w:fill="auto"/>
            <w:tcMar>
              <w:top w:w="100" w:type="dxa"/>
              <w:left w:w="100" w:type="dxa"/>
              <w:bottom w:w="100" w:type="dxa"/>
              <w:right w:w="100" w:type="dxa"/>
            </w:tcMar>
          </w:tcPr>
          <w:p w14:paraId="404AB1F2" w14:textId="77777777" w:rsidR="001B72E9" w:rsidRPr="001B72E9" w:rsidRDefault="001B72E9" w:rsidP="001B72E9">
            <w:pPr>
              <w:rPr>
                <w:rFonts w:cs="Times New Roman"/>
                <w:szCs w:val="24"/>
              </w:rPr>
            </w:pPr>
            <w:r w:rsidRPr="001B72E9">
              <w:rPr>
                <w:rFonts w:cs="Times New Roman"/>
                <w:szCs w:val="24"/>
              </w:rPr>
              <w:t>Cape Town</w:t>
            </w:r>
          </w:p>
        </w:tc>
        <w:tc>
          <w:tcPr>
            <w:tcW w:w="1983" w:type="dxa"/>
            <w:shd w:val="clear" w:color="auto" w:fill="auto"/>
            <w:tcMar>
              <w:top w:w="100" w:type="dxa"/>
              <w:left w:w="100" w:type="dxa"/>
              <w:bottom w:w="100" w:type="dxa"/>
              <w:right w:w="100" w:type="dxa"/>
            </w:tcMar>
          </w:tcPr>
          <w:p w14:paraId="0C99631D" w14:textId="77777777" w:rsidR="001B72E9" w:rsidRPr="001B72E9" w:rsidRDefault="001B72E9" w:rsidP="001B72E9">
            <w:pPr>
              <w:rPr>
                <w:rFonts w:cs="Times New Roman"/>
                <w:szCs w:val="24"/>
              </w:rPr>
            </w:pPr>
            <w:r w:rsidRPr="001B72E9">
              <w:rPr>
                <w:rFonts w:cs="Times New Roman"/>
                <w:szCs w:val="24"/>
              </w:rPr>
              <w:t>South African Medical Research Council</w:t>
            </w:r>
          </w:p>
        </w:tc>
        <w:tc>
          <w:tcPr>
            <w:tcW w:w="1983" w:type="dxa"/>
            <w:shd w:val="clear" w:color="auto" w:fill="auto"/>
            <w:tcMar>
              <w:top w:w="100" w:type="dxa"/>
              <w:left w:w="100" w:type="dxa"/>
              <w:bottom w:w="100" w:type="dxa"/>
              <w:right w:w="100" w:type="dxa"/>
            </w:tcMar>
          </w:tcPr>
          <w:p w14:paraId="737C0CF9" w14:textId="77777777" w:rsidR="001B72E9" w:rsidRPr="001B72E9" w:rsidRDefault="001B72E9" w:rsidP="001B72E9">
            <w:pPr>
              <w:rPr>
                <w:rFonts w:cs="Times New Roman"/>
                <w:szCs w:val="24"/>
              </w:rPr>
            </w:pPr>
            <w:r w:rsidRPr="001B72E9">
              <w:rPr>
                <w:rFonts w:cs="Times New Roman"/>
                <w:szCs w:val="24"/>
              </w:rPr>
              <w:t>MGI-SEQ2000</w:t>
            </w:r>
          </w:p>
        </w:tc>
        <w:tc>
          <w:tcPr>
            <w:tcW w:w="1983" w:type="dxa"/>
            <w:shd w:val="clear" w:color="auto" w:fill="auto"/>
            <w:tcMar>
              <w:top w:w="100" w:type="dxa"/>
              <w:left w:w="100" w:type="dxa"/>
              <w:bottom w:w="100" w:type="dxa"/>
              <w:right w:w="100" w:type="dxa"/>
            </w:tcMar>
          </w:tcPr>
          <w:p w14:paraId="790AAA8F" w14:textId="77777777" w:rsidR="001B72E9" w:rsidRPr="001B72E9" w:rsidRDefault="001B72E9" w:rsidP="001B72E9">
            <w:pPr>
              <w:rPr>
                <w:rFonts w:cs="Times New Roman"/>
                <w:szCs w:val="24"/>
              </w:rPr>
            </w:pPr>
            <w:r w:rsidRPr="001B72E9">
              <w:rPr>
                <w:rFonts w:cs="Times New Roman"/>
                <w:szCs w:val="24"/>
              </w:rPr>
              <w:t>https://doi.org/10.1038/s41598-020-79794-x</w:t>
            </w:r>
          </w:p>
        </w:tc>
      </w:tr>
      <w:tr w:rsidR="001B72E9" w:rsidRPr="001B72E9" w14:paraId="065C977D" w14:textId="77777777" w:rsidTr="00FF011F">
        <w:trPr>
          <w:trHeight w:val="420"/>
        </w:trPr>
        <w:tc>
          <w:tcPr>
            <w:tcW w:w="1945" w:type="dxa"/>
            <w:vMerge/>
            <w:shd w:val="clear" w:color="auto" w:fill="auto"/>
            <w:tcMar>
              <w:top w:w="100" w:type="dxa"/>
              <w:left w:w="100" w:type="dxa"/>
              <w:bottom w:w="100" w:type="dxa"/>
              <w:right w:w="100" w:type="dxa"/>
            </w:tcMar>
          </w:tcPr>
          <w:p w14:paraId="50152D92"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578226FC" w14:textId="77777777" w:rsidR="001B72E9" w:rsidRPr="001B72E9" w:rsidRDefault="001B72E9" w:rsidP="001B72E9">
            <w:pPr>
              <w:rPr>
                <w:rFonts w:cs="Times New Roman"/>
                <w:szCs w:val="24"/>
              </w:rPr>
            </w:pPr>
            <w:r w:rsidRPr="001B72E9">
              <w:rPr>
                <w:rFonts w:cs="Times New Roman"/>
                <w:szCs w:val="24"/>
              </w:rPr>
              <w:t>Cape Town</w:t>
            </w:r>
          </w:p>
        </w:tc>
        <w:tc>
          <w:tcPr>
            <w:tcW w:w="1983" w:type="dxa"/>
            <w:shd w:val="clear" w:color="auto" w:fill="auto"/>
            <w:tcMar>
              <w:top w:w="100" w:type="dxa"/>
              <w:left w:w="100" w:type="dxa"/>
              <w:bottom w:w="100" w:type="dxa"/>
              <w:right w:w="100" w:type="dxa"/>
            </w:tcMar>
          </w:tcPr>
          <w:p w14:paraId="371E6F6F" w14:textId="77777777" w:rsidR="001B72E9" w:rsidRPr="001B72E9" w:rsidRDefault="001B72E9" w:rsidP="001B72E9">
            <w:pPr>
              <w:rPr>
                <w:rFonts w:cs="Times New Roman"/>
                <w:szCs w:val="24"/>
              </w:rPr>
            </w:pPr>
            <w:r w:rsidRPr="001B72E9">
              <w:rPr>
                <w:rFonts w:cs="Times New Roman"/>
                <w:szCs w:val="24"/>
              </w:rPr>
              <w:t>University of Cape Town</w:t>
            </w:r>
          </w:p>
        </w:tc>
        <w:tc>
          <w:tcPr>
            <w:tcW w:w="1983" w:type="dxa"/>
            <w:shd w:val="clear" w:color="auto" w:fill="auto"/>
            <w:tcMar>
              <w:top w:w="100" w:type="dxa"/>
              <w:left w:w="100" w:type="dxa"/>
              <w:bottom w:w="100" w:type="dxa"/>
              <w:right w:w="100" w:type="dxa"/>
            </w:tcMar>
          </w:tcPr>
          <w:p w14:paraId="25A5BFA8" w14:textId="77777777" w:rsidR="001B72E9" w:rsidRPr="001B72E9" w:rsidRDefault="001B72E9" w:rsidP="001B72E9">
            <w:pPr>
              <w:rPr>
                <w:rFonts w:cs="Times New Roman"/>
                <w:szCs w:val="24"/>
              </w:rPr>
            </w:pPr>
            <w:r w:rsidRPr="001B72E9">
              <w:rPr>
                <w:rFonts w:cs="Times New Roman"/>
                <w:szCs w:val="24"/>
              </w:rPr>
              <w:t>Illumina HiSeq2500</w:t>
            </w:r>
          </w:p>
        </w:tc>
        <w:tc>
          <w:tcPr>
            <w:tcW w:w="1983" w:type="dxa"/>
            <w:shd w:val="clear" w:color="auto" w:fill="auto"/>
            <w:tcMar>
              <w:top w:w="100" w:type="dxa"/>
              <w:left w:w="100" w:type="dxa"/>
              <w:bottom w:w="100" w:type="dxa"/>
              <w:right w:w="100" w:type="dxa"/>
            </w:tcMar>
          </w:tcPr>
          <w:p w14:paraId="62B64AB3" w14:textId="77777777" w:rsidR="001B72E9" w:rsidRPr="001B72E9" w:rsidRDefault="001B72E9" w:rsidP="001B72E9">
            <w:pPr>
              <w:rPr>
                <w:rFonts w:cs="Times New Roman"/>
                <w:szCs w:val="24"/>
              </w:rPr>
            </w:pPr>
            <w:r w:rsidRPr="001B72E9">
              <w:rPr>
                <w:rFonts w:cs="Times New Roman"/>
                <w:szCs w:val="24"/>
              </w:rPr>
              <w:t>https://www.ncbi.nlm.nih.gov/pmc/articles/PMC5132076/</w:t>
            </w:r>
          </w:p>
        </w:tc>
      </w:tr>
      <w:tr w:rsidR="001B72E9" w:rsidRPr="001B72E9" w14:paraId="6A99ADAF" w14:textId="77777777" w:rsidTr="00FF011F">
        <w:trPr>
          <w:trHeight w:val="420"/>
        </w:trPr>
        <w:tc>
          <w:tcPr>
            <w:tcW w:w="1945" w:type="dxa"/>
            <w:vMerge/>
            <w:shd w:val="clear" w:color="auto" w:fill="auto"/>
            <w:tcMar>
              <w:top w:w="100" w:type="dxa"/>
              <w:left w:w="100" w:type="dxa"/>
              <w:bottom w:w="100" w:type="dxa"/>
              <w:right w:w="100" w:type="dxa"/>
            </w:tcMar>
          </w:tcPr>
          <w:p w14:paraId="292C3D73"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213E309B" w14:textId="77777777" w:rsidR="001B72E9" w:rsidRPr="001B72E9" w:rsidRDefault="001B72E9" w:rsidP="001B72E9">
            <w:pPr>
              <w:rPr>
                <w:rFonts w:cs="Times New Roman"/>
                <w:szCs w:val="24"/>
                <w:highlight w:val="white"/>
              </w:rPr>
            </w:pPr>
            <w:r w:rsidRPr="001B72E9">
              <w:rPr>
                <w:rFonts w:cs="Times New Roman"/>
                <w:szCs w:val="24"/>
                <w:highlight w:val="white"/>
              </w:rPr>
              <w:t>Durban</w:t>
            </w:r>
          </w:p>
        </w:tc>
        <w:tc>
          <w:tcPr>
            <w:tcW w:w="1983" w:type="dxa"/>
            <w:shd w:val="clear" w:color="auto" w:fill="auto"/>
            <w:tcMar>
              <w:top w:w="100" w:type="dxa"/>
              <w:left w:w="100" w:type="dxa"/>
              <w:bottom w:w="100" w:type="dxa"/>
              <w:right w:w="100" w:type="dxa"/>
            </w:tcMar>
          </w:tcPr>
          <w:p w14:paraId="69DB7D41" w14:textId="77777777" w:rsidR="001B72E9" w:rsidRPr="001B72E9" w:rsidRDefault="001B72E9" w:rsidP="001B72E9">
            <w:pPr>
              <w:rPr>
                <w:rFonts w:cs="Times New Roman"/>
                <w:szCs w:val="24"/>
              </w:rPr>
            </w:pPr>
            <w:r w:rsidRPr="001B72E9">
              <w:rPr>
                <w:rFonts w:cs="Times New Roman"/>
                <w:szCs w:val="24"/>
              </w:rPr>
              <w:t>Kwazulu-Natal Research Innovation and Sequencing Platform</w:t>
            </w:r>
          </w:p>
        </w:tc>
        <w:tc>
          <w:tcPr>
            <w:tcW w:w="1983" w:type="dxa"/>
            <w:shd w:val="clear" w:color="auto" w:fill="auto"/>
            <w:tcMar>
              <w:top w:w="100" w:type="dxa"/>
              <w:left w:w="100" w:type="dxa"/>
              <w:bottom w:w="100" w:type="dxa"/>
              <w:right w:w="100" w:type="dxa"/>
            </w:tcMar>
          </w:tcPr>
          <w:p w14:paraId="24610360" w14:textId="77777777" w:rsidR="001B72E9" w:rsidRPr="001B72E9" w:rsidRDefault="001B72E9" w:rsidP="001B72E9">
            <w:pPr>
              <w:rPr>
                <w:rFonts w:cs="Times New Roman"/>
                <w:szCs w:val="24"/>
              </w:rPr>
            </w:pPr>
            <w:r w:rsidRPr="001B72E9">
              <w:rPr>
                <w:rFonts w:cs="Times New Roman"/>
                <w:szCs w:val="24"/>
              </w:rPr>
              <w:t>Ion Torrent; Illumina 2x MiSeq, 2x NextSeq 500, HiSeq; Oxford Nanopore MinION</w:t>
            </w:r>
          </w:p>
        </w:tc>
        <w:tc>
          <w:tcPr>
            <w:tcW w:w="1983" w:type="dxa"/>
            <w:shd w:val="clear" w:color="auto" w:fill="auto"/>
            <w:tcMar>
              <w:top w:w="100" w:type="dxa"/>
              <w:left w:w="100" w:type="dxa"/>
              <w:bottom w:w="100" w:type="dxa"/>
              <w:right w:w="100" w:type="dxa"/>
            </w:tcMar>
          </w:tcPr>
          <w:p w14:paraId="38CB4EC5" w14:textId="77777777" w:rsidR="001B72E9" w:rsidRPr="001B72E9" w:rsidRDefault="001B72E9" w:rsidP="001B72E9">
            <w:pPr>
              <w:rPr>
                <w:rFonts w:cs="Times New Roman"/>
                <w:szCs w:val="24"/>
              </w:rPr>
            </w:pPr>
            <w:r w:rsidRPr="001B72E9">
              <w:rPr>
                <w:rFonts w:cs="Times New Roman"/>
                <w:szCs w:val="24"/>
              </w:rPr>
              <w:t>http://www.krisp.org.za/toys.php?category=Sequencers</w:t>
            </w:r>
          </w:p>
        </w:tc>
      </w:tr>
      <w:tr w:rsidR="001B72E9" w:rsidRPr="001B72E9" w14:paraId="11E8EF92" w14:textId="77777777" w:rsidTr="00FF011F">
        <w:trPr>
          <w:trHeight w:val="420"/>
        </w:trPr>
        <w:tc>
          <w:tcPr>
            <w:tcW w:w="1945" w:type="dxa"/>
            <w:vMerge/>
            <w:shd w:val="clear" w:color="auto" w:fill="auto"/>
            <w:tcMar>
              <w:top w:w="100" w:type="dxa"/>
              <w:left w:w="100" w:type="dxa"/>
              <w:bottom w:w="100" w:type="dxa"/>
              <w:right w:w="100" w:type="dxa"/>
            </w:tcMar>
          </w:tcPr>
          <w:p w14:paraId="24A915C7"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05B528CC" w14:textId="77777777" w:rsidR="001B72E9" w:rsidRPr="001B72E9" w:rsidRDefault="001B72E9" w:rsidP="001B72E9">
            <w:pPr>
              <w:rPr>
                <w:rFonts w:cs="Times New Roman"/>
                <w:szCs w:val="24"/>
              </w:rPr>
            </w:pPr>
            <w:r w:rsidRPr="001B72E9">
              <w:rPr>
                <w:rFonts w:cs="Times New Roman"/>
                <w:szCs w:val="24"/>
                <w:highlight w:val="white"/>
              </w:rPr>
              <w:t>Pretoria</w:t>
            </w:r>
          </w:p>
        </w:tc>
        <w:tc>
          <w:tcPr>
            <w:tcW w:w="1983" w:type="dxa"/>
            <w:shd w:val="clear" w:color="auto" w:fill="auto"/>
            <w:tcMar>
              <w:top w:w="100" w:type="dxa"/>
              <w:left w:w="100" w:type="dxa"/>
              <w:bottom w:w="100" w:type="dxa"/>
              <w:right w:w="100" w:type="dxa"/>
            </w:tcMar>
          </w:tcPr>
          <w:p w14:paraId="11EAC1C0" w14:textId="77777777" w:rsidR="001B72E9" w:rsidRPr="001B72E9" w:rsidRDefault="001B72E9" w:rsidP="001B72E9">
            <w:pPr>
              <w:rPr>
                <w:rFonts w:cs="Times New Roman"/>
                <w:szCs w:val="24"/>
              </w:rPr>
            </w:pPr>
            <w:r w:rsidRPr="001B72E9">
              <w:rPr>
                <w:rFonts w:cs="Times New Roman"/>
                <w:szCs w:val="24"/>
              </w:rPr>
              <w:t>Agricultural Research Council</w:t>
            </w:r>
          </w:p>
        </w:tc>
        <w:tc>
          <w:tcPr>
            <w:tcW w:w="1983" w:type="dxa"/>
            <w:shd w:val="clear" w:color="auto" w:fill="auto"/>
            <w:tcMar>
              <w:top w:w="100" w:type="dxa"/>
              <w:left w:w="100" w:type="dxa"/>
              <w:bottom w:w="100" w:type="dxa"/>
              <w:right w:w="100" w:type="dxa"/>
            </w:tcMar>
          </w:tcPr>
          <w:p w14:paraId="76179998" w14:textId="77777777" w:rsidR="001B72E9" w:rsidRPr="001B72E9" w:rsidRDefault="001B72E9" w:rsidP="001B72E9">
            <w:pPr>
              <w:rPr>
                <w:rFonts w:cs="Times New Roman"/>
                <w:szCs w:val="24"/>
              </w:rPr>
            </w:pPr>
            <w:r w:rsidRPr="001B72E9">
              <w:rPr>
                <w:rFonts w:cs="Times New Roman"/>
                <w:szCs w:val="24"/>
              </w:rPr>
              <w:t>Illumina HiSeq2500, 2x MiSeq</w:t>
            </w:r>
          </w:p>
        </w:tc>
        <w:tc>
          <w:tcPr>
            <w:tcW w:w="1983" w:type="dxa"/>
            <w:shd w:val="clear" w:color="auto" w:fill="auto"/>
            <w:tcMar>
              <w:top w:w="100" w:type="dxa"/>
              <w:left w:w="100" w:type="dxa"/>
              <w:bottom w:w="100" w:type="dxa"/>
              <w:right w:w="100" w:type="dxa"/>
            </w:tcMar>
          </w:tcPr>
          <w:p w14:paraId="026C5AED" w14:textId="77777777" w:rsidR="001B72E9" w:rsidRPr="001B72E9" w:rsidRDefault="001B72E9" w:rsidP="001B72E9">
            <w:pPr>
              <w:rPr>
                <w:rFonts w:cs="Times New Roman"/>
                <w:szCs w:val="24"/>
              </w:rPr>
            </w:pPr>
            <w:r w:rsidRPr="001B72E9">
              <w:rPr>
                <w:rFonts w:cs="Times New Roman"/>
                <w:szCs w:val="24"/>
              </w:rPr>
              <w:t>https://www.arc.agric.za/Pages/BTP/Next-Generation-Sequencing.aspx</w:t>
            </w:r>
          </w:p>
        </w:tc>
      </w:tr>
      <w:tr w:rsidR="001B72E9" w:rsidRPr="001B72E9" w14:paraId="7E5D0420" w14:textId="77777777" w:rsidTr="00FF011F">
        <w:trPr>
          <w:trHeight w:val="420"/>
        </w:trPr>
        <w:tc>
          <w:tcPr>
            <w:tcW w:w="1945" w:type="dxa"/>
            <w:vMerge/>
            <w:shd w:val="clear" w:color="auto" w:fill="auto"/>
            <w:tcMar>
              <w:top w:w="100" w:type="dxa"/>
              <w:left w:w="100" w:type="dxa"/>
              <w:bottom w:w="100" w:type="dxa"/>
              <w:right w:w="100" w:type="dxa"/>
            </w:tcMar>
          </w:tcPr>
          <w:p w14:paraId="303B73BB"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73D3A68C" w14:textId="77777777" w:rsidR="001B72E9" w:rsidRPr="001B72E9" w:rsidRDefault="001B72E9" w:rsidP="001B72E9">
            <w:pPr>
              <w:rPr>
                <w:rFonts w:cs="Times New Roman"/>
                <w:szCs w:val="24"/>
                <w:highlight w:val="white"/>
              </w:rPr>
            </w:pPr>
            <w:r w:rsidRPr="001B72E9">
              <w:rPr>
                <w:rFonts w:cs="Times New Roman"/>
                <w:szCs w:val="24"/>
                <w:highlight w:val="white"/>
              </w:rPr>
              <w:t>Pretoria</w:t>
            </w:r>
          </w:p>
        </w:tc>
        <w:tc>
          <w:tcPr>
            <w:tcW w:w="1983" w:type="dxa"/>
            <w:shd w:val="clear" w:color="auto" w:fill="auto"/>
            <w:tcMar>
              <w:top w:w="100" w:type="dxa"/>
              <w:left w:w="100" w:type="dxa"/>
              <w:bottom w:w="100" w:type="dxa"/>
              <w:right w:w="100" w:type="dxa"/>
            </w:tcMar>
          </w:tcPr>
          <w:p w14:paraId="19A92BFE" w14:textId="77777777" w:rsidR="001B72E9" w:rsidRPr="001B72E9" w:rsidRDefault="001B72E9" w:rsidP="001B72E9">
            <w:pPr>
              <w:rPr>
                <w:rFonts w:cs="Times New Roman"/>
                <w:szCs w:val="24"/>
              </w:rPr>
            </w:pPr>
            <w:r w:rsidRPr="001B72E9">
              <w:rPr>
                <w:rFonts w:cs="Times New Roman"/>
                <w:szCs w:val="24"/>
              </w:rPr>
              <w:t>Inqaba Biotechnical Industries (Pty) Ltd</w:t>
            </w:r>
          </w:p>
        </w:tc>
        <w:tc>
          <w:tcPr>
            <w:tcW w:w="1983" w:type="dxa"/>
            <w:shd w:val="clear" w:color="auto" w:fill="auto"/>
            <w:tcMar>
              <w:top w:w="100" w:type="dxa"/>
              <w:left w:w="100" w:type="dxa"/>
              <w:bottom w:w="100" w:type="dxa"/>
              <w:right w:w="100" w:type="dxa"/>
            </w:tcMar>
          </w:tcPr>
          <w:p w14:paraId="0A096EBE" w14:textId="77777777" w:rsidR="001B72E9" w:rsidRPr="001B72E9" w:rsidRDefault="001B72E9" w:rsidP="001B72E9">
            <w:pPr>
              <w:rPr>
                <w:rFonts w:cs="Times New Roman"/>
                <w:szCs w:val="24"/>
              </w:rPr>
            </w:pPr>
            <w:r w:rsidRPr="001B72E9">
              <w:rPr>
                <w:rFonts w:cs="Times New Roman"/>
                <w:szCs w:val="24"/>
              </w:rPr>
              <w:t>PacBio Sequel II; Illumina MiSeq, NextSeq</w:t>
            </w:r>
          </w:p>
        </w:tc>
        <w:tc>
          <w:tcPr>
            <w:tcW w:w="1983" w:type="dxa"/>
            <w:shd w:val="clear" w:color="auto" w:fill="auto"/>
            <w:tcMar>
              <w:top w:w="100" w:type="dxa"/>
              <w:left w:w="100" w:type="dxa"/>
              <w:bottom w:w="100" w:type="dxa"/>
              <w:right w:w="100" w:type="dxa"/>
            </w:tcMar>
          </w:tcPr>
          <w:p w14:paraId="26EA1CBB" w14:textId="77777777" w:rsidR="001B72E9" w:rsidRPr="001B72E9" w:rsidRDefault="001B72E9" w:rsidP="001B72E9">
            <w:pPr>
              <w:rPr>
                <w:rFonts w:cs="Times New Roman"/>
                <w:szCs w:val="24"/>
              </w:rPr>
            </w:pPr>
            <w:r w:rsidRPr="001B72E9">
              <w:rPr>
                <w:rFonts w:cs="Times New Roman"/>
                <w:szCs w:val="24"/>
              </w:rPr>
              <w:t>https://inqababiotec.co.za/services/ngs/</w:t>
            </w:r>
          </w:p>
        </w:tc>
      </w:tr>
      <w:tr w:rsidR="001B72E9" w:rsidRPr="001B72E9" w14:paraId="54A0529C" w14:textId="77777777" w:rsidTr="00FF011F">
        <w:trPr>
          <w:trHeight w:val="420"/>
        </w:trPr>
        <w:tc>
          <w:tcPr>
            <w:tcW w:w="1945" w:type="dxa"/>
            <w:vMerge/>
            <w:shd w:val="clear" w:color="auto" w:fill="auto"/>
            <w:tcMar>
              <w:top w:w="100" w:type="dxa"/>
              <w:left w:w="100" w:type="dxa"/>
              <w:bottom w:w="100" w:type="dxa"/>
              <w:right w:w="100" w:type="dxa"/>
            </w:tcMar>
          </w:tcPr>
          <w:p w14:paraId="517449CB"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753FC87C" w14:textId="77777777" w:rsidR="001B72E9" w:rsidRPr="001B72E9" w:rsidRDefault="001B72E9" w:rsidP="001B72E9">
            <w:pPr>
              <w:rPr>
                <w:rFonts w:cs="Times New Roman"/>
                <w:szCs w:val="24"/>
                <w:highlight w:val="white"/>
              </w:rPr>
            </w:pPr>
            <w:r w:rsidRPr="001B72E9">
              <w:rPr>
                <w:rFonts w:cs="Times New Roman"/>
                <w:szCs w:val="24"/>
                <w:highlight w:val="white"/>
              </w:rPr>
              <w:t>Pretoria</w:t>
            </w:r>
          </w:p>
        </w:tc>
        <w:tc>
          <w:tcPr>
            <w:tcW w:w="1983" w:type="dxa"/>
            <w:shd w:val="clear" w:color="auto" w:fill="auto"/>
            <w:tcMar>
              <w:top w:w="100" w:type="dxa"/>
              <w:left w:w="100" w:type="dxa"/>
              <w:bottom w:w="100" w:type="dxa"/>
              <w:right w:w="100" w:type="dxa"/>
            </w:tcMar>
          </w:tcPr>
          <w:p w14:paraId="2AFB31C9" w14:textId="77777777" w:rsidR="001B72E9" w:rsidRPr="001B72E9" w:rsidRDefault="001B72E9" w:rsidP="001B72E9">
            <w:pPr>
              <w:rPr>
                <w:rFonts w:cs="Times New Roman"/>
                <w:szCs w:val="24"/>
              </w:rPr>
            </w:pPr>
            <w:r w:rsidRPr="001B72E9">
              <w:rPr>
                <w:rFonts w:cs="Times New Roman"/>
                <w:szCs w:val="24"/>
                <w:highlight w:val="white"/>
              </w:rPr>
              <w:t>University of Pretoria</w:t>
            </w:r>
          </w:p>
        </w:tc>
        <w:tc>
          <w:tcPr>
            <w:tcW w:w="1983" w:type="dxa"/>
            <w:shd w:val="clear" w:color="auto" w:fill="auto"/>
            <w:tcMar>
              <w:top w:w="100" w:type="dxa"/>
              <w:left w:w="100" w:type="dxa"/>
              <w:bottom w:w="100" w:type="dxa"/>
              <w:right w:w="100" w:type="dxa"/>
            </w:tcMar>
          </w:tcPr>
          <w:p w14:paraId="01B1C5DD" w14:textId="77777777" w:rsidR="001B72E9" w:rsidRPr="001B72E9" w:rsidRDefault="001B72E9" w:rsidP="001B72E9">
            <w:pPr>
              <w:rPr>
                <w:rFonts w:cs="Times New Roman"/>
                <w:szCs w:val="24"/>
              </w:rPr>
            </w:pPr>
            <w:r w:rsidRPr="001B72E9">
              <w:rPr>
                <w:rFonts w:cs="Times New Roman"/>
                <w:szCs w:val="24"/>
              </w:rPr>
              <w:t>Ion Proton™ System</w:t>
            </w:r>
          </w:p>
        </w:tc>
        <w:tc>
          <w:tcPr>
            <w:tcW w:w="1983" w:type="dxa"/>
            <w:shd w:val="clear" w:color="auto" w:fill="auto"/>
            <w:tcMar>
              <w:top w:w="100" w:type="dxa"/>
              <w:left w:w="100" w:type="dxa"/>
              <w:bottom w:w="100" w:type="dxa"/>
              <w:right w:w="100" w:type="dxa"/>
            </w:tcMar>
          </w:tcPr>
          <w:p w14:paraId="1C005A99" w14:textId="77777777" w:rsidR="001B72E9" w:rsidRPr="001B72E9" w:rsidRDefault="001B72E9" w:rsidP="001B72E9">
            <w:pPr>
              <w:rPr>
                <w:rFonts w:cs="Times New Roman"/>
                <w:szCs w:val="24"/>
              </w:rPr>
            </w:pPr>
            <w:r w:rsidRPr="001B72E9">
              <w:rPr>
                <w:rFonts w:cs="Times New Roman"/>
                <w:szCs w:val="24"/>
              </w:rPr>
              <w:t xml:space="preserve">10.1017/S0950268814000818, </w:t>
            </w:r>
            <w:r w:rsidRPr="001B72E9">
              <w:rPr>
                <w:rFonts w:cs="Times New Roman"/>
                <w:szCs w:val="24"/>
              </w:rPr>
              <w:lastRenderedPageBreak/>
              <w:t>https://www.up.ac.za/faculty-of-natural-agricultural-sciences/news/post_1646310-ion-torrent</w:t>
            </w:r>
          </w:p>
        </w:tc>
      </w:tr>
      <w:tr w:rsidR="001B72E9" w:rsidRPr="001B72E9" w14:paraId="3DE81010" w14:textId="77777777" w:rsidTr="00FF011F">
        <w:trPr>
          <w:trHeight w:val="420"/>
        </w:trPr>
        <w:tc>
          <w:tcPr>
            <w:tcW w:w="1945" w:type="dxa"/>
            <w:vMerge/>
            <w:shd w:val="clear" w:color="auto" w:fill="auto"/>
            <w:tcMar>
              <w:top w:w="100" w:type="dxa"/>
              <w:left w:w="100" w:type="dxa"/>
              <w:bottom w:w="100" w:type="dxa"/>
              <w:right w:w="100" w:type="dxa"/>
            </w:tcMar>
          </w:tcPr>
          <w:p w14:paraId="258E0FE7"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5604D39A" w14:textId="77777777" w:rsidR="001B72E9" w:rsidRPr="001B72E9" w:rsidRDefault="001B72E9" w:rsidP="001B72E9">
            <w:pPr>
              <w:rPr>
                <w:rFonts w:cs="Times New Roman"/>
                <w:szCs w:val="24"/>
              </w:rPr>
            </w:pPr>
            <w:r w:rsidRPr="001B72E9">
              <w:rPr>
                <w:rFonts w:cs="Times New Roman"/>
                <w:szCs w:val="24"/>
              </w:rPr>
              <w:t>Stellenbosch</w:t>
            </w:r>
          </w:p>
        </w:tc>
        <w:tc>
          <w:tcPr>
            <w:tcW w:w="1983" w:type="dxa"/>
            <w:shd w:val="clear" w:color="auto" w:fill="auto"/>
            <w:tcMar>
              <w:top w:w="100" w:type="dxa"/>
              <w:left w:w="100" w:type="dxa"/>
              <w:bottom w:w="100" w:type="dxa"/>
              <w:right w:w="100" w:type="dxa"/>
            </w:tcMar>
          </w:tcPr>
          <w:p w14:paraId="1236AE1D" w14:textId="77777777" w:rsidR="001B72E9" w:rsidRPr="001B72E9" w:rsidRDefault="001B72E9" w:rsidP="001B72E9">
            <w:pPr>
              <w:rPr>
                <w:rFonts w:cs="Times New Roman"/>
                <w:szCs w:val="24"/>
              </w:rPr>
            </w:pPr>
            <w:r w:rsidRPr="001B72E9">
              <w:rPr>
                <w:rFonts w:cs="Times New Roman"/>
                <w:szCs w:val="24"/>
              </w:rPr>
              <w:t>Stellenbosch University</w:t>
            </w:r>
          </w:p>
        </w:tc>
        <w:tc>
          <w:tcPr>
            <w:tcW w:w="1983" w:type="dxa"/>
            <w:shd w:val="clear" w:color="auto" w:fill="auto"/>
            <w:tcMar>
              <w:top w:w="100" w:type="dxa"/>
              <w:left w:w="100" w:type="dxa"/>
              <w:bottom w:w="100" w:type="dxa"/>
              <w:right w:w="100" w:type="dxa"/>
            </w:tcMar>
          </w:tcPr>
          <w:p w14:paraId="56C248FA" w14:textId="77777777" w:rsidR="001B72E9" w:rsidRPr="001B72E9" w:rsidRDefault="001B72E9" w:rsidP="001B72E9">
            <w:pPr>
              <w:rPr>
                <w:rFonts w:cs="Times New Roman"/>
                <w:szCs w:val="24"/>
              </w:rPr>
            </w:pPr>
            <w:r w:rsidRPr="001B72E9">
              <w:rPr>
                <w:rFonts w:cs="Times New Roman"/>
                <w:szCs w:val="24"/>
              </w:rPr>
              <w:t>Ion Proton™ System</w:t>
            </w:r>
          </w:p>
        </w:tc>
        <w:tc>
          <w:tcPr>
            <w:tcW w:w="1983" w:type="dxa"/>
            <w:shd w:val="clear" w:color="auto" w:fill="auto"/>
            <w:tcMar>
              <w:top w:w="100" w:type="dxa"/>
              <w:left w:w="100" w:type="dxa"/>
              <w:bottom w:w="100" w:type="dxa"/>
              <w:right w:w="100" w:type="dxa"/>
            </w:tcMar>
          </w:tcPr>
          <w:p w14:paraId="767692BB" w14:textId="77777777" w:rsidR="001B72E9" w:rsidRPr="001B72E9" w:rsidRDefault="00751A53" w:rsidP="001B72E9">
            <w:pPr>
              <w:rPr>
                <w:rFonts w:cs="Times New Roman"/>
                <w:szCs w:val="24"/>
              </w:rPr>
            </w:pPr>
            <w:hyperlink r:id="rId17">
              <w:r w:rsidR="001B72E9" w:rsidRPr="001B72E9">
                <w:rPr>
                  <w:rFonts w:cs="Times New Roman"/>
                  <w:szCs w:val="24"/>
                  <w:u w:val="single"/>
                </w:rPr>
                <w:t>https://www.mdpi.com/1422-0067/18/2/467/htm</w:t>
              </w:r>
            </w:hyperlink>
            <w:r w:rsidR="001B72E9" w:rsidRPr="001B72E9">
              <w:rPr>
                <w:rFonts w:cs="Times New Roman"/>
                <w:szCs w:val="24"/>
              </w:rPr>
              <w:t>, https://bmcmedgenet.biomedcentral.com/articles/10.1186/s12881-020-0953-1#Sec2</w:t>
            </w:r>
          </w:p>
        </w:tc>
      </w:tr>
      <w:tr w:rsidR="001B72E9" w:rsidRPr="001B72E9" w14:paraId="207FD153" w14:textId="77777777" w:rsidTr="00FF011F">
        <w:trPr>
          <w:trHeight w:val="420"/>
        </w:trPr>
        <w:tc>
          <w:tcPr>
            <w:tcW w:w="1945" w:type="dxa"/>
            <w:vMerge w:val="restart"/>
            <w:shd w:val="clear" w:color="auto" w:fill="auto"/>
            <w:tcMar>
              <w:top w:w="100" w:type="dxa"/>
              <w:left w:w="100" w:type="dxa"/>
              <w:bottom w:w="100" w:type="dxa"/>
              <w:right w:w="100" w:type="dxa"/>
            </w:tcMar>
          </w:tcPr>
          <w:p w14:paraId="0ABD00AB" w14:textId="77777777" w:rsidR="001B72E9" w:rsidRPr="001B72E9" w:rsidRDefault="001B72E9" w:rsidP="001B72E9">
            <w:pPr>
              <w:rPr>
                <w:rFonts w:cs="Times New Roman"/>
                <w:szCs w:val="24"/>
              </w:rPr>
            </w:pPr>
            <w:r w:rsidRPr="001B72E9">
              <w:rPr>
                <w:rFonts w:cs="Times New Roman"/>
                <w:szCs w:val="24"/>
              </w:rPr>
              <w:t>India</w:t>
            </w:r>
          </w:p>
        </w:tc>
        <w:tc>
          <w:tcPr>
            <w:tcW w:w="1983" w:type="dxa"/>
            <w:shd w:val="clear" w:color="auto" w:fill="auto"/>
            <w:tcMar>
              <w:top w:w="100" w:type="dxa"/>
              <w:left w:w="100" w:type="dxa"/>
              <w:bottom w:w="100" w:type="dxa"/>
              <w:right w:w="100" w:type="dxa"/>
            </w:tcMar>
          </w:tcPr>
          <w:p w14:paraId="0FCF6535" w14:textId="77777777" w:rsidR="001B72E9" w:rsidRPr="001B72E9" w:rsidRDefault="001B72E9" w:rsidP="001B72E9">
            <w:pPr>
              <w:rPr>
                <w:rFonts w:cs="Times New Roman"/>
                <w:szCs w:val="24"/>
                <w:highlight w:val="white"/>
              </w:rPr>
            </w:pPr>
            <w:r w:rsidRPr="001B72E9">
              <w:rPr>
                <w:rFonts w:cs="Times New Roman"/>
                <w:szCs w:val="24"/>
                <w:highlight w:val="white"/>
              </w:rPr>
              <w:t>Ahmedabad</w:t>
            </w:r>
          </w:p>
        </w:tc>
        <w:tc>
          <w:tcPr>
            <w:tcW w:w="1983" w:type="dxa"/>
            <w:shd w:val="clear" w:color="auto" w:fill="auto"/>
            <w:tcMar>
              <w:top w:w="100" w:type="dxa"/>
              <w:left w:w="100" w:type="dxa"/>
              <w:bottom w:w="100" w:type="dxa"/>
              <w:right w:w="100" w:type="dxa"/>
            </w:tcMar>
          </w:tcPr>
          <w:p w14:paraId="226A67DD" w14:textId="77777777" w:rsidR="001B72E9" w:rsidRPr="001B72E9" w:rsidRDefault="001B72E9" w:rsidP="001B72E9">
            <w:pPr>
              <w:rPr>
                <w:rFonts w:cs="Times New Roman"/>
                <w:szCs w:val="24"/>
              </w:rPr>
            </w:pPr>
            <w:r w:rsidRPr="001B72E9">
              <w:rPr>
                <w:rFonts w:cs="Times New Roman"/>
                <w:szCs w:val="24"/>
              </w:rPr>
              <w:t>Xcelris Labs Ltd.</w:t>
            </w:r>
          </w:p>
        </w:tc>
        <w:tc>
          <w:tcPr>
            <w:tcW w:w="1983" w:type="dxa"/>
            <w:shd w:val="clear" w:color="auto" w:fill="auto"/>
            <w:tcMar>
              <w:top w:w="100" w:type="dxa"/>
              <w:left w:w="100" w:type="dxa"/>
              <w:bottom w:w="100" w:type="dxa"/>
              <w:right w:w="100" w:type="dxa"/>
            </w:tcMar>
          </w:tcPr>
          <w:p w14:paraId="671F594E" w14:textId="77777777" w:rsidR="001B72E9" w:rsidRPr="001B72E9" w:rsidRDefault="001B72E9" w:rsidP="001B72E9">
            <w:pPr>
              <w:rPr>
                <w:rFonts w:cs="Times New Roman"/>
                <w:szCs w:val="24"/>
              </w:rPr>
            </w:pPr>
            <w:r w:rsidRPr="001B72E9">
              <w:rPr>
                <w:rFonts w:cs="Times New Roman"/>
                <w:szCs w:val="24"/>
              </w:rPr>
              <w:t xml:space="preserve">Illumina NextSeq500, MiSeq; GS FLX Titanium by Roche; Ion Proton </w:t>
            </w:r>
          </w:p>
        </w:tc>
        <w:tc>
          <w:tcPr>
            <w:tcW w:w="1983" w:type="dxa"/>
            <w:shd w:val="clear" w:color="auto" w:fill="auto"/>
            <w:tcMar>
              <w:top w:w="100" w:type="dxa"/>
              <w:left w:w="100" w:type="dxa"/>
              <w:bottom w:w="100" w:type="dxa"/>
              <w:right w:w="100" w:type="dxa"/>
            </w:tcMar>
          </w:tcPr>
          <w:p w14:paraId="38B2053D" w14:textId="77777777" w:rsidR="001B72E9" w:rsidRPr="001B72E9" w:rsidRDefault="001B72E9" w:rsidP="001B72E9">
            <w:pPr>
              <w:rPr>
                <w:rFonts w:cs="Times New Roman"/>
                <w:szCs w:val="24"/>
              </w:rPr>
            </w:pPr>
            <w:r w:rsidRPr="001B72E9">
              <w:rPr>
                <w:rFonts w:cs="Times New Roman"/>
                <w:szCs w:val="24"/>
              </w:rPr>
              <w:t>http://www.xcelrisgenomics.com/NGS-WholeTranscriptomeSequencing.html</w:t>
            </w:r>
          </w:p>
        </w:tc>
      </w:tr>
      <w:tr w:rsidR="001B72E9" w:rsidRPr="001B72E9" w14:paraId="24B95040" w14:textId="77777777" w:rsidTr="00FF011F">
        <w:trPr>
          <w:trHeight w:val="420"/>
        </w:trPr>
        <w:tc>
          <w:tcPr>
            <w:tcW w:w="1945" w:type="dxa"/>
            <w:vMerge/>
            <w:shd w:val="clear" w:color="auto" w:fill="auto"/>
            <w:tcMar>
              <w:top w:w="100" w:type="dxa"/>
              <w:left w:w="100" w:type="dxa"/>
              <w:bottom w:w="100" w:type="dxa"/>
              <w:right w:w="100" w:type="dxa"/>
            </w:tcMar>
          </w:tcPr>
          <w:p w14:paraId="628E20A9"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0187E67D" w14:textId="77777777" w:rsidR="001B72E9" w:rsidRPr="001B72E9" w:rsidRDefault="001B72E9" w:rsidP="001B72E9">
            <w:pPr>
              <w:rPr>
                <w:rFonts w:cs="Times New Roman"/>
                <w:szCs w:val="24"/>
                <w:highlight w:val="white"/>
              </w:rPr>
            </w:pPr>
            <w:r w:rsidRPr="001B72E9">
              <w:rPr>
                <w:rFonts w:cs="Times New Roman"/>
                <w:szCs w:val="24"/>
                <w:highlight w:val="white"/>
              </w:rPr>
              <w:t>Bangalore</w:t>
            </w:r>
          </w:p>
        </w:tc>
        <w:tc>
          <w:tcPr>
            <w:tcW w:w="1983" w:type="dxa"/>
            <w:shd w:val="clear" w:color="auto" w:fill="auto"/>
            <w:tcMar>
              <w:top w:w="100" w:type="dxa"/>
              <w:left w:w="100" w:type="dxa"/>
              <w:bottom w:w="100" w:type="dxa"/>
              <w:right w:w="100" w:type="dxa"/>
            </w:tcMar>
          </w:tcPr>
          <w:p w14:paraId="55A1FCE3" w14:textId="77777777" w:rsidR="001B72E9" w:rsidRPr="001B72E9" w:rsidRDefault="001B72E9" w:rsidP="001B72E9">
            <w:pPr>
              <w:rPr>
                <w:rFonts w:cs="Times New Roman"/>
                <w:szCs w:val="24"/>
              </w:rPr>
            </w:pPr>
            <w:r w:rsidRPr="001B72E9">
              <w:rPr>
                <w:rFonts w:cs="Times New Roman"/>
                <w:szCs w:val="24"/>
              </w:rPr>
              <w:t>Eurofins Genomics India Pvt Ltd</w:t>
            </w:r>
          </w:p>
        </w:tc>
        <w:tc>
          <w:tcPr>
            <w:tcW w:w="1983" w:type="dxa"/>
            <w:shd w:val="clear" w:color="auto" w:fill="auto"/>
            <w:tcMar>
              <w:top w:w="100" w:type="dxa"/>
              <w:left w:w="100" w:type="dxa"/>
              <w:bottom w:w="100" w:type="dxa"/>
              <w:right w:w="100" w:type="dxa"/>
            </w:tcMar>
          </w:tcPr>
          <w:p w14:paraId="426F6223" w14:textId="77777777" w:rsidR="001B72E9" w:rsidRPr="001B72E9" w:rsidRDefault="001B72E9" w:rsidP="001B72E9">
            <w:pPr>
              <w:rPr>
                <w:rFonts w:cs="Times New Roman"/>
                <w:szCs w:val="24"/>
              </w:rPr>
            </w:pPr>
            <w:r w:rsidRPr="001B72E9">
              <w:rPr>
                <w:rFonts w:cs="Times New Roman"/>
                <w:szCs w:val="24"/>
              </w:rPr>
              <w:t>Illumina NextSeq 500, HiSeq 2500, NovaSeq</w:t>
            </w:r>
          </w:p>
        </w:tc>
        <w:tc>
          <w:tcPr>
            <w:tcW w:w="1983" w:type="dxa"/>
            <w:shd w:val="clear" w:color="auto" w:fill="auto"/>
            <w:tcMar>
              <w:top w:w="100" w:type="dxa"/>
              <w:left w:w="100" w:type="dxa"/>
              <w:bottom w:w="100" w:type="dxa"/>
              <w:right w:w="100" w:type="dxa"/>
            </w:tcMar>
          </w:tcPr>
          <w:p w14:paraId="4614BD91" w14:textId="77777777" w:rsidR="001B72E9" w:rsidRPr="001B72E9" w:rsidRDefault="001B72E9" w:rsidP="001B72E9">
            <w:pPr>
              <w:rPr>
                <w:rFonts w:cs="Times New Roman"/>
                <w:szCs w:val="24"/>
              </w:rPr>
            </w:pPr>
            <w:r w:rsidRPr="001B72E9">
              <w:rPr>
                <w:rFonts w:cs="Times New Roman"/>
                <w:szCs w:val="24"/>
              </w:rPr>
              <w:t>https://www.eurofins.in/genomics/next-generation-sequencing/genome-sequencing/</w:t>
            </w:r>
          </w:p>
        </w:tc>
      </w:tr>
      <w:tr w:rsidR="001B72E9" w:rsidRPr="001B72E9" w14:paraId="1F094108" w14:textId="77777777" w:rsidTr="00FF011F">
        <w:trPr>
          <w:trHeight w:val="420"/>
        </w:trPr>
        <w:tc>
          <w:tcPr>
            <w:tcW w:w="1945" w:type="dxa"/>
            <w:vMerge/>
            <w:shd w:val="clear" w:color="auto" w:fill="auto"/>
            <w:tcMar>
              <w:top w:w="100" w:type="dxa"/>
              <w:left w:w="100" w:type="dxa"/>
              <w:bottom w:w="100" w:type="dxa"/>
              <w:right w:w="100" w:type="dxa"/>
            </w:tcMar>
          </w:tcPr>
          <w:p w14:paraId="7448624A"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17EFB62F" w14:textId="77777777" w:rsidR="001B72E9" w:rsidRPr="001B72E9" w:rsidRDefault="001B72E9" w:rsidP="001B72E9">
            <w:pPr>
              <w:rPr>
                <w:rFonts w:cs="Times New Roman"/>
                <w:szCs w:val="24"/>
                <w:highlight w:val="white"/>
              </w:rPr>
            </w:pPr>
            <w:r w:rsidRPr="001B72E9">
              <w:rPr>
                <w:rFonts w:cs="Times New Roman"/>
                <w:szCs w:val="24"/>
                <w:highlight w:val="white"/>
              </w:rPr>
              <w:t>Bangalore</w:t>
            </w:r>
          </w:p>
        </w:tc>
        <w:tc>
          <w:tcPr>
            <w:tcW w:w="1983" w:type="dxa"/>
            <w:shd w:val="clear" w:color="auto" w:fill="auto"/>
            <w:tcMar>
              <w:top w:w="100" w:type="dxa"/>
              <w:left w:w="100" w:type="dxa"/>
              <w:bottom w:w="100" w:type="dxa"/>
              <w:right w:w="100" w:type="dxa"/>
            </w:tcMar>
          </w:tcPr>
          <w:p w14:paraId="622CE1F1" w14:textId="77777777" w:rsidR="001B72E9" w:rsidRPr="001B72E9" w:rsidRDefault="001B72E9" w:rsidP="001B72E9">
            <w:pPr>
              <w:rPr>
                <w:rFonts w:cs="Times New Roman"/>
                <w:szCs w:val="24"/>
              </w:rPr>
            </w:pPr>
            <w:r w:rsidRPr="001B72E9">
              <w:rPr>
                <w:rFonts w:cs="Times New Roman"/>
                <w:szCs w:val="24"/>
              </w:rPr>
              <w:t>Tata Institute of Fundamental Research, National Center of biological Sciences</w:t>
            </w:r>
          </w:p>
        </w:tc>
        <w:tc>
          <w:tcPr>
            <w:tcW w:w="1983" w:type="dxa"/>
            <w:shd w:val="clear" w:color="auto" w:fill="auto"/>
            <w:tcMar>
              <w:top w:w="100" w:type="dxa"/>
              <w:left w:w="100" w:type="dxa"/>
              <w:bottom w:w="100" w:type="dxa"/>
              <w:right w:w="100" w:type="dxa"/>
            </w:tcMar>
          </w:tcPr>
          <w:p w14:paraId="6EE4D595" w14:textId="77777777" w:rsidR="001B72E9" w:rsidRPr="001B72E9" w:rsidRDefault="001B72E9" w:rsidP="001B72E9">
            <w:pPr>
              <w:rPr>
                <w:rFonts w:cs="Times New Roman"/>
                <w:szCs w:val="24"/>
              </w:rPr>
            </w:pPr>
            <w:r w:rsidRPr="001B72E9">
              <w:rPr>
                <w:rFonts w:cs="Times New Roman"/>
                <w:szCs w:val="24"/>
              </w:rPr>
              <w:t>Illumina HiSeq 2500, MiSeq</w:t>
            </w:r>
          </w:p>
        </w:tc>
        <w:tc>
          <w:tcPr>
            <w:tcW w:w="1983" w:type="dxa"/>
            <w:shd w:val="clear" w:color="auto" w:fill="auto"/>
            <w:tcMar>
              <w:top w:w="100" w:type="dxa"/>
              <w:left w:w="100" w:type="dxa"/>
              <w:bottom w:w="100" w:type="dxa"/>
              <w:right w:w="100" w:type="dxa"/>
            </w:tcMar>
          </w:tcPr>
          <w:p w14:paraId="5BE298B5" w14:textId="77777777" w:rsidR="001B72E9" w:rsidRPr="001B72E9" w:rsidRDefault="001B72E9" w:rsidP="001B72E9">
            <w:pPr>
              <w:rPr>
                <w:rFonts w:cs="Times New Roman"/>
                <w:szCs w:val="24"/>
              </w:rPr>
            </w:pPr>
            <w:r w:rsidRPr="001B72E9">
              <w:rPr>
                <w:rFonts w:cs="Times New Roman"/>
                <w:szCs w:val="24"/>
              </w:rPr>
              <w:t>https://www.ncbs.res.in/research-facilities/genomics</w:t>
            </w:r>
          </w:p>
        </w:tc>
      </w:tr>
      <w:tr w:rsidR="001B72E9" w:rsidRPr="001B72E9" w14:paraId="1AAEFFE9" w14:textId="77777777" w:rsidTr="00FF011F">
        <w:trPr>
          <w:trHeight w:val="420"/>
        </w:trPr>
        <w:tc>
          <w:tcPr>
            <w:tcW w:w="1945" w:type="dxa"/>
            <w:vMerge/>
            <w:shd w:val="clear" w:color="auto" w:fill="auto"/>
            <w:tcMar>
              <w:top w:w="100" w:type="dxa"/>
              <w:left w:w="100" w:type="dxa"/>
              <w:bottom w:w="100" w:type="dxa"/>
              <w:right w:w="100" w:type="dxa"/>
            </w:tcMar>
          </w:tcPr>
          <w:p w14:paraId="41108B40"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32BAEAB2" w14:textId="77777777" w:rsidR="001B72E9" w:rsidRPr="001B72E9" w:rsidRDefault="001B72E9" w:rsidP="001B72E9">
            <w:pPr>
              <w:rPr>
                <w:rFonts w:cs="Times New Roman"/>
                <w:szCs w:val="24"/>
                <w:highlight w:val="white"/>
              </w:rPr>
            </w:pPr>
            <w:r w:rsidRPr="001B72E9">
              <w:rPr>
                <w:rFonts w:cs="Times New Roman"/>
                <w:szCs w:val="24"/>
                <w:highlight w:val="white"/>
              </w:rPr>
              <w:t>Bangalore</w:t>
            </w:r>
          </w:p>
        </w:tc>
        <w:tc>
          <w:tcPr>
            <w:tcW w:w="1983" w:type="dxa"/>
            <w:shd w:val="clear" w:color="auto" w:fill="auto"/>
            <w:tcMar>
              <w:top w:w="100" w:type="dxa"/>
              <w:left w:w="100" w:type="dxa"/>
              <w:bottom w:w="100" w:type="dxa"/>
              <w:right w:w="100" w:type="dxa"/>
            </w:tcMar>
          </w:tcPr>
          <w:p w14:paraId="47CA7D57" w14:textId="77777777" w:rsidR="001B72E9" w:rsidRPr="001B72E9" w:rsidRDefault="001B72E9" w:rsidP="001B72E9">
            <w:pPr>
              <w:rPr>
                <w:rFonts w:cs="Times New Roman"/>
                <w:szCs w:val="24"/>
              </w:rPr>
            </w:pPr>
            <w:r w:rsidRPr="001B72E9">
              <w:rPr>
                <w:rFonts w:cs="Times New Roman"/>
                <w:szCs w:val="24"/>
              </w:rPr>
              <w:t>Bionivid Technology Pvt. Ltd.</w:t>
            </w:r>
          </w:p>
        </w:tc>
        <w:tc>
          <w:tcPr>
            <w:tcW w:w="1983" w:type="dxa"/>
            <w:shd w:val="clear" w:color="auto" w:fill="auto"/>
            <w:tcMar>
              <w:top w:w="100" w:type="dxa"/>
              <w:left w:w="100" w:type="dxa"/>
              <w:bottom w:w="100" w:type="dxa"/>
              <w:right w:w="100" w:type="dxa"/>
            </w:tcMar>
          </w:tcPr>
          <w:p w14:paraId="3E3741CE" w14:textId="77777777" w:rsidR="001B72E9" w:rsidRPr="001B72E9" w:rsidRDefault="001B72E9" w:rsidP="001B72E9">
            <w:pPr>
              <w:rPr>
                <w:rFonts w:cs="Times New Roman"/>
                <w:szCs w:val="24"/>
              </w:rPr>
            </w:pPr>
            <w:r w:rsidRPr="001B72E9">
              <w:rPr>
                <w:rFonts w:cs="Times New Roman"/>
                <w:szCs w:val="24"/>
              </w:rPr>
              <w:t>Illumina HiSeq X Ten</w:t>
            </w:r>
          </w:p>
        </w:tc>
        <w:tc>
          <w:tcPr>
            <w:tcW w:w="1983" w:type="dxa"/>
            <w:shd w:val="clear" w:color="auto" w:fill="auto"/>
            <w:tcMar>
              <w:top w:w="100" w:type="dxa"/>
              <w:left w:w="100" w:type="dxa"/>
              <w:bottom w:w="100" w:type="dxa"/>
              <w:right w:w="100" w:type="dxa"/>
            </w:tcMar>
          </w:tcPr>
          <w:p w14:paraId="68E45573" w14:textId="77777777" w:rsidR="001B72E9" w:rsidRPr="001B72E9" w:rsidRDefault="001B72E9" w:rsidP="001B72E9">
            <w:pPr>
              <w:rPr>
                <w:rFonts w:cs="Times New Roman"/>
                <w:szCs w:val="24"/>
              </w:rPr>
            </w:pPr>
            <w:r w:rsidRPr="001B72E9">
              <w:rPr>
                <w:rFonts w:cs="Times New Roman"/>
                <w:szCs w:val="24"/>
              </w:rPr>
              <w:t>https://link.springer.com/article/10.</w:t>
            </w:r>
            <w:r w:rsidRPr="001B72E9">
              <w:rPr>
                <w:rFonts w:cs="Times New Roman"/>
                <w:szCs w:val="24"/>
              </w:rPr>
              <w:lastRenderedPageBreak/>
              <w:t>1007/s00425-021-03625-0</w:t>
            </w:r>
          </w:p>
        </w:tc>
      </w:tr>
      <w:tr w:rsidR="001B72E9" w:rsidRPr="001B72E9" w14:paraId="156C90FB" w14:textId="77777777" w:rsidTr="00FF011F">
        <w:trPr>
          <w:trHeight w:val="420"/>
        </w:trPr>
        <w:tc>
          <w:tcPr>
            <w:tcW w:w="1945" w:type="dxa"/>
            <w:vMerge/>
            <w:shd w:val="clear" w:color="auto" w:fill="auto"/>
            <w:tcMar>
              <w:top w:w="100" w:type="dxa"/>
              <w:left w:w="100" w:type="dxa"/>
              <w:bottom w:w="100" w:type="dxa"/>
              <w:right w:w="100" w:type="dxa"/>
            </w:tcMar>
          </w:tcPr>
          <w:p w14:paraId="469C4D09"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75441F5E" w14:textId="77777777" w:rsidR="001B72E9" w:rsidRPr="001B72E9" w:rsidRDefault="001B72E9" w:rsidP="001B72E9">
            <w:pPr>
              <w:rPr>
                <w:rFonts w:cs="Times New Roman"/>
                <w:szCs w:val="24"/>
                <w:highlight w:val="white"/>
              </w:rPr>
            </w:pPr>
            <w:r w:rsidRPr="001B72E9">
              <w:rPr>
                <w:rFonts w:cs="Times New Roman"/>
                <w:szCs w:val="24"/>
                <w:highlight w:val="white"/>
              </w:rPr>
              <w:t>Bangalore</w:t>
            </w:r>
          </w:p>
        </w:tc>
        <w:tc>
          <w:tcPr>
            <w:tcW w:w="1983" w:type="dxa"/>
            <w:shd w:val="clear" w:color="auto" w:fill="auto"/>
            <w:tcMar>
              <w:top w:w="100" w:type="dxa"/>
              <w:left w:w="100" w:type="dxa"/>
              <w:bottom w:w="100" w:type="dxa"/>
              <w:right w:w="100" w:type="dxa"/>
            </w:tcMar>
          </w:tcPr>
          <w:p w14:paraId="517455D4" w14:textId="77777777" w:rsidR="001B72E9" w:rsidRPr="001B72E9" w:rsidRDefault="001B72E9" w:rsidP="001B72E9">
            <w:pPr>
              <w:rPr>
                <w:rFonts w:cs="Times New Roman"/>
                <w:szCs w:val="24"/>
              </w:rPr>
            </w:pPr>
            <w:r w:rsidRPr="001B72E9">
              <w:rPr>
                <w:rFonts w:cs="Times New Roman"/>
                <w:szCs w:val="24"/>
              </w:rPr>
              <w:t>MedGenome Labs</w:t>
            </w:r>
          </w:p>
        </w:tc>
        <w:tc>
          <w:tcPr>
            <w:tcW w:w="1983" w:type="dxa"/>
            <w:shd w:val="clear" w:color="auto" w:fill="auto"/>
            <w:tcMar>
              <w:top w:w="100" w:type="dxa"/>
              <w:left w:w="100" w:type="dxa"/>
              <w:bottom w:w="100" w:type="dxa"/>
              <w:right w:w="100" w:type="dxa"/>
            </w:tcMar>
          </w:tcPr>
          <w:p w14:paraId="770D8971" w14:textId="77777777" w:rsidR="001B72E9" w:rsidRPr="001B72E9" w:rsidRDefault="001B72E9" w:rsidP="001B72E9">
            <w:pPr>
              <w:rPr>
                <w:rFonts w:cs="Times New Roman"/>
                <w:szCs w:val="24"/>
              </w:rPr>
            </w:pPr>
            <w:r w:rsidRPr="001B72E9">
              <w:rPr>
                <w:rFonts w:cs="Times New Roman"/>
                <w:szCs w:val="24"/>
              </w:rPr>
              <w:t>Illumina HiSeq X Ten, HiSeq 4000, NextSeq 500, MiSeq, HiSeq 2500, iScan; Ion Proton</w:t>
            </w:r>
          </w:p>
        </w:tc>
        <w:tc>
          <w:tcPr>
            <w:tcW w:w="1983" w:type="dxa"/>
            <w:shd w:val="clear" w:color="auto" w:fill="auto"/>
            <w:tcMar>
              <w:top w:w="100" w:type="dxa"/>
              <w:left w:w="100" w:type="dxa"/>
              <w:bottom w:w="100" w:type="dxa"/>
              <w:right w:w="100" w:type="dxa"/>
            </w:tcMar>
          </w:tcPr>
          <w:p w14:paraId="5D5EB5AD" w14:textId="77777777" w:rsidR="001B72E9" w:rsidRPr="001B72E9" w:rsidRDefault="001B72E9" w:rsidP="001B72E9">
            <w:pPr>
              <w:rPr>
                <w:rFonts w:cs="Times New Roman"/>
                <w:szCs w:val="24"/>
              </w:rPr>
            </w:pPr>
            <w:r w:rsidRPr="001B72E9">
              <w:rPr>
                <w:rFonts w:cs="Times New Roman"/>
                <w:szCs w:val="24"/>
              </w:rPr>
              <w:t>https://diagnostics.medgenome.com/research-services/</w:t>
            </w:r>
          </w:p>
        </w:tc>
      </w:tr>
      <w:tr w:rsidR="001B72E9" w:rsidRPr="001B72E9" w14:paraId="363DA4DC" w14:textId="77777777" w:rsidTr="00FF011F">
        <w:trPr>
          <w:trHeight w:val="420"/>
        </w:trPr>
        <w:tc>
          <w:tcPr>
            <w:tcW w:w="1945" w:type="dxa"/>
            <w:vMerge/>
            <w:shd w:val="clear" w:color="auto" w:fill="auto"/>
            <w:tcMar>
              <w:top w:w="100" w:type="dxa"/>
              <w:left w:w="100" w:type="dxa"/>
              <w:bottom w:w="100" w:type="dxa"/>
              <w:right w:w="100" w:type="dxa"/>
            </w:tcMar>
          </w:tcPr>
          <w:p w14:paraId="0102AC94"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5EA35081" w14:textId="77777777" w:rsidR="001B72E9" w:rsidRPr="001B72E9" w:rsidRDefault="001B72E9" w:rsidP="001B72E9">
            <w:pPr>
              <w:rPr>
                <w:rFonts w:cs="Times New Roman"/>
                <w:szCs w:val="24"/>
                <w:highlight w:val="white"/>
              </w:rPr>
            </w:pPr>
            <w:r w:rsidRPr="001B72E9">
              <w:rPr>
                <w:rFonts w:cs="Times New Roman"/>
                <w:szCs w:val="24"/>
                <w:highlight w:val="white"/>
              </w:rPr>
              <w:t>Bangalore</w:t>
            </w:r>
          </w:p>
        </w:tc>
        <w:tc>
          <w:tcPr>
            <w:tcW w:w="1983" w:type="dxa"/>
            <w:shd w:val="clear" w:color="auto" w:fill="auto"/>
            <w:tcMar>
              <w:top w:w="100" w:type="dxa"/>
              <w:left w:w="100" w:type="dxa"/>
              <w:bottom w:w="100" w:type="dxa"/>
              <w:right w:w="100" w:type="dxa"/>
            </w:tcMar>
          </w:tcPr>
          <w:p w14:paraId="3A543B2F" w14:textId="77777777" w:rsidR="001B72E9" w:rsidRPr="001B72E9" w:rsidRDefault="001B72E9" w:rsidP="001B72E9">
            <w:pPr>
              <w:rPr>
                <w:rFonts w:cs="Times New Roman"/>
                <w:szCs w:val="24"/>
              </w:rPr>
            </w:pPr>
            <w:r w:rsidRPr="001B72E9">
              <w:rPr>
                <w:rFonts w:cs="Times New Roman"/>
                <w:szCs w:val="24"/>
              </w:rPr>
              <w:t>Genotypic Technology Pvt. Ltd.</w:t>
            </w:r>
          </w:p>
        </w:tc>
        <w:tc>
          <w:tcPr>
            <w:tcW w:w="1983" w:type="dxa"/>
            <w:shd w:val="clear" w:color="auto" w:fill="auto"/>
            <w:tcMar>
              <w:top w:w="100" w:type="dxa"/>
              <w:left w:w="100" w:type="dxa"/>
              <w:bottom w:w="100" w:type="dxa"/>
              <w:right w:w="100" w:type="dxa"/>
            </w:tcMar>
          </w:tcPr>
          <w:p w14:paraId="4C6F429B" w14:textId="77777777" w:rsidR="001B72E9" w:rsidRPr="001B72E9" w:rsidRDefault="001B72E9" w:rsidP="001B72E9">
            <w:pPr>
              <w:rPr>
                <w:rFonts w:cs="Times New Roman"/>
                <w:szCs w:val="24"/>
              </w:rPr>
            </w:pPr>
            <w:r w:rsidRPr="001B72E9">
              <w:rPr>
                <w:rFonts w:cs="Times New Roman"/>
                <w:szCs w:val="24"/>
              </w:rPr>
              <w:t>Oxford Nanopore MinION, GridION, PromethION</w:t>
            </w:r>
          </w:p>
        </w:tc>
        <w:tc>
          <w:tcPr>
            <w:tcW w:w="1983" w:type="dxa"/>
            <w:shd w:val="clear" w:color="auto" w:fill="auto"/>
            <w:tcMar>
              <w:top w:w="100" w:type="dxa"/>
              <w:left w:w="100" w:type="dxa"/>
              <w:bottom w:w="100" w:type="dxa"/>
              <w:right w:w="100" w:type="dxa"/>
            </w:tcMar>
          </w:tcPr>
          <w:p w14:paraId="635B078D" w14:textId="77777777" w:rsidR="001B72E9" w:rsidRPr="001B72E9" w:rsidRDefault="001B72E9" w:rsidP="001B72E9">
            <w:pPr>
              <w:rPr>
                <w:rFonts w:cs="Times New Roman"/>
                <w:szCs w:val="24"/>
              </w:rPr>
            </w:pPr>
            <w:r w:rsidRPr="001B72E9">
              <w:rPr>
                <w:rFonts w:cs="Times New Roman"/>
                <w:szCs w:val="24"/>
              </w:rPr>
              <w:t>https://www.genotypic.co.in/next-generation-sequencing/</w:t>
            </w:r>
          </w:p>
        </w:tc>
      </w:tr>
      <w:tr w:rsidR="001B72E9" w:rsidRPr="001B72E9" w14:paraId="653EF843" w14:textId="77777777" w:rsidTr="00FF011F">
        <w:trPr>
          <w:trHeight w:val="420"/>
        </w:trPr>
        <w:tc>
          <w:tcPr>
            <w:tcW w:w="1945" w:type="dxa"/>
            <w:vMerge/>
            <w:shd w:val="clear" w:color="auto" w:fill="auto"/>
            <w:tcMar>
              <w:top w:w="100" w:type="dxa"/>
              <w:left w:w="100" w:type="dxa"/>
              <w:bottom w:w="100" w:type="dxa"/>
              <w:right w:w="100" w:type="dxa"/>
            </w:tcMar>
          </w:tcPr>
          <w:p w14:paraId="75EA5054"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3918A080" w14:textId="77777777" w:rsidR="001B72E9" w:rsidRPr="001B72E9" w:rsidRDefault="001B72E9" w:rsidP="001B72E9">
            <w:pPr>
              <w:rPr>
                <w:rFonts w:cs="Times New Roman"/>
                <w:szCs w:val="24"/>
                <w:highlight w:val="white"/>
              </w:rPr>
            </w:pPr>
            <w:r w:rsidRPr="001B72E9">
              <w:rPr>
                <w:rFonts w:cs="Times New Roman"/>
                <w:szCs w:val="24"/>
                <w:highlight w:val="white"/>
              </w:rPr>
              <w:t>Bangalore</w:t>
            </w:r>
          </w:p>
        </w:tc>
        <w:tc>
          <w:tcPr>
            <w:tcW w:w="1983" w:type="dxa"/>
            <w:shd w:val="clear" w:color="auto" w:fill="auto"/>
            <w:tcMar>
              <w:top w:w="100" w:type="dxa"/>
              <w:left w:w="100" w:type="dxa"/>
              <w:bottom w:w="100" w:type="dxa"/>
              <w:right w:w="100" w:type="dxa"/>
            </w:tcMar>
          </w:tcPr>
          <w:p w14:paraId="00D21D41" w14:textId="77777777" w:rsidR="001B72E9" w:rsidRPr="001B72E9" w:rsidRDefault="001B72E9" w:rsidP="001B72E9">
            <w:pPr>
              <w:rPr>
                <w:rFonts w:cs="Times New Roman"/>
                <w:szCs w:val="24"/>
              </w:rPr>
            </w:pPr>
            <w:r w:rsidRPr="001B72E9">
              <w:rPr>
                <w:rFonts w:cs="Times New Roman"/>
                <w:szCs w:val="24"/>
              </w:rPr>
              <w:t>Biokart India Pvt Ltd</w:t>
            </w:r>
          </w:p>
          <w:p w14:paraId="17B8F66C"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2DD23C5E" w14:textId="77777777" w:rsidR="001B72E9" w:rsidRPr="001B72E9" w:rsidRDefault="001B72E9" w:rsidP="001B72E9">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7562AACA" w14:textId="77777777" w:rsidR="001B72E9" w:rsidRPr="001B72E9" w:rsidRDefault="00751A53" w:rsidP="001B72E9">
            <w:pPr>
              <w:rPr>
                <w:rFonts w:cs="Times New Roman"/>
                <w:szCs w:val="24"/>
              </w:rPr>
            </w:pPr>
            <w:hyperlink r:id="rId18">
              <w:r w:rsidR="001B72E9" w:rsidRPr="001B72E9">
                <w:rPr>
                  <w:rFonts w:cs="Times New Roman"/>
                  <w:szCs w:val="24"/>
                  <w:u w:val="single"/>
                </w:rPr>
                <w:t>http://biokart.com/ngs-based-services/</w:t>
              </w:r>
            </w:hyperlink>
            <w:r w:rsidR="001B72E9" w:rsidRPr="001B72E9">
              <w:rPr>
                <w:rFonts w:cs="Times New Roman"/>
                <w:szCs w:val="24"/>
              </w:rPr>
              <w:t>; https://www.ncbi.nlm.nih.gov/pmc/articles/PMC8740325/</w:t>
            </w:r>
          </w:p>
        </w:tc>
      </w:tr>
      <w:tr w:rsidR="001B72E9" w:rsidRPr="001B72E9" w14:paraId="58988ABE" w14:textId="77777777" w:rsidTr="00FF011F">
        <w:trPr>
          <w:trHeight w:val="420"/>
        </w:trPr>
        <w:tc>
          <w:tcPr>
            <w:tcW w:w="1945" w:type="dxa"/>
            <w:vMerge/>
            <w:shd w:val="clear" w:color="auto" w:fill="auto"/>
            <w:tcMar>
              <w:top w:w="100" w:type="dxa"/>
              <w:left w:w="100" w:type="dxa"/>
              <w:bottom w:w="100" w:type="dxa"/>
              <w:right w:w="100" w:type="dxa"/>
            </w:tcMar>
          </w:tcPr>
          <w:p w14:paraId="3BC701B9"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5C99F8D0" w14:textId="77777777" w:rsidR="001B72E9" w:rsidRPr="001B72E9" w:rsidRDefault="001B72E9" w:rsidP="001B72E9">
            <w:pPr>
              <w:rPr>
                <w:rFonts w:cs="Times New Roman"/>
                <w:szCs w:val="24"/>
                <w:highlight w:val="white"/>
              </w:rPr>
            </w:pPr>
            <w:r w:rsidRPr="001B72E9">
              <w:rPr>
                <w:rFonts w:cs="Times New Roman"/>
                <w:szCs w:val="24"/>
                <w:highlight w:val="white"/>
              </w:rPr>
              <w:t>Bangalore</w:t>
            </w:r>
          </w:p>
        </w:tc>
        <w:tc>
          <w:tcPr>
            <w:tcW w:w="1983" w:type="dxa"/>
            <w:shd w:val="clear" w:color="auto" w:fill="auto"/>
            <w:tcMar>
              <w:top w:w="100" w:type="dxa"/>
              <w:left w:w="100" w:type="dxa"/>
              <w:bottom w:w="100" w:type="dxa"/>
              <w:right w:w="100" w:type="dxa"/>
            </w:tcMar>
          </w:tcPr>
          <w:p w14:paraId="19EB1EE7" w14:textId="77777777" w:rsidR="001B72E9" w:rsidRPr="001B72E9" w:rsidRDefault="001B72E9" w:rsidP="001B72E9">
            <w:pPr>
              <w:rPr>
                <w:rFonts w:cs="Times New Roman"/>
                <w:szCs w:val="24"/>
              </w:rPr>
            </w:pPr>
            <w:r w:rsidRPr="001B72E9">
              <w:rPr>
                <w:rFonts w:cs="Times New Roman"/>
                <w:szCs w:val="24"/>
              </w:rPr>
              <w:t>Centre for Cellular And Molecular Platforms (C-CAMP)</w:t>
            </w:r>
          </w:p>
        </w:tc>
        <w:tc>
          <w:tcPr>
            <w:tcW w:w="1983" w:type="dxa"/>
            <w:shd w:val="clear" w:color="auto" w:fill="auto"/>
            <w:tcMar>
              <w:top w:w="100" w:type="dxa"/>
              <w:left w:w="100" w:type="dxa"/>
              <w:bottom w:w="100" w:type="dxa"/>
              <w:right w:w="100" w:type="dxa"/>
            </w:tcMar>
          </w:tcPr>
          <w:p w14:paraId="6C0D4780" w14:textId="77777777" w:rsidR="001B72E9" w:rsidRPr="001B72E9" w:rsidRDefault="001B72E9" w:rsidP="001B72E9">
            <w:pPr>
              <w:rPr>
                <w:rFonts w:cs="Times New Roman"/>
                <w:szCs w:val="24"/>
              </w:rPr>
            </w:pPr>
            <w:r w:rsidRPr="001B72E9">
              <w:rPr>
                <w:rFonts w:cs="Times New Roman"/>
                <w:szCs w:val="24"/>
              </w:rPr>
              <w:t>Illumina HiSeq 1000, MiSeq; Ion Proton, Roche 454 GS FLX</w:t>
            </w:r>
          </w:p>
        </w:tc>
        <w:tc>
          <w:tcPr>
            <w:tcW w:w="1983" w:type="dxa"/>
            <w:shd w:val="clear" w:color="auto" w:fill="auto"/>
            <w:tcMar>
              <w:top w:w="100" w:type="dxa"/>
              <w:left w:w="100" w:type="dxa"/>
              <w:bottom w:w="100" w:type="dxa"/>
              <w:right w:w="100" w:type="dxa"/>
            </w:tcMar>
          </w:tcPr>
          <w:p w14:paraId="547CF38F" w14:textId="77777777" w:rsidR="001B72E9" w:rsidRPr="001B72E9" w:rsidRDefault="001B72E9" w:rsidP="001B72E9">
            <w:pPr>
              <w:rPr>
                <w:rFonts w:cs="Times New Roman"/>
                <w:szCs w:val="24"/>
              </w:rPr>
            </w:pPr>
            <w:r w:rsidRPr="001B72E9">
              <w:rPr>
                <w:rFonts w:cs="Times New Roman"/>
                <w:szCs w:val="24"/>
              </w:rPr>
              <w:t>https://www.ccamp.res.in/NGS-Genomics</w:t>
            </w:r>
          </w:p>
        </w:tc>
      </w:tr>
      <w:tr w:rsidR="001B72E9" w:rsidRPr="001B72E9" w14:paraId="7A9AE1D5" w14:textId="77777777" w:rsidTr="00FF011F">
        <w:trPr>
          <w:trHeight w:val="420"/>
        </w:trPr>
        <w:tc>
          <w:tcPr>
            <w:tcW w:w="1945" w:type="dxa"/>
            <w:vMerge/>
            <w:shd w:val="clear" w:color="auto" w:fill="auto"/>
            <w:tcMar>
              <w:top w:w="100" w:type="dxa"/>
              <w:left w:w="100" w:type="dxa"/>
              <w:bottom w:w="100" w:type="dxa"/>
              <w:right w:w="100" w:type="dxa"/>
            </w:tcMar>
          </w:tcPr>
          <w:p w14:paraId="6F0F7409"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3EE37561" w14:textId="77777777" w:rsidR="001B72E9" w:rsidRPr="001B72E9" w:rsidRDefault="001B72E9" w:rsidP="001B72E9">
            <w:pPr>
              <w:rPr>
                <w:rFonts w:cs="Times New Roman"/>
                <w:szCs w:val="24"/>
                <w:highlight w:val="white"/>
              </w:rPr>
            </w:pPr>
            <w:r w:rsidRPr="001B72E9">
              <w:rPr>
                <w:rFonts w:cs="Times New Roman"/>
                <w:szCs w:val="24"/>
                <w:highlight w:val="white"/>
              </w:rPr>
              <w:t>Bhubaneswar</w:t>
            </w:r>
          </w:p>
        </w:tc>
        <w:tc>
          <w:tcPr>
            <w:tcW w:w="1983" w:type="dxa"/>
            <w:shd w:val="clear" w:color="auto" w:fill="auto"/>
            <w:tcMar>
              <w:top w:w="100" w:type="dxa"/>
              <w:left w:w="100" w:type="dxa"/>
              <w:bottom w:w="100" w:type="dxa"/>
              <w:right w:w="100" w:type="dxa"/>
            </w:tcMar>
          </w:tcPr>
          <w:p w14:paraId="371AEAAC" w14:textId="77777777" w:rsidR="001B72E9" w:rsidRPr="001B72E9" w:rsidRDefault="001B72E9" w:rsidP="001B72E9">
            <w:pPr>
              <w:rPr>
                <w:rFonts w:cs="Times New Roman"/>
                <w:szCs w:val="24"/>
              </w:rPr>
            </w:pPr>
            <w:r w:rsidRPr="001B72E9">
              <w:rPr>
                <w:rFonts w:cs="Times New Roman"/>
                <w:szCs w:val="24"/>
              </w:rPr>
              <w:t>Indian Council of Medical research (ICMR)</w:t>
            </w:r>
          </w:p>
        </w:tc>
        <w:tc>
          <w:tcPr>
            <w:tcW w:w="1983" w:type="dxa"/>
            <w:shd w:val="clear" w:color="auto" w:fill="auto"/>
            <w:tcMar>
              <w:top w:w="100" w:type="dxa"/>
              <w:left w:w="100" w:type="dxa"/>
              <w:bottom w:w="100" w:type="dxa"/>
              <w:right w:w="100" w:type="dxa"/>
            </w:tcMar>
          </w:tcPr>
          <w:p w14:paraId="1EA9998F" w14:textId="77777777" w:rsidR="001B72E9" w:rsidRPr="001B72E9" w:rsidRDefault="001B72E9" w:rsidP="001B72E9">
            <w:pPr>
              <w:rPr>
                <w:rFonts w:cs="Times New Roman"/>
                <w:szCs w:val="24"/>
              </w:rPr>
            </w:pPr>
            <w:r w:rsidRPr="001B72E9">
              <w:rPr>
                <w:rFonts w:cs="Times New Roman"/>
                <w:szCs w:val="24"/>
              </w:rPr>
              <w:t>Illumina NextSeq 550</w:t>
            </w:r>
          </w:p>
        </w:tc>
        <w:tc>
          <w:tcPr>
            <w:tcW w:w="1983" w:type="dxa"/>
            <w:shd w:val="clear" w:color="auto" w:fill="auto"/>
            <w:tcMar>
              <w:top w:w="100" w:type="dxa"/>
              <w:left w:w="100" w:type="dxa"/>
              <w:bottom w:w="100" w:type="dxa"/>
              <w:right w:w="100" w:type="dxa"/>
            </w:tcMar>
          </w:tcPr>
          <w:p w14:paraId="6B74CAF4" w14:textId="19EBE345" w:rsidR="001B72E9" w:rsidRPr="001B72E9" w:rsidRDefault="001B72E9" w:rsidP="001B72E9">
            <w:pPr>
              <w:rPr>
                <w:rFonts w:cs="Times New Roman"/>
                <w:szCs w:val="24"/>
              </w:rPr>
            </w:pPr>
            <w:r w:rsidRPr="001B72E9">
              <w:rPr>
                <w:rFonts w:cs="Times New Roman"/>
                <w:szCs w:val="24"/>
              </w:rPr>
              <w:t xml:space="preserve">doi: </w:t>
            </w:r>
            <w:hyperlink r:id="rId19" w:history="1">
              <w:r w:rsidRPr="00872130">
                <w:rPr>
                  <w:rStyle w:val="Hyperlink"/>
                  <w:rFonts w:cs="Times New Roman"/>
                  <w:szCs w:val="24"/>
                </w:rPr>
                <w:t>https://doi.org/10.1101/2022.04.11.487831</w:t>
              </w:r>
            </w:hyperlink>
            <w:r>
              <w:rPr>
                <w:rFonts w:cs="Times New Roman"/>
                <w:szCs w:val="24"/>
              </w:rPr>
              <w:t xml:space="preserve"> </w:t>
            </w:r>
          </w:p>
        </w:tc>
      </w:tr>
      <w:tr w:rsidR="001B72E9" w:rsidRPr="001B72E9" w14:paraId="37B6B3A6" w14:textId="77777777" w:rsidTr="00FF011F">
        <w:trPr>
          <w:trHeight w:val="420"/>
        </w:trPr>
        <w:tc>
          <w:tcPr>
            <w:tcW w:w="1945" w:type="dxa"/>
            <w:vMerge/>
            <w:shd w:val="clear" w:color="auto" w:fill="auto"/>
            <w:tcMar>
              <w:top w:w="100" w:type="dxa"/>
              <w:left w:w="100" w:type="dxa"/>
              <w:bottom w:w="100" w:type="dxa"/>
              <w:right w:w="100" w:type="dxa"/>
            </w:tcMar>
          </w:tcPr>
          <w:p w14:paraId="22D69780"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1D7ECB5D" w14:textId="77777777" w:rsidR="001B72E9" w:rsidRPr="001B72E9" w:rsidRDefault="001B72E9" w:rsidP="001B72E9">
            <w:pPr>
              <w:rPr>
                <w:rFonts w:cs="Times New Roman"/>
                <w:szCs w:val="24"/>
                <w:highlight w:val="white"/>
              </w:rPr>
            </w:pPr>
            <w:r w:rsidRPr="001B72E9">
              <w:rPr>
                <w:rFonts w:cs="Times New Roman"/>
                <w:szCs w:val="24"/>
                <w:highlight w:val="white"/>
              </w:rPr>
              <w:t>Chandigarh</w:t>
            </w:r>
          </w:p>
        </w:tc>
        <w:tc>
          <w:tcPr>
            <w:tcW w:w="1983" w:type="dxa"/>
            <w:shd w:val="clear" w:color="auto" w:fill="auto"/>
            <w:tcMar>
              <w:top w:w="100" w:type="dxa"/>
              <w:left w:w="100" w:type="dxa"/>
              <w:bottom w:w="100" w:type="dxa"/>
              <w:right w:w="100" w:type="dxa"/>
            </w:tcMar>
          </w:tcPr>
          <w:p w14:paraId="244C7BAA" w14:textId="77777777" w:rsidR="001B72E9" w:rsidRPr="001B72E9" w:rsidRDefault="001B72E9" w:rsidP="001B72E9">
            <w:pPr>
              <w:rPr>
                <w:rFonts w:cs="Times New Roman"/>
                <w:szCs w:val="24"/>
              </w:rPr>
            </w:pPr>
            <w:r w:rsidRPr="001B72E9">
              <w:rPr>
                <w:rFonts w:cs="Times New Roman"/>
                <w:szCs w:val="24"/>
              </w:rPr>
              <w:t>Postgraduate Institute of Medical Education and Research</w:t>
            </w:r>
          </w:p>
        </w:tc>
        <w:tc>
          <w:tcPr>
            <w:tcW w:w="1983" w:type="dxa"/>
            <w:shd w:val="clear" w:color="auto" w:fill="auto"/>
            <w:tcMar>
              <w:top w:w="100" w:type="dxa"/>
              <w:left w:w="100" w:type="dxa"/>
              <w:bottom w:w="100" w:type="dxa"/>
              <w:right w:w="100" w:type="dxa"/>
            </w:tcMar>
          </w:tcPr>
          <w:p w14:paraId="2530EA2C" w14:textId="77777777" w:rsidR="001B72E9" w:rsidRPr="001B72E9" w:rsidRDefault="001B72E9" w:rsidP="001B72E9">
            <w:pPr>
              <w:rPr>
                <w:rFonts w:cs="Times New Roman"/>
                <w:szCs w:val="24"/>
              </w:rPr>
            </w:pPr>
            <w:r w:rsidRPr="001B72E9">
              <w:rPr>
                <w:rFonts w:cs="Times New Roman"/>
                <w:szCs w:val="24"/>
              </w:rPr>
              <w:t>Ion Proton</w:t>
            </w:r>
          </w:p>
        </w:tc>
        <w:tc>
          <w:tcPr>
            <w:tcW w:w="1983" w:type="dxa"/>
            <w:shd w:val="clear" w:color="auto" w:fill="auto"/>
            <w:tcMar>
              <w:top w:w="100" w:type="dxa"/>
              <w:left w:w="100" w:type="dxa"/>
              <w:bottom w:w="100" w:type="dxa"/>
              <w:right w:w="100" w:type="dxa"/>
            </w:tcMar>
          </w:tcPr>
          <w:p w14:paraId="6094636A" w14:textId="5F1F211D" w:rsidR="001B72E9" w:rsidRPr="001B72E9" w:rsidRDefault="00751A53" w:rsidP="001B72E9">
            <w:pPr>
              <w:rPr>
                <w:rFonts w:cs="Times New Roman"/>
                <w:szCs w:val="24"/>
              </w:rPr>
            </w:pPr>
            <w:hyperlink r:id="rId20" w:anchor="Sec2" w:history="1">
              <w:r w:rsidR="001B72E9" w:rsidRPr="00872130">
                <w:rPr>
                  <w:rStyle w:val="Hyperlink"/>
                  <w:rFonts w:cs="Times New Roman"/>
                  <w:szCs w:val="24"/>
                </w:rPr>
                <w:t>https://www.nature.com/articles/s41598-022-14522-1#Sec2</w:t>
              </w:r>
            </w:hyperlink>
            <w:r w:rsidR="001B72E9">
              <w:rPr>
                <w:rFonts w:cs="Times New Roman"/>
                <w:szCs w:val="24"/>
              </w:rPr>
              <w:t xml:space="preserve"> </w:t>
            </w:r>
          </w:p>
        </w:tc>
      </w:tr>
      <w:tr w:rsidR="001B72E9" w:rsidRPr="001B72E9" w14:paraId="173F2CC3" w14:textId="77777777" w:rsidTr="00FF011F">
        <w:trPr>
          <w:trHeight w:val="420"/>
        </w:trPr>
        <w:tc>
          <w:tcPr>
            <w:tcW w:w="1945" w:type="dxa"/>
            <w:vMerge/>
            <w:shd w:val="clear" w:color="auto" w:fill="auto"/>
            <w:tcMar>
              <w:top w:w="100" w:type="dxa"/>
              <w:left w:w="100" w:type="dxa"/>
              <w:bottom w:w="100" w:type="dxa"/>
              <w:right w:w="100" w:type="dxa"/>
            </w:tcMar>
          </w:tcPr>
          <w:p w14:paraId="7716AE7C"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3C30BA51" w14:textId="77777777" w:rsidR="001B72E9" w:rsidRPr="001B72E9" w:rsidRDefault="001B72E9" w:rsidP="001B72E9">
            <w:pPr>
              <w:rPr>
                <w:rFonts w:cs="Times New Roman"/>
                <w:szCs w:val="24"/>
                <w:highlight w:val="white"/>
              </w:rPr>
            </w:pPr>
            <w:r w:rsidRPr="001B72E9">
              <w:rPr>
                <w:rFonts w:cs="Times New Roman"/>
                <w:szCs w:val="24"/>
                <w:highlight w:val="white"/>
              </w:rPr>
              <w:t>Gurgaon</w:t>
            </w:r>
          </w:p>
        </w:tc>
        <w:tc>
          <w:tcPr>
            <w:tcW w:w="1983" w:type="dxa"/>
            <w:shd w:val="clear" w:color="auto" w:fill="auto"/>
            <w:tcMar>
              <w:top w:w="100" w:type="dxa"/>
              <w:left w:w="100" w:type="dxa"/>
              <w:bottom w:w="100" w:type="dxa"/>
              <w:right w:w="100" w:type="dxa"/>
            </w:tcMar>
          </w:tcPr>
          <w:p w14:paraId="3468853A" w14:textId="77777777" w:rsidR="001B72E9" w:rsidRPr="001B72E9" w:rsidRDefault="001B72E9" w:rsidP="001B72E9">
            <w:pPr>
              <w:rPr>
                <w:rFonts w:cs="Times New Roman"/>
                <w:szCs w:val="24"/>
              </w:rPr>
            </w:pPr>
            <w:r w:rsidRPr="001B72E9">
              <w:rPr>
                <w:rFonts w:cs="Times New Roman"/>
                <w:szCs w:val="24"/>
              </w:rPr>
              <w:t>Medanta-The Medicity</w:t>
            </w:r>
          </w:p>
        </w:tc>
        <w:tc>
          <w:tcPr>
            <w:tcW w:w="1983" w:type="dxa"/>
            <w:shd w:val="clear" w:color="auto" w:fill="auto"/>
            <w:tcMar>
              <w:top w:w="100" w:type="dxa"/>
              <w:left w:w="100" w:type="dxa"/>
              <w:bottom w:w="100" w:type="dxa"/>
              <w:right w:w="100" w:type="dxa"/>
            </w:tcMar>
          </w:tcPr>
          <w:p w14:paraId="28CBC6B5" w14:textId="77777777" w:rsidR="001B72E9" w:rsidRPr="001B72E9" w:rsidRDefault="001B72E9" w:rsidP="001B72E9">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2C92CFEB" w14:textId="0ED81C32" w:rsidR="001B72E9" w:rsidRPr="001B72E9" w:rsidRDefault="00751A53" w:rsidP="001B72E9">
            <w:pPr>
              <w:rPr>
                <w:rFonts w:cs="Times New Roman"/>
                <w:szCs w:val="24"/>
              </w:rPr>
            </w:pPr>
            <w:hyperlink r:id="rId21" w:history="1">
              <w:r w:rsidR="001B72E9" w:rsidRPr="00872130">
                <w:rPr>
                  <w:rStyle w:val="Hyperlink"/>
                  <w:rFonts w:cs="Times New Roman"/>
                  <w:szCs w:val="24"/>
                </w:rPr>
                <w:t>https://www.indianjcancer.com/article.asp?issn=0019-509X;year=2022;volume=59;issue=2;spage=218;epage=222;aulast=Mehra</w:t>
              </w:r>
            </w:hyperlink>
            <w:r w:rsidR="001B72E9">
              <w:rPr>
                <w:rFonts w:cs="Times New Roman"/>
                <w:szCs w:val="24"/>
              </w:rPr>
              <w:t xml:space="preserve"> </w:t>
            </w:r>
          </w:p>
        </w:tc>
      </w:tr>
      <w:tr w:rsidR="001B72E9" w:rsidRPr="001B72E9" w14:paraId="542160EA" w14:textId="77777777" w:rsidTr="00FF011F">
        <w:trPr>
          <w:trHeight w:val="420"/>
        </w:trPr>
        <w:tc>
          <w:tcPr>
            <w:tcW w:w="1945" w:type="dxa"/>
            <w:vMerge/>
            <w:shd w:val="clear" w:color="auto" w:fill="auto"/>
            <w:tcMar>
              <w:top w:w="100" w:type="dxa"/>
              <w:left w:w="100" w:type="dxa"/>
              <w:bottom w:w="100" w:type="dxa"/>
              <w:right w:w="100" w:type="dxa"/>
            </w:tcMar>
          </w:tcPr>
          <w:p w14:paraId="6DA4E5C4"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6A0F817E" w14:textId="77777777" w:rsidR="001B72E9" w:rsidRPr="001B72E9" w:rsidRDefault="001B72E9" w:rsidP="001B72E9">
            <w:pPr>
              <w:rPr>
                <w:rFonts w:cs="Times New Roman"/>
                <w:szCs w:val="24"/>
                <w:highlight w:val="white"/>
              </w:rPr>
            </w:pPr>
            <w:r w:rsidRPr="001B72E9">
              <w:rPr>
                <w:rFonts w:cs="Times New Roman"/>
                <w:szCs w:val="24"/>
                <w:highlight w:val="white"/>
              </w:rPr>
              <w:t>Hyderabad</w:t>
            </w:r>
          </w:p>
        </w:tc>
        <w:tc>
          <w:tcPr>
            <w:tcW w:w="1983" w:type="dxa"/>
            <w:shd w:val="clear" w:color="auto" w:fill="auto"/>
            <w:tcMar>
              <w:top w:w="100" w:type="dxa"/>
              <w:left w:w="100" w:type="dxa"/>
              <w:bottom w:w="100" w:type="dxa"/>
              <w:right w:w="100" w:type="dxa"/>
            </w:tcMar>
          </w:tcPr>
          <w:p w14:paraId="6FE7B130" w14:textId="77777777" w:rsidR="001B72E9" w:rsidRPr="001B72E9" w:rsidRDefault="001B72E9" w:rsidP="001B72E9">
            <w:pPr>
              <w:rPr>
                <w:rFonts w:cs="Times New Roman"/>
                <w:szCs w:val="24"/>
              </w:rPr>
            </w:pPr>
            <w:r w:rsidRPr="001B72E9">
              <w:rPr>
                <w:rFonts w:cs="Times New Roman"/>
                <w:szCs w:val="24"/>
              </w:rPr>
              <w:t>Centre for Cellular &amp; Molecular Biology</w:t>
            </w:r>
          </w:p>
        </w:tc>
        <w:tc>
          <w:tcPr>
            <w:tcW w:w="1983" w:type="dxa"/>
            <w:shd w:val="clear" w:color="auto" w:fill="auto"/>
            <w:tcMar>
              <w:top w:w="100" w:type="dxa"/>
              <w:left w:w="100" w:type="dxa"/>
              <w:bottom w:w="100" w:type="dxa"/>
              <w:right w:w="100" w:type="dxa"/>
            </w:tcMar>
          </w:tcPr>
          <w:p w14:paraId="2685664A" w14:textId="77777777" w:rsidR="001B72E9" w:rsidRPr="001B72E9" w:rsidRDefault="001B72E9" w:rsidP="001B72E9">
            <w:pPr>
              <w:rPr>
                <w:rFonts w:cs="Times New Roman"/>
                <w:szCs w:val="24"/>
              </w:rPr>
            </w:pPr>
            <w:r w:rsidRPr="001B72E9">
              <w:rPr>
                <w:rFonts w:cs="Times New Roman"/>
                <w:szCs w:val="24"/>
              </w:rPr>
              <w:t>Illumina NovaSeq 6000, Oxford Nanopore PromethION P24, MGI-2000</w:t>
            </w:r>
          </w:p>
        </w:tc>
        <w:tc>
          <w:tcPr>
            <w:tcW w:w="1983" w:type="dxa"/>
            <w:shd w:val="clear" w:color="auto" w:fill="auto"/>
            <w:tcMar>
              <w:top w:w="100" w:type="dxa"/>
              <w:left w:w="100" w:type="dxa"/>
              <w:bottom w:w="100" w:type="dxa"/>
              <w:right w:w="100" w:type="dxa"/>
            </w:tcMar>
          </w:tcPr>
          <w:p w14:paraId="66B1F56E" w14:textId="71060393" w:rsidR="001B72E9" w:rsidRPr="001B72E9" w:rsidRDefault="00751A53" w:rsidP="001B72E9">
            <w:pPr>
              <w:rPr>
                <w:rFonts w:cs="Times New Roman"/>
                <w:szCs w:val="24"/>
              </w:rPr>
            </w:pPr>
            <w:hyperlink r:id="rId22" w:history="1">
              <w:r w:rsidR="001B72E9" w:rsidRPr="00872130">
                <w:rPr>
                  <w:rStyle w:val="Hyperlink"/>
                  <w:rFonts w:cs="Times New Roman"/>
                  <w:szCs w:val="24"/>
                </w:rPr>
                <w:t>https://www.ccmb.res.in/Facilities-Services/Research-Facilities/Next-Generation-Sequencing</w:t>
              </w:r>
            </w:hyperlink>
            <w:r w:rsidR="001B72E9">
              <w:rPr>
                <w:rFonts w:cs="Times New Roman"/>
                <w:szCs w:val="24"/>
              </w:rPr>
              <w:t xml:space="preserve"> </w:t>
            </w:r>
          </w:p>
        </w:tc>
      </w:tr>
      <w:tr w:rsidR="001B72E9" w:rsidRPr="001B72E9" w14:paraId="4456B0E1" w14:textId="77777777" w:rsidTr="00FF011F">
        <w:trPr>
          <w:trHeight w:val="420"/>
        </w:trPr>
        <w:tc>
          <w:tcPr>
            <w:tcW w:w="1945" w:type="dxa"/>
            <w:vMerge/>
            <w:shd w:val="clear" w:color="auto" w:fill="auto"/>
            <w:tcMar>
              <w:top w:w="100" w:type="dxa"/>
              <w:left w:w="100" w:type="dxa"/>
              <w:bottom w:w="100" w:type="dxa"/>
              <w:right w:w="100" w:type="dxa"/>
            </w:tcMar>
          </w:tcPr>
          <w:p w14:paraId="1F8FD6B0" w14:textId="77777777" w:rsidR="001B72E9" w:rsidRPr="001B72E9" w:rsidRDefault="001B72E9" w:rsidP="001B72E9">
            <w:pPr>
              <w:rPr>
                <w:rFonts w:cs="Times New Roman"/>
                <w:szCs w:val="24"/>
              </w:rPr>
            </w:pPr>
          </w:p>
        </w:tc>
        <w:tc>
          <w:tcPr>
            <w:tcW w:w="1983" w:type="dxa"/>
            <w:shd w:val="clear" w:color="auto" w:fill="auto"/>
            <w:tcMar>
              <w:top w:w="100" w:type="dxa"/>
              <w:left w:w="100" w:type="dxa"/>
              <w:bottom w:w="100" w:type="dxa"/>
              <w:right w:w="100" w:type="dxa"/>
            </w:tcMar>
          </w:tcPr>
          <w:p w14:paraId="6C2BE411" w14:textId="77777777" w:rsidR="001B72E9" w:rsidRPr="001B72E9" w:rsidRDefault="001B72E9" w:rsidP="001B72E9">
            <w:pPr>
              <w:rPr>
                <w:rFonts w:cs="Times New Roman"/>
                <w:szCs w:val="24"/>
                <w:highlight w:val="white"/>
              </w:rPr>
            </w:pPr>
            <w:r w:rsidRPr="001B72E9">
              <w:rPr>
                <w:rFonts w:cs="Times New Roman"/>
                <w:szCs w:val="24"/>
                <w:highlight w:val="white"/>
              </w:rPr>
              <w:t>Hyderabad</w:t>
            </w:r>
          </w:p>
        </w:tc>
        <w:tc>
          <w:tcPr>
            <w:tcW w:w="1983" w:type="dxa"/>
            <w:shd w:val="clear" w:color="auto" w:fill="auto"/>
            <w:tcMar>
              <w:top w:w="100" w:type="dxa"/>
              <w:left w:w="100" w:type="dxa"/>
              <w:bottom w:w="100" w:type="dxa"/>
              <w:right w:w="100" w:type="dxa"/>
            </w:tcMar>
          </w:tcPr>
          <w:p w14:paraId="6AD960FA" w14:textId="77777777" w:rsidR="001B72E9" w:rsidRPr="001B72E9" w:rsidRDefault="001B72E9" w:rsidP="001B72E9">
            <w:pPr>
              <w:rPr>
                <w:rFonts w:cs="Times New Roman"/>
                <w:szCs w:val="24"/>
              </w:rPr>
            </w:pPr>
            <w:r w:rsidRPr="001B72E9">
              <w:rPr>
                <w:rFonts w:cs="Times New Roman"/>
                <w:szCs w:val="24"/>
              </w:rPr>
              <w:t>Nucleome Informatics Pvt Ltd</w:t>
            </w:r>
          </w:p>
        </w:tc>
        <w:tc>
          <w:tcPr>
            <w:tcW w:w="1983" w:type="dxa"/>
            <w:shd w:val="clear" w:color="auto" w:fill="auto"/>
            <w:tcMar>
              <w:top w:w="100" w:type="dxa"/>
              <w:left w:w="100" w:type="dxa"/>
              <w:bottom w:w="100" w:type="dxa"/>
              <w:right w:w="100" w:type="dxa"/>
            </w:tcMar>
          </w:tcPr>
          <w:p w14:paraId="306A39F4" w14:textId="77777777" w:rsidR="001B72E9" w:rsidRPr="001B72E9" w:rsidRDefault="001B72E9" w:rsidP="001B72E9">
            <w:pPr>
              <w:rPr>
                <w:rFonts w:cs="Times New Roman"/>
                <w:szCs w:val="24"/>
              </w:rPr>
            </w:pPr>
            <w:r w:rsidRPr="001B72E9">
              <w:rPr>
                <w:rFonts w:cs="Times New Roman"/>
                <w:szCs w:val="24"/>
              </w:rPr>
              <w:t>PacBio Sequel II; Thermo Fisher GeneTitan; Illumina NovaSeq 6000, HiSeq 2500, MiSeq, iScan</w:t>
            </w:r>
          </w:p>
        </w:tc>
        <w:tc>
          <w:tcPr>
            <w:tcW w:w="1983" w:type="dxa"/>
            <w:shd w:val="clear" w:color="auto" w:fill="auto"/>
            <w:tcMar>
              <w:top w:w="100" w:type="dxa"/>
              <w:left w:w="100" w:type="dxa"/>
              <w:bottom w:w="100" w:type="dxa"/>
              <w:right w:w="100" w:type="dxa"/>
            </w:tcMar>
          </w:tcPr>
          <w:p w14:paraId="763E051A" w14:textId="17EEC5D4" w:rsidR="001B72E9" w:rsidRPr="001B72E9" w:rsidRDefault="00751A53" w:rsidP="001B72E9">
            <w:pPr>
              <w:rPr>
                <w:rFonts w:cs="Times New Roman"/>
                <w:szCs w:val="24"/>
              </w:rPr>
            </w:pPr>
            <w:hyperlink r:id="rId23" w:history="1">
              <w:r w:rsidR="001B72E9" w:rsidRPr="00872130">
                <w:rPr>
                  <w:rStyle w:val="Hyperlink"/>
                  <w:rFonts w:cs="Times New Roman"/>
                  <w:szCs w:val="24"/>
                </w:rPr>
                <w:t>https://www.nucleomeinfo.com/technologies-we-work-on/</w:t>
              </w:r>
            </w:hyperlink>
            <w:r w:rsidR="001B72E9">
              <w:rPr>
                <w:rFonts w:cs="Times New Roman"/>
                <w:szCs w:val="24"/>
              </w:rPr>
              <w:t xml:space="preserve"> </w:t>
            </w:r>
          </w:p>
        </w:tc>
      </w:tr>
      <w:tr w:rsidR="00907795" w:rsidRPr="001B72E9" w14:paraId="5A748A4E" w14:textId="77777777" w:rsidTr="00FF011F">
        <w:trPr>
          <w:trHeight w:val="420"/>
        </w:trPr>
        <w:tc>
          <w:tcPr>
            <w:tcW w:w="1945" w:type="dxa"/>
            <w:vMerge/>
            <w:shd w:val="clear" w:color="auto" w:fill="auto"/>
            <w:tcMar>
              <w:top w:w="100" w:type="dxa"/>
              <w:left w:w="100" w:type="dxa"/>
              <w:bottom w:w="100" w:type="dxa"/>
              <w:right w:w="100" w:type="dxa"/>
            </w:tcMar>
          </w:tcPr>
          <w:p w14:paraId="758057C5"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7B41FDE" w14:textId="5BD1275C" w:rsidR="00907795" w:rsidRPr="001B72E9" w:rsidRDefault="00907795" w:rsidP="00907795">
            <w:pPr>
              <w:rPr>
                <w:rFonts w:cs="Times New Roman"/>
                <w:szCs w:val="24"/>
                <w:highlight w:val="white"/>
              </w:rPr>
            </w:pPr>
            <w:r w:rsidRPr="00907795">
              <w:rPr>
                <w:rFonts w:cs="Times New Roman"/>
                <w:szCs w:val="24"/>
              </w:rPr>
              <w:t>Hyderabad</w:t>
            </w:r>
          </w:p>
        </w:tc>
        <w:tc>
          <w:tcPr>
            <w:tcW w:w="1983" w:type="dxa"/>
            <w:shd w:val="clear" w:color="auto" w:fill="auto"/>
            <w:tcMar>
              <w:top w:w="100" w:type="dxa"/>
              <w:left w:w="100" w:type="dxa"/>
              <w:bottom w:w="100" w:type="dxa"/>
              <w:right w:w="100" w:type="dxa"/>
            </w:tcMar>
          </w:tcPr>
          <w:p w14:paraId="343778DE" w14:textId="660B5B1D" w:rsidR="00907795" w:rsidRPr="001B72E9" w:rsidRDefault="00907795" w:rsidP="00907795">
            <w:pPr>
              <w:rPr>
                <w:rFonts w:cs="Times New Roman"/>
                <w:szCs w:val="24"/>
              </w:rPr>
            </w:pPr>
            <w:r>
              <w:rPr>
                <w:rFonts w:cs="Times New Roman"/>
                <w:szCs w:val="24"/>
              </w:rPr>
              <w:t>Ocimum Biosolutions</w:t>
            </w:r>
          </w:p>
        </w:tc>
        <w:tc>
          <w:tcPr>
            <w:tcW w:w="1983" w:type="dxa"/>
            <w:shd w:val="clear" w:color="auto" w:fill="auto"/>
            <w:tcMar>
              <w:top w:w="100" w:type="dxa"/>
              <w:left w:w="100" w:type="dxa"/>
              <w:bottom w:w="100" w:type="dxa"/>
              <w:right w:w="100" w:type="dxa"/>
            </w:tcMar>
          </w:tcPr>
          <w:p w14:paraId="4F24A1BB" w14:textId="5CB347E4" w:rsidR="00907795" w:rsidRPr="001B72E9" w:rsidRDefault="00907795" w:rsidP="00907795">
            <w:pPr>
              <w:rPr>
                <w:rFonts w:cs="Times New Roman"/>
                <w:szCs w:val="24"/>
              </w:rPr>
            </w:pPr>
            <w:r w:rsidRPr="00750A30">
              <w:t>Illumina</w:t>
            </w:r>
            <w:r>
              <w:t xml:space="preserve"> MiSeq, HiSeq 2000; Ion Torrent S5; PacBio RS</w:t>
            </w:r>
          </w:p>
        </w:tc>
        <w:tc>
          <w:tcPr>
            <w:tcW w:w="1983" w:type="dxa"/>
            <w:shd w:val="clear" w:color="auto" w:fill="auto"/>
            <w:tcMar>
              <w:top w:w="100" w:type="dxa"/>
              <w:left w:w="100" w:type="dxa"/>
              <w:bottom w:w="100" w:type="dxa"/>
              <w:right w:w="100" w:type="dxa"/>
            </w:tcMar>
          </w:tcPr>
          <w:p w14:paraId="4B5D6EE8" w14:textId="64D9E64B" w:rsidR="00907795" w:rsidRDefault="00907795" w:rsidP="00907795">
            <w:r w:rsidRPr="00907795">
              <w:t>https://ocimumbio.com/next-gen-sequencing/</w:t>
            </w:r>
          </w:p>
        </w:tc>
      </w:tr>
      <w:tr w:rsidR="00907795" w:rsidRPr="001B72E9" w14:paraId="047E7861" w14:textId="77777777" w:rsidTr="00FF011F">
        <w:trPr>
          <w:trHeight w:val="420"/>
        </w:trPr>
        <w:tc>
          <w:tcPr>
            <w:tcW w:w="1945" w:type="dxa"/>
            <w:vMerge/>
            <w:shd w:val="clear" w:color="auto" w:fill="auto"/>
            <w:tcMar>
              <w:top w:w="100" w:type="dxa"/>
              <w:left w:w="100" w:type="dxa"/>
              <w:bottom w:w="100" w:type="dxa"/>
              <w:right w:w="100" w:type="dxa"/>
            </w:tcMar>
          </w:tcPr>
          <w:p w14:paraId="4CCC7A1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B74695E" w14:textId="77777777" w:rsidR="00907795" w:rsidRPr="001B72E9" w:rsidRDefault="00907795" w:rsidP="00907795">
            <w:pPr>
              <w:rPr>
                <w:rFonts w:cs="Times New Roman"/>
                <w:szCs w:val="24"/>
                <w:highlight w:val="white"/>
              </w:rPr>
            </w:pPr>
            <w:r w:rsidRPr="001B72E9">
              <w:rPr>
                <w:rFonts w:cs="Times New Roman"/>
                <w:szCs w:val="24"/>
                <w:highlight w:val="white"/>
              </w:rPr>
              <w:t>Kharghar</w:t>
            </w:r>
          </w:p>
        </w:tc>
        <w:tc>
          <w:tcPr>
            <w:tcW w:w="1983" w:type="dxa"/>
            <w:shd w:val="clear" w:color="auto" w:fill="auto"/>
            <w:tcMar>
              <w:top w:w="100" w:type="dxa"/>
              <w:left w:w="100" w:type="dxa"/>
              <w:bottom w:w="100" w:type="dxa"/>
              <w:right w:w="100" w:type="dxa"/>
            </w:tcMar>
          </w:tcPr>
          <w:p w14:paraId="1BFB3103" w14:textId="77777777" w:rsidR="00907795" w:rsidRPr="001B72E9" w:rsidRDefault="00907795" w:rsidP="00907795">
            <w:pPr>
              <w:rPr>
                <w:rFonts w:cs="Times New Roman"/>
                <w:szCs w:val="24"/>
              </w:rPr>
            </w:pPr>
            <w:r w:rsidRPr="001B72E9">
              <w:rPr>
                <w:rFonts w:cs="Times New Roman"/>
                <w:szCs w:val="24"/>
              </w:rPr>
              <w:t>Advanced Centre for Treatment, Research and Education in Cancer (ACTREC)</w:t>
            </w:r>
          </w:p>
        </w:tc>
        <w:tc>
          <w:tcPr>
            <w:tcW w:w="1983" w:type="dxa"/>
            <w:shd w:val="clear" w:color="auto" w:fill="auto"/>
            <w:tcMar>
              <w:top w:w="100" w:type="dxa"/>
              <w:left w:w="100" w:type="dxa"/>
              <w:bottom w:w="100" w:type="dxa"/>
              <w:right w:w="100" w:type="dxa"/>
            </w:tcMar>
          </w:tcPr>
          <w:p w14:paraId="0E940F38" w14:textId="77777777" w:rsidR="00907795" w:rsidRPr="001B72E9" w:rsidRDefault="00907795" w:rsidP="00907795">
            <w:pPr>
              <w:rPr>
                <w:rFonts w:cs="Times New Roman"/>
                <w:szCs w:val="24"/>
              </w:rPr>
            </w:pPr>
            <w:r w:rsidRPr="001B72E9">
              <w:rPr>
                <w:rFonts w:cs="Times New Roman"/>
                <w:szCs w:val="24"/>
              </w:rPr>
              <w:t>Illumina HiSeq 1500, Ion Torrent PGM</w:t>
            </w:r>
          </w:p>
        </w:tc>
        <w:tc>
          <w:tcPr>
            <w:tcW w:w="1983" w:type="dxa"/>
            <w:shd w:val="clear" w:color="auto" w:fill="auto"/>
            <w:tcMar>
              <w:top w:w="100" w:type="dxa"/>
              <w:left w:w="100" w:type="dxa"/>
              <w:bottom w:w="100" w:type="dxa"/>
              <w:right w:w="100" w:type="dxa"/>
            </w:tcMar>
          </w:tcPr>
          <w:p w14:paraId="611883A0" w14:textId="26F54FFA" w:rsidR="00907795" w:rsidRPr="001B72E9" w:rsidRDefault="00751A53" w:rsidP="00907795">
            <w:pPr>
              <w:rPr>
                <w:rFonts w:cs="Times New Roman"/>
                <w:szCs w:val="24"/>
              </w:rPr>
            </w:pPr>
            <w:hyperlink r:id="rId24" w:history="1">
              <w:r w:rsidR="00907795" w:rsidRPr="00872130">
                <w:rPr>
                  <w:rStyle w:val="Hyperlink"/>
                  <w:rFonts w:cs="Times New Roman"/>
                  <w:szCs w:val="24"/>
                </w:rPr>
                <w:t>https://actrec.gov.in/cri-research-support-facility-detail/74</w:t>
              </w:r>
            </w:hyperlink>
            <w:r w:rsidR="00907795">
              <w:rPr>
                <w:rFonts w:cs="Times New Roman"/>
                <w:szCs w:val="24"/>
              </w:rPr>
              <w:t xml:space="preserve"> </w:t>
            </w:r>
          </w:p>
        </w:tc>
      </w:tr>
      <w:tr w:rsidR="00907795" w:rsidRPr="001B72E9" w14:paraId="075A8274" w14:textId="77777777" w:rsidTr="00FF011F">
        <w:trPr>
          <w:trHeight w:val="420"/>
        </w:trPr>
        <w:tc>
          <w:tcPr>
            <w:tcW w:w="1945" w:type="dxa"/>
            <w:vMerge/>
            <w:shd w:val="clear" w:color="auto" w:fill="auto"/>
            <w:tcMar>
              <w:top w:w="100" w:type="dxa"/>
              <w:left w:w="100" w:type="dxa"/>
              <w:bottom w:w="100" w:type="dxa"/>
              <w:right w:w="100" w:type="dxa"/>
            </w:tcMar>
          </w:tcPr>
          <w:p w14:paraId="02DCE04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E93EE3C" w14:textId="77777777" w:rsidR="00907795" w:rsidRPr="001B72E9" w:rsidRDefault="00907795" w:rsidP="00907795">
            <w:pPr>
              <w:rPr>
                <w:rFonts w:cs="Times New Roman"/>
                <w:szCs w:val="24"/>
                <w:highlight w:val="white"/>
              </w:rPr>
            </w:pPr>
            <w:r w:rsidRPr="001B72E9">
              <w:rPr>
                <w:rFonts w:cs="Times New Roman"/>
                <w:szCs w:val="24"/>
                <w:highlight w:val="white"/>
              </w:rPr>
              <w:t>New Delhi</w:t>
            </w:r>
          </w:p>
        </w:tc>
        <w:tc>
          <w:tcPr>
            <w:tcW w:w="1983" w:type="dxa"/>
            <w:shd w:val="clear" w:color="auto" w:fill="auto"/>
            <w:tcMar>
              <w:top w:w="100" w:type="dxa"/>
              <w:left w:w="100" w:type="dxa"/>
              <w:bottom w:w="100" w:type="dxa"/>
              <w:right w:w="100" w:type="dxa"/>
            </w:tcMar>
          </w:tcPr>
          <w:p w14:paraId="3C275EB9" w14:textId="77777777" w:rsidR="00907795" w:rsidRPr="001B72E9" w:rsidRDefault="00907795" w:rsidP="00907795">
            <w:pPr>
              <w:rPr>
                <w:rFonts w:cs="Times New Roman"/>
                <w:szCs w:val="24"/>
              </w:rPr>
            </w:pPr>
            <w:r w:rsidRPr="001B72E9">
              <w:rPr>
                <w:rFonts w:cs="Times New Roman"/>
                <w:szCs w:val="24"/>
              </w:rPr>
              <w:t>Guru Gobind Singh Indraprastha University</w:t>
            </w:r>
          </w:p>
        </w:tc>
        <w:tc>
          <w:tcPr>
            <w:tcW w:w="1983" w:type="dxa"/>
            <w:shd w:val="clear" w:color="auto" w:fill="auto"/>
            <w:tcMar>
              <w:top w:w="100" w:type="dxa"/>
              <w:left w:w="100" w:type="dxa"/>
              <w:bottom w:w="100" w:type="dxa"/>
              <w:right w:w="100" w:type="dxa"/>
            </w:tcMar>
          </w:tcPr>
          <w:p w14:paraId="4D69B167" w14:textId="77777777" w:rsidR="00907795" w:rsidRPr="001B72E9" w:rsidRDefault="00907795" w:rsidP="00907795">
            <w:pPr>
              <w:rPr>
                <w:rFonts w:cs="Times New Roman"/>
                <w:szCs w:val="24"/>
              </w:rPr>
            </w:pPr>
            <w:r w:rsidRPr="001B72E9">
              <w:rPr>
                <w:rFonts w:cs="Times New Roman"/>
                <w:szCs w:val="24"/>
              </w:rPr>
              <w:t>Illumina HiSeq 4000</w:t>
            </w:r>
          </w:p>
        </w:tc>
        <w:tc>
          <w:tcPr>
            <w:tcW w:w="1983" w:type="dxa"/>
            <w:shd w:val="clear" w:color="auto" w:fill="auto"/>
            <w:tcMar>
              <w:top w:w="100" w:type="dxa"/>
              <w:left w:w="100" w:type="dxa"/>
              <w:bottom w:w="100" w:type="dxa"/>
              <w:right w:w="100" w:type="dxa"/>
            </w:tcMar>
          </w:tcPr>
          <w:p w14:paraId="6AC7A038" w14:textId="6D947C65" w:rsidR="00907795" w:rsidRPr="001B72E9" w:rsidRDefault="00751A53" w:rsidP="00907795">
            <w:pPr>
              <w:rPr>
                <w:rFonts w:cs="Times New Roman"/>
                <w:szCs w:val="24"/>
              </w:rPr>
            </w:pPr>
            <w:hyperlink r:id="rId25" w:history="1">
              <w:r w:rsidR="00907795" w:rsidRPr="00872130">
                <w:rPr>
                  <w:rStyle w:val="Hyperlink"/>
                  <w:rFonts w:cs="Times New Roman"/>
                  <w:szCs w:val="24"/>
                </w:rPr>
                <w:t>https://www.sciencedirect.com/science/article/pii/S08</w:t>
              </w:r>
              <w:r w:rsidR="00907795" w:rsidRPr="00872130">
                <w:rPr>
                  <w:rStyle w:val="Hyperlink"/>
                  <w:rFonts w:cs="Times New Roman"/>
                  <w:szCs w:val="24"/>
                </w:rPr>
                <w:lastRenderedPageBreak/>
                <w:t>88754321004146?via%3Dihub</w:t>
              </w:r>
            </w:hyperlink>
            <w:r w:rsidR="00907795">
              <w:rPr>
                <w:rFonts w:cs="Times New Roman"/>
                <w:szCs w:val="24"/>
              </w:rPr>
              <w:t xml:space="preserve"> </w:t>
            </w:r>
          </w:p>
        </w:tc>
      </w:tr>
      <w:tr w:rsidR="00907795" w:rsidRPr="001B72E9" w14:paraId="79DC0559" w14:textId="77777777" w:rsidTr="00FF011F">
        <w:trPr>
          <w:trHeight w:val="420"/>
        </w:trPr>
        <w:tc>
          <w:tcPr>
            <w:tcW w:w="1945" w:type="dxa"/>
            <w:vMerge/>
            <w:shd w:val="clear" w:color="auto" w:fill="auto"/>
            <w:tcMar>
              <w:top w:w="100" w:type="dxa"/>
              <w:left w:w="100" w:type="dxa"/>
              <w:bottom w:w="100" w:type="dxa"/>
              <w:right w:w="100" w:type="dxa"/>
            </w:tcMar>
          </w:tcPr>
          <w:p w14:paraId="364B443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08545BB" w14:textId="77777777" w:rsidR="00907795" w:rsidRPr="001B72E9" w:rsidRDefault="00907795" w:rsidP="00907795">
            <w:pPr>
              <w:rPr>
                <w:rFonts w:cs="Times New Roman"/>
                <w:szCs w:val="24"/>
                <w:highlight w:val="white"/>
              </w:rPr>
            </w:pPr>
            <w:r w:rsidRPr="001B72E9">
              <w:rPr>
                <w:rFonts w:cs="Times New Roman"/>
                <w:szCs w:val="24"/>
                <w:highlight w:val="white"/>
              </w:rPr>
              <w:t>New Delhi</w:t>
            </w:r>
          </w:p>
        </w:tc>
        <w:tc>
          <w:tcPr>
            <w:tcW w:w="1983" w:type="dxa"/>
            <w:shd w:val="clear" w:color="auto" w:fill="auto"/>
            <w:tcMar>
              <w:top w:w="100" w:type="dxa"/>
              <w:left w:w="100" w:type="dxa"/>
              <w:bottom w:w="100" w:type="dxa"/>
              <w:right w:w="100" w:type="dxa"/>
            </w:tcMar>
          </w:tcPr>
          <w:p w14:paraId="13D0D68D" w14:textId="77777777" w:rsidR="00907795" w:rsidRPr="001B72E9" w:rsidRDefault="00907795" w:rsidP="00907795">
            <w:pPr>
              <w:rPr>
                <w:rFonts w:cs="Times New Roman"/>
                <w:szCs w:val="24"/>
              </w:rPr>
            </w:pPr>
            <w:r w:rsidRPr="001B72E9">
              <w:rPr>
                <w:rFonts w:cs="Times New Roman"/>
                <w:szCs w:val="24"/>
              </w:rPr>
              <w:t>Institute of</w:t>
            </w:r>
          </w:p>
          <w:p w14:paraId="4DC39ADE" w14:textId="77777777" w:rsidR="00907795" w:rsidRPr="001B72E9" w:rsidRDefault="00907795" w:rsidP="00907795">
            <w:pPr>
              <w:rPr>
                <w:rFonts w:cs="Times New Roman"/>
                <w:szCs w:val="24"/>
              </w:rPr>
            </w:pPr>
            <w:r w:rsidRPr="001B72E9">
              <w:rPr>
                <w:rFonts w:cs="Times New Roman"/>
                <w:szCs w:val="24"/>
              </w:rPr>
              <w:t>Genomic and Integrative Biology (CSIR–IGIB)</w:t>
            </w:r>
          </w:p>
        </w:tc>
        <w:tc>
          <w:tcPr>
            <w:tcW w:w="1983" w:type="dxa"/>
            <w:shd w:val="clear" w:color="auto" w:fill="auto"/>
            <w:tcMar>
              <w:top w:w="100" w:type="dxa"/>
              <w:left w:w="100" w:type="dxa"/>
              <w:bottom w:w="100" w:type="dxa"/>
              <w:right w:w="100" w:type="dxa"/>
            </w:tcMar>
          </w:tcPr>
          <w:p w14:paraId="64190C1A" w14:textId="77777777" w:rsidR="00907795" w:rsidRPr="001B72E9" w:rsidRDefault="00907795" w:rsidP="00907795">
            <w:pPr>
              <w:rPr>
                <w:rFonts w:cs="Times New Roman"/>
                <w:szCs w:val="24"/>
              </w:rPr>
            </w:pPr>
            <w:r w:rsidRPr="001B72E9">
              <w:rPr>
                <w:rFonts w:cs="Times New Roman"/>
                <w:szCs w:val="24"/>
              </w:rPr>
              <w:t>Illumina HiSeq2000</w:t>
            </w:r>
          </w:p>
        </w:tc>
        <w:tc>
          <w:tcPr>
            <w:tcW w:w="1983" w:type="dxa"/>
            <w:shd w:val="clear" w:color="auto" w:fill="auto"/>
            <w:tcMar>
              <w:top w:w="100" w:type="dxa"/>
              <w:left w:w="100" w:type="dxa"/>
              <w:bottom w:w="100" w:type="dxa"/>
              <w:right w:w="100" w:type="dxa"/>
            </w:tcMar>
          </w:tcPr>
          <w:p w14:paraId="2FF234B0" w14:textId="6E02AF08" w:rsidR="00907795" w:rsidRPr="001B72E9" w:rsidRDefault="00751A53" w:rsidP="00907795">
            <w:pPr>
              <w:rPr>
                <w:rFonts w:cs="Times New Roman"/>
                <w:szCs w:val="24"/>
              </w:rPr>
            </w:pPr>
            <w:hyperlink r:id="rId26" w:history="1">
              <w:r w:rsidR="00907795" w:rsidRPr="00872130">
                <w:rPr>
                  <w:rStyle w:val="Hyperlink"/>
                  <w:rFonts w:cs="Times New Roman"/>
                  <w:szCs w:val="24"/>
                </w:rPr>
                <w:t>https://pubmed.ncbi.nlm.nih.gov/33980730/</w:t>
              </w:r>
            </w:hyperlink>
            <w:r w:rsidR="00907795">
              <w:rPr>
                <w:rFonts w:cs="Times New Roman"/>
                <w:szCs w:val="24"/>
              </w:rPr>
              <w:t xml:space="preserve"> </w:t>
            </w:r>
          </w:p>
        </w:tc>
      </w:tr>
      <w:tr w:rsidR="00907795" w:rsidRPr="001B72E9" w14:paraId="3A79EE54" w14:textId="77777777" w:rsidTr="00FF011F">
        <w:trPr>
          <w:trHeight w:val="420"/>
        </w:trPr>
        <w:tc>
          <w:tcPr>
            <w:tcW w:w="1945" w:type="dxa"/>
            <w:vMerge/>
            <w:shd w:val="clear" w:color="auto" w:fill="auto"/>
            <w:tcMar>
              <w:top w:w="100" w:type="dxa"/>
              <w:left w:w="100" w:type="dxa"/>
              <w:bottom w:w="100" w:type="dxa"/>
              <w:right w:w="100" w:type="dxa"/>
            </w:tcMar>
          </w:tcPr>
          <w:p w14:paraId="08C61721"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27200C4" w14:textId="77777777" w:rsidR="00907795" w:rsidRPr="001B72E9" w:rsidRDefault="00907795" w:rsidP="00907795">
            <w:pPr>
              <w:rPr>
                <w:rFonts w:cs="Times New Roman"/>
                <w:szCs w:val="24"/>
                <w:highlight w:val="white"/>
              </w:rPr>
            </w:pPr>
            <w:r w:rsidRPr="001B72E9">
              <w:rPr>
                <w:rFonts w:cs="Times New Roman"/>
                <w:szCs w:val="24"/>
                <w:highlight w:val="white"/>
              </w:rPr>
              <w:t>New Delhi</w:t>
            </w:r>
          </w:p>
        </w:tc>
        <w:tc>
          <w:tcPr>
            <w:tcW w:w="1983" w:type="dxa"/>
            <w:shd w:val="clear" w:color="auto" w:fill="auto"/>
            <w:tcMar>
              <w:top w:w="100" w:type="dxa"/>
              <w:left w:w="100" w:type="dxa"/>
              <w:bottom w:w="100" w:type="dxa"/>
              <w:right w:w="100" w:type="dxa"/>
            </w:tcMar>
          </w:tcPr>
          <w:p w14:paraId="5A942662" w14:textId="77777777" w:rsidR="00907795" w:rsidRPr="001B72E9" w:rsidRDefault="00907795" w:rsidP="00907795">
            <w:pPr>
              <w:rPr>
                <w:rFonts w:cs="Times New Roman"/>
                <w:szCs w:val="24"/>
              </w:rPr>
            </w:pPr>
            <w:r w:rsidRPr="001B72E9">
              <w:rPr>
                <w:rFonts w:cs="Times New Roman"/>
                <w:szCs w:val="24"/>
              </w:rPr>
              <w:t>Council of Scientific and Industrial Research (CSIR)</w:t>
            </w:r>
          </w:p>
        </w:tc>
        <w:tc>
          <w:tcPr>
            <w:tcW w:w="1983" w:type="dxa"/>
            <w:shd w:val="clear" w:color="auto" w:fill="auto"/>
            <w:tcMar>
              <w:top w:w="100" w:type="dxa"/>
              <w:left w:w="100" w:type="dxa"/>
              <w:bottom w:w="100" w:type="dxa"/>
              <w:right w:w="100" w:type="dxa"/>
            </w:tcMar>
          </w:tcPr>
          <w:p w14:paraId="00916CE0" w14:textId="77777777" w:rsidR="00907795" w:rsidRPr="001B72E9" w:rsidRDefault="00907795" w:rsidP="00907795">
            <w:pPr>
              <w:rPr>
                <w:rFonts w:cs="Times New Roman"/>
                <w:szCs w:val="24"/>
              </w:rPr>
            </w:pPr>
            <w:r w:rsidRPr="001B72E9">
              <w:rPr>
                <w:rFonts w:cs="Times New Roman"/>
                <w:szCs w:val="24"/>
              </w:rPr>
              <w:t>Illumina NovaSeq 6000, MGISeq 2000</w:t>
            </w:r>
          </w:p>
        </w:tc>
        <w:tc>
          <w:tcPr>
            <w:tcW w:w="1983" w:type="dxa"/>
            <w:shd w:val="clear" w:color="auto" w:fill="auto"/>
            <w:tcMar>
              <w:top w:w="100" w:type="dxa"/>
              <w:left w:w="100" w:type="dxa"/>
              <w:bottom w:w="100" w:type="dxa"/>
              <w:right w:w="100" w:type="dxa"/>
            </w:tcMar>
          </w:tcPr>
          <w:p w14:paraId="660A76BC" w14:textId="1841E0CF" w:rsidR="00907795" w:rsidRPr="001B72E9" w:rsidRDefault="00751A53" w:rsidP="00907795">
            <w:pPr>
              <w:rPr>
                <w:rFonts w:cs="Times New Roman"/>
                <w:szCs w:val="24"/>
              </w:rPr>
            </w:pPr>
            <w:hyperlink r:id="rId27" w:history="1">
              <w:r w:rsidR="00907795" w:rsidRPr="00872130">
                <w:rPr>
                  <w:rStyle w:val="Hyperlink"/>
                  <w:rFonts w:cs="Times New Roman"/>
                  <w:szCs w:val="24"/>
                </w:rPr>
                <w:t>https://www.ccmb.res.in/Facilities-Services/Research-Facilities/Next-Generation-Sequencing</w:t>
              </w:r>
            </w:hyperlink>
            <w:r w:rsidR="00907795">
              <w:rPr>
                <w:rFonts w:cs="Times New Roman"/>
                <w:szCs w:val="24"/>
              </w:rPr>
              <w:t xml:space="preserve"> </w:t>
            </w:r>
          </w:p>
        </w:tc>
      </w:tr>
      <w:tr w:rsidR="00907795" w:rsidRPr="001B72E9" w14:paraId="040271C4" w14:textId="77777777" w:rsidTr="00FF011F">
        <w:trPr>
          <w:trHeight w:val="420"/>
        </w:trPr>
        <w:tc>
          <w:tcPr>
            <w:tcW w:w="1945" w:type="dxa"/>
            <w:vMerge/>
            <w:shd w:val="clear" w:color="auto" w:fill="auto"/>
            <w:tcMar>
              <w:top w:w="100" w:type="dxa"/>
              <w:left w:w="100" w:type="dxa"/>
              <w:bottom w:w="100" w:type="dxa"/>
              <w:right w:w="100" w:type="dxa"/>
            </w:tcMar>
          </w:tcPr>
          <w:p w14:paraId="72B8DE4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93390B3" w14:textId="77777777" w:rsidR="00907795" w:rsidRPr="001B72E9" w:rsidRDefault="00907795" w:rsidP="00907795">
            <w:pPr>
              <w:rPr>
                <w:rFonts w:cs="Times New Roman"/>
                <w:szCs w:val="24"/>
                <w:highlight w:val="white"/>
              </w:rPr>
            </w:pPr>
            <w:r w:rsidRPr="001B72E9">
              <w:rPr>
                <w:rFonts w:cs="Times New Roman"/>
                <w:szCs w:val="24"/>
                <w:highlight w:val="white"/>
              </w:rPr>
              <w:t>Pilani</w:t>
            </w:r>
          </w:p>
        </w:tc>
        <w:tc>
          <w:tcPr>
            <w:tcW w:w="1983" w:type="dxa"/>
            <w:shd w:val="clear" w:color="auto" w:fill="auto"/>
            <w:tcMar>
              <w:top w:w="100" w:type="dxa"/>
              <w:left w:w="100" w:type="dxa"/>
              <w:bottom w:w="100" w:type="dxa"/>
              <w:right w:w="100" w:type="dxa"/>
            </w:tcMar>
          </w:tcPr>
          <w:p w14:paraId="0A42ED49" w14:textId="77777777" w:rsidR="00907795" w:rsidRPr="001B72E9" w:rsidRDefault="00907795" w:rsidP="00907795">
            <w:pPr>
              <w:rPr>
                <w:rFonts w:cs="Times New Roman"/>
                <w:szCs w:val="24"/>
              </w:rPr>
            </w:pPr>
            <w:r w:rsidRPr="001B72E9">
              <w:rPr>
                <w:rFonts w:cs="Times New Roman"/>
                <w:szCs w:val="24"/>
              </w:rPr>
              <w:t>Birla Institute of Technology and Science (BITS)</w:t>
            </w:r>
          </w:p>
        </w:tc>
        <w:tc>
          <w:tcPr>
            <w:tcW w:w="1983" w:type="dxa"/>
            <w:shd w:val="clear" w:color="auto" w:fill="auto"/>
            <w:tcMar>
              <w:top w:w="100" w:type="dxa"/>
              <w:left w:w="100" w:type="dxa"/>
              <w:bottom w:w="100" w:type="dxa"/>
              <w:right w:w="100" w:type="dxa"/>
            </w:tcMar>
          </w:tcPr>
          <w:p w14:paraId="4495BD38" w14:textId="77777777" w:rsidR="00907795" w:rsidRPr="001B72E9" w:rsidRDefault="00907795" w:rsidP="00907795">
            <w:pPr>
              <w:rPr>
                <w:rFonts w:cs="Times New Roman"/>
                <w:szCs w:val="24"/>
              </w:rPr>
            </w:pPr>
            <w:r w:rsidRPr="001B72E9">
              <w:rPr>
                <w:rFonts w:cs="Times New Roman"/>
                <w:szCs w:val="24"/>
              </w:rPr>
              <w:t>Illumina HiSeq 2000</w:t>
            </w:r>
          </w:p>
        </w:tc>
        <w:tc>
          <w:tcPr>
            <w:tcW w:w="1983" w:type="dxa"/>
            <w:shd w:val="clear" w:color="auto" w:fill="auto"/>
            <w:tcMar>
              <w:top w:w="100" w:type="dxa"/>
              <w:left w:w="100" w:type="dxa"/>
              <w:bottom w:w="100" w:type="dxa"/>
              <w:right w:w="100" w:type="dxa"/>
            </w:tcMar>
          </w:tcPr>
          <w:p w14:paraId="3F88F3EC" w14:textId="11BFDBF5" w:rsidR="00907795" w:rsidRPr="001B72E9" w:rsidRDefault="00751A53" w:rsidP="00907795">
            <w:pPr>
              <w:rPr>
                <w:rFonts w:cs="Times New Roman"/>
                <w:szCs w:val="24"/>
              </w:rPr>
            </w:pPr>
            <w:hyperlink r:id="rId28" w:anchor="Sec2" w:history="1">
              <w:r w:rsidR="00907795" w:rsidRPr="00872130">
                <w:rPr>
                  <w:rStyle w:val="Hyperlink"/>
                  <w:rFonts w:cs="Times New Roman"/>
                  <w:szCs w:val="24"/>
                </w:rPr>
                <w:t>https://link.springer.com/article/10.1007/s12672-021-00441-6#Sec2</w:t>
              </w:r>
            </w:hyperlink>
            <w:r w:rsidR="00907795">
              <w:rPr>
                <w:rFonts w:cs="Times New Roman"/>
                <w:szCs w:val="24"/>
              </w:rPr>
              <w:t xml:space="preserve"> </w:t>
            </w:r>
          </w:p>
        </w:tc>
      </w:tr>
      <w:tr w:rsidR="00907795" w:rsidRPr="001B72E9" w14:paraId="3B4A847C" w14:textId="77777777" w:rsidTr="00FF011F">
        <w:trPr>
          <w:trHeight w:val="420"/>
        </w:trPr>
        <w:tc>
          <w:tcPr>
            <w:tcW w:w="1945" w:type="dxa"/>
            <w:vMerge/>
            <w:shd w:val="clear" w:color="auto" w:fill="auto"/>
            <w:tcMar>
              <w:top w:w="100" w:type="dxa"/>
              <w:left w:w="100" w:type="dxa"/>
              <w:bottom w:w="100" w:type="dxa"/>
              <w:right w:w="100" w:type="dxa"/>
            </w:tcMar>
          </w:tcPr>
          <w:p w14:paraId="6CD3153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8E0B9FC" w14:textId="77777777" w:rsidR="00907795" w:rsidRPr="001B72E9" w:rsidRDefault="00907795" w:rsidP="00907795">
            <w:pPr>
              <w:rPr>
                <w:rFonts w:cs="Times New Roman"/>
                <w:szCs w:val="24"/>
                <w:highlight w:val="white"/>
              </w:rPr>
            </w:pPr>
            <w:r w:rsidRPr="001B72E9">
              <w:rPr>
                <w:rFonts w:cs="Times New Roman"/>
                <w:szCs w:val="24"/>
                <w:highlight w:val="white"/>
              </w:rPr>
              <w:t>Puducherry</w:t>
            </w:r>
          </w:p>
        </w:tc>
        <w:tc>
          <w:tcPr>
            <w:tcW w:w="1983" w:type="dxa"/>
            <w:shd w:val="clear" w:color="auto" w:fill="auto"/>
            <w:tcMar>
              <w:top w:w="100" w:type="dxa"/>
              <w:left w:w="100" w:type="dxa"/>
              <w:bottom w:w="100" w:type="dxa"/>
              <w:right w:w="100" w:type="dxa"/>
            </w:tcMar>
          </w:tcPr>
          <w:p w14:paraId="604BF9F2" w14:textId="77777777" w:rsidR="00907795" w:rsidRPr="001B72E9" w:rsidRDefault="00907795" w:rsidP="00907795">
            <w:pPr>
              <w:rPr>
                <w:rFonts w:cs="Times New Roman"/>
                <w:szCs w:val="24"/>
              </w:rPr>
            </w:pPr>
            <w:r w:rsidRPr="001B72E9">
              <w:rPr>
                <w:rFonts w:cs="Times New Roman"/>
                <w:szCs w:val="24"/>
              </w:rPr>
              <w:t>Jawaharlal Institute of Postgraduate Medical Education and Research (JIPMER)</w:t>
            </w:r>
          </w:p>
        </w:tc>
        <w:tc>
          <w:tcPr>
            <w:tcW w:w="1983" w:type="dxa"/>
            <w:shd w:val="clear" w:color="auto" w:fill="auto"/>
            <w:tcMar>
              <w:top w:w="100" w:type="dxa"/>
              <w:left w:w="100" w:type="dxa"/>
              <w:bottom w:w="100" w:type="dxa"/>
              <w:right w:w="100" w:type="dxa"/>
            </w:tcMar>
          </w:tcPr>
          <w:p w14:paraId="5DC0AD6D" w14:textId="77777777" w:rsidR="00907795" w:rsidRPr="001B72E9" w:rsidRDefault="00907795" w:rsidP="00907795">
            <w:pPr>
              <w:rPr>
                <w:rFonts w:cs="Times New Roman"/>
                <w:szCs w:val="24"/>
              </w:rPr>
            </w:pPr>
            <w:r w:rsidRPr="001B72E9">
              <w:rPr>
                <w:rFonts w:cs="Times New Roman"/>
                <w:szCs w:val="24"/>
              </w:rPr>
              <w:t>Illumina HiSeq 2500</w:t>
            </w:r>
          </w:p>
        </w:tc>
        <w:tc>
          <w:tcPr>
            <w:tcW w:w="1983" w:type="dxa"/>
            <w:shd w:val="clear" w:color="auto" w:fill="auto"/>
            <w:tcMar>
              <w:top w:w="100" w:type="dxa"/>
              <w:left w:w="100" w:type="dxa"/>
              <w:bottom w:w="100" w:type="dxa"/>
              <w:right w:w="100" w:type="dxa"/>
            </w:tcMar>
          </w:tcPr>
          <w:p w14:paraId="43CA19BF" w14:textId="55E691E4" w:rsidR="00907795" w:rsidRPr="001B72E9" w:rsidRDefault="00751A53" w:rsidP="00907795">
            <w:pPr>
              <w:rPr>
                <w:rFonts w:cs="Times New Roman"/>
                <w:szCs w:val="24"/>
              </w:rPr>
            </w:pPr>
            <w:hyperlink r:id="rId29" w:history="1">
              <w:r w:rsidR="00907795" w:rsidRPr="00872130">
                <w:rPr>
                  <w:rStyle w:val="Hyperlink"/>
                  <w:rFonts w:cs="Times New Roman"/>
                  <w:szCs w:val="24"/>
                </w:rPr>
                <w:t>http://journal.waocp.org/article_90180_3449ccafeac59e792f94b66bb2381ff0.pdf</w:t>
              </w:r>
            </w:hyperlink>
            <w:r w:rsidR="00907795">
              <w:rPr>
                <w:rFonts w:cs="Times New Roman"/>
                <w:szCs w:val="24"/>
              </w:rPr>
              <w:t xml:space="preserve"> </w:t>
            </w:r>
          </w:p>
        </w:tc>
      </w:tr>
      <w:tr w:rsidR="00907795" w:rsidRPr="001B72E9" w14:paraId="25428EE9" w14:textId="77777777" w:rsidTr="00FF011F">
        <w:trPr>
          <w:trHeight w:val="420"/>
        </w:trPr>
        <w:tc>
          <w:tcPr>
            <w:tcW w:w="1945" w:type="dxa"/>
            <w:vMerge w:val="restart"/>
            <w:shd w:val="clear" w:color="auto" w:fill="auto"/>
            <w:tcMar>
              <w:top w:w="100" w:type="dxa"/>
              <w:left w:w="100" w:type="dxa"/>
              <w:bottom w:w="100" w:type="dxa"/>
              <w:right w:w="100" w:type="dxa"/>
            </w:tcMar>
          </w:tcPr>
          <w:p w14:paraId="34C9698E" w14:textId="77777777" w:rsidR="00907795" w:rsidRPr="001B72E9" w:rsidRDefault="00907795" w:rsidP="00907795">
            <w:pPr>
              <w:rPr>
                <w:rFonts w:cs="Times New Roman"/>
                <w:szCs w:val="24"/>
              </w:rPr>
            </w:pPr>
            <w:r w:rsidRPr="001B72E9">
              <w:rPr>
                <w:rFonts w:cs="Times New Roman"/>
                <w:szCs w:val="24"/>
              </w:rPr>
              <w:t>China</w:t>
            </w:r>
          </w:p>
        </w:tc>
        <w:tc>
          <w:tcPr>
            <w:tcW w:w="1983" w:type="dxa"/>
            <w:shd w:val="clear" w:color="auto" w:fill="auto"/>
            <w:tcMar>
              <w:top w:w="100" w:type="dxa"/>
              <w:left w:w="100" w:type="dxa"/>
              <w:bottom w:w="100" w:type="dxa"/>
              <w:right w:w="100" w:type="dxa"/>
            </w:tcMar>
          </w:tcPr>
          <w:p w14:paraId="2DE344A1" w14:textId="77777777" w:rsidR="00907795" w:rsidRPr="001B72E9" w:rsidRDefault="00907795" w:rsidP="00907795">
            <w:pPr>
              <w:rPr>
                <w:rFonts w:cs="Times New Roman"/>
                <w:szCs w:val="24"/>
                <w:highlight w:val="white"/>
              </w:rPr>
            </w:pPr>
            <w:r w:rsidRPr="001B72E9">
              <w:rPr>
                <w:rFonts w:cs="Times New Roman"/>
                <w:szCs w:val="24"/>
                <w:highlight w:val="white"/>
              </w:rPr>
              <w:t>Beijing</w:t>
            </w:r>
          </w:p>
        </w:tc>
        <w:tc>
          <w:tcPr>
            <w:tcW w:w="1983" w:type="dxa"/>
            <w:shd w:val="clear" w:color="auto" w:fill="auto"/>
            <w:tcMar>
              <w:top w:w="100" w:type="dxa"/>
              <w:left w:w="100" w:type="dxa"/>
              <w:bottom w:w="100" w:type="dxa"/>
              <w:right w:w="100" w:type="dxa"/>
            </w:tcMar>
          </w:tcPr>
          <w:p w14:paraId="02CC9861" w14:textId="77777777" w:rsidR="00907795" w:rsidRPr="001B72E9" w:rsidRDefault="00907795" w:rsidP="00907795">
            <w:pPr>
              <w:rPr>
                <w:rFonts w:cs="Times New Roman"/>
                <w:szCs w:val="24"/>
              </w:rPr>
            </w:pPr>
            <w:r w:rsidRPr="001B72E9">
              <w:rPr>
                <w:rFonts w:cs="Times New Roman"/>
                <w:szCs w:val="24"/>
                <w:highlight w:val="white"/>
              </w:rPr>
              <w:t>Berry Genomics</w:t>
            </w:r>
          </w:p>
        </w:tc>
        <w:tc>
          <w:tcPr>
            <w:tcW w:w="1983" w:type="dxa"/>
            <w:shd w:val="clear" w:color="auto" w:fill="auto"/>
            <w:tcMar>
              <w:top w:w="100" w:type="dxa"/>
              <w:left w:w="100" w:type="dxa"/>
              <w:bottom w:w="100" w:type="dxa"/>
              <w:right w:w="100" w:type="dxa"/>
            </w:tcMar>
          </w:tcPr>
          <w:p w14:paraId="7DFE6414" w14:textId="77777777" w:rsidR="00907795" w:rsidRPr="001B72E9" w:rsidRDefault="00907795" w:rsidP="00907795">
            <w:pPr>
              <w:rPr>
                <w:rFonts w:cs="Times New Roman"/>
                <w:szCs w:val="24"/>
              </w:rPr>
            </w:pPr>
            <w:r w:rsidRPr="001B72E9">
              <w:rPr>
                <w:rFonts w:cs="Times New Roman"/>
                <w:szCs w:val="24"/>
              </w:rPr>
              <w:t>NextSeq CN500 Gene Sequencer, Illumina NovaSeq 6000, HiSeq 2500, MiSeq; PacBio Sequel/ Sequel II, Bionano Saphyr, Bionano Irys</w:t>
            </w:r>
          </w:p>
        </w:tc>
        <w:tc>
          <w:tcPr>
            <w:tcW w:w="1983" w:type="dxa"/>
            <w:shd w:val="clear" w:color="auto" w:fill="auto"/>
            <w:tcMar>
              <w:top w:w="100" w:type="dxa"/>
              <w:left w:w="100" w:type="dxa"/>
              <w:bottom w:w="100" w:type="dxa"/>
              <w:right w:w="100" w:type="dxa"/>
            </w:tcMar>
          </w:tcPr>
          <w:p w14:paraId="23523EDE" w14:textId="5ABD1287" w:rsidR="00907795" w:rsidRPr="001B72E9" w:rsidRDefault="00751A53" w:rsidP="00907795">
            <w:pPr>
              <w:rPr>
                <w:rFonts w:cs="Times New Roman"/>
                <w:szCs w:val="24"/>
              </w:rPr>
            </w:pPr>
            <w:hyperlink r:id="rId30" w:history="1">
              <w:r w:rsidR="00907795" w:rsidRPr="00872130">
                <w:rPr>
                  <w:rStyle w:val="Hyperlink"/>
                  <w:rFonts w:cs="Times New Roman"/>
                  <w:szCs w:val="24"/>
                </w:rPr>
                <w:t>https://www.berrygenomics.com/column/88/</w:t>
              </w:r>
            </w:hyperlink>
            <w:r w:rsidR="00907795">
              <w:rPr>
                <w:rFonts w:cs="Times New Roman"/>
                <w:szCs w:val="24"/>
              </w:rPr>
              <w:t xml:space="preserve"> </w:t>
            </w:r>
          </w:p>
        </w:tc>
      </w:tr>
      <w:tr w:rsidR="00907795" w:rsidRPr="001B72E9" w14:paraId="0E937C1F" w14:textId="77777777" w:rsidTr="00FF011F">
        <w:trPr>
          <w:trHeight w:val="420"/>
        </w:trPr>
        <w:tc>
          <w:tcPr>
            <w:tcW w:w="1945" w:type="dxa"/>
            <w:vMerge/>
            <w:shd w:val="clear" w:color="auto" w:fill="auto"/>
            <w:tcMar>
              <w:top w:w="100" w:type="dxa"/>
              <w:left w:w="100" w:type="dxa"/>
              <w:bottom w:w="100" w:type="dxa"/>
              <w:right w:w="100" w:type="dxa"/>
            </w:tcMar>
          </w:tcPr>
          <w:p w14:paraId="05714655"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5A3DB81" w14:textId="77777777" w:rsidR="00907795" w:rsidRPr="001B72E9" w:rsidRDefault="00907795" w:rsidP="00907795">
            <w:pPr>
              <w:rPr>
                <w:rFonts w:cs="Times New Roman"/>
                <w:szCs w:val="24"/>
                <w:highlight w:val="white"/>
              </w:rPr>
            </w:pPr>
            <w:r w:rsidRPr="001B72E9">
              <w:rPr>
                <w:rFonts w:cs="Times New Roman"/>
                <w:szCs w:val="24"/>
                <w:highlight w:val="white"/>
              </w:rPr>
              <w:t>Beijing</w:t>
            </w:r>
          </w:p>
        </w:tc>
        <w:tc>
          <w:tcPr>
            <w:tcW w:w="1983" w:type="dxa"/>
            <w:shd w:val="clear" w:color="auto" w:fill="auto"/>
            <w:tcMar>
              <w:top w:w="100" w:type="dxa"/>
              <w:left w:w="100" w:type="dxa"/>
              <w:bottom w:w="100" w:type="dxa"/>
              <w:right w:w="100" w:type="dxa"/>
            </w:tcMar>
          </w:tcPr>
          <w:p w14:paraId="5A28DFA5" w14:textId="77777777" w:rsidR="00907795" w:rsidRPr="001B72E9" w:rsidRDefault="00907795" w:rsidP="00907795">
            <w:pPr>
              <w:rPr>
                <w:rFonts w:cs="Times New Roman"/>
                <w:szCs w:val="24"/>
                <w:highlight w:val="white"/>
              </w:rPr>
            </w:pPr>
            <w:r w:rsidRPr="001B72E9">
              <w:rPr>
                <w:rFonts w:cs="Times New Roman"/>
                <w:szCs w:val="24"/>
                <w:highlight w:val="white"/>
              </w:rPr>
              <w:t>Biomarker Technologies Corporation</w:t>
            </w:r>
          </w:p>
        </w:tc>
        <w:tc>
          <w:tcPr>
            <w:tcW w:w="1983" w:type="dxa"/>
            <w:shd w:val="clear" w:color="auto" w:fill="auto"/>
            <w:tcMar>
              <w:top w:w="100" w:type="dxa"/>
              <w:left w:w="100" w:type="dxa"/>
              <w:bottom w:w="100" w:type="dxa"/>
              <w:right w:w="100" w:type="dxa"/>
            </w:tcMar>
          </w:tcPr>
          <w:p w14:paraId="6D18997A" w14:textId="77777777" w:rsidR="00907795" w:rsidRPr="001B72E9" w:rsidRDefault="00907795" w:rsidP="00907795">
            <w:pPr>
              <w:rPr>
                <w:rFonts w:cs="Times New Roman"/>
                <w:szCs w:val="24"/>
              </w:rPr>
            </w:pPr>
            <w:r w:rsidRPr="001B72E9">
              <w:rPr>
                <w:rFonts w:cs="Times New Roman"/>
                <w:szCs w:val="24"/>
              </w:rPr>
              <w:t>Illumina HiSeq XTen</w:t>
            </w:r>
          </w:p>
        </w:tc>
        <w:tc>
          <w:tcPr>
            <w:tcW w:w="1983" w:type="dxa"/>
            <w:shd w:val="clear" w:color="auto" w:fill="auto"/>
            <w:tcMar>
              <w:top w:w="100" w:type="dxa"/>
              <w:left w:w="100" w:type="dxa"/>
              <w:bottom w:w="100" w:type="dxa"/>
              <w:right w:w="100" w:type="dxa"/>
            </w:tcMar>
          </w:tcPr>
          <w:p w14:paraId="63C4C3AC" w14:textId="26B97118" w:rsidR="00907795" w:rsidRPr="001B72E9" w:rsidRDefault="00751A53" w:rsidP="00907795">
            <w:pPr>
              <w:rPr>
                <w:rFonts w:cs="Times New Roman"/>
                <w:szCs w:val="24"/>
              </w:rPr>
            </w:pPr>
            <w:hyperlink r:id="rId31" w:anchor="h3" w:history="1">
              <w:r w:rsidR="00907795" w:rsidRPr="00872130">
                <w:rPr>
                  <w:rStyle w:val="Hyperlink"/>
                  <w:rFonts w:cs="Times New Roman"/>
                  <w:szCs w:val="24"/>
                </w:rPr>
                <w:t>https://www.frontiersin.org/articles/10.3389/fmicb.2020.602039/full#h3</w:t>
              </w:r>
            </w:hyperlink>
            <w:r w:rsidR="00907795">
              <w:rPr>
                <w:rFonts w:cs="Times New Roman"/>
                <w:szCs w:val="24"/>
              </w:rPr>
              <w:t xml:space="preserve"> </w:t>
            </w:r>
          </w:p>
        </w:tc>
      </w:tr>
      <w:tr w:rsidR="00907795" w:rsidRPr="001B72E9" w14:paraId="507C293C" w14:textId="77777777" w:rsidTr="00FF011F">
        <w:trPr>
          <w:trHeight w:val="420"/>
        </w:trPr>
        <w:tc>
          <w:tcPr>
            <w:tcW w:w="1945" w:type="dxa"/>
            <w:vMerge/>
            <w:shd w:val="clear" w:color="auto" w:fill="auto"/>
            <w:tcMar>
              <w:top w:w="100" w:type="dxa"/>
              <w:left w:w="100" w:type="dxa"/>
              <w:bottom w:w="100" w:type="dxa"/>
              <w:right w:w="100" w:type="dxa"/>
            </w:tcMar>
          </w:tcPr>
          <w:p w14:paraId="4B0D748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E3CFD0B" w14:textId="77777777" w:rsidR="00907795" w:rsidRPr="001B72E9" w:rsidRDefault="00907795" w:rsidP="00907795">
            <w:pPr>
              <w:rPr>
                <w:rFonts w:cs="Times New Roman"/>
                <w:szCs w:val="24"/>
                <w:highlight w:val="white"/>
              </w:rPr>
            </w:pPr>
            <w:r w:rsidRPr="001B72E9">
              <w:rPr>
                <w:rFonts w:cs="Times New Roman"/>
                <w:szCs w:val="24"/>
                <w:highlight w:val="white"/>
              </w:rPr>
              <w:t>Beijing</w:t>
            </w:r>
          </w:p>
        </w:tc>
        <w:tc>
          <w:tcPr>
            <w:tcW w:w="1983" w:type="dxa"/>
            <w:shd w:val="clear" w:color="auto" w:fill="auto"/>
            <w:tcMar>
              <w:top w:w="100" w:type="dxa"/>
              <w:left w:w="100" w:type="dxa"/>
              <w:bottom w:w="100" w:type="dxa"/>
              <w:right w:w="100" w:type="dxa"/>
            </w:tcMar>
          </w:tcPr>
          <w:p w14:paraId="64C47532" w14:textId="77777777" w:rsidR="00907795" w:rsidRPr="001B72E9" w:rsidRDefault="00907795" w:rsidP="00907795">
            <w:pPr>
              <w:rPr>
                <w:rFonts w:cs="Times New Roman"/>
                <w:szCs w:val="24"/>
                <w:highlight w:val="white"/>
              </w:rPr>
            </w:pPr>
            <w:r w:rsidRPr="001B72E9">
              <w:rPr>
                <w:rFonts w:cs="Times New Roman"/>
                <w:szCs w:val="24"/>
                <w:highlight w:val="white"/>
              </w:rPr>
              <w:t xml:space="preserve">Genetron Health </w:t>
            </w:r>
          </w:p>
        </w:tc>
        <w:tc>
          <w:tcPr>
            <w:tcW w:w="1983" w:type="dxa"/>
            <w:shd w:val="clear" w:color="auto" w:fill="auto"/>
            <w:tcMar>
              <w:top w:w="100" w:type="dxa"/>
              <w:left w:w="100" w:type="dxa"/>
              <w:bottom w:w="100" w:type="dxa"/>
              <w:right w:w="100" w:type="dxa"/>
            </w:tcMar>
          </w:tcPr>
          <w:p w14:paraId="5FD0F613" w14:textId="77777777" w:rsidR="00907795" w:rsidRPr="001B72E9" w:rsidRDefault="00907795" w:rsidP="00907795">
            <w:pPr>
              <w:rPr>
                <w:rFonts w:cs="Times New Roman"/>
                <w:szCs w:val="24"/>
              </w:rPr>
            </w:pPr>
            <w:r w:rsidRPr="001B72E9">
              <w:rPr>
                <w:rFonts w:cs="Times New Roman"/>
                <w:szCs w:val="24"/>
              </w:rPr>
              <w:t>GENETRON S5, GENETRON S2000</w:t>
            </w:r>
          </w:p>
        </w:tc>
        <w:tc>
          <w:tcPr>
            <w:tcW w:w="1983" w:type="dxa"/>
            <w:shd w:val="clear" w:color="auto" w:fill="auto"/>
            <w:tcMar>
              <w:top w:w="100" w:type="dxa"/>
              <w:left w:w="100" w:type="dxa"/>
              <w:bottom w:w="100" w:type="dxa"/>
              <w:right w:w="100" w:type="dxa"/>
            </w:tcMar>
          </w:tcPr>
          <w:p w14:paraId="6E7D1ADB" w14:textId="4237FF53" w:rsidR="00907795" w:rsidRPr="001B72E9" w:rsidRDefault="00751A53" w:rsidP="00907795">
            <w:pPr>
              <w:rPr>
                <w:rFonts w:cs="Times New Roman"/>
                <w:szCs w:val="24"/>
              </w:rPr>
            </w:pPr>
            <w:hyperlink r:id="rId32" w:history="1">
              <w:r w:rsidR="00907795" w:rsidRPr="00872130">
                <w:rPr>
                  <w:rStyle w:val="Hyperlink"/>
                  <w:rFonts w:cs="Times New Roman"/>
                  <w:szCs w:val="24"/>
                </w:rPr>
                <w:t>https://en.genetronhealth.com/products-cancerOrMonitor.html</w:t>
              </w:r>
            </w:hyperlink>
            <w:r w:rsidR="00907795">
              <w:rPr>
                <w:rFonts w:cs="Times New Roman"/>
                <w:szCs w:val="24"/>
              </w:rPr>
              <w:t xml:space="preserve"> </w:t>
            </w:r>
          </w:p>
        </w:tc>
      </w:tr>
      <w:tr w:rsidR="00907795" w:rsidRPr="001B72E9" w14:paraId="2D07A285" w14:textId="77777777" w:rsidTr="00FF011F">
        <w:trPr>
          <w:trHeight w:val="420"/>
        </w:trPr>
        <w:tc>
          <w:tcPr>
            <w:tcW w:w="1945" w:type="dxa"/>
            <w:vMerge/>
            <w:shd w:val="clear" w:color="auto" w:fill="auto"/>
            <w:tcMar>
              <w:top w:w="100" w:type="dxa"/>
              <w:left w:w="100" w:type="dxa"/>
              <w:bottom w:w="100" w:type="dxa"/>
              <w:right w:w="100" w:type="dxa"/>
            </w:tcMar>
          </w:tcPr>
          <w:p w14:paraId="4646CF5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58E2A8F" w14:textId="77777777" w:rsidR="00907795" w:rsidRPr="001B72E9" w:rsidRDefault="00907795" w:rsidP="00907795">
            <w:pPr>
              <w:rPr>
                <w:rFonts w:cs="Times New Roman"/>
                <w:szCs w:val="24"/>
                <w:highlight w:val="white"/>
              </w:rPr>
            </w:pPr>
            <w:r w:rsidRPr="001B72E9">
              <w:rPr>
                <w:rFonts w:cs="Times New Roman"/>
                <w:szCs w:val="24"/>
                <w:highlight w:val="white"/>
              </w:rPr>
              <w:t>Beijing, Suzhou</w:t>
            </w:r>
          </w:p>
        </w:tc>
        <w:tc>
          <w:tcPr>
            <w:tcW w:w="1983" w:type="dxa"/>
            <w:shd w:val="clear" w:color="auto" w:fill="auto"/>
            <w:tcMar>
              <w:top w:w="100" w:type="dxa"/>
              <w:left w:w="100" w:type="dxa"/>
              <w:bottom w:w="100" w:type="dxa"/>
              <w:right w:w="100" w:type="dxa"/>
            </w:tcMar>
          </w:tcPr>
          <w:p w14:paraId="5A036885" w14:textId="77777777" w:rsidR="00907795" w:rsidRPr="001B72E9" w:rsidRDefault="00907795" w:rsidP="00907795">
            <w:pPr>
              <w:rPr>
                <w:rFonts w:cs="Times New Roman"/>
                <w:szCs w:val="24"/>
                <w:highlight w:val="white"/>
              </w:rPr>
            </w:pPr>
            <w:r w:rsidRPr="001B72E9">
              <w:rPr>
                <w:rFonts w:cs="Times New Roman"/>
                <w:szCs w:val="24"/>
                <w:highlight w:val="white"/>
              </w:rPr>
              <w:t>GenePlus-Suzhou</w:t>
            </w:r>
          </w:p>
        </w:tc>
        <w:tc>
          <w:tcPr>
            <w:tcW w:w="1983" w:type="dxa"/>
            <w:shd w:val="clear" w:color="auto" w:fill="auto"/>
            <w:tcMar>
              <w:top w:w="100" w:type="dxa"/>
              <w:left w:w="100" w:type="dxa"/>
              <w:bottom w:w="100" w:type="dxa"/>
              <w:right w:w="100" w:type="dxa"/>
            </w:tcMar>
          </w:tcPr>
          <w:p w14:paraId="4FCD957A" w14:textId="77777777" w:rsidR="00907795" w:rsidRPr="001B72E9" w:rsidRDefault="00907795" w:rsidP="00907795">
            <w:pPr>
              <w:rPr>
                <w:rFonts w:cs="Times New Roman"/>
                <w:szCs w:val="24"/>
              </w:rPr>
            </w:pPr>
            <w:r w:rsidRPr="001B72E9">
              <w:rPr>
                <w:rFonts w:cs="Times New Roman"/>
                <w:szCs w:val="24"/>
              </w:rPr>
              <w:t>Gene+ Seq-2000</w:t>
            </w:r>
          </w:p>
        </w:tc>
        <w:tc>
          <w:tcPr>
            <w:tcW w:w="1983" w:type="dxa"/>
            <w:shd w:val="clear" w:color="auto" w:fill="auto"/>
            <w:tcMar>
              <w:top w:w="100" w:type="dxa"/>
              <w:left w:w="100" w:type="dxa"/>
              <w:bottom w:w="100" w:type="dxa"/>
              <w:right w:w="100" w:type="dxa"/>
            </w:tcMar>
          </w:tcPr>
          <w:p w14:paraId="1CEC3706" w14:textId="0EC789DB" w:rsidR="00907795" w:rsidRPr="001B72E9" w:rsidRDefault="00751A53" w:rsidP="00907795">
            <w:pPr>
              <w:rPr>
                <w:rFonts w:cs="Times New Roman"/>
                <w:szCs w:val="24"/>
              </w:rPr>
            </w:pPr>
            <w:hyperlink r:id="rId33" w:history="1">
              <w:r w:rsidR="00907795" w:rsidRPr="00872130">
                <w:rPr>
                  <w:rStyle w:val="Hyperlink"/>
                  <w:rFonts w:cs="Times New Roman"/>
                  <w:szCs w:val="24"/>
                </w:rPr>
                <w:t>https://www.geneplus.cn/geneplus/trans/toCoreTechnology?page=IVD_seq2000</w:t>
              </w:r>
            </w:hyperlink>
            <w:r w:rsidR="00907795">
              <w:rPr>
                <w:rFonts w:cs="Times New Roman"/>
                <w:szCs w:val="24"/>
              </w:rPr>
              <w:t xml:space="preserve"> </w:t>
            </w:r>
          </w:p>
        </w:tc>
      </w:tr>
      <w:tr w:rsidR="00907795" w:rsidRPr="001B72E9" w14:paraId="479FE93A" w14:textId="77777777" w:rsidTr="00FF011F">
        <w:trPr>
          <w:trHeight w:val="420"/>
        </w:trPr>
        <w:tc>
          <w:tcPr>
            <w:tcW w:w="1945" w:type="dxa"/>
            <w:vMerge/>
            <w:shd w:val="clear" w:color="auto" w:fill="auto"/>
            <w:tcMar>
              <w:top w:w="100" w:type="dxa"/>
              <w:left w:w="100" w:type="dxa"/>
              <w:bottom w:w="100" w:type="dxa"/>
              <w:right w:w="100" w:type="dxa"/>
            </w:tcMar>
          </w:tcPr>
          <w:p w14:paraId="18F28AC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BC2D28E" w14:textId="77777777" w:rsidR="00907795" w:rsidRPr="001B72E9" w:rsidRDefault="00907795" w:rsidP="00907795">
            <w:pPr>
              <w:rPr>
                <w:rFonts w:cs="Times New Roman"/>
                <w:szCs w:val="24"/>
                <w:highlight w:val="white"/>
              </w:rPr>
            </w:pPr>
            <w:r w:rsidRPr="001B72E9">
              <w:rPr>
                <w:rFonts w:cs="Times New Roman"/>
                <w:szCs w:val="24"/>
                <w:highlight w:val="white"/>
              </w:rPr>
              <w:t>Beijing</w:t>
            </w:r>
          </w:p>
        </w:tc>
        <w:tc>
          <w:tcPr>
            <w:tcW w:w="1983" w:type="dxa"/>
            <w:shd w:val="clear" w:color="auto" w:fill="auto"/>
            <w:tcMar>
              <w:top w:w="100" w:type="dxa"/>
              <w:left w:w="100" w:type="dxa"/>
              <w:bottom w:w="100" w:type="dxa"/>
              <w:right w:w="100" w:type="dxa"/>
            </w:tcMar>
          </w:tcPr>
          <w:p w14:paraId="6C145864" w14:textId="77777777" w:rsidR="00907795" w:rsidRPr="001B72E9" w:rsidRDefault="00907795" w:rsidP="00907795">
            <w:pPr>
              <w:rPr>
                <w:rFonts w:cs="Times New Roman"/>
                <w:szCs w:val="24"/>
                <w:highlight w:val="white"/>
              </w:rPr>
            </w:pPr>
            <w:r w:rsidRPr="001B72E9">
              <w:rPr>
                <w:rFonts w:cs="Times New Roman"/>
                <w:szCs w:val="24"/>
                <w:highlight w:val="white"/>
              </w:rPr>
              <w:t xml:space="preserve">Novogene </w:t>
            </w:r>
          </w:p>
        </w:tc>
        <w:tc>
          <w:tcPr>
            <w:tcW w:w="1983" w:type="dxa"/>
            <w:shd w:val="clear" w:color="auto" w:fill="auto"/>
            <w:tcMar>
              <w:top w:w="100" w:type="dxa"/>
              <w:left w:w="100" w:type="dxa"/>
              <w:bottom w:w="100" w:type="dxa"/>
              <w:right w:w="100" w:type="dxa"/>
            </w:tcMar>
          </w:tcPr>
          <w:p w14:paraId="638FE71E" w14:textId="77777777" w:rsidR="00907795" w:rsidRPr="001B72E9" w:rsidRDefault="00907795" w:rsidP="00907795">
            <w:pPr>
              <w:rPr>
                <w:rFonts w:cs="Times New Roman"/>
                <w:szCs w:val="24"/>
              </w:rPr>
            </w:pPr>
            <w:r w:rsidRPr="001B72E9">
              <w:rPr>
                <w:rFonts w:cs="Times New Roman"/>
                <w:szCs w:val="24"/>
              </w:rPr>
              <w:t>Illumina NovaSeq 6000, HiSeq X Ten, and HiSeq 4000; PacBio Sequel II/IIE; Nanopore PromethION</w:t>
            </w:r>
          </w:p>
        </w:tc>
        <w:tc>
          <w:tcPr>
            <w:tcW w:w="1983" w:type="dxa"/>
            <w:shd w:val="clear" w:color="auto" w:fill="auto"/>
            <w:tcMar>
              <w:top w:w="100" w:type="dxa"/>
              <w:left w:w="100" w:type="dxa"/>
              <w:bottom w:w="100" w:type="dxa"/>
              <w:right w:w="100" w:type="dxa"/>
            </w:tcMar>
          </w:tcPr>
          <w:p w14:paraId="22A24E3B" w14:textId="5D406D24" w:rsidR="00907795" w:rsidRPr="001B72E9" w:rsidRDefault="00751A53" w:rsidP="00907795">
            <w:pPr>
              <w:rPr>
                <w:rFonts w:cs="Times New Roman"/>
                <w:szCs w:val="24"/>
              </w:rPr>
            </w:pPr>
            <w:hyperlink r:id="rId34" w:history="1">
              <w:r w:rsidR="00907795" w:rsidRPr="00872130">
                <w:rPr>
                  <w:rStyle w:val="Hyperlink"/>
                  <w:rFonts w:cs="Times New Roman"/>
                  <w:szCs w:val="24"/>
                </w:rPr>
                <w:t>https://en.novogene.com/technology/platforms/</w:t>
              </w:r>
            </w:hyperlink>
            <w:r w:rsidR="00907795">
              <w:rPr>
                <w:rFonts w:cs="Times New Roman"/>
                <w:szCs w:val="24"/>
              </w:rPr>
              <w:t xml:space="preserve"> </w:t>
            </w:r>
          </w:p>
        </w:tc>
      </w:tr>
      <w:tr w:rsidR="00907795" w:rsidRPr="001B72E9" w14:paraId="7439A024" w14:textId="77777777" w:rsidTr="00FF011F">
        <w:trPr>
          <w:trHeight w:val="420"/>
        </w:trPr>
        <w:tc>
          <w:tcPr>
            <w:tcW w:w="1945" w:type="dxa"/>
            <w:vMerge/>
            <w:shd w:val="clear" w:color="auto" w:fill="auto"/>
            <w:tcMar>
              <w:top w:w="100" w:type="dxa"/>
              <w:left w:w="100" w:type="dxa"/>
              <w:bottom w:w="100" w:type="dxa"/>
              <w:right w:w="100" w:type="dxa"/>
            </w:tcMar>
          </w:tcPr>
          <w:p w14:paraId="5CC32DF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6C712AE" w14:textId="77777777" w:rsidR="00907795" w:rsidRPr="001B72E9" w:rsidRDefault="00907795" w:rsidP="00907795">
            <w:pPr>
              <w:rPr>
                <w:rFonts w:cs="Times New Roman"/>
                <w:szCs w:val="24"/>
                <w:highlight w:val="white"/>
              </w:rPr>
            </w:pPr>
            <w:r w:rsidRPr="001B72E9">
              <w:rPr>
                <w:rFonts w:cs="Times New Roman"/>
                <w:szCs w:val="24"/>
                <w:highlight w:val="white"/>
              </w:rPr>
              <w:t>Beijing</w:t>
            </w:r>
          </w:p>
        </w:tc>
        <w:tc>
          <w:tcPr>
            <w:tcW w:w="1983" w:type="dxa"/>
            <w:shd w:val="clear" w:color="auto" w:fill="auto"/>
            <w:tcMar>
              <w:top w:w="100" w:type="dxa"/>
              <w:left w:w="100" w:type="dxa"/>
              <w:bottom w:w="100" w:type="dxa"/>
              <w:right w:w="100" w:type="dxa"/>
            </w:tcMar>
          </w:tcPr>
          <w:p w14:paraId="5E246EA8" w14:textId="77777777" w:rsidR="00907795" w:rsidRPr="001B72E9" w:rsidRDefault="00907795" w:rsidP="00907795">
            <w:pPr>
              <w:rPr>
                <w:rFonts w:cs="Times New Roman"/>
                <w:szCs w:val="24"/>
                <w:highlight w:val="white"/>
              </w:rPr>
            </w:pPr>
            <w:r w:rsidRPr="001B72E9">
              <w:rPr>
                <w:rFonts w:cs="Times New Roman"/>
                <w:szCs w:val="24"/>
                <w:highlight w:val="white"/>
              </w:rPr>
              <w:t>Annoroad Gene Technology</w:t>
            </w:r>
          </w:p>
        </w:tc>
        <w:tc>
          <w:tcPr>
            <w:tcW w:w="1983" w:type="dxa"/>
            <w:shd w:val="clear" w:color="auto" w:fill="auto"/>
            <w:tcMar>
              <w:top w:w="100" w:type="dxa"/>
              <w:left w:w="100" w:type="dxa"/>
              <w:bottom w:w="100" w:type="dxa"/>
              <w:right w:w="100" w:type="dxa"/>
            </w:tcMar>
          </w:tcPr>
          <w:p w14:paraId="36B60DE1" w14:textId="77777777" w:rsidR="00907795" w:rsidRPr="001B72E9" w:rsidRDefault="00907795" w:rsidP="00907795">
            <w:pPr>
              <w:rPr>
                <w:rFonts w:cs="Times New Roman"/>
                <w:szCs w:val="24"/>
              </w:rPr>
            </w:pPr>
            <w:r w:rsidRPr="001B72E9">
              <w:rPr>
                <w:rFonts w:cs="Times New Roman"/>
                <w:szCs w:val="24"/>
              </w:rPr>
              <w:t>NextSeq 550AR</w:t>
            </w:r>
          </w:p>
        </w:tc>
        <w:tc>
          <w:tcPr>
            <w:tcW w:w="1983" w:type="dxa"/>
            <w:shd w:val="clear" w:color="auto" w:fill="auto"/>
            <w:tcMar>
              <w:top w:w="100" w:type="dxa"/>
              <w:left w:w="100" w:type="dxa"/>
              <w:bottom w:w="100" w:type="dxa"/>
              <w:right w:w="100" w:type="dxa"/>
            </w:tcMar>
          </w:tcPr>
          <w:p w14:paraId="013F4B55" w14:textId="6FD7FB94" w:rsidR="00907795" w:rsidRPr="001B72E9" w:rsidRDefault="00751A53" w:rsidP="00907795">
            <w:pPr>
              <w:rPr>
                <w:rFonts w:cs="Times New Roman"/>
                <w:szCs w:val="24"/>
              </w:rPr>
            </w:pPr>
            <w:hyperlink r:id="rId35" w:history="1">
              <w:r w:rsidR="00907795" w:rsidRPr="00872130">
                <w:rPr>
                  <w:rStyle w:val="Hyperlink"/>
                  <w:rFonts w:cs="Times New Roman"/>
                  <w:szCs w:val="24"/>
                </w:rPr>
                <w:t>https://www.annoroad.com/en/products/IR/</w:t>
              </w:r>
            </w:hyperlink>
            <w:r w:rsidR="00907795">
              <w:rPr>
                <w:rFonts w:cs="Times New Roman"/>
                <w:szCs w:val="24"/>
              </w:rPr>
              <w:t xml:space="preserve"> </w:t>
            </w:r>
          </w:p>
        </w:tc>
      </w:tr>
      <w:tr w:rsidR="00907795" w:rsidRPr="001B72E9" w14:paraId="6C241EF8" w14:textId="77777777" w:rsidTr="00FF011F">
        <w:trPr>
          <w:trHeight w:val="420"/>
        </w:trPr>
        <w:tc>
          <w:tcPr>
            <w:tcW w:w="1945" w:type="dxa"/>
            <w:vMerge/>
            <w:shd w:val="clear" w:color="auto" w:fill="auto"/>
            <w:tcMar>
              <w:top w:w="100" w:type="dxa"/>
              <w:left w:w="100" w:type="dxa"/>
              <w:bottom w:w="100" w:type="dxa"/>
              <w:right w:w="100" w:type="dxa"/>
            </w:tcMar>
          </w:tcPr>
          <w:p w14:paraId="61C181F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7A47E22" w14:textId="77777777" w:rsidR="00907795" w:rsidRPr="001B72E9" w:rsidRDefault="00907795" w:rsidP="00907795">
            <w:pPr>
              <w:rPr>
                <w:rFonts w:cs="Times New Roman"/>
                <w:szCs w:val="24"/>
                <w:highlight w:val="white"/>
              </w:rPr>
            </w:pPr>
            <w:r w:rsidRPr="001B72E9">
              <w:rPr>
                <w:rFonts w:cs="Times New Roman"/>
                <w:szCs w:val="24"/>
                <w:highlight w:val="white"/>
              </w:rPr>
              <w:t>Beijing</w:t>
            </w:r>
          </w:p>
        </w:tc>
        <w:tc>
          <w:tcPr>
            <w:tcW w:w="1983" w:type="dxa"/>
            <w:shd w:val="clear" w:color="auto" w:fill="auto"/>
            <w:tcMar>
              <w:top w:w="100" w:type="dxa"/>
              <w:left w:w="100" w:type="dxa"/>
              <w:bottom w:w="100" w:type="dxa"/>
              <w:right w:w="100" w:type="dxa"/>
            </w:tcMar>
          </w:tcPr>
          <w:p w14:paraId="5C87B32B" w14:textId="77777777" w:rsidR="00907795" w:rsidRPr="001B72E9" w:rsidRDefault="00907795" w:rsidP="00907795">
            <w:pPr>
              <w:rPr>
                <w:rFonts w:cs="Times New Roman"/>
                <w:szCs w:val="24"/>
                <w:highlight w:val="white"/>
              </w:rPr>
            </w:pPr>
            <w:r w:rsidRPr="001B72E9">
              <w:rPr>
                <w:rFonts w:cs="Times New Roman"/>
                <w:szCs w:val="24"/>
                <w:highlight w:val="white"/>
              </w:rPr>
              <w:t>CapitalBio Technology</w:t>
            </w:r>
          </w:p>
        </w:tc>
        <w:tc>
          <w:tcPr>
            <w:tcW w:w="1983" w:type="dxa"/>
            <w:shd w:val="clear" w:color="auto" w:fill="auto"/>
            <w:tcMar>
              <w:top w:w="100" w:type="dxa"/>
              <w:left w:w="100" w:type="dxa"/>
              <w:bottom w:w="100" w:type="dxa"/>
              <w:right w:w="100" w:type="dxa"/>
            </w:tcMar>
          </w:tcPr>
          <w:p w14:paraId="5CF16A23" w14:textId="77777777" w:rsidR="00907795" w:rsidRPr="001B72E9" w:rsidRDefault="00907795" w:rsidP="00907795">
            <w:pPr>
              <w:rPr>
                <w:rFonts w:cs="Times New Roman"/>
                <w:szCs w:val="24"/>
              </w:rPr>
            </w:pPr>
            <w:r w:rsidRPr="001B72E9">
              <w:rPr>
                <w:rFonts w:cs="Times New Roman"/>
                <w:szCs w:val="24"/>
              </w:rPr>
              <w:t>BioelectronSeq 4000 Gene Sequencer</w:t>
            </w:r>
          </w:p>
        </w:tc>
        <w:tc>
          <w:tcPr>
            <w:tcW w:w="1983" w:type="dxa"/>
            <w:shd w:val="clear" w:color="auto" w:fill="auto"/>
            <w:tcMar>
              <w:top w:w="100" w:type="dxa"/>
              <w:left w:w="100" w:type="dxa"/>
              <w:bottom w:w="100" w:type="dxa"/>
              <w:right w:w="100" w:type="dxa"/>
            </w:tcMar>
          </w:tcPr>
          <w:p w14:paraId="3481A1AC" w14:textId="5EA3463F" w:rsidR="00907795" w:rsidRPr="001B72E9" w:rsidRDefault="00751A53" w:rsidP="00907795">
            <w:pPr>
              <w:rPr>
                <w:rFonts w:cs="Times New Roman"/>
                <w:szCs w:val="24"/>
              </w:rPr>
            </w:pPr>
            <w:hyperlink r:id="rId36" w:history="1">
              <w:r w:rsidR="00907795" w:rsidRPr="00872130">
                <w:rPr>
                  <w:rStyle w:val="Hyperlink"/>
                  <w:rFonts w:cs="Times New Roman"/>
                  <w:szCs w:val="24"/>
                </w:rPr>
                <w:t>https://www.capitalbiotech.com/product/23/%E4%BB%AA%E5%99%A8%E5%B9%B3%E5%8F%B0/%E9%AB%98%E9%80%9A%E9%87%8F%E6%B5%8B%E5%BA%8F</w:t>
              </w:r>
              <w:r w:rsidR="00907795" w:rsidRPr="00872130">
                <w:rPr>
                  <w:rStyle w:val="Hyperlink"/>
                  <w:rFonts w:cs="Times New Roman"/>
                  <w:szCs w:val="24"/>
                </w:rPr>
                <w:lastRenderedPageBreak/>
                <w:t>%E5%B9%B3%E5%8F%B0.html</w:t>
              </w:r>
            </w:hyperlink>
            <w:r w:rsidR="00907795">
              <w:rPr>
                <w:rFonts w:cs="Times New Roman"/>
                <w:szCs w:val="24"/>
              </w:rPr>
              <w:t xml:space="preserve"> </w:t>
            </w:r>
          </w:p>
        </w:tc>
      </w:tr>
      <w:tr w:rsidR="00907795" w:rsidRPr="001B72E9" w14:paraId="0714EFC2" w14:textId="77777777" w:rsidTr="00FF011F">
        <w:trPr>
          <w:trHeight w:val="420"/>
        </w:trPr>
        <w:tc>
          <w:tcPr>
            <w:tcW w:w="1945" w:type="dxa"/>
            <w:vMerge/>
            <w:shd w:val="clear" w:color="auto" w:fill="auto"/>
            <w:tcMar>
              <w:top w:w="100" w:type="dxa"/>
              <w:left w:w="100" w:type="dxa"/>
              <w:bottom w:w="100" w:type="dxa"/>
              <w:right w:w="100" w:type="dxa"/>
            </w:tcMar>
          </w:tcPr>
          <w:p w14:paraId="40C507F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1CFF3A2" w14:textId="77777777" w:rsidR="00907795" w:rsidRPr="001B72E9" w:rsidRDefault="00907795" w:rsidP="00907795">
            <w:pPr>
              <w:rPr>
                <w:rFonts w:cs="Times New Roman"/>
                <w:szCs w:val="24"/>
                <w:highlight w:val="white"/>
              </w:rPr>
            </w:pPr>
            <w:r w:rsidRPr="001B72E9">
              <w:rPr>
                <w:rFonts w:cs="Times New Roman"/>
                <w:szCs w:val="24"/>
                <w:highlight w:val="white"/>
              </w:rPr>
              <w:t>Chongqing</w:t>
            </w:r>
          </w:p>
        </w:tc>
        <w:tc>
          <w:tcPr>
            <w:tcW w:w="1983" w:type="dxa"/>
            <w:shd w:val="clear" w:color="auto" w:fill="auto"/>
            <w:tcMar>
              <w:top w:w="100" w:type="dxa"/>
              <w:left w:w="100" w:type="dxa"/>
              <w:bottom w:w="100" w:type="dxa"/>
              <w:right w:w="100" w:type="dxa"/>
            </w:tcMar>
          </w:tcPr>
          <w:p w14:paraId="01C28AB0" w14:textId="77777777" w:rsidR="00907795" w:rsidRPr="001B72E9" w:rsidRDefault="00907795" w:rsidP="00907795">
            <w:pPr>
              <w:rPr>
                <w:rFonts w:cs="Times New Roman"/>
                <w:szCs w:val="24"/>
                <w:highlight w:val="white"/>
              </w:rPr>
            </w:pPr>
            <w:r w:rsidRPr="001B72E9">
              <w:rPr>
                <w:rFonts w:cs="Times New Roman"/>
                <w:szCs w:val="24"/>
                <w:highlight w:val="white"/>
              </w:rPr>
              <w:t>Children’s Hospital of Chongqing Medical University</w:t>
            </w:r>
          </w:p>
        </w:tc>
        <w:tc>
          <w:tcPr>
            <w:tcW w:w="1983" w:type="dxa"/>
            <w:shd w:val="clear" w:color="auto" w:fill="auto"/>
            <w:tcMar>
              <w:top w:w="100" w:type="dxa"/>
              <w:left w:w="100" w:type="dxa"/>
              <w:bottom w:w="100" w:type="dxa"/>
              <w:right w:w="100" w:type="dxa"/>
            </w:tcMar>
          </w:tcPr>
          <w:p w14:paraId="1F4F2694" w14:textId="77777777" w:rsidR="00907795" w:rsidRPr="001B72E9" w:rsidRDefault="00907795" w:rsidP="00907795">
            <w:pPr>
              <w:rPr>
                <w:rFonts w:cs="Times New Roman"/>
                <w:szCs w:val="24"/>
              </w:rPr>
            </w:pPr>
            <w:r w:rsidRPr="001B72E9">
              <w:rPr>
                <w:rFonts w:cs="Times New Roman"/>
                <w:szCs w:val="24"/>
              </w:rPr>
              <w:t xml:space="preserve">Illumina HiSeq 2000 </w:t>
            </w:r>
          </w:p>
        </w:tc>
        <w:tc>
          <w:tcPr>
            <w:tcW w:w="1983" w:type="dxa"/>
            <w:shd w:val="clear" w:color="auto" w:fill="auto"/>
            <w:tcMar>
              <w:top w:w="100" w:type="dxa"/>
              <w:left w:w="100" w:type="dxa"/>
              <w:bottom w:w="100" w:type="dxa"/>
              <w:right w:w="100" w:type="dxa"/>
            </w:tcMar>
          </w:tcPr>
          <w:p w14:paraId="3A87CECA" w14:textId="7000529A" w:rsidR="00907795" w:rsidRPr="001B72E9" w:rsidRDefault="00751A53" w:rsidP="00907795">
            <w:pPr>
              <w:rPr>
                <w:rFonts w:cs="Times New Roman"/>
                <w:szCs w:val="24"/>
              </w:rPr>
            </w:pPr>
            <w:hyperlink r:id="rId37" w:history="1">
              <w:r w:rsidR="00907795" w:rsidRPr="00872130">
                <w:rPr>
                  <w:rStyle w:val="Hyperlink"/>
                  <w:rFonts w:cs="Times New Roman"/>
                  <w:szCs w:val="24"/>
                </w:rPr>
                <w:t>https://doi.org/10.5114/aoms/130993</w:t>
              </w:r>
            </w:hyperlink>
            <w:r w:rsidR="00907795">
              <w:rPr>
                <w:rFonts w:cs="Times New Roman"/>
                <w:szCs w:val="24"/>
              </w:rPr>
              <w:t xml:space="preserve"> </w:t>
            </w:r>
          </w:p>
        </w:tc>
      </w:tr>
      <w:tr w:rsidR="00907795" w:rsidRPr="001B72E9" w14:paraId="0C15E96E" w14:textId="77777777" w:rsidTr="00FF011F">
        <w:trPr>
          <w:trHeight w:val="420"/>
        </w:trPr>
        <w:tc>
          <w:tcPr>
            <w:tcW w:w="1945" w:type="dxa"/>
            <w:vMerge/>
            <w:shd w:val="clear" w:color="auto" w:fill="auto"/>
            <w:tcMar>
              <w:top w:w="100" w:type="dxa"/>
              <w:left w:w="100" w:type="dxa"/>
              <w:bottom w:w="100" w:type="dxa"/>
              <w:right w:w="100" w:type="dxa"/>
            </w:tcMar>
          </w:tcPr>
          <w:p w14:paraId="493E86D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EC6F99B" w14:textId="77777777" w:rsidR="00907795" w:rsidRPr="001B72E9" w:rsidRDefault="00907795" w:rsidP="00907795">
            <w:pPr>
              <w:rPr>
                <w:rFonts w:cs="Times New Roman"/>
                <w:szCs w:val="24"/>
                <w:highlight w:val="white"/>
              </w:rPr>
            </w:pPr>
            <w:r w:rsidRPr="001B72E9">
              <w:rPr>
                <w:rFonts w:cs="Times New Roman"/>
                <w:szCs w:val="24"/>
                <w:highlight w:val="white"/>
              </w:rPr>
              <w:t>Guangzhou, Hong Kong</w:t>
            </w:r>
          </w:p>
        </w:tc>
        <w:tc>
          <w:tcPr>
            <w:tcW w:w="1983" w:type="dxa"/>
            <w:shd w:val="clear" w:color="auto" w:fill="auto"/>
            <w:tcMar>
              <w:top w:w="100" w:type="dxa"/>
              <w:left w:w="100" w:type="dxa"/>
              <w:bottom w:w="100" w:type="dxa"/>
              <w:right w:w="100" w:type="dxa"/>
            </w:tcMar>
          </w:tcPr>
          <w:p w14:paraId="3262AEEA" w14:textId="77777777" w:rsidR="00907795" w:rsidRPr="001B72E9" w:rsidRDefault="00907795" w:rsidP="00907795">
            <w:pPr>
              <w:rPr>
                <w:rFonts w:cs="Times New Roman"/>
                <w:szCs w:val="24"/>
                <w:highlight w:val="white"/>
              </w:rPr>
            </w:pPr>
            <w:r w:rsidRPr="001B72E9">
              <w:rPr>
                <w:rFonts w:cs="Times New Roman"/>
                <w:szCs w:val="24"/>
                <w:highlight w:val="white"/>
              </w:rPr>
              <w:t>Guangzhou Huayin Health Medical Group Co., Ltd</w:t>
            </w:r>
          </w:p>
        </w:tc>
        <w:tc>
          <w:tcPr>
            <w:tcW w:w="1983" w:type="dxa"/>
            <w:shd w:val="clear" w:color="auto" w:fill="auto"/>
            <w:tcMar>
              <w:top w:w="100" w:type="dxa"/>
              <w:left w:w="100" w:type="dxa"/>
              <w:bottom w:w="100" w:type="dxa"/>
              <w:right w:w="100" w:type="dxa"/>
            </w:tcMar>
          </w:tcPr>
          <w:p w14:paraId="0EDD0760" w14:textId="77777777" w:rsidR="00907795" w:rsidRPr="001B72E9" w:rsidRDefault="00907795" w:rsidP="00907795">
            <w:pPr>
              <w:rPr>
                <w:rFonts w:cs="Times New Roman"/>
                <w:szCs w:val="24"/>
              </w:rPr>
            </w:pPr>
            <w:r w:rsidRPr="001B72E9">
              <w:rPr>
                <w:rFonts w:cs="Times New Roman"/>
                <w:szCs w:val="24"/>
              </w:rPr>
              <w:t>Illumina HiSeq 3000, NextSeq 500, MiSeq;  IonProton,  IonPGM</w:t>
            </w:r>
          </w:p>
        </w:tc>
        <w:tc>
          <w:tcPr>
            <w:tcW w:w="1983" w:type="dxa"/>
            <w:shd w:val="clear" w:color="auto" w:fill="auto"/>
            <w:tcMar>
              <w:top w:w="100" w:type="dxa"/>
              <w:left w:w="100" w:type="dxa"/>
              <w:bottom w:w="100" w:type="dxa"/>
              <w:right w:w="100" w:type="dxa"/>
            </w:tcMar>
          </w:tcPr>
          <w:p w14:paraId="5070A279" w14:textId="200A6613" w:rsidR="00907795" w:rsidRPr="001B72E9" w:rsidRDefault="00751A53" w:rsidP="00907795">
            <w:pPr>
              <w:rPr>
                <w:rFonts w:cs="Times New Roman"/>
                <w:szCs w:val="24"/>
              </w:rPr>
            </w:pPr>
            <w:hyperlink r:id="rId38" w:history="1">
              <w:r w:rsidR="00907795" w:rsidRPr="00872130">
                <w:rPr>
                  <w:rStyle w:val="Hyperlink"/>
                  <w:rFonts w:cs="Times New Roman"/>
                  <w:szCs w:val="24"/>
                </w:rPr>
                <w:t>http://www.huayinlab.com/ServicesDetail.aspx?c=0306</w:t>
              </w:r>
            </w:hyperlink>
            <w:r w:rsidR="00907795">
              <w:rPr>
                <w:rFonts w:cs="Times New Roman"/>
                <w:szCs w:val="24"/>
              </w:rPr>
              <w:t xml:space="preserve"> </w:t>
            </w:r>
          </w:p>
        </w:tc>
      </w:tr>
      <w:tr w:rsidR="00907795" w:rsidRPr="001B72E9" w14:paraId="31E351A3" w14:textId="77777777" w:rsidTr="00FF011F">
        <w:trPr>
          <w:trHeight w:val="420"/>
        </w:trPr>
        <w:tc>
          <w:tcPr>
            <w:tcW w:w="1945" w:type="dxa"/>
            <w:vMerge/>
            <w:shd w:val="clear" w:color="auto" w:fill="auto"/>
            <w:tcMar>
              <w:top w:w="100" w:type="dxa"/>
              <w:left w:w="100" w:type="dxa"/>
              <w:bottom w:w="100" w:type="dxa"/>
              <w:right w:w="100" w:type="dxa"/>
            </w:tcMar>
          </w:tcPr>
          <w:p w14:paraId="3FA8E2E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D156566" w14:textId="77777777" w:rsidR="00907795" w:rsidRPr="001B72E9" w:rsidRDefault="00907795" w:rsidP="00907795">
            <w:pPr>
              <w:rPr>
                <w:rFonts w:cs="Times New Roman"/>
                <w:szCs w:val="24"/>
                <w:highlight w:val="white"/>
              </w:rPr>
            </w:pPr>
            <w:r w:rsidRPr="001B72E9">
              <w:rPr>
                <w:rFonts w:cs="Times New Roman"/>
                <w:szCs w:val="24"/>
                <w:highlight w:val="white"/>
              </w:rPr>
              <w:t>Guangzhou</w:t>
            </w:r>
          </w:p>
        </w:tc>
        <w:tc>
          <w:tcPr>
            <w:tcW w:w="1983" w:type="dxa"/>
            <w:shd w:val="clear" w:color="auto" w:fill="auto"/>
            <w:tcMar>
              <w:top w:w="100" w:type="dxa"/>
              <w:left w:w="100" w:type="dxa"/>
              <w:bottom w:w="100" w:type="dxa"/>
              <w:right w:w="100" w:type="dxa"/>
            </w:tcMar>
          </w:tcPr>
          <w:p w14:paraId="48DFDDB6" w14:textId="77777777" w:rsidR="00907795" w:rsidRPr="001B72E9" w:rsidRDefault="00907795" w:rsidP="00907795">
            <w:pPr>
              <w:rPr>
                <w:rFonts w:cs="Times New Roman"/>
                <w:szCs w:val="24"/>
                <w:highlight w:val="white"/>
              </w:rPr>
            </w:pPr>
            <w:r w:rsidRPr="001B72E9">
              <w:rPr>
                <w:rFonts w:cs="Times New Roman"/>
                <w:szCs w:val="24"/>
                <w:highlight w:val="white"/>
              </w:rPr>
              <w:t>Daan Gene</w:t>
            </w:r>
          </w:p>
        </w:tc>
        <w:tc>
          <w:tcPr>
            <w:tcW w:w="1983" w:type="dxa"/>
            <w:shd w:val="clear" w:color="auto" w:fill="auto"/>
            <w:tcMar>
              <w:top w:w="100" w:type="dxa"/>
              <w:left w:w="100" w:type="dxa"/>
              <w:bottom w:w="100" w:type="dxa"/>
              <w:right w:w="100" w:type="dxa"/>
            </w:tcMar>
          </w:tcPr>
          <w:p w14:paraId="4F4958EC" w14:textId="77777777" w:rsidR="00907795" w:rsidRPr="001B72E9" w:rsidRDefault="00907795" w:rsidP="00907795">
            <w:pPr>
              <w:rPr>
                <w:rFonts w:cs="Times New Roman"/>
                <w:szCs w:val="24"/>
              </w:rPr>
            </w:pPr>
            <w:r w:rsidRPr="001B72E9">
              <w:rPr>
                <w:rFonts w:cs="Times New Roman"/>
                <w:szCs w:val="24"/>
              </w:rPr>
              <w:t>DA8600</w:t>
            </w:r>
          </w:p>
        </w:tc>
        <w:tc>
          <w:tcPr>
            <w:tcW w:w="1983" w:type="dxa"/>
            <w:shd w:val="clear" w:color="auto" w:fill="auto"/>
            <w:tcMar>
              <w:top w:w="100" w:type="dxa"/>
              <w:left w:w="100" w:type="dxa"/>
              <w:bottom w:w="100" w:type="dxa"/>
              <w:right w:w="100" w:type="dxa"/>
            </w:tcMar>
          </w:tcPr>
          <w:p w14:paraId="4BE52C5A" w14:textId="1EA718B8" w:rsidR="00907795" w:rsidRPr="001B72E9" w:rsidRDefault="00907795" w:rsidP="00907795">
            <w:pPr>
              <w:rPr>
                <w:rFonts w:cs="Times New Roman"/>
                <w:szCs w:val="24"/>
              </w:rPr>
            </w:pPr>
            <w:r w:rsidRPr="001B72E9">
              <w:rPr>
                <w:rFonts w:cs="Times New Roman"/>
                <w:szCs w:val="24"/>
              </w:rPr>
              <w:t>10.12998/wjcc.v10.i15.4761</w:t>
            </w:r>
            <w:r>
              <w:rPr>
                <w:rFonts w:cs="Times New Roman"/>
                <w:szCs w:val="24"/>
              </w:rPr>
              <w:t xml:space="preserve"> </w:t>
            </w:r>
          </w:p>
        </w:tc>
      </w:tr>
      <w:tr w:rsidR="00907795" w:rsidRPr="001B72E9" w14:paraId="77DC1FDD" w14:textId="77777777" w:rsidTr="00FF011F">
        <w:trPr>
          <w:trHeight w:val="420"/>
        </w:trPr>
        <w:tc>
          <w:tcPr>
            <w:tcW w:w="1945" w:type="dxa"/>
            <w:vMerge/>
            <w:shd w:val="clear" w:color="auto" w:fill="auto"/>
            <w:tcMar>
              <w:top w:w="100" w:type="dxa"/>
              <w:left w:w="100" w:type="dxa"/>
              <w:bottom w:w="100" w:type="dxa"/>
              <w:right w:w="100" w:type="dxa"/>
            </w:tcMar>
          </w:tcPr>
          <w:p w14:paraId="78BFA4FD"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B2988C0" w14:textId="77777777" w:rsidR="00907795" w:rsidRPr="001B72E9" w:rsidRDefault="00907795" w:rsidP="00907795">
            <w:pPr>
              <w:rPr>
                <w:rFonts w:cs="Times New Roman"/>
                <w:szCs w:val="24"/>
                <w:highlight w:val="white"/>
              </w:rPr>
            </w:pPr>
            <w:r w:rsidRPr="001B72E9">
              <w:rPr>
                <w:rFonts w:cs="Times New Roman"/>
                <w:szCs w:val="24"/>
                <w:highlight w:val="white"/>
              </w:rPr>
              <w:t>Shanghai</w:t>
            </w:r>
          </w:p>
        </w:tc>
        <w:tc>
          <w:tcPr>
            <w:tcW w:w="1983" w:type="dxa"/>
            <w:shd w:val="clear" w:color="auto" w:fill="auto"/>
            <w:tcMar>
              <w:top w:w="100" w:type="dxa"/>
              <w:left w:w="100" w:type="dxa"/>
              <w:bottom w:w="100" w:type="dxa"/>
              <w:right w:w="100" w:type="dxa"/>
            </w:tcMar>
          </w:tcPr>
          <w:p w14:paraId="33701DEB" w14:textId="77777777" w:rsidR="00907795" w:rsidRPr="001B72E9" w:rsidRDefault="00907795" w:rsidP="00907795">
            <w:pPr>
              <w:rPr>
                <w:rFonts w:cs="Times New Roman"/>
                <w:szCs w:val="24"/>
                <w:highlight w:val="white"/>
              </w:rPr>
            </w:pPr>
            <w:r w:rsidRPr="001B72E9">
              <w:rPr>
                <w:rFonts w:cs="Times New Roman"/>
                <w:szCs w:val="24"/>
                <w:highlight w:val="white"/>
              </w:rPr>
              <w:t>3D Medicines Inc.</w:t>
            </w:r>
          </w:p>
        </w:tc>
        <w:tc>
          <w:tcPr>
            <w:tcW w:w="1983" w:type="dxa"/>
            <w:shd w:val="clear" w:color="auto" w:fill="auto"/>
            <w:tcMar>
              <w:top w:w="100" w:type="dxa"/>
              <w:left w:w="100" w:type="dxa"/>
              <w:bottom w:w="100" w:type="dxa"/>
              <w:right w:w="100" w:type="dxa"/>
            </w:tcMar>
          </w:tcPr>
          <w:p w14:paraId="6F389710" w14:textId="77777777" w:rsidR="00907795" w:rsidRPr="001B72E9" w:rsidRDefault="00907795" w:rsidP="00907795">
            <w:pPr>
              <w:rPr>
                <w:rFonts w:cs="Times New Roman"/>
                <w:szCs w:val="24"/>
              </w:rPr>
            </w:pPr>
            <w:r w:rsidRPr="001B72E9">
              <w:rPr>
                <w:rFonts w:cs="Times New Roman"/>
                <w:szCs w:val="24"/>
              </w:rPr>
              <w:t>Illumina NovaSeq 6000</w:t>
            </w:r>
          </w:p>
        </w:tc>
        <w:tc>
          <w:tcPr>
            <w:tcW w:w="1983" w:type="dxa"/>
            <w:shd w:val="clear" w:color="auto" w:fill="auto"/>
            <w:tcMar>
              <w:top w:w="100" w:type="dxa"/>
              <w:left w:w="100" w:type="dxa"/>
              <w:bottom w:w="100" w:type="dxa"/>
              <w:right w:w="100" w:type="dxa"/>
            </w:tcMar>
          </w:tcPr>
          <w:p w14:paraId="690820B8" w14:textId="10F865AC" w:rsidR="00907795" w:rsidRPr="001B72E9" w:rsidRDefault="00751A53" w:rsidP="00907795">
            <w:pPr>
              <w:rPr>
                <w:rFonts w:cs="Times New Roman"/>
                <w:szCs w:val="24"/>
              </w:rPr>
            </w:pPr>
            <w:hyperlink r:id="rId39" w:history="1">
              <w:r w:rsidR="00907795" w:rsidRPr="00872130">
                <w:rPr>
                  <w:rStyle w:val="Hyperlink"/>
                  <w:rFonts w:cs="Times New Roman"/>
                  <w:szCs w:val="24"/>
                </w:rPr>
                <w:t>https://www.frontiersin.org/articles/10.3389/fonc.2022.898916/full</w:t>
              </w:r>
            </w:hyperlink>
            <w:r w:rsidR="00907795">
              <w:rPr>
                <w:rFonts w:cs="Times New Roman"/>
                <w:szCs w:val="24"/>
              </w:rPr>
              <w:t xml:space="preserve"> </w:t>
            </w:r>
          </w:p>
        </w:tc>
      </w:tr>
      <w:tr w:rsidR="00907795" w:rsidRPr="001B72E9" w14:paraId="578B4B9D" w14:textId="77777777" w:rsidTr="00FF011F">
        <w:trPr>
          <w:trHeight w:val="420"/>
        </w:trPr>
        <w:tc>
          <w:tcPr>
            <w:tcW w:w="1945" w:type="dxa"/>
            <w:vMerge/>
            <w:shd w:val="clear" w:color="auto" w:fill="auto"/>
            <w:tcMar>
              <w:top w:w="100" w:type="dxa"/>
              <w:left w:w="100" w:type="dxa"/>
              <w:bottom w:w="100" w:type="dxa"/>
              <w:right w:w="100" w:type="dxa"/>
            </w:tcMar>
          </w:tcPr>
          <w:p w14:paraId="52BF462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EF29970" w14:textId="77777777" w:rsidR="00907795" w:rsidRPr="001B72E9" w:rsidRDefault="00907795" w:rsidP="00907795">
            <w:pPr>
              <w:rPr>
                <w:rFonts w:cs="Times New Roman"/>
                <w:szCs w:val="24"/>
                <w:highlight w:val="white"/>
              </w:rPr>
            </w:pPr>
            <w:r w:rsidRPr="001B72E9">
              <w:rPr>
                <w:rFonts w:cs="Times New Roman"/>
                <w:szCs w:val="24"/>
                <w:highlight w:val="white"/>
              </w:rPr>
              <w:t>Shenzhen</w:t>
            </w:r>
          </w:p>
        </w:tc>
        <w:tc>
          <w:tcPr>
            <w:tcW w:w="1983" w:type="dxa"/>
            <w:shd w:val="clear" w:color="auto" w:fill="auto"/>
            <w:tcMar>
              <w:top w:w="100" w:type="dxa"/>
              <w:left w:w="100" w:type="dxa"/>
              <w:bottom w:w="100" w:type="dxa"/>
              <w:right w:w="100" w:type="dxa"/>
            </w:tcMar>
          </w:tcPr>
          <w:p w14:paraId="0BF526AC" w14:textId="77777777" w:rsidR="00907795" w:rsidRPr="001B72E9" w:rsidRDefault="00907795" w:rsidP="00907795">
            <w:pPr>
              <w:rPr>
                <w:rFonts w:cs="Times New Roman"/>
                <w:szCs w:val="24"/>
                <w:highlight w:val="white"/>
              </w:rPr>
            </w:pPr>
            <w:r w:rsidRPr="001B72E9">
              <w:rPr>
                <w:rFonts w:cs="Times New Roman"/>
                <w:szCs w:val="24"/>
                <w:highlight w:val="white"/>
              </w:rPr>
              <w:t>BGI Group; MGI Tech Co.</w:t>
            </w:r>
          </w:p>
        </w:tc>
        <w:tc>
          <w:tcPr>
            <w:tcW w:w="1983" w:type="dxa"/>
            <w:shd w:val="clear" w:color="auto" w:fill="auto"/>
            <w:tcMar>
              <w:top w:w="100" w:type="dxa"/>
              <w:left w:w="100" w:type="dxa"/>
              <w:bottom w:w="100" w:type="dxa"/>
              <w:right w:w="100" w:type="dxa"/>
            </w:tcMar>
          </w:tcPr>
          <w:p w14:paraId="56D944D0" w14:textId="77777777" w:rsidR="00907795" w:rsidRPr="001B72E9" w:rsidRDefault="00907795" w:rsidP="00907795">
            <w:pPr>
              <w:rPr>
                <w:rFonts w:cs="Times New Roman"/>
                <w:szCs w:val="24"/>
              </w:rPr>
            </w:pPr>
            <w:r w:rsidRPr="001B72E9">
              <w:rPr>
                <w:rFonts w:cs="Times New Roman"/>
                <w:szCs w:val="24"/>
              </w:rPr>
              <w:t>BGISEQ-500, MGISEQ-2000, DNBSEQ-T7, DNBSEQ-G400, DNBSEQ-G99, DNBSEQ-G50</w:t>
            </w:r>
          </w:p>
        </w:tc>
        <w:tc>
          <w:tcPr>
            <w:tcW w:w="1983" w:type="dxa"/>
            <w:shd w:val="clear" w:color="auto" w:fill="auto"/>
            <w:tcMar>
              <w:top w:w="100" w:type="dxa"/>
              <w:left w:w="100" w:type="dxa"/>
              <w:bottom w:w="100" w:type="dxa"/>
              <w:right w:w="100" w:type="dxa"/>
            </w:tcMar>
          </w:tcPr>
          <w:p w14:paraId="6831BF78" w14:textId="00CEEC31" w:rsidR="00907795" w:rsidRPr="001B72E9" w:rsidRDefault="00751A53" w:rsidP="00907795">
            <w:pPr>
              <w:rPr>
                <w:rFonts w:cs="Times New Roman"/>
                <w:szCs w:val="24"/>
              </w:rPr>
            </w:pPr>
            <w:hyperlink r:id="rId40">
              <w:r w:rsidR="00907795" w:rsidRPr="001B72E9">
                <w:rPr>
                  <w:rFonts w:cs="Times New Roman"/>
                  <w:szCs w:val="24"/>
                  <w:u w:val="single"/>
                </w:rPr>
                <w:t>https://www.bgi.com/us/sequencing-services/dna-sequencing/whole-genome-sequencing/</w:t>
              </w:r>
            </w:hyperlink>
            <w:r w:rsidR="00907795" w:rsidRPr="001B72E9">
              <w:rPr>
                <w:rFonts w:cs="Times New Roman"/>
                <w:szCs w:val="24"/>
              </w:rPr>
              <w:t xml:space="preserve">, </w:t>
            </w:r>
            <w:hyperlink r:id="rId41">
              <w:r w:rsidR="00907795" w:rsidRPr="001B72E9">
                <w:rPr>
                  <w:rFonts w:cs="Times New Roman"/>
                  <w:szCs w:val="24"/>
                  <w:u w:val="single"/>
                </w:rPr>
                <w:t>https://bmcgenomics.biomedcentral.com/articles/10.1186/s12864-019-5965-x</w:t>
              </w:r>
            </w:hyperlink>
            <w:r w:rsidR="00907795" w:rsidRPr="001B72E9">
              <w:rPr>
                <w:rFonts w:cs="Times New Roman"/>
                <w:szCs w:val="24"/>
              </w:rPr>
              <w:t xml:space="preserve">; </w:t>
            </w:r>
            <w:hyperlink r:id="rId42" w:history="1">
              <w:r w:rsidR="00907795" w:rsidRPr="00872130">
                <w:rPr>
                  <w:rStyle w:val="Hyperlink"/>
                  <w:rFonts w:cs="Times New Roman"/>
                  <w:szCs w:val="24"/>
                </w:rPr>
                <w:t>https://en.mgi-tech.com/products/instruments_info/5/</w:t>
              </w:r>
            </w:hyperlink>
            <w:r w:rsidR="00907795">
              <w:rPr>
                <w:rFonts w:cs="Times New Roman"/>
                <w:szCs w:val="24"/>
              </w:rPr>
              <w:t xml:space="preserve"> </w:t>
            </w:r>
          </w:p>
        </w:tc>
      </w:tr>
      <w:tr w:rsidR="00907795" w:rsidRPr="001B72E9" w14:paraId="30B0E2C7" w14:textId="77777777" w:rsidTr="00FF011F">
        <w:trPr>
          <w:trHeight w:val="420"/>
        </w:trPr>
        <w:tc>
          <w:tcPr>
            <w:tcW w:w="1945" w:type="dxa"/>
            <w:vMerge/>
            <w:shd w:val="clear" w:color="auto" w:fill="auto"/>
            <w:tcMar>
              <w:top w:w="100" w:type="dxa"/>
              <w:left w:w="100" w:type="dxa"/>
              <w:bottom w:w="100" w:type="dxa"/>
              <w:right w:w="100" w:type="dxa"/>
            </w:tcMar>
          </w:tcPr>
          <w:p w14:paraId="15E0AAE4"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708B309" w14:textId="77777777" w:rsidR="00907795" w:rsidRPr="001B72E9" w:rsidRDefault="00907795" w:rsidP="00907795">
            <w:pPr>
              <w:rPr>
                <w:rFonts w:cs="Times New Roman"/>
                <w:szCs w:val="24"/>
                <w:highlight w:val="white"/>
              </w:rPr>
            </w:pPr>
            <w:r w:rsidRPr="001B72E9">
              <w:rPr>
                <w:rFonts w:cs="Times New Roman"/>
                <w:szCs w:val="24"/>
                <w:highlight w:val="white"/>
              </w:rPr>
              <w:t>Shenzhen</w:t>
            </w:r>
          </w:p>
        </w:tc>
        <w:tc>
          <w:tcPr>
            <w:tcW w:w="1983" w:type="dxa"/>
            <w:shd w:val="clear" w:color="auto" w:fill="auto"/>
            <w:tcMar>
              <w:top w:w="100" w:type="dxa"/>
              <w:left w:w="100" w:type="dxa"/>
              <w:bottom w:w="100" w:type="dxa"/>
              <w:right w:w="100" w:type="dxa"/>
            </w:tcMar>
          </w:tcPr>
          <w:p w14:paraId="53C941AD" w14:textId="77777777" w:rsidR="00907795" w:rsidRPr="001B72E9" w:rsidRDefault="00907795" w:rsidP="00907795">
            <w:pPr>
              <w:rPr>
                <w:rFonts w:cs="Times New Roman"/>
                <w:szCs w:val="24"/>
                <w:highlight w:val="white"/>
              </w:rPr>
            </w:pPr>
            <w:r w:rsidRPr="001B72E9">
              <w:rPr>
                <w:rFonts w:cs="Times New Roman"/>
                <w:szCs w:val="24"/>
                <w:highlight w:val="white"/>
              </w:rPr>
              <w:t>GeneMind Biosciences</w:t>
            </w:r>
          </w:p>
        </w:tc>
        <w:tc>
          <w:tcPr>
            <w:tcW w:w="1983" w:type="dxa"/>
            <w:shd w:val="clear" w:color="auto" w:fill="auto"/>
            <w:tcMar>
              <w:top w:w="100" w:type="dxa"/>
              <w:left w:w="100" w:type="dxa"/>
              <w:bottom w:w="100" w:type="dxa"/>
              <w:right w:w="100" w:type="dxa"/>
            </w:tcMar>
          </w:tcPr>
          <w:p w14:paraId="6AE968C8" w14:textId="77777777" w:rsidR="00907795" w:rsidRPr="001B72E9" w:rsidRDefault="00907795" w:rsidP="00907795">
            <w:pPr>
              <w:rPr>
                <w:rFonts w:cs="Times New Roman"/>
                <w:szCs w:val="24"/>
              </w:rPr>
            </w:pPr>
            <w:r w:rsidRPr="001B72E9">
              <w:rPr>
                <w:rFonts w:cs="Times New Roman"/>
                <w:szCs w:val="24"/>
              </w:rPr>
              <w:t>Genocare 1600, GenoLab M</w:t>
            </w:r>
          </w:p>
        </w:tc>
        <w:tc>
          <w:tcPr>
            <w:tcW w:w="1983" w:type="dxa"/>
            <w:shd w:val="clear" w:color="auto" w:fill="auto"/>
            <w:tcMar>
              <w:top w:w="100" w:type="dxa"/>
              <w:left w:w="100" w:type="dxa"/>
              <w:bottom w:w="100" w:type="dxa"/>
              <w:right w:w="100" w:type="dxa"/>
            </w:tcMar>
          </w:tcPr>
          <w:p w14:paraId="17659FD1" w14:textId="171B04FA" w:rsidR="00907795" w:rsidRPr="001B72E9" w:rsidRDefault="00751A53" w:rsidP="00907795">
            <w:pPr>
              <w:rPr>
                <w:rFonts w:cs="Times New Roman"/>
                <w:szCs w:val="24"/>
              </w:rPr>
            </w:pPr>
            <w:hyperlink r:id="rId43">
              <w:r w:rsidR="00907795" w:rsidRPr="001B72E9">
                <w:rPr>
                  <w:rFonts w:cs="Times New Roman"/>
                  <w:szCs w:val="24"/>
                  <w:u w:val="single"/>
                </w:rPr>
                <w:t>http://www.genemind.com/yiqipt.aspx?nid=3&amp;typeid=10</w:t>
              </w:r>
            </w:hyperlink>
            <w:r w:rsidR="00907795" w:rsidRPr="001B72E9">
              <w:rPr>
                <w:rFonts w:cs="Times New Roman"/>
                <w:szCs w:val="24"/>
              </w:rPr>
              <w:t>; 10.1016/j.ijid.2021.09.028</w:t>
            </w:r>
          </w:p>
        </w:tc>
      </w:tr>
      <w:tr w:rsidR="00907795" w:rsidRPr="001B72E9" w14:paraId="7DF8608A" w14:textId="77777777" w:rsidTr="00FF011F">
        <w:trPr>
          <w:trHeight w:val="420"/>
        </w:trPr>
        <w:tc>
          <w:tcPr>
            <w:tcW w:w="1945" w:type="dxa"/>
            <w:vMerge/>
            <w:shd w:val="clear" w:color="auto" w:fill="auto"/>
            <w:tcMar>
              <w:top w:w="100" w:type="dxa"/>
              <w:left w:w="100" w:type="dxa"/>
              <w:bottom w:w="100" w:type="dxa"/>
              <w:right w:w="100" w:type="dxa"/>
            </w:tcMar>
          </w:tcPr>
          <w:p w14:paraId="0CF8BB9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D408A42" w14:textId="77777777" w:rsidR="00907795" w:rsidRPr="001B72E9" w:rsidRDefault="00907795" w:rsidP="00907795">
            <w:pPr>
              <w:rPr>
                <w:rFonts w:cs="Times New Roman"/>
                <w:szCs w:val="24"/>
                <w:highlight w:val="white"/>
              </w:rPr>
            </w:pPr>
            <w:r w:rsidRPr="001B72E9">
              <w:rPr>
                <w:rFonts w:cs="Times New Roman"/>
                <w:szCs w:val="24"/>
                <w:highlight w:val="white"/>
              </w:rPr>
              <w:t>Shenzhen</w:t>
            </w:r>
          </w:p>
        </w:tc>
        <w:tc>
          <w:tcPr>
            <w:tcW w:w="1983" w:type="dxa"/>
            <w:shd w:val="clear" w:color="auto" w:fill="auto"/>
            <w:tcMar>
              <w:top w:w="100" w:type="dxa"/>
              <w:left w:w="100" w:type="dxa"/>
              <w:bottom w:w="100" w:type="dxa"/>
              <w:right w:w="100" w:type="dxa"/>
            </w:tcMar>
          </w:tcPr>
          <w:p w14:paraId="7004E4FC" w14:textId="77777777" w:rsidR="00907795" w:rsidRPr="001B72E9" w:rsidRDefault="00907795" w:rsidP="00907795">
            <w:pPr>
              <w:rPr>
                <w:rFonts w:cs="Times New Roman"/>
                <w:szCs w:val="24"/>
                <w:highlight w:val="white"/>
              </w:rPr>
            </w:pPr>
            <w:r w:rsidRPr="001B72E9">
              <w:rPr>
                <w:rFonts w:cs="Times New Roman"/>
                <w:szCs w:val="24"/>
                <w:highlight w:val="white"/>
              </w:rPr>
              <w:t>Shenzhen HYK Gene Technology</w:t>
            </w:r>
          </w:p>
        </w:tc>
        <w:tc>
          <w:tcPr>
            <w:tcW w:w="1983" w:type="dxa"/>
            <w:shd w:val="clear" w:color="auto" w:fill="auto"/>
            <w:tcMar>
              <w:top w:w="100" w:type="dxa"/>
              <w:left w:w="100" w:type="dxa"/>
              <w:bottom w:w="100" w:type="dxa"/>
              <w:right w:w="100" w:type="dxa"/>
            </w:tcMar>
          </w:tcPr>
          <w:p w14:paraId="06D17DAE" w14:textId="77777777" w:rsidR="00907795" w:rsidRPr="001B72E9" w:rsidRDefault="00907795" w:rsidP="00907795">
            <w:pPr>
              <w:rPr>
                <w:rFonts w:cs="Times New Roman"/>
                <w:szCs w:val="24"/>
              </w:rPr>
            </w:pPr>
            <w:r w:rsidRPr="001B72E9">
              <w:rPr>
                <w:rFonts w:cs="Times New Roman"/>
                <w:szCs w:val="24"/>
              </w:rPr>
              <w:t>PSTAR-IIA, SeqExpert III-A</w:t>
            </w:r>
          </w:p>
        </w:tc>
        <w:tc>
          <w:tcPr>
            <w:tcW w:w="1983" w:type="dxa"/>
            <w:shd w:val="clear" w:color="auto" w:fill="auto"/>
            <w:tcMar>
              <w:top w:w="100" w:type="dxa"/>
              <w:left w:w="100" w:type="dxa"/>
              <w:bottom w:w="100" w:type="dxa"/>
              <w:right w:w="100" w:type="dxa"/>
            </w:tcMar>
          </w:tcPr>
          <w:p w14:paraId="2DCF1F81" w14:textId="1E6D82EA" w:rsidR="00907795" w:rsidRPr="001B72E9" w:rsidRDefault="00751A53" w:rsidP="00907795">
            <w:pPr>
              <w:rPr>
                <w:rFonts w:cs="Times New Roman"/>
                <w:szCs w:val="24"/>
              </w:rPr>
            </w:pPr>
            <w:hyperlink r:id="rId44" w:history="1">
              <w:r w:rsidR="00907795" w:rsidRPr="00872130">
                <w:rPr>
                  <w:rStyle w:val="Hyperlink"/>
                  <w:rFonts w:cs="Times New Roman"/>
                  <w:szCs w:val="24"/>
                </w:rPr>
                <w:t>http://www.hykgene.com/hyk/hyk_platform/index</w:t>
              </w:r>
            </w:hyperlink>
            <w:r w:rsidR="00907795">
              <w:rPr>
                <w:rFonts w:cs="Times New Roman"/>
                <w:szCs w:val="24"/>
              </w:rPr>
              <w:t xml:space="preserve"> </w:t>
            </w:r>
          </w:p>
        </w:tc>
      </w:tr>
      <w:tr w:rsidR="00907795" w:rsidRPr="001B72E9" w14:paraId="450D56D2" w14:textId="77777777" w:rsidTr="00FF011F">
        <w:trPr>
          <w:trHeight w:val="420"/>
        </w:trPr>
        <w:tc>
          <w:tcPr>
            <w:tcW w:w="1945" w:type="dxa"/>
            <w:vMerge/>
            <w:shd w:val="clear" w:color="auto" w:fill="auto"/>
            <w:tcMar>
              <w:top w:w="100" w:type="dxa"/>
              <w:left w:w="100" w:type="dxa"/>
              <w:bottom w:w="100" w:type="dxa"/>
              <w:right w:w="100" w:type="dxa"/>
            </w:tcMar>
          </w:tcPr>
          <w:p w14:paraId="3C9C95A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E26FE50" w14:textId="77777777" w:rsidR="00907795" w:rsidRPr="001B72E9" w:rsidRDefault="00907795" w:rsidP="00907795">
            <w:pPr>
              <w:rPr>
                <w:rFonts w:cs="Times New Roman"/>
                <w:szCs w:val="24"/>
                <w:highlight w:val="white"/>
              </w:rPr>
            </w:pPr>
            <w:r w:rsidRPr="001B72E9">
              <w:rPr>
                <w:rFonts w:cs="Times New Roman"/>
                <w:szCs w:val="24"/>
                <w:highlight w:val="white"/>
              </w:rPr>
              <w:t>Shenzhen</w:t>
            </w:r>
          </w:p>
        </w:tc>
        <w:tc>
          <w:tcPr>
            <w:tcW w:w="1983" w:type="dxa"/>
            <w:shd w:val="clear" w:color="auto" w:fill="auto"/>
            <w:tcMar>
              <w:top w:w="100" w:type="dxa"/>
              <w:left w:w="100" w:type="dxa"/>
              <w:bottom w:w="100" w:type="dxa"/>
              <w:right w:w="100" w:type="dxa"/>
            </w:tcMar>
          </w:tcPr>
          <w:p w14:paraId="18F7358E" w14:textId="77777777" w:rsidR="00907795" w:rsidRPr="001B72E9" w:rsidRDefault="00907795" w:rsidP="00907795">
            <w:pPr>
              <w:rPr>
                <w:rFonts w:cs="Times New Roman"/>
                <w:szCs w:val="24"/>
                <w:highlight w:val="white"/>
              </w:rPr>
            </w:pPr>
            <w:r w:rsidRPr="001B72E9">
              <w:rPr>
                <w:rFonts w:cs="Times New Roman"/>
                <w:szCs w:val="24"/>
                <w:highlight w:val="white"/>
              </w:rPr>
              <w:t>Anxuyuan Biotechnology (Axbio Inc)</w:t>
            </w:r>
          </w:p>
        </w:tc>
        <w:tc>
          <w:tcPr>
            <w:tcW w:w="1983" w:type="dxa"/>
            <w:shd w:val="clear" w:color="auto" w:fill="auto"/>
            <w:tcMar>
              <w:top w:w="100" w:type="dxa"/>
              <w:left w:w="100" w:type="dxa"/>
              <w:bottom w:w="100" w:type="dxa"/>
              <w:right w:w="100" w:type="dxa"/>
            </w:tcMar>
          </w:tcPr>
          <w:p w14:paraId="5ECE510A" w14:textId="77777777" w:rsidR="00907795" w:rsidRPr="001B72E9" w:rsidRDefault="00907795" w:rsidP="00907795">
            <w:pPr>
              <w:rPr>
                <w:rFonts w:cs="Times New Roman"/>
                <w:szCs w:val="24"/>
              </w:rPr>
            </w:pPr>
            <w:r w:rsidRPr="001B72E9">
              <w:rPr>
                <w:rFonts w:cs="Times New Roman"/>
                <w:szCs w:val="24"/>
              </w:rPr>
              <w:t>AXP100</w:t>
            </w:r>
          </w:p>
        </w:tc>
        <w:tc>
          <w:tcPr>
            <w:tcW w:w="1983" w:type="dxa"/>
            <w:shd w:val="clear" w:color="auto" w:fill="auto"/>
            <w:tcMar>
              <w:top w:w="100" w:type="dxa"/>
              <w:left w:w="100" w:type="dxa"/>
              <w:bottom w:w="100" w:type="dxa"/>
              <w:right w:w="100" w:type="dxa"/>
            </w:tcMar>
          </w:tcPr>
          <w:p w14:paraId="2C07DF46" w14:textId="11A6110A" w:rsidR="00907795" w:rsidRPr="001B72E9" w:rsidRDefault="00751A53" w:rsidP="00907795">
            <w:pPr>
              <w:rPr>
                <w:rFonts w:cs="Times New Roman"/>
                <w:szCs w:val="24"/>
              </w:rPr>
            </w:pPr>
            <w:hyperlink r:id="rId45" w:history="1">
              <w:r w:rsidR="00907795" w:rsidRPr="00872130">
                <w:rPr>
                  <w:rStyle w:val="Hyperlink"/>
                  <w:rFonts w:cs="Times New Roman"/>
                  <w:szCs w:val="24"/>
                </w:rPr>
                <w:t>https://www.axbio.cn/h-col-119.html</w:t>
              </w:r>
            </w:hyperlink>
            <w:r w:rsidR="00907795">
              <w:rPr>
                <w:rFonts w:cs="Times New Roman"/>
                <w:szCs w:val="24"/>
              </w:rPr>
              <w:t xml:space="preserve"> </w:t>
            </w:r>
          </w:p>
        </w:tc>
      </w:tr>
      <w:tr w:rsidR="00907795" w:rsidRPr="001B72E9" w14:paraId="079761E2" w14:textId="77777777" w:rsidTr="00FF011F">
        <w:trPr>
          <w:trHeight w:val="420"/>
        </w:trPr>
        <w:tc>
          <w:tcPr>
            <w:tcW w:w="1945" w:type="dxa"/>
            <w:vMerge w:val="restart"/>
            <w:shd w:val="clear" w:color="auto" w:fill="auto"/>
            <w:tcMar>
              <w:top w:w="100" w:type="dxa"/>
              <w:left w:w="100" w:type="dxa"/>
              <w:bottom w:w="100" w:type="dxa"/>
              <w:right w:w="100" w:type="dxa"/>
            </w:tcMar>
          </w:tcPr>
          <w:p w14:paraId="2BC8A0B0" w14:textId="77777777" w:rsidR="00907795" w:rsidRPr="001B72E9" w:rsidRDefault="00907795" w:rsidP="00907795">
            <w:pPr>
              <w:rPr>
                <w:rFonts w:cs="Times New Roman"/>
                <w:szCs w:val="24"/>
              </w:rPr>
            </w:pPr>
            <w:r w:rsidRPr="001B72E9">
              <w:rPr>
                <w:rFonts w:cs="Times New Roman"/>
                <w:szCs w:val="24"/>
              </w:rPr>
              <w:t>Brazil</w:t>
            </w:r>
          </w:p>
        </w:tc>
        <w:tc>
          <w:tcPr>
            <w:tcW w:w="1983" w:type="dxa"/>
            <w:shd w:val="clear" w:color="auto" w:fill="auto"/>
            <w:tcMar>
              <w:top w:w="100" w:type="dxa"/>
              <w:left w:w="100" w:type="dxa"/>
              <w:bottom w:w="100" w:type="dxa"/>
              <w:right w:w="100" w:type="dxa"/>
            </w:tcMar>
          </w:tcPr>
          <w:p w14:paraId="4AC95714" w14:textId="77777777" w:rsidR="00907795" w:rsidRPr="001B72E9" w:rsidRDefault="00907795" w:rsidP="00907795">
            <w:pPr>
              <w:rPr>
                <w:rFonts w:cs="Times New Roman"/>
                <w:szCs w:val="24"/>
                <w:highlight w:val="white"/>
              </w:rPr>
            </w:pPr>
            <w:r w:rsidRPr="001B72E9">
              <w:rPr>
                <w:rFonts w:cs="Times New Roman"/>
                <w:szCs w:val="24"/>
                <w:highlight w:val="white"/>
              </w:rPr>
              <w:t>Campinas</w:t>
            </w:r>
          </w:p>
        </w:tc>
        <w:tc>
          <w:tcPr>
            <w:tcW w:w="1983" w:type="dxa"/>
            <w:shd w:val="clear" w:color="auto" w:fill="auto"/>
            <w:tcMar>
              <w:top w:w="100" w:type="dxa"/>
              <w:left w:w="100" w:type="dxa"/>
              <w:bottom w:w="100" w:type="dxa"/>
              <w:right w:w="100" w:type="dxa"/>
            </w:tcMar>
          </w:tcPr>
          <w:p w14:paraId="291E7D9F" w14:textId="77777777" w:rsidR="00907795" w:rsidRPr="001B72E9" w:rsidRDefault="00907795" w:rsidP="00907795">
            <w:pPr>
              <w:rPr>
                <w:rFonts w:cs="Times New Roman"/>
                <w:szCs w:val="24"/>
                <w:highlight w:val="white"/>
              </w:rPr>
            </w:pPr>
            <w:r w:rsidRPr="001B72E9">
              <w:rPr>
                <w:rFonts w:cs="Times New Roman"/>
                <w:szCs w:val="24"/>
                <w:highlight w:val="white"/>
              </w:rPr>
              <w:t>Brazilian Biorenewables National Laboratory (LNBR)</w:t>
            </w:r>
          </w:p>
        </w:tc>
        <w:tc>
          <w:tcPr>
            <w:tcW w:w="1983" w:type="dxa"/>
            <w:shd w:val="clear" w:color="auto" w:fill="auto"/>
            <w:tcMar>
              <w:top w:w="100" w:type="dxa"/>
              <w:left w:w="100" w:type="dxa"/>
              <w:bottom w:w="100" w:type="dxa"/>
              <w:right w:w="100" w:type="dxa"/>
            </w:tcMar>
          </w:tcPr>
          <w:p w14:paraId="11C6110F" w14:textId="77777777" w:rsidR="00907795" w:rsidRPr="001B72E9" w:rsidRDefault="00907795" w:rsidP="00907795">
            <w:pPr>
              <w:rPr>
                <w:rFonts w:cs="Times New Roman"/>
                <w:szCs w:val="24"/>
              </w:rPr>
            </w:pPr>
            <w:r w:rsidRPr="001B72E9">
              <w:rPr>
                <w:rFonts w:cs="Times New Roman"/>
                <w:szCs w:val="24"/>
              </w:rPr>
              <w:t>Illumina MiSeq and NextSeq 2000</w:t>
            </w:r>
          </w:p>
        </w:tc>
        <w:tc>
          <w:tcPr>
            <w:tcW w:w="1983" w:type="dxa"/>
            <w:shd w:val="clear" w:color="auto" w:fill="auto"/>
            <w:tcMar>
              <w:top w:w="100" w:type="dxa"/>
              <w:left w:w="100" w:type="dxa"/>
              <w:bottom w:w="100" w:type="dxa"/>
              <w:right w:w="100" w:type="dxa"/>
            </w:tcMar>
          </w:tcPr>
          <w:p w14:paraId="76892D2F" w14:textId="7F93F8A8" w:rsidR="00907795" w:rsidRPr="001B72E9" w:rsidRDefault="00751A53" w:rsidP="00907795">
            <w:pPr>
              <w:rPr>
                <w:rFonts w:cs="Times New Roman"/>
                <w:szCs w:val="24"/>
              </w:rPr>
            </w:pPr>
            <w:hyperlink r:id="rId46" w:history="1">
              <w:r w:rsidR="00907795" w:rsidRPr="00872130">
                <w:rPr>
                  <w:rStyle w:val="Hyperlink"/>
                  <w:rFonts w:cs="Times New Roman"/>
                  <w:szCs w:val="24"/>
                </w:rPr>
                <w:t>https://lnbr.cnpem.br/facilities/dna-sequencing/</w:t>
              </w:r>
            </w:hyperlink>
            <w:r w:rsidR="00907795">
              <w:rPr>
                <w:rFonts w:cs="Times New Roman"/>
                <w:szCs w:val="24"/>
              </w:rPr>
              <w:t xml:space="preserve"> </w:t>
            </w:r>
          </w:p>
        </w:tc>
      </w:tr>
      <w:tr w:rsidR="00907795" w:rsidRPr="001B72E9" w14:paraId="6C0D2B08" w14:textId="77777777" w:rsidTr="00FF011F">
        <w:trPr>
          <w:trHeight w:val="420"/>
        </w:trPr>
        <w:tc>
          <w:tcPr>
            <w:tcW w:w="1945" w:type="dxa"/>
            <w:vMerge/>
            <w:shd w:val="clear" w:color="auto" w:fill="auto"/>
            <w:tcMar>
              <w:top w:w="100" w:type="dxa"/>
              <w:left w:w="100" w:type="dxa"/>
              <w:bottom w:w="100" w:type="dxa"/>
              <w:right w:w="100" w:type="dxa"/>
            </w:tcMar>
          </w:tcPr>
          <w:p w14:paraId="5592CDAD"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BE956FC" w14:textId="77777777" w:rsidR="00907795" w:rsidRPr="001B72E9" w:rsidRDefault="00907795" w:rsidP="00907795">
            <w:pPr>
              <w:rPr>
                <w:rFonts w:cs="Times New Roman"/>
                <w:szCs w:val="24"/>
                <w:highlight w:val="white"/>
              </w:rPr>
            </w:pPr>
            <w:r w:rsidRPr="001B72E9">
              <w:rPr>
                <w:rFonts w:cs="Times New Roman"/>
                <w:szCs w:val="24"/>
                <w:highlight w:val="white"/>
              </w:rPr>
              <w:t>Campinas</w:t>
            </w:r>
          </w:p>
        </w:tc>
        <w:tc>
          <w:tcPr>
            <w:tcW w:w="1983" w:type="dxa"/>
            <w:shd w:val="clear" w:color="auto" w:fill="auto"/>
            <w:tcMar>
              <w:top w:w="100" w:type="dxa"/>
              <w:left w:w="100" w:type="dxa"/>
              <w:bottom w:w="100" w:type="dxa"/>
              <w:right w:w="100" w:type="dxa"/>
            </w:tcMar>
          </w:tcPr>
          <w:p w14:paraId="41BB0C64" w14:textId="77777777" w:rsidR="00907795" w:rsidRPr="001B72E9" w:rsidRDefault="00907795" w:rsidP="00907795">
            <w:pPr>
              <w:rPr>
                <w:rFonts w:cs="Times New Roman"/>
                <w:szCs w:val="24"/>
                <w:highlight w:val="white"/>
              </w:rPr>
            </w:pPr>
            <w:r w:rsidRPr="001B72E9">
              <w:rPr>
                <w:rFonts w:cs="Times New Roman"/>
                <w:szCs w:val="24"/>
                <w:highlight w:val="white"/>
              </w:rPr>
              <w:t>Universidade Estadual de Campinas (UNICAMP)</w:t>
            </w:r>
          </w:p>
        </w:tc>
        <w:tc>
          <w:tcPr>
            <w:tcW w:w="1983" w:type="dxa"/>
            <w:shd w:val="clear" w:color="auto" w:fill="auto"/>
            <w:tcMar>
              <w:top w:w="100" w:type="dxa"/>
              <w:left w:w="100" w:type="dxa"/>
              <w:bottom w:w="100" w:type="dxa"/>
              <w:right w:w="100" w:type="dxa"/>
            </w:tcMar>
          </w:tcPr>
          <w:p w14:paraId="3FD72222" w14:textId="77777777" w:rsidR="00907795" w:rsidRPr="001B72E9" w:rsidRDefault="00907795" w:rsidP="00907795">
            <w:pPr>
              <w:rPr>
                <w:rFonts w:cs="Times New Roman"/>
                <w:szCs w:val="24"/>
              </w:rPr>
            </w:pPr>
            <w:r w:rsidRPr="001B72E9">
              <w:rPr>
                <w:rFonts w:cs="Times New Roman"/>
                <w:szCs w:val="24"/>
              </w:rPr>
              <w:t>Illumina HiSeq 2500</w:t>
            </w:r>
          </w:p>
        </w:tc>
        <w:tc>
          <w:tcPr>
            <w:tcW w:w="1983" w:type="dxa"/>
            <w:shd w:val="clear" w:color="auto" w:fill="auto"/>
            <w:tcMar>
              <w:top w:w="100" w:type="dxa"/>
              <w:left w:w="100" w:type="dxa"/>
              <w:bottom w:w="100" w:type="dxa"/>
              <w:right w:w="100" w:type="dxa"/>
            </w:tcMar>
          </w:tcPr>
          <w:p w14:paraId="3B4548F8" w14:textId="77777777" w:rsidR="00907795" w:rsidRPr="001B72E9" w:rsidRDefault="00907795" w:rsidP="00907795">
            <w:pPr>
              <w:rPr>
                <w:rFonts w:cs="Times New Roman"/>
                <w:szCs w:val="24"/>
              </w:rPr>
            </w:pPr>
            <w:r w:rsidRPr="001B72E9">
              <w:rPr>
                <w:rFonts w:cs="Times New Roman"/>
                <w:szCs w:val="24"/>
              </w:rPr>
              <w:t>10.1007/s00277-020-03986-8</w:t>
            </w:r>
          </w:p>
        </w:tc>
      </w:tr>
      <w:tr w:rsidR="00907795" w:rsidRPr="001B72E9" w14:paraId="7C450F56" w14:textId="77777777" w:rsidTr="00FF011F">
        <w:trPr>
          <w:trHeight w:val="420"/>
        </w:trPr>
        <w:tc>
          <w:tcPr>
            <w:tcW w:w="1945" w:type="dxa"/>
            <w:vMerge/>
            <w:shd w:val="clear" w:color="auto" w:fill="auto"/>
            <w:tcMar>
              <w:top w:w="100" w:type="dxa"/>
              <w:left w:w="100" w:type="dxa"/>
              <w:bottom w:w="100" w:type="dxa"/>
              <w:right w:w="100" w:type="dxa"/>
            </w:tcMar>
          </w:tcPr>
          <w:p w14:paraId="5038C30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C9F87FD"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Porto Alegre</w:t>
            </w:r>
          </w:p>
        </w:tc>
        <w:tc>
          <w:tcPr>
            <w:tcW w:w="1983" w:type="dxa"/>
            <w:shd w:val="clear" w:color="auto" w:fill="auto"/>
            <w:tcMar>
              <w:top w:w="100" w:type="dxa"/>
              <w:left w:w="100" w:type="dxa"/>
              <w:bottom w:w="100" w:type="dxa"/>
              <w:right w:w="100" w:type="dxa"/>
            </w:tcMar>
          </w:tcPr>
          <w:p w14:paraId="7F30CC93" w14:textId="77777777" w:rsidR="00907795" w:rsidRPr="001B72E9" w:rsidRDefault="00907795" w:rsidP="00907795">
            <w:pPr>
              <w:rPr>
                <w:rFonts w:cs="Times New Roman"/>
                <w:szCs w:val="24"/>
                <w:highlight w:val="white"/>
              </w:rPr>
            </w:pPr>
            <w:r w:rsidRPr="001B72E9">
              <w:rPr>
                <w:rFonts w:cs="Times New Roman"/>
                <w:szCs w:val="24"/>
                <w:highlight w:val="white"/>
              </w:rPr>
              <w:t>Universidade Federal do Rio Grande do Sul</w:t>
            </w:r>
          </w:p>
        </w:tc>
        <w:tc>
          <w:tcPr>
            <w:tcW w:w="1983" w:type="dxa"/>
            <w:shd w:val="clear" w:color="auto" w:fill="auto"/>
            <w:tcMar>
              <w:top w:w="100" w:type="dxa"/>
              <w:left w:w="100" w:type="dxa"/>
              <w:bottom w:w="100" w:type="dxa"/>
              <w:right w:w="100" w:type="dxa"/>
            </w:tcMar>
          </w:tcPr>
          <w:p w14:paraId="0E25112D" w14:textId="77777777" w:rsidR="00907795" w:rsidRPr="001B72E9" w:rsidRDefault="00907795" w:rsidP="00907795">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3F10A2DF" w14:textId="15CFBC87" w:rsidR="00907795" w:rsidRPr="001B72E9" w:rsidRDefault="00751A53" w:rsidP="00907795">
            <w:pPr>
              <w:rPr>
                <w:rFonts w:cs="Times New Roman"/>
                <w:szCs w:val="24"/>
              </w:rPr>
            </w:pPr>
            <w:hyperlink r:id="rId47" w:history="1">
              <w:r w:rsidR="00907795" w:rsidRPr="00872130">
                <w:rPr>
                  <w:rStyle w:val="Hyperlink"/>
                  <w:rFonts w:cs="Times New Roman"/>
                  <w:szCs w:val="24"/>
                </w:rPr>
                <w:t>https://www.ncbi.nlm.nih.gov/pmc/articles/PMC6687342/</w:t>
              </w:r>
            </w:hyperlink>
            <w:r w:rsidR="00907795">
              <w:rPr>
                <w:rFonts w:cs="Times New Roman"/>
                <w:szCs w:val="24"/>
              </w:rPr>
              <w:t xml:space="preserve"> </w:t>
            </w:r>
          </w:p>
        </w:tc>
      </w:tr>
      <w:tr w:rsidR="00907795" w:rsidRPr="001B72E9" w14:paraId="56F99115" w14:textId="77777777" w:rsidTr="00FF011F">
        <w:trPr>
          <w:trHeight w:val="420"/>
        </w:trPr>
        <w:tc>
          <w:tcPr>
            <w:tcW w:w="1945" w:type="dxa"/>
            <w:vMerge/>
            <w:shd w:val="clear" w:color="auto" w:fill="auto"/>
            <w:tcMar>
              <w:top w:w="100" w:type="dxa"/>
              <w:left w:w="100" w:type="dxa"/>
              <w:bottom w:w="100" w:type="dxa"/>
              <w:right w:w="100" w:type="dxa"/>
            </w:tcMar>
          </w:tcPr>
          <w:p w14:paraId="006A5DA4"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B9718C0" w14:textId="77777777" w:rsidR="00907795" w:rsidRPr="001B72E9" w:rsidRDefault="00907795" w:rsidP="00907795">
            <w:pPr>
              <w:rPr>
                <w:rFonts w:cs="Times New Roman"/>
                <w:szCs w:val="24"/>
                <w:highlight w:val="white"/>
              </w:rPr>
            </w:pPr>
            <w:r w:rsidRPr="001B72E9">
              <w:rPr>
                <w:rFonts w:cs="Times New Roman"/>
                <w:szCs w:val="24"/>
                <w:highlight w:val="white"/>
              </w:rPr>
              <w:t>Recife</w:t>
            </w:r>
          </w:p>
        </w:tc>
        <w:tc>
          <w:tcPr>
            <w:tcW w:w="1983" w:type="dxa"/>
            <w:shd w:val="clear" w:color="auto" w:fill="auto"/>
            <w:tcMar>
              <w:top w:w="100" w:type="dxa"/>
              <w:left w:w="100" w:type="dxa"/>
              <w:bottom w:w="100" w:type="dxa"/>
              <w:right w:w="100" w:type="dxa"/>
            </w:tcMar>
          </w:tcPr>
          <w:p w14:paraId="3E9D2BC2" w14:textId="77777777" w:rsidR="00907795" w:rsidRPr="001B72E9" w:rsidRDefault="00907795" w:rsidP="00907795">
            <w:pPr>
              <w:rPr>
                <w:rFonts w:cs="Times New Roman"/>
                <w:szCs w:val="24"/>
                <w:highlight w:val="white"/>
              </w:rPr>
            </w:pPr>
            <w:r w:rsidRPr="001B72E9">
              <w:rPr>
                <w:rFonts w:cs="Times New Roman"/>
                <w:szCs w:val="24"/>
                <w:highlight w:val="white"/>
              </w:rPr>
              <w:t>Genomika Diagnósticos</w:t>
            </w:r>
          </w:p>
        </w:tc>
        <w:tc>
          <w:tcPr>
            <w:tcW w:w="1983" w:type="dxa"/>
            <w:shd w:val="clear" w:color="auto" w:fill="auto"/>
            <w:tcMar>
              <w:top w:w="100" w:type="dxa"/>
              <w:left w:w="100" w:type="dxa"/>
              <w:bottom w:w="100" w:type="dxa"/>
              <w:right w:w="100" w:type="dxa"/>
            </w:tcMar>
          </w:tcPr>
          <w:p w14:paraId="2EA484B0" w14:textId="77777777" w:rsidR="00907795" w:rsidRPr="001B72E9" w:rsidRDefault="00907795" w:rsidP="00907795">
            <w:pPr>
              <w:rPr>
                <w:rFonts w:cs="Times New Roman"/>
                <w:szCs w:val="24"/>
              </w:rPr>
            </w:pPr>
            <w:r w:rsidRPr="001B72E9">
              <w:rPr>
                <w:rFonts w:cs="Times New Roman"/>
                <w:szCs w:val="24"/>
              </w:rPr>
              <w:t>Illumina MiSeq and NextSeq</w:t>
            </w:r>
          </w:p>
        </w:tc>
        <w:tc>
          <w:tcPr>
            <w:tcW w:w="1983" w:type="dxa"/>
            <w:shd w:val="clear" w:color="auto" w:fill="auto"/>
            <w:tcMar>
              <w:top w:w="100" w:type="dxa"/>
              <w:left w:w="100" w:type="dxa"/>
              <w:bottom w:w="100" w:type="dxa"/>
              <w:right w:w="100" w:type="dxa"/>
            </w:tcMar>
          </w:tcPr>
          <w:p w14:paraId="78830F94" w14:textId="7F6CFD38" w:rsidR="00907795" w:rsidRPr="001B72E9" w:rsidRDefault="00907795" w:rsidP="00907795">
            <w:pPr>
              <w:rPr>
                <w:rFonts w:cs="Times New Roman"/>
                <w:szCs w:val="24"/>
              </w:rPr>
            </w:pPr>
            <w:r w:rsidRPr="001B72E9">
              <w:rPr>
                <w:rFonts w:cs="Times New Roman"/>
                <w:szCs w:val="24"/>
              </w:rPr>
              <w:t>10.5151/sbr2019-487</w:t>
            </w:r>
          </w:p>
        </w:tc>
      </w:tr>
      <w:tr w:rsidR="00907795" w:rsidRPr="001B72E9" w14:paraId="190C62B4" w14:textId="77777777" w:rsidTr="00FF011F">
        <w:trPr>
          <w:trHeight w:val="420"/>
        </w:trPr>
        <w:tc>
          <w:tcPr>
            <w:tcW w:w="1945" w:type="dxa"/>
            <w:vMerge/>
            <w:shd w:val="clear" w:color="auto" w:fill="auto"/>
            <w:tcMar>
              <w:top w:w="100" w:type="dxa"/>
              <w:left w:w="100" w:type="dxa"/>
              <w:bottom w:w="100" w:type="dxa"/>
              <w:right w:w="100" w:type="dxa"/>
            </w:tcMar>
          </w:tcPr>
          <w:p w14:paraId="3F3FB74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A6636A5" w14:textId="77777777" w:rsidR="00907795" w:rsidRPr="001B72E9" w:rsidRDefault="00907795" w:rsidP="00907795">
            <w:pPr>
              <w:rPr>
                <w:rFonts w:cs="Times New Roman"/>
                <w:szCs w:val="24"/>
                <w:highlight w:val="white"/>
              </w:rPr>
            </w:pPr>
            <w:r w:rsidRPr="001B72E9">
              <w:rPr>
                <w:rFonts w:cs="Times New Roman"/>
                <w:szCs w:val="24"/>
                <w:highlight w:val="white"/>
              </w:rPr>
              <w:t>Rio de Janeiro</w:t>
            </w:r>
          </w:p>
        </w:tc>
        <w:tc>
          <w:tcPr>
            <w:tcW w:w="1983" w:type="dxa"/>
            <w:shd w:val="clear" w:color="auto" w:fill="auto"/>
            <w:tcMar>
              <w:top w:w="100" w:type="dxa"/>
              <w:left w:w="100" w:type="dxa"/>
              <w:bottom w:w="100" w:type="dxa"/>
              <w:right w:w="100" w:type="dxa"/>
            </w:tcMar>
          </w:tcPr>
          <w:p w14:paraId="0E4B1F5A" w14:textId="77777777" w:rsidR="00907795" w:rsidRPr="001B72E9" w:rsidRDefault="00907795" w:rsidP="00907795">
            <w:pPr>
              <w:rPr>
                <w:rFonts w:cs="Times New Roman"/>
                <w:szCs w:val="24"/>
                <w:highlight w:val="white"/>
              </w:rPr>
            </w:pPr>
            <w:r w:rsidRPr="001B72E9">
              <w:rPr>
                <w:rFonts w:cs="Times New Roman"/>
                <w:szCs w:val="24"/>
                <w:highlight w:val="white"/>
              </w:rPr>
              <w:t>Instituto Oswaldo Cruz</w:t>
            </w:r>
          </w:p>
        </w:tc>
        <w:tc>
          <w:tcPr>
            <w:tcW w:w="1983" w:type="dxa"/>
            <w:shd w:val="clear" w:color="auto" w:fill="auto"/>
            <w:tcMar>
              <w:top w:w="100" w:type="dxa"/>
              <w:left w:w="100" w:type="dxa"/>
              <w:bottom w:w="100" w:type="dxa"/>
              <w:right w:w="100" w:type="dxa"/>
            </w:tcMar>
          </w:tcPr>
          <w:p w14:paraId="72FE7724" w14:textId="77777777" w:rsidR="00907795" w:rsidRPr="001B72E9" w:rsidRDefault="00907795" w:rsidP="00907795">
            <w:pPr>
              <w:rPr>
                <w:rFonts w:cs="Times New Roman"/>
                <w:szCs w:val="24"/>
              </w:rPr>
            </w:pPr>
            <w:r w:rsidRPr="001B72E9">
              <w:rPr>
                <w:rFonts w:cs="Times New Roman"/>
                <w:szCs w:val="24"/>
              </w:rPr>
              <w:t>Illumina HiSeq 2500</w:t>
            </w:r>
          </w:p>
        </w:tc>
        <w:tc>
          <w:tcPr>
            <w:tcW w:w="1983" w:type="dxa"/>
            <w:shd w:val="clear" w:color="auto" w:fill="auto"/>
            <w:tcMar>
              <w:top w:w="100" w:type="dxa"/>
              <w:left w:w="100" w:type="dxa"/>
              <w:bottom w:w="100" w:type="dxa"/>
              <w:right w:w="100" w:type="dxa"/>
            </w:tcMar>
          </w:tcPr>
          <w:p w14:paraId="272D89CE" w14:textId="481CB16E" w:rsidR="00907795" w:rsidRPr="001B72E9" w:rsidRDefault="00751A53" w:rsidP="00907795">
            <w:pPr>
              <w:rPr>
                <w:rFonts w:cs="Times New Roman"/>
                <w:szCs w:val="24"/>
              </w:rPr>
            </w:pPr>
            <w:hyperlink r:id="rId48" w:history="1">
              <w:r w:rsidR="00907795" w:rsidRPr="00872130">
                <w:rPr>
                  <w:rStyle w:val="Hyperlink"/>
                  <w:rFonts w:cs="Times New Roman"/>
                  <w:szCs w:val="24"/>
                </w:rPr>
                <w:t>https://www.bjid.org.br/en-next-generation-sequencing-virulome-</w:t>
              </w:r>
              <w:r w:rsidR="00907795" w:rsidRPr="00872130">
                <w:rPr>
                  <w:rStyle w:val="Hyperlink"/>
                  <w:rFonts w:cs="Times New Roman"/>
                  <w:szCs w:val="24"/>
                </w:rPr>
                <w:lastRenderedPageBreak/>
                <w:t>analysis-yersinia-articulo-S1413867016306237</w:t>
              </w:r>
            </w:hyperlink>
            <w:r w:rsidR="00907795">
              <w:rPr>
                <w:rFonts w:cs="Times New Roman"/>
                <w:szCs w:val="24"/>
              </w:rPr>
              <w:t xml:space="preserve"> </w:t>
            </w:r>
          </w:p>
        </w:tc>
      </w:tr>
      <w:tr w:rsidR="00907795" w:rsidRPr="001B72E9" w14:paraId="55DAA689" w14:textId="77777777" w:rsidTr="00FF011F">
        <w:trPr>
          <w:trHeight w:val="420"/>
        </w:trPr>
        <w:tc>
          <w:tcPr>
            <w:tcW w:w="1945" w:type="dxa"/>
            <w:vMerge/>
            <w:shd w:val="clear" w:color="auto" w:fill="auto"/>
            <w:tcMar>
              <w:top w:w="100" w:type="dxa"/>
              <w:left w:w="100" w:type="dxa"/>
              <w:bottom w:w="100" w:type="dxa"/>
              <w:right w:w="100" w:type="dxa"/>
            </w:tcMar>
          </w:tcPr>
          <w:p w14:paraId="0B335615"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B7A0A11" w14:textId="77777777" w:rsidR="00907795" w:rsidRPr="001B72E9" w:rsidRDefault="00907795" w:rsidP="00907795">
            <w:pPr>
              <w:rPr>
                <w:rFonts w:cs="Times New Roman"/>
                <w:szCs w:val="24"/>
                <w:highlight w:val="white"/>
              </w:rPr>
            </w:pPr>
            <w:r w:rsidRPr="001B72E9">
              <w:rPr>
                <w:rFonts w:cs="Times New Roman"/>
                <w:szCs w:val="24"/>
                <w:highlight w:val="white"/>
              </w:rPr>
              <w:t>Rio de Janeiro</w:t>
            </w:r>
          </w:p>
        </w:tc>
        <w:tc>
          <w:tcPr>
            <w:tcW w:w="1983" w:type="dxa"/>
            <w:shd w:val="clear" w:color="auto" w:fill="auto"/>
            <w:tcMar>
              <w:top w:w="100" w:type="dxa"/>
              <w:left w:w="100" w:type="dxa"/>
              <w:bottom w:w="100" w:type="dxa"/>
              <w:right w:w="100" w:type="dxa"/>
            </w:tcMar>
          </w:tcPr>
          <w:p w14:paraId="23E10EFC" w14:textId="77777777" w:rsidR="00907795" w:rsidRPr="001B72E9" w:rsidRDefault="00907795" w:rsidP="00907795">
            <w:pPr>
              <w:rPr>
                <w:rFonts w:cs="Times New Roman"/>
                <w:szCs w:val="24"/>
                <w:highlight w:val="white"/>
              </w:rPr>
            </w:pPr>
            <w:r w:rsidRPr="001B72E9">
              <w:rPr>
                <w:rFonts w:cs="Times New Roman"/>
                <w:szCs w:val="24"/>
                <w:highlight w:val="white"/>
              </w:rPr>
              <w:t>Bio-Manguinhos/Fiocruz</w:t>
            </w:r>
          </w:p>
        </w:tc>
        <w:tc>
          <w:tcPr>
            <w:tcW w:w="1983" w:type="dxa"/>
            <w:shd w:val="clear" w:color="auto" w:fill="auto"/>
            <w:tcMar>
              <w:top w:w="100" w:type="dxa"/>
              <w:left w:w="100" w:type="dxa"/>
              <w:bottom w:w="100" w:type="dxa"/>
              <w:right w:w="100" w:type="dxa"/>
            </w:tcMar>
          </w:tcPr>
          <w:p w14:paraId="0C08A71A"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42FF43D9" w14:textId="79425FCF" w:rsidR="00907795" w:rsidRPr="001B72E9" w:rsidRDefault="00751A53" w:rsidP="00907795">
            <w:pPr>
              <w:rPr>
                <w:rFonts w:cs="Times New Roman"/>
                <w:szCs w:val="24"/>
              </w:rPr>
            </w:pPr>
            <w:hyperlink r:id="rId49">
              <w:r w:rsidR="00907795" w:rsidRPr="001B72E9">
                <w:rPr>
                  <w:rFonts w:cs="Times New Roman"/>
                  <w:szCs w:val="24"/>
                  <w:u w:val="single"/>
                </w:rPr>
                <w:t>https://doi.org/10.1098/rsfs.2020.0063</w:t>
              </w:r>
            </w:hyperlink>
            <w:r w:rsidR="00907795" w:rsidRPr="001B72E9">
              <w:rPr>
                <w:rFonts w:cs="Times New Roman"/>
                <w:szCs w:val="24"/>
              </w:rPr>
              <w:t xml:space="preserve">; </w:t>
            </w:r>
            <w:hyperlink r:id="rId50" w:history="1">
              <w:r w:rsidR="00907795" w:rsidRPr="00872130">
                <w:rPr>
                  <w:rStyle w:val="Hyperlink"/>
                  <w:rFonts w:cs="Times New Roman"/>
                  <w:szCs w:val="24"/>
                </w:rPr>
                <w:t>https://www.ncbi.nlm.nih.gov/pmc/articles/PMC8193464/</w:t>
              </w:r>
            </w:hyperlink>
            <w:r w:rsidR="00907795">
              <w:rPr>
                <w:rFonts w:cs="Times New Roman"/>
                <w:szCs w:val="24"/>
              </w:rPr>
              <w:t xml:space="preserve"> </w:t>
            </w:r>
          </w:p>
        </w:tc>
      </w:tr>
      <w:tr w:rsidR="00907795" w:rsidRPr="001B72E9" w14:paraId="15C6E6D8" w14:textId="77777777" w:rsidTr="00FF011F">
        <w:trPr>
          <w:trHeight w:val="420"/>
        </w:trPr>
        <w:tc>
          <w:tcPr>
            <w:tcW w:w="1945" w:type="dxa"/>
            <w:vMerge/>
            <w:shd w:val="clear" w:color="auto" w:fill="auto"/>
            <w:tcMar>
              <w:top w:w="100" w:type="dxa"/>
              <w:left w:w="100" w:type="dxa"/>
              <w:bottom w:w="100" w:type="dxa"/>
              <w:right w:w="100" w:type="dxa"/>
            </w:tcMar>
          </w:tcPr>
          <w:p w14:paraId="4033B34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A719F02" w14:textId="77777777" w:rsidR="00907795" w:rsidRPr="001B72E9" w:rsidRDefault="00907795" w:rsidP="00907795">
            <w:pPr>
              <w:rPr>
                <w:rFonts w:cs="Times New Roman"/>
                <w:szCs w:val="24"/>
                <w:highlight w:val="white"/>
              </w:rPr>
            </w:pPr>
            <w:r w:rsidRPr="001B72E9">
              <w:rPr>
                <w:rFonts w:cs="Times New Roman"/>
                <w:szCs w:val="24"/>
                <w:highlight w:val="white"/>
              </w:rPr>
              <w:t>São Paulo</w:t>
            </w:r>
          </w:p>
        </w:tc>
        <w:tc>
          <w:tcPr>
            <w:tcW w:w="1983" w:type="dxa"/>
            <w:shd w:val="clear" w:color="auto" w:fill="auto"/>
            <w:tcMar>
              <w:top w:w="100" w:type="dxa"/>
              <w:left w:w="100" w:type="dxa"/>
              <w:bottom w:w="100" w:type="dxa"/>
              <w:right w:w="100" w:type="dxa"/>
            </w:tcMar>
          </w:tcPr>
          <w:p w14:paraId="13EDDF01" w14:textId="77777777" w:rsidR="00907795" w:rsidRPr="001B72E9" w:rsidRDefault="00907795" w:rsidP="00907795">
            <w:pPr>
              <w:rPr>
                <w:rFonts w:cs="Times New Roman"/>
                <w:szCs w:val="24"/>
                <w:highlight w:val="white"/>
              </w:rPr>
            </w:pPr>
            <w:r w:rsidRPr="001B72E9">
              <w:rPr>
                <w:rFonts w:cs="Times New Roman"/>
                <w:szCs w:val="24"/>
                <w:highlight w:val="white"/>
              </w:rPr>
              <w:t>University of São Paulo</w:t>
            </w:r>
          </w:p>
        </w:tc>
        <w:tc>
          <w:tcPr>
            <w:tcW w:w="1983" w:type="dxa"/>
            <w:shd w:val="clear" w:color="auto" w:fill="auto"/>
            <w:tcMar>
              <w:top w:w="100" w:type="dxa"/>
              <w:left w:w="100" w:type="dxa"/>
              <w:bottom w:w="100" w:type="dxa"/>
              <w:right w:w="100" w:type="dxa"/>
            </w:tcMar>
          </w:tcPr>
          <w:p w14:paraId="2790E396"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7C77AA22" w14:textId="138D55A9" w:rsidR="00907795" w:rsidRPr="001B72E9" w:rsidRDefault="00751A53" w:rsidP="00907795">
            <w:pPr>
              <w:rPr>
                <w:rFonts w:cs="Times New Roman"/>
                <w:szCs w:val="24"/>
              </w:rPr>
            </w:pPr>
            <w:hyperlink r:id="rId51" w:history="1">
              <w:r w:rsidR="00907795" w:rsidRPr="00872130">
                <w:rPr>
                  <w:rStyle w:val="Hyperlink"/>
                  <w:rFonts w:cs="Times New Roman"/>
                  <w:szCs w:val="24"/>
                </w:rPr>
                <w:t>https://pubmed.ncbi.nlm.nih.gov/36323834/</w:t>
              </w:r>
            </w:hyperlink>
            <w:r w:rsidR="00907795">
              <w:rPr>
                <w:rFonts w:cs="Times New Roman"/>
                <w:szCs w:val="24"/>
              </w:rPr>
              <w:t xml:space="preserve"> </w:t>
            </w:r>
          </w:p>
        </w:tc>
      </w:tr>
      <w:tr w:rsidR="00907795" w:rsidRPr="001B72E9" w14:paraId="33491C5A" w14:textId="77777777" w:rsidTr="00FF011F">
        <w:trPr>
          <w:trHeight w:val="420"/>
        </w:trPr>
        <w:tc>
          <w:tcPr>
            <w:tcW w:w="1945" w:type="dxa"/>
            <w:vMerge/>
            <w:shd w:val="clear" w:color="auto" w:fill="auto"/>
            <w:tcMar>
              <w:top w:w="100" w:type="dxa"/>
              <w:left w:w="100" w:type="dxa"/>
              <w:bottom w:w="100" w:type="dxa"/>
              <w:right w:w="100" w:type="dxa"/>
            </w:tcMar>
          </w:tcPr>
          <w:p w14:paraId="0A92B62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961B24E" w14:textId="77777777" w:rsidR="00907795" w:rsidRPr="001B72E9" w:rsidRDefault="00907795" w:rsidP="00907795">
            <w:pPr>
              <w:rPr>
                <w:rFonts w:cs="Times New Roman"/>
                <w:szCs w:val="24"/>
                <w:highlight w:val="white"/>
              </w:rPr>
            </w:pPr>
            <w:r w:rsidRPr="001B72E9">
              <w:rPr>
                <w:rFonts w:cs="Times New Roman"/>
                <w:szCs w:val="24"/>
                <w:highlight w:val="white"/>
              </w:rPr>
              <w:t>São Paulo</w:t>
            </w:r>
          </w:p>
        </w:tc>
        <w:tc>
          <w:tcPr>
            <w:tcW w:w="1983" w:type="dxa"/>
            <w:shd w:val="clear" w:color="auto" w:fill="auto"/>
            <w:tcMar>
              <w:top w:w="100" w:type="dxa"/>
              <w:left w:w="100" w:type="dxa"/>
              <w:bottom w:w="100" w:type="dxa"/>
              <w:right w:w="100" w:type="dxa"/>
            </w:tcMar>
          </w:tcPr>
          <w:p w14:paraId="74023B84" w14:textId="77777777" w:rsidR="00907795" w:rsidRPr="001B72E9" w:rsidRDefault="00907795" w:rsidP="00907795">
            <w:pPr>
              <w:rPr>
                <w:rFonts w:cs="Times New Roman"/>
                <w:szCs w:val="24"/>
                <w:highlight w:val="white"/>
              </w:rPr>
            </w:pPr>
            <w:r w:rsidRPr="001B72E9">
              <w:rPr>
                <w:rFonts w:cs="Times New Roman"/>
                <w:szCs w:val="24"/>
                <w:highlight w:val="white"/>
              </w:rPr>
              <w:t>Universidade Federal de São Paulo</w:t>
            </w:r>
          </w:p>
        </w:tc>
        <w:tc>
          <w:tcPr>
            <w:tcW w:w="1983" w:type="dxa"/>
            <w:shd w:val="clear" w:color="auto" w:fill="auto"/>
            <w:tcMar>
              <w:top w:w="100" w:type="dxa"/>
              <w:left w:w="100" w:type="dxa"/>
              <w:bottom w:w="100" w:type="dxa"/>
              <w:right w:w="100" w:type="dxa"/>
            </w:tcMar>
          </w:tcPr>
          <w:p w14:paraId="14B22759" w14:textId="77777777" w:rsidR="00907795" w:rsidRPr="001B72E9" w:rsidRDefault="00907795" w:rsidP="00907795">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119C467E" w14:textId="48A97461" w:rsidR="00907795" w:rsidRPr="001B72E9" w:rsidRDefault="00751A53" w:rsidP="00907795">
            <w:pPr>
              <w:rPr>
                <w:rFonts w:cs="Times New Roman"/>
                <w:szCs w:val="24"/>
              </w:rPr>
            </w:pPr>
            <w:hyperlink r:id="rId52" w:history="1">
              <w:r w:rsidR="00907795" w:rsidRPr="00872130">
                <w:rPr>
                  <w:rStyle w:val="Hyperlink"/>
                  <w:rFonts w:cs="Times New Roman"/>
                  <w:szCs w:val="24"/>
                </w:rPr>
                <w:t>https://journals.lww.com/transplantjournal/Fulltext/2017/12000/Targeted_Next_Generation_Sequencing_in_Brazilian.17.aspx</w:t>
              </w:r>
            </w:hyperlink>
            <w:r w:rsidR="00907795">
              <w:rPr>
                <w:rFonts w:cs="Times New Roman"/>
                <w:szCs w:val="24"/>
              </w:rPr>
              <w:t xml:space="preserve"> </w:t>
            </w:r>
          </w:p>
        </w:tc>
      </w:tr>
      <w:tr w:rsidR="00907795" w:rsidRPr="001B72E9" w14:paraId="2F463721" w14:textId="77777777" w:rsidTr="00FF011F">
        <w:trPr>
          <w:trHeight w:val="420"/>
        </w:trPr>
        <w:tc>
          <w:tcPr>
            <w:tcW w:w="1945" w:type="dxa"/>
            <w:vMerge/>
            <w:shd w:val="clear" w:color="auto" w:fill="auto"/>
            <w:tcMar>
              <w:top w:w="100" w:type="dxa"/>
              <w:left w:w="100" w:type="dxa"/>
              <w:bottom w:w="100" w:type="dxa"/>
              <w:right w:w="100" w:type="dxa"/>
            </w:tcMar>
          </w:tcPr>
          <w:p w14:paraId="16D1749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C72EB7E" w14:textId="77777777" w:rsidR="00907795" w:rsidRPr="001B72E9" w:rsidRDefault="00907795" w:rsidP="00907795">
            <w:pPr>
              <w:rPr>
                <w:rFonts w:cs="Times New Roman"/>
                <w:szCs w:val="24"/>
                <w:highlight w:val="white"/>
              </w:rPr>
            </w:pPr>
            <w:r w:rsidRPr="001B72E9">
              <w:rPr>
                <w:rFonts w:cs="Times New Roman"/>
                <w:szCs w:val="24"/>
                <w:highlight w:val="white"/>
              </w:rPr>
              <w:t>São Paulo</w:t>
            </w:r>
          </w:p>
        </w:tc>
        <w:tc>
          <w:tcPr>
            <w:tcW w:w="1983" w:type="dxa"/>
            <w:shd w:val="clear" w:color="auto" w:fill="auto"/>
            <w:tcMar>
              <w:top w:w="100" w:type="dxa"/>
              <w:left w:w="100" w:type="dxa"/>
              <w:bottom w:w="100" w:type="dxa"/>
              <w:right w:w="100" w:type="dxa"/>
            </w:tcMar>
          </w:tcPr>
          <w:p w14:paraId="5FC13FC6" w14:textId="77777777" w:rsidR="00907795" w:rsidRPr="001B72E9" w:rsidRDefault="00907795" w:rsidP="00907795">
            <w:pPr>
              <w:rPr>
                <w:rFonts w:cs="Times New Roman"/>
                <w:szCs w:val="24"/>
                <w:highlight w:val="white"/>
              </w:rPr>
            </w:pPr>
            <w:r w:rsidRPr="001B72E9">
              <w:rPr>
                <w:rFonts w:cs="Times New Roman"/>
                <w:szCs w:val="24"/>
                <w:highlight w:val="white"/>
              </w:rPr>
              <w:t>Mendelics</w:t>
            </w:r>
          </w:p>
        </w:tc>
        <w:tc>
          <w:tcPr>
            <w:tcW w:w="1983" w:type="dxa"/>
            <w:shd w:val="clear" w:color="auto" w:fill="auto"/>
            <w:tcMar>
              <w:top w:w="100" w:type="dxa"/>
              <w:left w:w="100" w:type="dxa"/>
              <w:bottom w:w="100" w:type="dxa"/>
              <w:right w:w="100" w:type="dxa"/>
            </w:tcMar>
          </w:tcPr>
          <w:p w14:paraId="13B88AA4" w14:textId="77777777" w:rsidR="00907795" w:rsidRPr="001B72E9" w:rsidRDefault="00907795" w:rsidP="00907795">
            <w:pPr>
              <w:rPr>
                <w:rFonts w:cs="Times New Roman"/>
                <w:szCs w:val="24"/>
              </w:rPr>
            </w:pPr>
            <w:r w:rsidRPr="001B72E9">
              <w:rPr>
                <w:rFonts w:cs="Times New Roman"/>
                <w:szCs w:val="24"/>
              </w:rPr>
              <w:t>Illumina NovaSeq 6000</w:t>
            </w:r>
          </w:p>
        </w:tc>
        <w:tc>
          <w:tcPr>
            <w:tcW w:w="1983" w:type="dxa"/>
            <w:shd w:val="clear" w:color="auto" w:fill="auto"/>
            <w:tcMar>
              <w:top w:w="100" w:type="dxa"/>
              <w:left w:w="100" w:type="dxa"/>
              <w:bottom w:w="100" w:type="dxa"/>
              <w:right w:w="100" w:type="dxa"/>
            </w:tcMar>
          </w:tcPr>
          <w:p w14:paraId="29AB64C9" w14:textId="18C01746" w:rsidR="00907795" w:rsidRPr="001B72E9" w:rsidRDefault="00751A53" w:rsidP="00907795">
            <w:pPr>
              <w:rPr>
                <w:rFonts w:cs="Times New Roman"/>
                <w:szCs w:val="24"/>
              </w:rPr>
            </w:pPr>
            <w:hyperlink r:id="rId53" w:history="1">
              <w:r w:rsidR="00907795" w:rsidRPr="00872130">
                <w:rPr>
                  <w:rStyle w:val="Hyperlink"/>
                  <w:rFonts w:cs="Times New Roman"/>
                  <w:szCs w:val="24"/>
                </w:rPr>
                <w:t>https://mendelics.com.br/en/technology-and-know-how/</w:t>
              </w:r>
            </w:hyperlink>
            <w:r w:rsidR="00907795">
              <w:rPr>
                <w:rFonts w:cs="Times New Roman"/>
                <w:szCs w:val="24"/>
              </w:rPr>
              <w:t xml:space="preserve"> </w:t>
            </w:r>
          </w:p>
        </w:tc>
      </w:tr>
      <w:tr w:rsidR="00907795" w:rsidRPr="001B72E9" w14:paraId="38ED9CF0" w14:textId="77777777" w:rsidTr="00FF011F">
        <w:trPr>
          <w:trHeight w:val="420"/>
        </w:trPr>
        <w:tc>
          <w:tcPr>
            <w:tcW w:w="1945" w:type="dxa"/>
            <w:vMerge/>
            <w:shd w:val="clear" w:color="auto" w:fill="auto"/>
            <w:tcMar>
              <w:top w:w="100" w:type="dxa"/>
              <w:left w:w="100" w:type="dxa"/>
              <w:bottom w:w="100" w:type="dxa"/>
              <w:right w:w="100" w:type="dxa"/>
            </w:tcMar>
          </w:tcPr>
          <w:p w14:paraId="33BDCB1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3255D52" w14:textId="77777777" w:rsidR="00907795" w:rsidRPr="001B72E9" w:rsidRDefault="00907795" w:rsidP="00907795">
            <w:pPr>
              <w:rPr>
                <w:rFonts w:cs="Times New Roman"/>
                <w:szCs w:val="24"/>
                <w:highlight w:val="white"/>
              </w:rPr>
            </w:pPr>
            <w:r w:rsidRPr="001B72E9">
              <w:rPr>
                <w:rFonts w:cs="Times New Roman"/>
                <w:szCs w:val="24"/>
                <w:highlight w:val="white"/>
              </w:rPr>
              <w:t>São Paulo</w:t>
            </w:r>
          </w:p>
        </w:tc>
        <w:tc>
          <w:tcPr>
            <w:tcW w:w="1983" w:type="dxa"/>
            <w:shd w:val="clear" w:color="auto" w:fill="auto"/>
            <w:tcMar>
              <w:top w:w="100" w:type="dxa"/>
              <w:left w:w="100" w:type="dxa"/>
              <w:bottom w:w="100" w:type="dxa"/>
              <w:right w:w="100" w:type="dxa"/>
            </w:tcMar>
          </w:tcPr>
          <w:p w14:paraId="1B79C119" w14:textId="77777777" w:rsidR="00907795" w:rsidRPr="001B72E9" w:rsidRDefault="00907795" w:rsidP="00907795">
            <w:pPr>
              <w:rPr>
                <w:rFonts w:cs="Times New Roman"/>
                <w:szCs w:val="24"/>
                <w:highlight w:val="white"/>
              </w:rPr>
            </w:pPr>
            <w:r w:rsidRPr="001B72E9">
              <w:rPr>
                <w:rFonts w:cs="Times New Roman"/>
                <w:szCs w:val="24"/>
                <w:highlight w:val="white"/>
              </w:rPr>
              <w:t>DASA S.A. (former Laboratorio Clinico Delboni Auriemo SA)</w:t>
            </w:r>
          </w:p>
        </w:tc>
        <w:tc>
          <w:tcPr>
            <w:tcW w:w="1983" w:type="dxa"/>
            <w:shd w:val="clear" w:color="auto" w:fill="auto"/>
            <w:tcMar>
              <w:top w:w="100" w:type="dxa"/>
              <w:left w:w="100" w:type="dxa"/>
              <w:bottom w:w="100" w:type="dxa"/>
              <w:right w:w="100" w:type="dxa"/>
            </w:tcMar>
          </w:tcPr>
          <w:p w14:paraId="28F1994D" w14:textId="77777777" w:rsidR="00907795" w:rsidRPr="001B72E9" w:rsidRDefault="00907795" w:rsidP="00907795">
            <w:pPr>
              <w:rPr>
                <w:rFonts w:cs="Times New Roman"/>
                <w:szCs w:val="24"/>
              </w:rPr>
            </w:pPr>
            <w:r w:rsidRPr="001B72E9">
              <w:rPr>
                <w:rFonts w:cs="Times New Roman"/>
                <w:szCs w:val="24"/>
              </w:rPr>
              <w:t>Illumina NovaSeq 6000</w:t>
            </w:r>
          </w:p>
        </w:tc>
        <w:tc>
          <w:tcPr>
            <w:tcW w:w="1983" w:type="dxa"/>
            <w:shd w:val="clear" w:color="auto" w:fill="auto"/>
            <w:tcMar>
              <w:top w:w="100" w:type="dxa"/>
              <w:left w:w="100" w:type="dxa"/>
              <w:bottom w:w="100" w:type="dxa"/>
              <w:right w:w="100" w:type="dxa"/>
            </w:tcMar>
          </w:tcPr>
          <w:p w14:paraId="5792E1CF" w14:textId="4C05FFBE" w:rsidR="00907795" w:rsidRPr="001B72E9" w:rsidRDefault="00751A53" w:rsidP="00907795">
            <w:pPr>
              <w:rPr>
                <w:rFonts w:cs="Times New Roman"/>
                <w:szCs w:val="24"/>
              </w:rPr>
            </w:pPr>
            <w:hyperlink r:id="rId54" w:history="1">
              <w:r w:rsidR="00907795" w:rsidRPr="00872130">
                <w:rPr>
                  <w:rStyle w:val="Hyperlink"/>
                  <w:rFonts w:cs="Times New Roman"/>
                  <w:szCs w:val="24"/>
                </w:rPr>
                <w:t>https://doi.org/10.21203/rs.3.rs-1641864/v1</w:t>
              </w:r>
            </w:hyperlink>
            <w:r w:rsidR="00907795">
              <w:rPr>
                <w:rFonts w:cs="Times New Roman"/>
                <w:szCs w:val="24"/>
              </w:rPr>
              <w:t xml:space="preserve"> </w:t>
            </w:r>
          </w:p>
        </w:tc>
      </w:tr>
      <w:tr w:rsidR="00907795" w:rsidRPr="001B72E9" w14:paraId="17FA673A" w14:textId="77777777" w:rsidTr="00FF011F">
        <w:trPr>
          <w:trHeight w:val="420"/>
        </w:trPr>
        <w:tc>
          <w:tcPr>
            <w:tcW w:w="1945" w:type="dxa"/>
            <w:vMerge/>
            <w:shd w:val="clear" w:color="auto" w:fill="auto"/>
            <w:tcMar>
              <w:top w:w="100" w:type="dxa"/>
              <w:left w:w="100" w:type="dxa"/>
              <w:bottom w:w="100" w:type="dxa"/>
              <w:right w:w="100" w:type="dxa"/>
            </w:tcMar>
          </w:tcPr>
          <w:p w14:paraId="0EAA7BC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D5A696A" w14:textId="77777777" w:rsidR="00907795" w:rsidRPr="001B72E9" w:rsidRDefault="00907795" w:rsidP="00907795">
            <w:pPr>
              <w:rPr>
                <w:rFonts w:cs="Times New Roman"/>
                <w:szCs w:val="24"/>
                <w:highlight w:val="white"/>
              </w:rPr>
            </w:pPr>
            <w:r w:rsidRPr="001B72E9">
              <w:rPr>
                <w:rFonts w:cs="Times New Roman"/>
                <w:szCs w:val="24"/>
                <w:highlight w:val="white"/>
              </w:rPr>
              <w:t>São Paulo</w:t>
            </w:r>
          </w:p>
        </w:tc>
        <w:tc>
          <w:tcPr>
            <w:tcW w:w="1983" w:type="dxa"/>
            <w:shd w:val="clear" w:color="auto" w:fill="auto"/>
            <w:tcMar>
              <w:top w:w="100" w:type="dxa"/>
              <w:left w:w="100" w:type="dxa"/>
              <w:bottom w:w="100" w:type="dxa"/>
              <w:right w:w="100" w:type="dxa"/>
            </w:tcMar>
          </w:tcPr>
          <w:p w14:paraId="508ADA3A" w14:textId="77777777" w:rsidR="00907795" w:rsidRPr="001B72E9" w:rsidRDefault="00907795" w:rsidP="00907795">
            <w:pPr>
              <w:rPr>
                <w:rFonts w:cs="Times New Roman"/>
                <w:szCs w:val="24"/>
                <w:highlight w:val="white"/>
              </w:rPr>
            </w:pPr>
            <w:r w:rsidRPr="001B72E9">
              <w:rPr>
                <w:rFonts w:cs="Times New Roman"/>
                <w:szCs w:val="24"/>
                <w:highlight w:val="white"/>
              </w:rPr>
              <w:t>Hospital Israelita Albert Einstein</w:t>
            </w:r>
          </w:p>
        </w:tc>
        <w:tc>
          <w:tcPr>
            <w:tcW w:w="1983" w:type="dxa"/>
            <w:shd w:val="clear" w:color="auto" w:fill="auto"/>
            <w:tcMar>
              <w:top w:w="100" w:type="dxa"/>
              <w:left w:w="100" w:type="dxa"/>
              <w:bottom w:w="100" w:type="dxa"/>
              <w:right w:w="100" w:type="dxa"/>
            </w:tcMar>
          </w:tcPr>
          <w:p w14:paraId="79E2D149" w14:textId="77777777" w:rsidR="00907795" w:rsidRPr="001B72E9" w:rsidRDefault="00907795" w:rsidP="00907795">
            <w:pPr>
              <w:rPr>
                <w:rFonts w:cs="Times New Roman"/>
                <w:szCs w:val="24"/>
              </w:rPr>
            </w:pPr>
            <w:r w:rsidRPr="001B72E9">
              <w:rPr>
                <w:rFonts w:cs="Times New Roman"/>
                <w:szCs w:val="24"/>
              </w:rPr>
              <w:t>Illumina NovaSeq 6000</w:t>
            </w:r>
          </w:p>
        </w:tc>
        <w:tc>
          <w:tcPr>
            <w:tcW w:w="1983" w:type="dxa"/>
            <w:shd w:val="clear" w:color="auto" w:fill="auto"/>
            <w:tcMar>
              <w:top w:w="100" w:type="dxa"/>
              <w:left w:w="100" w:type="dxa"/>
              <w:bottom w:w="100" w:type="dxa"/>
              <w:right w:w="100" w:type="dxa"/>
            </w:tcMar>
          </w:tcPr>
          <w:p w14:paraId="0D83E525" w14:textId="205D97F0" w:rsidR="00907795" w:rsidRPr="001B72E9" w:rsidRDefault="00751A53" w:rsidP="00907795">
            <w:pPr>
              <w:rPr>
                <w:rFonts w:cs="Times New Roman"/>
                <w:szCs w:val="24"/>
              </w:rPr>
            </w:pPr>
            <w:hyperlink r:id="rId55" w:history="1">
              <w:r w:rsidR="00907795" w:rsidRPr="00872130">
                <w:rPr>
                  <w:rStyle w:val="Hyperlink"/>
                  <w:rFonts w:cs="Times New Roman"/>
                  <w:szCs w:val="24"/>
                </w:rPr>
                <w:t>https://www.frontiersin.org/articles/</w:t>
              </w:r>
              <w:r w:rsidR="00907795" w:rsidRPr="00872130">
                <w:rPr>
                  <w:rStyle w:val="Hyperlink"/>
                  <w:rFonts w:cs="Times New Roman"/>
                  <w:szCs w:val="24"/>
                </w:rPr>
                <w:lastRenderedPageBreak/>
                <w:t>10.3389/fmolb.2022.821582/full</w:t>
              </w:r>
            </w:hyperlink>
            <w:r w:rsidR="00907795">
              <w:rPr>
                <w:rFonts w:cs="Times New Roman"/>
                <w:szCs w:val="24"/>
              </w:rPr>
              <w:t xml:space="preserve"> </w:t>
            </w:r>
          </w:p>
        </w:tc>
      </w:tr>
      <w:tr w:rsidR="00907795" w:rsidRPr="001B72E9" w14:paraId="2533248F" w14:textId="77777777" w:rsidTr="00FF011F">
        <w:trPr>
          <w:trHeight w:val="420"/>
        </w:trPr>
        <w:tc>
          <w:tcPr>
            <w:tcW w:w="1945" w:type="dxa"/>
            <w:vMerge w:val="restart"/>
            <w:shd w:val="clear" w:color="auto" w:fill="auto"/>
            <w:tcMar>
              <w:top w:w="100" w:type="dxa"/>
              <w:left w:w="100" w:type="dxa"/>
              <w:bottom w:w="100" w:type="dxa"/>
              <w:right w:w="100" w:type="dxa"/>
            </w:tcMar>
          </w:tcPr>
          <w:p w14:paraId="7C56EB0B" w14:textId="77777777" w:rsidR="00907795" w:rsidRPr="001B72E9" w:rsidRDefault="00907795" w:rsidP="00907795">
            <w:pPr>
              <w:rPr>
                <w:rFonts w:cs="Times New Roman"/>
                <w:szCs w:val="24"/>
              </w:rPr>
            </w:pPr>
            <w:r w:rsidRPr="001B72E9">
              <w:rPr>
                <w:rFonts w:cs="Times New Roman"/>
                <w:szCs w:val="24"/>
              </w:rPr>
              <w:lastRenderedPageBreak/>
              <w:t>Russia</w:t>
            </w:r>
          </w:p>
        </w:tc>
        <w:tc>
          <w:tcPr>
            <w:tcW w:w="1983" w:type="dxa"/>
            <w:shd w:val="clear" w:color="auto" w:fill="auto"/>
            <w:tcMar>
              <w:top w:w="100" w:type="dxa"/>
              <w:left w:w="100" w:type="dxa"/>
              <w:bottom w:w="100" w:type="dxa"/>
              <w:right w:w="100" w:type="dxa"/>
            </w:tcMar>
          </w:tcPr>
          <w:p w14:paraId="2D83F012"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399DABBF" w14:textId="77777777" w:rsidR="00907795" w:rsidRPr="001B72E9" w:rsidRDefault="00907795" w:rsidP="00907795">
            <w:pPr>
              <w:rPr>
                <w:rFonts w:cs="Times New Roman"/>
                <w:szCs w:val="24"/>
              </w:rPr>
            </w:pPr>
            <w:r w:rsidRPr="001B72E9">
              <w:rPr>
                <w:rFonts w:cs="Times New Roman"/>
                <w:szCs w:val="24"/>
              </w:rPr>
              <w:t>R-pharm</w:t>
            </w:r>
          </w:p>
        </w:tc>
        <w:tc>
          <w:tcPr>
            <w:tcW w:w="1983" w:type="dxa"/>
            <w:shd w:val="clear" w:color="auto" w:fill="auto"/>
            <w:tcMar>
              <w:top w:w="100" w:type="dxa"/>
              <w:left w:w="100" w:type="dxa"/>
              <w:bottom w:w="100" w:type="dxa"/>
              <w:right w:w="100" w:type="dxa"/>
            </w:tcMar>
          </w:tcPr>
          <w:p w14:paraId="70D2839E" w14:textId="77777777" w:rsidR="00907795" w:rsidRPr="001B72E9" w:rsidRDefault="00907795" w:rsidP="00907795">
            <w:pPr>
              <w:rPr>
                <w:rFonts w:cs="Times New Roman"/>
                <w:szCs w:val="24"/>
              </w:rPr>
            </w:pPr>
            <w:r w:rsidRPr="001B72E9">
              <w:rPr>
                <w:rFonts w:cs="Times New Roman"/>
                <w:szCs w:val="24"/>
              </w:rPr>
              <w:t>Illumina MiSeq, NovaSeq 6000, iSeq 100, NextSeq 550</w:t>
            </w:r>
          </w:p>
        </w:tc>
        <w:tc>
          <w:tcPr>
            <w:tcW w:w="1983" w:type="dxa"/>
            <w:shd w:val="clear" w:color="auto" w:fill="auto"/>
            <w:tcMar>
              <w:top w:w="100" w:type="dxa"/>
              <w:left w:w="100" w:type="dxa"/>
              <w:bottom w:w="100" w:type="dxa"/>
              <w:right w:w="100" w:type="dxa"/>
            </w:tcMar>
          </w:tcPr>
          <w:p w14:paraId="57103E4E" w14:textId="3163A416" w:rsidR="00907795" w:rsidRPr="001B72E9" w:rsidRDefault="00751A53" w:rsidP="00907795">
            <w:pPr>
              <w:rPr>
                <w:rFonts w:cs="Times New Roman"/>
                <w:szCs w:val="24"/>
              </w:rPr>
            </w:pPr>
            <w:hyperlink r:id="rId56">
              <w:r w:rsidR="00907795" w:rsidRPr="001B72E9">
                <w:rPr>
                  <w:rFonts w:cs="Times New Roman"/>
                  <w:szCs w:val="24"/>
                  <w:u w:val="single"/>
                </w:rPr>
                <w:t>https://www.r-pharm.com/ru/medical-equipment/oncology</w:t>
              </w:r>
            </w:hyperlink>
            <w:r w:rsidR="00907795" w:rsidRPr="001B72E9">
              <w:rPr>
                <w:rFonts w:cs="Times New Roman"/>
                <w:szCs w:val="24"/>
              </w:rPr>
              <w:t xml:space="preserve"> </w:t>
            </w:r>
          </w:p>
        </w:tc>
      </w:tr>
      <w:tr w:rsidR="00907795" w:rsidRPr="001B72E9" w14:paraId="546156A7" w14:textId="77777777" w:rsidTr="00FF011F">
        <w:trPr>
          <w:trHeight w:val="420"/>
        </w:trPr>
        <w:tc>
          <w:tcPr>
            <w:tcW w:w="1945" w:type="dxa"/>
            <w:vMerge/>
            <w:shd w:val="clear" w:color="auto" w:fill="auto"/>
            <w:tcMar>
              <w:top w:w="100" w:type="dxa"/>
              <w:left w:w="100" w:type="dxa"/>
              <w:bottom w:w="100" w:type="dxa"/>
              <w:right w:w="100" w:type="dxa"/>
            </w:tcMar>
          </w:tcPr>
          <w:p w14:paraId="360E3CD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B40FB77"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66FBEBA1" w14:textId="77777777" w:rsidR="00907795" w:rsidRPr="001B72E9" w:rsidRDefault="00907795" w:rsidP="00907795">
            <w:pPr>
              <w:rPr>
                <w:rFonts w:cs="Times New Roman"/>
                <w:szCs w:val="24"/>
              </w:rPr>
            </w:pPr>
            <w:r w:rsidRPr="001B72E9">
              <w:rPr>
                <w:rFonts w:cs="Times New Roman"/>
                <w:szCs w:val="24"/>
              </w:rPr>
              <w:t>Genotek</w:t>
            </w:r>
          </w:p>
        </w:tc>
        <w:tc>
          <w:tcPr>
            <w:tcW w:w="1983" w:type="dxa"/>
            <w:shd w:val="clear" w:color="auto" w:fill="auto"/>
            <w:tcMar>
              <w:top w:w="100" w:type="dxa"/>
              <w:left w:w="100" w:type="dxa"/>
              <w:bottom w:w="100" w:type="dxa"/>
              <w:right w:w="100" w:type="dxa"/>
            </w:tcMar>
          </w:tcPr>
          <w:p w14:paraId="698B72CD" w14:textId="77777777" w:rsidR="00907795" w:rsidRPr="001B72E9" w:rsidRDefault="00907795" w:rsidP="00907795">
            <w:pPr>
              <w:rPr>
                <w:rFonts w:cs="Times New Roman"/>
                <w:szCs w:val="24"/>
              </w:rPr>
            </w:pPr>
            <w:r w:rsidRPr="001B72E9">
              <w:rPr>
                <w:rFonts w:cs="Times New Roman"/>
                <w:szCs w:val="24"/>
              </w:rPr>
              <w:t>Illumina HiSeq 2500, MiSeq, HiScan; Oxford Nanopore</w:t>
            </w:r>
          </w:p>
        </w:tc>
        <w:tc>
          <w:tcPr>
            <w:tcW w:w="1983" w:type="dxa"/>
            <w:shd w:val="clear" w:color="auto" w:fill="auto"/>
            <w:tcMar>
              <w:top w:w="100" w:type="dxa"/>
              <w:left w:w="100" w:type="dxa"/>
              <w:bottom w:w="100" w:type="dxa"/>
              <w:right w:w="100" w:type="dxa"/>
            </w:tcMar>
          </w:tcPr>
          <w:p w14:paraId="25C01138" w14:textId="04C2B917" w:rsidR="00907795" w:rsidRPr="001B72E9" w:rsidRDefault="00751A53" w:rsidP="00907795">
            <w:pPr>
              <w:rPr>
                <w:rFonts w:cs="Times New Roman"/>
                <w:szCs w:val="24"/>
              </w:rPr>
            </w:pPr>
            <w:hyperlink r:id="rId57" w:history="1">
              <w:r w:rsidR="00907795" w:rsidRPr="00872130">
                <w:rPr>
                  <w:rStyle w:val="Hyperlink"/>
                  <w:rFonts w:cs="Times New Roman"/>
                  <w:szCs w:val="24"/>
                </w:rPr>
                <w:t>https://www.genotek.ru/researches/</w:t>
              </w:r>
            </w:hyperlink>
            <w:r w:rsidR="00907795">
              <w:rPr>
                <w:rFonts w:cs="Times New Roman"/>
                <w:szCs w:val="24"/>
              </w:rPr>
              <w:t xml:space="preserve"> </w:t>
            </w:r>
          </w:p>
        </w:tc>
      </w:tr>
      <w:tr w:rsidR="00907795" w:rsidRPr="001B72E9" w14:paraId="77A20583" w14:textId="77777777" w:rsidTr="00FF011F">
        <w:trPr>
          <w:trHeight w:val="420"/>
        </w:trPr>
        <w:tc>
          <w:tcPr>
            <w:tcW w:w="1945" w:type="dxa"/>
            <w:vMerge/>
            <w:shd w:val="clear" w:color="auto" w:fill="auto"/>
            <w:tcMar>
              <w:top w:w="100" w:type="dxa"/>
              <w:left w:w="100" w:type="dxa"/>
              <w:bottom w:w="100" w:type="dxa"/>
              <w:right w:w="100" w:type="dxa"/>
            </w:tcMar>
          </w:tcPr>
          <w:p w14:paraId="35461F2F"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E2711BC"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1BE033F6" w14:textId="77777777" w:rsidR="00907795" w:rsidRPr="001B72E9" w:rsidRDefault="00907795" w:rsidP="00907795">
            <w:pPr>
              <w:rPr>
                <w:rFonts w:cs="Times New Roman"/>
                <w:szCs w:val="24"/>
              </w:rPr>
            </w:pPr>
            <w:r w:rsidRPr="001B72E9">
              <w:rPr>
                <w:rFonts w:cs="Times New Roman"/>
                <w:szCs w:val="24"/>
              </w:rPr>
              <w:t>Genoanalytica</w:t>
            </w:r>
          </w:p>
        </w:tc>
        <w:tc>
          <w:tcPr>
            <w:tcW w:w="1983" w:type="dxa"/>
            <w:shd w:val="clear" w:color="auto" w:fill="auto"/>
            <w:tcMar>
              <w:top w:w="100" w:type="dxa"/>
              <w:left w:w="100" w:type="dxa"/>
              <w:bottom w:w="100" w:type="dxa"/>
              <w:right w:w="100" w:type="dxa"/>
            </w:tcMar>
          </w:tcPr>
          <w:p w14:paraId="033635F8" w14:textId="77777777" w:rsidR="00907795" w:rsidRPr="001B72E9" w:rsidRDefault="00907795" w:rsidP="00907795">
            <w:pPr>
              <w:rPr>
                <w:rFonts w:cs="Times New Roman"/>
                <w:szCs w:val="24"/>
              </w:rPr>
            </w:pPr>
            <w:r w:rsidRPr="001B72E9">
              <w:rPr>
                <w:rFonts w:cs="Times New Roman"/>
                <w:szCs w:val="24"/>
              </w:rPr>
              <w:t>Ion PGM; Illumina HiSeq 1500, Thermo Fisher 5500 Genetic Analyzer</w:t>
            </w:r>
          </w:p>
        </w:tc>
        <w:tc>
          <w:tcPr>
            <w:tcW w:w="1983" w:type="dxa"/>
            <w:shd w:val="clear" w:color="auto" w:fill="auto"/>
            <w:tcMar>
              <w:top w:w="100" w:type="dxa"/>
              <w:left w:w="100" w:type="dxa"/>
              <w:bottom w:w="100" w:type="dxa"/>
              <w:right w:w="100" w:type="dxa"/>
            </w:tcMar>
          </w:tcPr>
          <w:p w14:paraId="51C11727" w14:textId="106E5CCD" w:rsidR="00907795" w:rsidRPr="001B72E9" w:rsidRDefault="00751A53" w:rsidP="00907795">
            <w:pPr>
              <w:rPr>
                <w:rFonts w:cs="Times New Roman"/>
                <w:szCs w:val="24"/>
              </w:rPr>
            </w:pPr>
            <w:hyperlink r:id="rId58" w:history="1">
              <w:r w:rsidR="00907795" w:rsidRPr="00872130">
                <w:rPr>
                  <w:rStyle w:val="Hyperlink"/>
                  <w:rFonts w:cs="Times New Roman"/>
                  <w:szCs w:val="24"/>
                </w:rPr>
                <w:t>https://www.genoanalytica.ru/seqwithus</w:t>
              </w:r>
            </w:hyperlink>
            <w:r w:rsidR="00907795">
              <w:rPr>
                <w:rFonts w:cs="Times New Roman"/>
                <w:szCs w:val="24"/>
              </w:rPr>
              <w:t xml:space="preserve"> </w:t>
            </w:r>
          </w:p>
        </w:tc>
      </w:tr>
      <w:tr w:rsidR="00907795" w:rsidRPr="001B72E9" w14:paraId="2469F1A5" w14:textId="77777777" w:rsidTr="00FF011F">
        <w:trPr>
          <w:trHeight w:val="420"/>
        </w:trPr>
        <w:tc>
          <w:tcPr>
            <w:tcW w:w="1945" w:type="dxa"/>
            <w:vMerge/>
            <w:shd w:val="clear" w:color="auto" w:fill="auto"/>
            <w:tcMar>
              <w:top w:w="100" w:type="dxa"/>
              <w:left w:w="100" w:type="dxa"/>
              <w:bottom w:w="100" w:type="dxa"/>
              <w:right w:w="100" w:type="dxa"/>
            </w:tcMar>
          </w:tcPr>
          <w:p w14:paraId="1DBA7B5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61A58C1"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0BCB94AC" w14:textId="77777777" w:rsidR="00907795" w:rsidRPr="001B72E9" w:rsidRDefault="00907795" w:rsidP="00907795">
            <w:pPr>
              <w:rPr>
                <w:rFonts w:cs="Times New Roman"/>
                <w:szCs w:val="24"/>
              </w:rPr>
            </w:pPr>
            <w:r w:rsidRPr="001B72E9">
              <w:rPr>
                <w:rFonts w:cs="Times New Roman"/>
                <w:szCs w:val="24"/>
              </w:rPr>
              <w:t>Kurchatov Institute; Kurchatov Genomic Center</w:t>
            </w:r>
          </w:p>
        </w:tc>
        <w:tc>
          <w:tcPr>
            <w:tcW w:w="1983" w:type="dxa"/>
            <w:shd w:val="clear" w:color="auto" w:fill="auto"/>
            <w:tcMar>
              <w:top w:w="100" w:type="dxa"/>
              <w:left w:w="100" w:type="dxa"/>
              <w:bottom w:w="100" w:type="dxa"/>
              <w:right w:w="100" w:type="dxa"/>
            </w:tcMar>
          </w:tcPr>
          <w:p w14:paraId="1C133293" w14:textId="77777777" w:rsidR="00907795" w:rsidRPr="001B72E9" w:rsidRDefault="00907795" w:rsidP="00907795">
            <w:pPr>
              <w:rPr>
                <w:rFonts w:cs="Times New Roman"/>
                <w:szCs w:val="24"/>
              </w:rPr>
            </w:pPr>
            <w:r w:rsidRPr="001B72E9">
              <w:rPr>
                <w:rFonts w:cs="Times New Roman"/>
                <w:szCs w:val="24"/>
              </w:rPr>
              <w:t xml:space="preserve">DNBSEQ-G400RS, Illumina NovaSeq 6000, MiSeq; Oxford Nanopore GridIon </w:t>
            </w:r>
          </w:p>
        </w:tc>
        <w:tc>
          <w:tcPr>
            <w:tcW w:w="1983" w:type="dxa"/>
            <w:shd w:val="clear" w:color="auto" w:fill="auto"/>
            <w:tcMar>
              <w:top w:w="100" w:type="dxa"/>
              <w:left w:w="100" w:type="dxa"/>
              <w:bottom w:w="100" w:type="dxa"/>
              <w:right w:w="100" w:type="dxa"/>
            </w:tcMar>
          </w:tcPr>
          <w:p w14:paraId="2787EBB3" w14:textId="5AE65671" w:rsidR="00907795" w:rsidRPr="001B72E9" w:rsidRDefault="00751A53" w:rsidP="00907795">
            <w:pPr>
              <w:rPr>
                <w:rFonts w:cs="Times New Roman"/>
                <w:szCs w:val="24"/>
              </w:rPr>
            </w:pPr>
            <w:hyperlink r:id="rId59" w:history="1">
              <w:r w:rsidR="00907795" w:rsidRPr="00872130">
                <w:rPr>
                  <w:rStyle w:val="Hyperlink"/>
                  <w:rFonts w:cs="Times New Roman"/>
                  <w:szCs w:val="24"/>
                </w:rPr>
                <w:t>https://nrckigc.ru/seque</w:t>
              </w:r>
            </w:hyperlink>
            <w:r w:rsidR="00907795">
              <w:rPr>
                <w:rFonts w:cs="Times New Roman"/>
                <w:szCs w:val="24"/>
              </w:rPr>
              <w:t xml:space="preserve"> </w:t>
            </w:r>
          </w:p>
        </w:tc>
      </w:tr>
      <w:tr w:rsidR="00907795" w:rsidRPr="001B72E9" w14:paraId="2FC9DADE" w14:textId="77777777" w:rsidTr="00FF011F">
        <w:trPr>
          <w:trHeight w:val="420"/>
        </w:trPr>
        <w:tc>
          <w:tcPr>
            <w:tcW w:w="1945" w:type="dxa"/>
            <w:vMerge/>
            <w:shd w:val="clear" w:color="auto" w:fill="auto"/>
            <w:tcMar>
              <w:top w:w="100" w:type="dxa"/>
              <w:left w:w="100" w:type="dxa"/>
              <w:bottom w:w="100" w:type="dxa"/>
              <w:right w:w="100" w:type="dxa"/>
            </w:tcMar>
          </w:tcPr>
          <w:p w14:paraId="0F68029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437FE73"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13293FF9" w14:textId="77777777" w:rsidR="00907795" w:rsidRPr="001B72E9" w:rsidRDefault="00907795" w:rsidP="00907795">
            <w:pPr>
              <w:rPr>
                <w:rFonts w:cs="Times New Roman"/>
                <w:szCs w:val="24"/>
              </w:rPr>
            </w:pPr>
            <w:r w:rsidRPr="001B72E9">
              <w:rPr>
                <w:rFonts w:cs="Times New Roman"/>
                <w:szCs w:val="24"/>
              </w:rPr>
              <w:t>Lomonosov Moscow State University</w:t>
            </w:r>
          </w:p>
        </w:tc>
        <w:tc>
          <w:tcPr>
            <w:tcW w:w="1983" w:type="dxa"/>
            <w:shd w:val="clear" w:color="auto" w:fill="auto"/>
            <w:tcMar>
              <w:top w:w="100" w:type="dxa"/>
              <w:left w:w="100" w:type="dxa"/>
              <w:bottom w:w="100" w:type="dxa"/>
              <w:right w:w="100" w:type="dxa"/>
            </w:tcMar>
          </w:tcPr>
          <w:p w14:paraId="3087DDCB" w14:textId="77777777" w:rsidR="00907795" w:rsidRPr="001B72E9" w:rsidRDefault="00907795" w:rsidP="00907795">
            <w:pPr>
              <w:rPr>
                <w:rFonts w:cs="Times New Roman"/>
                <w:szCs w:val="24"/>
              </w:rPr>
            </w:pPr>
            <w:r w:rsidRPr="001B72E9">
              <w:rPr>
                <w:rFonts w:cs="Times New Roman"/>
                <w:szCs w:val="24"/>
              </w:rPr>
              <w:t>Illumina HiSeq 2000, Illumina MiSeq</w:t>
            </w:r>
          </w:p>
        </w:tc>
        <w:tc>
          <w:tcPr>
            <w:tcW w:w="1983" w:type="dxa"/>
            <w:shd w:val="clear" w:color="auto" w:fill="auto"/>
            <w:tcMar>
              <w:top w:w="100" w:type="dxa"/>
              <w:left w:w="100" w:type="dxa"/>
              <w:bottom w:w="100" w:type="dxa"/>
              <w:right w:w="100" w:type="dxa"/>
            </w:tcMar>
          </w:tcPr>
          <w:p w14:paraId="67548046" w14:textId="5046C8ED" w:rsidR="00907795" w:rsidRPr="001B72E9" w:rsidRDefault="00751A53" w:rsidP="00907795">
            <w:pPr>
              <w:rPr>
                <w:rFonts w:cs="Times New Roman"/>
                <w:szCs w:val="24"/>
              </w:rPr>
            </w:pPr>
            <w:hyperlink r:id="rId60">
              <w:r w:rsidR="00907795" w:rsidRPr="001B72E9">
                <w:rPr>
                  <w:rFonts w:cs="Times New Roman"/>
                  <w:szCs w:val="24"/>
                  <w:u w:val="single"/>
                </w:rPr>
                <w:t>https://sites.google.com/site/evolgenom/materialno-tehniceskaa-baza?pli=1</w:t>
              </w:r>
            </w:hyperlink>
            <w:r w:rsidR="00907795" w:rsidRPr="001B72E9">
              <w:rPr>
                <w:rFonts w:cs="Times New Roman"/>
                <w:szCs w:val="24"/>
              </w:rPr>
              <w:t xml:space="preserve">; </w:t>
            </w:r>
            <w:hyperlink r:id="rId61" w:history="1">
              <w:r w:rsidR="00907795" w:rsidRPr="00872130">
                <w:rPr>
                  <w:rStyle w:val="Hyperlink"/>
                  <w:rFonts w:cs="Times New Roman"/>
                  <w:szCs w:val="24"/>
                </w:rPr>
                <w:t>http://algology.ru/1505</w:t>
              </w:r>
            </w:hyperlink>
            <w:r w:rsidR="00907795">
              <w:rPr>
                <w:rFonts w:cs="Times New Roman"/>
                <w:szCs w:val="24"/>
              </w:rPr>
              <w:t xml:space="preserve"> </w:t>
            </w:r>
          </w:p>
        </w:tc>
      </w:tr>
      <w:tr w:rsidR="00907795" w:rsidRPr="001B72E9" w14:paraId="42ECEDE6" w14:textId="77777777" w:rsidTr="00FF011F">
        <w:trPr>
          <w:trHeight w:val="420"/>
        </w:trPr>
        <w:tc>
          <w:tcPr>
            <w:tcW w:w="1945" w:type="dxa"/>
            <w:vMerge/>
            <w:shd w:val="clear" w:color="auto" w:fill="auto"/>
            <w:tcMar>
              <w:top w:w="100" w:type="dxa"/>
              <w:left w:w="100" w:type="dxa"/>
              <w:bottom w:w="100" w:type="dxa"/>
              <w:right w:w="100" w:type="dxa"/>
            </w:tcMar>
          </w:tcPr>
          <w:p w14:paraId="6DDE3D8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1EB5DCE"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3D7A61C2" w14:textId="77777777" w:rsidR="00907795" w:rsidRPr="001B72E9" w:rsidRDefault="00907795" w:rsidP="00907795">
            <w:pPr>
              <w:rPr>
                <w:rFonts w:cs="Times New Roman"/>
                <w:szCs w:val="24"/>
              </w:rPr>
            </w:pPr>
            <w:r w:rsidRPr="001B72E9">
              <w:rPr>
                <w:rFonts w:cs="Times New Roman"/>
                <w:szCs w:val="24"/>
              </w:rPr>
              <w:t>Scientific Research Institute for Systems Biology and Medicine of Rospotrebnadzor</w:t>
            </w:r>
          </w:p>
        </w:tc>
        <w:tc>
          <w:tcPr>
            <w:tcW w:w="1983" w:type="dxa"/>
            <w:shd w:val="clear" w:color="auto" w:fill="auto"/>
            <w:tcMar>
              <w:top w:w="100" w:type="dxa"/>
              <w:left w:w="100" w:type="dxa"/>
              <w:bottom w:w="100" w:type="dxa"/>
              <w:right w:w="100" w:type="dxa"/>
            </w:tcMar>
          </w:tcPr>
          <w:p w14:paraId="1B05129E" w14:textId="77777777" w:rsidR="00907795" w:rsidRPr="001B72E9" w:rsidRDefault="00907795" w:rsidP="00907795">
            <w:pPr>
              <w:rPr>
                <w:rFonts w:cs="Times New Roman"/>
                <w:szCs w:val="24"/>
              </w:rPr>
            </w:pPr>
            <w:r w:rsidRPr="001B72E9">
              <w:rPr>
                <w:rFonts w:cs="Times New Roman"/>
                <w:szCs w:val="24"/>
              </w:rPr>
              <w:t>Oxford Nanopore GridION and PromethION, DNBSEQ-G400</w:t>
            </w:r>
          </w:p>
        </w:tc>
        <w:tc>
          <w:tcPr>
            <w:tcW w:w="1983" w:type="dxa"/>
            <w:shd w:val="clear" w:color="auto" w:fill="auto"/>
            <w:tcMar>
              <w:top w:w="100" w:type="dxa"/>
              <w:left w:w="100" w:type="dxa"/>
              <w:bottom w:w="100" w:type="dxa"/>
              <w:right w:w="100" w:type="dxa"/>
            </w:tcMar>
          </w:tcPr>
          <w:p w14:paraId="2CA7F84A" w14:textId="176C32AA" w:rsidR="00907795" w:rsidRPr="001B72E9" w:rsidRDefault="00751A53" w:rsidP="00907795">
            <w:pPr>
              <w:rPr>
                <w:rFonts w:cs="Times New Roman"/>
                <w:szCs w:val="24"/>
              </w:rPr>
            </w:pPr>
            <w:hyperlink r:id="rId62" w:history="1">
              <w:r w:rsidR="00907795" w:rsidRPr="00872130">
                <w:rPr>
                  <w:rStyle w:val="Hyperlink"/>
                  <w:rFonts w:cs="Times New Roman"/>
                  <w:szCs w:val="24"/>
                </w:rPr>
                <w:t>https://sysbiomed.ru/laboratories/laboratoriya-multiomiksnykh-issledovaniy/</w:t>
              </w:r>
            </w:hyperlink>
            <w:r w:rsidR="00907795">
              <w:rPr>
                <w:rFonts w:cs="Times New Roman"/>
                <w:szCs w:val="24"/>
              </w:rPr>
              <w:t xml:space="preserve"> </w:t>
            </w:r>
          </w:p>
        </w:tc>
      </w:tr>
      <w:tr w:rsidR="00907795" w:rsidRPr="001B72E9" w14:paraId="02A7291D" w14:textId="77777777" w:rsidTr="00FF011F">
        <w:trPr>
          <w:trHeight w:val="420"/>
        </w:trPr>
        <w:tc>
          <w:tcPr>
            <w:tcW w:w="1945" w:type="dxa"/>
            <w:vMerge/>
            <w:shd w:val="clear" w:color="auto" w:fill="auto"/>
            <w:tcMar>
              <w:top w:w="100" w:type="dxa"/>
              <w:left w:w="100" w:type="dxa"/>
              <w:bottom w:w="100" w:type="dxa"/>
              <w:right w:w="100" w:type="dxa"/>
            </w:tcMar>
          </w:tcPr>
          <w:p w14:paraId="166F612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9EFE645"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1361C6A0" w14:textId="77777777" w:rsidR="00907795" w:rsidRPr="001B72E9" w:rsidRDefault="00907795" w:rsidP="00907795">
            <w:pPr>
              <w:rPr>
                <w:rFonts w:cs="Times New Roman"/>
                <w:szCs w:val="24"/>
              </w:rPr>
            </w:pPr>
            <w:r w:rsidRPr="001B72E9">
              <w:rPr>
                <w:rFonts w:cs="Times New Roman"/>
                <w:szCs w:val="24"/>
              </w:rPr>
              <w:t>Lopukhin Federal Research and clinical center of physical-chemical medicine of Federal medical biological agency</w:t>
            </w:r>
          </w:p>
        </w:tc>
        <w:tc>
          <w:tcPr>
            <w:tcW w:w="1983" w:type="dxa"/>
            <w:shd w:val="clear" w:color="auto" w:fill="auto"/>
            <w:tcMar>
              <w:top w:w="100" w:type="dxa"/>
              <w:left w:w="100" w:type="dxa"/>
              <w:bottom w:w="100" w:type="dxa"/>
              <w:right w:w="100" w:type="dxa"/>
            </w:tcMar>
          </w:tcPr>
          <w:p w14:paraId="290DAEA2" w14:textId="77777777" w:rsidR="00907795" w:rsidRPr="001B72E9" w:rsidRDefault="00907795" w:rsidP="00907795">
            <w:pPr>
              <w:rPr>
                <w:rFonts w:cs="Times New Roman"/>
                <w:szCs w:val="24"/>
              </w:rPr>
            </w:pPr>
            <w:r w:rsidRPr="001B72E9">
              <w:rPr>
                <w:rFonts w:cs="Times New Roman"/>
                <w:szCs w:val="24"/>
              </w:rPr>
              <w:t>Oxford Nanopore;</w:t>
            </w:r>
          </w:p>
          <w:p w14:paraId="0CF153C6" w14:textId="77777777" w:rsidR="00907795" w:rsidRPr="001B72E9" w:rsidRDefault="00907795" w:rsidP="00907795">
            <w:pPr>
              <w:rPr>
                <w:rFonts w:cs="Times New Roman"/>
                <w:szCs w:val="24"/>
              </w:rPr>
            </w:pPr>
            <w:r w:rsidRPr="001B72E9">
              <w:rPr>
                <w:rFonts w:cs="Times New Roman"/>
                <w:szCs w:val="24"/>
              </w:rPr>
              <w:t>Illumina HiSeq 2500; Ion Proton</w:t>
            </w:r>
          </w:p>
        </w:tc>
        <w:tc>
          <w:tcPr>
            <w:tcW w:w="1983" w:type="dxa"/>
            <w:shd w:val="clear" w:color="auto" w:fill="auto"/>
            <w:tcMar>
              <w:top w:w="100" w:type="dxa"/>
              <w:left w:w="100" w:type="dxa"/>
              <w:bottom w:w="100" w:type="dxa"/>
              <w:right w:w="100" w:type="dxa"/>
            </w:tcMar>
          </w:tcPr>
          <w:p w14:paraId="21277B05" w14:textId="77777777" w:rsidR="00907795" w:rsidRPr="001B72E9" w:rsidRDefault="00751A53" w:rsidP="00907795">
            <w:pPr>
              <w:rPr>
                <w:rFonts w:cs="Times New Roman"/>
                <w:szCs w:val="24"/>
              </w:rPr>
            </w:pPr>
            <w:hyperlink r:id="rId63">
              <w:r w:rsidR="00907795" w:rsidRPr="001B72E9">
                <w:rPr>
                  <w:rFonts w:cs="Times New Roman"/>
                  <w:szCs w:val="24"/>
                  <w:u w:val="single"/>
                </w:rPr>
                <w:t>http://rcpcm.org/nauchnye-issledovanija/centr-kollektivnogo-polzovaniia/</w:t>
              </w:r>
            </w:hyperlink>
            <w:r w:rsidR="00907795" w:rsidRPr="001B72E9">
              <w:rPr>
                <w:rFonts w:cs="Times New Roman"/>
                <w:szCs w:val="24"/>
              </w:rPr>
              <w:t xml:space="preserve"> </w:t>
            </w:r>
          </w:p>
        </w:tc>
      </w:tr>
      <w:tr w:rsidR="00907795" w:rsidRPr="001B72E9" w14:paraId="03DDCDE1" w14:textId="77777777" w:rsidTr="00FF011F">
        <w:trPr>
          <w:trHeight w:val="420"/>
        </w:trPr>
        <w:tc>
          <w:tcPr>
            <w:tcW w:w="1945" w:type="dxa"/>
            <w:vMerge/>
            <w:shd w:val="clear" w:color="auto" w:fill="auto"/>
            <w:tcMar>
              <w:top w:w="100" w:type="dxa"/>
              <w:left w:w="100" w:type="dxa"/>
              <w:bottom w:w="100" w:type="dxa"/>
              <w:right w:w="100" w:type="dxa"/>
            </w:tcMar>
          </w:tcPr>
          <w:p w14:paraId="61E0FD2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F5C7CD1"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6A2D1884" w14:textId="77777777" w:rsidR="00907795" w:rsidRPr="001B72E9" w:rsidRDefault="00907795" w:rsidP="00907795">
            <w:pPr>
              <w:rPr>
                <w:rFonts w:cs="Times New Roman"/>
                <w:szCs w:val="24"/>
              </w:rPr>
            </w:pPr>
            <w:r w:rsidRPr="001B72E9">
              <w:rPr>
                <w:rFonts w:cs="Times New Roman"/>
                <w:szCs w:val="24"/>
              </w:rPr>
              <w:t>Evrogen</w:t>
            </w:r>
          </w:p>
        </w:tc>
        <w:tc>
          <w:tcPr>
            <w:tcW w:w="1983" w:type="dxa"/>
            <w:shd w:val="clear" w:color="auto" w:fill="auto"/>
            <w:tcMar>
              <w:top w:w="100" w:type="dxa"/>
              <w:left w:w="100" w:type="dxa"/>
              <w:bottom w:w="100" w:type="dxa"/>
              <w:right w:w="100" w:type="dxa"/>
            </w:tcMar>
          </w:tcPr>
          <w:p w14:paraId="5F1281CD" w14:textId="77777777" w:rsidR="00907795" w:rsidRPr="001B72E9" w:rsidRDefault="00907795" w:rsidP="00907795">
            <w:pPr>
              <w:rPr>
                <w:rFonts w:cs="Times New Roman"/>
                <w:szCs w:val="24"/>
              </w:rPr>
            </w:pPr>
            <w:r w:rsidRPr="001B72E9">
              <w:rPr>
                <w:rFonts w:cs="Times New Roman"/>
                <w:szCs w:val="24"/>
              </w:rPr>
              <w:t>Illumina NovaSeq 6000, MiSeq</w:t>
            </w:r>
          </w:p>
        </w:tc>
        <w:tc>
          <w:tcPr>
            <w:tcW w:w="1983" w:type="dxa"/>
            <w:shd w:val="clear" w:color="auto" w:fill="auto"/>
            <w:tcMar>
              <w:top w:w="100" w:type="dxa"/>
              <w:left w:w="100" w:type="dxa"/>
              <w:bottom w:w="100" w:type="dxa"/>
              <w:right w:w="100" w:type="dxa"/>
            </w:tcMar>
          </w:tcPr>
          <w:p w14:paraId="640A8D5B" w14:textId="77777777" w:rsidR="00907795" w:rsidRPr="001B72E9" w:rsidRDefault="00751A53" w:rsidP="00907795">
            <w:pPr>
              <w:rPr>
                <w:rFonts w:cs="Times New Roman"/>
                <w:szCs w:val="24"/>
              </w:rPr>
            </w:pPr>
            <w:hyperlink r:id="rId64">
              <w:r w:rsidR="00907795" w:rsidRPr="001B72E9">
                <w:rPr>
                  <w:rFonts w:cs="Times New Roman"/>
                  <w:szCs w:val="24"/>
                  <w:u w:val="single"/>
                </w:rPr>
                <w:t>https://evrogen.ru/services/sequencing/ngs</w:t>
              </w:r>
            </w:hyperlink>
            <w:r w:rsidR="00907795" w:rsidRPr="001B72E9">
              <w:rPr>
                <w:rFonts w:cs="Times New Roman"/>
                <w:szCs w:val="24"/>
              </w:rPr>
              <w:t xml:space="preserve"> </w:t>
            </w:r>
          </w:p>
        </w:tc>
      </w:tr>
      <w:tr w:rsidR="00907795" w:rsidRPr="001B72E9" w14:paraId="55FF2D56" w14:textId="77777777" w:rsidTr="00FF011F">
        <w:trPr>
          <w:trHeight w:val="1387"/>
        </w:trPr>
        <w:tc>
          <w:tcPr>
            <w:tcW w:w="1945" w:type="dxa"/>
            <w:vMerge/>
            <w:shd w:val="clear" w:color="auto" w:fill="auto"/>
            <w:tcMar>
              <w:top w:w="100" w:type="dxa"/>
              <w:left w:w="100" w:type="dxa"/>
              <w:bottom w:w="100" w:type="dxa"/>
              <w:right w:w="100" w:type="dxa"/>
            </w:tcMar>
          </w:tcPr>
          <w:p w14:paraId="6F2FE0D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AD18979" w14:textId="77777777" w:rsidR="00907795" w:rsidRPr="001B72E9" w:rsidRDefault="00907795" w:rsidP="00907795">
            <w:pPr>
              <w:rPr>
                <w:rFonts w:cs="Times New Roman"/>
                <w:szCs w:val="24"/>
              </w:rPr>
            </w:pPr>
            <w:r w:rsidRPr="001B72E9">
              <w:rPr>
                <w:rFonts w:cs="Times New Roman"/>
                <w:szCs w:val="24"/>
              </w:rPr>
              <w:t>Moscow</w:t>
            </w:r>
          </w:p>
        </w:tc>
        <w:tc>
          <w:tcPr>
            <w:tcW w:w="1983" w:type="dxa"/>
            <w:shd w:val="clear" w:color="auto" w:fill="auto"/>
            <w:tcMar>
              <w:top w:w="100" w:type="dxa"/>
              <w:left w:w="100" w:type="dxa"/>
              <w:bottom w:w="100" w:type="dxa"/>
              <w:right w:w="100" w:type="dxa"/>
            </w:tcMar>
          </w:tcPr>
          <w:p w14:paraId="7393BA0D" w14:textId="77777777" w:rsidR="00907795" w:rsidRPr="001B72E9" w:rsidRDefault="00907795" w:rsidP="00907795">
            <w:pPr>
              <w:rPr>
                <w:rFonts w:cs="Times New Roman"/>
                <w:szCs w:val="24"/>
              </w:rPr>
            </w:pPr>
            <w:r w:rsidRPr="001B72E9">
              <w:rPr>
                <w:rFonts w:cs="Times New Roman"/>
                <w:szCs w:val="24"/>
              </w:rPr>
              <w:t>Skolkovo Institute of Science and Technology</w:t>
            </w:r>
          </w:p>
        </w:tc>
        <w:tc>
          <w:tcPr>
            <w:tcW w:w="1983" w:type="dxa"/>
            <w:shd w:val="clear" w:color="auto" w:fill="auto"/>
            <w:tcMar>
              <w:top w:w="100" w:type="dxa"/>
              <w:left w:w="100" w:type="dxa"/>
              <w:bottom w:w="100" w:type="dxa"/>
              <w:right w:w="100" w:type="dxa"/>
            </w:tcMar>
          </w:tcPr>
          <w:p w14:paraId="05556F6D" w14:textId="77777777" w:rsidR="00907795" w:rsidRPr="001B72E9" w:rsidRDefault="00907795" w:rsidP="00907795">
            <w:pPr>
              <w:rPr>
                <w:rFonts w:cs="Times New Roman"/>
                <w:szCs w:val="24"/>
              </w:rPr>
            </w:pPr>
            <w:r w:rsidRPr="001B72E9">
              <w:rPr>
                <w:rFonts w:cs="Times New Roman"/>
                <w:szCs w:val="24"/>
              </w:rPr>
              <w:t>Illumina HiSeq 4000, MiniSeq</w:t>
            </w:r>
          </w:p>
        </w:tc>
        <w:tc>
          <w:tcPr>
            <w:tcW w:w="1983" w:type="dxa"/>
            <w:shd w:val="clear" w:color="auto" w:fill="auto"/>
            <w:tcMar>
              <w:top w:w="100" w:type="dxa"/>
              <w:left w:w="100" w:type="dxa"/>
              <w:bottom w:w="100" w:type="dxa"/>
              <w:right w:w="100" w:type="dxa"/>
            </w:tcMar>
          </w:tcPr>
          <w:p w14:paraId="39A04EE3" w14:textId="77777777" w:rsidR="00907795" w:rsidRPr="001B72E9" w:rsidRDefault="00751A53" w:rsidP="00907795">
            <w:pPr>
              <w:rPr>
                <w:rFonts w:cs="Times New Roman"/>
                <w:szCs w:val="24"/>
              </w:rPr>
            </w:pPr>
            <w:hyperlink r:id="rId65">
              <w:r w:rsidR="00907795" w:rsidRPr="001B72E9">
                <w:rPr>
                  <w:rFonts w:cs="Times New Roman"/>
                  <w:szCs w:val="24"/>
                  <w:u w:val="single"/>
                </w:rPr>
                <w:t>https://www.skoltech.ru/research/tsentr_genomiki/</w:t>
              </w:r>
            </w:hyperlink>
          </w:p>
        </w:tc>
      </w:tr>
      <w:tr w:rsidR="00907795" w:rsidRPr="001B72E9" w14:paraId="0A40753E" w14:textId="77777777" w:rsidTr="00FF011F">
        <w:trPr>
          <w:trHeight w:val="420"/>
        </w:trPr>
        <w:tc>
          <w:tcPr>
            <w:tcW w:w="1945" w:type="dxa"/>
            <w:vMerge w:val="restart"/>
            <w:shd w:val="clear" w:color="auto" w:fill="auto"/>
            <w:tcMar>
              <w:top w:w="100" w:type="dxa"/>
              <w:left w:w="100" w:type="dxa"/>
              <w:bottom w:w="100" w:type="dxa"/>
              <w:right w:w="100" w:type="dxa"/>
            </w:tcMar>
          </w:tcPr>
          <w:p w14:paraId="397B120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16FBC49" w14:textId="77777777" w:rsidR="00907795" w:rsidRPr="001B72E9" w:rsidRDefault="00907795" w:rsidP="00907795">
            <w:pPr>
              <w:rPr>
                <w:rFonts w:cs="Times New Roman"/>
                <w:szCs w:val="24"/>
                <w:highlight w:val="white"/>
              </w:rPr>
            </w:pPr>
            <w:r w:rsidRPr="001B72E9">
              <w:rPr>
                <w:rFonts w:cs="Times New Roman"/>
                <w:szCs w:val="24"/>
                <w:highlight w:val="white"/>
              </w:rPr>
              <w:t>Moscow</w:t>
            </w:r>
          </w:p>
        </w:tc>
        <w:tc>
          <w:tcPr>
            <w:tcW w:w="1983" w:type="dxa"/>
            <w:shd w:val="clear" w:color="auto" w:fill="auto"/>
            <w:tcMar>
              <w:top w:w="100" w:type="dxa"/>
              <w:left w:w="100" w:type="dxa"/>
              <w:bottom w:w="100" w:type="dxa"/>
              <w:right w:w="100" w:type="dxa"/>
            </w:tcMar>
          </w:tcPr>
          <w:p w14:paraId="76970E43" w14:textId="77777777" w:rsidR="00907795" w:rsidRPr="001B72E9" w:rsidRDefault="00907795" w:rsidP="00907795">
            <w:pPr>
              <w:rPr>
                <w:rFonts w:cs="Times New Roman"/>
                <w:szCs w:val="24"/>
                <w:highlight w:val="white"/>
              </w:rPr>
            </w:pPr>
            <w:r w:rsidRPr="001B72E9">
              <w:rPr>
                <w:rFonts w:cs="Times New Roman"/>
                <w:szCs w:val="24"/>
                <w:highlight w:val="white"/>
              </w:rPr>
              <w:t>Moscow Institute of Physics and Technology</w:t>
            </w:r>
          </w:p>
        </w:tc>
        <w:tc>
          <w:tcPr>
            <w:tcW w:w="1983" w:type="dxa"/>
            <w:shd w:val="clear" w:color="auto" w:fill="auto"/>
            <w:tcMar>
              <w:top w:w="100" w:type="dxa"/>
              <w:left w:w="100" w:type="dxa"/>
              <w:bottom w:w="100" w:type="dxa"/>
              <w:right w:w="100" w:type="dxa"/>
            </w:tcMar>
          </w:tcPr>
          <w:p w14:paraId="1C0B2710"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72E65B10" w14:textId="77777777" w:rsidR="00907795" w:rsidRPr="001B72E9" w:rsidRDefault="00751A53" w:rsidP="00907795">
            <w:pPr>
              <w:rPr>
                <w:rFonts w:cs="Times New Roman"/>
                <w:szCs w:val="24"/>
                <w:highlight w:val="white"/>
              </w:rPr>
            </w:pPr>
            <w:hyperlink r:id="rId66">
              <w:r w:rsidR="00907795" w:rsidRPr="001B72E9">
                <w:rPr>
                  <w:rFonts w:cs="Times New Roman"/>
                  <w:szCs w:val="24"/>
                  <w:highlight w:val="white"/>
                  <w:u w:val="single"/>
                </w:rPr>
                <w:t>https://genetics.mipt.ru/</w:t>
              </w:r>
            </w:hyperlink>
          </w:p>
        </w:tc>
      </w:tr>
      <w:tr w:rsidR="00907795" w:rsidRPr="001B72E9" w14:paraId="08507BEB" w14:textId="77777777" w:rsidTr="00FF011F">
        <w:trPr>
          <w:trHeight w:val="420"/>
        </w:trPr>
        <w:tc>
          <w:tcPr>
            <w:tcW w:w="1945" w:type="dxa"/>
            <w:vMerge/>
            <w:shd w:val="clear" w:color="auto" w:fill="auto"/>
            <w:tcMar>
              <w:top w:w="100" w:type="dxa"/>
              <w:left w:w="100" w:type="dxa"/>
              <w:bottom w:w="100" w:type="dxa"/>
              <w:right w:w="100" w:type="dxa"/>
            </w:tcMar>
          </w:tcPr>
          <w:p w14:paraId="65DE8BE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5A95E6E" w14:textId="77777777" w:rsidR="00907795" w:rsidRPr="001B72E9" w:rsidRDefault="00907795" w:rsidP="00907795">
            <w:pPr>
              <w:rPr>
                <w:rFonts w:cs="Times New Roman"/>
                <w:szCs w:val="24"/>
                <w:highlight w:val="white"/>
              </w:rPr>
            </w:pPr>
            <w:r w:rsidRPr="001B72E9">
              <w:rPr>
                <w:rFonts w:cs="Times New Roman"/>
                <w:szCs w:val="24"/>
                <w:highlight w:val="white"/>
              </w:rPr>
              <w:t>Astrakhan</w:t>
            </w:r>
          </w:p>
        </w:tc>
        <w:tc>
          <w:tcPr>
            <w:tcW w:w="1983" w:type="dxa"/>
            <w:shd w:val="clear" w:color="auto" w:fill="auto"/>
            <w:tcMar>
              <w:top w:w="100" w:type="dxa"/>
              <w:left w:w="100" w:type="dxa"/>
              <w:bottom w:w="100" w:type="dxa"/>
              <w:right w:w="100" w:type="dxa"/>
            </w:tcMar>
          </w:tcPr>
          <w:p w14:paraId="6D986911" w14:textId="77777777" w:rsidR="00907795" w:rsidRPr="001B72E9" w:rsidRDefault="00907795" w:rsidP="00907795">
            <w:pPr>
              <w:rPr>
                <w:rFonts w:cs="Times New Roman"/>
                <w:szCs w:val="24"/>
                <w:highlight w:val="white"/>
              </w:rPr>
            </w:pPr>
            <w:r w:rsidRPr="001B72E9">
              <w:rPr>
                <w:rFonts w:cs="Times New Roman"/>
                <w:szCs w:val="24"/>
              </w:rPr>
              <w:t>Astrakhan State Medical University</w:t>
            </w:r>
          </w:p>
        </w:tc>
        <w:tc>
          <w:tcPr>
            <w:tcW w:w="1983" w:type="dxa"/>
            <w:shd w:val="clear" w:color="auto" w:fill="auto"/>
            <w:tcMar>
              <w:top w:w="100" w:type="dxa"/>
              <w:left w:w="100" w:type="dxa"/>
              <w:bottom w:w="100" w:type="dxa"/>
              <w:right w:w="100" w:type="dxa"/>
            </w:tcMar>
          </w:tcPr>
          <w:p w14:paraId="0B03997B" w14:textId="77777777" w:rsidR="00907795" w:rsidRPr="001B72E9" w:rsidRDefault="00907795" w:rsidP="00907795">
            <w:pPr>
              <w:rPr>
                <w:rFonts w:cs="Times New Roman"/>
                <w:szCs w:val="24"/>
              </w:rPr>
            </w:pPr>
            <w:r w:rsidRPr="001B72E9">
              <w:rPr>
                <w:rFonts w:cs="Times New Roman"/>
                <w:szCs w:val="24"/>
              </w:rPr>
              <w:t>Oxford Nanopore MinION</w:t>
            </w:r>
          </w:p>
        </w:tc>
        <w:tc>
          <w:tcPr>
            <w:tcW w:w="1983" w:type="dxa"/>
            <w:shd w:val="clear" w:color="auto" w:fill="auto"/>
            <w:tcMar>
              <w:top w:w="100" w:type="dxa"/>
              <w:left w:w="100" w:type="dxa"/>
              <w:bottom w:w="100" w:type="dxa"/>
              <w:right w:w="100" w:type="dxa"/>
            </w:tcMar>
          </w:tcPr>
          <w:p w14:paraId="2423B12B" w14:textId="77777777" w:rsidR="00907795" w:rsidRPr="001B72E9" w:rsidRDefault="00751A53" w:rsidP="00907795">
            <w:pPr>
              <w:rPr>
                <w:rFonts w:cs="Times New Roman"/>
                <w:szCs w:val="24"/>
                <w:highlight w:val="white"/>
              </w:rPr>
            </w:pPr>
            <w:hyperlink r:id="rId67">
              <w:r w:rsidR="00907795" w:rsidRPr="001B72E9">
                <w:rPr>
                  <w:rFonts w:cs="Times New Roman"/>
                  <w:szCs w:val="24"/>
                  <w:highlight w:val="white"/>
                  <w:u w:val="single"/>
                </w:rPr>
                <w:t>http://astgmu.ru/nauchno-issledovatelskij-tsentr/sobytiya/</w:t>
              </w:r>
            </w:hyperlink>
          </w:p>
        </w:tc>
      </w:tr>
      <w:tr w:rsidR="00907795" w:rsidRPr="001B72E9" w14:paraId="06FDD0ED" w14:textId="77777777" w:rsidTr="00FF011F">
        <w:trPr>
          <w:trHeight w:val="420"/>
        </w:trPr>
        <w:tc>
          <w:tcPr>
            <w:tcW w:w="1945" w:type="dxa"/>
            <w:vMerge/>
            <w:shd w:val="clear" w:color="auto" w:fill="auto"/>
            <w:tcMar>
              <w:top w:w="100" w:type="dxa"/>
              <w:left w:w="100" w:type="dxa"/>
              <w:bottom w:w="100" w:type="dxa"/>
              <w:right w:w="100" w:type="dxa"/>
            </w:tcMar>
          </w:tcPr>
          <w:p w14:paraId="12AE89D1"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CE9C72E" w14:textId="77777777" w:rsidR="00907795" w:rsidRPr="001B72E9" w:rsidRDefault="00907795" w:rsidP="00907795">
            <w:pPr>
              <w:rPr>
                <w:rFonts w:cs="Times New Roman"/>
                <w:szCs w:val="24"/>
                <w:highlight w:val="white"/>
              </w:rPr>
            </w:pPr>
            <w:r w:rsidRPr="001B72E9">
              <w:rPr>
                <w:rFonts w:cs="Times New Roman"/>
                <w:szCs w:val="24"/>
                <w:highlight w:val="white"/>
              </w:rPr>
              <w:t>Tambov</w:t>
            </w:r>
          </w:p>
        </w:tc>
        <w:tc>
          <w:tcPr>
            <w:tcW w:w="1983" w:type="dxa"/>
            <w:shd w:val="clear" w:color="auto" w:fill="auto"/>
            <w:tcMar>
              <w:top w:w="100" w:type="dxa"/>
              <w:left w:w="100" w:type="dxa"/>
              <w:bottom w:w="100" w:type="dxa"/>
              <w:right w:w="100" w:type="dxa"/>
            </w:tcMar>
          </w:tcPr>
          <w:p w14:paraId="3F8B08A7" w14:textId="77777777" w:rsidR="00907795" w:rsidRPr="001B72E9" w:rsidRDefault="00907795" w:rsidP="00907795">
            <w:pPr>
              <w:rPr>
                <w:rFonts w:cs="Times New Roman"/>
                <w:szCs w:val="24"/>
              </w:rPr>
            </w:pPr>
            <w:r w:rsidRPr="001B72E9">
              <w:rPr>
                <w:rFonts w:cs="Times New Roman"/>
                <w:szCs w:val="24"/>
              </w:rPr>
              <w:t>Derzhavin Tambov State University</w:t>
            </w:r>
          </w:p>
        </w:tc>
        <w:tc>
          <w:tcPr>
            <w:tcW w:w="1983" w:type="dxa"/>
            <w:shd w:val="clear" w:color="auto" w:fill="auto"/>
            <w:tcMar>
              <w:top w:w="100" w:type="dxa"/>
              <w:left w:w="100" w:type="dxa"/>
              <w:bottom w:w="100" w:type="dxa"/>
              <w:right w:w="100" w:type="dxa"/>
            </w:tcMar>
          </w:tcPr>
          <w:p w14:paraId="53D7B972" w14:textId="77777777" w:rsidR="00907795" w:rsidRPr="001B72E9" w:rsidRDefault="00907795" w:rsidP="00907795">
            <w:pPr>
              <w:rPr>
                <w:rFonts w:cs="Times New Roman"/>
                <w:szCs w:val="24"/>
              </w:rPr>
            </w:pPr>
            <w:r w:rsidRPr="001B72E9">
              <w:rPr>
                <w:rFonts w:cs="Times New Roman"/>
                <w:szCs w:val="24"/>
              </w:rPr>
              <w:t>Oxford Nanopore MinION</w:t>
            </w:r>
          </w:p>
        </w:tc>
        <w:tc>
          <w:tcPr>
            <w:tcW w:w="1983" w:type="dxa"/>
            <w:shd w:val="clear" w:color="auto" w:fill="auto"/>
            <w:tcMar>
              <w:top w:w="100" w:type="dxa"/>
              <w:left w:w="100" w:type="dxa"/>
              <w:bottom w:w="100" w:type="dxa"/>
              <w:right w:w="100" w:type="dxa"/>
            </w:tcMar>
          </w:tcPr>
          <w:p w14:paraId="15F22EE5" w14:textId="77777777" w:rsidR="00907795" w:rsidRPr="001B72E9" w:rsidRDefault="00751A53" w:rsidP="00907795">
            <w:pPr>
              <w:rPr>
                <w:rFonts w:cs="Times New Roman"/>
                <w:szCs w:val="24"/>
                <w:highlight w:val="white"/>
              </w:rPr>
            </w:pPr>
            <w:hyperlink r:id="rId68">
              <w:r w:rsidR="00907795" w:rsidRPr="001B72E9">
                <w:rPr>
                  <w:rFonts w:cs="Times New Roman"/>
                  <w:szCs w:val="24"/>
                  <w:highlight w:val="white"/>
                  <w:u w:val="single"/>
                </w:rPr>
                <w:t>https://www.tsutmb.ru/about/str/nii/molekulyarno_geneticheskix_issledovanij/</w:t>
              </w:r>
            </w:hyperlink>
          </w:p>
        </w:tc>
      </w:tr>
      <w:tr w:rsidR="00907795" w:rsidRPr="001B72E9" w14:paraId="0C2F20D2" w14:textId="77777777" w:rsidTr="00FF011F">
        <w:trPr>
          <w:trHeight w:val="420"/>
        </w:trPr>
        <w:tc>
          <w:tcPr>
            <w:tcW w:w="1945" w:type="dxa"/>
            <w:vMerge/>
            <w:shd w:val="clear" w:color="auto" w:fill="auto"/>
            <w:tcMar>
              <w:top w:w="100" w:type="dxa"/>
              <w:left w:w="100" w:type="dxa"/>
              <w:bottom w:w="100" w:type="dxa"/>
              <w:right w:w="100" w:type="dxa"/>
            </w:tcMar>
          </w:tcPr>
          <w:p w14:paraId="5244BD6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22235AA" w14:textId="77777777" w:rsidR="00907795" w:rsidRPr="001B72E9" w:rsidRDefault="00907795" w:rsidP="00907795">
            <w:pPr>
              <w:rPr>
                <w:rFonts w:cs="Times New Roman"/>
                <w:szCs w:val="24"/>
                <w:highlight w:val="white"/>
              </w:rPr>
            </w:pPr>
            <w:r w:rsidRPr="001B72E9">
              <w:rPr>
                <w:rFonts w:cs="Times New Roman"/>
                <w:szCs w:val="24"/>
                <w:highlight w:val="white"/>
              </w:rPr>
              <w:t>Rostov-on-Don</w:t>
            </w:r>
          </w:p>
        </w:tc>
        <w:tc>
          <w:tcPr>
            <w:tcW w:w="1983" w:type="dxa"/>
            <w:shd w:val="clear" w:color="auto" w:fill="auto"/>
            <w:tcMar>
              <w:top w:w="100" w:type="dxa"/>
              <w:left w:w="100" w:type="dxa"/>
              <w:bottom w:w="100" w:type="dxa"/>
              <w:right w:w="100" w:type="dxa"/>
            </w:tcMar>
          </w:tcPr>
          <w:p w14:paraId="65718529" w14:textId="77777777" w:rsidR="00907795" w:rsidRPr="001B72E9" w:rsidRDefault="00907795" w:rsidP="00907795">
            <w:pPr>
              <w:rPr>
                <w:rFonts w:cs="Times New Roman"/>
                <w:szCs w:val="24"/>
              </w:rPr>
            </w:pPr>
            <w:r w:rsidRPr="001B72E9">
              <w:rPr>
                <w:rFonts w:cs="Times New Roman"/>
                <w:szCs w:val="24"/>
              </w:rPr>
              <w:t>Southern Federal University, CCU «High Technology»</w:t>
            </w:r>
          </w:p>
        </w:tc>
        <w:tc>
          <w:tcPr>
            <w:tcW w:w="1983" w:type="dxa"/>
            <w:shd w:val="clear" w:color="auto" w:fill="auto"/>
            <w:tcMar>
              <w:top w:w="100" w:type="dxa"/>
              <w:left w:w="100" w:type="dxa"/>
              <w:bottom w:w="100" w:type="dxa"/>
              <w:right w:w="100" w:type="dxa"/>
            </w:tcMar>
          </w:tcPr>
          <w:p w14:paraId="4F0E5DE5"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7534F886" w14:textId="77777777" w:rsidR="00907795" w:rsidRPr="001B72E9" w:rsidRDefault="00751A53" w:rsidP="00907795">
            <w:pPr>
              <w:rPr>
                <w:rFonts w:cs="Times New Roman"/>
                <w:szCs w:val="24"/>
              </w:rPr>
            </w:pPr>
            <w:hyperlink r:id="rId69">
              <w:r w:rsidR="00907795" w:rsidRPr="001B72E9">
                <w:rPr>
                  <w:rFonts w:cs="Times New Roman"/>
                  <w:szCs w:val="24"/>
                  <w:u w:val="single"/>
                </w:rPr>
                <w:t>http://ckpvt.ru/ru/tskp/naibolee-tsennoe-oborudovanie</w:t>
              </w:r>
            </w:hyperlink>
            <w:r w:rsidR="00907795" w:rsidRPr="001B72E9">
              <w:rPr>
                <w:rFonts w:cs="Times New Roman"/>
                <w:szCs w:val="24"/>
              </w:rPr>
              <w:t xml:space="preserve"> </w:t>
            </w:r>
          </w:p>
        </w:tc>
      </w:tr>
      <w:tr w:rsidR="00907795" w:rsidRPr="001B72E9" w14:paraId="430FB743" w14:textId="77777777" w:rsidTr="00FF011F">
        <w:trPr>
          <w:trHeight w:val="420"/>
        </w:trPr>
        <w:tc>
          <w:tcPr>
            <w:tcW w:w="1945" w:type="dxa"/>
            <w:vMerge/>
            <w:shd w:val="clear" w:color="auto" w:fill="auto"/>
            <w:tcMar>
              <w:top w:w="100" w:type="dxa"/>
              <w:left w:w="100" w:type="dxa"/>
              <w:bottom w:w="100" w:type="dxa"/>
              <w:right w:w="100" w:type="dxa"/>
            </w:tcMar>
          </w:tcPr>
          <w:p w14:paraId="070AE0C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75CCBAA" w14:textId="77777777" w:rsidR="00907795" w:rsidRPr="001B72E9" w:rsidRDefault="00907795" w:rsidP="00907795">
            <w:pPr>
              <w:rPr>
                <w:rFonts w:cs="Times New Roman"/>
                <w:szCs w:val="24"/>
              </w:rPr>
            </w:pPr>
            <w:r w:rsidRPr="001B72E9">
              <w:rPr>
                <w:rFonts w:cs="Times New Roman"/>
                <w:szCs w:val="24"/>
              </w:rPr>
              <w:t>Kemerovo</w:t>
            </w:r>
          </w:p>
        </w:tc>
        <w:tc>
          <w:tcPr>
            <w:tcW w:w="1983" w:type="dxa"/>
            <w:shd w:val="clear" w:color="auto" w:fill="auto"/>
            <w:tcMar>
              <w:top w:w="100" w:type="dxa"/>
              <w:left w:w="100" w:type="dxa"/>
              <w:bottom w:w="100" w:type="dxa"/>
              <w:right w:w="100" w:type="dxa"/>
            </w:tcMar>
          </w:tcPr>
          <w:p w14:paraId="4DFE0F26" w14:textId="77777777" w:rsidR="00907795" w:rsidRPr="001B72E9" w:rsidRDefault="00907795" w:rsidP="00907795">
            <w:pPr>
              <w:rPr>
                <w:rFonts w:cs="Times New Roman"/>
                <w:szCs w:val="24"/>
              </w:rPr>
            </w:pPr>
            <w:r w:rsidRPr="001B72E9">
              <w:rPr>
                <w:rFonts w:cs="Times New Roman"/>
                <w:szCs w:val="24"/>
              </w:rPr>
              <w:t>Kuzbass State Agricultural Academy</w:t>
            </w:r>
          </w:p>
        </w:tc>
        <w:tc>
          <w:tcPr>
            <w:tcW w:w="1983" w:type="dxa"/>
            <w:shd w:val="clear" w:color="auto" w:fill="auto"/>
            <w:tcMar>
              <w:top w:w="100" w:type="dxa"/>
              <w:left w:w="100" w:type="dxa"/>
              <w:bottom w:w="100" w:type="dxa"/>
              <w:right w:w="100" w:type="dxa"/>
            </w:tcMar>
          </w:tcPr>
          <w:p w14:paraId="26980F34"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328C1509" w14:textId="77777777" w:rsidR="00907795" w:rsidRPr="001B72E9" w:rsidRDefault="00751A53" w:rsidP="00907795">
            <w:pPr>
              <w:rPr>
                <w:rFonts w:cs="Times New Roman"/>
                <w:szCs w:val="24"/>
              </w:rPr>
            </w:pPr>
            <w:hyperlink r:id="rId70">
              <w:r w:rsidR="00907795" w:rsidRPr="001B72E9">
                <w:rPr>
                  <w:rFonts w:cs="Times New Roman"/>
                  <w:szCs w:val="24"/>
                  <w:u w:val="single"/>
                </w:rPr>
                <w:t>https://www.ksai.ru/content/447/nauchnye-laboratorii/centry-kollektivnogo-polzovanija/centr-kollektivnogo-polzovanija-nauchnym-oborudovaniem-v-oblasti-selekcii-i-genetiki-v-zhivotnovodstve/perechen-oborudovanija-ckp.html</w:t>
              </w:r>
            </w:hyperlink>
          </w:p>
        </w:tc>
      </w:tr>
      <w:tr w:rsidR="00907795" w:rsidRPr="001B72E9" w14:paraId="7D0C8396" w14:textId="77777777" w:rsidTr="00FF011F">
        <w:trPr>
          <w:trHeight w:val="420"/>
        </w:trPr>
        <w:tc>
          <w:tcPr>
            <w:tcW w:w="1945" w:type="dxa"/>
            <w:vMerge/>
            <w:shd w:val="clear" w:color="auto" w:fill="auto"/>
            <w:tcMar>
              <w:top w:w="100" w:type="dxa"/>
              <w:left w:w="100" w:type="dxa"/>
              <w:bottom w:w="100" w:type="dxa"/>
              <w:right w:w="100" w:type="dxa"/>
            </w:tcMar>
          </w:tcPr>
          <w:p w14:paraId="4CF659A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1D982F4" w14:textId="77777777" w:rsidR="00907795" w:rsidRPr="001B72E9" w:rsidRDefault="00907795" w:rsidP="00907795">
            <w:pPr>
              <w:rPr>
                <w:rFonts w:cs="Times New Roman"/>
                <w:szCs w:val="24"/>
                <w:highlight w:val="white"/>
              </w:rPr>
            </w:pPr>
            <w:r w:rsidRPr="001B72E9">
              <w:rPr>
                <w:rFonts w:cs="Times New Roman"/>
                <w:szCs w:val="24"/>
                <w:highlight w:val="white"/>
              </w:rPr>
              <w:t>Tomsk</w:t>
            </w:r>
          </w:p>
        </w:tc>
        <w:tc>
          <w:tcPr>
            <w:tcW w:w="1983" w:type="dxa"/>
            <w:shd w:val="clear" w:color="auto" w:fill="auto"/>
            <w:tcMar>
              <w:top w:w="100" w:type="dxa"/>
              <w:left w:w="100" w:type="dxa"/>
              <w:bottom w:w="100" w:type="dxa"/>
              <w:right w:w="100" w:type="dxa"/>
            </w:tcMar>
          </w:tcPr>
          <w:p w14:paraId="3081A215" w14:textId="77777777" w:rsidR="00907795" w:rsidRPr="001B72E9" w:rsidRDefault="00907795" w:rsidP="00907795">
            <w:pPr>
              <w:rPr>
                <w:rFonts w:cs="Times New Roman"/>
                <w:szCs w:val="24"/>
              </w:rPr>
            </w:pPr>
            <w:r w:rsidRPr="001B72E9">
              <w:rPr>
                <w:rFonts w:cs="Times New Roman"/>
                <w:szCs w:val="24"/>
              </w:rPr>
              <w:t>Tomsk National Research Medical Center</w:t>
            </w:r>
          </w:p>
        </w:tc>
        <w:tc>
          <w:tcPr>
            <w:tcW w:w="1983" w:type="dxa"/>
            <w:shd w:val="clear" w:color="auto" w:fill="auto"/>
            <w:tcMar>
              <w:top w:w="100" w:type="dxa"/>
              <w:left w:w="100" w:type="dxa"/>
              <w:bottom w:w="100" w:type="dxa"/>
              <w:right w:w="100" w:type="dxa"/>
            </w:tcMar>
          </w:tcPr>
          <w:p w14:paraId="7833D87E" w14:textId="77777777" w:rsidR="00907795" w:rsidRPr="001B72E9" w:rsidRDefault="00907795" w:rsidP="00907795">
            <w:pPr>
              <w:rPr>
                <w:rFonts w:cs="Times New Roman"/>
                <w:szCs w:val="24"/>
              </w:rPr>
            </w:pPr>
            <w:r w:rsidRPr="001B72E9">
              <w:rPr>
                <w:rFonts w:cs="Times New Roman"/>
                <w:szCs w:val="24"/>
              </w:rPr>
              <w:t>Illumina MiniSeq, MiSeq, NextSeq 2000</w:t>
            </w:r>
          </w:p>
        </w:tc>
        <w:tc>
          <w:tcPr>
            <w:tcW w:w="1983" w:type="dxa"/>
            <w:shd w:val="clear" w:color="auto" w:fill="auto"/>
            <w:tcMar>
              <w:top w:w="100" w:type="dxa"/>
              <w:left w:w="100" w:type="dxa"/>
              <w:bottom w:w="100" w:type="dxa"/>
              <w:right w:w="100" w:type="dxa"/>
            </w:tcMar>
          </w:tcPr>
          <w:p w14:paraId="780543F2" w14:textId="77777777" w:rsidR="00907795" w:rsidRPr="001B72E9" w:rsidRDefault="00751A53" w:rsidP="00907795">
            <w:pPr>
              <w:rPr>
                <w:rFonts w:cs="Times New Roman"/>
                <w:szCs w:val="24"/>
              </w:rPr>
            </w:pPr>
            <w:hyperlink r:id="rId71">
              <w:r w:rsidR="00907795" w:rsidRPr="001B72E9">
                <w:rPr>
                  <w:rFonts w:cs="Times New Roman"/>
                  <w:szCs w:val="24"/>
                  <w:u w:val="single"/>
                </w:rPr>
                <w:t>https://www.tnimc.ru/ckp/oborudovanie/</w:t>
              </w:r>
            </w:hyperlink>
          </w:p>
        </w:tc>
      </w:tr>
      <w:tr w:rsidR="00907795" w:rsidRPr="001B72E9" w14:paraId="763FF7F3" w14:textId="77777777" w:rsidTr="00FF011F">
        <w:trPr>
          <w:trHeight w:val="420"/>
        </w:trPr>
        <w:tc>
          <w:tcPr>
            <w:tcW w:w="1945" w:type="dxa"/>
            <w:vMerge/>
            <w:shd w:val="clear" w:color="auto" w:fill="auto"/>
            <w:tcMar>
              <w:top w:w="100" w:type="dxa"/>
              <w:left w:w="100" w:type="dxa"/>
              <w:bottom w:w="100" w:type="dxa"/>
              <w:right w:w="100" w:type="dxa"/>
            </w:tcMar>
          </w:tcPr>
          <w:p w14:paraId="6421084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2467BB4" w14:textId="77777777" w:rsidR="00907795" w:rsidRPr="001B72E9" w:rsidRDefault="00907795" w:rsidP="00907795">
            <w:pPr>
              <w:rPr>
                <w:rFonts w:cs="Times New Roman"/>
                <w:szCs w:val="24"/>
                <w:highlight w:val="white"/>
              </w:rPr>
            </w:pPr>
            <w:r w:rsidRPr="001B72E9">
              <w:rPr>
                <w:rFonts w:cs="Times New Roman"/>
                <w:szCs w:val="24"/>
                <w:highlight w:val="white"/>
              </w:rPr>
              <w:t>Saint Petersburg</w:t>
            </w:r>
          </w:p>
        </w:tc>
        <w:tc>
          <w:tcPr>
            <w:tcW w:w="1983" w:type="dxa"/>
            <w:shd w:val="clear" w:color="auto" w:fill="auto"/>
            <w:tcMar>
              <w:top w:w="100" w:type="dxa"/>
              <w:left w:w="100" w:type="dxa"/>
              <w:bottom w:w="100" w:type="dxa"/>
              <w:right w:w="100" w:type="dxa"/>
            </w:tcMar>
          </w:tcPr>
          <w:p w14:paraId="45049D47" w14:textId="77777777" w:rsidR="00907795" w:rsidRPr="001B72E9" w:rsidRDefault="00907795" w:rsidP="00907795">
            <w:pPr>
              <w:rPr>
                <w:rFonts w:cs="Times New Roman"/>
                <w:szCs w:val="24"/>
              </w:rPr>
            </w:pPr>
            <w:r w:rsidRPr="001B72E9">
              <w:rPr>
                <w:rFonts w:cs="Times New Roman"/>
                <w:szCs w:val="24"/>
              </w:rPr>
              <w:t>Almazov National Medical Research Center</w:t>
            </w:r>
          </w:p>
        </w:tc>
        <w:tc>
          <w:tcPr>
            <w:tcW w:w="1983" w:type="dxa"/>
            <w:shd w:val="clear" w:color="auto" w:fill="auto"/>
            <w:tcMar>
              <w:top w:w="100" w:type="dxa"/>
              <w:left w:w="100" w:type="dxa"/>
              <w:bottom w:w="100" w:type="dxa"/>
              <w:right w:w="100" w:type="dxa"/>
            </w:tcMar>
          </w:tcPr>
          <w:p w14:paraId="5D12946B"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2CD4AEBB" w14:textId="77777777" w:rsidR="00907795" w:rsidRPr="001B72E9" w:rsidRDefault="00751A53" w:rsidP="00907795">
            <w:pPr>
              <w:rPr>
                <w:rFonts w:cs="Times New Roman"/>
                <w:szCs w:val="24"/>
              </w:rPr>
            </w:pPr>
            <w:hyperlink r:id="rId72">
              <w:r w:rsidR="00907795" w:rsidRPr="001B72E9">
                <w:rPr>
                  <w:rFonts w:cs="Times New Roman"/>
                  <w:szCs w:val="24"/>
                  <w:u w:val="single"/>
                </w:rPr>
                <w:t>http://www.almazovcentre.ru/?page_id=69710</w:t>
              </w:r>
            </w:hyperlink>
          </w:p>
        </w:tc>
      </w:tr>
      <w:tr w:rsidR="00907795" w:rsidRPr="001B72E9" w14:paraId="07614B1D" w14:textId="77777777" w:rsidTr="00FF011F">
        <w:trPr>
          <w:trHeight w:val="420"/>
        </w:trPr>
        <w:tc>
          <w:tcPr>
            <w:tcW w:w="1945" w:type="dxa"/>
            <w:vMerge/>
            <w:shd w:val="clear" w:color="auto" w:fill="auto"/>
            <w:tcMar>
              <w:top w:w="100" w:type="dxa"/>
              <w:left w:w="100" w:type="dxa"/>
              <w:bottom w:w="100" w:type="dxa"/>
              <w:right w:w="100" w:type="dxa"/>
            </w:tcMar>
          </w:tcPr>
          <w:p w14:paraId="0F181214"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97A32DA" w14:textId="77777777" w:rsidR="00907795" w:rsidRPr="001B72E9" w:rsidRDefault="00907795" w:rsidP="00907795">
            <w:pPr>
              <w:rPr>
                <w:rFonts w:cs="Times New Roman"/>
                <w:szCs w:val="24"/>
                <w:highlight w:val="white"/>
              </w:rPr>
            </w:pPr>
            <w:r w:rsidRPr="001B72E9">
              <w:rPr>
                <w:rFonts w:cs="Times New Roman"/>
                <w:szCs w:val="24"/>
                <w:highlight w:val="white"/>
              </w:rPr>
              <w:t>Saint Petersburg</w:t>
            </w:r>
          </w:p>
        </w:tc>
        <w:tc>
          <w:tcPr>
            <w:tcW w:w="1983" w:type="dxa"/>
            <w:shd w:val="clear" w:color="auto" w:fill="auto"/>
            <w:tcMar>
              <w:top w:w="100" w:type="dxa"/>
              <w:left w:w="100" w:type="dxa"/>
              <w:bottom w:w="100" w:type="dxa"/>
              <w:right w:w="100" w:type="dxa"/>
            </w:tcMar>
          </w:tcPr>
          <w:p w14:paraId="4FFDA7C4" w14:textId="77777777" w:rsidR="00907795" w:rsidRPr="001B72E9" w:rsidRDefault="00907795" w:rsidP="00907795">
            <w:pPr>
              <w:rPr>
                <w:rFonts w:cs="Times New Roman"/>
                <w:szCs w:val="24"/>
              </w:rPr>
            </w:pPr>
            <w:r w:rsidRPr="001B72E9">
              <w:rPr>
                <w:rFonts w:cs="Times New Roman"/>
                <w:szCs w:val="24"/>
              </w:rPr>
              <w:t>Saint Petersburg State University. Research Park.</w:t>
            </w:r>
          </w:p>
        </w:tc>
        <w:tc>
          <w:tcPr>
            <w:tcW w:w="1983" w:type="dxa"/>
            <w:shd w:val="clear" w:color="auto" w:fill="auto"/>
            <w:tcMar>
              <w:top w:w="100" w:type="dxa"/>
              <w:left w:w="100" w:type="dxa"/>
              <w:bottom w:w="100" w:type="dxa"/>
              <w:right w:w="100" w:type="dxa"/>
            </w:tcMar>
          </w:tcPr>
          <w:p w14:paraId="5119EA7C" w14:textId="77777777" w:rsidR="00907795" w:rsidRPr="001B72E9" w:rsidRDefault="00907795" w:rsidP="00907795">
            <w:pPr>
              <w:rPr>
                <w:rFonts w:cs="Times New Roman"/>
                <w:szCs w:val="24"/>
              </w:rPr>
            </w:pPr>
            <w:r w:rsidRPr="001B72E9">
              <w:rPr>
                <w:rFonts w:cs="Times New Roman"/>
                <w:szCs w:val="24"/>
              </w:rPr>
              <w:t>Illumina HiSeq 2500</w:t>
            </w:r>
          </w:p>
        </w:tc>
        <w:tc>
          <w:tcPr>
            <w:tcW w:w="1983" w:type="dxa"/>
            <w:shd w:val="clear" w:color="auto" w:fill="auto"/>
            <w:tcMar>
              <w:top w:w="100" w:type="dxa"/>
              <w:left w:w="100" w:type="dxa"/>
              <w:bottom w:w="100" w:type="dxa"/>
              <w:right w:w="100" w:type="dxa"/>
            </w:tcMar>
          </w:tcPr>
          <w:p w14:paraId="6A45808B" w14:textId="77777777" w:rsidR="00907795" w:rsidRPr="001B72E9" w:rsidRDefault="00751A53" w:rsidP="00907795">
            <w:pPr>
              <w:rPr>
                <w:rFonts w:cs="Times New Roman"/>
                <w:szCs w:val="24"/>
              </w:rPr>
            </w:pPr>
            <w:hyperlink r:id="rId73">
              <w:r w:rsidR="00907795" w:rsidRPr="001B72E9">
                <w:rPr>
                  <w:rFonts w:cs="Times New Roman"/>
                  <w:szCs w:val="24"/>
                  <w:u w:val="single"/>
                </w:rPr>
                <w:t>https://researchpark.spbu.ru/equipment-biobank-rus/equipment-biobank-genom-rus/equipment-biobank-ngsseq-rus/1762-biobank-hiseq-2500-sequencing-system-rus</w:t>
              </w:r>
            </w:hyperlink>
            <w:r w:rsidR="00907795" w:rsidRPr="001B72E9">
              <w:rPr>
                <w:rFonts w:cs="Times New Roman"/>
                <w:szCs w:val="24"/>
              </w:rPr>
              <w:t xml:space="preserve"> </w:t>
            </w:r>
          </w:p>
        </w:tc>
      </w:tr>
      <w:tr w:rsidR="00907795" w:rsidRPr="001B72E9" w14:paraId="7AB8E701" w14:textId="77777777" w:rsidTr="00FF011F">
        <w:trPr>
          <w:trHeight w:val="420"/>
        </w:trPr>
        <w:tc>
          <w:tcPr>
            <w:tcW w:w="1945" w:type="dxa"/>
            <w:vMerge/>
            <w:shd w:val="clear" w:color="auto" w:fill="auto"/>
            <w:tcMar>
              <w:top w:w="100" w:type="dxa"/>
              <w:left w:w="100" w:type="dxa"/>
              <w:bottom w:w="100" w:type="dxa"/>
              <w:right w:w="100" w:type="dxa"/>
            </w:tcMar>
          </w:tcPr>
          <w:p w14:paraId="3A8B3941"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A20426A" w14:textId="77777777" w:rsidR="00907795" w:rsidRPr="001B72E9" w:rsidRDefault="00907795" w:rsidP="00907795">
            <w:pPr>
              <w:rPr>
                <w:rFonts w:cs="Times New Roman"/>
                <w:b/>
                <w:szCs w:val="24"/>
                <w:highlight w:val="white"/>
              </w:rPr>
            </w:pPr>
            <w:bookmarkStart w:id="0" w:name="_3ryr8uali93j" w:colFirst="0" w:colLast="0"/>
            <w:bookmarkEnd w:id="0"/>
            <w:r w:rsidRPr="001B72E9">
              <w:rPr>
                <w:rFonts w:cs="Times New Roman"/>
                <w:szCs w:val="24"/>
              </w:rPr>
              <w:t>Volgograd</w:t>
            </w:r>
          </w:p>
        </w:tc>
        <w:tc>
          <w:tcPr>
            <w:tcW w:w="1983" w:type="dxa"/>
            <w:shd w:val="clear" w:color="auto" w:fill="auto"/>
            <w:tcMar>
              <w:top w:w="100" w:type="dxa"/>
              <w:left w:w="100" w:type="dxa"/>
              <w:bottom w:w="100" w:type="dxa"/>
              <w:right w:w="100" w:type="dxa"/>
            </w:tcMar>
          </w:tcPr>
          <w:p w14:paraId="12A0A125" w14:textId="77777777" w:rsidR="00907795" w:rsidRPr="001B72E9" w:rsidRDefault="00907795" w:rsidP="00907795">
            <w:pPr>
              <w:rPr>
                <w:rFonts w:eastAsia="Georgia" w:cs="Times New Roman"/>
                <w:b/>
                <w:szCs w:val="24"/>
              </w:rPr>
            </w:pPr>
            <w:bookmarkStart w:id="1" w:name="_j411wef3460v" w:colFirst="0" w:colLast="0"/>
            <w:bookmarkEnd w:id="1"/>
            <w:r w:rsidRPr="001B72E9">
              <w:rPr>
                <w:rFonts w:cs="Times New Roman"/>
                <w:szCs w:val="24"/>
              </w:rPr>
              <w:t>Volgograd State Medical University</w:t>
            </w:r>
          </w:p>
          <w:p w14:paraId="3752CA9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E335EB1" w14:textId="77777777" w:rsidR="00907795" w:rsidRPr="001B72E9" w:rsidRDefault="00907795" w:rsidP="00907795">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13C4A9F5" w14:textId="77777777" w:rsidR="00907795" w:rsidRPr="001B72E9" w:rsidRDefault="00751A53" w:rsidP="00907795">
            <w:pPr>
              <w:rPr>
                <w:rFonts w:cs="Times New Roman"/>
                <w:szCs w:val="24"/>
              </w:rPr>
            </w:pPr>
            <w:hyperlink r:id="rId74">
              <w:r w:rsidR="00907795" w:rsidRPr="001B72E9">
                <w:rPr>
                  <w:rFonts w:cs="Times New Roman"/>
                  <w:szCs w:val="24"/>
                  <w:u w:val="single"/>
                </w:rPr>
                <w:t>https://ncils.ru/services/otdel-personalizirovannoy-meditsiny-i-klinicheskoy-</w:t>
              </w:r>
              <w:r w:rsidR="00907795" w:rsidRPr="001B72E9">
                <w:rPr>
                  <w:rFonts w:cs="Times New Roman"/>
                  <w:szCs w:val="24"/>
                  <w:u w:val="single"/>
                </w:rPr>
                <w:lastRenderedPageBreak/>
                <w:t>farmakologii-nauchnogo-tsentra-innovatsionnykh-le/laboratoriya-genomnykh-i-postgenomnykh-tekhnologiy-i-geneticheskogo-kontrolya/</w:t>
              </w:r>
            </w:hyperlink>
          </w:p>
        </w:tc>
      </w:tr>
      <w:tr w:rsidR="00907795" w:rsidRPr="001B72E9" w14:paraId="16D0CBA2" w14:textId="77777777" w:rsidTr="00FF011F">
        <w:trPr>
          <w:trHeight w:val="420"/>
        </w:trPr>
        <w:tc>
          <w:tcPr>
            <w:tcW w:w="1945" w:type="dxa"/>
            <w:vMerge/>
            <w:shd w:val="clear" w:color="auto" w:fill="auto"/>
            <w:tcMar>
              <w:top w:w="100" w:type="dxa"/>
              <w:left w:w="100" w:type="dxa"/>
              <w:bottom w:w="100" w:type="dxa"/>
              <w:right w:w="100" w:type="dxa"/>
            </w:tcMar>
          </w:tcPr>
          <w:p w14:paraId="22830AC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840251E" w14:textId="77777777" w:rsidR="00907795" w:rsidRPr="001B72E9" w:rsidRDefault="00907795" w:rsidP="00907795">
            <w:pPr>
              <w:rPr>
                <w:rFonts w:cs="Times New Roman"/>
                <w:szCs w:val="24"/>
                <w:highlight w:val="white"/>
              </w:rPr>
            </w:pPr>
            <w:r w:rsidRPr="001B72E9">
              <w:rPr>
                <w:rFonts w:cs="Times New Roman"/>
                <w:szCs w:val="24"/>
                <w:highlight w:val="white"/>
              </w:rPr>
              <w:t>Kaliningrad</w:t>
            </w:r>
          </w:p>
        </w:tc>
        <w:tc>
          <w:tcPr>
            <w:tcW w:w="1983" w:type="dxa"/>
            <w:shd w:val="clear" w:color="auto" w:fill="auto"/>
            <w:tcMar>
              <w:top w:w="100" w:type="dxa"/>
              <w:left w:w="100" w:type="dxa"/>
              <w:bottom w:w="100" w:type="dxa"/>
              <w:right w:w="100" w:type="dxa"/>
            </w:tcMar>
          </w:tcPr>
          <w:p w14:paraId="6FDCC0AB" w14:textId="77777777" w:rsidR="00907795" w:rsidRPr="001B72E9" w:rsidRDefault="00907795" w:rsidP="00907795">
            <w:pPr>
              <w:rPr>
                <w:rFonts w:cs="Times New Roman"/>
                <w:szCs w:val="24"/>
              </w:rPr>
            </w:pPr>
            <w:r w:rsidRPr="001B72E9">
              <w:rPr>
                <w:rFonts w:cs="Times New Roman"/>
                <w:szCs w:val="24"/>
              </w:rPr>
              <w:t>Immanuel Kant Baltic Federal University</w:t>
            </w:r>
          </w:p>
        </w:tc>
        <w:tc>
          <w:tcPr>
            <w:tcW w:w="1983" w:type="dxa"/>
            <w:shd w:val="clear" w:color="auto" w:fill="auto"/>
            <w:tcMar>
              <w:top w:w="100" w:type="dxa"/>
              <w:left w:w="100" w:type="dxa"/>
              <w:bottom w:w="100" w:type="dxa"/>
              <w:right w:w="100" w:type="dxa"/>
            </w:tcMar>
          </w:tcPr>
          <w:p w14:paraId="02D858FC" w14:textId="77777777" w:rsidR="00907795" w:rsidRPr="001B72E9" w:rsidRDefault="00907795" w:rsidP="00907795">
            <w:pPr>
              <w:rPr>
                <w:rFonts w:cs="Times New Roman"/>
                <w:szCs w:val="24"/>
              </w:rPr>
            </w:pPr>
            <w:r w:rsidRPr="001B72E9">
              <w:rPr>
                <w:rFonts w:cs="Times New Roman"/>
                <w:szCs w:val="24"/>
              </w:rPr>
              <w:t>Ion Torrent PGM, Illumina MiSeq</w:t>
            </w:r>
          </w:p>
        </w:tc>
        <w:tc>
          <w:tcPr>
            <w:tcW w:w="1983" w:type="dxa"/>
            <w:shd w:val="clear" w:color="auto" w:fill="auto"/>
            <w:tcMar>
              <w:top w:w="100" w:type="dxa"/>
              <w:left w:w="100" w:type="dxa"/>
              <w:bottom w:w="100" w:type="dxa"/>
              <w:right w:w="100" w:type="dxa"/>
            </w:tcMar>
          </w:tcPr>
          <w:p w14:paraId="40DA6E93" w14:textId="77777777" w:rsidR="00907795" w:rsidRPr="001B72E9" w:rsidRDefault="00751A53" w:rsidP="00907795">
            <w:pPr>
              <w:rPr>
                <w:rFonts w:cs="Times New Roman"/>
                <w:szCs w:val="24"/>
              </w:rPr>
            </w:pPr>
            <w:hyperlink r:id="rId75">
              <w:r w:rsidR="00907795" w:rsidRPr="001B72E9">
                <w:rPr>
                  <w:rFonts w:cs="Times New Roman"/>
                  <w:szCs w:val="24"/>
                  <w:u w:val="single"/>
                </w:rPr>
                <w:t>http://skpntp.kantiana.ru/page4613245.html</w:t>
              </w:r>
            </w:hyperlink>
            <w:r w:rsidR="00907795" w:rsidRPr="001B72E9">
              <w:rPr>
                <w:rFonts w:cs="Times New Roman"/>
                <w:szCs w:val="24"/>
              </w:rPr>
              <w:t xml:space="preserve"> </w:t>
            </w:r>
          </w:p>
        </w:tc>
      </w:tr>
      <w:tr w:rsidR="00907795" w:rsidRPr="001B72E9" w14:paraId="1D653183" w14:textId="77777777" w:rsidTr="00FF011F">
        <w:trPr>
          <w:trHeight w:val="420"/>
        </w:trPr>
        <w:tc>
          <w:tcPr>
            <w:tcW w:w="1945" w:type="dxa"/>
            <w:vMerge/>
            <w:shd w:val="clear" w:color="auto" w:fill="auto"/>
            <w:tcMar>
              <w:top w:w="100" w:type="dxa"/>
              <w:left w:w="100" w:type="dxa"/>
              <w:bottom w:w="100" w:type="dxa"/>
              <w:right w:w="100" w:type="dxa"/>
            </w:tcMar>
          </w:tcPr>
          <w:p w14:paraId="6320C23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AC8ADCB" w14:textId="77777777" w:rsidR="00907795" w:rsidRPr="001B72E9" w:rsidRDefault="00907795" w:rsidP="00907795">
            <w:pPr>
              <w:rPr>
                <w:rFonts w:cs="Times New Roman"/>
                <w:szCs w:val="24"/>
                <w:highlight w:val="white"/>
              </w:rPr>
            </w:pPr>
            <w:r w:rsidRPr="001B72E9">
              <w:rPr>
                <w:rFonts w:cs="Times New Roman"/>
                <w:szCs w:val="24"/>
                <w:highlight w:val="white"/>
              </w:rPr>
              <w:t>Kazan</w:t>
            </w:r>
          </w:p>
        </w:tc>
        <w:tc>
          <w:tcPr>
            <w:tcW w:w="1983" w:type="dxa"/>
            <w:shd w:val="clear" w:color="auto" w:fill="auto"/>
            <w:tcMar>
              <w:top w:w="100" w:type="dxa"/>
              <w:left w:w="100" w:type="dxa"/>
              <w:bottom w:w="100" w:type="dxa"/>
              <w:right w:w="100" w:type="dxa"/>
            </w:tcMar>
          </w:tcPr>
          <w:p w14:paraId="7FC04CD0" w14:textId="77777777" w:rsidR="00907795" w:rsidRPr="001B72E9" w:rsidRDefault="00907795" w:rsidP="00907795">
            <w:pPr>
              <w:rPr>
                <w:rFonts w:cs="Times New Roman"/>
                <w:szCs w:val="24"/>
              </w:rPr>
            </w:pPr>
            <w:r w:rsidRPr="001B72E9">
              <w:rPr>
                <w:rFonts w:cs="Times New Roman"/>
                <w:szCs w:val="24"/>
              </w:rPr>
              <w:t>Kazan Federal University</w:t>
            </w:r>
          </w:p>
        </w:tc>
        <w:tc>
          <w:tcPr>
            <w:tcW w:w="1983" w:type="dxa"/>
            <w:shd w:val="clear" w:color="auto" w:fill="auto"/>
            <w:tcMar>
              <w:top w:w="100" w:type="dxa"/>
              <w:left w:w="100" w:type="dxa"/>
              <w:bottom w:w="100" w:type="dxa"/>
              <w:right w:w="100" w:type="dxa"/>
            </w:tcMar>
          </w:tcPr>
          <w:p w14:paraId="0F4FC260" w14:textId="77777777" w:rsidR="00907795" w:rsidRPr="001B72E9" w:rsidRDefault="00907795" w:rsidP="00907795">
            <w:pPr>
              <w:rPr>
                <w:rFonts w:cs="Times New Roman"/>
                <w:szCs w:val="24"/>
              </w:rPr>
            </w:pPr>
            <w:r w:rsidRPr="001B72E9">
              <w:rPr>
                <w:rFonts w:cs="Times New Roman"/>
                <w:szCs w:val="24"/>
              </w:rPr>
              <w:t>Ion Torrent PGM; Ion Proton; SOLiD xl 5500 Wildfire; Illumina NextSeq 500</w:t>
            </w:r>
          </w:p>
        </w:tc>
        <w:tc>
          <w:tcPr>
            <w:tcW w:w="1983" w:type="dxa"/>
            <w:shd w:val="clear" w:color="auto" w:fill="auto"/>
            <w:tcMar>
              <w:top w:w="100" w:type="dxa"/>
              <w:left w:w="100" w:type="dxa"/>
              <w:bottom w:w="100" w:type="dxa"/>
              <w:right w:w="100" w:type="dxa"/>
            </w:tcMar>
          </w:tcPr>
          <w:p w14:paraId="01E08544" w14:textId="77777777" w:rsidR="00907795" w:rsidRPr="001B72E9" w:rsidRDefault="00751A53" w:rsidP="00907795">
            <w:pPr>
              <w:rPr>
                <w:rFonts w:cs="Times New Roman"/>
                <w:szCs w:val="24"/>
              </w:rPr>
            </w:pPr>
            <w:hyperlink r:id="rId76">
              <w:r w:rsidR="00907795" w:rsidRPr="001B72E9">
                <w:rPr>
                  <w:rFonts w:cs="Times New Roman"/>
                  <w:szCs w:val="24"/>
                  <w:u w:val="single"/>
                </w:rPr>
                <w:t>https://kpfu.ru/science/centry-kollektivnogo-dostupa/mezhdisciplinarnyj-centr-kollektivnogo-polzovaniya/struktura/mezhdisciplinarnyj-centr-proteomnyh-issledovanij/oborudovanie-i-metodiki</w:t>
              </w:r>
            </w:hyperlink>
            <w:r w:rsidR="00907795" w:rsidRPr="001B72E9">
              <w:rPr>
                <w:rFonts w:cs="Times New Roman"/>
                <w:szCs w:val="24"/>
              </w:rPr>
              <w:t xml:space="preserve"> </w:t>
            </w:r>
          </w:p>
        </w:tc>
      </w:tr>
      <w:tr w:rsidR="00907795" w:rsidRPr="001B72E9" w14:paraId="72BA1873" w14:textId="77777777" w:rsidTr="00FF011F">
        <w:trPr>
          <w:trHeight w:val="420"/>
        </w:trPr>
        <w:tc>
          <w:tcPr>
            <w:tcW w:w="1945" w:type="dxa"/>
            <w:vMerge/>
            <w:shd w:val="clear" w:color="auto" w:fill="auto"/>
            <w:tcMar>
              <w:top w:w="100" w:type="dxa"/>
              <w:left w:w="100" w:type="dxa"/>
              <w:bottom w:w="100" w:type="dxa"/>
              <w:right w:w="100" w:type="dxa"/>
            </w:tcMar>
          </w:tcPr>
          <w:p w14:paraId="4E291DB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A66165B" w14:textId="77777777" w:rsidR="00907795" w:rsidRPr="001B72E9" w:rsidRDefault="00907795" w:rsidP="00907795">
            <w:pPr>
              <w:rPr>
                <w:rFonts w:cs="Times New Roman"/>
                <w:szCs w:val="24"/>
                <w:highlight w:val="white"/>
              </w:rPr>
            </w:pPr>
            <w:r w:rsidRPr="001B72E9">
              <w:rPr>
                <w:rFonts w:cs="Times New Roman"/>
                <w:szCs w:val="24"/>
                <w:highlight w:val="white"/>
              </w:rPr>
              <w:t>Kazan</w:t>
            </w:r>
          </w:p>
        </w:tc>
        <w:tc>
          <w:tcPr>
            <w:tcW w:w="1983" w:type="dxa"/>
            <w:shd w:val="clear" w:color="auto" w:fill="auto"/>
            <w:tcMar>
              <w:top w:w="100" w:type="dxa"/>
              <w:left w:w="100" w:type="dxa"/>
              <w:bottom w:w="100" w:type="dxa"/>
              <w:right w:w="100" w:type="dxa"/>
            </w:tcMar>
          </w:tcPr>
          <w:p w14:paraId="597453DC" w14:textId="77777777" w:rsidR="00907795" w:rsidRPr="001B72E9" w:rsidRDefault="00907795" w:rsidP="00907795">
            <w:pPr>
              <w:rPr>
                <w:rFonts w:cs="Times New Roman"/>
                <w:szCs w:val="24"/>
              </w:rPr>
            </w:pPr>
            <w:r w:rsidRPr="001B72E9">
              <w:rPr>
                <w:rFonts w:cs="Times New Roman"/>
                <w:szCs w:val="24"/>
              </w:rPr>
              <w:t xml:space="preserve">Kazan Institute of Biochemistry and Biophysics of Kazan Science Centre of Russian academy of science </w:t>
            </w:r>
          </w:p>
        </w:tc>
        <w:tc>
          <w:tcPr>
            <w:tcW w:w="1983" w:type="dxa"/>
            <w:shd w:val="clear" w:color="auto" w:fill="auto"/>
            <w:tcMar>
              <w:top w:w="100" w:type="dxa"/>
              <w:left w:w="100" w:type="dxa"/>
              <w:bottom w:w="100" w:type="dxa"/>
              <w:right w:w="100" w:type="dxa"/>
            </w:tcMar>
          </w:tcPr>
          <w:p w14:paraId="5EC1FE9B"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5351586C" w14:textId="77777777" w:rsidR="00907795" w:rsidRPr="001B72E9" w:rsidRDefault="00751A53" w:rsidP="00907795">
            <w:pPr>
              <w:rPr>
                <w:rFonts w:cs="Times New Roman"/>
                <w:szCs w:val="24"/>
              </w:rPr>
            </w:pPr>
            <w:hyperlink r:id="rId77">
              <w:r w:rsidR="00907795" w:rsidRPr="001B72E9">
                <w:rPr>
                  <w:rFonts w:cs="Times New Roman"/>
                  <w:szCs w:val="24"/>
                  <w:u w:val="single"/>
                </w:rPr>
                <w:t>http://www.kibb.knc.ru/index.php/ru/equipment</w:t>
              </w:r>
            </w:hyperlink>
            <w:r w:rsidR="00907795" w:rsidRPr="001B72E9">
              <w:rPr>
                <w:rFonts w:cs="Times New Roman"/>
                <w:szCs w:val="24"/>
              </w:rPr>
              <w:t xml:space="preserve"> </w:t>
            </w:r>
          </w:p>
        </w:tc>
      </w:tr>
      <w:tr w:rsidR="00907795" w:rsidRPr="001B72E9" w14:paraId="42477208" w14:textId="77777777" w:rsidTr="00FF011F">
        <w:trPr>
          <w:trHeight w:val="420"/>
        </w:trPr>
        <w:tc>
          <w:tcPr>
            <w:tcW w:w="1945" w:type="dxa"/>
            <w:vMerge/>
            <w:shd w:val="clear" w:color="auto" w:fill="auto"/>
            <w:tcMar>
              <w:top w:w="100" w:type="dxa"/>
              <w:left w:w="100" w:type="dxa"/>
              <w:bottom w:w="100" w:type="dxa"/>
              <w:right w:w="100" w:type="dxa"/>
            </w:tcMar>
          </w:tcPr>
          <w:p w14:paraId="6848DF3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EA879D4" w14:textId="77777777" w:rsidR="00907795" w:rsidRPr="001B72E9" w:rsidRDefault="00907795" w:rsidP="00907795">
            <w:pPr>
              <w:rPr>
                <w:rFonts w:cs="Times New Roman"/>
                <w:szCs w:val="24"/>
                <w:highlight w:val="white"/>
              </w:rPr>
            </w:pPr>
            <w:r w:rsidRPr="001B72E9">
              <w:rPr>
                <w:rFonts w:cs="Times New Roman"/>
                <w:szCs w:val="24"/>
                <w:highlight w:val="white"/>
              </w:rPr>
              <w:t>Novosibirsk</w:t>
            </w:r>
          </w:p>
        </w:tc>
        <w:tc>
          <w:tcPr>
            <w:tcW w:w="1983" w:type="dxa"/>
            <w:shd w:val="clear" w:color="auto" w:fill="auto"/>
            <w:tcMar>
              <w:top w:w="100" w:type="dxa"/>
              <w:left w:w="100" w:type="dxa"/>
              <w:bottom w:w="100" w:type="dxa"/>
              <w:right w:w="100" w:type="dxa"/>
            </w:tcMar>
          </w:tcPr>
          <w:p w14:paraId="305697FA" w14:textId="77777777" w:rsidR="00907795" w:rsidRPr="001B72E9" w:rsidRDefault="00907795" w:rsidP="00907795">
            <w:pPr>
              <w:rPr>
                <w:rFonts w:cs="Times New Roman"/>
                <w:szCs w:val="24"/>
                <w:highlight w:val="white"/>
              </w:rPr>
            </w:pPr>
            <w:r w:rsidRPr="001B72E9">
              <w:rPr>
                <w:rFonts w:cs="Times New Roman"/>
                <w:szCs w:val="24"/>
                <w:highlight w:val="white"/>
              </w:rPr>
              <w:t>SB RAS Genomics Core Facility (ICBFM SB RAS)</w:t>
            </w:r>
          </w:p>
        </w:tc>
        <w:tc>
          <w:tcPr>
            <w:tcW w:w="1983" w:type="dxa"/>
            <w:shd w:val="clear" w:color="auto" w:fill="auto"/>
            <w:tcMar>
              <w:top w:w="100" w:type="dxa"/>
              <w:left w:w="100" w:type="dxa"/>
              <w:bottom w:w="100" w:type="dxa"/>
              <w:right w:w="100" w:type="dxa"/>
            </w:tcMar>
          </w:tcPr>
          <w:p w14:paraId="0511231F" w14:textId="77777777" w:rsidR="00907795" w:rsidRPr="001B72E9" w:rsidRDefault="00907795" w:rsidP="00907795">
            <w:pPr>
              <w:rPr>
                <w:rFonts w:cs="Times New Roman"/>
                <w:szCs w:val="24"/>
              </w:rPr>
            </w:pPr>
            <w:r w:rsidRPr="001B72E9">
              <w:rPr>
                <w:rFonts w:cs="Times New Roman"/>
                <w:szCs w:val="24"/>
              </w:rPr>
              <w:t>BGI MGISeq 2000;Illumina MiSeq; Oxford Nanopore MinIon</w:t>
            </w:r>
          </w:p>
        </w:tc>
        <w:tc>
          <w:tcPr>
            <w:tcW w:w="1983" w:type="dxa"/>
            <w:shd w:val="clear" w:color="auto" w:fill="auto"/>
            <w:tcMar>
              <w:top w:w="100" w:type="dxa"/>
              <w:left w:w="100" w:type="dxa"/>
              <w:bottom w:w="100" w:type="dxa"/>
              <w:right w:w="100" w:type="dxa"/>
            </w:tcMar>
          </w:tcPr>
          <w:p w14:paraId="7D7D12CE" w14:textId="77777777" w:rsidR="00907795" w:rsidRPr="001B72E9" w:rsidRDefault="00751A53" w:rsidP="00907795">
            <w:pPr>
              <w:rPr>
                <w:rFonts w:cs="Times New Roman"/>
                <w:szCs w:val="24"/>
              </w:rPr>
            </w:pPr>
            <w:hyperlink r:id="rId78">
              <w:r w:rsidR="00907795" w:rsidRPr="001B72E9">
                <w:rPr>
                  <w:rFonts w:cs="Times New Roman"/>
                  <w:szCs w:val="24"/>
                  <w:highlight w:val="white"/>
                  <w:u w:val="single"/>
                </w:rPr>
                <w:t>http://www.niboch.nsc.ru/doku.php/sequest/instruments</w:t>
              </w:r>
            </w:hyperlink>
            <w:r w:rsidR="00907795" w:rsidRPr="001B72E9">
              <w:rPr>
                <w:rFonts w:cs="Times New Roman"/>
                <w:szCs w:val="24"/>
                <w:highlight w:val="white"/>
              </w:rPr>
              <w:t xml:space="preserve"> </w:t>
            </w:r>
          </w:p>
        </w:tc>
      </w:tr>
      <w:tr w:rsidR="00907795" w:rsidRPr="001B72E9" w14:paraId="2E76BFAA" w14:textId="77777777" w:rsidTr="00FF011F">
        <w:trPr>
          <w:trHeight w:val="420"/>
        </w:trPr>
        <w:tc>
          <w:tcPr>
            <w:tcW w:w="1945" w:type="dxa"/>
            <w:vMerge/>
            <w:shd w:val="clear" w:color="auto" w:fill="auto"/>
            <w:tcMar>
              <w:top w:w="100" w:type="dxa"/>
              <w:left w:w="100" w:type="dxa"/>
              <w:bottom w:w="100" w:type="dxa"/>
              <w:right w:w="100" w:type="dxa"/>
            </w:tcMar>
          </w:tcPr>
          <w:p w14:paraId="49EE66D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9ECEA79" w14:textId="77777777" w:rsidR="00907795" w:rsidRPr="001B72E9" w:rsidRDefault="00907795" w:rsidP="00907795">
            <w:pPr>
              <w:rPr>
                <w:rFonts w:cs="Times New Roman"/>
                <w:szCs w:val="24"/>
                <w:highlight w:val="white"/>
              </w:rPr>
            </w:pPr>
            <w:r w:rsidRPr="001B72E9">
              <w:rPr>
                <w:rFonts w:cs="Times New Roman"/>
                <w:szCs w:val="24"/>
                <w:highlight w:val="white"/>
              </w:rPr>
              <w:t>Novosibirsk</w:t>
            </w:r>
          </w:p>
        </w:tc>
        <w:tc>
          <w:tcPr>
            <w:tcW w:w="1983" w:type="dxa"/>
            <w:shd w:val="clear" w:color="auto" w:fill="auto"/>
            <w:tcMar>
              <w:top w:w="100" w:type="dxa"/>
              <w:left w:w="100" w:type="dxa"/>
              <w:bottom w:w="100" w:type="dxa"/>
              <w:right w:w="100" w:type="dxa"/>
            </w:tcMar>
          </w:tcPr>
          <w:p w14:paraId="70EC1B04" w14:textId="77777777" w:rsidR="00907795" w:rsidRPr="001B72E9" w:rsidRDefault="00907795" w:rsidP="00907795">
            <w:pPr>
              <w:rPr>
                <w:rFonts w:cs="Times New Roman"/>
                <w:szCs w:val="24"/>
                <w:highlight w:val="white"/>
              </w:rPr>
            </w:pPr>
            <w:r w:rsidRPr="001B72E9">
              <w:rPr>
                <w:rFonts w:cs="Times New Roman"/>
                <w:szCs w:val="24"/>
                <w:highlight w:val="white"/>
              </w:rPr>
              <w:t xml:space="preserve">Siberian Branch of the Academy of Medical Sciences </w:t>
            </w:r>
          </w:p>
        </w:tc>
        <w:tc>
          <w:tcPr>
            <w:tcW w:w="1983" w:type="dxa"/>
            <w:shd w:val="clear" w:color="auto" w:fill="auto"/>
            <w:tcMar>
              <w:top w:w="100" w:type="dxa"/>
              <w:left w:w="100" w:type="dxa"/>
              <w:bottom w:w="100" w:type="dxa"/>
              <w:right w:w="100" w:type="dxa"/>
            </w:tcMar>
          </w:tcPr>
          <w:p w14:paraId="2CD55A58" w14:textId="77777777" w:rsidR="00907795" w:rsidRPr="001B72E9" w:rsidRDefault="00907795" w:rsidP="00907795">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0FF7BF68" w14:textId="77777777" w:rsidR="00907795" w:rsidRPr="001B72E9" w:rsidRDefault="00751A53" w:rsidP="00907795">
            <w:pPr>
              <w:rPr>
                <w:rFonts w:cs="Times New Roman"/>
                <w:szCs w:val="24"/>
                <w:highlight w:val="white"/>
              </w:rPr>
            </w:pPr>
            <w:hyperlink r:id="rId79">
              <w:r w:rsidR="00907795" w:rsidRPr="001B72E9">
                <w:rPr>
                  <w:rFonts w:cs="Times New Roman"/>
                  <w:szCs w:val="24"/>
                  <w:highlight w:val="white"/>
                  <w:u w:val="single"/>
                </w:rPr>
                <w:t>http://soramn.ru/ckp/?id=1012</w:t>
              </w:r>
            </w:hyperlink>
          </w:p>
        </w:tc>
      </w:tr>
      <w:tr w:rsidR="00907795" w:rsidRPr="001B72E9" w14:paraId="3DA7E2B2" w14:textId="77777777" w:rsidTr="00FF011F">
        <w:trPr>
          <w:trHeight w:val="420"/>
        </w:trPr>
        <w:tc>
          <w:tcPr>
            <w:tcW w:w="1945" w:type="dxa"/>
            <w:vMerge/>
            <w:shd w:val="clear" w:color="auto" w:fill="auto"/>
            <w:tcMar>
              <w:top w:w="100" w:type="dxa"/>
              <w:left w:w="100" w:type="dxa"/>
              <w:bottom w:w="100" w:type="dxa"/>
              <w:right w:w="100" w:type="dxa"/>
            </w:tcMar>
          </w:tcPr>
          <w:p w14:paraId="1CA3B02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EA9A860" w14:textId="77777777" w:rsidR="00907795" w:rsidRPr="001B72E9" w:rsidRDefault="00907795" w:rsidP="00907795">
            <w:pPr>
              <w:rPr>
                <w:rFonts w:cs="Times New Roman"/>
                <w:szCs w:val="24"/>
                <w:highlight w:val="white"/>
              </w:rPr>
            </w:pPr>
            <w:r w:rsidRPr="001B72E9">
              <w:rPr>
                <w:rFonts w:cs="Times New Roman"/>
                <w:szCs w:val="24"/>
                <w:highlight w:val="white"/>
              </w:rPr>
              <w:t>Yakutsk</w:t>
            </w:r>
          </w:p>
        </w:tc>
        <w:tc>
          <w:tcPr>
            <w:tcW w:w="1983" w:type="dxa"/>
            <w:shd w:val="clear" w:color="auto" w:fill="auto"/>
            <w:tcMar>
              <w:top w:w="100" w:type="dxa"/>
              <w:left w:w="100" w:type="dxa"/>
              <w:bottom w:w="100" w:type="dxa"/>
              <w:right w:w="100" w:type="dxa"/>
            </w:tcMar>
          </w:tcPr>
          <w:p w14:paraId="5DAD4D67" w14:textId="77777777" w:rsidR="00907795" w:rsidRPr="001B72E9" w:rsidRDefault="00907795" w:rsidP="00907795">
            <w:pPr>
              <w:rPr>
                <w:rFonts w:cs="Times New Roman"/>
                <w:szCs w:val="24"/>
                <w:highlight w:val="white"/>
              </w:rPr>
            </w:pPr>
            <w:r w:rsidRPr="001B72E9">
              <w:rPr>
                <w:rFonts w:cs="Times New Roman"/>
                <w:szCs w:val="24"/>
                <w:highlight w:val="white"/>
              </w:rPr>
              <w:t>North Eastern Federal University</w:t>
            </w:r>
          </w:p>
        </w:tc>
        <w:tc>
          <w:tcPr>
            <w:tcW w:w="1983" w:type="dxa"/>
            <w:shd w:val="clear" w:color="auto" w:fill="auto"/>
            <w:tcMar>
              <w:top w:w="100" w:type="dxa"/>
              <w:left w:w="100" w:type="dxa"/>
              <w:bottom w:w="100" w:type="dxa"/>
              <w:right w:w="100" w:type="dxa"/>
            </w:tcMar>
          </w:tcPr>
          <w:p w14:paraId="5C7F6326"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1E0B96E0" w14:textId="77777777" w:rsidR="00907795" w:rsidRPr="001B72E9" w:rsidRDefault="00751A53" w:rsidP="00907795">
            <w:pPr>
              <w:rPr>
                <w:rFonts w:cs="Times New Roman"/>
                <w:szCs w:val="24"/>
                <w:highlight w:val="white"/>
              </w:rPr>
            </w:pPr>
            <w:hyperlink r:id="rId80">
              <w:r w:rsidR="00907795" w:rsidRPr="001B72E9">
                <w:rPr>
                  <w:rFonts w:cs="Times New Roman"/>
                  <w:szCs w:val="24"/>
                  <w:highlight w:val="white"/>
                  <w:u w:val="single"/>
                </w:rPr>
                <w:t>https://www.s-vfu.ru/universitet/innovatsii/tsentr-kollektivnogo-polzovaniya/</w:t>
              </w:r>
            </w:hyperlink>
          </w:p>
        </w:tc>
      </w:tr>
      <w:tr w:rsidR="00907795" w:rsidRPr="001B72E9" w14:paraId="4ED3D195" w14:textId="77777777" w:rsidTr="00FF011F">
        <w:trPr>
          <w:trHeight w:val="420"/>
        </w:trPr>
        <w:tc>
          <w:tcPr>
            <w:tcW w:w="1945" w:type="dxa"/>
            <w:vMerge/>
            <w:shd w:val="clear" w:color="auto" w:fill="auto"/>
            <w:tcMar>
              <w:top w:w="100" w:type="dxa"/>
              <w:left w:w="100" w:type="dxa"/>
              <w:bottom w:w="100" w:type="dxa"/>
              <w:right w:w="100" w:type="dxa"/>
            </w:tcMar>
          </w:tcPr>
          <w:p w14:paraId="6CB09FE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EF34792" w14:textId="77777777" w:rsidR="00907795" w:rsidRPr="001B72E9" w:rsidRDefault="00907795" w:rsidP="00907795">
            <w:pPr>
              <w:rPr>
                <w:rFonts w:cs="Times New Roman"/>
                <w:szCs w:val="24"/>
                <w:highlight w:val="white"/>
              </w:rPr>
            </w:pPr>
            <w:r w:rsidRPr="001B72E9">
              <w:rPr>
                <w:rFonts w:cs="Times New Roman"/>
                <w:szCs w:val="24"/>
              </w:rPr>
              <w:t>Irkutsk</w:t>
            </w:r>
          </w:p>
        </w:tc>
        <w:tc>
          <w:tcPr>
            <w:tcW w:w="1983" w:type="dxa"/>
            <w:shd w:val="clear" w:color="auto" w:fill="auto"/>
            <w:tcMar>
              <w:top w:w="100" w:type="dxa"/>
              <w:left w:w="100" w:type="dxa"/>
              <w:bottom w:w="100" w:type="dxa"/>
              <w:right w:w="100" w:type="dxa"/>
            </w:tcMar>
          </w:tcPr>
          <w:p w14:paraId="660D802E" w14:textId="77777777" w:rsidR="00907795" w:rsidRPr="001B72E9" w:rsidRDefault="00907795" w:rsidP="00907795">
            <w:pPr>
              <w:rPr>
                <w:rFonts w:cs="Times New Roman"/>
                <w:szCs w:val="24"/>
                <w:highlight w:val="white"/>
              </w:rPr>
            </w:pPr>
            <w:r w:rsidRPr="001B72E9">
              <w:rPr>
                <w:rFonts w:cs="Times New Roman"/>
                <w:szCs w:val="24"/>
                <w:highlight w:val="white"/>
              </w:rPr>
              <w:t>Federal State Budget Scientific Institution Scientific Centre for Family Health and Human Reproduction Problems (FSBSI SC FHHRP)</w:t>
            </w:r>
          </w:p>
        </w:tc>
        <w:tc>
          <w:tcPr>
            <w:tcW w:w="1983" w:type="dxa"/>
            <w:shd w:val="clear" w:color="auto" w:fill="auto"/>
            <w:tcMar>
              <w:top w:w="100" w:type="dxa"/>
              <w:left w:w="100" w:type="dxa"/>
              <w:bottom w:w="100" w:type="dxa"/>
              <w:right w:w="100" w:type="dxa"/>
            </w:tcMar>
          </w:tcPr>
          <w:p w14:paraId="2EFB643E" w14:textId="77777777" w:rsidR="00907795" w:rsidRPr="001B72E9" w:rsidRDefault="00907795" w:rsidP="00907795">
            <w:pPr>
              <w:rPr>
                <w:rFonts w:cs="Times New Roman"/>
                <w:szCs w:val="24"/>
              </w:rPr>
            </w:pPr>
            <w:r w:rsidRPr="001B72E9">
              <w:rPr>
                <w:rFonts w:cs="Times New Roman"/>
                <w:szCs w:val="24"/>
              </w:rPr>
              <w:t>Illumina NextSeq 550</w:t>
            </w:r>
          </w:p>
        </w:tc>
        <w:tc>
          <w:tcPr>
            <w:tcW w:w="1983" w:type="dxa"/>
            <w:shd w:val="clear" w:color="auto" w:fill="auto"/>
            <w:tcMar>
              <w:top w:w="100" w:type="dxa"/>
              <w:left w:w="100" w:type="dxa"/>
              <w:bottom w:w="100" w:type="dxa"/>
              <w:right w:w="100" w:type="dxa"/>
            </w:tcMar>
          </w:tcPr>
          <w:p w14:paraId="7D4157D7" w14:textId="77777777" w:rsidR="00907795" w:rsidRPr="001B72E9" w:rsidRDefault="00751A53" w:rsidP="00907795">
            <w:pPr>
              <w:rPr>
                <w:rFonts w:cs="Times New Roman"/>
                <w:szCs w:val="24"/>
                <w:highlight w:val="white"/>
              </w:rPr>
            </w:pPr>
            <w:hyperlink r:id="rId81">
              <w:r w:rsidR="00907795" w:rsidRPr="001B72E9">
                <w:rPr>
                  <w:rFonts w:cs="Times New Roman"/>
                  <w:szCs w:val="24"/>
                  <w:highlight w:val="white"/>
                  <w:u w:val="single"/>
                </w:rPr>
                <w:t>https://health-family.ru/ru/about-us/center-for-collective-use/</w:t>
              </w:r>
            </w:hyperlink>
          </w:p>
        </w:tc>
      </w:tr>
      <w:tr w:rsidR="00907795" w:rsidRPr="001B72E9" w14:paraId="27609769" w14:textId="77777777" w:rsidTr="00FF011F">
        <w:trPr>
          <w:trHeight w:val="420"/>
        </w:trPr>
        <w:tc>
          <w:tcPr>
            <w:tcW w:w="1945" w:type="dxa"/>
            <w:vMerge/>
            <w:shd w:val="clear" w:color="auto" w:fill="auto"/>
            <w:tcMar>
              <w:top w:w="100" w:type="dxa"/>
              <w:left w:w="100" w:type="dxa"/>
              <w:bottom w:w="100" w:type="dxa"/>
              <w:right w:w="100" w:type="dxa"/>
            </w:tcMar>
          </w:tcPr>
          <w:p w14:paraId="2F1C325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7C4456A" w14:textId="77777777" w:rsidR="00907795" w:rsidRPr="001B72E9" w:rsidRDefault="00907795" w:rsidP="00907795">
            <w:pPr>
              <w:rPr>
                <w:rFonts w:cs="Times New Roman"/>
                <w:szCs w:val="24"/>
              </w:rPr>
            </w:pPr>
            <w:r w:rsidRPr="001B72E9">
              <w:rPr>
                <w:rFonts w:cs="Times New Roman"/>
                <w:szCs w:val="24"/>
                <w:highlight w:val="white"/>
              </w:rPr>
              <w:t>Sirius</w:t>
            </w:r>
          </w:p>
        </w:tc>
        <w:tc>
          <w:tcPr>
            <w:tcW w:w="1983" w:type="dxa"/>
            <w:shd w:val="clear" w:color="auto" w:fill="auto"/>
            <w:tcMar>
              <w:top w:w="100" w:type="dxa"/>
              <w:left w:w="100" w:type="dxa"/>
              <w:bottom w:w="100" w:type="dxa"/>
              <w:right w:w="100" w:type="dxa"/>
            </w:tcMar>
          </w:tcPr>
          <w:p w14:paraId="6FA7DF7A" w14:textId="77777777" w:rsidR="00907795" w:rsidRPr="001B72E9" w:rsidRDefault="00907795" w:rsidP="00907795">
            <w:pPr>
              <w:rPr>
                <w:rFonts w:cs="Times New Roman"/>
                <w:szCs w:val="24"/>
                <w:highlight w:val="white"/>
              </w:rPr>
            </w:pPr>
            <w:r w:rsidRPr="001B72E9">
              <w:rPr>
                <w:rFonts w:cs="Times New Roman"/>
                <w:szCs w:val="24"/>
                <w:highlight w:val="white"/>
              </w:rPr>
              <w:t>Sirius University of Science and Technology</w:t>
            </w:r>
          </w:p>
        </w:tc>
        <w:tc>
          <w:tcPr>
            <w:tcW w:w="1983" w:type="dxa"/>
            <w:shd w:val="clear" w:color="auto" w:fill="auto"/>
            <w:tcMar>
              <w:top w:w="100" w:type="dxa"/>
              <w:left w:w="100" w:type="dxa"/>
              <w:bottom w:w="100" w:type="dxa"/>
              <w:right w:w="100" w:type="dxa"/>
            </w:tcMar>
          </w:tcPr>
          <w:p w14:paraId="163541B6" w14:textId="77777777" w:rsidR="00907795" w:rsidRPr="001B72E9" w:rsidRDefault="00907795" w:rsidP="00907795">
            <w:pPr>
              <w:rPr>
                <w:rFonts w:cs="Times New Roman"/>
                <w:szCs w:val="24"/>
              </w:rPr>
            </w:pPr>
            <w:r w:rsidRPr="001B72E9">
              <w:rPr>
                <w:rFonts w:cs="Times New Roman"/>
                <w:szCs w:val="24"/>
              </w:rPr>
              <w:t xml:space="preserve">Illumina NovaSeq 6000, MiSeq, Oxford Nanopore GridION, MinION </w:t>
            </w:r>
          </w:p>
        </w:tc>
        <w:tc>
          <w:tcPr>
            <w:tcW w:w="1983" w:type="dxa"/>
            <w:shd w:val="clear" w:color="auto" w:fill="auto"/>
            <w:tcMar>
              <w:top w:w="100" w:type="dxa"/>
              <w:left w:w="100" w:type="dxa"/>
              <w:bottom w:w="100" w:type="dxa"/>
              <w:right w:w="100" w:type="dxa"/>
            </w:tcMar>
          </w:tcPr>
          <w:p w14:paraId="1426964C" w14:textId="77777777" w:rsidR="00907795" w:rsidRPr="001B72E9" w:rsidRDefault="00751A53" w:rsidP="00907795">
            <w:pPr>
              <w:rPr>
                <w:rFonts w:cs="Times New Roman"/>
                <w:szCs w:val="24"/>
                <w:highlight w:val="white"/>
              </w:rPr>
            </w:pPr>
            <w:hyperlink r:id="rId82">
              <w:r w:rsidR="00907795" w:rsidRPr="001B72E9">
                <w:rPr>
                  <w:rFonts w:cs="Times New Roman"/>
                  <w:szCs w:val="24"/>
                  <w:highlight w:val="white"/>
                  <w:u w:val="single"/>
                </w:rPr>
                <w:t>https://siriusuniversity.ru/research/research-center-for-genetics-and-life-sciences/genomics</w:t>
              </w:r>
            </w:hyperlink>
          </w:p>
        </w:tc>
      </w:tr>
      <w:tr w:rsidR="00907795" w:rsidRPr="001B72E9" w14:paraId="6154BC2E" w14:textId="77777777" w:rsidTr="00FF011F">
        <w:trPr>
          <w:trHeight w:val="420"/>
        </w:trPr>
        <w:tc>
          <w:tcPr>
            <w:tcW w:w="1945" w:type="dxa"/>
            <w:vMerge/>
            <w:shd w:val="clear" w:color="auto" w:fill="auto"/>
            <w:tcMar>
              <w:top w:w="100" w:type="dxa"/>
              <w:left w:w="100" w:type="dxa"/>
              <w:bottom w:w="100" w:type="dxa"/>
              <w:right w:w="100" w:type="dxa"/>
            </w:tcMar>
          </w:tcPr>
          <w:p w14:paraId="3F9D5AA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2ABABC3" w14:textId="77777777" w:rsidR="00907795" w:rsidRPr="001B72E9" w:rsidRDefault="00907795" w:rsidP="00907795">
            <w:pPr>
              <w:rPr>
                <w:rFonts w:cs="Times New Roman"/>
                <w:szCs w:val="24"/>
                <w:highlight w:val="white"/>
              </w:rPr>
            </w:pPr>
            <w:r w:rsidRPr="001B72E9">
              <w:rPr>
                <w:rFonts w:cs="Times New Roman"/>
                <w:szCs w:val="24"/>
                <w:highlight w:val="white"/>
              </w:rPr>
              <w:t>Vladivostok</w:t>
            </w:r>
          </w:p>
        </w:tc>
        <w:tc>
          <w:tcPr>
            <w:tcW w:w="1983" w:type="dxa"/>
            <w:shd w:val="clear" w:color="auto" w:fill="auto"/>
            <w:tcMar>
              <w:top w:w="100" w:type="dxa"/>
              <w:left w:w="100" w:type="dxa"/>
              <w:bottom w:w="100" w:type="dxa"/>
              <w:right w:w="100" w:type="dxa"/>
            </w:tcMar>
          </w:tcPr>
          <w:p w14:paraId="5EE90B50" w14:textId="77777777" w:rsidR="00907795" w:rsidRPr="001B72E9" w:rsidRDefault="00907795" w:rsidP="00907795">
            <w:pPr>
              <w:rPr>
                <w:rFonts w:cs="Times New Roman"/>
                <w:szCs w:val="24"/>
                <w:highlight w:val="white"/>
              </w:rPr>
            </w:pPr>
            <w:r w:rsidRPr="001B72E9">
              <w:rPr>
                <w:rFonts w:cs="Times New Roman"/>
                <w:szCs w:val="24"/>
                <w:highlight w:val="white"/>
              </w:rPr>
              <w:t>Far Eastern Federal University</w:t>
            </w:r>
          </w:p>
        </w:tc>
        <w:tc>
          <w:tcPr>
            <w:tcW w:w="1983" w:type="dxa"/>
            <w:shd w:val="clear" w:color="auto" w:fill="auto"/>
            <w:tcMar>
              <w:top w:w="100" w:type="dxa"/>
              <w:left w:w="100" w:type="dxa"/>
              <w:bottom w:w="100" w:type="dxa"/>
              <w:right w:w="100" w:type="dxa"/>
            </w:tcMar>
          </w:tcPr>
          <w:p w14:paraId="2D63F419" w14:textId="77777777" w:rsidR="00907795" w:rsidRPr="001B72E9" w:rsidRDefault="00907795" w:rsidP="00907795">
            <w:pPr>
              <w:rPr>
                <w:rFonts w:cs="Times New Roman"/>
                <w:szCs w:val="24"/>
              </w:rPr>
            </w:pPr>
            <w:r w:rsidRPr="001B72E9">
              <w:rPr>
                <w:rFonts w:cs="Times New Roman"/>
                <w:szCs w:val="24"/>
              </w:rPr>
              <w:t>Ion Torrent S5</w:t>
            </w:r>
          </w:p>
        </w:tc>
        <w:tc>
          <w:tcPr>
            <w:tcW w:w="1983" w:type="dxa"/>
            <w:shd w:val="clear" w:color="auto" w:fill="auto"/>
            <w:tcMar>
              <w:top w:w="100" w:type="dxa"/>
              <w:left w:w="100" w:type="dxa"/>
              <w:bottom w:w="100" w:type="dxa"/>
              <w:right w:w="100" w:type="dxa"/>
            </w:tcMar>
          </w:tcPr>
          <w:p w14:paraId="6E983C78" w14:textId="77777777" w:rsidR="00907795" w:rsidRPr="001B72E9" w:rsidRDefault="00751A53" w:rsidP="00907795">
            <w:pPr>
              <w:rPr>
                <w:rFonts w:cs="Times New Roman"/>
                <w:szCs w:val="24"/>
                <w:highlight w:val="white"/>
              </w:rPr>
            </w:pPr>
            <w:hyperlink r:id="rId83">
              <w:r w:rsidR="00907795" w:rsidRPr="001B72E9">
                <w:rPr>
                  <w:rFonts w:cs="Times New Roman"/>
                  <w:szCs w:val="24"/>
                  <w:highlight w:val="white"/>
                  <w:u w:val="single"/>
                </w:rPr>
                <w:t>https://www.dvfu.ru/science/scientific-infrastructure/centers-for-collective-use/equipment/</w:t>
              </w:r>
            </w:hyperlink>
            <w:r w:rsidR="00907795" w:rsidRPr="001B72E9">
              <w:rPr>
                <w:rFonts w:cs="Times New Roman"/>
                <w:szCs w:val="24"/>
                <w:highlight w:val="white"/>
              </w:rPr>
              <w:t xml:space="preserve"> </w:t>
            </w:r>
          </w:p>
        </w:tc>
      </w:tr>
      <w:tr w:rsidR="00907795" w:rsidRPr="001B72E9" w14:paraId="66DBF339" w14:textId="77777777" w:rsidTr="00FF011F">
        <w:trPr>
          <w:trHeight w:val="420"/>
        </w:trPr>
        <w:tc>
          <w:tcPr>
            <w:tcW w:w="1945" w:type="dxa"/>
            <w:shd w:val="clear" w:color="auto" w:fill="auto"/>
            <w:tcMar>
              <w:top w:w="100" w:type="dxa"/>
              <w:left w:w="100" w:type="dxa"/>
              <w:bottom w:w="100" w:type="dxa"/>
              <w:right w:w="100" w:type="dxa"/>
            </w:tcMar>
          </w:tcPr>
          <w:p w14:paraId="0AC422D5" w14:textId="77777777" w:rsidR="00907795" w:rsidRPr="001B72E9" w:rsidRDefault="00907795" w:rsidP="00907795">
            <w:pPr>
              <w:rPr>
                <w:rFonts w:cs="Times New Roman"/>
                <w:szCs w:val="24"/>
              </w:rPr>
            </w:pPr>
            <w:r w:rsidRPr="001B72E9">
              <w:rPr>
                <w:rFonts w:cs="Times New Roman"/>
                <w:szCs w:val="24"/>
              </w:rPr>
              <w:t>Kazakhstan</w:t>
            </w:r>
          </w:p>
        </w:tc>
        <w:tc>
          <w:tcPr>
            <w:tcW w:w="1983" w:type="dxa"/>
            <w:shd w:val="clear" w:color="auto" w:fill="auto"/>
            <w:tcMar>
              <w:top w:w="100" w:type="dxa"/>
              <w:left w:w="100" w:type="dxa"/>
              <w:bottom w:w="100" w:type="dxa"/>
              <w:right w:w="100" w:type="dxa"/>
            </w:tcMar>
          </w:tcPr>
          <w:p w14:paraId="2178EAFF" w14:textId="77777777" w:rsidR="00907795" w:rsidRPr="001B72E9" w:rsidRDefault="00907795" w:rsidP="00907795">
            <w:pPr>
              <w:rPr>
                <w:rFonts w:cs="Times New Roman"/>
                <w:szCs w:val="24"/>
                <w:highlight w:val="white"/>
              </w:rPr>
            </w:pPr>
            <w:r w:rsidRPr="001B72E9">
              <w:rPr>
                <w:rFonts w:cs="Times New Roman"/>
                <w:szCs w:val="24"/>
                <w:highlight w:val="white"/>
              </w:rPr>
              <w:t>Astana</w:t>
            </w:r>
          </w:p>
        </w:tc>
        <w:tc>
          <w:tcPr>
            <w:tcW w:w="1983" w:type="dxa"/>
            <w:shd w:val="clear" w:color="auto" w:fill="auto"/>
            <w:tcMar>
              <w:top w:w="100" w:type="dxa"/>
              <w:left w:w="100" w:type="dxa"/>
              <w:bottom w:w="100" w:type="dxa"/>
              <w:right w:w="100" w:type="dxa"/>
            </w:tcMar>
          </w:tcPr>
          <w:p w14:paraId="36DBF328" w14:textId="77777777" w:rsidR="00907795" w:rsidRPr="001B72E9" w:rsidRDefault="00907795" w:rsidP="00907795">
            <w:pPr>
              <w:rPr>
                <w:rFonts w:cs="Times New Roman"/>
                <w:szCs w:val="24"/>
                <w:highlight w:val="white"/>
              </w:rPr>
            </w:pPr>
            <w:r w:rsidRPr="001B72E9">
              <w:rPr>
                <w:rFonts w:cs="Times New Roman"/>
                <w:szCs w:val="24"/>
                <w:highlight w:val="white"/>
              </w:rPr>
              <w:t>Nazarbayev University</w:t>
            </w:r>
          </w:p>
        </w:tc>
        <w:tc>
          <w:tcPr>
            <w:tcW w:w="1983" w:type="dxa"/>
            <w:shd w:val="clear" w:color="auto" w:fill="auto"/>
            <w:tcMar>
              <w:top w:w="100" w:type="dxa"/>
              <w:left w:w="100" w:type="dxa"/>
              <w:bottom w:w="100" w:type="dxa"/>
              <w:right w:w="100" w:type="dxa"/>
            </w:tcMar>
          </w:tcPr>
          <w:p w14:paraId="2F0C1A0D" w14:textId="77777777" w:rsidR="00907795" w:rsidRPr="001B72E9" w:rsidRDefault="00907795" w:rsidP="00907795">
            <w:pPr>
              <w:rPr>
                <w:rFonts w:cs="Times New Roman"/>
                <w:szCs w:val="24"/>
              </w:rPr>
            </w:pPr>
            <w:r w:rsidRPr="001B72E9">
              <w:rPr>
                <w:rFonts w:cs="Times New Roman"/>
                <w:szCs w:val="24"/>
              </w:rPr>
              <w:t>Illumina NovaSeq6000; Oxford Nanopore PromethION</w:t>
            </w:r>
          </w:p>
        </w:tc>
        <w:tc>
          <w:tcPr>
            <w:tcW w:w="1983" w:type="dxa"/>
            <w:shd w:val="clear" w:color="auto" w:fill="auto"/>
            <w:tcMar>
              <w:top w:w="100" w:type="dxa"/>
              <w:left w:w="100" w:type="dxa"/>
              <w:bottom w:w="100" w:type="dxa"/>
              <w:right w:w="100" w:type="dxa"/>
            </w:tcMar>
          </w:tcPr>
          <w:p w14:paraId="7E503A5D" w14:textId="77777777" w:rsidR="00907795" w:rsidRPr="001B72E9" w:rsidRDefault="00907795" w:rsidP="00907795">
            <w:pPr>
              <w:rPr>
                <w:rFonts w:cs="Times New Roman"/>
                <w:szCs w:val="24"/>
                <w:highlight w:val="white"/>
              </w:rPr>
            </w:pPr>
            <w:r w:rsidRPr="001B72E9">
              <w:rPr>
                <w:rFonts w:cs="Times New Roman"/>
                <w:szCs w:val="24"/>
                <w:highlight w:val="white"/>
              </w:rPr>
              <w:t>https://nla.nu.edu.kz/ru/laboratoriya-genomnoj-i-personalizir-3/2</w:t>
            </w:r>
          </w:p>
        </w:tc>
      </w:tr>
      <w:tr w:rsidR="00907795" w:rsidRPr="001B72E9" w14:paraId="77327156" w14:textId="77777777" w:rsidTr="00FF011F">
        <w:trPr>
          <w:trHeight w:val="420"/>
        </w:trPr>
        <w:tc>
          <w:tcPr>
            <w:tcW w:w="1945" w:type="dxa"/>
            <w:vMerge w:val="restart"/>
            <w:shd w:val="clear" w:color="auto" w:fill="auto"/>
            <w:tcMar>
              <w:top w:w="100" w:type="dxa"/>
              <w:left w:w="100" w:type="dxa"/>
              <w:bottom w:w="100" w:type="dxa"/>
              <w:right w:w="100" w:type="dxa"/>
            </w:tcMar>
          </w:tcPr>
          <w:p w14:paraId="1F0ED236" w14:textId="77777777" w:rsidR="00907795" w:rsidRPr="001B72E9" w:rsidRDefault="00907795" w:rsidP="00907795">
            <w:pPr>
              <w:rPr>
                <w:rFonts w:cs="Times New Roman"/>
                <w:szCs w:val="24"/>
              </w:rPr>
            </w:pPr>
            <w:r w:rsidRPr="001B72E9">
              <w:rPr>
                <w:rFonts w:cs="Times New Roman"/>
                <w:szCs w:val="24"/>
              </w:rPr>
              <w:lastRenderedPageBreak/>
              <w:t>Turkey</w:t>
            </w:r>
          </w:p>
        </w:tc>
        <w:tc>
          <w:tcPr>
            <w:tcW w:w="1983" w:type="dxa"/>
            <w:shd w:val="clear" w:color="auto" w:fill="auto"/>
            <w:tcMar>
              <w:top w:w="100" w:type="dxa"/>
              <w:left w:w="100" w:type="dxa"/>
              <w:bottom w:w="100" w:type="dxa"/>
              <w:right w:w="100" w:type="dxa"/>
            </w:tcMar>
          </w:tcPr>
          <w:p w14:paraId="16A328CD" w14:textId="77777777" w:rsidR="00907795" w:rsidRPr="001B72E9" w:rsidRDefault="00907795" w:rsidP="00907795">
            <w:pPr>
              <w:rPr>
                <w:rFonts w:cs="Times New Roman"/>
                <w:szCs w:val="24"/>
                <w:highlight w:val="white"/>
              </w:rPr>
            </w:pPr>
            <w:r w:rsidRPr="001B72E9">
              <w:rPr>
                <w:rFonts w:cs="Times New Roman"/>
                <w:szCs w:val="24"/>
                <w:highlight w:val="white"/>
              </w:rPr>
              <w:t>Ankara</w:t>
            </w:r>
          </w:p>
        </w:tc>
        <w:tc>
          <w:tcPr>
            <w:tcW w:w="1983" w:type="dxa"/>
            <w:shd w:val="clear" w:color="auto" w:fill="auto"/>
            <w:tcMar>
              <w:top w:w="100" w:type="dxa"/>
              <w:left w:w="100" w:type="dxa"/>
              <w:bottom w:w="100" w:type="dxa"/>
              <w:right w:w="100" w:type="dxa"/>
            </w:tcMar>
          </w:tcPr>
          <w:p w14:paraId="0C610962" w14:textId="77777777" w:rsidR="00907795" w:rsidRPr="001B72E9" w:rsidRDefault="00907795" w:rsidP="00907795">
            <w:pPr>
              <w:rPr>
                <w:rFonts w:cs="Times New Roman"/>
                <w:szCs w:val="24"/>
                <w:highlight w:val="white"/>
              </w:rPr>
            </w:pPr>
            <w:r w:rsidRPr="001B72E9">
              <w:rPr>
                <w:rFonts w:cs="Times New Roman"/>
                <w:szCs w:val="24"/>
                <w:highlight w:val="white"/>
              </w:rPr>
              <w:t>Sentebiolab</w:t>
            </w:r>
          </w:p>
        </w:tc>
        <w:tc>
          <w:tcPr>
            <w:tcW w:w="1983" w:type="dxa"/>
            <w:shd w:val="clear" w:color="auto" w:fill="auto"/>
            <w:tcMar>
              <w:top w:w="100" w:type="dxa"/>
              <w:left w:w="100" w:type="dxa"/>
              <w:bottom w:w="100" w:type="dxa"/>
              <w:right w:w="100" w:type="dxa"/>
            </w:tcMar>
          </w:tcPr>
          <w:p w14:paraId="01B19DF7" w14:textId="77777777" w:rsidR="00907795" w:rsidRPr="001B72E9" w:rsidRDefault="00907795" w:rsidP="00907795">
            <w:pPr>
              <w:rPr>
                <w:rFonts w:cs="Times New Roman"/>
                <w:szCs w:val="24"/>
              </w:rPr>
            </w:pPr>
            <w:r w:rsidRPr="001B72E9">
              <w:rPr>
                <w:rFonts w:cs="Times New Roman"/>
                <w:szCs w:val="24"/>
              </w:rPr>
              <w:t>Ion Torrent PGM; Illumina Miseq</w:t>
            </w:r>
          </w:p>
        </w:tc>
        <w:tc>
          <w:tcPr>
            <w:tcW w:w="1983" w:type="dxa"/>
            <w:shd w:val="clear" w:color="auto" w:fill="auto"/>
            <w:tcMar>
              <w:top w:w="100" w:type="dxa"/>
              <w:left w:w="100" w:type="dxa"/>
              <w:bottom w:w="100" w:type="dxa"/>
              <w:right w:w="100" w:type="dxa"/>
            </w:tcMar>
          </w:tcPr>
          <w:p w14:paraId="1605CA66" w14:textId="77777777" w:rsidR="00907795" w:rsidRPr="001B72E9" w:rsidRDefault="00907795" w:rsidP="00907795">
            <w:pPr>
              <w:rPr>
                <w:rFonts w:cs="Times New Roman"/>
                <w:szCs w:val="24"/>
                <w:highlight w:val="white"/>
              </w:rPr>
            </w:pPr>
            <w:r w:rsidRPr="001B72E9">
              <w:rPr>
                <w:rFonts w:cs="Times New Roman"/>
                <w:szCs w:val="24"/>
                <w:highlight w:val="white"/>
              </w:rPr>
              <w:t>https://sentebiolab.com.tr/en/next-generation-sequencing/</w:t>
            </w:r>
          </w:p>
        </w:tc>
      </w:tr>
      <w:tr w:rsidR="00907795" w:rsidRPr="001B72E9" w14:paraId="15BC3A82" w14:textId="77777777" w:rsidTr="00FF011F">
        <w:trPr>
          <w:trHeight w:val="420"/>
        </w:trPr>
        <w:tc>
          <w:tcPr>
            <w:tcW w:w="1945" w:type="dxa"/>
            <w:vMerge/>
            <w:shd w:val="clear" w:color="auto" w:fill="auto"/>
            <w:tcMar>
              <w:top w:w="100" w:type="dxa"/>
              <w:left w:w="100" w:type="dxa"/>
              <w:bottom w:w="100" w:type="dxa"/>
              <w:right w:w="100" w:type="dxa"/>
            </w:tcMar>
          </w:tcPr>
          <w:p w14:paraId="6532EF9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E1F7882" w14:textId="77777777" w:rsidR="00907795" w:rsidRPr="001B72E9" w:rsidRDefault="00907795" w:rsidP="00907795">
            <w:pPr>
              <w:rPr>
                <w:rFonts w:cs="Times New Roman"/>
                <w:szCs w:val="24"/>
                <w:highlight w:val="white"/>
              </w:rPr>
            </w:pPr>
            <w:r w:rsidRPr="001B72E9">
              <w:rPr>
                <w:rFonts w:cs="Times New Roman"/>
                <w:szCs w:val="24"/>
                <w:highlight w:val="white"/>
              </w:rPr>
              <w:t>Ankara</w:t>
            </w:r>
          </w:p>
        </w:tc>
        <w:tc>
          <w:tcPr>
            <w:tcW w:w="1983" w:type="dxa"/>
            <w:shd w:val="clear" w:color="auto" w:fill="auto"/>
            <w:tcMar>
              <w:top w:w="100" w:type="dxa"/>
              <w:left w:w="100" w:type="dxa"/>
              <w:bottom w:w="100" w:type="dxa"/>
              <w:right w:w="100" w:type="dxa"/>
            </w:tcMar>
          </w:tcPr>
          <w:p w14:paraId="485EF396" w14:textId="77777777" w:rsidR="00907795" w:rsidRPr="001B72E9" w:rsidRDefault="00907795" w:rsidP="00907795">
            <w:pPr>
              <w:rPr>
                <w:rFonts w:cs="Times New Roman"/>
                <w:szCs w:val="24"/>
                <w:highlight w:val="white"/>
              </w:rPr>
            </w:pPr>
            <w:r w:rsidRPr="001B72E9">
              <w:rPr>
                <w:rFonts w:cs="Times New Roman"/>
                <w:szCs w:val="24"/>
                <w:highlight w:val="white"/>
              </w:rPr>
              <w:t>Genomik Araştırmalar</w:t>
            </w:r>
          </w:p>
        </w:tc>
        <w:tc>
          <w:tcPr>
            <w:tcW w:w="1983" w:type="dxa"/>
            <w:shd w:val="clear" w:color="auto" w:fill="auto"/>
            <w:tcMar>
              <w:top w:w="100" w:type="dxa"/>
              <w:left w:w="100" w:type="dxa"/>
              <w:bottom w:w="100" w:type="dxa"/>
              <w:right w:w="100" w:type="dxa"/>
            </w:tcMar>
          </w:tcPr>
          <w:p w14:paraId="7DB38BBE" w14:textId="77777777" w:rsidR="00907795" w:rsidRPr="001B72E9" w:rsidRDefault="00907795" w:rsidP="00907795">
            <w:pPr>
              <w:rPr>
                <w:rFonts w:cs="Times New Roman"/>
                <w:szCs w:val="24"/>
              </w:rPr>
            </w:pPr>
            <w:r w:rsidRPr="001B72E9">
              <w:rPr>
                <w:rFonts w:cs="Times New Roman"/>
                <w:szCs w:val="24"/>
              </w:rPr>
              <w:t>Illumina NovaSeq 6000, iSeq100; Ion Torrent S5; Oxford Nanopore GridION</w:t>
            </w:r>
          </w:p>
        </w:tc>
        <w:tc>
          <w:tcPr>
            <w:tcW w:w="1983" w:type="dxa"/>
            <w:shd w:val="clear" w:color="auto" w:fill="auto"/>
            <w:tcMar>
              <w:top w:w="100" w:type="dxa"/>
              <w:left w:w="100" w:type="dxa"/>
              <w:bottom w:w="100" w:type="dxa"/>
              <w:right w:w="100" w:type="dxa"/>
            </w:tcMar>
          </w:tcPr>
          <w:p w14:paraId="6C04F873" w14:textId="77777777" w:rsidR="00907795" w:rsidRPr="001B72E9" w:rsidRDefault="00907795" w:rsidP="00907795">
            <w:pPr>
              <w:rPr>
                <w:rFonts w:cs="Times New Roman"/>
                <w:szCs w:val="24"/>
                <w:highlight w:val="white"/>
              </w:rPr>
            </w:pPr>
            <w:r w:rsidRPr="001B72E9">
              <w:rPr>
                <w:rFonts w:cs="Times New Roman"/>
                <w:szCs w:val="24"/>
                <w:highlight w:val="white"/>
              </w:rPr>
              <w:t>https://www.agrigx.com/next-generation-sequence-unit-c-1882#prettyPhoto</w:t>
            </w:r>
          </w:p>
        </w:tc>
      </w:tr>
      <w:tr w:rsidR="00907795" w:rsidRPr="001B72E9" w14:paraId="4C4F9A4B" w14:textId="77777777" w:rsidTr="00FF011F">
        <w:trPr>
          <w:trHeight w:val="420"/>
        </w:trPr>
        <w:tc>
          <w:tcPr>
            <w:tcW w:w="1945" w:type="dxa"/>
            <w:vMerge/>
            <w:shd w:val="clear" w:color="auto" w:fill="auto"/>
            <w:tcMar>
              <w:top w:w="100" w:type="dxa"/>
              <w:left w:w="100" w:type="dxa"/>
              <w:bottom w:w="100" w:type="dxa"/>
              <w:right w:w="100" w:type="dxa"/>
            </w:tcMar>
          </w:tcPr>
          <w:p w14:paraId="711D41E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A7608FF" w14:textId="77777777" w:rsidR="00907795" w:rsidRPr="001B72E9" w:rsidRDefault="00907795" w:rsidP="00907795">
            <w:pPr>
              <w:rPr>
                <w:rFonts w:cs="Times New Roman"/>
                <w:szCs w:val="24"/>
                <w:highlight w:val="white"/>
              </w:rPr>
            </w:pPr>
            <w:r w:rsidRPr="001B72E9">
              <w:rPr>
                <w:rFonts w:cs="Times New Roman"/>
                <w:szCs w:val="24"/>
                <w:highlight w:val="white"/>
              </w:rPr>
              <w:t>Istanbul</w:t>
            </w:r>
          </w:p>
        </w:tc>
        <w:tc>
          <w:tcPr>
            <w:tcW w:w="1983" w:type="dxa"/>
            <w:shd w:val="clear" w:color="auto" w:fill="auto"/>
            <w:tcMar>
              <w:top w:w="100" w:type="dxa"/>
              <w:left w:w="100" w:type="dxa"/>
              <w:bottom w:w="100" w:type="dxa"/>
              <w:right w:w="100" w:type="dxa"/>
            </w:tcMar>
          </w:tcPr>
          <w:p w14:paraId="6D43DC9A" w14:textId="77777777" w:rsidR="00907795" w:rsidRPr="001B72E9" w:rsidRDefault="00907795" w:rsidP="00907795">
            <w:pPr>
              <w:rPr>
                <w:rFonts w:cs="Times New Roman"/>
                <w:szCs w:val="24"/>
                <w:highlight w:val="white"/>
              </w:rPr>
            </w:pPr>
            <w:r w:rsidRPr="001B72E9">
              <w:rPr>
                <w:rFonts w:cs="Times New Roman"/>
                <w:szCs w:val="24"/>
                <w:highlight w:val="white"/>
              </w:rPr>
              <w:t>İnvitrotek</w:t>
            </w:r>
          </w:p>
        </w:tc>
        <w:tc>
          <w:tcPr>
            <w:tcW w:w="1983" w:type="dxa"/>
            <w:shd w:val="clear" w:color="auto" w:fill="auto"/>
            <w:tcMar>
              <w:top w:w="100" w:type="dxa"/>
              <w:left w:w="100" w:type="dxa"/>
              <w:bottom w:w="100" w:type="dxa"/>
              <w:right w:w="100" w:type="dxa"/>
            </w:tcMar>
          </w:tcPr>
          <w:p w14:paraId="5F72E21A" w14:textId="77777777" w:rsidR="00907795" w:rsidRPr="001B72E9" w:rsidRDefault="00907795" w:rsidP="00907795">
            <w:pPr>
              <w:rPr>
                <w:rFonts w:cs="Times New Roman"/>
                <w:szCs w:val="24"/>
              </w:rPr>
            </w:pPr>
            <w:r w:rsidRPr="001B72E9">
              <w:rPr>
                <w:rFonts w:cs="Times New Roman"/>
                <w:szCs w:val="24"/>
              </w:rPr>
              <w:t>DNBSEQ-T7, DNBSEQ-G400, DNBSEQ-G50, DNBSEQ-G400 FAST</w:t>
            </w:r>
          </w:p>
        </w:tc>
        <w:tc>
          <w:tcPr>
            <w:tcW w:w="1983" w:type="dxa"/>
            <w:shd w:val="clear" w:color="auto" w:fill="auto"/>
            <w:tcMar>
              <w:top w:w="100" w:type="dxa"/>
              <w:left w:w="100" w:type="dxa"/>
              <w:bottom w:w="100" w:type="dxa"/>
              <w:right w:w="100" w:type="dxa"/>
            </w:tcMar>
          </w:tcPr>
          <w:p w14:paraId="5558D77C" w14:textId="77777777" w:rsidR="00907795" w:rsidRPr="001B72E9" w:rsidRDefault="00907795" w:rsidP="00907795">
            <w:pPr>
              <w:rPr>
                <w:rFonts w:cs="Times New Roman"/>
                <w:szCs w:val="24"/>
                <w:highlight w:val="white"/>
              </w:rPr>
            </w:pPr>
            <w:r w:rsidRPr="001B72E9">
              <w:rPr>
                <w:rFonts w:cs="Times New Roman"/>
                <w:szCs w:val="24"/>
                <w:highlight w:val="white"/>
              </w:rPr>
              <w:t>https://invitrotek.com.tr/kategori/mgi/?l=en</w:t>
            </w:r>
          </w:p>
        </w:tc>
      </w:tr>
      <w:tr w:rsidR="00907795" w:rsidRPr="001B72E9" w14:paraId="114F513E" w14:textId="77777777" w:rsidTr="00FF011F">
        <w:trPr>
          <w:trHeight w:val="420"/>
        </w:trPr>
        <w:tc>
          <w:tcPr>
            <w:tcW w:w="1945" w:type="dxa"/>
            <w:vMerge w:val="restart"/>
            <w:shd w:val="clear" w:color="auto" w:fill="auto"/>
            <w:tcMar>
              <w:top w:w="100" w:type="dxa"/>
              <w:left w:w="100" w:type="dxa"/>
              <w:bottom w:w="100" w:type="dxa"/>
              <w:right w:w="100" w:type="dxa"/>
            </w:tcMar>
          </w:tcPr>
          <w:p w14:paraId="24DF1ED1" w14:textId="77777777" w:rsidR="00907795" w:rsidRPr="001B72E9" w:rsidRDefault="00907795" w:rsidP="00907795">
            <w:pPr>
              <w:rPr>
                <w:rFonts w:cs="Times New Roman"/>
                <w:szCs w:val="24"/>
              </w:rPr>
            </w:pPr>
            <w:r w:rsidRPr="001B72E9">
              <w:rPr>
                <w:rFonts w:cs="Times New Roman"/>
                <w:szCs w:val="24"/>
              </w:rPr>
              <w:t>Ukraine</w:t>
            </w:r>
          </w:p>
        </w:tc>
        <w:tc>
          <w:tcPr>
            <w:tcW w:w="1983" w:type="dxa"/>
            <w:shd w:val="clear" w:color="auto" w:fill="auto"/>
            <w:tcMar>
              <w:top w:w="100" w:type="dxa"/>
              <w:left w:w="100" w:type="dxa"/>
              <w:bottom w:w="100" w:type="dxa"/>
              <w:right w:w="100" w:type="dxa"/>
            </w:tcMar>
          </w:tcPr>
          <w:p w14:paraId="1EADFD29" w14:textId="77777777" w:rsidR="00907795" w:rsidRPr="001B72E9" w:rsidRDefault="00907795" w:rsidP="00907795">
            <w:pPr>
              <w:rPr>
                <w:rFonts w:cs="Times New Roman"/>
                <w:szCs w:val="24"/>
                <w:highlight w:val="white"/>
              </w:rPr>
            </w:pPr>
            <w:r w:rsidRPr="001B72E9">
              <w:rPr>
                <w:rFonts w:cs="Times New Roman"/>
                <w:szCs w:val="24"/>
                <w:highlight w:val="white"/>
              </w:rPr>
              <w:t>Kyiv</w:t>
            </w:r>
          </w:p>
        </w:tc>
        <w:tc>
          <w:tcPr>
            <w:tcW w:w="1983" w:type="dxa"/>
            <w:shd w:val="clear" w:color="auto" w:fill="auto"/>
            <w:tcMar>
              <w:top w:w="100" w:type="dxa"/>
              <w:left w:w="100" w:type="dxa"/>
              <w:bottom w:w="100" w:type="dxa"/>
              <w:right w:w="100" w:type="dxa"/>
            </w:tcMar>
          </w:tcPr>
          <w:p w14:paraId="13D5E171" w14:textId="77777777" w:rsidR="00907795" w:rsidRPr="001B72E9" w:rsidRDefault="00907795" w:rsidP="00907795">
            <w:pPr>
              <w:rPr>
                <w:rFonts w:cs="Times New Roman"/>
                <w:szCs w:val="24"/>
              </w:rPr>
            </w:pPr>
            <w:r w:rsidRPr="001B72E9">
              <w:rPr>
                <w:rFonts w:cs="Times New Roman"/>
                <w:szCs w:val="24"/>
              </w:rPr>
              <w:t>LifeCode</w:t>
            </w:r>
          </w:p>
        </w:tc>
        <w:tc>
          <w:tcPr>
            <w:tcW w:w="1983" w:type="dxa"/>
            <w:shd w:val="clear" w:color="auto" w:fill="auto"/>
            <w:tcMar>
              <w:top w:w="100" w:type="dxa"/>
              <w:left w:w="100" w:type="dxa"/>
              <w:bottom w:w="100" w:type="dxa"/>
              <w:right w:w="100" w:type="dxa"/>
            </w:tcMar>
          </w:tcPr>
          <w:p w14:paraId="0F3673D6" w14:textId="77777777" w:rsidR="00907795" w:rsidRPr="001B72E9" w:rsidRDefault="00907795" w:rsidP="00907795">
            <w:pPr>
              <w:rPr>
                <w:rFonts w:cs="Times New Roman"/>
                <w:szCs w:val="24"/>
              </w:rPr>
            </w:pPr>
            <w:r w:rsidRPr="001B72E9">
              <w:rPr>
                <w:rFonts w:cs="Times New Roman"/>
                <w:szCs w:val="24"/>
              </w:rPr>
              <w:t>Ion Proton</w:t>
            </w:r>
          </w:p>
        </w:tc>
        <w:tc>
          <w:tcPr>
            <w:tcW w:w="1983" w:type="dxa"/>
            <w:shd w:val="clear" w:color="auto" w:fill="auto"/>
            <w:tcMar>
              <w:top w:w="100" w:type="dxa"/>
              <w:left w:w="100" w:type="dxa"/>
              <w:bottom w:w="100" w:type="dxa"/>
              <w:right w:w="100" w:type="dxa"/>
            </w:tcMar>
          </w:tcPr>
          <w:p w14:paraId="37068CAB" w14:textId="77777777" w:rsidR="00907795" w:rsidRPr="001B72E9" w:rsidRDefault="00751A53" w:rsidP="00907795">
            <w:pPr>
              <w:rPr>
                <w:rFonts w:cs="Times New Roman"/>
                <w:szCs w:val="24"/>
              </w:rPr>
            </w:pPr>
            <w:hyperlink r:id="rId84">
              <w:r w:rsidR="00907795" w:rsidRPr="001B72E9">
                <w:rPr>
                  <w:rFonts w:cs="Times New Roman"/>
                  <w:szCs w:val="24"/>
                  <w:u w:val="single"/>
                </w:rPr>
                <w:t>https://lifecode.com.ua/pro-kompaniyu</w:t>
              </w:r>
            </w:hyperlink>
          </w:p>
        </w:tc>
      </w:tr>
      <w:tr w:rsidR="00907795" w:rsidRPr="001B72E9" w14:paraId="391D038A" w14:textId="77777777" w:rsidTr="00FF011F">
        <w:trPr>
          <w:trHeight w:val="420"/>
        </w:trPr>
        <w:tc>
          <w:tcPr>
            <w:tcW w:w="1945" w:type="dxa"/>
            <w:vMerge/>
            <w:shd w:val="clear" w:color="auto" w:fill="auto"/>
            <w:tcMar>
              <w:top w:w="100" w:type="dxa"/>
              <w:left w:w="100" w:type="dxa"/>
              <w:bottom w:w="100" w:type="dxa"/>
              <w:right w:w="100" w:type="dxa"/>
            </w:tcMar>
          </w:tcPr>
          <w:p w14:paraId="2AEC783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CCB99E9" w14:textId="77777777" w:rsidR="00907795" w:rsidRPr="001B72E9" w:rsidRDefault="00907795" w:rsidP="00907795">
            <w:pPr>
              <w:rPr>
                <w:rFonts w:cs="Times New Roman"/>
                <w:szCs w:val="24"/>
                <w:highlight w:val="white"/>
              </w:rPr>
            </w:pPr>
            <w:r w:rsidRPr="001B72E9">
              <w:rPr>
                <w:rFonts w:cs="Times New Roman"/>
                <w:szCs w:val="24"/>
                <w:highlight w:val="white"/>
              </w:rPr>
              <w:t>Kyiv</w:t>
            </w:r>
          </w:p>
        </w:tc>
        <w:tc>
          <w:tcPr>
            <w:tcW w:w="1983" w:type="dxa"/>
            <w:shd w:val="clear" w:color="auto" w:fill="auto"/>
            <w:tcMar>
              <w:top w:w="100" w:type="dxa"/>
              <w:left w:w="100" w:type="dxa"/>
              <w:bottom w:w="100" w:type="dxa"/>
              <w:right w:w="100" w:type="dxa"/>
            </w:tcMar>
          </w:tcPr>
          <w:p w14:paraId="39DC5CA2" w14:textId="77777777" w:rsidR="00907795" w:rsidRPr="001B72E9" w:rsidRDefault="00907795" w:rsidP="00907795">
            <w:pPr>
              <w:rPr>
                <w:rFonts w:cs="Times New Roman"/>
                <w:szCs w:val="24"/>
              </w:rPr>
            </w:pPr>
            <w:r w:rsidRPr="001B72E9">
              <w:rPr>
                <w:rFonts w:cs="Times New Roman"/>
                <w:szCs w:val="24"/>
              </w:rPr>
              <w:t>UltraGenom</w:t>
            </w:r>
          </w:p>
        </w:tc>
        <w:tc>
          <w:tcPr>
            <w:tcW w:w="1983" w:type="dxa"/>
            <w:shd w:val="clear" w:color="auto" w:fill="auto"/>
            <w:tcMar>
              <w:top w:w="100" w:type="dxa"/>
              <w:left w:w="100" w:type="dxa"/>
              <w:bottom w:w="100" w:type="dxa"/>
              <w:right w:w="100" w:type="dxa"/>
            </w:tcMar>
          </w:tcPr>
          <w:p w14:paraId="55DA7649" w14:textId="77777777" w:rsidR="00907795" w:rsidRPr="001B72E9" w:rsidRDefault="00907795" w:rsidP="00907795">
            <w:pPr>
              <w:rPr>
                <w:rFonts w:cs="Times New Roman"/>
                <w:szCs w:val="24"/>
              </w:rPr>
            </w:pPr>
            <w:r w:rsidRPr="001B72E9">
              <w:rPr>
                <w:rFonts w:cs="Times New Roman"/>
                <w:szCs w:val="24"/>
              </w:rPr>
              <w:t>Ion Torrent S5</w:t>
            </w:r>
          </w:p>
        </w:tc>
        <w:tc>
          <w:tcPr>
            <w:tcW w:w="1983" w:type="dxa"/>
            <w:shd w:val="clear" w:color="auto" w:fill="auto"/>
            <w:tcMar>
              <w:top w:w="100" w:type="dxa"/>
              <w:left w:w="100" w:type="dxa"/>
              <w:bottom w:w="100" w:type="dxa"/>
              <w:right w:w="100" w:type="dxa"/>
            </w:tcMar>
          </w:tcPr>
          <w:p w14:paraId="38F8BAA4" w14:textId="77777777" w:rsidR="00907795" w:rsidRPr="001B72E9" w:rsidRDefault="00907795" w:rsidP="00907795">
            <w:pPr>
              <w:rPr>
                <w:rFonts w:cs="Times New Roman"/>
                <w:szCs w:val="24"/>
              </w:rPr>
            </w:pPr>
            <w:r w:rsidRPr="001B72E9">
              <w:rPr>
                <w:rFonts w:cs="Times New Roman"/>
                <w:szCs w:val="24"/>
              </w:rPr>
              <w:t>https://ultragenom.com/ru/laboratoryia/</w:t>
            </w:r>
          </w:p>
        </w:tc>
      </w:tr>
      <w:tr w:rsidR="00907795" w:rsidRPr="001B72E9" w14:paraId="25819C16" w14:textId="77777777" w:rsidTr="00FF011F">
        <w:trPr>
          <w:trHeight w:val="420"/>
        </w:trPr>
        <w:tc>
          <w:tcPr>
            <w:tcW w:w="1945" w:type="dxa"/>
            <w:vMerge w:val="restart"/>
            <w:shd w:val="clear" w:color="auto" w:fill="auto"/>
            <w:tcMar>
              <w:top w:w="100" w:type="dxa"/>
              <w:left w:w="100" w:type="dxa"/>
              <w:bottom w:w="100" w:type="dxa"/>
              <w:right w:w="100" w:type="dxa"/>
            </w:tcMar>
          </w:tcPr>
          <w:p w14:paraId="291D966F" w14:textId="77777777" w:rsidR="00907795" w:rsidRPr="001B72E9" w:rsidRDefault="00907795" w:rsidP="00907795">
            <w:pPr>
              <w:rPr>
                <w:rFonts w:cs="Times New Roman"/>
                <w:szCs w:val="24"/>
              </w:rPr>
            </w:pPr>
            <w:r w:rsidRPr="001B72E9">
              <w:rPr>
                <w:rFonts w:cs="Times New Roman"/>
                <w:szCs w:val="24"/>
              </w:rPr>
              <w:t>Belarus</w:t>
            </w:r>
          </w:p>
        </w:tc>
        <w:tc>
          <w:tcPr>
            <w:tcW w:w="1983" w:type="dxa"/>
            <w:shd w:val="clear" w:color="auto" w:fill="auto"/>
            <w:tcMar>
              <w:top w:w="100" w:type="dxa"/>
              <w:left w:w="100" w:type="dxa"/>
              <w:bottom w:w="100" w:type="dxa"/>
              <w:right w:w="100" w:type="dxa"/>
            </w:tcMar>
          </w:tcPr>
          <w:p w14:paraId="6F20D6DF" w14:textId="77777777" w:rsidR="00907795" w:rsidRPr="001B72E9" w:rsidRDefault="00907795" w:rsidP="00907795">
            <w:pPr>
              <w:rPr>
                <w:rFonts w:cs="Times New Roman"/>
                <w:szCs w:val="24"/>
                <w:highlight w:val="white"/>
              </w:rPr>
            </w:pPr>
            <w:r w:rsidRPr="001B72E9">
              <w:rPr>
                <w:rFonts w:cs="Times New Roman"/>
                <w:szCs w:val="24"/>
                <w:highlight w:val="white"/>
              </w:rPr>
              <w:t>Minsk</w:t>
            </w:r>
          </w:p>
        </w:tc>
        <w:tc>
          <w:tcPr>
            <w:tcW w:w="1983" w:type="dxa"/>
            <w:shd w:val="clear" w:color="auto" w:fill="auto"/>
            <w:tcMar>
              <w:top w:w="100" w:type="dxa"/>
              <w:left w:w="100" w:type="dxa"/>
              <w:bottom w:w="100" w:type="dxa"/>
              <w:right w:w="100" w:type="dxa"/>
            </w:tcMar>
          </w:tcPr>
          <w:p w14:paraId="59E00BD7" w14:textId="77777777" w:rsidR="00907795" w:rsidRPr="001B72E9" w:rsidRDefault="00907795" w:rsidP="00907795">
            <w:pPr>
              <w:rPr>
                <w:rFonts w:cs="Times New Roman"/>
                <w:szCs w:val="24"/>
              </w:rPr>
            </w:pPr>
            <w:r w:rsidRPr="001B72E9">
              <w:rPr>
                <w:rFonts w:cs="Times New Roman"/>
                <w:szCs w:val="24"/>
              </w:rPr>
              <w:t>Gravita family clinic</w:t>
            </w:r>
          </w:p>
        </w:tc>
        <w:tc>
          <w:tcPr>
            <w:tcW w:w="1983" w:type="dxa"/>
            <w:shd w:val="clear" w:color="auto" w:fill="auto"/>
            <w:tcMar>
              <w:top w:w="100" w:type="dxa"/>
              <w:left w:w="100" w:type="dxa"/>
              <w:bottom w:w="100" w:type="dxa"/>
              <w:right w:w="100" w:type="dxa"/>
            </w:tcMar>
          </w:tcPr>
          <w:p w14:paraId="0333276D"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5C7C3EC9" w14:textId="77777777" w:rsidR="00907795" w:rsidRPr="001B72E9" w:rsidRDefault="00751A53" w:rsidP="00907795">
            <w:pPr>
              <w:rPr>
                <w:rFonts w:cs="Times New Roman"/>
                <w:szCs w:val="24"/>
              </w:rPr>
            </w:pPr>
            <w:hyperlink r:id="rId85">
              <w:r w:rsidR="00907795" w:rsidRPr="001B72E9">
                <w:rPr>
                  <w:rFonts w:cs="Times New Roman"/>
                  <w:szCs w:val="24"/>
                  <w:u w:val="single"/>
                </w:rPr>
                <w:t>https://gravita.by/issledovaniya-ploda/preimp-pgt-a/</w:t>
              </w:r>
            </w:hyperlink>
          </w:p>
        </w:tc>
      </w:tr>
      <w:tr w:rsidR="00907795" w:rsidRPr="001B72E9" w14:paraId="1FAEC4A7" w14:textId="77777777" w:rsidTr="00FF011F">
        <w:trPr>
          <w:trHeight w:val="420"/>
        </w:trPr>
        <w:tc>
          <w:tcPr>
            <w:tcW w:w="1945" w:type="dxa"/>
            <w:vMerge/>
            <w:shd w:val="clear" w:color="auto" w:fill="auto"/>
            <w:tcMar>
              <w:top w:w="100" w:type="dxa"/>
              <w:left w:w="100" w:type="dxa"/>
              <w:bottom w:w="100" w:type="dxa"/>
              <w:right w:w="100" w:type="dxa"/>
            </w:tcMar>
          </w:tcPr>
          <w:p w14:paraId="784DB42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8055D43" w14:textId="77777777" w:rsidR="00907795" w:rsidRPr="001B72E9" w:rsidRDefault="00907795" w:rsidP="00907795">
            <w:pPr>
              <w:rPr>
                <w:rFonts w:cs="Times New Roman"/>
                <w:szCs w:val="24"/>
                <w:highlight w:val="white"/>
              </w:rPr>
            </w:pPr>
            <w:r w:rsidRPr="001B72E9">
              <w:rPr>
                <w:rFonts w:cs="Times New Roman"/>
                <w:szCs w:val="24"/>
                <w:highlight w:val="white"/>
              </w:rPr>
              <w:t>Minsk</w:t>
            </w:r>
          </w:p>
        </w:tc>
        <w:tc>
          <w:tcPr>
            <w:tcW w:w="1983" w:type="dxa"/>
            <w:shd w:val="clear" w:color="auto" w:fill="auto"/>
            <w:tcMar>
              <w:top w:w="100" w:type="dxa"/>
              <w:left w:w="100" w:type="dxa"/>
              <w:bottom w:w="100" w:type="dxa"/>
              <w:right w:w="100" w:type="dxa"/>
            </w:tcMar>
          </w:tcPr>
          <w:p w14:paraId="60D7C18F" w14:textId="77777777" w:rsidR="00907795" w:rsidRPr="001B72E9" w:rsidRDefault="00907795" w:rsidP="00907795">
            <w:pPr>
              <w:rPr>
                <w:rFonts w:cs="Times New Roman"/>
                <w:szCs w:val="24"/>
              </w:rPr>
            </w:pPr>
            <w:r w:rsidRPr="001B72E9">
              <w:rPr>
                <w:rFonts w:cs="Times New Roman"/>
                <w:szCs w:val="24"/>
              </w:rPr>
              <w:t>Belarusian Research Center for Pediatric Oncology, Hematology and Immunology</w:t>
            </w:r>
          </w:p>
        </w:tc>
        <w:tc>
          <w:tcPr>
            <w:tcW w:w="1983" w:type="dxa"/>
            <w:shd w:val="clear" w:color="auto" w:fill="auto"/>
            <w:tcMar>
              <w:top w:w="100" w:type="dxa"/>
              <w:left w:w="100" w:type="dxa"/>
              <w:bottom w:w="100" w:type="dxa"/>
              <w:right w:w="100" w:type="dxa"/>
            </w:tcMar>
          </w:tcPr>
          <w:p w14:paraId="50296C35"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6028FE40" w14:textId="1BA8D468" w:rsidR="00907795" w:rsidRPr="001B72E9" w:rsidRDefault="00751A53" w:rsidP="00907795">
            <w:pPr>
              <w:rPr>
                <w:rFonts w:cs="Times New Roman"/>
                <w:szCs w:val="24"/>
              </w:rPr>
            </w:pPr>
            <w:hyperlink r:id="rId86" w:history="1">
              <w:r w:rsidR="00907795" w:rsidRPr="00872130">
                <w:rPr>
                  <w:rStyle w:val="Hyperlink"/>
                  <w:rFonts w:cs="Times New Roman"/>
                  <w:szCs w:val="24"/>
                </w:rPr>
                <w:t>https://oncology.by/struktura-czentra/nauka/лаборатория-молекулярно-генетических-исследований.html</w:t>
              </w:r>
            </w:hyperlink>
            <w:r w:rsidR="00907795">
              <w:rPr>
                <w:rFonts w:cs="Times New Roman"/>
                <w:szCs w:val="24"/>
              </w:rPr>
              <w:t xml:space="preserve"> </w:t>
            </w:r>
          </w:p>
        </w:tc>
      </w:tr>
      <w:tr w:rsidR="00907795" w:rsidRPr="001B72E9" w14:paraId="31447573" w14:textId="77777777" w:rsidTr="00FF011F">
        <w:trPr>
          <w:trHeight w:val="420"/>
        </w:trPr>
        <w:tc>
          <w:tcPr>
            <w:tcW w:w="1945" w:type="dxa"/>
            <w:vMerge/>
            <w:shd w:val="clear" w:color="auto" w:fill="auto"/>
            <w:tcMar>
              <w:top w:w="100" w:type="dxa"/>
              <w:left w:w="100" w:type="dxa"/>
              <w:bottom w:w="100" w:type="dxa"/>
              <w:right w:w="100" w:type="dxa"/>
            </w:tcMar>
          </w:tcPr>
          <w:p w14:paraId="0EBB079F"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8202725" w14:textId="77777777" w:rsidR="00907795" w:rsidRPr="001B72E9" w:rsidRDefault="00907795" w:rsidP="00907795">
            <w:pPr>
              <w:rPr>
                <w:rFonts w:cs="Times New Roman"/>
                <w:szCs w:val="24"/>
                <w:highlight w:val="white"/>
              </w:rPr>
            </w:pPr>
            <w:r w:rsidRPr="001B72E9">
              <w:rPr>
                <w:rFonts w:cs="Times New Roman"/>
                <w:szCs w:val="24"/>
                <w:highlight w:val="white"/>
              </w:rPr>
              <w:t>Minsk</w:t>
            </w:r>
          </w:p>
        </w:tc>
        <w:tc>
          <w:tcPr>
            <w:tcW w:w="1983" w:type="dxa"/>
            <w:shd w:val="clear" w:color="auto" w:fill="auto"/>
            <w:tcMar>
              <w:top w:w="100" w:type="dxa"/>
              <w:left w:w="100" w:type="dxa"/>
              <w:bottom w:w="100" w:type="dxa"/>
              <w:right w:w="100" w:type="dxa"/>
            </w:tcMar>
          </w:tcPr>
          <w:p w14:paraId="448A7BC0" w14:textId="77777777" w:rsidR="00907795" w:rsidRPr="001B72E9" w:rsidRDefault="00907795" w:rsidP="00907795">
            <w:pPr>
              <w:rPr>
                <w:rFonts w:cs="Times New Roman"/>
                <w:szCs w:val="24"/>
              </w:rPr>
            </w:pPr>
            <w:r w:rsidRPr="001B72E9">
              <w:rPr>
                <w:rFonts w:cs="Times New Roman"/>
                <w:szCs w:val="24"/>
              </w:rPr>
              <w:t>Institute of genetics and cytology of the National academy of sciences of Belarus</w:t>
            </w:r>
          </w:p>
        </w:tc>
        <w:tc>
          <w:tcPr>
            <w:tcW w:w="1983" w:type="dxa"/>
            <w:shd w:val="clear" w:color="auto" w:fill="auto"/>
            <w:tcMar>
              <w:top w:w="100" w:type="dxa"/>
              <w:left w:w="100" w:type="dxa"/>
              <w:bottom w:w="100" w:type="dxa"/>
              <w:right w:w="100" w:type="dxa"/>
            </w:tcMar>
          </w:tcPr>
          <w:p w14:paraId="0FBA4F44"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797FA75C" w14:textId="77777777" w:rsidR="00907795" w:rsidRPr="001B72E9" w:rsidRDefault="00751A53" w:rsidP="00907795">
            <w:pPr>
              <w:rPr>
                <w:rFonts w:cs="Times New Roman"/>
                <w:szCs w:val="24"/>
              </w:rPr>
            </w:pPr>
            <w:hyperlink r:id="rId87">
              <w:r w:rsidR="00907795" w:rsidRPr="001B72E9">
                <w:rPr>
                  <w:rFonts w:cs="Times New Roman"/>
                  <w:szCs w:val="24"/>
                  <w:u w:val="single"/>
                </w:rPr>
                <w:t>https://igc.by/ru/2016/08/18/genom-ru/</w:t>
              </w:r>
            </w:hyperlink>
          </w:p>
        </w:tc>
      </w:tr>
      <w:tr w:rsidR="00907795" w:rsidRPr="001B72E9" w14:paraId="7A5B9D45" w14:textId="77777777" w:rsidTr="00FF011F">
        <w:trPr>
          <w:trHeight w:val="420"/>
        </w:trPr>
        <w:tc>
          <w:tcPr>
            <w:tcW w:w="1945" w:type="dxa"/>
            <w:vMerge w:val="restart"/>
            <w:shd w:val="clear" w:color="auto" w:fill="auto"/>
            <w:tcMar>
              <w:top w:w="100" w:type="dxa"/>
              <w:left w:w="100" w:type="dxa"/>
              <w:bottom w:w="100" w:type="dxa"/>
              <w:right w:w="100" w:type="dxa"/>
            </w:tcMar>
          </w:tcPr>
          <w:p w14:paraId="2A5A8E87" w14:textId="77777777" w:rsidR="00907795" w:rsidRPr="001B72E9" w:rsidRDefault="00907795" w:rsidP="00907795">
            <w:pPr>
              <w:rPr>
                <w:rFonts w:cs="Times New Roman"/>
                <w:szCs w:val="24"/>
                <w:highlight w:val="white"/>
              </w:rPr>
            </w:pPr>
            <w:r w:rsidRPr="001B72E9">
              <w:rPr>
                <w:rFonts w:cs="Times New Roman"/>
                <w:szCs w:val="24"/>
                <w:highlight w:val="white"/>
              </w:rPr>
              <w:t>Belgium</w:t>
            </w:r>
          </w:p>
        </w:tc>
        <w:tc>
          <w:tcPr>
            <w:tcW w:w="1983" w:type="dxa"/>
            <w:shd w:val="clear" w:color="auto" w:fill="auto"/>
            <w:tcMar>
              <w:top w:w="100" w:type="dxa"/>
              <w:left w:w="100" w:type="dxa"/>
              <w:bottom w:w="100" w:type="dxa"/>
              <w:right w:w="100" w:type="dxa"/>
            </w:tcMar>
          </w:tcPr>
          <w:p w14:paraId="6F1A8B09" w14:textId="77777777" w:rsidR="00907795" w:rsidRPr="001B72E9" w:rsidRDefault="00907795" w:rsidP="00907795">
            <w:pPr>
              <w:rPr>
                <w:rFonts w:cs="Times New Roman"/>
                <w:szCs w:val="24"/>
                <w:highlight w:val="white"/>
              </w:rPr>
            </w:pPr>
            <w:r w:rsidRPr="001B72E9">
              <w:rPr>
                <w:rFonts w:cs="Times New Roman"/>
                <w:szCs w:val="24"/>
                <w:highlight w:val="white"/>
              </w:rPr>
              <w:t>Charleroi</w:t>
            </w:r>
          </w:p>
        </w:tc>
        <w:tc>
          <w:tcPr>
            <w:tcW w:w="1983" w:type="dxa"/>
            <w:shd w:val="clear" w:color="auto" w:fill="auto"/>
            <w:tcMar>
              <w:top w:w="100" w:type="dxa"/>
              <w:left w:w="100" w:type="dxa"/>
              <w:bottom w:w="100" w:type="dxa"/>
              <w:right w:w="100" w:type="dxa"/>
            </w:tcMar>
          </w:tcPr>
          <w:p w14:paraId="6854C8BC" w14:textId="77777777" w:rsidR="00907795" w:rsidRPr="001B72E9" w:rsidRDefault="00907795" w:rsidP="00907795">
            <w:pPr>
              <w:rPr>
                <w:rFonts w:cs="Times New Roman"/>
                <w:szCs w:val="24"/>
              </w:rPr>
            </w:pPr>
            <w:r w:rsidRPr="001B72E9">
              <w:rPr>
                <w:rFonts w:cs="Times New Roman"/>
                <w:szCs w:val="24"/>
              </w:rPr>
              <w:t>DNAVision</w:t>
            </w:r>
          </w:p>
        </w:tc>
        <w:tc>
          <w:tcPr>
            <w:tcW w:w="1983" w:type="dxa"/>
            <w:shd w:val="clear" w:color="auto" w:fill="auto"/>
            <w:tcMar>
              <w:top w:w="100" w:type="dxa"/>
              <w:left w:w="100" w:type="dxa"/>
              <w:bottom w:w="100" w:type="dxa"/>
              <w:right w:w="100" w:type="dxa"/>
            </w:tcMar>
          </w:tcPr>
          <w:p w14:paraId="17A5C6DD" w14:textId="77777777" w:rsidR="00907795" w:rsidRPr="001B72E9" w:rsidRDefault="00907795" w:rsidP="00907795">
            <w:pPr>
              <w:rPr>
                <w:rFonts w:cs="Times New Roman"/>
                <w:szCs w:val="24"/>
              </w:rPr>
            </w:pPr>
            <w:r w:rsidRPr="001B72E9">
              <w:rPr>
                <w:rFonts w:cs="Times New Roman"/>
                <w:szCs w:val="24"/>
              </w:rPr>
              <w:t>Illumina MiSeq, NextSeq</w:t>
            </w:r>
          </w:p>
        </w:tc>
        <w:tc>
          <w:tcPr>
            <w:tcW w:w="1983" w:type="dxa"/>
            <w:shd w:val="clear" w:color="auto" w:fill="auto"/>
            <w:tcMar>
              <w:top w:w="100" w:type="dxa"/>
              <w:left w:w="100" w:type="dxa"/>
              <w:bottom w:w="100" w:type="dxa"/>
              <w:right w:w="100" w:type="dxa"/>
            </w:tcMar>
          </w:tcPr>
          <w:p w14:paraId="4DCADBB5" w14:textId="77777777" w:rsidR="00907795" w:rsidRPr="001B72E9" w:rsidRDefault="00751A53" w:rsidP="00907795">
            <w:pPr>
              <w:rPr>
                <w:rFonts w:cs="Times New Roman"/>
                <w:szCs w:val="24"/>
              </w:rPr>
            </w:pPr>
            <w:hyperlink r:id="rId88">
              <w:r w:rsidR="00907795" w:rsidRPr="001B72E9">
                <w:rPr>
                  <w:rFonts w:cs="Times New Roman"/>
                  <w:szCs w:val="24"/>
                  <w:u w:val="single"/>
                </w:rPr>
                <w:t>https://www.dnavision.com/technologies</w:t>
              </w:r>
            </w:hyperlink>
          </w:p>
        </w:tc>
      </w:tr>
      <w:tr w:rsidR="00907795" w:rsidRPr="001B72E9" w14:paraId="5457C6D8" w14:textId="77777777" w:rsidTr="00FF011F">
        <w:trPr>
          <w:trHeight w:val="420"/>
        </w:trPr>
        <w:tc>
          <w:tcPr>
            <w:tcW w:w="1945" w:type="dxa"/>
            <w:vMerge/>
            <w:shd w:val="clear" w:color="auto" w:fill="auto"/>
            <w:tcMar>
              <w:top w:w="100" w:type="dxa"/>
              <w:left w:w="100" w:type="dxa"/>
              <w:bottom w:w="100" w:type="dxa"/>
              <w:right w:w="100" w:type="dxa"/>
            </w:tcMar>
          </w:tcPr>
          <w:p w14:paraId="27AD5D33"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40DD2E31" w14:textId="77777777" w:rsidR="00907795" w:rsidRPr="001B72E9" w:rsidRDefault="00907795" w:rsidP="00907795">
            <w:pPr>
              <w:rPr>
                <w:rFonts w:cs="Times New Roman"/>
                <w:szCs w:val="24"/>
                <w:highlight w:val="white"/>
              </w:rPr>
            </w:pPr>
            <w:r w:rsidRPr="001B72E9">
              <w:rPr>
                <w:rFonts w:cs="Times New Roman"/>
                <w:szCs w:val="24"/>
                <w:highlight w:val="white"/>
              </w:rPr>
              <w:t>Brussels</w:t>
            </w:r>
          </w:p>
        </w:tc>
        <w:tc>
          <w:tcPr>
            <w:tcW w:w="1983" w:type="dxa"/>
            <w:shd w:val="clear" w:color="auto" w:fill="auto"/>
            <w:tcMar>
              <w:top w:w="100" w:type="dxa"/>
              <w:left w:w="100" w:type="dxa"/>
              <w:bottom w:w="100" w:type="dxa"/>
              <w:right w:w="100" w:type="dxa"/>
            </w:tcMar>
          </w:tcPr>
          <w:p w14:paraId="0041DE47" w14:textId="77777777" w:rsidR="00907795" w:rsidRPr="001B72E9" w:rsidRDefault="00907795" w:rsidP="00907795">
            <w:pPr>
              <w:rPr>
                <w:rFonts w:cs="Times New Roman"/>
                <w:szCs w:val="24"/>
              </w:rPr>
            </w:pPr>
            <w:r w:rsidRPr="001B72E9">
              <w:rPr>
                <w:rFonts w:cs="Times New Roman"/>
                <w:szCs w:val="24"/>
              </w:rPr>
              <w:t>BRIGHTcore, Université Libre de Bruxelles</w:t>
            </w:r>
          </w:p>
        </w:tc>
        <w:tc>
          <w:tcPr>
            <w:tcW w:w="1983" w:type="dxa"/>
            <w:shd w:val="clear" w:color="auto" w:fill="auto"/>
            <w:tcMar>
              <w:top w:w="100" w:type="dxa"/>
              <w:left w:w="100" w:type="dxa"/>
              <w:bottom w:w="100" w:type="dxa"/>
              <w:right w:w="100" w:type="dxa"/>
            </w:tcMar>
          </w:tcPr>
          <w:p w14:paraId="79F9006A" w14:textId="77777777" w:rsidR="00907795" w:rsidRPr="001B72E9" w:rsidRDefault="00907795" w:rsidP="00907795">
            <w:pPr>
              <w:rPr>
                <w:rFonts w:cs="Times New Roman"/>
                <w:szCs w:val="24"/>
              </w:rPr>
            </w:pPr>
            <w:r w:rsidRPr="001B72E9">
              <w:rPr>
                <w:rFonts w:cs="Times New Roman"/>
                <w:szCs w:val="24"/>
              </w:rPr>
              <w:t>Illumina HiSeq, MiSeq, iScan; Ion Torrent PGM</w:t>
            </w:r>
          </w:p>
        </w:tc>
        <w:tc>
          <w:tcPr>
            <w:tcW w:w="1983" w:type="dxa"/>
            <w:shd w:val="clear" w:color="auto" w:fill="auto"/>
            <w:tcMar>
              <w:top w:w="100" w:type="dxa"/>
              <w:left w:w="100" w:type="dxa"/>
              <w:bottom w:w="100" w:type="dxa"/>
              <w:right w:w="100" w:type="dxa"/>
            </w:tcMar>
          </w:tcPr>
          <w:p w14:paraId="6091CC4E" w14:textId="77777777" w:rsidR="00907795" w:rsidRPr="001B72E9" w:rsidRDefault="00751A53" w:rsidP="00907795">
            <w:pPr>
              <w:rPr>
                <w:rFonts w:cs="Times New Roman"/>
                <w:szCs w:val="24"/>
              </w:rPr>
            </w:pPr>
            <w:hyperlink r:id="rId89">
              <w:r w:rsidR="00907795" w:rsidRPr="001B72E9">
                <w:rPr>
                  <w:rFonts w:cs="Times New Roman"/>
                  <w:szCs w:val="24"/>
                  <w:u w:val="single"/>
                </w:rPr>
                <w:t>https://www.ulb-vub.be/nl/bright-core</w:t>
              </w:r>
            </w:hyperlink>
            <w:r w:rsidR="00907795" w:rsidRPr="001B72E9">
              <w:rPr>
                <w:rFonts w:cs="Times New Roman"/>
                <w:szCs w:val="24"/>
              </w:rPr>
              <w:t xml:space="preserve"> </w:t>
            </w:r>
          </w:p>
        </w:tc>
      </w:tr>
      <w:tr w:rsidR="00907795" w:rsidRPr="001B72E9" w14:paraId="701F15FB" w14:textId="77777777" w:rsidTr="00FF011F">
        <w:trPr>
          <w:trHeight w:val="420"/>
        </w:trPr>
        <w:tc>
          <w:tcPr>
            <w:tcW w:w="1945" w:type="dxa"/>
            <w:vMerge/>
            <w:shd w:val="clear" w:color="auto" w:fill="auto"/>
            <w:tcMar>
              <w:top w:w="100" w:type="dxa"/>
              <w:left w:w="100" w:type="dxa"/>
              <w:bottom w:w="100" w:type="dxa"/>
              <w:right w:w="100" w:type="dxa"/>
            </w:tcMar>
          </w:tcPr>
          <w:p w14:paraId="467425A2"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70D49788" w14:textId="77777777" w:rsidR="00907795" w:rsidRPr="001B72E9" w:rsidRDefault="00907795" w:rsidP="00907795">
            <w:pPr>
              <w:rPr>
                <w:rFonts w:cs="Times New Roman"/>
                <w:szCs w:val="24"/>
                <w:highlight w:val="white"/>
              </w:rPr>
            </w:pPr>
            <w:r w:rsidRPr="001B72E9">
              <w:rPr>
                <w:rFonts w:cs="Times New Roman"/>
                <w:szCs w:val="24"/>
                <w:highlight w:val="white"/>
              </w:rPr>
              <w:t>Ghent</w:t>
            </w:r>
          </w:p>
        </w:tc>
        <w:tc>
          <w:tcPr>
            <w:tcW w:w="1983" w:type="dxa"/>
            <w:shd w:val="clear" w:color="auto" w:fill="auto"/>
            <w:tcMar>
              <w:top w:w="100" w:type="dxa"/>
              <w:left w:w="100" w:type="dxa"/>
              <w:bottom w:w="100" w:type="dxa"/>
              <w:right w:w="100" w:type="dxa"/>
            </w:tcMar>
          </w:tcPr>
          <w:p w14:paraId="26C63AE3" w14:textId="77777777" w:rsidR="00907795" w:rsidRPr="001B72E9" w:rsidRDefault="00907795" w:rsidP="00907795">
            <w:pPr>
              <w:rPr>
                <w:rFonts w:cs="Times New Roman"/>
                <w:szCs w:val="24"/>
              </w:rPr>
            </w:pPr>
            <w:r w:rsidRPr="001B72E9">
              <w:rPr>
                <w:rFonts w:cs="Times New Roman"/>
                <w:szCs w:val="24"/>
              </w:rPr>
              <w:t>NXTGNT, Ghent University</w:t>
            </w:r>
          </w:p>
        </w:tc>
        <w:tc>
          <w:tcPr>
            <w:tcW w:w="1983" w:type="dxa"/>
            <w:shd w:val="clear" w:color="auto" w:fill="auto"/>
            <w:tcMar>
              <w:top w:w="100" w:type="dxa"/>
              <w:left w:w="100" w:type="dxa"/>
              <w:bottom w:w="100" w:type="dxa"/>
              <w:right w:w="100" w:type="dxa"/>
            </w:tcMar>
          </w:tcPr>
          <w:p w14:paraId="1DCDE152" w14:textId="77777777" w:rsidR="00907795" w:rsidRPr="001B72E9" w:rsidRDefault="00907795" w:rsidP="00907795">
            <w:pPr>
              <w:rPr>
                <w:rFonts w:cs="Times New Roman"/>
                <w:szCs w:val="24"/>
              </w:rPr>
            </w:pPr>
            <w:r w:rsidRPr="001B72E9">
              <w:rPr>
                <w:rFonts w:cs="Times New Roman"/>
                <w:szCs w:val="24"/>
              </w:rPr>
              <w:t>Illumina MiSeq, NextSeq 500, HiSeq 3000, Novaseq 6000; Oxford Nanopore PromethION</w:t>
            </w:r>
          </w:p>
        </w:tc>
        <w:tc>
          <w:tcPr>
            <w:tcW w:w="1983" w:type="dxa"/>
            <w:shd w:val="clear" w:color="auto" w:fill="auto"/>
            <w:tcMar>
              <w:top w:w="100" w:type="dxa"/>
              <w:left w:w="100" w:type="dxa"/>
              <w:bottom w:w="100" w:type="dxa"/>
              <w:right w:w="100" w:type="dxa"/>
            </w:tcMar>
          </w:tcPr>
          <w:p w14:paraId="7E49CBDF" w14:textId="77777777" w:rsidR="00907795" w:rsidRPr="001B72E9" w:rsidRDefault="00751A53" w:rsidP="00907795">
            <w:pPr>
              <w:rPr>
                <w:rFonts w:cs="Times New Roman"/>
                <w:szCs w:val="24"/>
              </w:rPr>
            </w:pPr>
            <w:hyperlink r:id="rId90">
              <w:r w:rsidR="00907795" w:rsidRPr="001B72E9">
                <w:rPr>
                  <w:rFonts w:cs="Times New Roman"/>
                  <w:szCs w:val="24"/>
                  <w:u w:val="single"/>
                </w:rPr>
                <w:t>https://nxtgnt.ugent.be/equipment/</w:t>
              </w:r>
            </w:hyperlink>
            <w:r w:rsidR="00907795" w:rsidRPr="001B72E9">
              <w:rPr>
                <w:rFonts w:cs="Times New Roman"/>
                <w:szCs w:val="24"/>
              </w:rPr>
              <w:t xml:space="preserve"> </w:t>
            </w:r>
          </w:p>
        </w:tc>
      </w:tr>
      <w:tr w:rsidR="00907795" w:rsidRPr="001B72E9" w14:paraId="362E9864" w14:textId="77777777" w:rsidTr="00FF011F">
        <w:trPr>
          <w:trHeight w:val="420"/>
        </w:trPr>
        <w:tc>
          <w:tcPr>
            <w:tcW w:w="1945" w:type="dxa"/>
            <w:vMerge/>
            <w:shd w:val="clear" w:color="auto" w:fill="auto"/>
            <w:tcMar>
              <w:top w:w="100" w:type="dxa"/>
              <w:left w:w="100" w:type="dxa"/>
              <w:bottom w:w="100" w:type="dxa"/>
              <w:right w:w="100" w:type="dxa"/>
            </w:tcMar>
          </w:tcPr>
          <w:p w14:paraId="739B34A4"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243F7E87" w14:textId="77777777" w:rsidR="00907795" w:rsidRPr="001B72E9" w:rsidRDefault="00907795" w:rsidP="00907795">
            <w:pPr>
              <w:rPr>
                <w:rFonts w:cs="Times New Roman"/>
                <w:szCs w:val="24"/>
                <w:highlight w:val="white"/>
              </w:rPr>
            </w:pPr>
            <w:r w:rsidRPr="001B72E9">
              <w:rPr>
                <w:rFonts w:cs="Times New Roman"/>
                <w:szCs w:val="24"/>
                <w:highlight w:val="white"/>
              </w:rPr>
              <w:t>Ghent</w:t>
            </w:r>
          </w:p>
        </w:tc>
        <w:tc>
          <w:tcPr>
            <w:tcW w:w="1983" w:type="dxa"/>
            <w:shd w:val="clear" w:color="auto" w:fill="auto"/>
            <w:tcMar>
              <w:top w:w="100" w:type="dxa"/>
              <w:left w:w="100" w:type="dxa"/>
              <w:bottom w:w="100" w:type="dxa"/>
              <w:right w:w="100" w:type="dxa"/>
            </w:tcMar>
          </w:tcPr>
          <w:p w14:paraId="32E5B9C4" w14:textId="77777777" w:rsidR="00907795" w:rsidRPr="001B72E9" w:rsidRDefault="00907795" w:rsidP="00907795">
            <w:pPr>
              <w:rPr>
                <w:rFonts w:cs="Times New Roman"/>
                <w:szCs w:val="24"/>
              </w:rPr>
            </w:pPr>
            <w:r w:rsidRPr="001B72E9">
              <w:rPr>
                <w:rFonts w:cs="Times New Roman"/>
                <w:szCs w:val="24"/>
              </w:rPr>
              <w:t>Molecular Diagnostics UZ Ghent (MDG)</w:t>
            </w:r>
          </w:p>
        </w:tc>
        <w:tc>
          <w:tcPr>
            <w:tcW w:w="1983" w:type="dxa"/>
            <w:shd w:val="clear" w:color="auto" w:fill="auto"/>
            <w:tcMar>
              <w:top w:w="100" w:type="dxa"/>
              <w:left w:w="100" w:type="dxa"/>
              <w:bottom w:w="100" w:type="dxa"/>
              <w:right w:w="100" w:type="dxa"/>
            </w:tcMar>
          </w:tcPr>
          <w:p w14:paraId="32145AF0"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51F16EA5" w14:textId="0D8E7C05" w:rsidR="00907795" w:rsidRPr="001B72E9" w:rsidRDefault="00751A53" w:rsidP="00907795">
            <w:pPr>
              <w:rPr>
                <w:rFonts w:cs="Times New Roman"/>
                <w:szCs w:val="24"/>
              </w:rPr>
            </w:pPr>
            <w:hyperlink r:id="rId91" w:history="1">
              <w:r w:rsidR="00907795" w:rsidRPr="00872130">
                <w:rPr>
                  <w:rStyle w:val="Hyperlink"/>
                  <w:rFonts w:cs="Times New Roman"/>
                  <w:szCs w:val="24"/>
                </w:rPr>
                <w:t>https://www.crig.ugent.be/en/network/molecular-diagnostics-uz-ghent-mdg</w:t>
              </w:r>
            </w:hyperlink>
            <w:r w:rsidR="00907795">
              <w:rPr>
                <w:rFonts w:cs="Times New Roman"/>
                <w:szCs w:val="24"/>
              </w:rPr>
              <w:t xml:space="preserve"> </w:t>
            </w:r>
          </w:p>
        </w:tc>
      </w:tr>
      <w:tr w:rsidR="00907795" w:rsidRPr="001B72E9" w14:paraId="6A4DC4EF" w14:textId="77777777" w:rsidTr="00FF011F">
        <w:trPr>
          <w:trHeight w:val="420"/>
        </w:trPr>
        <w:tc>
          <w:tcPr>
            <w:tcW w:w="1945" w:type="dxa"/>
            <w:vMerge/>
            <w:shd w:val="clear" w:color="auto" w:fill="auto"/>
            <w:tcMar>
              <w:top w:w="100" w:type="dxa"/>
              <w:left w:w="100" w:type="dxa"/>
              <w:bottom w:w="100" w:type="dxa"/>
              <w:right w:w="100" w:type="dxa"/>
            </w:tcMar>
          </w:tcPr>
          <w:p w14:paraId="3499161C"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6FF20B95" w14:textId="77777777" w:rsidR="00907795" w:rsidRPr="001B72E9" w:rsidRDefault="00907795" w:rsidP="00907795">
            <w:pPr>
              <w:rPr>
                <w:rFonts w:cs="Times New Roman"/>
                <w:szCs w:val="24"/>
                <w:highlight w:val="white"/>
              </w:rPr>
            </w:pPr>
            <w:r w:rsidRPr="001B72E9">
              <w:rPr>
                <w:rFonts w:cs="Times New Roman"/>
                <w:szCs w:val="24"/>
              </w:rPr>
              <w:t xml:space="preserve">Leuven </w:t>
            </w:r>
          </w:p>
        </w:tc>
        <w:tc>
          <w:tcPr>
            <w:tcW w:w="1983" w:type="dxa"/>
            <w:shd w:val="clear" w:color="auto" w:fill="auto"/>
            <w:tcMar>
              <w:top w:w="100" w:type="dxa"/>
              <w:left w:w="100" w:type="dxa"/>
              <w:bottom w:w="100" w:type="dxa"/>
              <w:right w:w="100" w:type="dxa"/>
            </w:tcMar>
          </w:tcPr>
          <w:p w14:paraId="33B3440C" w14:textId="77777777" w:rsidR="00907795" w:rsidRPr="001B72E9" w:rsidRDefault="00907795" w:rsidP="00907795">
            <w:pPr>
              <w:rPr>
                <w:rFonts w:cs="Times New Roman"/>
                <w:szCs w:val="24"/>
              </w:rPr>
            </w:pPr>
            <w:r w:rsidRPr="001B72E9">
              <w:rPr>
                <w:rFonts w:cs="Times New Roman"/>
                <w:szCs w:val="24"/>
              </w:rPr>
              <w:t>KU Leuven Genomics Core, Katholieke Universteit Leuven</w:t>
            </w:r>
          </w:p>
        </w:tc>
        <w:tc>
          <w:tcPr>
            <w:tcW w:w="1983" w:type="dxa"/>
            <w:shd w:val="clear" w:color="auto" w:fill="auto"/>
            <w:tcMar>
              <w:top w:w="100" w:type="dxa"/>
              <w:left w:w="100" w:type="dxa"/>
              <w:bottom w:w="100" w:type="dxa"/>
              <w:right w:w="100" w:type="dxa"/>
            </w:tcMar>
          </w:tcPr>
          <w:p w14:paraId="7F465001" w14:textId="77777777" w:rsidR="00907795" w:rsidRPr="001B72E9" w:rsidRDefault="00907795" w:rsidP="00907795">
            <w:pPr>
              <w:rPr>
                <w:rFonts w:cs="Times New Roman"/>
                <w:szCs w:val="24"/>
              </w:rPr>
            </w:pPr>
            <w:r w:rsidRPr="001B72E9">
              <w:rPr>
                <w:rFonts w:cs="Times New Roman"/>
                <w:szCs w:val="24"/>
              </w:rPr>
              <w:t xml:space="preserve">Illumina Miseq, NextSeq 500, Hiseq 4000, NovaSeq 6000; PacBio Sequel IIe; Oxford Nanopore PromethION  </w:t>
            </w:r>
          </w:p>
        </w:tc>
        <w:tc>
          <w:tcPr>
            <w:tcW w:w="1983" w:type="dxa"/>
            <w:shd w:val="clear" w:color="auto" w:fill="auto"/>
            <w:tcMar>
              <w:top w:w="100" w:type="dxa"/>
              <w:left w:w="100" w:type="dxa"/>
              <w:bottom w:w="100" w:type="dxa"/>
              <w:right w:w="100" w:type="dxa"/>
            </w:tcMar>
          </w:tcPr>
          <w:p w14:paraId="477839CA" w14:textId="4FD54A74" w:rsidR="00907795" w:rsidRPr="001B72E9" w:rsidRDefault="00751A53" w:rsidP="00907795">
            <w:pPr>
              <w:rPr>
                <w:rFonts w:cs="Times New Roman"/>
                <w:szCs w:val="24"/>
              </w:rPr>
            </w:pPr>
            <w:hyperlink r:id="rId92" w:history="1">
              <w:r w:rsidR="00907795" w:rsidRPr="00872130">
                <w:rPr>
                  <w:rStyle w:val="Hyperlink"/>
                  <w:rFonts w:cs="Times New Roman"/>
                  <w:szCs w:val="24"/>
                </w:rPr>
                <w:t>https://www.genomicscore.be/instruments_services-1/ngs-instruments/</w:t>
              </w:r>
            </w:hyperlink>
            <w:r w:rsidR="00907795">
              <w:rPr>
                <w:rFonts w:cs="Times New Roman"/>
                <w:szCs w:val="24"/>
              </w:rPr>
              <w:t xml:space="preserve"> </w:t>
            </w:r>
          </w:p>
        </w:tc>
      </w:tr>
      <w:tr w:rsidR="00907795" w:rsidRPr="001B72E9" w14:paraId="62EEF273" w14:textId="77777777" w:rsidTr="00FF011F">
        <w:trPr>
          <w:trHeight w:val="420"/>
        </w:trPr>
        <w:tc>
          <w:tcPr>
            <w:tcW w:w="1945" w:type="dxa"/>
            <w:vMerge/>
            <w:shd w:val="clear" w:color="auto" w:fill="auto"/>
            <w:tcMar>
              <w:top w:w="100" w:type="dxa"/>
              <w:left w:w="100" w:type="dxa"/>
              <w:bottom w:w="100" w:type="dxa"/>
              <w:right w:w="100" w:type="dxa"/>
            </w:tcMar>
          </w:tcPr>
          <w:p w14:paraId="4488FAC3"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5608E0EE" w14:textId="77777777" w:rsidR="00907795" w:rsidRPr="001B72E9" w:rsidRDefault="00907795" w:rsidP="00907795">
            <w:pPr>
              <w:rPr>
                <w:rFonts w:cs="Times New Roman"/>
                <w:szCs w:val="24"/>
              </w:rPr>
            </w:pPr>
            <w:r w:rsidRPr="001B72E9">
              <w:rPr>
                <w:rFonts w:cs="Times New Roman"/>
                <w:szCs w:val="24"/>
              </w:rPr>
              <w:t xml:space="preserve">Leuven </w:t>
            </w:r>
          </w:p>
        </w:tc>
        <w:tc>
          <w:tcPr>
            <w:tcW w:w="1983" w:type="dxa"/>
            <w:shd w:val="clear" w:color="auto" w:fill="auto"/>
            <w:tcMar>
              <w:top w:w="100" w:type="dxa"/>
              <w:left w:w="100" w:type="dxa"/>
              <w:bottom w:w="100" w:type="dxa"/>
              <w:right w:w="100" w:type="dxa"/>
            </w:tcMar>
          </w:tcPr>
          <w:p w14:paraId="2DA9FF5A" w14:textId="77777777" w:rsidR="00907795" w:rsidRPr="001B72E9" w:rsidRDefault="00907795" w:rsidP="00907795">
            <w:pPr>
              <w:rPr>
                <w:rFonts w:cs="Times New Roman"/>
                <w:szCs w:val="24"/>
              </w:rPr>
            </w:pPr>
            <w:r w:rsidRPr="001B72E9">
              <w:rPr>
                <w:rFonts w:cs="Times New Roman"/>
                <w:szCs w:val="24"/>
              </w:rPr>
              <w:t>VIB-KU Leuven Center for Cancer Biology (CCB)</w:t>
            </w:r>
          </w:p>
        </w:tc>
        <w:tc>
          <w:tcPr>
            <w:tcW w:w="1983" w:type="dxa"/>
            <w:shd w:val="clear" w:color="auto" w:fill="auto"/>
            <w:tcMar>
              <w:top w:w="100" w:type="dxa"/>
              <w:left w:w="100" w:type="dxa"/>
              <w:bottom w:w="100" w:type="dxa"/>
              <w:right w:w="100" w:type="dxa"/>
            </w:tcMar>
          </w:tcPr>
          <w:p w14:paraId="6DB5E0F5" w14:textId="77777777" w:rsidR="00907795" w:rsidRPr="001B72E9" w:rsidRDefault="00907795" w:rsidP="00907795">
            <w:pPr>
              <w:rPr>
                <w:rFonts w:cs="Times New Roman"/>
                <w:szCs w:val="24"/>
              </w:rPr>
            </w:pPr>
            <w:r w:rsidRPr="001B72E9">
              <w:rPr>
                <w:rFonts w:cs="Times New Roman"/>
                <w:szCs w:val="24"/>
              </w:rPr>
              <w:t>Illumina iSCAN, HiSeq 2000</w:t>
            </w:r>
          </w:p>
        </w:tc>
        <w:tc>
          <w:tcPr>
            <w:tcW w:w="1983" w:type="dxa"/>
            <w:shd w:val="clear" w:color="auto" w:fill="auto"/>
            <w:tcMar>
              <w:top w:w="100" w:type="dxa"/>
              <w:left w:w="100" w:type="dxa"/>
              <w:bottom w:w="100" w:type="dxa"/>
              <w:right w:w="100" w:type="dxa"/>
            </w:tcMar>
          </w:tcPr>
          <w:p w14:paraId="7583F8DB" w14:textId="15EBDBE9" w:rsidR="00907795" w:rsidRPr="001B72E9" w:rsidRDefault="00751A53" w:rsidP="00907795">
            <w:pPr>
              <w:rPr>
                <w:rFonts w:cs="Times New Roman"/>
                <w:szCs w:val="24"/>
              </w:rPr>
            </w:pPr>
            <w:hyperlink r:id="rId93" w:history="1">
              <w:r w:rsidR="00907795" w:rsidRPr="00872130">
                <w:rPr>
                  <w:rStyle w:val="Hyperlink"/>
                  <w:rFonts w:cs="Times New Roman"/>
                  <w:szCs w:val="24"/>
                </w:rPr>
                <w:t>https://ccb.sites.vib.be/en/expertise/genetic-technologies</w:t>
              </w:r>
            </w:hyperlink>
            <w:r w:rsidR="00907795">
              <w:rPr>
                <w:rFonts w:cs="Times New Roman"/>
                <w:szCs w:val="24"/>
              </w:rPr>
              <w:t xml:space="preserve"> </w:t>
            </w:r>
          </w:p>
        </w:tc>
      </w:tr>
      <w:tr w:rsidR="00907795" w:rsidRPr="001B72E9" w14:paraId="5732A130" w14:textId="77777777" w:rsidTr="00FF011F">
        <w:trPr>
          <w:trHeight w:val="420"/>
        </w:trPr>
        <w:tc>
          <w:tcPr>
            <w:tcW w:w="1945" w:type="dxa"/>
            <w:vMerge/>
            <w:shd w:val="clear" w:color="auto" w:fill="auto"/>
            <w:tcMar>
              <w:top w:w="100" w:type="dxa"/>
              <w:left w:w="100" w:type="dxa"/>
              <w:bottom w:w="100" w:type="dxa"/>
              <w:right w:w="100" w:type="dxa"/>
            </w:tcMar>
          </w:tcPr>
          <w:p w14:paraId="03D82097"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1566E92B" w14:textId="77777777" w:rsidR="00907795" w:rsidRPr="001B72E9" w:rsidRDefault="00907795" w:rsidP="00907795">
            <w:pPr>
              <w:rPr>
                <w:rFonts w:cs="Times New Roman"/>
                <w:szCs w:val="24"/>
              </w:rPr>
            </w:pPr>
            <w:r w:rsidRPr="001B72E9">
              <w:rPr>
                <w:rFonts w:cs="Times New Roman"/>
                <w:szCs w:val="24"/>
              </w:rPr>
              <w:t xml:space="preserve">Liège </w:t>
            </w:r>
          </w:p>
        </w:tc>
        <w:tc>
          <w:tcPr>
            <w:tcW w:w="1983" w:type="dxa"/>
            <w:shd w:val="clear" w:color="auto" w:fill="auto"/>
            <w:tcMar>
              <w:top w:w="100" w:type="dxa"/>
              <w:left w:w="100" w:type="dxa"/>
              <w:bottom w:w="100" w:type="dxa"/>
              <w:right w:w="100" w:type="dxa"/>
            </w:tcMar>
          </w:tcPr>
          <w:p w14:paraId="280BE5D2" w14:textId="77777777" w:rsidR="00907795" w:rsidRPr="001B72E9" w:rsidRDefault="00907795" w:rsidP="00907795">
            <w:pPr>
              <w:rPr>
                <w:rFonts w:cs="Times New Roman"/>
                <w:szCs w:val="24"/>
              </w:rPr>
            </w:pPr>
            <w:r w:rsidRPr="001B72E9">
              <w:rPr>
                <w:rFonts w:cs="Times New Roman"/>
                <w:szCs w:val="24"/>
              </w:rPr>
              <w:t>GIGA Genomics, Liège University</w:t>
            </w:r>
          </w:p>
        </w:tc>
        <w:tc>
          <w:tcPr>
            <w:tcW w:w="1983" w:type="dxa"/>
            <w:shd w:val="clear" w:color="auto" w:fill="auto"/>
            <w:tcMar>
              <w:top w:w="100" w:type="dxa"/>
              <w:left w:w="100" w:type="dxa"/>
              <w:bottom w:w="100" w:type="dxa"/>
              <w:right w:w="100" w:type="dxa"/>
            </w:tcMar>
          </w:tcPr>
          <w:p w14:paraId="6B7C82E7" w14:textId="77777777" w:rsidR="00907795" w:rsidRPr="001B72E9" w:rsidRDefault="00907795" w:rsidP="00907795">
            <w:pPr>
              <w:rPr>
                <w:rFonts w:cs="Times New Roman"/>
                <w:szCs w:val="24"/>
              </w:rPr>
            </w:pPr>
            <w:r w:rsidRPr="001B72E9">
              <w:rPr>
                <w:rFonts w:cs="Times New Roman"/>
                <w:szCs w:val="24"/>
              </w:rPr>
              <w:t>Illumina 2x iScan, 2x MiSeq, NextSeq 500, NextSeq 550, NovaSeq 6000; Oxford Nanopore - MinION</w:t>
            </w:r>
          </w:p>
        </w:tc>
        <w:tc>
          <w:tcPr>
            <w:tcW w:w="1983" w:type="dxa"/>
            <w:shd w:val="clear" w:color="auto" w:fill="auto"/>
            <w:tcMar>
              <w:top w:w="100" w:type="dxa"/>
              <w:left w:w="100" w:type="dxa"/>
              <w:bottom w:w="100" w:type="dxa"/>
              <w:right w:w="100" w:type="dxa"/>
            </w:tcMar>
          </w:tcPr>
          <w:p w14:paraId="22B6BB0D" w14:textId="792898D4" w:rsidR="00907795" w:rsidRPr="001B72E9" w:rsidRDefault="00751A53" w:rsidP="00907795">
            <w:pPr>
              <w:rPr>
                <w:rFonts w:cs="Times New Roman"/>
                <w:szCs w:val="24"/>
              </w:rPr>
            </w:pPr>
            <w:hyperlink r:id="rId94" w:history="1">
              <w:r w:rsidR="00907795" w:rsidRPr="00872130">
                <w:rPr>
                  <w:rStyle w:val="Hyperlink"/>
                  <w:rFonts w:cs="Times New Roman"/>
                  <w:szCs w:val="24"/>
                </w:rPr>
                <w:t>https://www.gigagenomics.uliege.be/cms/c_4353484/en/gigagenomics-equipment</w:t>
              </w:r>
            </w:hyperlink>
            <w:r w:rsidR="00907795">
              <w:rPr>
                <w:rFonts w:cs="Times New Roman"/>
                <w:szCs w:val="24"/>
              </w:rPr>
              <w:t xml:space="preserve"> </w:t>
            </w:r>
          </w:p>
        </w:tc>
      </w:tr>
      <w:tr w:rsidR="00907795" w:rsidRPr="001B72E9" w14:paraId="5D7702CF" w14:textId="77777777" w:rsidTr="00FF011F">
        <w:trPr>
          <w:trHeight w:val="420"/>
        </w:trPr>
        <w:tc>
          <w:tcPr>
            <w:tcW w:w="1945" w:type="dxa"/>
            <w:vMerge/>
            <w:shd w:val="clear" w:color="auto" w:fill="auto"/>
            <w:tcMar>
              <w:top w:w="100" w:type="dxa"/>
              <w:left w:w="100" w:type="dxa"/>
              <w:bottom w:w="100" w:type="dxa"/>
              <w:right w:w="100" w:type="dxa"/>
            </w:tcMar>
          </w:tcPr>
          <w:p w14:paraId="4C5E8282"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60C1876C" w14:textId="77777777" w:rsidR="00907795" w:rsidRPr="001B72E9" w:rsidRDefault="00907795" w:rsidP="00907795">
            <w:pPr>
              <w:rPr>
                <w:rFonts w:cs="Times New Roman"/>
                <w:szCs w:val="24"/>
              </w:rPr>
            </w:pPr>
            <w:r w:rsidRPr="001B72E9">
              <w:rPr>
                <w:rFonts w:cs="Times New Roman"/>
                <w:szCs w:val="24"/>
                <w:highlight w:val="white"/>
              </w:rPr>
              <w:t>Antwerp</w:t>
            </w:r>
          </w:p>
        </w:tc>
        <w:tc>
          <w:tcPr>
            <w:tcW w:w="1983" w:type="dxa"/>
            <w:shd w:val="clear" w:color="auto" w:fill="auto"/>
            <w:tcMar>
              <w:top w:w="100" w:type="dxa"/>
              <w:left w:w="100" w:type="dxa"/>
              <w:bottom w:w="100" w:type="dxa"/>
              <w:right w:w="100" w:type="dxa"/>
            </w:tcMar>
          </w:tcPr>
          <w:p w14:paraId="7B751E09" w14:textId="77777777" w:rsidR="00907795" w:rsidRPr="001B72E9" w:rsidRDefault="00907795" w:rsidP="00907795">
            <w:pPr>
              <w:rPr>
                <w:rFonts w:cs="Times New Roman"/>
                <w:szCs w:val="24"/>
              </w:rPr>
            </w:pPr>
            <w:r w:rsidRPr="001B72E9">
              <w:rPr>
                <w:rFonts w:cs="Times New Roman"/>
                <w:szCs w:val="24"/>
              </w:rPr>
              <w:t>Laboratory of Medical Microbiology, University of Antwerp</w:t>
            </w:r>
          </w:p>
        </w:tc>
        <w:tc>
          <w:tcPr>
            <w:tcW w:w="1983" w:type="dxa"/>
            <w:shd w:val="clear" w:color="auto" w:fill="auto"/>
            <w:tcMar>
              <w:top w:w="100" w:type="dxa"/>
              <w:left w:w="100" w:type="dxa"/>
              <w:bottom w:w="100" w:type="dxa"/>
              <w:right w:w="100" w:type="dxa"/>
            </w:tcMar>
          </w:tcPr>
          <w:p w14:paraId="570E3D5F" w14:textId="77777777" w:rsidR="00907795" w:rsidRPr="001B72E9" w:rsidRDefault="00907795" w:rsidP="00907795">
            <w:pPr>
              <w:rPr>
                <w:rFonts w:cs="Times New Roman"/>
                <w:szCs w:val="24"/>
              </w:rPr>
            </w:pPr>
            <w:r w:rsidRPr="001B72E9">
              <w:rPr>
                <w:rFonts w:cs="Times New Roman"/>
                <w:szCs w:val="24"/>
              </w:rPr>
              <w:t xml:space="preserve">Illumina MiSeq; PacBio Sequel; Oxford Nanopore MinION </w:t>
            </w:r>
          </w:p>
        </w:tc>
        <w:tc>
          <w:tcPr>
            <w:tcW w:w="1983" w:type="dxa"/>
            <w:shd w:val="clear" w:color="auto" w:fill="auto"/>
            <w:tcMar>
              <w:top w:w="100" w:type="dxa"/>
              <w:left w:w="100" w:type="dxa"/>
              <w:bottom w:w="100" w:type="dxa"/>
              <w:right w:w="100" w:type="dxa"/>
            </w:tcMar>
          </w:tcPr>
          <w:p w14:paraId="58555A53" w14:textId="73C422F8" w:rsidR="00907795" w:rsidRPr="001B72E9" w:rsidRDefault="00751A53" w:rsidP="00907795">
            <w:pPr>
              <w:rPr>
                <w:rFonts w:cs="Times New Roman"/>
                <w:szCs w:val="24"/>
              </w:rPr>
            </w:pPr>
            <w:hyperlink r:id="rId95" w:history="1">
              <w:r w:rsidR="00907795" w:rsidRPr="00872130">
                <w:rPr>
                  <w:rStyle w:val="Hyperlink"/>
                  <w:rFonts w:cs="Times New Roman"/>
                  <w:szCs w:val="24"/>
                </w:rPr>
                <w:t>https://www.uantwerpen.be/en/research-groups/laboratory-of-medical-microbiology/our-services/next-generation-sequ/</w:t>
              </w:r>
            </w:hyperlink>
            <w:r w:rsidR="00907795">
              <w:rPr>
                <w:rFonts w:cs="Times New Roman"/>
                <w:szCs w:val="24"/>
              </w:rPr>
              <w:t xml:space="preserve"> </w:t>
            </w:r>
          </w:p>
        </w:tc>
      </w:tr>
      <w:tr w:rsidR="00907795" w:rsidRPr="001B72E9" w14:paraId="180B931E" w14:textId="77777777" w:rsidTr="00FF011F">
        <w:trPr>
          <w:trHeight w:val="420"/>
        </w:trPr>
        <w:tc>
          <w:tcPr>
            <w:tcW w:w="1945" w:type="dxa"/>
            <w:vMerge/>
            <w:shd w:val="clear" w:color="auto" w:fill="auto"/>
            <w:tcMar>
              <w:top w:w="100" w:type="dxa"/>
              <w:left w:w="100" w:type="dxa"/>
              <w:bottom w:w="100" w:type="dxa"/>
              <w:right w:w="100" w:type="dxa"/>
            </w:tcMar>
          </w:tcPr>
          <w:p w14:paraId="39B3A52D"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3BD4915B" w14:textId="77777777" w:rsidR="00907795" w:rsidRPr="001B72E9" w:rsidRDefault="00907795" w:rsidP="00907795">
            <w:pPr>
              <w:rPr>
                <w:rFonts w:cs="Times New Roman"/>
                <w:szCs w:val="24"/>
                <w:highlight w:val="white"/>
              </w:rPr>
            </w:pPr>
            <w:r w:rsidRPr="001B72E9">
              <w:rPr>
                <w:rFonts w:cs="Times New Roman"/>
                <w:szCs w:val="24"/>
              </w:rPr>
              <w:t>Antwerp</w:t>
            </w:r>
          </w:p>
        </w:tc>
        <w:tc>
          <w:tcPr>
            <w:tcW w:w="1983" w:type="dxa"/>
            <w:shd w:val="clear" w:color="auto" w:fill="auto"/>
            <w:tcMar>
              <w:top w:w="100" w:type="dxa"/>
              <w:left w:w="100" w:type="dxa"/>
              <w:bottom w:w="100" w:type="dxa"/>
              <w:right w:w="100" w:type="dxa"/>
            </w:tcMar>
          </w:tcPr>
          <w:p w14:paraId="64D91A03" w14:textId="77777777" w:rsidR="00907795" w:rsidRPr="001B72E9" w:rsidRDefault="00907795" w:rsidP="00907795">
            <w:pPr>
              <w:rPr>
                <w:rFonts w:cs="Times New Roman"/>
                <w:szCs w:val="24"/>
              </w:rPr>
            </w:pPr>
            <w:r w:rsidRPr="001B72E9">
              <w:rPr>
                <w:rFonts w:cs="Times New Roman"/>
                <w:szCs w:val="24"/>
              </w:rPr>
              <w:t>Neuromics Support Facility,</w:t>
            </w:r>
          </w:p>
          <w:p w14:paraId="77C7C9A4" w14:textId="77777777" w:rsidR="00907795" w:rsidRPr="001B72E9" w:rsidRDefault="00907795" w:rsidP="00907795">
            <w:pPr>
              <w:rPr>
                <w:rFonts w:cs="Times New Roman"/>
                <w:szCs w:val="24"/>
              </w:rPr>
            </w:pPr>
            <w:r w:rsidRPr="001B72E9">
              <w:rPr>
                <w:rFonts w:cs="Times New Roman"/>
                <w:szCs w:val="24"/>
              </w:rPr>
              <w:t>University of Antwerp</w:t>
            </w:r>
          </w:p>
        </w:tc>
        <w:tc>
          <w:tcPr>
            <w:tcW w:w="1983" w:type="dxa"/>
            <w:shd w:val="clear" w:color="auto" w:fill="auto"/>
            <w:tcMar>
              <w:top w:w="100" w:type="dxa"/>
              <w:left w:w="100" w:type="dxa"/>
              <w:bottom w:w="100" w:type="dxa"/>
              <w:right w:w="100" w:type="dxa"/>
            </w:tcMar>
          </w:tcPr>
          <w:p w14:paraId="468F8FA4" w14:textId="77777777" w:rsidR="00907795" w:rsidRPr="001B72E9" w:rsidRDefault="00907795" w:rsidP="00907795">
            <w:pPr>
              <w:rPr>
                <w:rFonts w:cs="Times New Roman"/>
                <w:szCs w:val="24"/>
              </w:rPr>
            </w:pPr>
            <w:r w:rsidRPr="001B72E9">
              <w:rPr>
                <w:rFonts w:cs="Times New Roman"/>
                <w:szCs w:val="24"/>
              </w:rPr>
              <w:t>Illumina MiSeq,  NextSeq500</w:t>
            </w:r>
          </w:p>
        </w:tc>
        <w:tc>
          <w:tcPr>
            <w:tcW w:w="1983" w:type="dxa"/>
            <w:shd w:val="clear" w:color="auto" w:fill="auto"/>
            <w:tcMar>
              <w:top w:w="100" w:type="dxa"/>
              <w:left w:w="100" w:type="dxa"/>
              <w:bottom w:w="100" w:type="dxa"/>
              <w:right w:w="100" w:type="dxa"/>
            </w:tcMar>
          </w:tcPr>
          <w:p w14:paraId="0C86522F" w14:textId="2581DDD0" w:rsidR="00907795" w:rsidRPr="001B72E9" w:rsidRDefault="00751A53" w:rsidP="00907795">
            <w:pPr>
              <w:rPr>
                <w:rFonts w:cs="Times New Roman"/>
                <w:szCs w:val="24"/>
              </w:rPr>
            </w:pPr>
            <w:hyperlink r:id="rId96" w:history="1">
              <w:r w:rsidR="00907795" w:rsidRPr="00872130">
                <w:rPr>
                  <w:rStyle w:val="Hyperlink"/>
                  <w:rFonts w:cs="Times New Roman"/>
                  <w:szCs w:val="24"/>
                </w:rPr>
                <w:t>https://www.neuromicssupportfacility.be/service/sequencing</w:t>
              </w:r>
            </w:hyperlink>
            <w:r w:rsidR="00907795">
              <w:rPr>
                <w:rFonts w:cs="Times New Roman"/>
                <w:szCs w:val="24"/>
              </w:rPr>
              <w:t xml:space="preserve"> </w:t>
            </w:r>
          </w:p>
        </w:tc>
      </w:tr>
      <w:tr w:rsidR="00907795" w:rsidRPr="001B72E9" w14:paraId="7B94C3CA" w14:textId="77777777" w:rsidTr="00FF011F">
        <w:trPr>
          <w:trHeight w:val="420"/>
        </w:trPr>
        <w:tc>
          <w:tcPr>
            <w:tcW w:w="1945" w:type="dxa"/>
            <w:vMerge/>
            <w:shd w:val="clear" w:color="auto" w:fill="auto"/>
            <w:tcMar>
              <w:top w:w="100" w:type="dxa"/>
              <w:left w:w="100" w:type="dxa"/>
              <w:bottom w:w="100" w:type="dxa"/>
              <w:right w:w="100" w:type="dxa"/>
            </w:tcMar>
          </w:tcPr>
          <w:p w14:paraId="0F17A8AA"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19AE2F2B" w14:textId="77777777" w:rsidR="00907795" w:rsidRPr="001B72E9" w:rsidRDefault="00907795" w:rsidP="00907795">
            <w:pPr>
              <w:rPr>
                <w:rFonts w:cs="Times New Roman"/>
                <w:szCs w:val="24"/>
                <w:highlight w:val="white"/>
              </w:rPr>
            </w:pPr>
            <w:r w:rsidRPr="001B72E9">
              <w:rPr>
                <w:rFonts w:cs="Times New Roman"/>
                <w:szCs w:val="24"/>
                <w:highlight w:val="white"/>
              </w:rPr>
              <w:t>Antwerp</w:t>
            </w:r>
          </w:p>
        </w:tc>
        <w:tc>
          <w:tcPr>
            <w:tcW w:w="1983" w:type="dxa"/>
            <w:shd w:val="clear" w:color="auto" w:fill="auto"/>
            <w:tcMar>
              <w:top w:w="100" w:type="dxa"/>
              <w:left w:w="100" w:type="dxa"/>
              <w:bottom w:w="100" w:type="dxa"/>
              <w:right w:w="100" w:type="dxa"/>
            </w:tcMar>
          </w:tcPr>
          <w:p w14:paraId="4A543AF2" w14:textId="77777777" w:rsidR="00907795" w:rsidRPr="001B72E9" w:rsidRDefault="00907795" w:rsidP="00907795">
            <w:pPr>
              <w:rPr>
                <w:rFonts w:cs="Times New Roman"/>
                <w:szCs w:val="24"/>
              </w:rPr>
            </w:pPr>
            <w:r w:rsidRPr="001B72E9">
              <w:rPr>
                <w:rFonts w:cs="Times New Roman"/>
                <w:szCs w:val="24"/>
              </w:rPr>
              <w:t>GENDIA</w:t>
            </w:r>
          </w:p>
        </w:tc>
        <w:tc>
          <w:tcPr>
            <w:tcW w:w="1983" w:type="dxa"/>
            <w:shd w:val="clear" w:color="auto" w:fill="auto"/>
            <w:tcMar>
              <w:top w:w="100" w:type="dxa"/>
              <w:left w:w="100" w:type="dxa"/>
              <w:bottom w:w="100" w:type="dxa"/>
              <w:right w:w="100" w:type="dxa"/>
            </w:tcMar>
          </w:tcPr>
          <w:p w14:paraId="1C6623D8" w14:textId="77777777" w:rsidR="00907795" w:rsidRPr="001B72E9" w:rsidRDefault="00907795" w:rsidP="00907795">
            <w:pPr>
              <w:rPr>
                <w:rFonts w:cs="Times New Roman"/>
                <w:szCs w:val="24"/>
              </w:rPr>
            </w:pPr>
            <w:r w:rsidRPr="001B72E9">
              <w:rPr>
                <w:rFonts w:cs="Times New Roman"/>
                <w:szCs w:val="24"/>
              </w:rPr>
              <w:t>Illumina NextSeq, HiSeq 4000</w:t>
            </w:r>
          </w:p>
        </w:tc>
        <w:tc>
          <w:tcPr>
            <w:tcW w:w="1983" w:type="dxa"/>
            <w:shd w:val="clear" w:color="auto" w:fill="auto"/>
            <w:tcMar>
              <w:top w:w="100" w:type="dxa"/>
              <w:left w:w="100" w:type="dxa"/>
              <w:bottom w:w="100" w:type="dxa"/>
              <w:right w:w="100" w:type="dxa"/>
            </w:tcMar>
          </w:tcPr>
          <w:p w14:paraId="1579C55A" w14:textId="5F780698" w:rsidR="00907795" w:rsidRPr="001B72E9" w:rsidRDefault="00751A53" w:rsidP="00907795">
            <w:pPr>
              <w:rPr>
                <w:rFonts w:cs="Times New Roman"/>
                <w:szCs w:val="24"/>
              </w:rPr>
            </w:pPr>
            <w:hyperlink r:id="rId97" w:history="1">
              <w:r w:rsidR="00907795" w:rsidRPr="00872130">
                <w:rPr>
                  <w:rStyle w:val="Hyperlink"/>
                  <w:rFonts w:cs="Times New Roman"/>
                  <w:szCs w:val="24"/>
                </w:rPr>
                <w:t>https://www.gendia.eu/whole-exome-sequencing-wes/</w:t>
              </w:r>
            </w:hyperlink>
            <w:r w:rsidR="00907795">
              <w:rPr>
                <w:rFonts w:cs="Times New Roman"/>
                <w:szCs w:val="24"/>
              </w:rPr>
              <w:t xml:space="preserve"> </w:t>
            </w:r>
          </w:p>
        </w:tc>
      </w:tr>
      <w:tr w:rsidR="00907795" w:rsidRPr="001B72E9" w14:paraId="60A0C251" w14:textId="77777777" w:rsidTr="00FF011F">
        <w:trPr>
          <w:trHeight w:val="420"/>
        </w:trPr>
        <w:tc>
          <w:tcPr>
            <w:tcW w:w="1945" w:type="dxa"/>
            <w:vMerge w:val="restart"/>
            <w:shd w:val="clear" w:color="auto" w:fill="auto"/>
            <w:tcMar>
              <w:top w:w="100" w:type="dxa"/>
              <w:left w:w="100" w:type="dxa"/>
              <w:bottom w:w="100" w:type="dxa"/>
              <w:right w:w="100" w:type="dxa"/>
            </w:tcMar>
          </w:tcPr>
          <w:p w14:paraId="15282222" w14:textId="77777777" w:rsidR="00907795" w:rsidRPr="001B72E9" w:rsidRDefault="00907795" w:rsidP="00907795">
            <w:pPr>
              <w:rPr>
                <w:rFonts w:cs="Times New Roman"/>
                <w:szCs w:val="24"/>
                <w:highlight w:val="white"/>
              </w:rPr>
            </w:pPr>
            <w:r w:rsidRPr="001B72E9">
              <w:rPr>
                <w:rFonts w:cs="Times New Roman"/>
                <w:szCs w:val="24"/>
                <w:highlight w:val="white"/>
              </w:rPr>
              <w:t>Austria</w:t>
            </w:r>
          </w:p>
        </w:tc>
        <w:tc>
          <w:tcPr>
            <w:tcW w:w="1983" w:type="dxa"/>
            <w:shd w:val="clear" w:color="auto" w:fill="auto"/>
            <w:tcMar>
              <w:top w:w="100" w:type="dxa"/>
              <w:left w:w="100" w:type="dxa"/>
              <w:bottom w:w="100" w:type="dxa"/>
              <w:right w:w="100" w:type="dxa"/>
            </w:tcMar>
          </w:tcPr>
          <w:p w14:paraId="3FB22EAB" w14:textId="77777777" w:rsidR="00907795" w:rsidRPr="001B72E9" w:rsidRDefault="00907795" w:rsidP="00907795">
            <w:pPr>
              <w:rPr>
                <w:rFonts w:cs="Times New Roman"/>
                <w:szCs w:val="24"/>
                <w:highlight w:val="white"/>
              </w:rPr>
            </w:pPr>
            <w:r w:rsidRPr="001B72E9">
              <w:rPr>
                <w:rFonts w:cs="Times New Roman"/>
                <w:szCs w:val="24"/>
                <w:highlight w:val="white"/>
              </w:rPr>
              <w:t>Wien</w:t>
            </w:r>
          </w:p>
        </w:tc>
        <w:tc>
          <w:tcPr>
            <w:tcW w:w="1983" w:type="dxa"/>
            <w:shd w:val="clear" w:color="auto" w:fill="auto"/>
            <w:tcMar>
              <w:top w:w="100" w:type="dxa"/>
              <w:left w:w="100" w:type="dxa"/>
              <w:bottom w:w="100" w:type="dxa"/>
              <w:right w:w="100" w:type="dxa"/>
            </w:tcMar>
          </w:tcPr>
          <w:p w14:paraId="31B5386E" w14:textId="77777777" w:rsidR="00907795" w:rsidRPr="001B72E9" w:rsidRDefault="00907795" w:rsidP="00907795">
            <w:pPr>
              <w:rPr>
                <w:rFonts w:cs="Times New Roman"/>
                <w:szCs w:val="24"/>
              </w:rPr>
            </w:pPr>
            <w:r w:rsidRPr="001B72E9">
              <w:rPr>
                <w:rFonts w:cs="Times New Roman"/>
                <w:szCs w:val="24"/>
              </w:rPr>
              <w:t>Vienna BioCenter Core Facilities</w:t>
            </w:r>
          </w:p>
        </w:tc>
        <w:tc>
          <w:tcPr>
            <w:tcW w:w="1983" w:type="dxa"/>
            <w:shd w:val="clear" w:color="auto" w:fill="auto"/>
            <w:tcMar>
              <w:top w:w="100" w:type="dxa"/>
              <w:left w:w="100" w:type="dxa"/>
              <w:bottom w:w="100" w:type="dxa"/>
              <w:right w:w="100" w:type="dxa"/>
            </w:tcMar>
          </w:tcPr>
          <w:p w14:paraId="1042936E" w14:textId="77777777" w:rsidR="00907795" w:rsidRPr="001B72E9" w:rsidRDefault="00907795" w:rsidP="00907795">
            <w:pPr>
              <w:rPr>
                <w:rFonts w:cs="Times New Roman"/>
                <w:szCs w:val="24"/>
              </w:rPr>
            </w:pPr>
            <w:r w:rsidRPr="001B72E9">
              <w:rPr>
                <w:rFonts w:cs="Times New Roman"/>
                <w:szCs w:val="24"/>
              </w:rPr>
              <w:t>Illumina MiSeq, NextSeq, NovaSeq; PacBio Sequel II; PromethION; MinION</w:t>
            </w:r>
          </w:p>
        </w:tc>
        <w:tc>
          <w:tcPr>
            <w:tcW w:w="1983" w:type="dxa"/>
            <w:shd w:val="clear" w:color="auto" w:fill="auto"/>
            <w:tcMar>
              <w:top w:w="100" w:type="dxa"/>
              <w:left w:w="100" w:type="dxa"/>
              <w:bottom w:w="100" w:type="dxa"/>
              <w:right w:w="100" w:type="dxa"/>
            </w:tcMar>
          </w:tcPr>
          <w:p w14:paraId="651E90AA" w14:textId="77777777" w:rsidR="00907795" w:rsidRPr="001B72E9" w:rsidRDefault="00751A53" w:rsidP="00907795">
            <w:pPr>
              <w:rPr>
                <w:rFonts w:cs="Times New Roman"/>
                <w:szCs w:val="24"/>
              </w:rPr>
            </w:pPr>
            <w:hyperlink r:id="rId98">
              <w:r w:rsidR="00907795" w:rsidRPr="001B72E9">
                <w:rPr>
                  <w:rFonts w:cs="Times New Roman"/>
                  <w:szCs w:val="24"/>
                  <w:u w:val="single"/>
                </w:rPr>
                <w:t>https://www.viennabiocenter.org/vbcf/next-generation-sequencing/</w:t>
              </w:r>
            </w:hyperlink>
          </w:p>
        </w:tc>
      </w:tr>
      <w:tr w:rsidR="00907795" w:rsidRPr="001B72E9" w14:paraId="06B4E54D" w14:textId="77777777" w:rsidTr="00FF011F">
        <w:trPr>
          <w:trHeight w:val="420"/>
        </w:trPr>
        <w:tc>
          <w:tcPr>
            <w:tcW w:w="1945" w:type="dxa"/>
            <w:vMerge/>
            <w:shd w:val="clear" w:color="auto" w:fill="auto"/>
            <w:tcMar>
              <w:top w:w="100" w:type="dxa"/>
              <w:left w:w="100" w:type="dxa"/>
              <w:bottom w:w="100" w:type="dxa"/>
              <w:right w:w="100" w:type="dxa"/>
            </w:tcMar>
          </w:tcPr>
          <w:p w14:paraId="124B813C"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75A98C2C" w14:textId="77777777" w:rsidR="00907795" w:rsidRPr="001B72E9" w:rsidRDefault="00907795" w:rsidP="00907795">
            <w:pPr>
              <w:rPr>
                <w:rFonts w:cs="Times New Roman"/>
                <w:szCs w:val="24"/>
                <w:highlight w:val="white"/>
              </w:rPr>
            </w:pPr>
            <w:r w:rsidRPr="001B72E9">
              <w:rPr>
                <w:rFonts w:cs="Times New Roman"/>
                <w:szCs w:val="24"/>
                <w:highlight w:val="white"/>
              </w:rPr>
              <w:t>Wien</w:t>
            </w:r>
          </w:p>
        </w:tc>
        <w:tc>
          <w:tcPr>
            <w:tcW w:w="1983" w:type="dxa"/>
            <w:shd w:val="clear" w:color="auto" w:fill="auto"/>
            <w:tcMar>
              <w:top w:w="100" w:type="dxa"/>
              <w:left w:w="100" w:type="dxa"/>
              <w:bottom w:w="100" w:type="dxa"/>
              <w:right w:w="100" w:type="dxa"/>
            </w:tcMar>
          </w:tcPr>
          <w:p w14:paraId="047368BA" w14:textId="77777777" w:rsidR="00907795" w:rsidRPr="001B72E9" w:rsidRDefault="00907795" w:rsidP="00907795">
            <w:pPr>
              <w:rPr>
                <w:rFonts w:cs="Times New Roman"/>
                <w:szCs w:val="24"/>
              </w:rPr>
            </w:pPr>
            <w:r w:rsidRPr="001B72E9">
              <w:rPr>
                <w:rFonts w:cs="Times New Roman"/>
                <w:szCs w:val="24"/>
              </w:rPr>
              <w:t>AGES</w:t>
            </w:r>
          </w:p>
        </w:tc>
        <w:tc>
          <w:tcPr>
            <w:tcW w:w="1983" w:type="dxa"/>
            <w:shd w:val="clear" w:color="auto" w:fill="auto"/>
            <w:tcMar>
              <w:top w:w="100" w:type="dxa"/>
              <w:left w:w="100" w:type="dxa"/>
              <w:bottom w:w="100" w:type="dxa"/>
              <w:right w:w="100" w:type="dxa"/>
            </w:tcMar>
          </w:tcPr>
          <w:p w14:paraId="5A855B0B" w14:textId="77777777" w:rsidR="00907795" w:rsidRPr="001B72E9" w:rsidRDefault="00907795" w:rsidP="00907795">
            <w:pPr>
              <w:rPr>
                <w:rFonts w:cs="Times New Roman"/>
                <w:szCs w:val="24"/>
              </w:rPr>
            </w:pPr>
            <w:r w:rsidRPr="001B72E9">
              <w:rPr>
                <w:rFonts w:cs="Times New Roman"/>
                <w:szCs w:val="24"/>
              </w:rPr>
              <w:t>Illumina, Oxford Nanopore</w:t>
            </w:r>
          </w:p>
        </w:tc>
        <w:tc>
          <w:tcPr>
            <w:tcW w:w="1983" w:type="dxa"/>
            <w:shd w:val="clear" w:color="auto" w:fill="auto"/>
            <w:tcMar>
              <w:top w:w="100" w:type="dxa"/>
              <w:left w:w="100" w:type="dxa"/>
              <w:bottom w:w="100" w:type="dxa"/>
              <w:right w:w="100" w:type="dxa"/>
            </w:tcMar>
          </w:tcPr>
          <w:p w14:paraId="4902AD08" w14:textId="77777777" w:rsidR="00907795" w:rsidRPr="001B72E9" w:rsidRDefault="00751A53" w:rsidP="00907795">
            <w:pPr>
              <w:rPr>
                <w:rFonts w:cs="Times New Roman"/>
                <w:szCs w:val="24"/>
              </w:rPr>
            </w:pPr>
            <w:hyperlink r:id="rId99">
              <w:r w:rsidR="00907795" w:rsidRPr="001B72E9">
                <w:rPr>
                  <w:rFonts w:cs="Times New Roman"/>
                  <w:szCs w:val="24"/>
                  <w:u w:val="single"/>
                </w:rPr>
                <w:t>https://www.ages.at/en/ages/events/laboratory-practice/next-generation-sequencing-ngs?sword_list%5B0%5D=illumina&amp;no_cache=1</w:t>
              </w:r>
            </w:hyperlink>
          </w:p>
        </w:tc>
      </w:tr>
      <w:tr w:rsidR="00907795" w:rsidRPr="001B72E9" w14:paraId="7BE726F8" w14:textId="77777777" w:rsidTr="00FF011F">
        <w:trPr>
          <w:trHeight w:val="420"/>
        </w:trPr>
        <w:tc>
          <w:tcPr>
            <w:tcW w:w="1945" w:type="dxa"/>
            <w:vMerge/>
            <w:shd w:val="clear" w:color="auto" w:fill="auto"/>
            <w:tcMar>
              <w:top w:w="100" w:type="dxa"/>
              <w:left w:w="100" w:type="dxa"/>
              <w:bottom w:w="100" w:type="dxa"/>
              <w:right w:w="100" w:type="dxa"/>
            </w:tcMar>
          </w:tcPr>
          <w:p w14:paraId="64CD62D5"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3655777F" w14:textId="77777777" w:rsidR="00907795" w:rsidRPr="001B72E9" w:rsidRDefault="00907795" w:rsidP="00907795">
            <w:pPr>
              <w:rPr>
                <w:rFonts w:cs="Times New Roman"/>
                <w:szCs w:val="24"/>
                <w:highlight w:val="white"/>
              </w:rPr>
            </w:pPr>
            <w:r w:rsidRPr="001B72E9">
              <w:rPr>
                <w:rFonts w:cs="Times New Roman"/>
                <w:szCs w:val="24"/>
                <w:highlight w:val="white"/>
              </w:rPr>
              <w:t>Wien</w:t>
            </w:r>
          </w:p>
        </w:tc>
        <w:tc>
          <w:tcPr>
            <w:tcW w:w="1983" w:type="dxa"/>
            <w:shd w:val="clear" w:color="auto" w:fill="auto"/>
            <w:tcMar>
              <w:top w:w="100" w:type="dxa"/>
              <w:left w:w="100" w:type="dxa"/>
              <w:bottom w:w="100" w:type="dxa"/>
              <w:right w:w="100" w:type="dxa"/>
            </w:tcMar>
          </w:tcPr>
          <w:p w14:paraId="07D60F1E" w14:textId="77777777" w:rsidR="00907795" w:rsidRPr="001B72E9" w:rsidRDefault="00907795" w:rsidP="00907795">
            <w:pPr>
              <w:rPr>
                <w:rFonts w:cs="Times New Roman"/>
                <w:szCs w:val="24"/>
              </w:rPr>
            </w:pPr>
            <w:r w:rsidRPr="001B72E9">
              <w:rPr>
                <w:rFonts w:cs="Times New Roman"/>
                <w:szCs w:val="24"/>
              </w:rPr>
              <w:t>CEMM The Research Center for Molecular Medicine of the Austrian Academy of Sciences</w:t>
            </w:r>
          </w:p>
        </w:tc>
        <w:tc>
          <w:tcPr>
            <w:tcW w:w="1983" w:type="dxa"/>
            <w:shd w:val="clear" w:color="auto" w:fill="auto"/>
            <w:tcMar>
              <w:top w:w="100" w:type="dxa"/>
              <w:left w:w="100" w:type="dxa"/>
              <w:bottom w:w="100" w:type="dxa"/>
              <w:right w:w="100" w:type="dxa"/>
            </w:tcMar>
          </w:tcPr>
          <w:p w14:paraId="3A0EAC6B" w14:textId="77777777" w:rsidR="00907795" w:rsidRPr="001B72E9" w:rsidRDefault="00907795" w:rsidP="00907795">
            <w:pPr>
              <w:rPr>
                <w:rFonts w:cs="Times New Roman"/>
                <w:szCs w:val="24"/>
              </w:rPr>
            </w:pPr>
            <w:r w:rsidRPr="001B72E9">
              <w:rPr>
                <w:rFonts w:cs="Times New Roman"/>
                <w:szCs w:val="24"/>
              </w:rPr>
              <w:t>Illumina HiSeq</w:t>
            </w:r>
          </w:p>
        </w:tc>
        <w:tc>
          <w:tcPr>
            <w:tcW w:w="1983" w:type="dxa"/>
            <w:shd w:val="clear" w:color="auto" w:fill="auto"/>
            <w:tcMar>
              <w:top w:w="100" w:type="dxa"/>
              <w:left w:w="100" w:type="dxa"/>
              <w:bottom w:w="100" w:type="dxa"/>
              <w:right w:w="100" w:type="dxa"/>
            </w:tcMar>
          </w:tcPr>
          <w:p w14:paraId="5FF95963" w14:textId="77777777" w:rsidR="00907795" w:rsidRPr="001B72E9" w:rsidRDefault="00751A53" w:rsidP="00907795">
            <w:pPr>
              <w:rPr>
                <w:rFonts w:cs="Times New Roman"/>
                <w:szCs w:val="24"/>
              </w:rPr>
            </w:pPr>
            <w:hyperlink r:id="rId100">
              <w:r w:rsidR="00907795" w:rsidRPr="001B72E9">
                <w:rPr>
                  <w:rFonts w:cs="Times New Roman"/>
                  <w:szCs w:val="24"/>
                  <w:u w:val="single"/>
                </w:rPr>
                <w:t>https://cemm.at/research/topics/post-genomic-technologies</w:t>
              </w:r>
            </w:hyperlink>
          </w:p>
        </w:tc>
      </w:tr>
      <w:tr w:rsidR="00907795" w:rsidRPr="001B72E9" w14:paraId="7EB8866B" w14:textId="77777777" w:rsidTr="00FF011F">
        <w:trPr>
          <w:trHeight w:val="420"/>
        </w:trPr>
        <w:tc>
          <w:tcPr>
            <w:tcW w:w="1945" w:type="dxa"/>
            <w:vMerge w:val="restart"/>
            <w:shd w:val="clear" w:color="auto" w:fill="auto"/>
            <w:tcMar>
              <w:top w:w="100" w:type="dxa"/>
              <w:left w:w="100" w:type="dxa"/>
              <w:bottom w:w="100" w:type="dxa"/>
              <w:right w:w="100" w:type="dxa"/>
            </w:tcMar>
          </w:tcPr>
          <w:p w14:paraId="6DCEE988" w14:textId="77777777" w:rsidR="00907795" w:rsidRPr="001B72E9" w:rsidRDefault="00907795" w:rsidP="00907795">
            <w:pPr>
              <w:rPr>
                <w:rFonts w:cs="Times New Roman"/>
                <w:szCs w:val="24"/>
                <w:highlight w:val="white"/>
              </w:rPr>
            </w:pPr>
            <w:r w:rsidRPr="001B72E9">
              <w:rPr>
                <w:rFonts w:cs="Times New Roman"/>
                <w:szCs w:val="24"/>
                <w:highlight w:val="white"/>
              </w:rPr>
              <w:t>Finland</w:t>
            </w:r>
          </w:p>
        </w:tc>
        <w:tc>
          <w:tcPr>
            <w:tcW w:w="1983" w:type="dxa"/>
            <w:shd w:val="clear" w:color="auto" w:fill="auto"/>
            <w:tcMar>
              <w:top w:w="100" w:type="dxa"/>
              <w:left w:w="100" w:type="dxa"/>
              <w:bottom w:w="100" w:type="dxa"/>
              <w:right w:w="100" w:type="dxa"/>
            </w:tcMar>
          </w:tcPr>
          <w:p w14:paraId="35E206E9" w14:textId="77777777" w:rsidR="00907795" w:rsidRPr="001B72E9" w:rsidRDefault="00907795" w:rsidP="00907795">
            <w:pPr>
              <w:rPr>
                <w:rFonts w:cs="Times New Roman"/>
                <w:b/>
                <w:szCs w:val="24"/>
              </w:rPr>
            </w:pPr>
            <w:bookmarkStart w:id="2" w:name="_649k2znkr6dm" w:colFirst="0" w:colLast="0"/>
            <w:bookmarkEnd w:id="2"/>
            <w:r w:rsidRPr="001B72E9">
              <w:rPr>
                <w:rFonts w:cs="Times New Roman"/>
                <w:szCs w:val="24"/>
              </w:rPr>
              <w:t>Helsinki</w:t>
            </w:r>
          </w:p>
        </w:tc>
        <w:tc>
          <w:tcPr>
            <w:tcW w:w="1983" w:type="dxa"/>
            <w:shd w:val="clear" w:color="auto" w:fill="auto"/>
            <w:tcMar>
              <w:top w:w="100" w:type="dxa"/>
              <w:left w:w="100" w:type="dxa"/>
              <w:bottom w:w="100" w:type="dxa"/>
              <w:right w:w="100" w:type="dxa"/>
            </w:tcMar>
          </w:tcPr>
          <w:p w14:paraId="3B2FDFE7" w14:textId="77777777" w:rsidR="00907795" w:rsidRPr="001B72E9" w:rsidRDefault="00907795" w:rsidP="00907795">
            <w:pPr>
              <w:rPr>
                <w:rFonts w:cs="Times New Roman"/>
                <w:b/>
                <w:szCs w:val="24"/>
              </w:rPr>
            </w:pPr>
            <w:bookmarkStart w:id="3" w:name="_48ahheggsgz" w:colFirst="0" w:colLast="0"/>
            <w:bookmarkEnd w:id="3"/>
            <w:r w:rsidRPr="001B72E9">
              <w:rPr>
                <w:rFonts w:cs="Times New Roman"/>
                <w:szCs w:val="24"/>
              </w:rPr>
              <w:t>University of Helsinki (Finland – Institute for Molecular Medicine)</w:t>
            </w:r>
          </w:p>
        </w:tc>
        <w:tc>
          <w:tcPr>
            <w:tcW w:w="1983" w:type="dxa"/>
            <w:shd w:val="clear" w:color="auto" w:fill="auto"/>
            <w:tcMar>
              <w:top w:w="100" w:type="dxa"/>
              <w:left w:w="100" w:type="dxa"/>
              <w:bottom w:w="100" w:type="dxa"/>
              <w:right w:w="100" w:type="dxa"/>
            </w:tcMar>
          </w:tcPr>
          <w:p w14:paraId="36AD70CB" w14:textId="77777777" w:rsidR="00907795" w:rsidRPr="001B72E9" w:rsidRDefault="00907795" w:rsidP="00907795">
            <w:pPr>
              <w:rPr>
                <w:rFonts w:cs="Times New Roman"/>
                <w:szCs w:val="24"/>
              </w:rPr>
            </w:pPr>
            <w:r w:rsidRPr="001B72E9">
              <w:rPr>
                <w:rFonts w:cs="Times New Roman"/>
                <w:szCs w:val="24"/>
              </w:rPr>
              <w:t xml:space="preserve">Illumina NovaSeq, NextSeq500, MiSeq, iSeq; </w:t>
            </w:r>
          </w:p>
          <w:p w14:paraId="36CCE75A" w14:textId="77777777" w:rsidR="00907795" w:rsidRPr="001B72E9" w:rsidRDefault="00907795" w:rsidP="00907795">
            <w:pPr>
              <w:rPr>
                <w:rFonts w:cs="Times New Roman"/>
                <w:szCs w:val="24"/>
              </w:rPr>
            </w:pPr>
            <w:r w:rsidRPr="001B72E9">
              <w:rPr>
                <w:rFonts w:cs="Times New Roman"/>
                <w:szCs w:val="24"/>
              </w:rPr>
              <w:t xml:space="preserve">PacBio Sequel II </w:t>
            </w:r>
          </w:p>
        </w:tc>
        <w:tc>
          <w:tcPr>
            <w:tcW w:w="1983" w:type="dxa"/>
            <w:shd w:val="clear" w:color="auto" w:fill="auto"/>
            <w:tcMar>
              <w:top w:w="100" w:type="dxa"/>
              <w:left w:w="100" w:type="dxa"/>
              <w:bottom w:w="100" w:type="dxa"/>
              <w:right w:w="100" w:type="dxa"/>
            </w:tcMar>
          </w:tcPr>
          <w:p w14:paraId="6DD425BC" w14:textId="60D93CDA" w:rsidR="00907795" w:rsidRPr="001B72E9" w:rsidRDefault="00751A53" w:rsidP="00907795">
            <w:pPr>
              <w:rPr>
                <w:rFonts w:cs="Times New Roman"/>
                <w:szCs w:val="24"/>
              </w:rPr>
            </w:pPr>
            <w:hyperlink r:id="rId101" w:history="1">
              <w:r w:rsidR="00907795" w:rsidRPr="00872130">
                <w:rPr>
                  <w:rStyle w:val="Hyperlink"/>
                  <w:rFonts w:cs="Times New Roman"/>
                  <w:szCs w:val="24"/>
                </w:rPr>
                <w:t>https://hilife-infra.ilab.agilent.com/service_center/show_external/3612?name=dna-sequencing-and-genomics-laboratory-bidgen</w:t>
              </w:r>
            </w:hyperlink>
            <w:r w:rsidR="00907795">
              <w:rPr>
                <w:rFonts w:cs="Times New Roman"/>
                <w:szCs w:val="24"/>
              </w:rPr>
              <w:t xml:space="preserve"> </w:t>
            </w:r>
          </w:p>
        </w:tc>
      </w:tr>
      <w:tr w:rsidR="00907795" w:rsidRPr="001B72E9" w14:paraId="75EF283A" w14:textId="77777777" w:rsidTr="00FF011F">
        <w:trPr>
          <w:trHeight w:val="420"/>
        </w:trPr>
        <w:tc>
          <w:tcPr>
            <w:tcW w:w="1945" w:type="dxa"/>
            <w:vMerge/>
            <w:shd w:val="clear" w:color="auto" w:fill="auto"/>
            <w:tcMar>
              <w:top w:w="100" w:type="dxa"/>
              <w:left w:w="100" w:type="dxa"/>
              <w:bottom w:w="100" w:type="dxa"/>
              <w:right w:w="100" w:type="dxa"/>
            </w:tcMar>
          </w:tcPr>
          <w:p w14:paraId="0809B115"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76DB2FFE" w14:textId="77777777" w:rsidR="00907795" w:rsidRPr="001B72E9" w:rsidRDefault="00907795" w:rsidP="00907795">
            <w:pPr>
              <w:rPr>
                <w:rFonts w:cs="Times New Roman"/>
                <w:b/>
                <w:szCs w:val="24"/>
              </w:rPr>
            </w:pPr>
            <w:bookmarkStart w:id="4" w:name="_l4n0gm2um2ga" w:colFirst="0" w:colLast="0"/>
            <w:bookmarkEnd w:id="4"/>
            <w:r w:rsidRPr="001B72E9">
              <w:rPr>
                <w:rFonts w:cs="Times New Roman"/>
                <w:szCs w:val="24"/>
              </w:rPr>
              <w:t>Helsinki</w:t>
            </w:r>
          </w:p>
        </w:tc>
        <w:tc>
          <w:tcPr>
            <w:tcW w:w="1983" w:type="dxa"/>
            <w:shd w:val="clear" w:color="auto" w:fill="auto"/>
            <w:tcMar>
              <w:top w:w="100" w:type="dxa"/>
              <w:left w:w="100" w:type="dxa"/>
              <w:bottom w:w="100" w:type="dxa"/>
              <w:right w:w="100" w:type="dxa"/>
            </w:tcMar>
          </w:tcPr>
          <w:p w14:paraId="51CD1A69" w14:textId="77777777" w:rsidR="00907795" w:rsidRPr="001B72E9" w:rsidRDefault="00907795" w:rsidP="00907795">
            <w:pPr>
              <w:rPr>
                <w:rFonts w:cs="Times New Roman"/>
                <w:b/>
                <w:szCs w:val="24"/>
              </w:rPr>
            </w:pPr>
            <w:r w:rsidRPr="001B72E9">
              <w:rPr>
                <w:rFonts w:cs="Times New Roman"/>
                <w:szCs w:val="24"/>
              </w:rPr>
              <w:t>Laboratory of DNA Sequencing and Genomics (BIDGEN), University of Helsinki</w:t>
            </w:r>
          </w:p>
        </w:tc>
        <w:tc>
          <w:tcPr>
            <w:tcW w:w="1983" w:type="dxa"/>
            <w:shd w:val="clear" w:color="auto" w:fill="auto"/>
            <w:tcMar>
              <w:top w:w="100" w:type="dxa"/>
              <w:left w:w="100" w:type="dxa"/>
              <w:bottom w:w="100" w:type="dxa"/>
              <w:right w:w="100" w:type="dxa"/>
            </w:tcMar>
          </w:tcPr>
          <w:p w14:paraId="447B00CA" w14:textId="77777777" w:rsidR="00907795" w:rsidRPr="001B72E9" w:rsidRDefault="00907795" w:rsidP="00907795">
            <w:pPr>
              <w:rPr>
                <w:rFonts w:cs="Times New Roman"/>
                <w:szCs w:val="24"/>
              </w:rPr>
            </w:pPr>
            <w:r w:rsidRPr="001B72E9">
              <w:rPr>
                <w:rFonts w:cs="Times New Roman"/>
                <w:szCs w:val="24"/>
              </w:rPr>
              <w:t>Illumina MiSeq, NextSeq 500, NovaSeq 6000; PacBio Sequel II</w:t>
            </w:r>
          </w:p>
        </w:tc>
        <w:tc>
          <w:tcPr>
            <w:tcW w:w="1983" w:type="dxa"/>
            <w:shd w:val="clear" w:color="auto" w:fill="auto"/>
            <w:tcMar>
              <w:top w:w="100" w:type="dxa"/>
              <w:left w:w="100" w:type="dxa"/>
              <w:bottom w:w="100" w:type="dxa"/>
              <w:right w:w="100" w:type="dxa"/>
            </w:tcMar>
          </w:tcPr>
          <w:p w14:paraId="3DDA2CA2" w14:textId="13711215" w:rsidR="00907795" w:rsidRPr="001B72E9" w:rsidRDefault="00751A53" w:rsidP="00907795">
            <w:pPr>
              <w:rPr>
                <w:rFonts w:cs="Times New Roman"/>
                <w:szCs w:val="24"/>
              </w:rPr>
            </w:pPr>
            <w:hyperlink r:id="rId102" w:history="1">
              <w:r w:rsidR="00907795" w:rsidRPr="00872130">
                <w:rPr>
                  <w:rStyle w:val="Hyperlink"/>
                  <w:rFonts w:cs="Times New Roman"/>
                  <w:szCs w:val="24"/>
                </w:rPr>
                <w:t>https://www.helsinki.fi/en/researchgroups/dna-sequencing-and-genomics/dna-sequencing-service</w:t>
              </w:r>
            </w:hyperlink>
            <w:r w:rsidR="00907795">
              <w:rPr>
                <w:rFonts w:cs="Times New Roman"/>
                <w:szCs w:val="24"/>
              </w:rPr>
              <w:t xml:space="preserve"> </w:t>
            </w:r>
          </w:p>
        </w:tc>
      </w:tr>
      <w:tr w:rsidR="00907795" w:rsidRPr="001B72E9" w14:paraId="79398D84" w14:textId="77777777" w:rsidTr="00FF011F">
        <w:trPr>
          <w:trHeight w:val="420"/>
        </w:trPr>
        <w:tc>
          <w:tcPr>
            <w:tcW w:w="1945" w:type="dxa"/>
            <w:vMerge/>
            <w:shd w:val="clear" w:color="auto" w:fill="auto"/>
            <w:tcMar>
              <w:top w:w="100" w:type="dxa"/>
              <w:left w:w="100" w:type="dxa"/>
              <w:bottom w:w="100" w:type="dxa"/>
              <w:right w:w="100" w:type="dxa"/>
            </w:tcMar>
          </w:tcPr>
          <w:p w14:paraId="72E7300E"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2A2B7403" w14:textId="77777777" w:rsidR="00907795" w:rsidRPr="001B72E9" w:rsidRDefault="00907795" w:rsidP="00907795">
            <w:pPr>
              <w:rPr>
                <w:rFonts w:cs="Times New Roman"/>
                <w:b/>
                <w:szCs w:val="24"/>
              </w:rPr>
            </w:pPr>
            <w:bookmarkStart w:id="5" w:name="_acy0x08l9dxj" w:colFirst="0" w:colLast="0"/>
            <w:bookmarkEnd w:id="5"/>
            <w:r w:rsidRPr="001B72E9">
              <w:rPr>
                <w:rFonts w:cs="Times New Roman"/>
                <w:szCs w:val="24"/>
              </w:rPr>
              <w:t>Turku</w:t>
            </w:r>
          </w:p>
        </w:tc>
        <w:tc>
          <w:tcPr>
            <w:tcW w:w="1983" w:type="dxa"/>
            <w:shd w:val="clear" w:color="auto" w:fill="auto"/>
            <w:tcMar>
              <w:top w:w="100" w:type="dxa"/>
              <w:left w:w="100" w:type="dxa"/>
              <w:bottom w:w="100" w:type="dxa"/>
              <w:right w:w="100" w:type="dxa"/>
            </w:tcMar>
          </w:tcPr>
          <w:p w14:paraId="600E525B" w14:textId="77777777" w:rsidR="00907795" w:rsidRPr="001B72E9" w:rsidRDefault="00907795" w:rsidP="00907795">
            <w:pPr>
              <w:rPr>
                <w:rFonts w:cs="Times New Roman"/>
                <w:b/>
                <w:szCs w:val="24"/>
              </w:rPr>
            </w:pPr>
            <w:r w:rsidRPr="001B72E9">
              <w:rPr>
                <w:rFonts w:cs="Times New Roman"/>
                <w:szCs w:val="24"/>
              </w:rPr>
              <w:t>Turku Bioscience</w:t>
            </w:r>
          </w:p>
        </w:tc>
        <w:tc>
          <w:tcPr>
            <w:tcW w:w="1983" w:type="dxa"/>
            <w:shd w:val="clear" w:color="auto" w:fill="auto"/>
            <w:tcMar>
              <w:top w:w="100" w:type="dxa"/>
              <w:left w:w="100" w:type="dxa"/>
              <w:bottom w:w="100" w:type="dxa"/>
              <w:right w:w="100" w:type="dxa"/>
            </w:tcMar>
          </w:tcPr>
          <w:p w14:paraId="207A60E6" w14:textId="77777777" w:rsidR="00907795" w:rsidRPr="001B72E9" w:rsidRDefault="00907795" w:rsidP="00907795">
            <w:pPr>
              <w:rPr>
                <w:rFonts w:cs="Times New Roman"/>
                <w:szCs w:val="24"/>
              </w:rPr>
            </w:pPr>
            <w:r w:rsidRPr="001B72E9">
              <w:rPr>
                <w:rFonts w:cs="Times New Roman"/>
                <w:szCs w:val="24"/>
              </w:rPr>
              <w:t xml:space="preserve">Illumina MiSeq, NovaSeq 6000 </w:t>
            </w:r>
          </w:p>
        </w:tc>
        <w:tc>
          <w:tcPr>
            <w:tcW w:w="1983" w:type="dxa"/>
            <w:shd w:val="clear" w:color="auto" w:fill="auto"/>
            <w:tcMar>
              <w:top w:w="100" w:type="dxa"/>
              <w:left w:w="100" w:type="dxa"/>
              <w:bottom w:w="100" w:type="dxa"/>
              <w:right w:w="100" w:type="dxa"/>
            </w:tcMar>
          </w:tcPr>
          <w:p w14:paraId="11E42A5B" w14:textId="43F291FC" w:rsidR="00907795" w:rsidRPr="001B72E9" w:rsidRDefault="00751A53" w:rsidP="00907795">
            <w:pPr>
              <w:rPr>
                <w:rFonts w:cs="Times New Roman"/>
                <w:szCs w:val="24"/>
              </w:rPr>
            </w:pPr>
            <w:hyperlink r:id="rId103" w:history="1">
              <w:r w:rsidR="00907795" w:rsidRPr="00872130">
                <w:rPr>
                  <w:rStyle w:val="Hyperlink"/>
                  <w:rFonts w:cs="Times New Roman"/>
                  <w:szCs w:val="24"/>
                </w:rPr>
                <w:t>https://bioscience.fi/services/functional-genomics/instruments/</w:t>
              </w:r>
            </w:hyperlink>
            <w:r w:rsidR="00907795">
              <w:rPr>
                <w:rFonts w:cs="Times New Roman"/>
                <w:szCs w:val="24"/>
              </w:rPr>
              <w:t xml:space="preserve"> </w:t>
            </w:r>
          </w:p>
        </w:tc>
      </w:tr>
      <w:tr w:rsidR="00907795" w:rsidRPr="001B72E9" w14:paraId="13489E29" w14:textId="77777777" w:rsidTr="00FF011F">
        <w:trPr>
          <w:trHeight w:val="420"/>
        </w:trPr>
        <w:tc>
          <w:tcPr>
            <w:tcW w:w="1945" w:type="dxa"/>
            <w:vMerge/>
            <w:shd w:val="clear" w:color="auto" w:fill="auto"/>
            <w:tcMar>
              <w:top w:w="100" w:type="dxa"/>
              <w:left w:w="100" w:type="dxa"/>
              <w:bottom w:w="100" w:type="dxa"/>
              <w:right w:w="100" w:type="dxa"/>
            </w:tcMar>
          </w:tcPr>
          <w:p w14:paraId="2FF70474"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3272A797" w14:textId="77777777" w:rsidR="00907795" w:rsidRPr="001B72E9" w:rsidRDefault="00907795" w:rsidP="00907795">
            <w:pPr>
              <w:rPr>
                <w:rFonts w:cs="Times New Roman"/>
                <w:b/>
                <w:szCs w:val="24"/>
              </w:rPr>
            </w:pPr>
            <w:bookmarkStart w:id="6" w:name="_lpg8akn6wolt" w:colFirst="0" w:colLast="0"/>
            <w:bookmarkEnd w:id="6"/>
            <w:r w:rsidRPr="001B72E9">
              <w:rPr>
                <w:rFonts w:cs="Times New Roman"/>
                <w:szCs w:val="24"/>
              </w:rPr>
              <w:t>Tampere</w:t>
            </w:r>
          </w:p>
        </w:tc>
        <w:tc>
          <w:tcPr>
            <w:tcW w:w="1983" w:type="dxa"/>
            <w:shd w:val="clear" w:color="auto" w:fill="auto"/>
            <w:tcMar>
              <w:top w:w="100" w:type="dxa"/>
              <w:left w:w="100" w:type="dxa"/>
              <w:bottom w:w="100" w:type="dxa"/>
              <w:right w:w="100" w:type="dxa"/>
            </w:tcMar>
          </w:tcPr>
          <w:p w14:paraId="73941056" w14:textId="77777777" w:rsidR="00907795" w:rsidRPr="001B72E9" w:rsidRDefault="00907795" w:rsidP="00907795">
            <w:pPr>
              <w:rPr>
                <w:rFonts w:cs="Times New Roman"/>
                <w:b/>
                <w:szCs w:val="24"/>
              </w:rPr>
            </w:pPr>
            <w:bookmarkStart w:id="7" w:name="_zdolxwy93qfw" w:colFirst="0" w:colLast="0"/>
            <w:bookmarkEnd w:id="7"/>
            <w:r w:rsidRPr="001B72E9">
              <w:rPr>
                <w:rFonts w:cs="Times New Roman"/>
                <w:szCs w:val="24"/>
              </w:rPr>
              <w:t>Tampere University</w:t>
            </w:r>
          </w:p>
        </w:tc>
        <w:tc>
          <w:tcPr>
            <w:tcW w:w="1983" w:type="dxa"/>
            <w:shd w:val="clear" w:color="auto" w:fill="auto"/>
            <w:tcMar>
              <w:top w:w="100" w:type="dxa"/>
              <w:left w:w="100" w:type="dxa"/>
              <w:bottom w:w="100" w:type="dxa"/>
              <w:right w:w="100" w:type="dxa"/>
            </w:tcMar>
          </w:tcPr>
          <w:p w14:paraId="1243B432"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4A64ACDE" w14:textId="75A5E520" w:rsidR="00907795" w:rsidRPr="001B72E9" w:rsidRDefault="00751A53" w:rsidP="00907795">
            <w:pPr>
              <w:rPr>
                <w:rFonts w:cs="Times New Roman"/>
                <w:szCs w:val="24"/>
              </w:rPr>
            </w:pPr>
            <w:hyperlink r:id="rId104" w:history="1">
              <w:r w:rsidR="00907795" w:rsidRPr="00872130">
                <w:rPr>
                  <w:rStyle w:val="Hyperlink"/>
                  <w:rFonts w:cs="Times New Roman"/>
                  <w:szCs w:val="24"/>
                </w:rPr>
                <w:t>https://www.tuni.fi/en/research/tampere-genomics-facility</w:t>
              </w:r>
            </w:hyperlink>
            <w:r w:rsidR="00907795">
              <w:rPr>
                <w:rFonts w:cs="Times New Roman"/>
                <w:szCs w:val="24"/>
              </w:rPr>
              <w:t xml:space="preserve"> </w:t>
            </w:r>
          </w:p>
        </w:tc>
      </w:tr>
      <w:tr w:rsidR="00907795" w:rsidRPr="001B72E9" w14:paraId="79597605" w14:textId="77777777" w:rsidTr="00FF011F">
        <w:trPr>
          <w:trHeight w:val="420"/>
        </w:trPr>
        <w:tc>
          <w:tcPr>
            <w:tcW w:w="1945" w:type="dxa"/>
            <w:shd w:val="clear" w:color="auto" w:fill="auto"/>
            <w:tcMar>
              <w:top w:w="100" w:type="dxa"/>
              <w:left w:w="100" w:type="dxa"/>
              <w:bottom w:w="100" w:type="dxa"/>
              <w:right w:w="100" w:type="dxa"/>
            </w:tcMar>
          </w:tcPr>
          <w:p w14:paraId="63E858BE" w14:textId="77777777" w:rsidR="00907795" w:rsidRPr="001B72E9" w:rsidRDefault="00907795" w:rsidP="00907795">
            <w:pPr>
              <w:rPr>
                <w:rFonts w:cs="Times New Roman"/>
                <w:szCs w:val="24"/>
                <w:highlight w:val="white"/>
              </w:rPr>
            </w:pPr>
            <w:r w:rsidRPr="001B72E9">
              <w:rPr>
                <w:rFonts w:cs="Times New Roman"/>
                <w:szCs w:val="24"/>
                <w:highlight w:val="white"/>
              </w:rPr>
              <w:t>Latvia</w:t>
            </w:r>
          </w:p>
        </w:tc>
        <w:tc>
          <w:tcPr>
            <w:tcW w:w="1983" w:type="dxa"/>
            <w:shd w:val="clear" w:color="auto" w:fill="auto"/>
            <w:tcMar>
              <w:top w:w="100" w:type="dxa"/>
              <w:left w:w="100" w:type="dxa"/>
              <w:bottom w:w="100" w:type="dxa"/>
              <w:right w:w="100" w:type="dxa"/>
            </w:tcMar>
          </w:tcPr>
          <w:p w14:paraId="63A166A9" w14:textId="77777777" w:rsidR="00907795" w:rsidRPr="001B72E9" w:rsidRDefault="00907795" w:rsidP="00907795">
            <w:pPr>
              <w:rPr>
                <w:rFonts w:cs="Times New Roman"/>
                <w:szCs w:val="24"/>
                <w:highlight w:val="white"/>
              </w:rPr>
            </w:pPr>
            <w:r w:rsidRPr="001B72E9">
              <w:rPr>
                <w:rFonts w:cs="Times New Roman"/>
                <w:szCs w:val="24"/>
                <w:highlight w:val="white"/>
              </w:rPr>
              <w:t>Riga</w:t>
            </w:r>
          </w:p>
        </w:tc>
        <w:tc>
          <w:tcPr>
            <w:tcW w:w="1983" w:type="dxa"/>
            <w:shd w:val="clear" w:color="auto" w:fill="auto"/>
            <w:tcMar>
              <w:top w:w="100" w:type="dxa"/>
              <w:left w:w="100" w:type="dxa"/>
              <w:bottom w:w="100" w:type="dxa"/>
              <w:right w:w="100" w:type="dxa"/>
            </w:tcMar>
          </w:tcPr>
          <w:p w14:paraId="41EC41FA" w14:textId="77777777" w:rsidR="00907795" w:rsidRPr="001B72E9" w:rsidRDefault="00907795" w:rsidP="00907795">
            <w:pPr>
              <w:rPr>
                <w:rFonts w:cs="Times New Roman"/>
                <w:szCs w:val="24"/>
              </w:rPr>
            </w:pPr>
            <w:r w:rsidRPr="001B72E9">
              <w:rPr>
                <w:rFonts w:cs="Times New Roman"/>
                <w:szCs w:val="24"/>
              </w:rPr>
              <w:t>Latvian Biomedical research and study center</w:t>
            </w:r>
          </w:p>
        </w:tc>
        <w:tc>
          <w:tcPr>
            <w:tcW w:w="1983" w:type="dxa"/>
            <w:shd w:val="clear" w:color="auto" w:fill="auto"/>
            <w:tcMar>
              <w:top w:w="100" w:type="dxa"/>
              <w:left w:w="100" w:type="dxa"/>
              <w:bottom w:w="100" w:type="dxa"/>
              <w:right w:w="100" w:type="dxa"/>
            </w:tcMar>
          </w:tcPr>
          <w:p w14:paraId="1FABF2D5" w14:textId="77777777" w:rsidR="00907795" w:rsidRPr="001B72E9" w:rsidRDefault="00907795" w:rsidP="00907795">
            <w:pPr>
              <w:rPr>
                <w:rFonts w:cs="Times New Roman"/>
                <w:szCs w:val="24"/>
              </w:rPr>
            </w:pPr>
            <w:r w:rsidRPr="001B72E9">
              <w:rPr>
                <w:rFonts w:cs="Times New Roman"/>
                <w:szCs w:val="24"/>
              </w:rPr>
              <w:t>Illumina MiSeq; DNBSEQ-G400, DNBSEQ-T7</w:t>
            </w:r>
          </w:p>
        </w:tc>
        <w:tc>
          <w:tcPr>
            <w:tcW w:w="1983" w:type="dxa"/>
            <w:shd w:val="clear" w:color="auto" w:fill="auto"/>
            <w:tcMar>
              <w:top w:w="100" w:type="dxa"/>
              <w:left w:w="100" w:type="dxa"/>
              <w:bottom w:w="100" w:type="dxa"/>
              <w:right w:w="100" w:type="dxa"/>
            </w:tcMar>
          </w:tcPr>
          <w:p w14:paraId="228F9525" w14:textId="77777777" w:rsidR="00907795" w:rsidRPr="001B72E9" w:rsidRDefault="00751A53" w:rsidP="00907795">
            <w:pPr>
              <w:rPr>
                <w:rFonts w:cs="Times New Roman"/>
                <w:szCs w:val="24"/>
              </w:rPr>
            </w:pPr>
            <w:hyperlink r:id="rId105">
              <w:r w:rsidR="00907795" w:rsidRPr="001B72E9">
                <w:rPr>
                  <w:rFonts w:cs="Times New Roman"/>
                  <w:szCs w:val="24"/>
                  <w:u w:val="single"/>
                </w:rPr>
                <w:t>https://biomed.lu.lv/services/core-facility/genome-centre-2/</w:t>
              </w:r>
            </w:hyperlink>
          </w:p>
        </w:tc>
      </w:tr>
      <w:tr w:rsidR="00907795" w:rsidRPr="001B72E9" w14:paraId="1B69EB55" w14:textId="77777777" w:rsidTr="00FF011F">
        <w:trPr>
          <w:trHeight w:val="420"/>
        </w:trPr>
        <w:tc>
          <w:tcPr>
            <w:tcW w:w="1945" w:type="dxa"/>
            <w:vMerge w:val="restart"/>
            <w:shd w:val="clear" w:color="auto" w:fill="auto"/>
            <w:tcMar>
              <w:top w:w="100" w:type="dxa"/>
              <w:left w:w="100" w:type="dxa"/>
              <w:bottom w:w="100" w:type="dxa"/>
              <w:right w:w="100" w:type="dxa"/>
            </w:tcMar>
          </w:tcPr>
          <w:p w14:paraId="781185E4" w14:textId="77777777" w:rsidR="00907795" w:rsidRPr="001B72E9" w:rsidRDefault="00907795" w:rsidP="00907795">
            <w:pPr>
              <w:rPr>
                <w:rFonts w:cs="Times New Roman"/>
                <w:szCs w:val="24"/>
              </w:rPr>
            </w:pPr>
            <w:r w:rsidRPr="001B72E9">
              <w:rPr>
                <w:rFonts w:cs="Times New Roman"/>
                <w:szCs w:val="24"/>
                <w:highlight w:val="white"/>
              </w:rPr>
              <w:t>Germany</w:t>
            </w:r>
          </w:p>
        </w:tc>
        <w:tc>
          <w:tcPr>
            <w:tcW w:w="1983" w:type="dxa"/>
            <w:shd w:val="clear" w:color="auto" w:fill="auto"/>
            <w:tcMar>
              <w:top w:w="100" w:type="dxa"/>
              <w:left w:w="100" w:type="dxa"/>
              <w:bottom w:w="100" w:type="dxa"/>
              <w:right w:w="100" w:type="dxa"/>
            </w:tcMar>
          </w:tcPr>
          <w:p w14:paraId="534A6135" w14:textId="77777777" w:rsidR="00907795" w:rsidRPr="001B72E9" w:rsidRDefault="00907795" w:rsidP="00907795">
            <w:pPr>
              <w:rPr>
                <w:rFonts w:cs="Times New Roman"/>
                <w:szCs w:val="24"/>
                <w:highlight w:val="white"/>
              </w:rPr>
            </w:pPr>
            <w:r w:rsidRPr="001B72E9">
              <w:rPr>
                <w:rFonts w:cs="Times New Roman"/>
                <w:szCs w:val="24"/>
                <w:highlight w:val="white"/>
              </w:rPr>
              <w:t xml:space="preserve">Stuttgart </w:t>
            </w:r>
          </w:p>
        </w:tc>
        <w:tc>
          <w:tcPr>
            <w:tcW w:w="1983" w:type="dxa"/>
            <w:shd w:val="clear" w:color="auto" w:fill="auto"/>
            <w:tcMar>
              <w:top w:w="100" w:type="dxa"/>
              <w:left w:w="100" w:type="dxa"/>
              <w:bottom w:w="100" w:type="dxa"/>
              <w:right w:w="100" w:type="dxa"/>
            </w:tcMar>
          </w:tcPr>
          <w:p w14:paraId="677FFEF3" w14:textId="77777777" w:rsidR="00907795" w:rsidRPr="001B72E9" w:rsidRDefault="00907795" w:rsidP="00907795">
            <w:pPr>
              <w:rPr>
                <w:rFonts w:cs="Times New Roman"/>
                <w:szCs w:val="24"/>
              </w:rPr>
            </w:pPr>
            <w:r w:rsidRPr="001B72E9">
              <w:rPr>
                <w:rFonts w:cs="Times New Roman"/>
                <w:szCs w:val="24"/>
              </w:rPr>
              <w:t>Fraunhofer IGB</w:t>
            </w:r>
          </w:p>
        </w:tc>
        <w:tc>
          <w:tcPr>
            <w:tcW w:w="1983" w:type="dxa"/>
            <w:shd w:val="clear" w:color="auto" w:fill="auto"/>
            <w:tcMar>
              <w:top w:w="100" w:type="dxa"/>
              <w:left w:w="100" w:type="dxa"/>
              <w:bottom w:w="100" w:type="dxa"/>
              <w:right w:w="100" w:type="dxa"/>
            </w:tcMar>
          </w:tcPr>
          <w:p w14:paraId="3464A22B" w14:textId="77777777" w:rsidR="00907795" w:rsidRPr="001B72E9" w:rsidRDefault="00907795" w:rsidP="00907795">
            <w:pPr>
              <w:rPr>
                <w:rFonts w:cs="Times New Roman"/>
                <w:szCs w:val="24"/>
              </w:rPr>
            </w:pPr>
            <w:r w:rsidRPr="001B72E9">
              <w:rPr>
                <w:rFonts w:cs="Times New Roman"/>
                <w:szCs w:val="24"/>
              </w:rPr>
              <w:t>Illumina HiSeq 2500</w:t>
            </w:r>
          </w:p>
        </w:tc>
        <w:tc>
          <w:tcPr>
            <w:tcW w:w="1983" w:type="dxa"/>
            <w:shd w:val="clear" w:color="auto" w:fill="auto"/>
            <w:tcMar>
              <w:top w:w="100" w:type="dxa"/>
              <w:left w:w="100" w:type="dxa"/>
              <w:bottom w:w="100" w:type="dxa"/>
              <w:right w:w="100" w:type="dxa"/>
            </w:tcMar>
          </w:tcPr>
          <w:p w14:paraId="13AE290F" w14:textId="38CD2063" w:rsidR="00907795" w:rsidRPr="001B72E9" w:rsidRDefault="00751A53" w:rsidP="00907795">
            <w:pPr>
              <w:rPr>
                <w:rFonts w:cs="Times New Roman"/>
                <w:szCs w:val="24"/>
              </w:rPr>
            </w:pPr>
            <w:hyperlink r:id="rId106" w:history="1">
              <w:r w:rsidR="00907795" w:rsidRPr="00872130">
                <w:rPr>
                  <w:rStyle w:val="Hyperlink"/>
                  <w:rFonts w:cs="Times New Roman"/>
                  <w:szCs w:val="24"/>
                </w:rPr>
                <w:t>https://www.igb.fraunhofer.de/en/research/in-vitro-diagnostics/services.html</w:t>
              </w:r>
            </w:hyperlink>
            <w:r w:rsidR="00907795">
              <w:rPr>
                <w:rFonts w:cs="Times New Roman"/>
                <w:szCs w:val="24"/>
              </w:rPr>
              <w:t xml:space="preserve"> </w:t>
            </w:r>
          </w:p>
        </w:tc>
      </w:tr>
      <w:tr w:rsidR="00907795" w:rsidRPr="001B72E9" w14:paraId="7C2CAD94" w14:textId="77777777" w:rsidTr="00FF011F">
        <w:trPr>
          <w:trHeight w:val="420"/>
        </w:trPr>
        <w:tc>
          <w:tcPr>
            <w:tcW w:w="1945" w:type="dxa"/>
            <w:vMerge/>
            <w:shd w:val="clear" w:color="auto" w:fill="auto"/>
            <w:tcMar>
              <w:top w:w="100" w:type="dxa"/>
              <w:left w:w="100" w:type="dxa"/>
              <w:bottom w:w="100" w:type="dxa"/>
              <w:right w:w="100" w:type="dxa"/>
            </w:tcMar>
          </w:tcPr>
          <w:p w14:paraId="4975EF4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C6930A3" w14:textId="77777777" w:rsidR="00907795" w:rsidRPr="001B72E9" w:rsidRDefault="00907795" w:rsidP="00907795">
            <w:pPr>
              <w:rPr>
                <w:rFonts w:cs="Times New Roman"/>
                <w:szCs w:val="24"/>
                <w:highlight w:val="white"/>
              </w:rPr>
            </w:pPr>
            <w:r w:rsidRPr="001B72E9">
              <w:rPr>
                <w:rFonts w:cs="Times New Roman"/>
                <w:szCs w:val="24"/>
                <w:highlight w:val="white"/>
              </w:rPr>
              <w:t>Köln</w:t>
            </w:r>
          </w:p>
        </w:tc>
        <w:tc>
          <w:tcPr>
            <w:tcW w:w="1983" w:type="dxa"/>
            <w:shd w:val="clear" w:color="auto" w:fill="auto"/>
            <w:tcMar>
              <w:top w:w="100" w:type="dxa"/>
              <w:left w:w="100" w:type="dxa"/>
              <w:bottom w:w="100" w:type="dxa"/>
              <w:right w:w="100" w:type="dxa"/>
            </w:tcMar>
          </w:tcPr>
          <w:p w14:paraId="7A7BBFBE" w14:textId="77777777" w:rsidR="00907795" w:rsidRPr="001B72E9" w:rsidRDefault="00907795" w:rsidP="00907795">
            <w:pPr>
              <w:rPr>
                <w:rFonts w:cs="Times New Roman"/>
                <w:szCs w:val="24"/>
              </w:rPr>
            </w:pPr>
            <w:r w:rsidRPr="001B72E9">
              <w:rPr>
                <w:rFonts w:cs="Times New Roman"/>
                <w:szCs w:val="24"/>
              </w:rPr>
              <w:t>Cologne Center for Genomics</w:t>
            </w:r>
          </w:p>
        </w:tc>
        <w:tc>
          <w:tcPr>
            <w:tcW w:w="1983" w:type="dxa"/>
            <w:shd w:val="clear" w:color="auto" w:fill="auto"/>
            <w:tcMar>
              <w:top w:w="100" w:type="dxa"/>
              <w:left w:w="100" w:type="dxa"/>
              <w:bottom w:w="100" w:type="dxa"/>
              <w:right w:w="100" w:type="dxa"/>
            </w:tcMar>
          </w:tcPr>
          <w:p w14:paraId="7877D6C1" w14:textId="77777777" w:rsidR="00907795" w:rsidRPr="001B72E9" w:rsidRDefault="00907795" w:rsidP="00907795">
            <w:pPr>
              <w:rPr>
                <w:rFonts w:cs="Times New Roman"/>
                <w:szCs w:val="24"/>
              </w:rPr>
            </w:pPr>
            <w:r w:rsidRPr="001B72E9">
              <w:rPr>
                <w:rFonts w:cs="Times New Roman"/>
                <w:szCs w:val="24"/>
              </w:rPr>
              <w:t>Illumina 2x Genome Analyzer llx, NovaSeq 6000; Roche 454 FLX Titanium; Oxford Nanopore GridION</w:t>
            </w:r>
          </w:p>
          <w:p w14:paraId="2876985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8BED635" w14:textId="5C5274E3" w:rsidR="00907795" w:rsidRPr="001B72E9" w:rsidRDefault="00751A53" w:rsidP="00907795">
            <w:pPr>
              <w:rPr>
                <w:rFonts w:cs="Times New Roman"/>
                <w:szCs w:val="24"/>
              </w:rPr>
            </w:pPr>
            <w:hyperlink r:id="rId107">
              <w:r w:rsidR="00907795" w:rsidRPr="001B72E9">
                <w:rPr>
                  <w:rFonts w:cs="Times New Roman"/>
                  <w:szCs w:val="24"/>
                  <w:u w:val="single"/>
                </w:rPr>
                <w:t>https://www.nucleics.com/dna-sequencing-support/dna-sequencing-service-reviews/cologne-center-of-genomics+</w:t>
              </w:r>
            </w:hyperlink>
            <w:r w:rsidR="00907795" w:rsidRPr="001B72E9">
              <w:rPr>
                <w:rFonts w:cs="Times New Roman"/>
                <w:szCs w:val="24"/>
              </w:rPr>
              <w:t xml:space="preserve">; </w:t>
            </w:r>
            <w:hyperlink r:id="rId108" w:history="1">
              <w:r w:rsidR="00907795" w:rsidRPr="00872130">
                <w:rPr>
                  <w:rStyle w:val="Hyperlink"/>
                  <w:rFonts w:cs="Times New Roman"/>
                  <w:szCs w:val="24"/>
                </w:rPr>
                <w:t>https://wggc.de/wp-content/uploads/2020/11/020_Flyer_WGGC_final_web.pdf</w:t>
              </w:r>
            </w:hyperlink>
            <w:r w:rsidR="00907795">
              <w:rPr>
                <w:rFonts w:cs="Times New Roman"/>
                <w:szCs w:val="24"/>
              </w:rPr>
              <w:t xml:space="preserve"> </w:t>
            </w:r>
          </w:p>
        </w:tc>
      </w:tr>
      <w:tr w:rsidR="00907795" w:rsidRPr="001B72E9" w14:paraId="00252E0E" w14:textId="77777777" w:rsidTr="00FF011F">
        <w:trPr>
          <w:trHeight w:val="420"/>
        </w:trPr>
        <w:tc>
          <w:tcPr>
            <w:tcW w:w="1945" w:type="dxa"/>
            <w:vMerge/>
            <w:shd w:val="clear" w:color="auto" w:fill="auto"/>
            <w:tcMar>
              <w:top w:w="100" w:type="dxa"/>
              <w:left w:w="100" w:type="dxa"/>
              <w:bottom w:w="100" w:type="dxa"/>
              <w:right w:w="100" w:type="dxa"/>
            </w:tcMar>
          </w:tcPr>
          <w:p w14:paraId="590C106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EDE598C" w14:textId="77777777" w:rsidR="00907795" w:rsidRPr="001B72E9" w:rsidRDefault="00907795" w:rsidP="00907795">
            <w:pPr>
              <w:rPr>
                <w:rFonts w:cs="Times New Roman"/>
                <w:szCs w:val="24"/>
                <w:highlight w:val="white"/>
              </w:rPr>
            </w:pPr>
            <w:r w:rsidRPr="001B72E9">
              <w:rPr>
                <w:rFonts w:cs="Times New Roman"/>
                <w:szCs w:val="24"/>
              </w:rPr>
              <w:t>Bonn</w:t>
            </w:r>
          </w:p>
        </w:tc>
        <w:tc>
          <w:tcPr>
            <w:tcW w:w="1983" w:type="dxa"/>
            <w:shd w:val="clear" w:color="auto" w:fill="auto"/>
            <w:tcMar>
              <w:top w:w="100" w:type="dxa"/>
              <w:left w:w="100" w:type="dxa"/>
              <w:bottom w:w="100" w:type="dxa"/>
              <w:right w:w="100" w:type="dxa"/>
            </w:tcMar>
          </w:tcPr>
          <w:p w14:paraId="731E1BAF" w14:textId="77777777" w:rsidR="00907795" w:rsidRPr="001B72E9" w:rsidRDefault="00907795" w:rsidP="00907795">
            <w:pPr>
              <w:rPr>
                <w:rFonts w:cs="Times New Roman"/>
                <w:szCs w:val="24"/>
              </w:rPr>
            </w:pPr>
            <w:r w:rsidRPr="001B72E9">
              <w:rPr>
                <w:rFonts w:cs="Times New Roman"/>
                <w:szCs w:val="24"/>
              </w:rPr>
              <w:t>NGS core facility Uniklinik Bonn</w:t>
            </w:r>
          </w:p>
        </w:tc>
        <w:tc>
          <w:tcPr>
            <w:tcW w:w="1983" w:type="dxa"/>
            <w:shd w:val="clear" w:color="auto" w:fill="auto"/>
            <w:tcMar>
              <w:top w:w="100" w:type="dxa"/>
              <w:left w:w="100" w:type="dxa"/>
              <w:bottom w:w="100" w:type="dxa"/>
              <w:right w:w="100" w:type="dxa"/>
            </w:tcMar>
          </w:tcPr>
          <w:p w14:paraId="651901E2" w14:textId="77777777" w:rsidR="00907795" w:rsidRPr="001B72E9" w:rsidRDefault="00907795" w:rsidP="00907795">
            <w:pPr>
              <w:rPr>
                <w:rFonts w:cs="Times New Roman"/>
                <w:szCs w:val="24"/>
              </w:rPr>
            </w:pPr>
            <w:r w:rsidRPr="001B72E9">
              <w:rPr>
                <w:rFonts w:cs="Times New Roman"/>
                <w:szCs w:val="24"/>
              </w:rPr>
              <w:t>Illumina NovaSeq 6000, NextSeq 550, MiSeq, MiniSeq, iSeq 100</w:t>
            </w:r>
          </w:p>
        </w:tc>
        <w:tc>
          <w:tcPr>
            <w:tcW w:w="1983" w:type="dxa"/>
            <w:shd w:val="clear" w:color="auto" w:fill="auto"/>
            <w:tcMar>
              <w:top w:w="100" w:type="dxa"/>
              <w:left w:w="100" w:type="dxa"/>
              <w:bottom w:w="100" w:type="dxa"/>
              <w:right w:w="100" w:type="dxa"/>
            </w:tcMar>
          </w:tcPr>
          <w:p w14:paraId="0B6A17F1" w14:textId="04F47880" w:rsidR="00907795" w:rsidRPr="001B72E9" w:rsidRDefault="00751A53" w:rsidP="00907795">
            <w:pPr>
              <w:rPr>
                <w:rFonts w:cs="Times New Roman"/>
                <w:szCs w:val="24"/>
              </w:rPr>
            </w:pPr>
            <w:hyperlink r:id="rId109" w:history="1">
              <w:r w:rsidR="00907795" w:rsidRPr="00872130">
                <w:rPr>
                  <w:rStyle w:val="Hyperlink"/>
                  <w:rFonts w:cs="Times New Roman"/>
                  <w:szCs w:val="24"/>
                </w:rPr>
                <w:t>https://btc.uni-bonn.de/ngs/first-visit/</w:t>
              </w:r>
            </w:hyperlink>
            <w:r w:rsidR="00907795">
              <w:rPr>
                <w:rFonts w:cs="Times New Roman"/>
                <w:szCs w:val="24"/>
              </w:rPr>
              <w:t xml:space="preserve"> </w:t>
            </w:r>
          </w:p>
        </w:tc>
      </w:tr>
      <w:tr w:rsidR="00907795" w:rsidRPr="001B72E9" w14:paraId="4EBBE854" w14:textId="77777777" w:rsidTr="00FF011F">
        <w:trPr>
          <w:trHeight w:val="420"/>
        </w:trPr>
        <w:tc>
          <w:tcPr>
            <w:tcW w:w="1945" w:type="dxa"/>
            <w:vMerge/>
            <w:shd w:val="clear" w:color="auto" w:fill="auto"/>
            <w:tcMar>
              <w:top w:w="100" w:type="dxa"/>
              <w:left w:w="100" w:type="dxa"/>
              <w:bottom w:w="100" w:type="dxa"/>
              <w:right w:w="100" w:type="dxa"/>
            </w:tcMar>
          </w:tcPr>
          <w:p w14:paraId="2D6476B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22B746C" w14:textId="77777777" w:rsidR="00907795" w:rsidRPr="001B72E9" w:rsidRDefault="00907795" w:rsidP="00907795">
            <w:pPr>
              <w:rPr>
                <w:rFonts w:cs="Times New Roman"/>
                <w:szCs w:val="24"/>
              </w:rPr>
            </w:pPr>
            <w:r w:rsidRPr="001B72E9">
              <w:rPr>
                <w:rFonts w:cs="Times New Roman"/>
                <w:szCs w:val="24"/>
              </w:rPr>
              <w:t>Düsseldorf</w:t>
            </w:r>
          </w:p>
        </w:tc>
        <w:tc>
          <w:tcPr>
            <w:tcW w:w="1983" w:type="dxa"/>
            <w:shd w:val="clear" w:color="auto" w:fill="auto"/>
            <w:tcMar>
              <w:top w:w="100" w:type="dxa"/>
              <w:left w:w="100" w:type="dxa"/>
              <w:bottom w:w="100" w:type="dxa"/>
              <w:right w:w="100" w:type="dxa"/>
            </w:tcMar>
          </w:tcPr>
          <w:p w14:paraId="581E1399" w14:textId="77777777" w:rsidR="00907795" w:rsidRPr="001B72E9" w:rsidRDefault="00907795" w:rsidP="00907795">
            <w:pPr>
              <w:rPr>
                <w:rFonts w:cs="Times New Roman"/>
                <w:szCs w:val="24"/>
              </w:rPr>
            </w:pPr>
            <w:r w:rsidRPr="001B72E9">
              <w:rPr>
                <w:rFonts w:cs="Times New Roman"/>
                <w:szCs w:val="24"/>
              </w:rPr>
              <w:t>Heinrich Heine University Düsseldorf</w:t>
            </w:r>
          </w:p>
        </w:tc>
        <w:tc>
          <w:tcPr>
            <w:tcW w:w="1983" w:type="dxa"/>
            <w:shd w:val="clear" w:color="auto" w:fill="auto"/>
            <w:tcMar>
              <w:top w:w="100" w:type="dxa"/>
              <w:left w:w="100" w:type="dxa"/>
              <w:bottom w:w="100" w:type="dxa"/>
              <w:right w:w="100" w:type="dxa"/>
            </w:tcMar>
          </w:tcPr>
          <w:p w14:paraId="14E2AF8D" w14:textId="77777777" w:rsidR="00907795" w:rsidRPr="001B72E9" w:rsidRDefault="00907795" w:rsidP="00907795">
            <w:pPr>
              <w:rPr>
                <w:rFonts w:cs="Times New Roman"/>
                <w:szCs w:val="24"/>
              </w:rPr>
            </w:pPr>
            <w:r w:rsidRPr="001B72E9">
              <w:rPr>
                <w:rFonts w:cs="Times New Roman"/>
                <w:szCs w:val="24"/>
              </w:rPr>
              <w:t>Illumina HiSeq 3000, MiSeq; Ion Torrent PGM, Ion S5 and Proton; PacBio Sequel I and II; Bionano Saphyr; Oxford Nanopore GridION, PromethION</w:t>
            </w:r>
          </w:p>
        </w:tc>
        <w:tc>
          <w:tcPr>
            <w:tcW w:w="1983" w:type="dxa"/>
            <w:shd w:val="clear" w:color="auto" w:fill="auto"/>
            <w:tcMar>
              <w:top w:w="100" w:type="dxa"/>
              <w:left w:w="100" w:type="dxa"/>
              <w:bottom w:w="100" w:type="dxa"/>
              <w:right w:w="100" w:type="dxa"/>
            </w:tcMar>
          </w:tcPr>
          <w:p w14:paraId="57756BF8" w14:textId="6B34311D" w:rsidR="00907795" w:rsidRPr="001B72E9" w:rsidRDefault="00751A53" w:rsidP="00907795">
            <w:pPr>
              <w:rPr>
                <w:rFonts w:cs="Times New Roman"/>
                <w:szCs w:val="24"/>
              </w:rPr>
            </w:pPr>
            <w:hyperlink r:id="rId110" w:history="1">
              <w:r w:rsidR="00907795" w:rsidRPr="00872130">
                <w:rPr>
                  <w:rStyle w:val="Hyperlink"/>
                  <w:rFonts w:cs="Times New Roman"/>
                  <w:szCs w:val="24"/>
                </w:rPr>
                <w:t>https://www.gtl.hhu.de/en.html</w:t>
              </w:r>
            </w:hyperlink>
            <w:r w:rsidR="00907795">
              <w:rPr>
                <w:rFonts w:cs="Times New Roman"/>
                <w:szCs w:val="24"/>
              </w:rPr>
              <w:t xml:space="preserve"> </w:t>
            </w:r>
          </w:p>
        </w:tc>
      </w:tr>
      <w:tr w:rsidR="00907795" w:rsidRPr="001B72E9" w14:paraId="7C8F6CB4" w14:textId="77777777" w:rsidTr="00FF011F">
        <w:trPr>
          <w:trHeight w:val="420"/>
        </w:trPr>
        <w:tc>
          <w:tcPr>
            <w:tcW w:w="1945" w:type="dxa"/>
            <w:vMerge/>
            <w:shd w:val="clear" w:color="auto" w:fill="auto"/>
            <w:tcMar>
              <w:top w:w="100" w:type="dxa"/>
              <w:left w:w="100" w:type="dxa"/>
              <w:bottom w:w="100" w:type="dxa"/>
              <w:right w:w="100" w:type="dxa"/>
            </w:tcMar>
          </w:tcPr>
          <w:p w14:paraId="19CCB33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D02F5A7" w14:textId="77777777" w:rsidR="00907795" w:rsidRPr="001B72E9" w:rsidRDefault="00907795" w:rsidP="00907795">
            <w:pPr>
              <w:rPr>
                <w:rFonts w:cs="Times New Roman"/>
                <w:szCs w:val="24"/>
              </w:rPr>
            </w:pPr>
            <w:r w:rsidRPr="001B72E9">
              <w:rPr>
                <w:rFonts w:cs="Times New Roman"/>
                <w:szCs w:val="24"/>
              </w:rPr>
              <w:t>Dresden</w:t>
            </w:r>
          </w:p>
        </w:tc>
        <w:tc>
          <w:tcPr>
            <w:tcW w:w="1983" w:type="dxa"/>
            <w:shd w:val="clear" w:color="auto" w:fill="auto"/>
            <w:tcMar>
              <w:top w:w="100" w:type="dxa"/>
              <w:left w:w="100" w:type="dxa"/>
              <w:bottom w:w="100" w:type="dxa"/>
              <w:right w:w="100" w:type="dxa"/>
            </w:tcMar>
          </w:tcPr>
          <w:p w14:paraId="5596F0DE" w14:textId="77777777" w:rsidR="00907795" w:rsidRPr="001B72E9" w:rsidRDefault="00907795" w:rsidP="00907795">
            <w:pPr>
              <w:rPr>
                <w:rFonts w:cs="Times New Roman"/>
                <w:szCs w:val="24"/>
              </w:rPr>
            </w:pPr>
            <w:r w:rsidRPr="001B72E9">
              <w:rPr>
                <w:rFonts w:cs="Times New Roman"/>
                <w:szCs w:val="24"/>
              </w:rPr>
              <w:t>Max Planck Institute of Molecular Cell Biology and Genetics</w:t>
            </w:r>
          </w:p>
        </w:tc>
        <w:tc>
          <w:tcPr>
            <w:tcW w:w="1983" w:type="dxa"/>
            <w:shd w:val="clear" w:color="auto" w:fill="auto"/>
            <w:tcMar>
              <w:top w:w="100" w:type="dxa"/>
              <w:left w:w="100" w:type="dxa"/>
              <w:bottom w:w="100" w:type="dxa"/>
              <w:right w:w="100" w:type="dxa"/>
            </w:tcMar>
          </w:tcPr>
          <w:p w14:paraId="1AA34F64" w14:textId="77777777" w:rsidR="00907795" w:rsidRPr="001B72E9" w:rsidRDefault="00907795" w:rsidP="00907795">
            <w:pPr>
              <w:rPr>
                <w:rFonts w:cs="Times New Roman"/>
                <w:szCs w:val="24"/>
              </w:rPr>
            </w:pPr>
            <w:r w:rsidRPr="001B72E9">
              <w:rPr>
                <w:rFonts w:cs="Times New Roman"/>
                <w:szCs w:val="24"/>
              </w:rPr>
              <w:t>PacBio Sequel I and II; Oxford Nanopore PromethION</w:t>
            </w:r>
          </w:p>
        </w:tc>
        <w:tc>
          <w:tcPr>
            <w:tcW w:w="1983" w:type="dxa"/>
            <w:shd w:val="clear" w:color="auto" w:fill="auto"/>
            <w:tcMar>
              <w:top w:w="100" w:type="dxa"/>
              <w:left w:w="100" w:type="dxa"/>
              <w:bottom w:w="100" w:type="dxa"/>
              <w:right w:w="100" w:type="dxa"/>
            </w:tcMar>
          </w:tcPr>
          <w:p w14:paraId="06296189" w14:textId="68573789" w:rsidR="00907795" w:rsidRPr="001B72E9" w:rsidRDefault="00751A53" w:rsidP="00907795">
            <w:pPr>
              <w:rPr>
                <w:rFonts w:cs="Times New Roman"/>
                <w:szCs w:val="24"/>
              </w:rPr>
            </w:pPr>
            <w:hyperlink r:id="rId111" w:history="1">
              <w:r w:rsidR="00907795" w:rsidRPr="00872130">
                <w:rPr>
                  <w:rStyle w:val="Hyperlink"/>
                  <w:rFonts w:cs="Times New Roman"/>
                  <w:szCs w:val="24"/>
                </w:rPr>
                <w:t>https://www.mpi-cbg.de/research/scientific-cores-support/scientific-services/sequencing-and-genotyping/equipment</w:t>
              </w:r>
            </w:hyperlink>
            <w:r w:rsidR="00907795">
              <w:rPr>
                <w:rFonts w:cs="Times New Roman"/>
                <w:szCs w:val="24"/>
              </w:rPr>
              <w:t xml:space="preserve"> </w:t>
            </w:r>
          </w:p>
        </w:tc>
      </w:tr>
      <w:tr w:rsidR="00907795" w:rsidRPr="001B72E9" w14:paraId="6A5C1A1A" w14:textId="77777777" w:rsidTr="00FF011F">
        <w:trPr>
          <w:trHeight w:val="420"/>
        </w:trPr>
        <w:tc>
          <w:tcPr>
            <w:tcW w:w="1945" w:type="dxa"/>
            <w:vMerge/>
            <w:shd w:val="clear" w:color="auto" w:fill="auto"/>
            <w:tcMar>
              <w:top w:w="100" w:type="dxa"/>
              <w:left w:w="100" w:type="dxa"/>
              <w:bottom w:w="100" w:type="dxa"/>
              <w:right w:w="100" w:type="dxa"/>
            </w:tcMar>
          </w:tcPr>
          <w:p w14:paraId="254A2E7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9E5C62E" w14:textId="77777777" w:rsidR="00907795" w:rsidRPr="001B72E9" w:rsidRDefault="00907795" w:rsidP="00907795">
            <w:pPr>
              <w:rPr>
                <w:rFonts w:cs="Times New Roman"/>
                <w:szCs w:val="24"/>
              </w:rPr>
            </w:pPr>
            <w:r w:rsidRPr="001B72E9">
              <w:rPr>
                <w:rFonts w:cs="Times New Roman"/>
                <w:szCs w:val="24"/>
              </w:rPr>
              <w:t>Dresden</w:t>
            </w:r>
          </w:p>
        </w:tc>
        <w:tc>
          <w:tcPr>
            <w:tcW w:w="1983" w:type="dxa"/>
            <w:shd w:val="clear" w:color="auto" w:fill="auto"/>
            <w:tcMar>
              <w:top w:w="100" w:type="dxa"/>
              <w:left w:w="100" w:type="dxa"/>
              <w:bottom w:w="100" w:type="dxa"/>
              <w:right w:w="100" w:type="dxa"/>
            </w:tcMar>
          </w:tcPr>
          <w:p w14:paraId="6EF08D9A" w14:textId="77777777" w:rsidR="00907795" w:rsidRPr="001B72E9" w:rsidRDefault="00907795" w:rsidP="00907795">
            <w:pPr>
              <w:rPr>
                <w:rFonts w:cs="Times New Roman"/>
                <w:szCs w:val="24"/>
              </w:rPr>
            </w:pPr>
            <w:r w:rsidRPr="001B72E9">
              <w:rPr>
                <w:rFonts w:cs="Times New Roman"/>
                <w:szCs w:val="24"/>
              </w:rPr>
              <w:t>Technische Universität Dresden</w:t>
            </w:r>
          </w:p>
        </w:tc>
        <w:tc>
          <w:tcPr>
            <w:tcW w:w="1983" w:type="dxa"/>
            <w:shd w:val="clear" w:color="auto" w:fill="auto"/>
            <w:tcMar>
              <w:top w:w="100" w:type="dxa"/>
              <w:left w:w="100" w:type="dxa"/>
              <w:bottom w:w="100" w:type="dxa"/>
              <w:right w:w="100" w:type="dxa"/>
            </w:tcMar>
          </w:tcPr>
          <w:p w14:paraId="1D75444F" w14:textId="77777777" w:rsidR="00907795" w:rsidRPr="001B72E9" w:rsidRDefault="00907795" w:rsidP="00907795">
            <w:pPr>
              <w:rPr>
                <w:rFonts w:cs="Times New Roman"/>
                <w:szCs w:val="24"/>
              </w:rPr>
            </w:pPr>
            <w:r w:rsidRPr="001B72E9">
              <w:rPr>
                <w:rFonts w:cs="Times New Roman"/>
                <w:szCs w:val="24"/>
              </w:rPr>
              <w:t>PacBio Sequel; Illumina NovaSeq 6000,</w:t>
            </w:r>
          </w:p>
          <w:p w14:paraId="36CA4BD0" w14:textId="77777777" w:rsidR="00907795" w:rsidRPr="001B72E9" w:rsidRDefault="00907795" w:rsidP="00907795">
            <w:pPr>
              <w:rPr>
                <w:rFonts w:cs="Times New Roman"/>
                <w:szCs w:val="24"/>
              </w:rPr>
            </w:pPr>
            <w:r w:rsidRPr="001B72E9">
              <w:rPr>
                <w:rFonts w:cs="Times New Roman"/>
                <w:szCs w:val="24"/>
              </w:rPr>
              <w:t>HiSeq 2500,</w:t>
            </w:r>
          </w:p>
          <w:p w14:paraId="09CB3E7C" w14:textId="77777777" w:rsidR="00907795" w:rsidRPr="001B72E9" w:rsidRDefault="00907795" w:rsidP="00907795">
            <w:pPr>
              <w:rPr>
                <w:rFonts w:cs="Times New Roman"/>
                <w:szCs w:val="24"/>
              </w:rPr>
            </w:pPr>
            <w:r w:rsidRPr="001B72E9">
              <w:rPr>
                <w:rFonts w:cs="Times New Roman"/>
                <w:szCs w:val="24"/>
              </w:rPr>
              <w:t>NextSeq 500,</w:t>
            </w:r>
          </w:p>
          <w:p w14:paraId="5528DF4E" w14:textId="77777777" w:rsidR="00907795" w:rsidRPr="001B72E9" w:rsidRDefault="00907795" w:rsidP="00907795">
            <w:pPr>
              <w:rPr>
                <w:rFonts w:cs="Times New Roman"/>
                <w:szCs w:val="24"/>
              </w:rPr>
            </w:pPr>
            <w:r w:rsidRPr="001B72E9">
              <w:rPr>
                <w:rFonts w:cs="Times New Roman"/>
                <w:szCs w:val="24"/>
              </w:rPr>
              <w:t>MiSeq;</w:t>
            </w:r>
          </w:p>
          <w:p w14:paraId="1C0B9F63" w14:textId="77777777" w:rsidR="00907795" w:rsidRPr="001B72E9" w:rsidRDefault="00907795" w:rsidP="00907795">
            <w:pPr>
              <w:rPr>
                <w:rFonts w:cs="Times New Roman"/>
                <w:szCs w:val="24"/>
              </w:rPr>
            </w:pPr>
            <w:r w:rsidRPr="001B72E9">
              <w:rPr>
                <w:rFonts w:cs="Times New Roman"/>
                <w:szCs w:val="24"/>
              </w:rPr>
              <w:t>Bionano Saphyr;</w:t>
            </w:r>
          </w:p>
          <w:p w14:paraId="04EE4999" w14:textId="77777777" w:rsidR="00907795" w:rsidRPr="001B72E9" w:rsidRDefault="00907795" w:rsidP="00907795">
            <w:pPr>
              <w:rPr>
                <w:rFonts w:cs="Times New Roman"/>
                <w:szCs w:val="24"/>
              </w:rPr>
            </w:pPr>
            <w:r w:rsidRPr="001B72E9">
              <w:rPr>
                <w:rFonts w:cs="Times New Roman"/>
                <w:szCs w:val="24"/>
              </w:rPr>
              <w:t>Oxford Nanopore PromethION</w:t>
            </w:r>
          </w:p>
          <w:p w14:paraId="448A21A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23946C1" w14:textId="34B81D01" w:rsidR="00907795" w:rsidRPr="001B72E9" w:rsidRDefault="00751A53" w:rsidP="00907795">
            <w:pPr>
              <w:rPr>
                <w:rFonts w:cs="Times New Roman"/>
                <w:szCs w:val="24"/>
              </w:rPr>
            </w:pPr>
            <w:hyperlink r:id="rId112" w:history="1">
              <w:r w:rsidR="00907795" w:rsidRPr="00872130">
                <w:rPr>
                  <w:rStyle w:val="Hyperlink"/>
                  <w:rFonts w:cs="Times New Roman"/>
                  <w:szCs w:val="24"/>
                </w:rPr>
                <w:t>https://tu-dresden.de/cmcb/technologie-plattform/facilities/deep-sequencing/geraete</w:t>
              </w:r>
            </w:hyperlink>
            <w:r w:rsidR="00907795">
              <w:rPr>
                <w:rFonts w:cs="Times New Roman"/>
                <w:szCs w:val="24"/>
              </w:rPr>
              <w:t xml:space="preserve"> </w:t>
            </w:r>
          </w:p>
        </w:tc>
      </w:tr>
      <w:tr w:rsidR="00907795" w:rsidRPr="001B72E9" w14:paraId="7AB9AC10" w14:textId="77777777" w:rsidTr="00FF011F">
        <w:trPr>
          <w:trHeight w:val="420"/>
        </w:trPr>
        <w:tc>
          <w:tcPr>
            <w:tcW w:w="1945" w:type="dxa"/>
            <w:vMerge/>
            <w:shd w:val="clear" w:color="auto" w:fill="auto"/>
            <w:tcMar>
              <w:top w:w="100" w:type="dxa"/>
              <w:left w:w="100" w:type="dxa"/>
              <w:bottom w:w="100" w:type="dxa"/>
              <w:right w:w="100" w:type="dxa"/>
            </w:tcMar>
          </w:tcPr>
          <w:p w14:paraId="6A6235E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4BBDE2D" w14:textId="77777777" w:rsidR="00907795" w:rsidRPr="001B72E9" w:rsidRDefault="00907795" w:rsidP="00907795">
            <w:pPr>
              <w:rPr>
                <w:rFonts w:cs="Times New Roman"/>
                <w:szCs w:val="24"/>
              </w:rPr>
            </w:pPr>
            <w:r w:rsidRPr="001B72E9">
              <w:rPr>
                <w:rFonts w:cs="Times New Roman"/>
                <w:szCs w:val="24"/>
              </w:rPr>
              <w:t>Kiel</w:t>
            </w:r>
          </w:p>
        </w:tc>
        <w:tc>
          <w:tcPr>
            <w:tcW w:w="1983" w:type="dxa"/>
            <w:shd w:val="clear" w:color="auto" w:fill="auto"/>
            <w:tcMar>
              <w:top w:w="100" w:type="dxa"/>
              <w:left w:w="100" w:type="dxa"/>
              <w:bottom w:w="100" w:type="dxa"/>
              <w:right w:w="100" w:type="dxa"/>
            </w:tcMar>
          </w:tcPr>
          <w:p w14:paraId="464741B5" w14:textId="77777777" w:rsidR="00907795" w:rsidRPr="001B72E9" w:rsidRDefault="00907795" w:rsidP="00907795">
            <w:pPr>
              <w:rPr>
                <w:rFonts w:cs="Times New Roman"/>
                <w:szCs w:val="24"/>
              </w:rPr>
            </w:pPr>
            <w:r w:rsidRPr="001B72E9">
              <w:rPr>
                <w:rFonts w:cs="Times New Roman"/>
                <w:szCs w:val="24"/>
              </w:rPr>
              <w:t>Competence Centre for Genomic Analysis (CCGA) Kiel</w:t>
            </w:r>
          </w:p>
        </w:tc>
        <w:tc>
          <w:tcPr>
            <w:tcW w:w="1983" w:type="dxa"/>
            <w:shd w:val="clear" w:color="auto" w:fill="auto"/>
            <w:tcMar>
              <w:top w:w="100" w:type="dxa"/>
              <w:left w:w="100" w:type="dxa"/>
              <w:bottom w:w="100" w:type="dxa"/>
              <w:right w:w="100" w:type="dxa"/>
            </w:tcMar>
          </w:tcPr>
          <w:p w14:paraId="36B0A308" w14:textId="77777777" w:rsidR="00907795" w:rsidRPr="001B72E9" w:rsidRDefault="00907795" w:rsidP="00907795">
            <w:pPr>
              <w:rPr>
                <w:rFonts w:cs="Times New Roman"/>
                <w:szCs w:val="24"/>
              </w:rPr>
            </w:pPr>
            <w:r w:rsidRPr="001B72E9">
              <w:rPr>
                <w:rFonts w:cs="Times New Roman"/>
                <w:szCs w:val="24"/>
              </w:rPr>
              <w:t xml:space="preserve">Illumina 2x NovaSeq 6000, HiSeq 4000, NextSeq 500, 3x MiSeq; PacBio Sequel II </w:t>
            </w:r>
          </w:p>
        </w:tc>
        <w:tc>
          <w:tcPr>
            <w:tcW w:w="1983" w:type="dxa"/>
            <w:shd w:val="clear" w:color="auto" w:fill="auto"/>
            <w:tcMar>
              <w:top w:w="100" w:type="dxa"/>
              <w:left w:w="100" w:type="dxa"/>
              <w:bottom w:w="100" w:type="dxa"/>
              <w:right w:w="100" w:type="dxa"/>
            </w:tcMar>
          </w:tcPr>
          <w:p w14:paraId="316B416C" w14:textId="6B47B64F" w:rsidR="00907795" w:rsidRPr="001B72E9" w:rsidRDefault="00751A53" w:rsidP="00907795">
            <w:pPr>
              <w:rPr>
                <w:rFonts w:cs="Times New Roman"/>
                <w:szCs w:val="24"/>
              </w:rPr>
            </w:pPr>
            <w:hyperlink r:id="rId113" w:history="1">
              <w:r w:rsidR="00907795" w:rsidRPr="00872130">
                <w:rPr>
                  <w:rStyle w:val="Hyperlink"/>
                  <w:rFonts w:cs="Times New Roman"/>
                  <w:szCs w:val="24"/>
                </w:rPr>
                <w:t>https://ccga.uni-kiel.de/landing_page/about_us</w:t>
              </w:r>
            </w:hyperlink>
            <w:r w:rsidR="00907795">
              <w:rPr>
                <w:rFonts w:cs="Times New Roman"/>
                <w:szCs w:val="24"/>
              </w:rPr>
              <w:t xml:space="preserve"> </w:t>
            </w:r>
          </w:p>
        </w:tc>
      </w:tr>
      <w:tr w:rsidR="00907795" w:rsidRPr="001B72E9" w14:paraId="4B0D3EFA" w14:textId="77777777" w:rsidTr="00FF011F">
        <w:trPr>
          <w:trHeight w:val="420"/>
        </w:trPr>
        <w:tc>
          <w:tcPr>
            <w:tcW w:w="1945" w:type="dxa"/>
            <w:vMerge/>
            <w:shd w:val="clear" w:color="auto" w:fill="auto"/>
            <w:tcMar>
              <w:top w:w="100" w:type="dxa"/>
              <w:left w:w="100" w:type="dxa"/>
              <w:bottom w:w="100" w:type="dxa"/>
              <w:right w:w="100" w:type="dxa"/>
            </w:tcMar>
          </w:tcPr>
          <w:p w14:paraId="400AEE3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E621031" w14:textId="77777777" w:rsidR="00907795" w:rsidRPr="001B72E9" w:rsidRDefault="00907795" w:rsidP="00907795">
            <w:pPr>
              <w:rPr>
                <w:rFonts w:cs="Times New Roman"/>
                <w:szCs w:val="24"/>
              </w:rPr>
            </w:pPr>
            <w:r w:rsidRPr="001B72E9">
              <w:rPr>
                <w:rFonts w:cs="Times New Roman"/>
                <w:szCs w:val="24"/>
              </w:rPr>
              <w:t>Tübingen</w:t>
            </w:r>
          </w:p>
        </w:tc>
        <w:tc>
          <w:tcPr>
            <w:tcW w:w="1983" w:type="dxa"/>
            <w:shd w:val="clear" w:color="auto" w:fill="auto"/>
            <w:tcMar>
              <w:top w:w="100" w:type="dxa"/>
              <w:left w:w="100" w:type="dxa"/>
              <w:bottom w:w="100" w:type="dxa"/>
              <w:right w:w="100" w:type="dxa"/>
            </w:tcMar>
          </w:tcPr>
          <w:p w14:paraId="131421F0" w14:textId="77777777" w:rsidR="00907795" w:rsidRPr="001B72E9" w:rsidRDefault="00907795" w:rsidP="00907795">
            <w:pPr>
              <w:rPr>
                <w:rFonts w:cs="Times New Roman"/>
                <w:szCs w:val="24"/>
              </w:rPr>
            </w:pPr>
            <w:r w:rsidRPr="001B72E9">
              <w:rPr>
                <w:rFonts w:cs="Times New Roman"/>
                <w:szCs w:val="24"/>
              </w:rPr>
              <w:t>NGS Competence Center Tübingen (NCCT)</w:t>
            </w:r>
          </w:p>
        </w:tc>
        <w:tc>
          <w:tcPr>
            <w:tcW w:w="1983" w:type="dxa"/>
            <w:shd w:val="clear" w:color="auto" w:fill="auto"/>
            <w:tcMar>
              <w:top w:w="100" w:type="dxa"/>
              <w:left w:w="100" w:type="dxa"/>
              <w:bottom w:w="100" w:type="dxa"/>
              <w:right w:w="100" w:type="dxa"/>
            </w:tcMar>
          </w:tcPr>
          <w:p w14:paraId="0666AAAA" w14:textId="77777777" w:rsidR="00907795" w:rsidRPr="001B72E9" w:rsidRDefault="00907795" w:rsidP="00907795">
            <w:pPr>
              <w:rPr>
                <w:rFonts w:cs="Times New Roman"/>
                <w:szCs w:val="24"/>
              </w:rPr>
            </w:pPr>
            <w:r w:rsidRPr="001B72E9">
              <w:rPr>
                <w:rFonts w:cs="Times New Roman"/>
                <w:szCs w:val="24"/>
              </w:rPr>
              <w:t xml:space="preserve">Illumina NextSeq 500, NovaSeq 6000, MiSeq; PacBio Sequel II; Oxford Nanopore MinION, PromethION </w:t>
            </w:r>
          </w:p>
        </w:tc>
        <w:tc>
          <w:tcPr>
            <w:tcW w:w="1983" w:type="dxa"/>
            <w:shd w:val="clear" w:color="auto" w:fill="auto"/>
            <w:tcMar>
              <w:top w:w="100" w:type="dxa"/>
              <w:left w:w="100" w:type="dxa"/>
              <w:bottom w:w="100" w:type="dxa"/>
              <w:right w:w="100" w:type="dxa"/>
            </w:tcMar>
          </w:tcPr>
          <w:p w14:paraId="2BADF142" w14:textId="2FAAE851" w:rsidR="00907795" w:rsidRPr="001B72E9" w:rsidRDefault="00751A53" w:rsidP="00907795">
            <w:pPr>
              <w:rPr>
                <w:rFonts w:cs="Times New Roman"/>
                <w:szCs w:val="24"/>
              </w:rPr>
            </w:pPr>
            <w:hyperlink r:id="rId114" w:history="1">
              <w:r w:rsidR="00907795" w:rsidRPr="00872130">
                <w:rPr>
                  <w:rStyle w:val="Hyperlink"/>
                  <w:rFonts w:cs="Times New Roman"/>
                  <w:szCs w:val="24"/>
                </w:rPr>
                <w:t>https://portal.qbic.uni-tuebingen.de/portal/web/ncct/sequencing-solutions</w:t>
              </w:r>
            </w:hyperlink>
            <w:r w:rsidR="00907795">
              <w:rPr>
                <w:rFonts w:cs="Times New Roman"/>
                <w:szCs w:val="24"/>
              </w:rPr>
              <w:t xml:space="preserve"> </w:t>
            </w:r>
          </w:p>
        </w:tc>
      </w:tr>
      <w:tr w:rsidR="00907795" w:rsidRPr="001B72E9" w14:paraId="1D3C620A" w14:textId="77777777" w:rsidTr="00FF011F">
        <w:trPr>
          <w:trHeight w:val="420"/>
        </w:trPr>
        <w:tc>
          <w:tcPr>
            <w:tcW w:w="1945" w:type="dxa"/>
            <w:vMerge/>
            <w:shd w:val="clear" w:color="auto" w:fill="auto"/>
            <w:tcMar>
              <w:top w:w="100" w:type="dxa"/>
              <w:left w:w="100" w:type="dxa"/>
              <w:bottom w:w="100" w:type="dxa"/>
              <w:right w:w="100" w:type="dxa"/>
            </w:tcMar>
          </w:tcPr>
          <w:p w14:paraId="5635DA0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AFA3D3F" w14:textId="77777777" w:rsidR="00907795" w:rsidRPr="001B72E9" w:rsidRDefault="00907795" w:rsidP="00907795">
            <w:pPr>
              <w:rPr>
                <w:rFonts w:cs="Times New Roman"/>
                <w:szCs w:val="24"/>
              </w:rPr>
            </w:pPr>
            <w:r w:rsidRPr="001B72E9">
              <w:rPr>
                <w:rFonts w:cs="Times New Roman"/>
                <w:szCs w:val="24"/>
              </w:rPr>
              <w:t>Tübingen</w:t>
            </w:r>
          </w:p>
        </w:tc>
        <w:tc>
          <w:tcPr>
            <w:tcW w:w="1983" w:type="dxa"/>
            <w:shd w:val="clear" w:color="auto" w:fill="auto"/>
            <w:tcMar>
              <w:top w:w="100" w:type="dxa"/>
              <w:left w:w="100" w:type="dxa"/>
              <w:bottom w:w="100" w:type="dxa"/>
              <w:right w:w="100" w:type="dxa"/>
            </w:tcMar>
          </w:tcPr>
          <w:p w14:paraId="1D0C79A6" w14:textId="77777777" w:rsidR="00907795" w:rsidRPr="001B72E9" w:rsidRDefault="00907795" w:rsidP="00907795">
            <w:pPr>
              <w:rPr>
                <w:rFonts w:cs="Times New Roman"/>
                <w:szCs w:val="24"/>
              </w:rPr>
            </w:pPr>
            <w:r w:rsidRPr="001B72E9">
              <w:rPr>
                <w:rFonts w:cs="Times New Roman"/>
                <w:szCs w:val="24"/>
                <w:highlight w:val="white"/>
              </w:rPr>
              <w:t>CeGaT</w:t>
            </w:r>
          </w:p>
        </w:tc>
        <w:tc>
          <w:tcPr>
            <w:tcW w:w="1983" w:type="dxa"/>
            <w:shd w:val="clear" w:color="auto" w:fill="auto"/>
            <w:tcMar>
              <w:top w:w="100" w:type="dxa"/>
              <w:left w:w="100" w:type="dxa"/>
              <w:bottom w:w="100" w:type="dxa"/>
              <w:right w:w="100" w:type="dxa"/>
            </w:tcMar>
          </w:tcPr>
          <w:p w14:paraId="02A38E2E" w14:textId="77777777" w:rsidR="00907795" w:rsidRPr="001B72E9" w:rsidRDefault="00907795" w:rsidP="00907795">
            <w:pPr>
              <w:rPr>
                <w:rFonts w:cs="Times New Roman"/>
                <w:szCs w:val="24"/>
              </w:rPr>
            </w:pPr>
            <w:r w:rsidRPr="001B72E9">
              <w:rPr>
                <w:rFonts w:cs="Times New Roman"/>
                <w:szCs w:val="24"/>
              </w:rPr>
              <w:t>Illumina NovaSeq 6000</w:t>
            </w:r>
          </w:p>
        </w:tc>
        <w:tc>
          <w:tcPr>
            <w:tcW w:w="1983" w:type="dxa"/>
            <w:shd w:val="clear" w:color="auto" w:fill="auto"/>
            <w:tcMar>
              <w:top w:w="100" w:type="dxa"/>
              <w:left w:w="100" w:type="dxa"/>
              <w:bottom w:w="100" w:type="dxa"/>
              <w:right w:w="100" w:type="dxa"/>
            </w:tcMar>
          </w:tcPr>
          <w:p w14:paraId="57922904" w14:textId="7ABD7EB3" w:rsidR="00907795" w:rsidRPr="001B72E9" w:rsidRDefault="00751A53" w:rsidP="00907795">
            <w:pPr>
              <w:rPr>
                <w:rFonts w:cs="Times New Roman"/>
                <w:szCs w:val="24"/>
              </w:rPr>
            </w:pPr>
            <w:hyperlink r:id="rId115" w:history="1">
              <w:r w:rsidR="00907795" w:rsidRPr="00872130">
                <w:rPr>
                  <w:rStyle w:val="Hyperlink"/>
                  <w:rFonts w:cs="Times New Roman"/>
                  <w:szCs w:val="24"/>
                </w:rPr>
                <w:t>https://www.cegat.com/services/genome-sequencing/</w:t>
              </w:r>
            </w:hyperlink>
            <w:r w:rsidR="00907795">
              <w:rPr>
                <w:rFonts w:cs="Times New Roman"/>
                <w:szCs w:val="24"/>
              </w:rPr>
              <w:t xml:space="preserve"> </w:t>
            </w:r>
          </w:p>
        </w:tc>
      </w:tr>
      <w:tr w:rsidR="00907795" w:rsidRPr="001B72E9" w14:paraId="049767EE" w14:textId="77777777" w:rsidTr="00FF011F">
        <w:trPr>
          <w:trHeight w:val="420"/>
        </w:trPr>
        <w:tc>
          <w:tcPr>
            <w:tcW w:w="1945" w:type="dxa"/>
            <w:vMerge/>
            <w:shd w:val="clear" w:color="auto" w:fill="auto"/>
            <w:tcMar>
              <w:top w:w="100" w:type="dxa"/>
              <w:left w:w="100" w:type="dxa"/>
              <w:bottom w:w="100" w:type="dxa"/>
              <w:right w:w="100" w:type="dxa"/>
            </w:tcMar>
          </w:tcPr>
          <w:p w14:paraId="3089CD1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18E7CD8" w14:textId="77777777" w:rsidR="00907795" w:rsidRPr="001B72E9" w:rsidRDefault="00907795" w:rsidP="00907795">
            <w:pPr>
              <w:rPr>
                <w:rFonts w:cs="Times New Roman"/>
                <w:szCs w:val="24"/>
              </w:rPr>
            </w:pPr>
            <w:r w:rsidRPr="001B72E9">
              <w:rPr>
                <w:rFonts w:cs="Times New Roman"/>
                <w:szCs w:val="24"/>
              </w:rPr>
              <w:t>München</w:t>
            </w:r>
          </w:p>
        </w:tc>
        <w:tc>
          <w:tcPr>
            <w:tcW w:w="1983" w:type="dxa"/>
            <w:shd w:val="clear" w:color="auto" w:fill="auto"/>
            <w:tcMar>
              <w:top w:w="100" w:type="dxa"/>
              <w:left w:w="100" w:type="dxa"/>
              <w:bottom w:w="100" w:type="dxa"/>
              <w:right w:w="100" w:type="dxa"/>
            </w:tcMar>
          </w:tcPr>
          <w:p w14:paraId="425843DC" w14:textId="77777777" w:rsidR="00907795" w:rsidRPr="001B72E9" w:rsidRDefault="00907795" w:rsidP="00907795">
            <w:pPr>
              <w:rPr>
                <w:rFonts w:cs="Times New Roman"/>
                <w:szCs w:val="24"/>
              </w:rPr>
            </w:pPr>
            <w:r w:rsidRPr="001B72E9">
              <w:rPr>
                <w:rFonts w:cs="Times New Roman"/>
                <w:szCs w:val="24"/>
              </w:rPr>
              <w:t>Ludwig-Maximilians-Universität München</w:t>
            </w:r>
          </w:p>
        </w:tc>
        <w:tc>
          <w:tcPr>
            <w:tcW w:w="1983" w:type="dxa"/>
            <w:shd w:val="clear" w:color="auto" w:fill="auto"/>
            <w:tcMar>
              <w:top w:w="100" w:type="dxa"/>
              <w:left w:w="100" w:type="dxa"/>
              <w:bottom w:w="100" w:type="dxa"/>
              <w:right w:w="100" w:type="dxa"/>
            </w:tcMar>
          </w:tcPr>
          <w:p w14:paraId="4F301D25" w14:textId="77777777" w:rsidR="00907795" w:rsidRPr="001B72E9" w:rsidRDefault="00907795" w:rsidP="00907795">
            <w:pPr>
              <w:rPr>
                <w:rFonts w:cs="Times New Roman"/>
                <w:szCs w:val="24"/>
              </w:rPr>
            </w:pPr>
            <w:r w:rsidRPr="001B72E9">
              <w:rPr>
                <w:rFonts w:cs="Times New Roman"/>
                <w:szCs w:val="24"/>
              </w:rPr>
              <w:t>Illumina NextSeq 1000, NextSeq 2000; Oxford Nanopore MinION, PromethION</w:t>
            </w:r>
          </w:p>
        </w:tc>
        <w:tc>
          <w:tcPr>
            <w:tcW w:w="1983" w:type="dxa"/>
            <w:shd w:val="clear" w:color="auto" w:fill="auto"/>
            <w:tcMar>
              <w:top w:w="100" w:type="dxa"/>
              <w:left w:w="100" w:type="dxa"/>
              <w:bottom w:w="100" w:type="dxa"/>
              <w:right w:w="100" w:type="dxa"/>
            </w:tcMar>
          </w:tcPr>
          <w:p w14:paraId="03DB0690" w14:textId="7ABA0779" w:rsidR="00907795" w:rsidRPr="001B72E9" w:rsidRDefault="00751A53" w:rsidP="00907795">
            <w:pPr>
              <w:rPr>
                <w:rFonts w:cs="Times New Roman"/>
                <w:szCs w:val="24"/>
              </w:rPr>
            </w:pPr>
            <w:hyperlink r:id="rId116" w:history="1">
              <w:r w:rsidR="00907795" w:rsidRPr="00872130">
                <w:rPr>
                  <w:rStyle w:val="Hyperlink"/>
                  <w:rFonts w:cs="Times New Roman"/>
                  <w:szCs w:val="24"/>
                </w:rPr>
                <w:t>https://www.genzentrum.uni-muenchen.de/research-groups/lafuga/blum/technologies/index.html</w:t>
              </w:r>
            </w:hyperlink>
            <w:r w:rsidR="00907795">
              <w:rPr>
                <w:rFonts w:cs="Times New Roman"/>
                <w:szCs w:val="24"/>
              </w:rPr>
              <w:t xml:space="preserve"> </w:t>
            </w:r>
          </w:p>
        </w:tc>
      </w:tr>
      <w:tr w:rsidR="00907795" w:rsidRPr="001B72E9" w14:paraId="664A8C23" w14:textId="77777777" w:rsidTr="00FF011F">
        <w:trPr>
          <w:trHeight w:val="420"/>
        </w:trPr>
        <w:tc>
          <w:tcPr>
            <w:tcW w:w="1945" w:type="dxa"/>
            <w:vMerge/>
            <w:shd w:val="clear" w:color="auto" w:fill="auto"/>
            <w:tcMar>
              <w:top w:w="100" w:type="dxa"/>
              <w:left w:w="100" w:type="dxa"/>
              <w:bottom w:w="100" w:type="dxa"/>
              <w:right w:w="100" w:type="dxa"/>
            </w:tcMar>
          </w:tcPr>
          <w:p w14:paraId="3F7ACFF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589A4B3" w14:textId="77777777" w:rsidR="00907795" w:rsidRPr="001B72E9" w:rsidRDefault="00907795" w:rsidP="00907795">
            <w:pPr>
              <w:rPr>
                <w:rFonts w:cs="Times New Roman"/>
                <w:szCs w:val="24"/>
              </w:rPr>
            </w:pPr>
            <w:r w:rsidRPr="001B72E9">
              <w:rPr>
                <w:rFonts w:cs="Times New Roman"/>
                <w:szCs w:val="24"/>
              </w:rPr>
              <w:t>Berlin</w:t>
            </w:r>
          </w:p>
        </w:tc>
        <w:tc>
          <w:tcPr>
            <w:tcW w:w="1983" w:type="dxa"/>
            <w:shd w:val="clear" w:color="auto" w:fill="auto"/>
            <w:tcMar>
              <w:top w:w="100" w:type="dxa"/>
              <w:left w:w="100" w:type="dxa"/>
              <w:bottom w:w="100" w:type="dxa"/>
              <w:right w:w="100" w:type="dxa"/>
            </w:tcMar>
          </w:tcPr>
          <w:p w14:paraId="6C806308" w14:textId="77777777" w:rsidR="00907795" w:rsidRPr="001B72E9" w:rsidRDefault="00907795" w:rsidP="00907795">
            <w:pPr>
              <w:rPr>
                <w:rFonts w:cs="Times New Roman"/>
                <w:szCs w:val="24"/>
              </w:rPr>
            </w:pPr>
            <w:r w:rsidRPr="001B72E9">
              <w:rPr>
                <w:rFonts w:cs="Times New Roman"/>
                <w:szCs w:val="24"/>
              </w:rPr>
              <w:t>Berlin Institute of Health</w:t>
            </w:r>
          </w:p>
        </w:tc>
        <w:tc>
          <w:tcPr>
            <w:tcW w:w="1983" w:type="dxa"/>
            <w:shd w:val="clear" w:color="auto" w:fill="auto"/>
            <w:tcMar>
              <w:top w:w="100" w:type="dxa"/>
              <w:left w:w="100" w:type="dxa"/>
              <w:bottom w:w="100" w:type="dxa"/>
              <w:right w:w="100" w:type="dxa"/>
            </w:tcMar>
          </w:tcPr>
          <w:p w14:paraId="14641B5A" w14:textId="77777777" w:rsidR="00907795" w:rsidRPr="001B72E9" w:rsidRDefault="00907795" w:rsidP="00907795">
            <w:pPr>
              <w:rPr>
                <w:rFonts w:cs="Times New Roman"/>
                <w:szCs w:val="24"/>
              </w:rPr>
            </w:pPr>
            <w:r w:rsidRPr="001B72E9">
              <w:rPr>
                <w:rFonts w:cs="Times New Roman"/>
                <w:szCs w:val="24"/>
              </w:rPr>
              <w:t>Illumina MiSeq, MiniSeq, iSeq, NextSeq 500, HiSeq 6000; PacBio Sequel II; Oxford Nanopore MinION, PromethION</w:t>
            </w:r>
          </w:p>
        </w:tc>
        <w:tc>
          <w:tcPr>
            <w:tcW w:w="1983" w:type="dxa"/>
            <w:shd w:val="clear" w:color="auto" w:fill="auto"/>
            <w:tcMar>
              <w:top w:w="100" w:type="dxa"/>
              <w:left w:w="100" w:type="dxa"/>
              <w:bottom w:w="100" w:type="dxa"/>
              <w:right w:w="100" w:type="dxa"/>
            </w:tcMar>
          </w:tcPr>
          <w:p w14:paraId="5F79FF78" w14:textId="78BE611E" w:rsidR="00907795" w:rsidRPr="001B72E9" w:rsidRDefault="00751A53" w:rsidP="00907795">
            <w:pPr>
              <w:rPr>
                <w:rFonts w:cs="Times New Roman"/>
                <w:szCs w:val="24"/>
              </w:rPr>
            </w:pPr>
            <w:hyperlink r:id="rId117" w:history="1">
              <w:r w:rsidR="00907795" w:rsidRPr="00872130">
                <w:rPr>
                  <w:rStyle w:val="Hyperlink"/>
                  <w:rFonts w:cs="Times New Roman"/>
                  <w:szCs w:val="24"/>
                </w:rPr>
                <w:t>https://www.bihealth.org/de/forschung/wissenschaftliche-infrastruktur/core-facilities/genomik</w:t>
              </w:r>
            </w:hyperlink>
            <w:r w:rsidR="00907795">
              <w:rPr>
                <w:rFonts w:cs="Times New Roman"/>
                <w:szCs w:val="24"/>
              </w:rPr>
              <w:t xml:space="preserve"> </w:t>
            </w:r>
          </w:p>
        </w:tc>
      </w:tr>
      <w:tr w:rsidR="00907795" w:rsidRPr="001B72E9" w14:paraId="1135CD9A" w14:textId="77777777" w:rsidTr="00FF011F">
        <w:trPr>
          <w:trHeight w:val="420"/>
        </w:trPr>
        <w:tc>
          <w:tcPr>
            <w:tcW w:w="1945" w:type="dxa"/>
            <w:vMerge/>
            <w:shd w:val="clear" w:color="auto" w:fill="auto"/>
            <w:tcMar>
              <w:top w:w="100" w:type="dxa"/>
              <w:left w:w="100" w:type="dxa"/>
              <w:bottom w:w="100" w:type="dxa"/>
              <w:right w:w="100" w:type="dxa"/>
            </w:tcMar>
          </w:tcPr>
          <w:p w14:paraId="54EF09F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15ED845" w14:textId="77777777" w:rsidR="00907795" w:rsidRPr="001B72E9" w:rsidRDefault="00907795" w:rsidP="00907795">
            <w:pPr>
              <w:rPr>
                <w:rFonts w:cs="Times New Roman"/>
                <w:szCs w:val="24"/>
              </w:rPr>
            </w:pPr>
            <w:r w:rsidRPr="001B72E9">
              <w:rPr>
                <w:rFonts w:cs="Times New Roman"/>
                <w:szCs w:val="24"/>
              </w:rPr>
              <w:t>Leipzig</w:t>
            </w:r>
          </w:p>
        </w:tc>
        <w:tc>
          <w:tcPr>
            <w:tcW w:w="1983" w:type="dxa"/>
            <w:shd w:val="clear" w:color="auto" w:fill="auto"/>
            <w:tcMar>
              <w:top w:w="100" w:type="dxa"/>
              <w:left w:w="100" w:type="dxa"/>
              <w:bottom w:w="100" w:type="dxa"/>
              <w:right w:w="100" w:type="dxa"/>
            </w:tcMar>
          </w:tcPr>
          <w:p w14:paraId="5E9BB318" w14:textId="77777777" w:rsidR="00907795" w:rsidRPr="001B72E9" w:rsidRDefault="00907795" w:rsidP="00907795">
            <w:pPr>
              <w:rPr>
                <w:rFonts w:cs="Times New Roman"/>
                <w:szCs w:val="24"/>
              </w:rPr>
            </w:pPr>
            <w:r w:rsidRPr="001B72E9">
              <w:rPr>
                <w:rFonts w:cs="Times New Roman"/>
                <w:szCs w:val="24"/>
              </w:rPr>
              <w:t>Max Planck Institute for Evolutionary Anthropology</w:t>
            </w:r>
          </w:p>
        </w:tc>
        <w:tc>
          <w:tcPr>
            <w:tcW w:w="1983" w:type="dxa"/>
            <w:shd w:val="clear" w:color="auto" w:fill="auto"/>
            <w:tcMar>
              <w:top w:w="100" w:type="dxa"/>
              <w:left w:w="100" w:type="dxa"/>
              <w:bottom w:w="100" w:type="dxa"/>
              <w:right w:w="100" w:type="dxa"/>
            </w:tcMar>
          </w:tcPr>
          <w:p w14:paraId="16328C71" w14:textId="77777777" w:rsidR="00907795" w:rsidRPr="001B72E9" w:rsidRDefault="00907795" w:rsidP="00907795">
            <w:pPr>
              <w:rPr>
                <w:rFonts w:cs="Times New Roman"/>
                <w:szCs w:val="24"/>
              </w:rPr>
            </w:pPr>
            <w:r w:rsidRPr="001B72E9">
              <w:rPr>
                <w:rFonts w:cs="Times New Roman"/>
                <w:szCs w:val="24"/>
              </w:rPr>
              <w:t>Illumina HiSeq 2500, MiSeq; PacBio Sequel II</w:t>
            </w:r>
          </w:p>
        </w:tc>
        <w:tc>
          <w:tcPr>
            <w:tcW w:w="1983" w:type="dxa"/>
            <w:shd w:val="clear" w:color="auto" w:fill="auto"/>
            <w:tcMar>
              <w:top w:w="100" w:type="dxa"/>
              <w:left w:w="100" w:type="dxa"/>
              <w:bottom w:w="100" w:type="dxa"/>
              <w:right w:w="100" w:type="dxa"/>
            </w:tcMar>
          </w:tcPr>
          <w:p w14:paraId="2C429408" w14:textId="5096A7A6" w:rsidR="00907795" w:rsidRPr="001B72E9" w:rsidRDefault="00751A53" w:rsidP="00907795">
            <w:pPr>
              <w:rPr>
                <w:rFonts w:cs="Times New Roman"/>
                <w:szCs w:val="24"/>
              </w:rPr>
            </w:pPr>
            <w:hyperlink r:id="rId118" w:history="1">
              <w:r w:rsidR="00907795" w:rsidRPr="00872130">
                <w:rPr>
                  <w:rStyle w:val="Hyperlink"/>
                  <w:rFonts w:cs="Times New Roman"/>
                  <w:szCs w:val="24"/>
                </w:rPr>
                <w:t>https://www.eva.mpg.de/genetics/laboratory-facilities/</w:t>
              </w:r>
            </w:hyperlink>
            <w:r w:rsidR="00907795">
              <w:rPr>
                <w:rFonts w:cs="Times New Roman"/>
                <w:szCs w:val="24"/>
              </w:rPr>
              <w:t xml:space="preserve"> </w:t>
            </w:r>
          </w:p>
        </w:tc>
      </w:tr>
      <w:tr w:rsidR="00907795" w:rsidRPr="001B72E9" w14:paraId="660FE831" w14:textId="77777777" w:rsidTr="00FF011F">
        <w:trPr>
          <w:trHeight w:val="420"/>
        </w:trPr>
        <w:tc>
          <w:tcPr>
            <w:tcW w:w="1945" w:type="dxa"/>
            <w:vMerge/>
            <w:shd w:val="clear" w:color="auto" w:fill="auto"/>
            <w:tcMar>
              <w:top w:w="100" w:type="dxa"/>
              <w:left w:w="100" w:type="dxa"/>
              <w:bottom w:w="100" w:type="dxa"/>
              <w:right w:w="100" w:type="dxa"/>
            </w:tcMar>
          </w:tcPr>
          <w:p w14:paraId="581D467D"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626166E" w14:textId="77777777" w:rsidR="00907795" w:rsidRPr="001B72E9" w:rsidRDefault="00907795" w:rsidP="00907795">
            <w:pPr>
              <w:rPr>
                <w:rFonts w:cs="Times New Roman"/>
                <w:szCs w:val="24"/>
              </w:rPr>
            </w:pPr>
            <w:r w:rsidRPr="001B72E9">
              <w:rPr>
                <w:rFonts w:cs="Times New Roman"/>
                <w:szCs w:val="24"/>
              </w:rPr>
              <w:t>Leipzig</w:t>
            </w:r>
          </w:p>
        </w:tc>
        <w:tc>
          <w:tcPr>
            <w:tcW w:w="1983" w:type="dxa"/>
            <w:shd w:val="clear" w:color="auto" w:fill="auto"/>
            <w:tcMar>
              <w:top w:w="100" w:type="dxa"/>
              <w:left w:w="100" w:type="dxa"/>
              <w:bottom w:w="100" w:type="dxa"/>
              <w:right w:w="100" w:type="dxa"/>
            </w:tcMar>
          </w:tcPr>
          <w:p w14:paraId="2E375ED1" w14:textId="77777777" w:rsidR="00907795" w:rsidRPr="001B72E9" w:rsidRDefault="00907795" w:rsidP="00907795">
            <w:pPr>
              <w:rPr>
                <w:rFonts w:cs="Times New Roman"/>
                <w:szCs w:val="24"/>
              </w:rPr>
            </w:pPr>
            <w:r w:rsidRPr="001B72E9">
              <w:rPr>
                <w:rFonts w:cs="Times New Roman"/>
                <w:szCs w:val="24"/>
              </w:rPr>
              <w:t>Genewiz</w:t>
            </w:r>
          </w:p>
        </w:tc>
        <w:tc>
          <w:tcPr>
            <w:tcW w:w="1983" w:type="dxa"/>
            <w:shd w:val="clear" w:color="auto" w:fill="auto"/>
            <w:tcMar>
              <w:top w:w="100" w:type="dxa"/>
              <w:left w:w="100" w:type="dxa"/>
              <w:bottom w:w="100" w:type="dxa"/>
              <w:right w:w="100" w:type="dxa"/>
            </w:tcMar>
          </w:tcPr>
          <w:p w14:paraId="1D3D3E49" w14:textId="77777777" w:rsidR="00907795" w:rsidRPr="001B72E9" w:rsidRDefault="00907795" w:rsidP="00907795">
            <w:pPr>
              <w:rPr>
                <w:rFonts w:cs="Times New Roman"/>
                <w:szCs w:val="24"/>
              </w:rPr>
            </w:pPr>
            <w:r w:rsidRPr="001B72E9">
              <w:rPr>
                <w:rFonts w:cs="Times New Roman"/>
                <w:szCs w:val="24"/>
              </w:rPr>
              <w:t>Illumina NovaSeq 6000, HiSeq X, MiSeq; PacBio Sequel</w:t>
            </w:r>
          </w:p>
        </w:tc>
        <w:tc>
          <w:tcPr>
            <w:tcW w:w="1983" w:type="dxa"/>
            <w:shd w:val="clear" w:color="auto" w:fill="auto"/>
            <w:tcMar>
              <w:top w:w="100" w:type="dxa"/>
              <w:left w:w="100" w:type="dxa"/>
              <w:bottom w:w="100" w:type="dxa"/>
              <w:right w:w="100" w:type="dxa"/>
            </w:tcMar>
          </w:tcPr>
          <w:p w14:paraId="518B3F80" w14:textId="161D5D01" w:rsidR="00907795" w:rsidRPr="001B72E9" w:rsidRDefault="00751A53" w:rsidP="00907795">
            <w:pPr>
              <w:rPr>
                <w:rFonts w:cs="Times New Roman"/>
                <w:szCs w:val="24"/>
              </w:rPr>
            </w:pPr>
            <w:hyperlink r:id="rId119" w:history="1">
              <w:r w:rsidR="00907795" w:rsidRPr="00872130">
                <w:rPr>
                  <w:rStyle w:val="Hyperlink"/>
                  <w:rFonts w:cs="Times New Roman"/>
                  <w:szCs w:val="24"/>
                </w:rPr>
                <w:t>https://www.genewiz.com/en-gb/Public/Resources/NGS-Platforms</w:t>
              </w:r>
            </w:hyperlink>
            <w:r w:rsidR="00907795">
              <w:rPr>
                <w:rFonts w:cs="Times New Roman"/>
                <w:szCs w:val="24"/>
              </w:rPr>
              <w:t xml:space="preserve"> </w:t>
            </w:r>
          </w:p>
        </w:tc>
      </w:tr>
      <w:tr w:rsidR="00907795" w:rsidRPr="001B72E9" w14:paraId="79632D41" w14:textId="77777777" w:rsidTr="00FF011F">
        <w:trPr>
          <w:trHeight w:val="420"/>
        </w:trPr>
        <w:tc>
          <w:tcPr>
            <w:tcW w:w="1945" w:type="dxa"/>
            <w:vMerge/>
            <w:shd w:val="clear" w:color="auto" w:fill="auto"/>
            <w:tcMar>
              <w:top w:w="100" w:type="dxa"/>
              <w:left w:w="100" w:type="dxa"/>
              <w:bottom w:w="100" w:type="dxa"/>
              <w:right w:w="100" w:type="dxa"/>
            </w:tcMar>
          </w:tcPr>
          <w:p w14:paraId="0B4B7FB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A6F2FC6" w14:textId="77777777" w:rsidR="00907795" w:rsidRPr="001B72E9" w:rsidRDefault="00907795" w:rsidP="00907795">
            <w:pPr>
              <w:rPr>
                <w:rFonts w:cs="Times New Roman"/>
                <w:szCs w:val="24"/>
              </w:rPr>
            </w:pPr>
            <w:r w:rsidRPr="001B72E9">
              <w:rPr>
                <w:rFonts w:cs="Times New Roman"/>
                <w:szCs w:val="24"/>
              </w:rPr>
              <w:t>Leipzig</w:t>
            </w:r>
          </w:p>
        </w:tc>
        <w:tc>
          <w:tcPr>
            <w:tcW w:w="1983" w:type="dxa"/>
            <w:shd w:val="clear" w:color="auto" w:fill="auto"/>
            <w:tcMar>
              <w:top w:w="100" w:type="dxa"/>
              <w:left w:w="100" w:type="dxa"/>
              <w:bottom w:w="100" w:type="dxa"/>
              <w:right w:w="100" w:type="dxa"/>
            </w:tcMar>
          </w:tcPr>
          <w:p w14:paraId="4688A3C8" w14:textId="77777777" w:rsidR="00907795" w:rsidRPr="001B72E9" w:rsidRDefault="00907795" w:rsidP="00907795">
            <w:pPr>
              <w:rPr>
                <w:rFonts w:cs="Times New Roman"/>
                <w:szCs w:val="24"/>
              </w:rPr>
            </w:pPr>
            <w:r w:rsidRPr="001B72E9">
              <w:rPr>
                <w:rFonts w:cs="Times New Roman"/>
                <w:szCs w:val="24"/>
              </w:rPr>
              <w:t>PathoNext GmbH</w:t>
            </w:r>
          </w:p>
        </w:tc>
        <w:tc>
          <w:tcPr>
            <w:tcW w:w="1983" w:type="dxa"/>
            <w:shd w:val="clear" w:color="auto" w:fill="auto"/>
            <w:tcMar>
              <w:top w:w="100" w:type="dxa"/>
              <w:left w:w="100" w:type="dxa"/>
              <w:bottom w:w="100" w:type="dxa"/>
              <w:right w:w="100" w:type="dxa"/>
            </w:tcMar>
          </w:tcPr>
          <w:p w14:paraId="03001C3B" w14:textId="77777777" w:rsidR="00907795" w:rsidRPr="001B72E9" w:rsidRDefault="00907795" w:rsidP="00907795">
            <w:pPr>
              <w:rPr>
                <w:rFonts w:cs="Times New Roman"/>
                <w:szCs w:val="24"/>
              </w:rPr>
            </w:pPr>
            <w:r w:rsidRPr="001B72E9">
              <w:rPr>
                <w:rFonts w:cs="Times New Roman"/>
                <w:szCs w:val="24"/>
              </w:rPr>
              <w:t>Illumina MiSeq, NextSeq 500 and NovaSeq 6000</w:t>
            </w:r>
          </w:p>
        </w:tc>
        <w:tc>
          <w:tcPr>
            <w:tcW w:w="1983" w:type="dxa"/>
            <w:shd w:val="clear" w:color="auto" w:fill="auto"/>
            <w:tcMar>
              <w:top w:w="100" w:type="dxa"/>
              <w:left w:w="100" w:type="dxa"/>
              <w:bottom w:w="100" w:type="dxa"/>
              <w:right w:w="100" w:type="dxa"/>
            </w:tcMar>
          </w:tcPr>
          <w:p w14:paraId="3647BE7A" w14:textId="6DD4BF44" w:rsidR="00907795" w:rsidRPr="001B72E9" w:rsidRDefault="00751A53" w:rsidP="00907795">
            <w:pPr>
              <w:rPr>
                <w:rFonts w:cs="Times New Roman"/>
                <w:szCs w:val="24"/>
              </w:rPr>
            </w:pPr>
            <w:hyperlink r:id="rId120" w:history="1">
              <w:r w:rsidR="00907795" w:rsidRPr="00872130">
                <w:rPr>
                  <w:rStyle w:val="Hyperlink"/>
                  <w:rFonts w:cs="Times New Roman"/>
                  <w:szCs w:val="24"/>
                </w:rPr>
                <w:t>https://www.pathonext.de/leistungen/sequenzierungen</w:t>
              </w:r>
            </w:hyperlink>
            <w:r w:rsidR="00907795">
              <w:rPr>
                <w:rFonts w:cs="Times New Roman"/>
                <w:szCs w:val="24"/>
              </w:rPr>
              <w:t xml:space="preserve"> </w:t>
            </w:r>
          </w:p>
        </w:tc>
      </w:tr>
      <w:tr w:rsidR="00907795" w:rsidRPr="001B72E9" w14:paraId="1CC91C7F" w14:textId="77777777" w:rsidTr="00FF011F">
        <w:trPr>
          <w:trHeight w:val="420"/>
        </w:trPr>
        <w:tc>
          <w:tcPr>
            <w:tcW w:w="1945" w:type="dxa"/>
            <w:vMerge/>
            <w:shd w:val="clear" w:color="auto" w:fill="auto"/>
            <w:tcMar>
              <w:top w:w="100" w:type="dxa"/>
              <w:left w:w="100" w:type="dxa"/>
              <w:bottom w:w="100" w:type="dxa"/>
              <w:right w:w="100" w:type="dxa"/>
            </w:tcMar>
          </w:tcPr>
          <w:p w14:paraId="6CCC0CC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B12F300" w14:textId="77777777" w:rsidR="00907795" w:rsidRPr="001B72E9" w:rsidRDefault="00907795" w:rsidP="00907795">
            <w:pPr>
              <w:rPr>
                <w:rFonts w:cs="Times New Roman"/>
                <w:szCs w:val="24"/>
              </w:rPr>
            </w:pPr>
            <w:r w:rsidRPr="001B72E9">
              <w:rPr>
                <w:rFonts w:cs="Times New Roman"/>
                <w:szCs w:val="24"/>
              </w:rPr>
              <w:t>Leipzig</w:t>
            </w:r>
          </w:p>
        </w:tc>
        <w:tc>
          <w:tcPr>
            <w:tcW w:w="1983" w:type="dxa"/>
            <w:shd w:val="clear" w:color="auto" w:fill="auto"/>
            <w:tcMar>
              <w:top w:w="100" w:type="dxa"/>
              <w:left w:w="100" w:type="dxa"/>
              <w:bottom w:w="100" w:type="dxa"/>
              <w:right w:w="100" w:type="dxa"/>
            </w:tcMar>
          </w:tcPr>
          <w:p w14:paraId="51013691" w14:textId="77777777" w:rsidR="00907795" w:rsidRPr="001B72E9" w:rsidRDefault="00907795" w:rsidP="00907795">
            <w:pPr>
              <w:rPr>
                <w:rFonts w:cs="Times New Roman"/>
                <w:szCs w:val="24"/>
              </w:rPr>
            </w:pPr>
            <w:r w:rsidRPr="001B72E9">
              <w:rPr>
                <w:rFonts w:cs="Times New Roman"/>
                <w:szCs w:val="24"/>
              </w:rPr>
              <w:t>Universität Leipzig</w:t>
            </w:r>
          </w:p>
        </w:tc>
        <w:tc>
          <w:tcPr>
            <w:tcW w:w="1983" w:type="dxa"/>
            <w:shd w:val="clear" w:color="auto" w:fill="auto"/>
            <w:tcMar>
              <w:top w:w="100" w:type="dxa"/>
              <w:left w:w="100" w:type="dxa"/>
              <w:bottom w:w="100" w:type="dxa"/>
              <w:right w:w="100" w:type="dxa"/>
            </w:tcMar>
          </w:tcPr>
          <w:p w14:paraId="36974459" w14:textId="77777777" w:rsidR="00907795" w:rsidRPr="001B72E9" w:rsidRDefault="00907795" w:rsidP="00907795">
            <w:pPr>
              <w:rPr>
                <w:rFonts w:cs="Times New Roman"/>
                <w:szCs w:val="24"/>
              </w:rPr>
            </w:pPr>
            <w:r w:rsidRPr="001B72E9">
              <w:rPr>
                <w:rFonts w:cs="Times New Roman"/>
                <w:szCs w:val="24"/>
              </w:rPr>
              <w:t>Illumina HiScan SQ; IonTorrent PGM</w:t>
            </w:r>
          </w:p>
        </w:tc>
        <w:tc>
          <w:tcPr>
            <w:tcW w:w="1983" w:type="dxa"/>
            <w:shd w:val="clear" w:color="auto" w:fill="auto"/>
            <w:tcMar>
              <w:top w:w="100" w:type="dxa"/>
              <w:left w:w="100" w:type="dxa"/>
              <w:bottom w:w="100" w:type="dxa"/>
              <w:right w:w="100" w:type="dxa"/>
            </w:tcMar>
          </w:tcPr>
          <w:p w14:paraId="6425E4D8" w14:textId="0B412EC0" w:rsidR="00907795" w:rsidRPr="001B72E9" w:rsidRDefault="00751A53" w:rsidP="00907795">
            <w:pPr>
              <w:rPr>
                <w:rFonts w:cs="Times New Roman"/>
                <w:szCs w:val="24"/>
              </w:rPr>
            </w:pPr>
            <w:hyperlink r:id="rId121" w:history="1">
              <w:r w:rsidR="00907795" w:rsidRPr="00872130">
                <w:rPr>
                  <w:rStyle w:val="Hyperlink"/>
                  <w:rFonts w:cs="Times New Roman"/>
                  <w:szCs w:val="24"/>
                </w:rPr>
                <w:t>https://home.uni-leipzig.de/izkf/dna/nextgenseq.html</w:t>
              </w:r>
            </w:hyperlink>
            <w:r w:rsidR="00907795">
              <w:rPr>
                <w:rFonts w:cs="Times New Roman"/>
                <w:szCs w:val="24"/>
              </w:rPr>
              <w:t xml:space="preserve"> </w:t>
            </w:r>
          </w:p>
        </w:tc>
      </w:tr>
      <w:tr w:rsidR="00907795" w:rsidRPr="001B72E9" w14:paraId="6978B67F" w14:textId="77777777" w:rsidTr="00FF011F">
        <w:trPr>
          <w:trHeight w:val="420"/>
        </w:trPr>
        <w:tc>
          <w:tcPr>
            <w:tcW w:w="194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6A56E86F" w14:textId="77777777" w:rsidR="00907795" w:rsidRPr="001B72E9" w:rsidRDefault="00907795" w:rsidP="00907795">
            <w:pPr>
              <w:rPr>
                <w:rFonts w:cs="Times New Roman"/>
                <w:szCs w:val="24"/>
                <w:highlight w:val="white"/>
              </w:rPr>
            </w:pPr>
            <w:r w:rsidRPr="001B72E9">
              <w:rPr>
                <w:rFonts w:cs="Times New Roman"/>
                <w:szCs w:val="24"/>
                <w:highlight w:val="white"/>
              </w:rPr>
              <w:t>United Kingdom</w:t>
            </w:r>
          </w:p>
          <w:p w14:paraId="231FE249"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1938DCF1"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3580DBE6"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2B80D1EF"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08028D54"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64F47846"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11B70E71"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36B1C5F1"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5D036D90"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678F244C"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tc>
        <w:tc>
          <w:tcPr>
            <w:tcW w:w="1983" w:type="dxa"/>
            <w:tcBorders>
              <w:top w:val="single" w:sz="4" w:space="0" w:color="000000"/>
              <w:left w:val="nil"/>
              <w:bottom w:val="single" w:sz="4" w:space="0" w:color="000000"/>
              <w:right w:val="single" w:sz="4" w:space="0" w:color="000000"/>
            </w:tcBorders>
            <w:tcMar>
              <w:top w:w="20" w:type="dxa"/>
              <w:left w:w="20" w:type="dxa"/>
              <w:bottom w:w="100" w:type="dxa"/>
              <w:right w:w="20" w:type="dxa"/>
            </w:tcMar>
          </w:tcPr>
          <w:p w14:paraId="79706287" w14:textId="77777777" w:rsidR="00907795" w:rsidRPr="001B72E9" w:rsidRDefault="00907795" w:rsidP="00907795">
            <w:pPr>
              <w:rPr>
                <w:rFonts w:cs="Times New Roman"/>
                <w:szCs w:val="24"/>
                <w:highlight w:val="white"/>
              </w:rPr>
            </w:pPr>
            <w:r w:rsidRPr="001B72E9">
              <w:rPr>
                <w:rFonts w:cs="Times New Roman"/>
                <w:szCs w:val="24"/>
                <w:highlight w:val="white"/>
              </w:rPr>
              <w:t>Surrey</w:t>
            </w:r>
          </w:p>
        </w:tc>
        <w:tc>
          <w:tcPr>
            <w:tcW w:w="1983" w:type="dxa"/>
            <w:tcBorders>
              <w:top w:val="single" w:sz="4" w:space="0" w:color="000000"/>
              <w:left w:val="nil"/>
              <w:bottom w:val="single" w:sz="4" w:space="0" w:color="000000"/>
              <w:right w:val="single" w:sz="4" w:space="0" w:color="000000"/>
            </w:tcBorders>
            <w:tcMar>
              <w:top w:w="20" w:type="dxa"/>
              <w:left w:w="20" w:type="dxa"/>
              <w:bottom w:w="100" w:type="dxa"/>
              <w:right w:w="20" w:type="dxa"/>
            </w:tcMar>
          </w:tcPr>
          <w:p w14:paraId="6780DCF6" w14:textId="77777777" w:rsidR="00907795" w:rsidRPr="001B72E9" w:rsidRDefault="00907795" w:rsidP="00907795">
            <w:pPr>
              <w:rPr>
                <w:rFonts w:cs="Times New Roman"/>
                <w:szCs w:val="24"/>
              </w:rPr>
            </w:pPr>
            <w:r w:rsidRPr="001B72E9">
              <w:rPr>
                <w:rFonts w:cs="Times New Roman"/>
                <w:szCs w:val="24"/>
              </w:rPr>
              <w:t>Medical testing laboratory "Igenomix"</w:t>
            </w:r>
          </w:p>
        </w:tc>
        <w:tc>
          <w:tcPr>
            <w:tcW w:w="1983" w:type="dxa"/>
            <w:tcBorders>
              <w:top w:val="single" w:sz="4" w:space="0" w:color="000000"/>
              <w:left w:val="nil"/>
              <w:bottom w:val="single" w:sz="4" w:space="0" w:color="000000"/>
              <w:right w:val="single" w:sz="4" w:space="0" w:color="000000"/>
            </w:tcBorders>
            <w:tcMar>
              <w:top w:w="20" w:type="dxa"/>
              <w:left w:w="20" w:type="dxa"/>
              <w:bottom w:w="100" w:type="dxa"/>
              <w:right w:w="20" w:type="dxa"/>
            </w:tcMar>
          </w:tcPr>
          <w:p w14:paraId="55A9B663" w14:textId="77777777" w:rsidR="00907795" w:rsidRPr="001B72E9" w:rsidRDefault="00907795" w:rsidP="00907795">
            <w:pPr>
              <w:rPr>
                <w:rFonts w:cs="Times New Roman"/>
                <w:szCs w:val="24"/>
              </w:rPr>
            </w:pPr>
            <w:r w:rsidRPr="001B72E9">
              <w:rPr>
                <w:rFonts w:cs="Times New Roman"/>
                <w:szCs w:val="24"/>
              </w:rPr>
              <w:t xml:space="preserve"> Ion Torrent S5</w:t>
            </w:r>
          </w:p>
        </w:tc>
        <w:tc>
          <w:tcPr>
            <w:tcW w:w="1983" w:type="dxa"/>
            <w:tcBorders>
              <w:top w:val="single" w:sz="4" w:space="0" w:color="000000"/>
              <w:left w:val="nil"/>
              <w:bottom w:val="single" w:sz="4" w:space="0" w:color="000000"/>
              <w:right w:val="single" w:sz="4" w:space="0" w:color="000000"/>
            </w:tcBorders>
            <w:tcMar>
              <w:top w:w="20" w:type="dxa"/>
              <w:left w:w="20" w:type="dxa"/>
              <w:bottom w:w="100" w:type="dxa"/>
              <w:right w:w="20" w:type="dxa"/>
            </w:tcMar>
          </w:tcPr>
          <w:p w14:paraId="6AC6D8D1" w14:textId="6C0A772B" w:rsidR="00907795" w:rsidRPr="001B72E9" w:rsidRDefault="00751A53" w:rsidP="00907795">
            <w:pPr>
              <w:rPr>
                <w:rFonts w:cs="Times New Roman"/>
                <w:szCs w:val="24"/>
              </w:rPr>
            </w:pPr>
            <w:hyperlink r:id="rId122" w:history="1">
              <w:r w:rsidR="00907795" w:rsidRPr="00872130">
                <w:rPr>
                  <w:rStyle w:val="Hyperlink"/>
                  <w:rFonts w:cs="Times New Roman"/>
                  <w:szCs w:val="24"/>
                </w:rPr>
                <w:t>https://www.igenomix.co.uk/</w:t>
              </w:r>
            </w:hyperlink>
            <w:r w:rsidR="00907795">
              <w:rPr>
                <w:rFonts w:cs="Times New Roman"/>
                <w:szCs w:val="24"/>
              </w:rPr>
              <w:t xml:space="preserve"> </w:t>
            </w:r>
          </w:p>
        </w:tc>
      </w:tr>
      <w:tr w:rsidR="00907795" w:rsidRPr="001B72E9" w14:paraId="3D2DEFB9"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56FE079E"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A771E4C" w14:textId="77777777" w:rsidR="00907795" w:rsidRPr="001B72E9" w:rsidRDefault="00907795" w:rsidP="00907795">
            <w:pPr>
              <w:rPr>
                <w:rFonts w:cs="Times New Roman"/>
                <w:szCs w:val="24"/>
                <w:highlight w:val="white"/>
              </w:rPr>
            </w:pPr>
            <w:r w:rsidRPr="001B72E9">
              <w:rPr>
                <w:rFonts w:cs="Times New Roman"/>
                <w:szCs w:val="24"/>
                <w:highlight w:val="white"/>
              </w:rPr>
              <w:t>Lexington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6D24B02" w14:textId="77777777" w:rsidR="00907795" w:rsidRPr="001B72E9" w:rsidRDefault="00907795" w:rsidP="00907795">
            <w:pPr>
              <w:rPr>
                <w:rFonts w:cs="Times New Roman"/>
                <w:szCs w:val="24"/>
              </w:rPr>
            </w:pPr>
            <w:r w:rsidRPr="001B72E9">
              <w:rPr>
                <w:rFonts w:cs="Times New Roman"/>
                <w:szCs w:val="24"/>
              </w:rPr>
              <w:t>UK HealthCare Genomics Core Laboratory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C948029" w14:textId="77777777" w:rsidR="00907795" w:rsidRPr="001B72E9" w:rsidRDefault="00907795" w:rsidP="00907795">
            <w:pPr>
              <w:rPr>
                <w:rFonts w:cs="Times New Roman"/>
                <w:szCs w:val="24"/>
              </w:rPr>
            </w:pPr>
            <w:r w:rsidRPr="001B72E9">
              <w:rPr>
                <w:rFonts w:cs="Times New Roman"/>
                <w:szCs w:val="24"/>
              </w:rPr>
              <w:t>NovaSeq 6000, NextSeq 2000,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805AF96" w14:textId="37863E56" w:rsidR="00907795" w:rsidRPr="001B72E9" w:rsidRDefault="00751A53" w:rsidP="00907795">
            <w:pPr>
              <w:rPr>
                <w:rFonts w:cs="Times New Roman"/>
                <w:szCs w:val="24"/>
              </w:rPr>
            </w:pPr>
            <w:hyperlink r:id="rId123" w:history="1">
              <w:r w:rsidR="00907795" w:rsidRPr="00872130">
                <w:rPr>
                  <w:rStyle w:val="Hyperlink"/>
                  <w:rFonts w:cs="Times New Roman"/>
                  <w:szCs w:val="24"/>
                </w:rPr>
                <w:t>https://ukhealthcare.uky.edu/</w:t>
              </w:r>
            </w:hyperlink>
            <w:r w:rsidR="00907795">
              <w:rPr>
                <w:rFonts w:cs="Times New Roman"/>
                <w:szCs w:val="24"/>
              </w:rPr>
              <w:t xml:space="preserve"> </w:t>
            </w:r>
          </w:p>
        </w:tc>
      </w:tr>
      <w:tr w:rsidR="00907795" w:rsidRPr="001B72E9" w14:paraId="3583A0CB"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6526B11"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2E2435E" w14:textId="77777777" w:rsidR="00907795" w:rsidRPr="001B72E9" w:rsidRDefault="00907795" w:rsidP="00907795">
            <w:pPr>
              <w:rPr>
                <w:rFonts w:cs="Times New Roman"/>
                <w:szCs w:val="24"/>
                <w:highlight w:val="white"/>
              </w:rPr>
            </w:pPr>
            <w:r w:rsidRPr="001B72E9">
              <w:rPr>
                <w:rFonts w:cs="Times New Roman"/>
                <w:szCs w:val="24"/>
                <w:highlight w:val="white"/>
              </w:rPr>
              <w:t>Cambridge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D3F3EF7" w14:textId="77777777" w:rsidR="00907795" w:rsidRPr="001B72E9" w:rsidRDefault="00907795" w:rsidP="00907795">
            <w:pPr>
              <w:rPr>
                <w:rFonts w:cs="Times New Roman"/>
                <w:szCs w:val="24"/>
              </w:rPr>
            </w:pPr>
            <w:r w:rsidRPr="001B72E9">
              <w:rPr>
                <w:rFonts w:cs="Times New Roman"/>
                <w:szCs w:val="24"/>
              </w:rPr>
              <w:t xml:space="preserve">Cambridge Genomic Services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E5F976B" w14:textId="77777777" w:rsidR="00907795" w:rsidRPr="001B72E9" w:rsidRDefault="00907795" w:rsidP="00907795">
            <w:pPr>
              <w:rPr>
                <w:rFonts w:cs="Times New Roman"/>
                <w:szCs w:val="24"/>
              </w:rPr>
            </w:pPr>
            <w:r w:rsidRPr="001B72E9">
              <w:rPr>
                <w:rFonts w:cs="Times New Roman"/>
                <w:szCs w:val="24"/>
              </w:rPr>
              <w:t>Illumina и Oxford Nanopore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440D04B" w14:textId="72A6E8FD" w:rsidR="00907795" w:rsidRPr="001B72E9" w:rsidRDefault="00751A53" w:rsidP="00907795">
            <w:pPr>
              <w:rPr>
                <w:rFonts w:cs="Times New Roman"/>
                <w:szCs w:val="24"/>
              </w:rPr>
            </w:pPr>
            <w:hyperlink r:id="rId124" w:history="1">
              <w:r w:rsidR="00907795" w:rsidRPr="00872130">
                <w:rPr>
                  <w:rStyle w:val="Hyperlink"/>
                  <w:rFonts w:cs="Times New Roman"/>
                  <w:szCs w:val="24"/>
                </w:rPr>
                <w:t>https://www.cam.ac.uk/</w:t>
              </w:r>
            </w:hyperlink>
            <w:r w:rsidR="00907795">
              <w:rPr>
                <w:rFonts w:cs="Times New Roman"/>
                <w:szCs w:val="24"/>
              </w:rPr>
              <w:t xml:space="preserve"> </w:t>
            </w:r>
          </w:p>
        </w:tc>
      </w:tr>
      <w:tr w:rsidR="00907795" w:rsidRPr="001B72E9" w14:paraId="510F2C6B"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15BC5388"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4DD3C54"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6605DFF" w14:textId="77777777" w:rsidR="00907795" w:rsidRPr="001B72E9" w:rsidRDefault="00907795" w:rsidP="00907795">
            <w:pPr>
              <w:rPr>
                <w:rFonts w:cs="Times New Roman"/>
                <w:szCs w:val="24"/>
              </w:rPr>
            </w:pPr>
            <w:r w:rsidRPr="001B72E9">
              <w:rPr>
                <w:rFonts w:cs="Times New Roman"/>
                <w:szCs w:val="24"/>
              </w:rPr>
              <w:t>The National Health Service England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A02E6AA" w14:textId="77777777" w:rsidR="00907795" w:rsidRPr="001B72E9" w:rsidRDefault="00907795" w:rsidP="00907795">
            <w:pPr>
              <w:rPr>
                <w:rFonts w:cs="Times New Roman"/>
                <w:szCs w:val="24"/>
              </w:rPr>
            </w:pPr>
            <w:r w:rsidRPr="001B72E9">
              <w:rPr>
                <w:rFonts w:cs="Times New Roman"/>
                <w:szCs w:val="24"/>
              </w:rPr>
              <w:t xml:space="preserve">Illumina MiSeq, Ion Torrent S5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C57D83A" w14:textId="37ECD387" w:rsidR="00907795" w:rsidRPr="001B72E9" w:rsidRDefault="00751A53" w:rsidP="00907795">
            <w:pPr>
              <w:rPr>
                <w:rFonts w:cs="Times New Roman"/>
                <w:szCs w:val="24"/>
              </w:rPr>
            </w:pPr>
            <w:hyperlink r:id="rId125" w:history="1">
              <w:r w:rsidR="00907795" w:rsidRPr="00872130">
                <w:rPr>
                  <w:rStyle w:val="Hyperlink"/>
                  <w:rFonts w:cs="Times New Roman"/>
                  <w:szCs w:val="24"/>
                </w:rPr>
                <w:t>https://www.nhs.uk/</w:t>
              </w:r>
            </w:hyperlink>
            <w:r w:rsidR="00907795">
              <w:rPr>
                <w:rFonts w:cs="Times New Roman"/>
                <w:szCs w:val="24"/>
              </w:rPr>
              <w:t xml:space="preserve"> </w:t>
            </w:r>
          </w:p>
        </w:tc>
      </w:tr>
      <w:tr w:rsidR="00907795" w:rsidRPr="001B72E9" w14:paraId="0949235F"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4E27EEBF"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CFEE21C" w14:textId="77777777" w:rsidR="00907795" w:rsidRPr="001B72E9" w:rsidRDefault="00907795" w:rsidP="00907795">
            <w:pPr>
              <w:rPr>
                <w:rFonts w:cs="Times New Roman"/>
                <w:szCs w:val="24"/>
                <w:highlight w:val="white"/>
              </w:rPr>
            </w:pPr>
            <w:r w:rsidRPr="001B72E9">
              <w:rPr>
                <w:rFonts w:cs="Times New Roman"/>
                <w:szCs w:val="24"/>
                <w:highlight w:val="white"/>
              </w:rPr>
              <w:t>Liverpool</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9354C61" w14:textId="77777777" w:rsidR="00907795" w:rsidRPr="001B72E9" w:rsidRDefault="00907795" w:rsidP="00907795">
            <w:pPr>
              <w:rPr>
                <w:rFonts w:cs="Times New Roman"/>
                <w:szCs w:val="24"/>
              </w:rPr>
            </w:pPr>
            <w:r w:rsidRPr="001B72E9">
              <w:rPr>
                <w:rFonts w:cs="Times New Roman"/>
                <w:szCs w:val="24"/>
              </w:rPr>
              <w:t>University of Liverpool</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CBFD09F" w14:textId="77777777" w:rsidR="00907795" w:rsidRPr="001B72E9" w:rsidRDefault="00907795" w:rsidP="00907795">
            <w:pPr>
              <w:rPr>
                <w:rFonts w:cs="Times New Roman"/>
                <w:szCs w:val="24"/>
              </w:rPr>
            </w:pPr>
            <w:r w:rsidRPr="001B72E9">
              <w:rPr>
                <w:rFonts w:cs="Times New Roman"/>
                <w:szCs w:val="24"/>
              </w:rPr>
              <w:t xml:space="preserve">Illumina NovaSeq 6000, PacBio Sequel II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5B3441F" w14:textId="712009CE" w:rsidR="00907795" w:rsidRPr="001B72E9" w:rsidRDefault="00751A53" w:rsidP="00907795">
            <w:pPr>
              <w:rPr>
                <w:rFonts w:cs="Times New Roman"/>
                <w:szCs w:val="24"/>
              </w:rPr>
            </w:pPr>
            <w:hyperlink r:id="rId126" w:history="1">
              <w:r w:rsidR="00907795" w:rsidRPr="00872130">
                <w:rPr>
                  <w:rStyle w:val="Hyperlink"/>
                  <w:rFonts w:cs="Times New Roman"/>
                  <w:szCs w:val="24"/>
                </w:rPr>
                <w:t>https://www.liverpool.ac.uk/genomic-research/technologies/next-generation-sequencing/</w:t>
              </w:r>
            </w:hyperlink>
            <w:r w:rsidR="00907795">
              <w:rPr>
                <w:rFonts w:cs="Times New Roman"/>
                <w:szCs w:val="24"/>
              </w:rPr>
              <w:t xml:space="preserve"> </w:t>
            </w:r>
          </w:p>
        </w:tc>
      </w:tr>
      <w:tr w:rsidR="00907795" w:rsidRPr="001B72E9" w14:paraId="5AFA8559"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55DE9946"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7AB013F" w14:textId="77777777" w:rsidR="00907795" w:rsidRPr="001B72E9" w:rsidRDefault="00907795" w:rsidP="00907795">
            <w:pPr>
              <w:rPr>
                <w:rFonts w:cs="Times New Roman"/>
                <w:szCs w:val="24"/>
                <w:highlight w:val="white"/>
              </w:rPr>
            </w:pPr>
            <w:r w:rsidRPr="001B72E9">
              <w:rPr>
                <w:rFonts w:cs="Times New Roman"/>
                <w:szCs w:val="24"/>
                <w:highlight w:val="white"/>
              </w:rPr>
              <w:t>Cambridge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65BC087" w14:textId="77777777" w:rsidR="00907795" w:rsidRPr="001B72E9" w:rsidRDefault="00907795" w:rsidP="00907795">
            <w:pPr>
              <w:rPr>
                <w:rFonts w:cs="Times New Roman"/>
                <w:szCs w:val="24"/>
              </w:rPr>
            </w:pPr>
            <w:r w:rsidRPr="001B72E9">
              <w:rPr>
                <w:rFonts w:cs="Times New Roman"/>
                <w:szCs w:val="24"/>
              </w:rPr>
              <w:t>Novogene (UK) Company Limited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8F5D170" w14:textId="77777777" w:rsidR="00907795" w:rsidRPr="001B72E9" w:rsidRDefault="00907795" w:rsidP="00907795">
            <w:pPr>
              <w:rPr>
                <w:rFonts w:cs="Times New Roman"/>
                <w:szCs w:val="24"/>
              </w:rPr>
            </w:pPr>
            <w:r w:rsidRPr="001B72E9">
              <w:rPr>
                <w:rFonts w:cs="Times New Roman"/>
                <w:szCs w:val="24"/>
              </w:rPr>
              <w:t>Illumina NovaSeq 6000; Oxford Nanopore PromethION, PacBio Sequel II/IIe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97079B9" w14:textId="3E33617E" w:rsidR="00907795" w:rsidRPr="001B72E9" w:rsidRDefault="00751A53" w:rsidP="00907795">
            <w:pPr>
              <w:rPr>
                <w:rFonts w:cs="Times New Roman"/>
                <w:szCs w:val="24"/>
              </w:rPr>
            </w:pPr>
            <w:hyperlink r:id="rId127" w:history="1">
              <w:r w:rsidR="00907795" w:rsidRPr="00872130">
                <w:rPr>
                  <w:rStyle w:val="Hyperlink"/>
                  <w:rFonts w:cs="Times New Roman"/>
                  <w:szCs w:val="24"/>
                </w:rPr>
                <w:t>https://www.novogene.com/eu-en/services/research-services/genome-sequencing/</w:t>
              </w:r>
            </w:hyperlink>
            <w:r w:rsidR="00907795">
              <w:rPr>
                <w:rFonts w:cs="Times New Roman"/>
                <w:szCs w:val="24"/>
              </w:rPr>
              <w:t xml:space="preserve"> </w:t>
            </w:r>
          </w:p>
        </w:tc>
      </w:tr>
      <w:tr w:rsidR="00907795" w:rsidRPr="001B72E9" w14:paraId="0C250C03"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57DA8AB0"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607563B" w14:textId="77777777" w:rsidR="00907795" w:rsidRPr="001B72E9" w:rsidRDefault="00907795" w:rsidP="00907795">
            <w:pPr>
              <w:rPr>
                <w:rFonts w:cs="Times New Roman"/>
                <w:szCs w:val="24"/>
                <w:highlight w:val="white"/>
              </w:rPr>
            </w:pPr>
            <w:r w:rsidRPr="001B72E9">
              <w:rPr>
                <w:rFonts w:cs="Times New Roman"/>
                <w:szCs w:val="24"/>
                <w:highlight w:val="white"/>
              </w:rPr>
              <w:t>Leeds</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283FC8A" w14:textId="77777777" w:rsidR="00907795" w:rsidRPr="001B72E9" w:rsidRDefault="00907795" w:rsidP="00907795">
            <w:pPr>
              <w:rPr>
                <w:rFonts w:cs="Times New Roman"/>
                <w:szCs w:val="24"/>
              </w:rPr>
            </w:pPr>
            <w:r w:rsidRPr="001B72E9">
              <w:rPr>
                <w:rFonts w:cs="Times New Roman"/>
                <w:szCs w:val="24"/>
              </w:rPr>
              <w:t>University of Leeds (Next Generation Sequencing Facility)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C7BEB35" w14:textId="77777777" w:rsidR="00907795" w:rsidRPr="001B72E9" w:rsidRDefault="00907795" w:rsidP="00907795">
            <w:pPr>
              <w:rPr>
                <w:rFonts w:cs="Times New Roman"/>
                <w:szCs w:val="24"/>
              </w:rPr>
            </w:pPr>
            <w:r w:rsidRPr="001B72E9">
              <w:rPr>
                <w:rFonts w:cs="Times New Roman"/>
                <w:szCs w:val="24"/>
              </w:rPr>
              <w:t xml:space="preserve">Illumina HiSeq 3000, NextSeq, MiSeq; PacBio </w:t>
            </w:r>
            <w:r w:rsidRPr="001B72E9">
              <w:rPr>
                <w:rFonts w:cs="Times New Roman"/>
                <w:szCs w:val="24"/>
              </w:rPr>
              <w:lastRenderedPageBreak/>
              <w:t>Sequel; Oxford Nanopore Minions</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8FB4F7B" w14:textId="0F52463E" w:rsidR="00907795" w:rsidRPr="001B72E9" w:rsidRDefault="00751A53" w:rsidP="00907795">
            <w:pPr>
              <w:rPr>
                <w:rFonts w:cs="Times New Roman"/>
                <w:szCs w:val="24"/>
              </w:rPr>
            </w:pPr>
            <w:hyperlink r:id="rId128" w:history="1">
              <w:r w:rsidR="00907795" w:rsidRPr="00872130">
                <w:rPr>
                  <w:rStyle w:val="Hyperlink"/>
                  <w:rFonts w:cs="Times New Roman"/>
                  <w:szCs w:val="24"/>
                </w:rPr>
                <w:t>https://medicinehealth.leeds.ac.uk/</w:t>
              </w:r>
            </w:hyperlink>
            <w:r w:rsidR="00907795">
              <w:rPr>
                <w:rFonts w:cs="Times New Roman"/>
                <w:szCs w:val="24"/>
              </w:rPr>
              <w:t xml:space="preserve"> </w:t>
            </w:r>
          </w:p>
        </w:tc>
      </w:tr>
      <w:tr w:rsidR="00907795" w:rsidRPr="001B72E9" w14:paraId="223F9A50"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044A78E7"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80CF708" w14:textId="77777777" w:rsidR="00907795" w:rsidRPr="001B72E9" w:rsidRDefault="00907795" w:rsidP="00907795">
            <w:pPr>
              <w:rPr>
                <w:rFonts w:cs="Times New Roman"/>
                <w:szCs w:val="24"/>
                <w:highlight w:val="white"/>
              </w:rPr>
            </w:pPr>
            <w:r w:rsidRPr="001B72E9">
              <w:rPr>
                <w:rFonts w:cs="Times New Roman"/>
                <w:szCs w:val="24"/>
                <w:highlight w:val="white"/>
              </w:rPr>
              <w:t>Oxford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46DC1D3" w14:textId="77777777" w:rsidR="00907795" w:rsidRPr="001B72E9" w:rsidRDefault="00907795" w:rsidP="00907795">
            <w:pPr>
              <w:rPr>
                <w:rFonts w:cs="Times New Roman"/>
                <w:szCs w:val="24"/>
              </w:rPr>
            </w:pPr>
            <w:r w:rsidRPr="001B72E9">
              <w:rPr>
                <w:rFonts w:cs="Times New Roman"/>
                <w:szCs w:val="24"/>
              </w:rPr>
              <w:t>Department of Biochemistry, Dorothy Crowfoot Hodgkin Building, University of Oxford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1B1A646" w14:textId="77777777" w:rsidR="00907795" w:rsidRPr="001B72E9" w:rsidRDefault="00907795" w:rsidP="00907795">
            <w:pPr>
              <w:rPr>
                <w:rFonts w:cs="Times New Roman"/>
                <w:szCs w:val="24"/>
              </w:rPr>
            </w:pPr>
            <w:r w:rsidRPr="001B72E9">
              <w:rPr>
                <w:rFonts w:cs="Times New Roman"/>
                <w:szCs w:val="24"/>
              </w:rPr>
              <w:t>Illumina, PacBio Sequel IIe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744B779" w14:textId="1712B3D4" w:rsidR="00907795" w:rsidRPr="001B72E9" w:rsidRDefault="00751A53" w:rsidP="00907795">
            <w:pPr>
              <w:rPr>
                <w:rFonts w:cs="Times New Roman"/>
                <w:szCs w:val="24"/>
              </w:rPr>
            </w:pPr>
            <w:hyperlink r:id="rId129" w:history="1">
              <w:r w:rsidR="00907795" w:rsidRPr="00872130">
                <w:rPr>
                  <w:rStyle w:val="Hyperlink"/>
                  <w:rFonts w:cs="Times New Roman"/>
                  <w:szCs w:val="24"/>
                </w:rPr>
                <w:t>https://www.ox.ac.uk/</w:t>
              </w:r>
            </w:hyperlink>
            <w:r w:rsidR="00907795">
              <w:rPr>
                <w:rFonts w:cs="Times New Roman"/>
                <w:szCs w:val="24"/>
              </w:rPr>
              <w:t xml:space="preserve"> </w:t>
            </w:r>
          </w:p>
        </w:tc>
      </w:tr>
      <w:tr w:rsidR="00907795" w:rsidRPr="001B72E9" w14:paraId="09596E4A"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7D0FC48D"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0F45F17" w14:textId="77777777" w:rsidR="00907795" w:rsidRPr="001B72E9" w:rsidRDefault="00907795" w:rsidP="00907795">
            <w:pPr>
              <w:rPr>
                <w:rFonts w:cs="Times New Roman"/>
                <w:szCs w:val="24"/>
                <w:highlight w:val="white"/>
              </w:rPr>
            </w:pPr>
            <w:r w:rsidRPr="001B72E9">
              <w:rPr>
                <w:rFonts w:cs="Times New Roman"/>
                <w:szCs w:val="24"/>
                <w:highlight w:val="white"/>
              </w:rPr>
              <w:t>London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9F0D797" w14:textId="77777777" w:rsidR="00907795" w:rsidRPr="001B72E9" w:rsidRDefault="00907795" w:rsidP="00907795">
            <w:pPr>
              <w:rPr>
                <w:rFonts w:cs="Times New Roman"/>
                <w:szCs w:val="24"/>
              </w:rPr>
            </w:pPr>
            <w:r w:rsidRPr="001B72E9">
              <w:rPr>
                <w:rFonts w:cs="Times New Roman"/>
                <w:szCs w:val="24"/>
              </w:rPr>
              <w:t>The London Regional Genomics Centre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78B745A" w14:textId="77777777" w:rsidR="00907795" w:rsidRPr="001B72E9" w:rsidRDefault="00907795" w:rsidP="00907795">
            <w:pPr>
              <w:rPr>
                <w:rFonts w:cs="Times New Roman"/>
                <w:szCs w:val="24"/>
              </w:rPr>
            </w:pPr>
            <w:r w:rsidRPr="001B72E9">
              <w:rPr>
                <w:rFonts w:cs="Times New Roman"/>
                <w:szCs w:val="24"/>
              </w:rPr>
              <w:t>Ion Torrent PGM, Illumina MiSeq, NextSeq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BFB78E3" w14:textId="41056F46" w:rsidR="00907795" w:rsidRPr="001B72E9" w:rsidRDefault="00751A53" w:rsidP="00907795">
            <w:pPr>
              <w:rPr>
                <w:rFonts w:cs="Times New Roman"/>
                <w:szCs w:val="24"/>
              </w:rPr>
            </w:pPr>
            <w:hyperlink r:id="rId130" w:history="1">
              <w:r w:rsidR="00907795" w:rsidRPr="00872130">
                <w:rPr>
                  <w:rStyle w:val="Hyperlink"/>
                  <w:rFonts w:cs="Times New Roman"/>
                  <w:szCs w:val="24"/>
                </w:rPr>
                <w:t>https://www.robarts.ca/lrgc/</w:t>
              </w:r>
            </w:hyperlink>
            <w:r w:rsidR="00907795">
              <w:rPr>
                <w:rFonts w:cs="Times New Roman"/>
                <w:szCs w:val="24"/>
              </w:rPr>
              <w:t xml:space="preserve"> </w:t>
            </w:r>
          </w:p>
        </w:tc>
      </w:tr>
      <w:tr w:rsidR="00907795" w:rsidRPr="001B72E9" w14:paraId="60CF0F3A"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46E8CDD8"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C2DC3D0" w14:textId="77777777" w:rsidR="00907795" w:rsidRPr="001B72E9" w:rsidRDefault="00907795" w:rsidP="00907795">
            <w:pPr>
              <w:rPr>
                <w:rFonts w:cs="Times New Roman"/>
                <w:szCs w:val="24"/>
                <w:highlight w:val="white"/>
              </w:rPr>
            </w:pPr>
            <w:r w:rsidRPr="001B72E9">
              <w:rPr>
                <w:rFonts w:cs="Times New Roman"/>
                <w:szCs w:val="24"/>
                <w:highlight w:val="white"/>
              </w:rPr>
              <w:t>London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2BDF56E" w14:textId="77777777" w:rsidR="00907795" w:rsidRPr="001B72E9" w:rsidRDefault="00907795" w:rsidP="00907795">
            <w:pPr>
              <w:rPr>
                <w:rFonts w:cs="Times New Roman"/>
                <w:szCs w:val="24"/>
              </w:rPr>
            </w:pPr>
            <w:r w:rsidRPr="001B72E9">
              <w:rPr>
                <w:rFonts w:cs="Times New Roman"/>
                <w:szCs w:val="24"/>
              </w:rPr>
              <w:t>Imperial BRC Genomics Facility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C7D41F8" w14:textId="77777777" w:rsidR="00907795" w:rsidRPr="001B72E9" w:rsidRDefault="00907795" w:rsidP="00907795">
            <w:pPr>
              <w:rPr>
                <w:rFonts w:cs="Times New Roman"/>
                <w:szCs w:val="24"/>
              </w:rPr>
            </w:pPr>
            <w:r w:rsidRPr="001B72E9">
              <w:rPr>
                <w:rFonts w:cs="Times New Roman"/>
                <w:szCs w:val="24"/>
              </w:rPr>
              <w:t>Illumina HiSeq 4000,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C58AC19" w14:textId="2E178534" w:rsidR="00907795" w:rsidRPr="001B72E9" w:rsidRDefault="00751A53" w:rsidP="00907795">
            <w:pPr>
              <w:rPr>
                <w:rFonts w:cs="Times New Roman"/>
                <w:szCs w:val="24"/>
              </w:rPr>
            </w:pPr>
            <w:hyperlink r:id="rId131" w:history="1">
              <w:r w:rsidR="00907795" w:rsidRPr="00872130">
                <w:rPr>
                  <w:rStyle w:val="Hyperlink"/>
                  <w:rFonts w:cs="Times New Roman"/>
                  <w:szCs w:val="24"/>
                </w:rPr>
                <w:t>https://www.imperial.ac.uk/medicine/research-and-impact/facilities/genomics-facility/</w:t>
              </w:r>
            </w:hyperlink>
            <w:r w:rsidR="00907795">
              <w:rPr>
                <w:rFonts w:cs="Times New Roman"/>
                <w:szCs w:val="24"/>
              </w:rPr>
              <w:t xml:space="preserve"> </w:t>
            </w:r>
          </w:p>
        </w:tc>
      </w:tr>
      <w:tr w:rsidR="00907795" w:rsidRPr="001B72E9" w14:paraId="03EFC3FE"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0287FD3D"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60AC67B" w14:textId="77777777" w:rsidR="00907795" w:rsidRPr="001B72E9" w:rsidRDefault="00907795" w:rsidP="00907795">
            <w:pPr>
              <w:rPr>
                <w:rFonts w:cs="Times New Roman"/>
                <w:szCs w:val="24"/>
                <w:highlight w:val="white"/>
              </w:rPr>
            </w:pPr>
            <w:r w:rsidRPr="001B72E9">
              <w:rPr>
                <w:rFonts w:cs="Times New Roman"/>
                <w:szCs w:val="24"/>
                <w:highlight w:val="white"/>
              </w:rPr>
              <w:t>Bristol</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66D34CD" w14:textId="77777777" w:rsidR="00907795" w:rsidRPr="001B72E9" w:rsidRDefault="00907795" w:rsidP="00907795">
            <w:pPr>
              <w:rPr>
                <w:rFonts w:cs="Times New Roman"/>
                <w:szCs w:val="24"/>
              </w:rPr>
            </w:pPr>
            <w:r w:rsidRPr="001B72E9">
              <w:rPr>
                <w:rFonts w:cs="Times New Roman"/>
                <w:szCs w:val="24"/>
              </w:rPr>
              <w:t>Bristol Genomics Facility, University of Bristol</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68F7E54" w14:textId="77777777" w:rsidR="00907795" w:rsidRPr="001B72E9" w:rsidRDefault="00907795" w:rsidP="00907795">
            <w:pPr>
              <w:rPr>
                <w:rFonts w:cs="Times New Roman"/>
                <w:szCs w:val="24"/>
              </w:rPr>
            </w:pPr>
            <w:r w:rsidRPr="001B72E9">
              <w:rPr>
                <w:rFonts w:cs="Times New Roman"/>
                <w:szCs w:val="24"/>
              </w:rPr>
              <w:t>Illumina MiSeq, NextSeq 500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9EE3EE6" w14:textId="68C4812A" w:rsidR="00907795" w:rsidRPr="001B72E9" w:rsidRDefault="00751A53" w:rsidP="00907795">
            <w:pPr>
              <w:rPr>
                <w:rFonts w:cs="Times New Roman"/>
                <w:szCs w:val="24"/>
              </w:rPr>
            </w:pPr>
            <w:hyperlink r:id="rId132" w:history="1">
              <w:r w:rsidR="00907795" w:rsidRPr="00872130">
                <w:rPr>
                  <w:rStyle w:val="Hyperlink"/>
                  <w:rFonts w:cs="Times New Roman"/>
                  <w:szCs w:val="24"/>
                </w:rPr>
                <w:t>https://www.bristol.ac.uk/</w:t>
              </w:r>
            </w:hyperlink>
            <w:r w:rsidR="00907795">
              <w:rPr>
                <w:rFonts w:cs="Times New Roman"/>
                <w:szCs w:val="24"/>
              </w:rPr>
              <w:t xml:space="preserve"> </w:t>
            </w:r>
          </w:p>
        </w:tc>
      </w:tr>
      <w:tr w:rsidR="00907795" w:rsidRPr="001B72E9" w14:paraId="7BFCCD83" w14:textId="77777777" w:rsidTr="00FF011F">
        <w:trPr>
          <w:trHeight w:val="420"/>
        </w:trPr>
        <w:tc>
          <w:tcPr>
            <w:tcW w:w="1945" w:type="dxa"/>
            <w:vMerge w:val="restart"/>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03E90DC" w14:textId="77777777" w:rsidR="00907795" w:rsidRPr="001B72E9" w:rsidRDefault="00907795" w:rsidP="00907795">
            <w:pPr>
              <w:rPr>
                <w:rFonts w:cs="Times New Roman"/>
                <w:szCs w:val="24"/>
                <w:highlight w:val="white"/>
              </w:rPr>
            </w:pPr>
            <w:r w:rsidRPr="001B72E9">
              <w:rPr>
                <w:rFonts w:cs="Times New Roman"/>
                <w:szCs w:val="24"/>
                <w:highlight w:val="white"/>
              </w:rPr>
              <w:t>Spain</w:t>
            </w:r>
          </w:p>
          <w:p w14:paraId="1B481A7F"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382D340F"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3932E696"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70C4D8BD"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4ABBB91B"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EB910C2" w14:textId="77777777" w:rsidR="00907795" w:rsidRPr="001B72E9" w:rsidRDefault="00907795" w:rsidP="00907795">
            <w:pPr>
              <w:rPr>
                <w:rFonts w:cs="Times New Roman"/>
                <w:szCs w:val="24"/>
                <w:highlight w:val="white"/>
              </w:rPr>
            </w:pPr>
            <w:r w:rsidRPr="001B72E9">
              <w:rPr>
                <w:rFonts w:cs="Times New Roman"/>
                <w:szCs w:val="24"/>
                <w:highlight w:val="white"/>
              </w:rPr>
              <w:t>Barcelona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CC4B50C" w14:textId="77777777" w:rsidR="00907795" w:rsidRPr="001B72E9" w:rsidRDefault="00907795" w:rsidP="00907795">
            <w:pPr>
              <w:rPr>
                <w:rFonts w:cs="Times New Roman"/>
                <w:szCs w:val="24"/>
              </w:rPr>
            </w:pPr>
            <w:r w:rsidRPr="001B72E9">
              <w:rPr>
                <w:rFonts w:cs="Times New Roman"/>
                <w:szCs w:val="24"/>
              </w:rPr>
              <w:t>PALEX MEDICAL S.A.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1626DA4" w14:textId="77777777" w:rsidR="00907795" w:rsidRPr="001B72E9" w:rsidRDefault="00907795" w:rsidP="00907795">
            <w:pPr>
              <w:rPr>
                <w:rFonts w:cs="Times New Roman"/>
                <w:szCs w:val="24"/>
              </w:rPr>
            </w:pPr>
            <w:r w:rsidRPr="001B72E9">
              <w:rPr>
                <w:rFonts w:cs="Times New Roman"/>
                <w:szCs w:val="24"/>
              </w:rPr>
              <w:t>Ion Torrent S5</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8151614" w14:textId="26DE40B6" w:rsidR="00907795" w:rsidRPr="001B72E9" w:rsidRDefault="00751A53" w:rsidP="00907795">
            <w:pPr>
              <w:rPr>
                <w:rFonts w:cs="Times New Roman"/>
                <w:szCs w:val="24"/>
              </w:rPr>
            </w:pPr>
            <w:hyperlink r:id="rId133" w:history="1">
              <w:r w:rsidR="00907795" w:rsidRPr="00872130">
                <w:rPr>
                  <w:rStyle w:val="Hyperlink"/>
                  <w:rFonts w:cs="Times New Roman"/>
                  <w:szCs w:val="24"/>
                </w:rPr>
                <w:t>https://www.rafer.es/</w:t>
              </w:r>
            </w:hyperlink>
            <w:r w:rsidR="00907795">
              <w:rPr>
                <w:rFonts w:cs="Times New Roman"/>
                <w:szCs w:val="24"/>
              </w:rPr>
              <w:t xml:space="preserve"> </w:t>
            </w:r>
          </w:p>
        </w:tc>
      </w:tr>
      <w:tr w:rsidR="00907795" w:rsidRPr="001B72E9" w14:paraId="7E3294D9"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C650909"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B186E38" w14:textId="77777777" w:rsidR="00907795" w:rsidRPr="001B72E9" w:rsidRDefault="00907795" w:rsidP="00907795">
            <w:pPr>
              <w:rPr>
                <w:rFonts w:cs="Times New Roman"/>
                <w:szCs w:val="24"/>
                <w:highlight w:val="white"/>
              </w:rPr>
            </w:pPr>
            <w:r w:rsidRPr="001B72E9">
              <w:rPr>
                <w:rFonts w:cs="Times New Roman"/>
                <w:szCs w:val="24"/>
                <w:highlight w:val="white"/>
              </w:rPr>
              <w:t>Barcelona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3492CEA" w14:textId="77777777" w:rsidR="00907795" w:rsidRPr="001B72E9" w:rsidRDefault="00907795" w:rsidP="00907795">
            <w:pPr>
              <w:rPr>
                <w:rFonts w:cs="Times New Roman"/>
                <w:szCs w:val="24"/>
              </w:rPr>
            </w:pPr>
            <w:r w:rsidRPr="001B72E9">
              <w:rPr>
                <w:rFonts w:cs="Times New Roman"/>
                <w:szCs w:val="24"/>
              </w:rPr>
              <w:t>Quantitative Genomic Medicine Laboratories, SL.</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94CED4B" w14:textId="77777777" w:rsidR="00907795" w:rsidRPr="001B72E9" w:rsidRDefault="00907795" w:rsidP="00907795">
            <w:pPr>
              <w:rPr>
                <w:rFonts w:cs="Times New Roman"/>
                <w:szCs w:val="24"/>
              </w:rPr>
            </w:pPr>
            <w:r w:rsidRPr="001B72E9">
              <w:rPr>
                <w:rFonts w:cs="Times New Roman"/>
                <w:szCs w:val="24"/>
              </w:rPr>
              <w:t>Illumina NextSeq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7381962" w14:textId="72B3BB05" w:rsidR="00907795" w:rsidRPr="001B72E9" w:rsidRDefault="00751A53" w:rsidP="00907795">
            <w:pPr>
              <w:rPr>
                <w:rFonts w:cs="Times New Roman"/>
                <w:szCs w:val="24"/>
              </w:rPr>
            </w:pPr>
            <w:hyperlink r:id="rId134" w:history="1">
              <w:r w:rsidR="00907795" w:rsidRPr="00872130">
                <w:rPr>
                  <w:rStyle w:val="Hyperlink"/>
                  <w:rFonts w:cs="Times New Roman"/>
                  <w:szCs w:val="24"/>
                </w:rPr>
                <w:t>https://qgenomics.com/servicios/secuenciacion-ngs-old/</w:t>
              </w:r>
            </w:hyperlink>
            <w:r w:rsidR="00907795">
              <w:rPr>
                <w:rFonts w:cs="Times New Roman"/>
                <w:szCs w:val="24"/>
              </w:rPr>
              <w:t xml:space="preserve"> </w:t>
            </w:r>
          </w:p>
        </w:tc>
      </w:tr>
      <w:tr w:rsidR="00907795" w:rsidRPr="001B72E9" w14:paraId="02633C74"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75853746"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2A66EBF" w14:textId="77777777" w:rsidR="00907795" w:rsidRPr="001B72E9" w:rsidRDefault="00907795" w:rsidP="00907795">
            <w:pPr>
              <w:rPr>
                <w:rFonts w:cs="Times New Roman"/>
                <w:szCs w:val="24"/>
                <w:highlight w:val="white"/>
              </w:rPr>
            </w:pPr>
            <w:r w:rsidRPr="001B72E9">
              <w:rPr>
                <w:rFonts w:cs="Times New Roman"/>
                <w:szCs w:val="24"/>
                <w:highlight w:val="white"/>
              </w:rPr>
              <w:t>Madrid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5F341AC" w14:textId="77777777" w:rsidR="00907795" w:rsidRPr="001B72E9" w:rsidRDefault="00907795" w:rsidP="00907795">
            <w:pPr>
              <w:rPr>
                <w:rFonts w:cs="Times New Roman"/>
                <w:szCs w:val="24"/>
              </w:rPr>
            </w:pPr>
            <w:r w:rsidRPr="001B72E9">
              <w:rPr>
                <w:rFonts w:cs="Times New Roman"/>
                <w:szCs w:val="24"/>
              </w:rPr>
              <w:t>Centro Nacional de Investigaciones Cardiovasculares Carlos III (F.S.P.)</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02B2460" w14:textId="77777777" w:rsidR="00907795" w:rsidRPr="001B72E9" w:rsidRDefault="00907795" w:rsidP="00907795">
            <w:pPr>
              <w:rPr>
                <w:rFonts w:cs="Times New Roman"/>
                <w:szCs w:val="24"/>
              </w:rPr>
            </w:pPr>
            <w:r w:rsidRPr="001B72E9">
              <w:rPr>
                <w:rFonts w:cs="Times New Roman"/>
                <w:szCs w:val="24"/>
              </w:rPr>
              <w:t xml:space="preserve">Illumina NextSeq 2000, MiSeq, NovaSeq 6000; Oxford Nanopore MinION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21F35E5" w14:textId="356756E8" w:rsidR="00907795" w:rsidRPr="001B72E9" w:rsidRDefault="00751A53" w:rsidP="00907795">
            <w:pPr>
              <w:rPr>
                <w:rFonts w:cs="Times New Roman"/>
                <w:szCs w:val="24"/>
              </w:rPr>
            </w:pPr>
            <w:hyperlink r:id="rId135" w:history="1">
              <w:r w:rsidR="00907795" w:rsidRPr="00872130">
                <w:rPr>
                  <w:rStyle w:val="Hyperlink"/>
                  <w:rFonts w:cs="Times New Roman"/>
                  <w:szCs w:val="24"/>
                </w:rPr>
                <w:t>https://www.cnic.es/es/investigacion/2/795/tecnologia</w:t>
              </w:r>
            </w:hyperlink>
            <w:r w:rsidR="00907795">
              <w:rPr>
                <w:rFonts w:cs="Times New Roman"/>
                <w:szCs w:val="24"/>
              </w:rPr>
              <w:t xml:space="preserve"> </w:t>
            </w:r>
          </w:p>
        </w:tc>
      </w:tr>
      <w:tr w:rsidR="00907795" w:rsidRPr="001B72E9" w14:paraId="6CD85CBA"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3412F2B4"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5F5B595" w14:textId="77777777" w:rsidR="00907795" w:rsidRPr="001B72E9" w:rsidRDefault="00907795" w:rsidP="00907795">
            <w:pPr>
              <w:rPr>
                <w:rFonts w:cs="Times New Roman"/>
                <w:szCs w:val="24"/>
                <w:highlight w:val="white"/>
              </w:rPr>
            </w:pPr>
            <w:r w:rsidRPr="001B72E9">
              <w:rPr>
                <w:rFonts w:cs="Times New Roman"/>
                <w:szCs w:val="24"/>
                <w:highlight w:val="white"/>
              </w:rPr>
              <w:t>Madrid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E43F14A" w14:textId="77777777" w:rsidR="00907795" w:rsidRPr="001B72E9" w:rsidRDefault="00907795" w:rsidP="00907795">
            <w:pPr>
              <w:rPr>
                <w:rFonts w:cs="Times New Roman"/>
                <w:szCs w:val="24"/>
              </w:rPr>
            </w:pPr>
            <w:r w:rsidRPr="001B72E9">
              <w:rPr>
                <w:rFonts w:cs="Times New Roman"/>
                <w:szCs w:val="24"/>
              </w:rPr>
              <w:t xml:space="preserve">Instituto Ramón y Cajal de </w:t>
            </w:r>
            <w:r w:rsidRPr="001B72E9">
              <w:rPr>
                <w:rFonts w:cs="Times New Roman"/>
                <w:szCs w:val="24"/>
              </w:rPr>
              <w:lastRenderedPageBreak/>
              <w:t>Investigación Sanitaria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F8C8DC2" w14:textId="77777777" w:rsidR="00907795" w:rsidRPr="001B72E9" w:rsidRDefault="00907795" w:rsidP="00907795">
            <w:pPr>
              <w:rPr>
                <w:rFonts w:cs="Times New Roman"/>
                <w:szCs w:val="24"/>
              </w:rPr>
            </w:pPr>
            <w:r w:rsidRPr="001B72E9">
              <w:rPr>
                <w:rFonts w:cs="Times New Roman"/>
                <w:szCs w:val="24"/>
              </w:rPr>
              <w:lastRenderedPageBreak/>
              <w:t>Illumina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E271833" w14:textId="2853D0AA" w:rsidR="00907795" w:rsidRPr="001B72E9" w:rsidRDefault="00751A53" w:rsidP="00907795">
            <w:pPr>
              <w:rPr>
                <w:rFonts w:cs="Times New Roman"/>
                <w:szCs w:val="24"/>
              </w:rPr>
            </w:pPr>
            <w:hyperlink r:id="rId136" w:history="1">
              <w:r w:rsidR="00907795" w:rsidRPr="00872130">
                <w:rPr>
                  <w:rStyle w:val="Hyperlink"/>
                  <w:rFonts w:cs="Times New Roman"/>
                  <w:szCs w:val="24"/>
                </w:rPr>
                <w:t>https://www.irycis.org/en/</w:t>
              </w:r>
            </w:hyperlink>
            <w:r w:rsidR="00907795">
              <w:rPr>
                <w:rFonts w:cs="Times New Roman"/>
                <w:szCs w:val="24"/>
              </w:rPr>
              <w:t xml:space="preserve"> </w:t>
            </w:r>
          </w:p>
        </w:tc>
      </w:tr>
      <w:tr w:rsidR="00907795" w:rsidRPr="001B72E9" w14:paraId="187A20C9"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436A43AE"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EB34AA4" w14:textId="77777777" w:rsidR="00907795" w:rsidRPr="001B72E9" w:rsidRDefault="00907795" w:rsidP="00907795">
            <w:pPr>
              <w:rPr>
                <w:rFonts w:cs="Times New Roman"/>
                <w:szCs w:val="24"/>
                <w:highlight w:val="white"/>
              </w:rPr>
            </w:pPr>
            <w:r w:rsidRPr="001B72E9">
              <w:rPr>
                <w:rFonts w:cs="Times New Roman"/>
                <w:szCs w:val="24"/>
                <w:highlight w:val="white"/>
              </w:rPr>
              <w:t>Barcelona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F436D04" w14:textId="77777777" w:rsidR="00907795" w:rsidRPr="001B72E9" w:rsidRDefault="00907795" w:rsidP="00907795">
            <w:pPr>
              <w:rPr>
                <w:rFonts w:cs="Times New Roman"/>
                <w:szCs w:val="24"/>
              </w:rPr>
            </w:pPr>
            <w:r w:rsidRPr="001B72E9">
              <w:rPr>
                <w:rFonts w:cs="Times New Roman"/>
                <w:szCs w:val="24"/>
              </w:rPr>
              <w:t>The Hospital Clínic de Barcelona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8B9FA75" w14:textId="77777777" w:rsidR="00907795" w:rsidRPr="001B72E9" w:rsidRDefault="00907795" w:rsidP="00907795">
            <w:pPr>
              <w:rPr>
                <w:rFonts w:cs="Times New Roman"/>
                <w:szCs w:val="24"/>
              </w:rPr>
            </w:pPr>
            <w:r w:rsidRPr="001B72E9">
              <w:rPr>
                <w:rFonts w:cs="Times New Roman"/>
                <w:szCs w:val="24"/>
              </w:rPr>
              <w:t>Illumina MiSeq, NextSeq 2000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1CA49B3" w14:textId="737582D1" w:rsidR="00907795" w:rsidRPr="001B72E9" w:rsidRDefault="00751A53" w:rsidP="00907795">
            <w:pPr>
              <w:rPr>
                <w:rFonts w:cs="Times New Roman"/>
                <w:szCs w:val="24"/>
              </w:rPr>
            </w:pPr>
            <w:hyperlink r:id="rId137" w:history="1">
              <w:r w:rsidR="00907795" w:rsidRPr="00872130">
                <w:rPr>
                  <w:rStyle w:val="Hyperlink"/>
                  <w:rFonts w:cs="Times New Roman"/>
                  <w:szCs w:val="24"/>
                </w:rPr>
                <w:t>https://www.clinicbarcelona.org/en/idibaps</w:t>
              </w:r>
            </w:hyperlink>
            <w:r w:rsidR="00907795">
              <w:rPr>
                <w:rFonts w:cs="Times New Roman"/>
                <w:szCs w:val="24"/>
              </w:rPr>
              <w:t xml:space="preserve"> </w:t>
            </w:r>
          </w:p>
        </w:tc>
      </w:tr>
      <w:tr w:rsidR="00907795" w:rsidRPr="001B72E9" w14:paraId="62C5F5D7"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04880CF"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8824B1C" w14:textId="77777777" w:rsidR="00907795" w:rsidRPr="001B72E9" w:rsidRDefault="00907795" w:rsidP="00907795">
            <w:pPr>
              <w:rPr>
                <w:rFonts w:cs="Times New Roman"/>
                <w:szCs w:val="24"/>
                <w:highlight w:val="white"/>
              </w:rPr>
            </w:pPr>
            <w:r w:rsidRPr="001B72E9">
              <w:rPr>
                <w:rFonts w:cs="Times New Roman"/>
                <w:szCs w:val="24"/>
                <w:highlight w:val="white"/>
              </w:rPr>
              <w:t xml:space="preserve">Reus </w:t>
            </w:r>
          </w:p>
          <w:p w14:paraId="598836B4" w14:textId="77777777" w:rsidR="00907795" w:rsidRPr="001B72E9" w:rsidRDefault="00907795" w:rsidP="00907795">
            <w:pPr>
              <w:rPr>
                <w:rFonts w:cs="Times New Roman"/>
                <w:szCs w:val="24"/>
                <w:highlight w:val="white"/>
              </w:rPr>
            </w:pPr>
          </w:p>
          <w:p w14:paraId="59A786CF" w14:textId="77777777" w:rsidR="00907795" w:rsidRPr="001B72E9" w:rsidRDefault="00907795" w:rsidP="00907795">
            <w:pPr>
              <w:rPr>
                <w:rFonts w:cs="Times New Roman"/>
                <w:szCs w:val="24"/>
                <w:highlight w:val="white"/>
              </w:rPr>
            </w:pPr>
          </w:p>
          <w:p w14:paraId="0AEB90DD" w14:textId="77777777" w:rsidR="00907795" w:rsidRPr="001B72E9" w:rsidRDefault="00907795" w:rsidP="00907795">
            <w:pPr>
              <w:rPr>
                <w:rFonts w:cs="Times New Roman"/>
                <w:szCs w:val="24"/>
                <w:highlight w:val="white"/>
              </w:rPr>
            </w:pPr>
          </w:p>
          <w:p w14:paraId="0A2123B6" w14:textId="77777777" w:rsidR="00907795" w:rsidRPr="001B72E9" w:rsidRDefault="00907795" w:rsidP="00907795">
            <w:pPr>
              <w:rPr>
                <w:rFonts w:cs="Times New Roman"/>
                <w:szCs w:val="24"/>
                <w:highlight w:val="white"/>
              </w:rPr>
            </w:pPr>
          </w:p>
          <w:p w14:paraId="3463C426"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268C722" w14:textId="77777777" w:rsidR="00907795" w:rsidRPr="001B72E9" w:rsidRDefault="00907795" w:rsidP="00907795">
            <w:pPr>
              <w:rPr>
                <w:rFonts w:cs="Times New Roman"/>
                <w:szCs w:val="24"/>
              </w:rPr>
            </w:pPr>
            <w:r w:rsidRPr="001B72E9">
              <w:rPr>
                <w:rFonts w:cs="Times New Roman"/>
                <w:szCs w:val="24"/>
                <w:highlight w:val="white"/>
              </w:rPr>
              <w:t>Centre for Omic Sciences</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8AC61AE" w14:textId="77777777" w:rsidR="00907795" w:rsidRPr="001B72E9" w:rsidRDefault="00907795" w:rsidP="00907795">
            <w:pPr>
              <w:rPr>
                <w:rFonts w:cs="Times New Roman"/>
                <w:szCs w:val="24"/>
              </w:rPr>
            </w:pPr>
            <w:r w:rsidRPr="001B72E9">
              <w:rPr>
                <w:rFonts w:cs="Times New Roman"/>
                <w:szCs w:val="24"/>
                <w:highlight w:val="white"/>
              </w:rPr>
              <w:t>Ion Torrent PGM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82C33A4" w14:textId="22DFB14C" w:rsidR="00907795" w:rsidRPr="001B72E9" w:rsidRDefault="00751A53" w:rsidP="00907795">
            <w:pPr>
              <w:rPr>
                <w:rFonts w:cs="Times New Roman"/>
                <w:szCs w:val="24"/>
              </w:rPr>
            </w:pPr>
            <w:hyperlink r:id="rId138" w:history="1">
              <w:r w:rsidR="00907795" w:rsidRPr="00872130">
                <w:rPr>
                  <w:rStyle w:val="Hyperlink"/>
                  <w:rFonts w:cs="Times New Roman"/>
                  <w:szCs w:val="24"/>
                  <w:highlight w:val="white"/>
                </w:rPr>
                <w:t>https://omicscentre.com/services-applications/genomics-and-transcriptomics/next-generation-sequencing-ion-torrent-pgm/</w:t>
              </w:r>
            </w:hyperlink>
            <w:r w:rsidR="00907795">
              <w:rPr>
                <w:rFonts w:cs="Times New Roman"/>
                <w:szCs w:val="24"/>
              </w:rPr>
              <w:t xml:space="preserve"> </w:t>
            </w:r>
          </w:p>
        </w:tc>
      </w:tr>
      <w:tr w:rsidR="00907795" w:rsidRPr="001B72E9" w14:paraId="09E019A2"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5F751C16"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AC34FCF" w14:textId="77777777" w:rsidR="00907795" w:rsidRPr="001B72E9" w:rsidRDefault="00907795" w:rsidP="00907795">
            <w:pPr>
              <w:rPr>
                <w:rFonts w:cs="Times New Roman"/>
                <w:szCs w:val="24"/>
                <w:highlight w:val="white"/>
              </w:rPr>
            </w:pPr>
            <w:r w:rsidRPr="001B72E9">
              <w:rPr>
                <w:rFonts w:cs="Times New Roman"/>
                <w:szCs w:val="24"/>
                <w:highlight w:val="white"/>
              </w:rPr>
              <w:t>Valencia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1D98D8B" w14:textId="77777777" w:rsidR="00907795" w:rsidRPr="001B72E9" w:rsidRDefault="00907795" w:rsidP="00907795">
            <w:pPr>
              <w:rPr>
                <w:rFonts w:cs="Times New Roman"/>
                <w:szCs w:val="24"/>
              </w:rPr>
            </w:pPr>
            <w:r w:rsidRPr="001B72E9">
              <w:rPr>
                <w:rFonts w:cs="Times New Roman"/>
                <w:szCs w:val="24"/>
              </w:rPr>
              <w:t>INCLIVA – Instituto de Investigación Sanitaria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217E311" w14:textId="77777777" w:rsidR="00907795" w:rsidRPr="001B72E9" w:rsidRDefault="00907795" w:rsidP="00907795">
            <w:pPr>
              <w:rPr>
                <w:rFonts w:cs="Times New Roman"/>
                <w:szCs w:val="24"/>
              </w:rPr>
            </w:pPr>
            <w:r w:rsidRPr="001B72E9">
              <w:rPr>
                <w:rFonts w:cs="Times New Roman"/>
                <w:szCs w:val="24"/>
              </w:rPr>
              <w:t>Illumina NextSeq 550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96EC749" w14:textId="72C6B118" w:rsidR="00907795" w:rsidRPr="001B72E9" w:rsidRDefault="00751A53" w:rsidP="00907795">
            <w:pPr>
              <w:rPr>
                <w:rFonts w:cs="Times New Roman"/>
                <w:szCs w:val="24"/>
              </w:rPr>
            </w:pPr>
            <w:hyperlink r:id="rId139" w:history="1">
              <w:r w:rsidR="00907795" w:rsidRPr="00872130">
                <w:rPr>
                  <w:rStyle w:val="Hyperlink"/>
                  <w:rFonts w:cs="Times New Roman"/>
                  <w:szCs w:val="24"/>
                </w:rPr>
                <w:t>https://www.incliva.es/</w:t>
              </w:r>
            </w:hyperlink>
            <w:r w:rsidR="00907795">
              <w:rPr>
                <w:rFonts w:cs="Times New Roman"/>
                <w:szCs w:val="24"/>
              </w:rPr>
              <w:t xml:space="preserve"> </w:t>
            </w:r>
          </w:p>
        </w:tc>
      </w:tr>
      <w:tr w:rsidR="00907795" w:rsidRPr="001B72E9" w14:paraId="6B456A27" w14:textId="77777777" w:rsidTr="00FF011F">
        <w:trPr>
          <w:trHeight w:val="420"/>
        </w:trPr>
        <w:tc>
          <w:tcPr>
            <w:tcW w:w="1945" w:type="dxa"/>
            <w:vMerge w:val="restart"/>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754414B8" w14:textId="77777777" w:rsidR="00907795" w:rsidRPr="001B72E9" w:rsidRDefault="00907795" w:rsidP="00907795">
            <w:pPr>
              <w:rPr>
                <w:rFonts w:cs="Times New Roman"/>
                <w:szCs w:val="24"/>
                <w:highlight w:val="white"/>
              </w:rPr>
            </w:pPr>
            <w:r w:rsidRPr="001B72E9">
              <w:rPr>
                <w:rFonts w:cs="Times New Roman"/>
                <w:szCs w:val="24"/>
                <w:highlight w:val="white"/>
              </w:rPr>
              <w:t>The Netherlands</w:t>
            </w:r>
          </w:p>
          <w:p w14:paraId="4FDBD1E0"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3F0F621B"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4C337695"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D59049F" w14:textId="77777777" w:rsidR="00907795" w:rsidRPr="001B72E9" w:rsidRDefault="00907795" w:rsidP="00907795">
            <w:pPr>
              <w:rPr>
                <w:rFonts w:cs="Times New Roman"/>
                <w:szCs w:val="24"/>
                <w:highlight w:val="white"/>
              </w:rPr>
            </w:pPr>
            <w:r w:rsidRPr="001B72E9">
              <w:rPr>
                <w:rFonts w:cs="Times New Roman"/>
                <w:szCs w:val="24"/>
                <w:highlight w:val="white"/>
              </w:rPr>
              <w:t>Amsterdam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B134771" w14:textId="77777777" w:rsidR="00907795" w:rsidRPr="001B72E9" w:rsidRDefault="00907795" w:rsidP="00907795">
            <w:pPr>
              <w:rPr>
                <w:rFonts w:cs="Times New Roman"/>
                <w:szCs w:val="24"/>
              </w:rPr>
            </w:pPr>
            <w:r w:rsidRPr="001B72E9">
              <w:rPr>
                <w:rFonts w:cs="Times New Roman"/>
                <w:szCs w:val="24"/>
              </w:rPr>
              <w:t>Macrogen Europe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DA8814E" w14:textId="77777777" w:rsidR="00907795" w:rsidRPr="001B72E9" w:rsidRDefault="00907795" w:rsidP="00907795">
            <w:pPr>
              <w:rPr>
                <w:rFonts w:cs="Times New Roman"/>
                <w:szCs w:val="24"/>
              </w:rPr>
            </w:pPr>
            <w:r w:rsidRPr="001B72E9">
              <w:rPr>
                <w:rFonts w:cs="Times New Roman"/>
                <w:szCs w:val="24"/>
              </w:rPr>
              <w:t>Illumina NovaSeq 6000, HiSeq X, HiSeq 2500, NextSeq 500, MiSeq; PacBio Sequel II</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4758393" w14:textId="262C4729" w:rsidR="00907795" w:rsidRPr="001B72E9" w:rsidRDefault="00751A53" w:rsidP="00907795">
            <w:pPr>
              <w:rPr>
                <w:rFonts w:cs="Times New Roman"/>
                <w:szCs w:val="24"/>
              </w:rPr>
            </w:pPr>
            <w:hyperlink r:id="rId140" w:history="1">
              <w:r w:rsidR="00907795" w:rsidRPr="00872130">
                <w:rPr>
                  <w:rStyle w:val="Hyperlink"/>
                  <w:rFonts w:cs="Times New Roman"/>
                  <w:szCs w:val="24"/>
                </w:rPr>
                <w:t>https://www.macrogen-europe.com/</w:t>
              </w:r>
            </w:hyperlink>
            <w:r w:rsidR="00907795">
              <w:rPr>
                <w:rFonts w:cs="Times New Roman"/>
                <w:szCs w:val="24"/>
              </w:rPr>
              <w:t xml:space="preserve"> </w:t>
            </w:r>
          </w:p>
        </w:tc>
      </w:tr>
      <w:tr w:rsidR="00907795" w:rsidRPr="001B72E9" w14:paraId="2188B801"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61064C82"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9B1F842" w14:textId="77777777" w:rsidR="00907795" w:rsidRPr="001B72E9" w:rsidRDefault="00907795" w:rsidP="00907795">
            <w:pPr>
              <w:rPr>
                <w:rFonts w:cs="Times New Roman"/>
                <w:szCs w:val="24"/>
                <w:highlight w:val="white"/>
              </w:rPr>
            </w:pPr>
            <w:r w:rsidRPr="001B72E9">
              <w:rPr>
                <w:rFonts w:cs="Times New Roman"/>
                <w:szCs w:val="24"/>
                <w:highlight w:val="white"/>
              </w:rPr>
              <w:t>Amsterdam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B8DDE6F" w14:textId="77777777" w:rsidR="00907795" w:rsidRPr="001B72E9" w:rsidRDefault="00907795" w:rsidP="00907795">
            <w:pPr>
              <w:rPr>
                <w:rFonts w:cs="Times New Roman"/>
                <w:szCs w:val="24"/>
              </w:rPr>
            </w:pPr>
            <w:r w:rsidRPr="001B72E9">
              <w:rPr>
                <w:rFonts w:cs="Times New Roman"/>
                <w:szCs w:val="24"/>
              </w:rPr>
              <w:t>Amsterdam University Medical Center</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C9B15BA" w14:textId="77777777" w:rsidR="00907795" w:rsidRPr="001B72E9" w:rsidRDefault="00907795" w:rsidP="00907795">
            <w:pPr>
              <w:rPr>
                <w:rFonts w:cs="Times New Roman"/>
                <w:szCs w:val="24"/>
              </w:rPr>
            </w:pPr>
            <w:r w:rsidRPr="001B72E9">
              <w:rPr>
                <w:rFonts w:cs="Times New Roman"/>
                <w:szCs w:val="24"/>
              </w:rPr>
              <w:t>Illumina, Ion Torrent, PacBio, Oxford Nanopore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49D4C67" w14:textId="72DF1120" w:rsidR="00907795" w:rsidRPr="001B72E9" w:rsidRDefault="00751A53" w:rsidP="00907795">
            <w:pPr>
              <w:rPr>
                <w:rFonts w:cs="Times New Roman"/>
                <w:szCs w:val="24"/>
              </w:rPr>
            </w:pPr>
            <w:hyperlink r:id="rId141" w:history="1">
              <w:r w:rsidR="00907795" w:rsidRPr="00872130">
                <w:rPr>
                  <w:rStyle w:val="Hyperlink"/>
                  <w:rFonts w:cs="Times New Roman"/>
                  <w:szCs w:val="24"/>
                </w:rPr>
                <w:t>https://www.amsterdamumc.org/en/research/core-facility/genomics/techniques/next-generation-sequencing.htm</w:t>
              </w:r>
            </w:hyperlink>
            <w:r w:rsidR="00907795">
              <w:rPr>
                <w:rFonts w:cs="Times New Roman"/>
                <w:szCs w:val="24"/>
              </w:rPr>
              <w:t xml:space="preserve"> </w:t>
            </w:r>
          </w:p>
        </w:tc>
      </w:tr>
      <w:tr w:rsidR="00907795" w:rsidRPr="001B72E9" w14:paraId="7ACBAE8C"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1507B4C4"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3AE71BB" w14:textId="77777777" w:rsidR="00907795" w:rsidRPr="001B72E9" w:rsidRDefault="00907795" w:rsidP="00907795">
            <w:pPr>
              <w:rPr>
                <w:rFonts w:cs="Times New Roman"/>
                <w:szCs w:val="24"/>
                <w:highlight w:val="white"/>
              </w:rPr>
            </w:pPr>
            <w:r w:rsidRPr="001B72E9">
              <w:rPr>
                <w:rFonts w:cs="Times New Roman"/>
                <w:szCs w:val="24"/>
                <w:highlight w:val="white"/>
              </w:rPr>
              <w:t>Amsterdam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64E0B6B" w14:textId="77777777" w:rsidR="00907795" w:rsidRPr="001B72E9" w:rsidRDefault="00907795" w:rsidP="00907795">
            <w:pPr>
              <w:rPr>
                <w:rFonts w:cs="Times New Roman"/>
                <w:szCs w:val="24"/>
              </w:rPr>
            </w:pPr>
            <w:r w:rsidRPr="001B72E9">
              <w:rPr>
                <w:rFonts w:cs="Times New Roman"/>
                <w:szCs w:val="24"/>
              </w:rPr>
              <w:t xml:space="preserve">Swammerdam Institute for Life Sciences, </w:t>
            </w:r>
            <w:r w:rsidRPr="001B72E9">
              <w:rPr>
                <w:rFonts w:cs="Times New Roman"/>
                <w:szCs w:val="24"/>
              </w:rPr>
              <w:lastRenderedPageBreak/>
              <w:t>University of Amsterdam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B18E4B4" w14:textId="77777777" w:rsidR="00907795" w:rsidRPr="001B72E9" w:rsidRDefault="00907795" w:rsidP="00907795">
            <w:pPr>
              <w:rPr>
                <w:rFonts w:cs="Times New Roman"/>
                <w:szCs w:val="24"/>
              </w:rPr>
            </w:pPr>
            <w:r w:rsidRPr="001B72E9">
              <w:rPr>
                <w:rFonts w:cs="Times New Roman"/>
                <w:szCs w:val="24"/>
              </w:rPr>
              <w:lastRenderedPageBreak/>
              <w:t>Illumina NextSeq 550; Ion Proton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50ACF9E" w14:textId="3B7A84C3" w:rsidR="00907795" w:rsidRPr="001B72E9" w:rsidRDefault="00751A53" w:rsidP="00907795">
            <w:pPr>
              <w:rPr>
                <w:rFonts w:cs="Times New Roman"/>
                <w:szCs w:val="24"/>
              </w:rPr>
            </w:pPr>
            <w:hyperlink r:id="rId142" w:history="1">
              <w:r w:rsidR="00907795" w:rsidRPr="00872130">
                <w:rPr>
                  <w:rStyle w:val="Hyperlink"/>
                  <w:rFonts w:cs="Times New Roman"/>
                  <w:szCs w:val="24"/>
                </w:rPr>
                <w:t>http://www.rnabiology.nl/rnabiology.html</w:t>
              </w:r>
            </w:hyperlink>
            <w:r w:rsidR="00907795">
              <w:rPr>
                <w:rFonts w:cs="Times New Roman"/>
                <w:szCs w:val="24"/>
              </w:rPr>
              <w:t xml:space="preserve"> </w:t>
            </w:r>
          </w:p>
        </w:tc>
      </w:tr>
      <w:tr w:rsidR="00907795" w:rsidRPr="001B72E9" w14:paraId="1EA3AF0D"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72F41C01"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9E348FA" w14:textId="77777777" w:rsidR="00907795" w:rsidRPr="001B72E9" w:rsidRDefault="00907795" w:rsidP="00907795">
            <w:pPr>
              <w:rPr>
                <w:rFonts w:cs="Times New Roman"/>
                <w:szCs w:val="24"/>
                <w:highlight w:val="white"/>
              </w:rPr>
            </w:pPr>
            <w:r w:rsidRPr="001B72E9">
              <w:rPr>
                <w:rFonts w:cs="Times New Roman"/>
                <w:szCs w:val="24"/>
                <w:highlight w:val="white"/>
              </w:rPr>
              <w:t>Amsterdam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F7366FA" w14:textId="77777777" w:rsidR="00907795" w:rsidRPr="001B72E9" w:rsidRDefault="00907795" w:rsidP="00907795">
            <w:pPr>
              <w:rPr>
                <w:rFonts w:cs="Times New Roman"/>
                <w:szCs w:val="24"/>
              </w:rPr>
            </w:pPr>
            <w:r w:rsidRPr="001B72E9">
              <w:rPr>
                <w:rFonts w:cs="Times New Roman"/>
                <w:szCs w:val="24"/>
              </w:rPr>
              <w:t>Netherlands Cancer Institute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9425B96" w14:textId="77777777" w:rsidR="00907795" w:rsidRPr="001B72E9" w:rsidRDefault="00907795" w:rsidP="00907795">
            <w:pPr>
              <w:rPr>
                <w:rFonts w:cs="Times New Roman"/>
                <w:szCs w:val="24"/>
              </w:rPr>
            </w:pPr>
            <w:r w:rsidRPr="001B72E9">
              <w:rPr>
                <w:rFonts w:cs="Times New Roman"/>
                <w:szCs w:val="24"/>
              </w:rPr>
              <w:t>Illumina NovaSeq 6000, HiSeq 2500, NextSeq 550 and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1C0705F" w14:textId="648D74FE" w:rsidR="00907795" w:rsidRPr="001B72E9" w:rsidRDefault="00751A53" w:rsidP="00907795">
            <w:pPr>
              <w:rPr>
                <w:rFonts w:cs="Times New Roman"/>
                <w:szCs w:val="24"/>
              </w:rPr>
            </w:pPr>
            <w:hyperlink r:id="rId143" w:history="1">
              <w:r w:rsidR="00907795" w:rsidRPr="00872130">
                <w:rPr>
                  <w:rStyle w:val="Hyperlink"/>
                  <w:rFonts w:cs="Times New Roman"/>
                  <w:szCs w:val="24"/>
                </w:rPr>
                <w:t>https://www.nki.nl/research/facilities-platforms/genomics-core-facility/</w:t>
              </w:r>
            </w:hyperlink>
            <w:r w:rsidR="00907795">
              <w:rPr>
                <w:rFonts w:cs="Times New Roman"/>
                <w:szCs w:val="24"/>
              </w:rPr>
              <w:t xml:space="preserve"> </w:t>
            </w:r>
          </w:p>
        </w:tc>
      </w:tr>
      <w:tr w:rsidR="00907795" w:rsidRPr="001B72E9" w14:paraId="798716FF"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087F4497"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577178B" w14:textId="77777777" w:rsidR="00907795" w:rsidRPr="001B72E9" w:rsidRDefault="00907795" w:rsidP="00907795">
            <w:pPr>
              <w:rPr>
                <w:rFonts w:cs="Times New Roman"/>
                <w:szCs w:val="24"/>
                <w:highlight w:val="white"/>
              </w:rPr>
            </w:pPr>
            <w:r w:rsidRPr="001B72E9">
              <w:rPr>
                <w:rFonts w:cs="Times New Roman"/>
                <w:szCs w:val="24"/>
                <w:highlight w:val="white"/>
              </w:rPr>
              <w:t>Amsterdam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4CEFC4D" w14:textId="77777777" w:rsidR="00907795" w:rsidRPr="001B72E9" w:rsidRDefault="00907795" w:rsidP="00907795">
            <w:pPr>
              <w:rPr>
                <w:rFonts w:cs="Times New Roman"/>
                <w:szCs w:val="24"/>
              </w:rPr>
            </w:pPr>
            <w:r w:rsidRPr="001B72E9">
              <w:rPr>
                <w:rFonts w:cs="Times New Roman"/>
                <w:szCs w:val="24"/>
              </w:rPr>
              <w:t>Hartwig Sequencing Services</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3B1D06A" w14:textId="77777777" w:rsidR="00907795" w:rsidRPr="001B72E9" w:rsidRDefault="00907795" w:rsidP="00907795">
            <w:pPr>
              <w:rPr>
                <w:rFonts w:cs="Times New Roman"/>
                <w:szCs w:val="24"/>
              </w:rPr>
            </w:pPr>
            <w:r w:rsidRPr="001B72E9">
              <w:rPr>
                <w:rFonts w:cs="Times New Roman"/>
                <w:szCs w:val="24"/>
              </w:rPr>
              <w:t>3x Illumina NovaSeq 6000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795666C" w14:textId="4C9BC163" w:rsidR="00907795" w:rsidRPr="001B72E9" w:rsidRDefault="00751A53" w:rsidP="00907795">
            <w:pPr>
              <w:rPr>
                <w:rFonts w:cs="Times New Roman"/>
                <w:szCs w:val="24"/>
              </w:rPr>
            </w:pPr>
            <w:hyperlink r:id="rId144" w:history="1">
              <w:r w:rsidR="00907795" w:rsidRPr="00872130">
                <w:rPr>
                  <w:rStyle w:val="Hyperlink"/>
                  <w:rFonts w:cs="Times New Roman"/>
                  <w:szCs w:val="24"/>
                </w:rPr>
                <w:t>https://hartwigsequencingservices.nl/technology/</w:t>
              </w:r>
            </w:hyperlink>
            <w:r w:rsidR="00907795">
              <w:rPr>
                <w:rFonts w:cs="Times New Roman"/>
                <w:szCs w:val="24"/>
              </w:rPr>
              <w:t xml:space="preserve"> </w:t>
            </w:r>
          </w:p>
        </w:tc>
      </w:tr>
      <w:tr w:rsidR="00907795" w:rsidRPr="001B72E9" w14:paraId="792ED050"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4E8A25B4"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4D547FA" w14:textId="77777777" w:rsidR="00907795" w:rsidRPr="001B72E9" w:rsidRDefault="00907795" w:rsidP="00907795">
            <w:pPr>
              <w:rPr>
                <w:rFonts w:cs="Times New Roman"/>
                <w:szCs w:val="24"/>
                <w:highlight w:val="white"/>
              </w:rPr>
            </w:pPr>
            <w:r w:rsidRPr="001B72E9">
              <w:rPr>
                <w:rFonts w:cs="Times New Roman"/>
                <w:szCs w:val="24"/>
                <w:highlight w:val="white"/>
              </w:rPr>
              <w:t xml:space="preserve">Rotterdam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53716A4" w14:textId="77777777" w:rsidR="00907795" w:rsidRPr="001B72E9" w:rsidRDefault="00907795" w:rsidP="00907795">
            <w:pPr>
              <w:rPr>
                <w:rFonts w:cs="Times New Roman"/>
                <w:szCs w:val="24"/>
              </w:rPr>
            </w:pPr>
            <w:r w:rsidRPr="001B72E9">
              <w:rPr>
                <w:rFonts w:cs="Times New Roman"/>
                <w:szCs w:val="24"/>
              </w:rPr>
              <w:t>Genomics Core Facility (Erasmus Universitair Medisch Centrum)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D6C5CBB" w14:textId="77777777" w:rsidR="00907795" w:rsidRPr="001B72E9" w:rsidRDefault="00907795" w:rsidP="00907795">
            <w:pPr>
              <w:rPr>
                <w:rFonts w:cs="Times New Roman"/>
                <w:szCs w:val="24"/>
              </w:rPr>
            </w:pPr>
            <w:r w:rsidRPr="001B72E9">
              <w:rPr>
                <w:rFonts w:cs="Times New Roman"/>
                <w:szCs w:val="24"/>
              </w:rPr>
              <w:t>Illumina HiSeq 4000, HiSeq 2500,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12E52E4" w14:textId="5B3B8DBC" w:rsidR="00907795" w:rsidRPr="001B72E9" w:rsidRDefault="00751A53" w:rsidP="00907795">
            <w:pPr>
              <w:rPr>
                <w:rFonts w:cs="Times New Roman"/>
                <w:szCs w:val="24"/>
              </w:rPr>
            </w:pPr>
            <w:hyperlink r:id="rId145" w:history="1">
              <w:r w:rsidR="00907795" w:rsidRPr="00872130">
                <w:rPr>
                  <w:rStyle w:val="Hyperlink"/>
                  <w:rFonts w:cs="Times New Roman"/>
                  <w:szCs w:val="24"/>
                </w:rPr>
                <w:t>https://www.dtls.nl/technology-hotels/list/rotterdam-genomics-core/</w:t>
              </w:r>
            </w:hyperlink>
            <w:r w:rsidR="00907795">
              <w:rPr>
                <w:rFonts w:cs="Times New Roman"/>
                <w:szCs w:val="24"/>
              </w:rPr>
              <w:t xml:space="preserve"> </w:t>
            </w:r>
          </w:p>
        </w:tc>
      </w:tr>
      <w:tr w:rsidR="00907795" w:rsidRPr="001B72E9" w14:paraId="4949C585"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13FA84F3"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CCB29BC" w14:textId="77777777" w:rsidR="00907795" w:rsidRPr="001B72E9" w:rsidRDefault="00907795" w:rsidP="00907795">
            <w:pPr>
              <w:rPr>
                <w:rFonts w:cs="Times New Roman"/>
                <w:szCs w:val="24"/>
                <w:highlight w:val="white"/>
              </w:rPr>
            </w:pPr>
            <w:r w:rsidRPr="001B72E9">
              <w:rPr>
                <w:rFonts w:cs="Times New Roman"/>
                <w:szCs w:val="24"/>
                <w:highlight w:val="white"/>
              </w:rPr>
              <w:t>Maastricht</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90CC166" w14:textId="77777777" w:rsidR="00907795" w:rsidRPr="001B72E9" w:rsidRDefault="00907795" w:rsidP="00907795">
            <w:pPr>
              <w:rPr>
                <w:rFonts w:cs="Times New Roman"/>
                <w:szCs w:val="24"/>
              </w:rPr>
            </w:pPr>
            <w:r w:rsidRPr="001B72E9">
              <w:rPr>
                <w:rFonts w:cs="Times New Roman"/>
                <w:szCs w:val="24"/>
              </w:rPr>
              <w:t>Maastricht University Medical Centre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964576C" w14:textId="77777777" w:rsidR="00907795" w:rsidRPr="001B72E9" w:rsidRDefault="00907795" w:rsidP="00907795">
            <w:pPr>
              <w:rPr>
                <w:rFonts w:cs="Times New Roman"/>
                <w:szCs w:val="24"/>
              </w:rPr>
            </w:pPr>
            <w:r w:rsidRPr="001B72E9">
              <w:rPr>
                <w:rFonts w:cs="Times New Roman"/>
                <w:szCs w:val="24"/>
              </w:rPr>
              <w:t>Illumina NextSeq, NovaSeq;</w:t>
            </w:r>
          </w:p>
          <w:p w14:paraId="097A9D42" w14:textId="77777777" w:rsidR="00907795" w:rsidRPr="001B72E9" w:rsidRDefault="00907795" w:rsidP="00907795">
            <w:pPr>
              <w:rPr>
                <w:rFonts w:cs="Times New Roman"/>
                <w:szCs w:val="24"/>
              </w:rPr>
            </w:pPr>
            <w:r w:rsidRPr="001B72E9">
              <w:rPr>
                <w:rFonts w:cs="Times New Roman"/>
                <w:szCs w:val="24"/>
              </w:rPr>
              <w:t>PacBio Sequel I and II; BioNano Saphire</w:t>
            </w:r>
          </w:p>
          <w:p w14:paraId="3FEFAA58" w14:textId="77777777" w:rsidR="00907795" w:rsidRPr="001B72E9" w:rsidRDefault="00907795" w:rsidP="00907795">
            <w:pPr>
              <w:rPr>
                <w:rFonts w:cs="Times New Roman"/>
                <w:szCs w:val="24"/>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866C2BD" w14:textId="1804CCEB" w:rsidR="00907795" w:rsidRPr="001B72E9" w:rsidRDefault="00751A53" w:rsidP="00907795">
            <w:pPr>
              <w:rPr>
                <w:rFonts w:cs="Times New Roman"/>
                <w:szCs w:val="24"/>
              </w:rPr>
            </w:pPr>
            <w:hyperlink r:id="rId146" w:history="1">
              <w:r w:rsidR="00907795" w:rsidRPr="00872130">
                <w:rPr>
                  <w:rStyle w:val="Hyperlink"/>
                  <w:rFonts w:cs="Times New Roman"/>
                  <w:szCs w:val="24"/>
                </w:rPr>
                <w:t>https://klinischegenetica.mumc.nl/genome-services-maastricht-umc/genomics</w:t>
              </w:r>
            </w:hyperlink>
            <w:r w:rsidR="00907795">
              <w:rPr>
                <w:rFonts w:cs="Times New Roman"/>
                <w:szCs w:val="24"/>
              </w:rPr>
              <w:t xml:space="preserve"> </w:t>
            </w:r>
          </w:p>
        </w:tc>
      </w:tr>
      <w:tr w:rsidR="00907795" w:rsidRPr="001B72E9" w14:paraId="375B0AB1"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E2B58A2"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FF4061C" w14:textId="77777777" w:rsidR="00907795" w:rsidRPr="001B72E9" w:rsidRDefault="00907795" w:rsidP="00907795">
            <w:pPr>
              <w:rPr>
                <w:rFonts w:cs="Times New Roman"/>
                <w:szCs w:val="24"/>
                <w:highlight w:val="white"/>
              </w:rPr>
            </w:pPr>
            <w:r w:rsidRPr="001B72E9">
              <w:rPr>
                <w:rFonts w:cs="Times New Roman"/>
                <w:szCs w:val="24"/>
                <w:highlight w:val="white"/>
              </w:rPr>
              <w:t>Utrecht</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F9B300B" w14:textId="77777777" w:rsidR="00907795" w:rsidRPr="001B72E9" w:rsidRDefault="00907795" w:rsidP="00907795">
            <w:pPr>
              <w:rPr>
                <w:rFonts w:cs="Times New Roman"/>
                <w:szCs w:val="24"/>
              </w:rPr>
            </w:pPr>
            <w:r w:rsidRPr="001B72E9">
              <w:rPr>
                <w:rFonts w:cs="Times New Roman"/>
                <w:szCs w:val="24"/>
              </w:rPr>
              <w:t>Utrecht University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F8F07F6" w14:textId="77777777" w:rsidR="00907795" w:rsidRPr="001B72E9" w:rsidRDefault="00907795" w:rsidP="00907795">
            <w:pPr>
              <w:rPr>
                <w:rFonts w:cs="Times New Roman"/>
                <w:szCs w:val="24"/>
              </w:rPr>
            </w:pPr>
            <w:r w:rsidRPr="001B72E9">
              <w:rPr>
                <w:rFonts w:cs="Times New Roman"/>
                <w:szCs w:val="24"/>
              </w:rPr>
              <w:t>Illumina NextSeq500, HiSeq2500, MiSeq and MiniSeq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D314CC6" w14:textId="36CF9393" w:rsidR="00907795" w:rsidRPr="001B72E9" w:rsidRDefault="00751A53" w:rsidP="00907795">
            <w:pPr>
              <w:rPr>
                <w:rFonts w:cs="Times New Roman"/>
                <w:szCs w:val="24"/>
              </w:rPr>
            </w:pPr>
            <w:hyperlink r:id="rId147" w:history="1">
              <w:r w:rsidR="00907795" w:rsidRPr="00872130">
                <w:rPr>
                  <w:rStyle w:val="Hyperlink"/>
                  <w:rFonts w:cs="Times New Roman"/>
                  <w:szCs w:val="24"/>
                </w:rPr>
                <w:t>https://www.uu.nl/en/research/life-sciences/facilities/facilities-for-molecular-research/utrecht-sequencing-facility</w:t>
              </w:r>
            </w:hyperlink>
            <w:r w:rsidR="00907795">
              <w:rPr>
                <w:rFonts w:cs="Times New Roman"/>
                <w:szCs w:val="24"/>
              </w:rPr>
              <w:t xml:space="preserve"> </w:t>
            </w:r>
          </w:p>
        </w:tc>
      </w:tr>
      <w:tr w:rsidR="00907795" w:rsidRPr="001B72E9" w14:paraId="118B34EA"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3AB5FC12"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2941B39" w14:textId="77777777" w:rsidR="00907795" w:rsidRPr="001B72E9" w:rsidRDefault="00907795" w:rsidP="00907795">
            <w:pPr>
              <w:rPr>
                <w:rFonts w:cs="Times New Roman"/>
                <w:szCs w:val="24"/>
                <w:highlight w:val="white"/>
              </w:rPr>
            </w:pPr>
            <w:r w:rsidRPr="001B72E9">
              <w:rPr>
                <w:rFonts w:cs="Times New Roman"/>
                <w:szCs w:val="24"/>
                <w:highlight w:val="white"/>
              </w:rPr>
              <w:t>Leiden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6E54DFF" w14:textId="77777777" w:rsidR="00907795" w:rsidRPr="001B72E9" w:rsidRDefault="00907795" w:rsidP="00907795">
            <w:pPr>
              <w:rPr>
                <w:rFonts w:cs="Times New Roman"/>
                <w:szCs w:val="24"/>
              </w:rPr>
            </w:pPr>
            <w:r w:rsidRPr="001B72E9">
              <w:rPr>
                <w:rFonts w:cs="Times New Roman"/>
                <w:szCs w:val="24"/>
              </w:rPr>
              <w:t>Leiden University Medical Center</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5EE05E2" w14:textId="77777777" w:rsidR="00907795" w:rsidRPr="001B72E9" w:rsidRDefault="00907795" w:rsidP="00907795">
            <w:pPr>
              <w:rPr>
                <w:rFonts w:cs="Times New Roman"/>
                <w:szCs w:val="24"/>
              </w:rPr>
            </w:pPr>
            <w:r w:rsidRPr="001B72E9">
              <w:rPr>
                <w:rFonts w:cs="Times New Roman"/>
                <w:szCs w:val="24"/>
              </w:rPr>
              <w:t>Oxford Nanopore MinION and Flongle; PacBio Sequel II</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7646533" w14:textId="5729BA96" w:rsidR="00907795" w:rsidRPr="001B72E9" w:rsidRDefault="00751A53" w:rsidP="00907795">
            <w:pPr>
              <w:rPr>
                <w:rFonts w:cs="Times New Roman"/>
                <w:szCs w:val="24"/>
              </w:rPr>
            </w:pPr>
            <w:hyperlink r:id="rId148" w:history="1">
              <w:r w:rsidR="00907795" w:rsidRPr="00872130">
                <w:rPr>
                  <w:rStyle w:val="Hyperlink"/>
                  <w:rFonts w:cs="Times New Roman"/>
                  <w:szCs w:val="24"/>
                </w:rPr>
                <w:t>https://www.lumc.nl/en/research/facilities/leiden-genome-technology-center-lgtc/equipment/</w:t>
              </w:r>
            </w:hyperlink>
            <w:r w:rsidR="00907795">
              <w:rPr>
                <w:rFonts w:cs="Times New Roman"/>
                <w:szCs w:val="24"/>
              </w:rPr>
              <w:t xml:space="preserve"> </w:t>
            </w:r>
          </w:p>
        </w:tc>
      </w:tr>
      <w:tr w:rsidR="00907795" w:rsidRPr="001B72E9" w14:paraId="6D4967A2"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479B141"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B91BF96" w14:textId="77777777" w:rsidR="00907795" w:rsidRPr="001B72E9" w:rsidRDefault="00907795" w:rsidP="00907795">
            <w:pPr>
              <w:rPr>
                <w:rFonts w:cs="Times New Roman"/>
                <w:szCs w:val="24"/>
                <w:highlight w:val="white"/>
              </w:rPr>
            </w:pPr>
            <w:r w:rsidRPr="001B72E9">
              <w:rPr>
                <w:rFonts w:cs="Times New Roman"/>
                <w:szCs w:val="24"/>
                <w:highlight w:val="white"/>
              </w:rPr>
              <w:t>Leiden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16FC771" w14:textId="77777777" w:rsidR="00907795" w:rsidRPr="001B72E9" w:rsidRDefault="00907795" w:rsidP="00907795">
            <w:pPr>
              <w:rPr>
                <w:rFonts w:cs="Times New Roman"/>
                <w:szCs w:val="24"/>
              </w:rPr>
            </w:pPr>
            <w:r w:rsidRPr="001B72E9">
              <w:rPr>
                <w:rFonts w:cs="Times New Roman"/>
                <w:szCs w:val="24"/>
              </w:rPr>
              <w:t>GenomeScan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8430DE5" w14:textId="77777777" w:rsidR="00907795" w:rsidRPr="001B72E9" w:rsidRDefault="00907795" w:rsidP="00907795">
            <w:pPr>
              <w:rPr>
                <w:rFonts w:cs="Times New Roman"/>
                <w:szCs w:val="24"/>
              </w:rPr>
            </w:pPr>
            <w:r w:rsidRPr="001B72E9">
              <w:rPr>
                <w:rFonts w:cs="Times New Roman"/>
                <w:szCs w:val="24"/>
              </w:rPr>
              <w:t xml:space="preserve">Illumina NovaSeq 6000; PacBio </w:t>
            </w:r>
            <w:r w:rsidRPr="001B72E9">
              <w:rPr>
                <w:rFonts w:cs="Times New Roman"/>
                <w:szCs w:val="24"/>
              </w:rPr>
              <w:lastRenderedPageBreak/>
              <w:t>Sequel II; Ion Torrent GeneStudio S5</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F78EDD8" w14:textId="15F868D9" w:rsidR="00907795" w:rsidRPr="001B72E9" w:rsidRDefault="00751A53" w:rsidP="00907795">
            <w:pPr>
              <w:rPr>
                <w:rFonts w:cs="Times New Roman"/>
                <w:szCs w:val="24"/>
              </w:rPr>
            </w:pPr>
            <w:hyperlink r:id="rId149" w:history="1">
              <w:r w:rsidR="00907795" w:rsidRPr="00872130">
                <w:rPr>
                  <w:rStyle w:val="Hyperlink"/>
                  <w:rFonts w:cs="Times New Roman"/>
                  <w:szCs w:val="24"/>
                </w:rPr>
                <w:t>https://www.genomescan.nl/our-</w:t>
              </w:r>
              <w:r w:rsidR="00907795" w:rsidRPr="00872130">
                <w:rPr>
                  <w:rStyle w:val="Hyperlink"/>
                  <w:rFonts w:cs="Times New Roman"/>
                  <w:szCs w:val="24"/>
                </w:rPr>
                <w:lastRenderedPageBreak/>
                <w:t>sequencing-instruments/</w:t>
              </w:r>
            </w:hyperlink>
            <w:r w:rsidR="00907795">
              <w:rPr>
                <w:rFonts w:cs="Times New Roman"/>
                <w:szCs w:val="24"/>
              </w:rPr>
              <w:t xml:space="preserve"> </w:t>
            </w:r>
          </w:p>
        </w:tc>
      </w:tr>
      <w:tr w:rsidR="00907795" w:rsidRPr="001B72E9" w14:paraId="623ED6FD"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3419AED5"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854FA51" w14:textId="77777777" w:rsidR="00907795" w:rsidRPr="001B72E9" w:rsidRDefault="00907795" w:rsidP="00907795">
            <w:pPr>
              <w:rPr>
                <w:rFonts w:cs="Times New Roman"/>
                <w:szCs w:val="24"/>
                <w:highlight w:val="white"/>
              </w:rPr>
            </w:pPr>
            <w:r w:rsidRPr="001B72E9">
              <w:rPr>
                <w:rFonts w:cs="Times New Roman"/>
                <w:szCs w:val="24"/>
                <w:highlight w:val="white"/>
              </w:rPr>
              <w:t>Groningen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F13E691" w14:textId="77777777" w:rsidR="00907795" w:rsidRPr="001B72E9" w:rsidRDefault="00907795" w:rsidP="00907795">
            <w:pPr>
              <w:rPr>
                <w:rFonts w:cs="Times New Roman"/>
                <w:szCs w:val="24"/>
              </w:rPr>
            </w:pPr>
            <w:r w:rsidRPr="001B72E9">
              <w:rPr>
                <w:rFonts w:cs="Times New Roman"/>
                <w:szCs w:val="24"/>
              </w:rPr>
              <w:t>University of Groningen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9812D28" w14:textId="77777777" w:rsidR="00907795" w:rsidRPr="001B72E9" w:rsidRDefault="00907795" w:rsidP="00907795">
            <w:pPr>
              <w:rPr>
                <w:rFonts w:cs="Times New Roman"/>
                <w:szCs w:val="24"/>
              </w:rPr>
            </w:pPr>
            <w:r w:rsidRPr="001B72E9">
              <w:rPr>
                <w:rFonts w:cs="Times New Roman"/>
                <w:szCs w:val="24"/>
              </w:rPr>
              <w:t>Illumina NextSeq 500 и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BAE2142" w14:textId="59523794" w:rsidR="00907795" w:rsidRPr="001B72E9" w:rsidRDefault="00751A53" w:rsidP="00907795">
            <w:pPr>
              <w:rPr>
                <w:rFonts w:cs="Times New Roman"/>
                <w:szCs w:val="24"/>
              </w:rPr>
            </w:pPr>
            <w:hyperlink r:id="rId150" w:history="1">
              <w:r w:rsidR="00907795" w:rsidRPr="00872130">
                <w:rPr>
                  <w:rStyle w:val="Hyperlink"/>
                  <w:rFonts w:cs="Times New Roman"/>
                  <w:szCs w:val="24"/>
                </w:rPr>
                <w:t>https://www.rug.nl/</w:t>
              </w:r>
            </w:hyperlink>
            <w:r w:rsidR="00907795">
              <w:rPr>
                <w:rFonts w:cs="Times New Roman"/>
                <w:szCs w:val="24"/>
              </w:rPr>
              <w:t xml:space="preserve"> </w:t>
            </w:r>
          </w:p>
        </w:tc>
      </w:tr>
      <w:tr w:rsidR="00907795" w:rsidRPr="001B72E9" w14:paraId="3E10D46B" w14:textId="77777777" w:rsidTr="00FF011F">
        <w:trPr>
          <w:trHeight w:val="420"/>
        </w:trPr>
        <w:tc>
          <w:tcPr>
            <w:tcW w:w="1945" w:type="dxa"/>
            <w:vMerge w:val="restart"/>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1FCA850C" w14:textId="77777777" w:rsidR="00907795" w:rsidRPr="001B72E9" w:rsidRDefault="00907795" w:rsidP="00907795">
            <w:pPr>
              <w:rPr>
                <w:rFonts w:cs="Times New Roman"/>
                <w:szCs w:val="24"/>
                <w:highlight w:val="white"/>
              </w:rPr>
            </w:pPr>
            <w:r w:rsidRPr="001B72E9">
              <w:rPr>
                <w:rFonts w:cs="Times New Roman"/>
                <w:szCs w:val="24"/>
                <w:highlight w:val="white"/>
              </w:rPr>
              <w:t>Sweden</w:t>
            </w:r>
          </w:p>
          <w:p w14:paraId="375EEEBB"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4FF95FD0"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2CDD8D46"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4A8180AF"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53293A3" w14:textId="77777777" w:rsidR="00907795" w:rsidRPr="001B72E9" w:rsidRDefault="00907795" w:rsidP="00907795">
            <w:pPr>
              <w:rPr>
                <w:rFonts w:cs="Times New Roman"/>
                <w:szCs w:val="24"/>
                <w:highlight w:val="white"/>
              </w:rPr>
            </w:pPr>
            <w:r w:rsidRPr="001B72E9">
              <w:rPr>
                <w:rFonts w:cs="Times New Roman"/>
                <w:szCs w:val="24"/>
                <w:highlight w:val="white"/>
              </w:rPr>
              <w:t>Stockholm</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056BACA" w14:textId="77777777" w:rsidR="00907795" w:rsidRPr="001B72E9" w:rsidRDefault="00907795" w:rsidP="00907795">
            <w:pPr>
              <w:rPr>
                <w:rFonts w:cs="Times New Roman"/>
                <w:szCs w:val="24"/>
              </w:rPr>
            </w:pPr>
            <w:r w:rsidRPr="001B72E9">
              <w:rPr>
                <w:rFonts w:cs="Times New Roman"/>
                <w:szCs w:val="24"/>
              </w:rPr>
              <w:t>SciLifeLab (Science for Life Laboratory)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A48CAC5" w14:textId="77777777" w:rsidR="00907795" w:rsidRPr="001B72E9" w:rsidRDefault="00907795" w:rsidP="00907795">
            <w:pPr>
              <w:rPr>
                <w:rFonts w:cs="Times New Roman"/>
                <w:szCs w:val="24"/>
              </w:rPr>
            </w:pPr>
            <w:r w:rsidRPr="001B72E9">
              <w:rPr>
                <w:rFonts w:cs="Times New Roman"/>
                <w:szCs w:val="24"/>
              </w:rPr>
              <w:t>Illumina NovaSeq 6000, 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597DD47" w14:textId="2418BA85" w:rsidR="00907795" w:rsidRPr="001B72E9" w:rsidRDefault="00751A53" w:rsidP="00907795">
            <w:pPr>
              <w:rPr>
                <w:rFonts w:cs="Times New Roman"/>
                <w:szCs w:val="24"/>
              </w:rPr>
            </w:pPr>
            <w:hyperlink r:id="rId151" w:history="1">
              <w:r w:rsidR="00907795" w:rsidRPr="00872130">
                <w:rPr>
                  <w:rStyle w:val="Hyperlink"/>
                  <w:rFonts w:cs="Times New Roman"/>
                  <w:szCs w:val="24"/>
                </w:rPr>
                <w:t>https://www.scilifelab.se/</w:t>
              </w:r>
            </w:hyperlink>
            <w:r w:rsidR="00907795">
              <w:rPr>
                <w:rFonts w:cs="Times New Roman"/>
                <w:szCs w:val="24"/>
              </w:rPr>
              <w:t xml:space="preserve"> </w:t>
            </w:r>
          </w:p>
        </w:tc>
      </w:tr>
      <w:tr w:rsidR="00907795" w:rsidRPr="001B72E9" w14:paraId="1DEE2A7D"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6B1EEBB"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32037F4" w14:textId="77777777" w:rsidR="00907795" w:rsidRPr="001B72E9" w:rsidRDefault="00907795" w:rsidP="00907795">
            <w:pPr>
              <w:rPr>
                <w:rFonts w:cs="Times New Roman"/>
                <w:szCs w:val="24"/>
                <w:highlight w:val="white"/>
              </w:rPr>
            </w:pPr>
            <w:r w:rsidRPr="001B72E9">
              <w:rPr>
                <w:rFonts w:cs="Times New Roman"/>
                <w:szCs w:val="24"/>
                <w:highlight w:val="white"/>
              </w:rPr>
              <w:t>Stockholm, Uppsala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60F5212" w14:textId="77777777" w:rsidR="00907795" w:rsidRPr="001B72E9" w:rsidRDefault="00907795" w:rsidP="00907795">
            <w:pPr>
              <w:rPr>
                <w:rFonts w:cs="Times New Roman"/>
                <w:szCs w:val="24"/>
              </w:rPr>
            </w:pPr>
            <w:r w:rsidRPr="001B72E9">
              <w:rPr>
                <w:rFonts w:cs="Times New Roman"/>
                <w:szCs w:val="24"/>
              </w:rPr>
              <w:t>National Genomic Infrastructure (NGI)</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4CC72DA" w14:textId="77777777" w:rsidR="00907795" w:rsidRPr="001B72E9" w:rsidRDefault="00907795" w:rsidP="00907795">
            <w:pPr>
              <w:rPr>
                <w:rFonts w:cs="Times New Roman"/>
                <w:szCs w:val="24"/>
              </w:rPr>
            </w:pPr>
            <w:r w:rsidRPr="001B72E9">
              <w:rPr>
                <w:rFonts w:cs="Times New Roman"/>
                <w:szCs w:val="24"/>
              </w:rPr>
              <w:t>Illumina iScan, iSeq 100, MiSeq, NextSeq 2000, NovaSeq 6000; Ion Torrent S5 XL; Oxford Nanopore MinION, PromethION, Flonge</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25EE7C4" w14:textId="07D45544" w:rsidR="00907795" w:rsidRPr="001B72E9" w:rsidRDefault="00751A53" w:rsidP="00907795">
            <w:pPr>
              <w:rPr>
                <w:rFonts w:cs="Times New Roman"/>
                <w:szCs w:val="24"/>
              </w:rPr>
            </w:pPr>
            <w:hyperlink r:id="rId152" w:history="1">
              <w:r w:rsidR="00907795" w:rsidRPr="00872130">
                <w:rPr>
                  <w:rStyle w:val="Hyperlink"/>
                  <w:rFonts w:cs="Times New Roman"/>
                  <w:szCs w:val="24"/>
                </w:rPr>
                <w:t>https://ngisweden.scilifelab.se/technologies/genotyping-systems/</w:t>
              </w:r>
            </w:hyperlink>
            <w:r w:rsidR="00907795">
              <w:rPr>
                <w:rFonts w:cs="Times New Roman"/>
                <w:szCs w:val="24"/>
              </w:rPr>
              <w:t xml:space="preserve"> </w:t>
            </w:r>
          </w:p>
        </w:tc>
      </w:tr>
      <w:tr w:rsidR="00907795" w:rsidRPr="001B72E9" w14:paraId="6C0D0A9A"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54E0C08C"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D478B1B" w14:textId="77777777" w:rsidR="00907795" w:rsidRPr="001B72E9" w:rsidRDefault="00907795" w:rsidP="00907795">
            <w:pPr>
              <w:rPr>
                <w:rFonts w:cs="Times New Roman"/>
                <w:szCs w:val="24"/>
                <w:highlight w:val="white"/>
              </w:rPr>
            </w:pPr>
            <w:r w:rsidRPr="001B72E9">
              <w:rPr>
                <w:rFonts w:cs="Times New Roman"/>
                <w:szCs w:val="24"/>
                <w:highlight w:val="white"/>
              </w:rPr>
              <w:t>Lund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CB07941" w14:textId="77777777" w:rsidR="00907795" w:rsidRPr="001B72E9" w:rsidRDefault="00907795" w:rsidP="00907795">
            <w:pPr>
              <w:rPr>
                <w:rFonts w:cs="Times New Roman"/>
                <w:szCs w:val="24"/>
              </w:rPr>
            </w:pPr>
            <w:r w:rsidRPr="001B72E9">
              <w:rPr>
                <w:rFonts w:cs="Times New Roman"/>
                <w:szCs w:val="24"/>
              </w:rPr>
              <w:t>Lund University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928826A" w14:textId="77777777" w:rsidR="00907795" w:rsidRPr="001B72E9" w:rsidRDefault="00907795" w:rsidP="00907795">
            <w:pPr>
              <w:rPr>
                <w:rFonts w:cs="Times New Roman"/>
                <w:szCs w:val="24"/>
              </w:rPr>
            </w:pPr>
            <w:r w:rsidRPr="001B72E9">
              <w:rPr>
                <w:rFonts w:cs="Times New Roman"/>
                <w:szCs w:val="24"/>
              </w:rPr>
              <w:t>Illumina NovaSeq 6000, NextSeq 2000, MiSeq, NextSeq 500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21FE125" w14:textId="46CC57C4" w:rsidR="00907795" w:rsidRPr="001B72E9" w:rsidRDefault="00751A53" w:rsidP="00907795">
            <w:pPr>
              <w:rPr>
                <w:rFonts w:cs="Times New Roman"/>
                <w:szCs w:val="24"/>
              </w:rPr>
            </w:pPr>
            <w:hyperlink r:id="rId153">
              <w:r w:rsidR="00907795" w:rsidRPr="001B72E9">
                <w:rPr>
                  <w:rFonts w:cs="Times New Roman"/>
                  <w:szCs w:val="24"/>
                  <w:u w:val="single"/>
                </w:rPr>
                <w:t>https://www.ctg.lu.se/genomic-services/sequencing-only-0</w:t>
              </w:r>
            </w:hyperlink>
            <w:r w:rsidR="00907795" w:rsidRPr="001B72E9">
              <w:rPr>
                <w:rFonts w:cs="Times New Roman"/>
                <w:szCs w:val="24"/>
              </w:rPr>
              <w:t xml:space="preserve">; </w:t>
            </w:r>
            <w:hyperlink r:id="rId154" w:history="1">
              <w:r w:rsidR="00907795" w:rsidRPr="00872130">
                <w:rPr>
                  <w:rStyle w:val="Hyperlink"/>
                  <w:rFonts w:cs="Times New Roman"/>
                  <w:szCs w:val="24"/>
                </w:rPr>
                <w:t>https://portal.research.lu.se/en/equipments/center-for-translational-genomics</w:t>
              </w:r>
            </w:hyperlink>
            <w:r w:rsidR="00907795">
              <w:rPr>
                <w:rFonts w:cs="Times New Roman"/>
                <w:szCs w:val="24"/>
              </w:rPr>
              <w:t xml:space="preserve"> </w:t>
            </w:r>
          </w:p>
        </w:tc>
      </w:tr>
      <w:tr w:rsidR="00907795" w:rsidRPr="001B72E9" w14:paraId="34025F35"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4B5C9EB2"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B40EA1B" w14:textId="77777777" w:rsidR="00907795" w:rsidRPr="001B72E9" w:rsidRDefault="00907795" w:rsidP="00907795">
            <w:pPr>
              <w:rPr>
                <w:rFonts w:cs="Times New Roman"/>
                <w:szCs w:val="24"/>
                <w:highlight w:val="white"/>
              </w:rPr>
            </w:pPr>
            <w:r w:rsidRPr="001B72E9">
              <w:rPr>
                <w:rFonts w:cs="Times New Roman"/>
                <w:szCs w:val="24"/>
                <w:highlight w:val="white"/>
              </w:rPr>
              <w:t>Lund</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461E6AC" w14:textId="77777777" w:rsidR="00907795" w:rsidRPr="001B72E9" w:rsidRDefault="00907795" w:rsidP="00907795">
            <w:pPr>
              <w:rPr>
                <w:rFonts w:cs="Times New Roman"/>
                <w:szCs w:val="24"/>
              </w:rPr>
            </w:pPr>
            <w:r w:rsidRPr="001B72E9">
              <w:rPr>
                <w:rFonts w:cs="Times New Roman"/>
                <w:szCs w:val="24"/>
              </w:rPr>
              <w:t>MultiPark (Multidisciplinary research focused on Parkinson´s diseas) at Lund University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ADB3EA8" w14:textId="77777777" w:rsidR="00907795" w:rsidRPr="001B72E9" w:rsidRDefault="00907795" w:rsidP="00907795">
            <w:pPr>
              <w:rPr>
                <w:rFonts w:cs="Times New Roman"/>
                <w:szCs w:val="24"/>
              </w:rPr>
            </w:pPr>
            <w:r w:rsidRPr="001B72E9">
              <w:rPr>
                <w:rFonts w:cs="Times New Roman"/>
                <w:szCs w:val="24"/>
              </w:rPr>
              <w:t>Illumina NextSeq 500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7FF9BA2" w14:textId="09BE6568" w:rsidR="00907795" w:rsidRPr="001B72E9" w:rsidRDefault="00751A53" w:rsidP="00907795">
            <w:pPr>
              <w:rPr>
                <w:rFonts w:cs="Times New Roman"/>
                <w:szCs w:val="24"/>
              </w:rPr>
            </w:pPr>
            <w:hyperlink r:id="rId155" w:history="1">
              <w:r w:rsidR="00907795" w:rsidRPr="00872130">
                <w:rPr>
                  <w:rStyle w:val="Hyperlink"/>
                  <w:rFonts w:cs="Times New Roman"/>
                  <w:szCs w:val="24"/>
                </w:rPr>
                <w:t>https://www.multipark.lu.se/sites/multipark.lu.se/files/2022-10/NGS_styrdokument_20221019%20%28kopia%29_0.pdf</w:t>
              </w:r>
            </w:hyperlink>
            <w:r w:rsidR="00907795">
              <w:rPr>
                <w:rFonts w:cs="Times New Roman"/>
                <w:szCs w:val="24"/>
              </w:rPr>
              <w:t xml:space="preserve"> </w:t>
            </w:r>
          </w:p>
        </w:tc>
      </w:tr>
      <w:tr w:rsidR="00907795" w:rsidRPr="001B72E9" w14:paraId="07EF9E8E"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5A0B476C"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DBFEBE6" w14:textId="77777777" w:rsidR="00907795" w:rsidRPr="001B72E9" w:rsidRDefault="00907795" w:rsidP="00907795">
            <w:pPr>
              <w:rPr>
                <w:rFonts w:cs="Times New Roman"/>
                <w:szCs w:val="24"/>
                <w:highlight w:val="white"/>
              </w:rPr>
            </w:pPr>
            <w:r w:rsidRPr="001B72E9">
              <w:rPr>
                <w:rFonts w:cs="Times New Roman"/>
                <w:szCs w:val="24"/>
                <w:highlight w:val="white"/>
              </w:rPr>
              <w:t>Uppsala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6C9C573" w14:textId="77777777" w:rsidR="00907795" w:rsidRPr="001B72E9" w:rsidRDefault="00907795" w:rsidP="00907795">
            <w:pPr>
              <w:rPr>
                <w:rFonts w:cs="Times New Roman"/>
                <w:szCs w:val="24"/>
              </w:rPr>
            </w:pPr>
            <w:r w:rsidRPr="001B72E9">
              <w:rPr>
                <w:rFonts w:cs="Times New Roman"/>
                <w:szCs w:val="24"/>
              </w:rPr>
              <w:t>Uppsala University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5A8A006" w14:textId="77777777" w:rsidR="00907795" w:rsidRPr="001B72E9" w:rsidRDefault="00907795" w:rsidP="00907795">
            <w:pPr>
              <w:rPr>
                <w:rFonts w:cs="Times New Roman"/>
                <w:szCs w:val="24"/>
              </w:rPr>
            </w:pPr>
            <w:r w:rsidRPr="001B72E9">
              <w:rPr>
                <w:rFonts w:cs="Times New Roman"/>
                <w:szCs w:val="24"/>
              </w:rPr>
              <w:t xml:space="preserve">Illumina NextSeq 550, MiSeq, </w:t>
            </w:r>
            <w:r w:rsidRPr="001B72E9">
              <w:rPr>
                <w:rFonts w:cs="Times New Roman"/>
                <w:szCs w:val="24"/>
              </w:rPr>
              <w:lastRenderedPageBreak/>
              <w:t>MiniSeq; Oxford Nanopore GridION​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10FD873" w14:textId="3AE79965" w:rsidR="00907795" w:rsidRPr="001B72E9" w:rsidRDefault="00751A53" w:rsidP="00907795">
            <w:pPr>
              <w:rPr>
                <w:rFonts w:cs="Times New Roman"/>
                <w:szCs w:val="24"/>
              </w:rPr>
            </w:pPr>
            <w:hyperlink r:id="rId156" w:history="1">
              <w:r w:rsidR="00907795" w:rsidRPr="00872130">
                <w:rPr>
                  <w:rStyle w:val="Hyperlink"/>
                  <w:rFonts w:cs="Times New Roman"/>
                  <w:szCs w:val="24"/>
                </w:rPr>
                <w:t>https://www.uu.se/en</w:t>
              </w:r>
            </w:hyperlink>
            <w:r w:rsidR="00907795">
              <w:rPr>
                <w:rFonts w:cs="Times New Roman"/>
                <w:szCs w:val="24"/>
              </w:rPr>
              <w:t xml:space="preserve"> </w:t>
            </w:r>
          </w:p>
        </w:tc>
      </w:tr>
      <w:tr w:rsidR="00907795" w:rsidRPr="001B72E9" w14:paraId="0116227E"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0EA25AEC"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586BF18" w14:textId="77777777" w:rsidR="00907795" w:rsidRPr="001B72E9" w:rsidRDefault="00907795" w:rsidP="00907795">
            <w:pPr>
              <w:rPr>
                <w:rFonts w:cs="Times New Roman"/>
                <w:szCs w:val="24"/>
                <w:highlight w:val="white"/>
              </w:rPr>
            </w:pPr>
            <w:r w:rsidRPr="001B72E9">
              <w:rPr>
                <w:rFonts w:cs="Times New Roman"/>
                <w:szCs w:val="24"/>
              </w:rPr>
              <w:t>Gothenburg</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D5DA768" w14:textId="77777777" w:rsidR="00907795" w:rsidRPr="001B72E9" w:rsidRDefault="00907795" w:rsidP="00907795">
            <w:pPr>
              <w:rPr>
                <w:rFonts w:cs="Times New Roman"/>
                <w:szCs w:val="24"/>
              </w:rPr>
            </w:pPr>
            <w:r w:rsidRPr="001B72E9">
              <w:rPr>
                <w:rFonts w:cs="Times New Roman"/>
                <w:szCs w:val="24"/>
              </w:rPr>
              <w:t>University of Gothenburg</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CEBF04A" w14:textId="77777777" w:rsidR="00907795" w:rsidRPr="001B72E9" w:rsidRDefault="00907795" w:rsidP="00907795">
            <w:pPr>
              <w:rPr>
                <w:rFonts w:cs="Times New Roman"/>
                <w:szCs w:val="24"/>
              </w:rPr>
            </w:pPr>
            <w:r w:rsidRPr="001B72E9">
              <w:rPr>
                <w:rFonts w:cs="Times New Roman"/>
                <w:szCs w:val="24"/>
              </w:rPr>
              <w:t>2x Ion Torrent S5 Prime; Illumina 3x MiSeq, NextSeq 550, 2x NovaSeq 6000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26E0080" w14:textId="79FC9B2F" w:rsidR="00907795" w:rsidRPr="001B72E9" w:rsidRDefault="00751A53" w:rsidP="00907795">
            <w:pPr>
              <w:rPr>
                <w:rFonts w:cs="Times New Roman"/>
                <w:szCs w:val="24"/>
              </w:rPr>
            </w:pPr>
            <w:hyperlink r:id="rId157" w:history="1">
              <w:r w:rsidR="00907795" w:rsidRPr="00872130">
                <w:rPr>
                  <w:rStyle w:val="Hyperlink"/>
                  <w:rFonts w:cs="Times New Roman"/>
                  <w:szCs w:val="24"/>
                </w:rPr>
                <w:t>https://www.gu.se/en/core-facilities/bioinformatics-and-data-centre-bdc/clinical-genomics-gothenburg</w:t>
              </w:r>
            </w:hyperlink>
            <w:r w:rsidR="00907795">
              <w:rPr>
                <w:rFonts w:cs="Times New Roman"/>
                <w:szCs w:val="24"/>
              </w:rPr>
              <w:t xml:space="preserve"> </w:t>
            </w:r>
          </w:p>
        </w:tc>
      </w:tr>
      <w:tr w:rsidR="00907795" w:rsidRPr="001B72E9" w14:paraId="1AD96DAC"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4935F624"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630B007" w14:textId="77777777" w:rsidR="00907795" w:rsidRPr="001B72E9" w:rsidRDefault="00907795" w:rsidP="00907795">
            <w:pPr>
              <w:rPr>
                <w:rFonts w:cs="Times New Roman"/>
                <w:szCs w:val="24"/>
              </w:rPr>
            </w:pPr>
            <w:r w:rsidRPr="001B72E9">
              <w:rPr>
                <w:rFonts w:cs="Times New Roman"/>
                <w:szCs w:val="24"/>
              </w:rPr>
              <w:t>Uppsala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4DDBF88" w14:textId="77777777" w:rsidR="00907795" w:rsidRPr="001B72E9" w:rsidRDefault="00907795" w:rsidP="00907795">
            <w:pPr>
              <w:rPr>
                <w:rFonts w:cs="Times New Roman"/>
                <w:szCs w:val="24"/>
              </w:rPr>
            </w:pPr>
            <w:r w:rsidRPr="001B72E9">
              <w:rPr>
                <w:rFonts w:cs="Times New Roman"/>
                <w:szCs w:val="24"/>
              </w:rPr>
              <w:t>Swedish University of Agricultural Sciences</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A0986B8" w14:textId="77777777" w:rsidR="00907795" w:rsidRPr="001B72E9" w:rsidRDefault="00907795" w:rsidP="00907795">
            <w:pPr>
              <w:rPr>
                <w:rFonts w:cs="Times New Roman"/>
                <w:szCs w:val="24"/>
              </w:rPr>
            </w:pPr>
            <w:r w:rsidRPr="001B72E9">
              <w:rPr>
                <w:rFonts w:cs="Times New Roman"/>
                <w:szCs w:val="24"/>
              </w:rPr>
              <w:t>Illumina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A82112A" w14:textId="3607A688" w:rsidR="00907795" w:rsidRPr="001B72E9" w:rsidRDefault="00751A53" w:rsidP="00907795">
            <w:pPr>
              <w:rPr>
                <w:rFonts w:cs="Times New Roman"/>
                <w:szCs w:val="24"/>
              </w:rPr>
            </w:pPr>
            <w:hyperlink r:id="rId158" w:history="1">
              <w:r w:rsidR="00907795" w:rsidRPr="00872130">
                <w:rPr>
                  <w:rStyle w:val="Hyperlink"/>
                  <w:rFonts w:cs="Times New Roman"/>
                  <w:szCs w:val="24"/>
                </w:rPr>
                <w:t>https://www.slu.se/en/departments/aquatic-sciences-assessment/research/forskningsomraden/Functional-microbial-ecology/</w:t>
              </w:r>
            </w:hyperlink>
            <w:r w:rsidR="00907795">
              <w:rPr>
                <w:rFonts w:cs="Times New Roman"/>
                <w:szCs w:val="24"/>
              </w:rPr>
              <w:t xml:space="preserve"> </w:t>
            </w:r>
          </w:p>
        </w:tc>
      </w:tr>
      <w:tr w:rsidR="00907795" w:rsidRPr="001B72E9" w14:paraId="5E919587"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22512B2A"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EF1AF45" w14:textId="77777777" w:rsidR="00907795" w:rsidRPr="001B72E9" w:rsidRDefault="00907795" w:rsidP="00907795">
            <w:pPr>
              <w:rPr>
                <w:rFonts w:cs="Times New Roman"/>
                <w:szCs w:val="24"/>
              </w:rPr>
            </w:pPr>
            <w:r w:rsidRPr="001B72E9">
              <w:rPr>
                <w:rFonts w:cs="Times New Roman"/>
                <w:szCs w:val="24"/>
              </w:rPr>
              <w:t>Linköping</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8DDA8B5" w14:textId="77777777" w:rsidR="00907795" w:rsidRPr="001B72E9" w:rsidRDefault="00907795" w:rsidP="00907795">
            <w:pPr>
              <w:rPr>
                <w:rFonts w:cs="Times New Roman"/>
                <w:szCs w:val="24"/>
              </w:rPr>
            </w:pPr>
            <w:r w:rsidRPr="001B72E9">
              <w:rPr>
                <w:rFonts w:cs="Times New Roman"/>
                <w:szCs w:val="24"/>
              </w:rPr>
              <w:t>Linköping University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A9DFBE6" w14:textId="77777777" w:rsidR="00907795" w:rsidRPr="001B72E9" w:rsidRDefault="00907795" w:rsidP="00907795">
            <w:pPr>
              <w:rPr>
                <w:rFonts w:cs="Times New Roman"/>
                <w:szCs w:val="24"/>
              </w:rPr>
            </w:pPr>
            <w:r w:rsidRPr="001B72E9">
              <w:rPr>
                <w:rFonts w:cs="Times New Roman"/>
                <w:szCs w:val="24"/>
              </w:rPr>
              <w:t>Illumina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9D57FB9" w14:textId="5953D78B" w:rsidR="00907795" w:rsidRPr="001B72E9" w:rsidRDefault="00751A53" w:rsidP="00907795">
            <w:pPr>
              <w:rPr>
                <w:rFonts w:cs="Times New Roman"/>
                <w:szCs w:val="24"/>
              </w:rPr>
            </w:pPr>
            <w:hyperlink r:id="rId159" w:history="1">
              <w:r w:rsidR="00907795" w:rsidRPr="00872130">
                <w:rPr>
                  <w:rStyle w:val="Hyperlink"/>
                  <w:rFonts w:cs="Times New Roman"/>
                  <w:szCs w:val="24"/>
                </w:rPr>
                <w:t>https://liu.se/en/article/core-facility-molekylarbiologi</w:t>
              </w:r>
            </w:hyperlink>
            <w:r w:rsidR="00907795">
              <w:rPr>
                <w:rFonts w:cs="Times New Roman"/>
                <w:szCs w:val="24"/>
              </w:rPr>
              <w:t xml:space="preserve"> </w:t>
            </w:r>
          </w:p>
        </w:tc>
      </w:tr>
      <w:tr w:rsidR="00907795" w:rsidRPr="001B72E9" w14:paraId="4705CC62"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12223429"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537D3BF" w14:textId="77777777" w:rsidR="00907795" w:rsidRPr="001B72E9" w:rsidRDefault="00907795" w:rsidP="00907795">
            <w:pPr>
              <w:rPr>
                <w:rFonts w:cs="Times New Roman"/>
                <w:szCs w:val="24"/>
                <w:highlight w:val="white"/>
              </w:rPr>
            </w:pPr>
            <w:r w:rsidRPr="001B72E9">
              <w:rPr>
                <w:rFonts w:cs="Times New Roman"/>
                <w:szCs w:val="24"/>
                <w:highlight w:val="white"/>
              </w:rPr>
              <w:t>Umeå</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9C331D6" w14:textId="77777777" w:rsidR="00907795" w:rsidRPr="001B72E9" w:rsidRDefault="00907795" w:rsidP="00907795">
            <w:pPr>
              <w:rPr>
                <w:rFonts w:cs="Times New Roman"/>
                <w:szCs w:val="24"/>
              </w:rPr>
            </w:pPr>
            <w:r w:rsidRPr="001B72E9">
              <w:rPr>
                <w:rFonts w:cs="Times New Roman"/>
                <w:szCs w:val="24"/>
              </w:rPr>
              <w:t>Umeå University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05BA45A" w14:textId="77777777" w:rsidR="00907795" w:rsidRPr="001B72E9" w:rsidRDefault="00907795" w:rsidP="00907795">
            <w:pPr>
              <w:rPr>
                <w:rFonts w:cs="Times New Roman"/>
                <w:szCs w:val="24"/>
              </w:rPr>
            </w:pPr>
            <w:r w:rsidRPr="001B72E9">
              <w:rPr>
                <w:rFonts w:cs="Times New Roman"/>
                <w:szCs w:val="24"/>
              </w:rPr>
              <w:t>Illumina 2x NextSeq 550, MiSeq; Oxford Nanopore MinION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6BCE0B7" w14:textId="65DE48E6" w:rsidR="00907795" w:rsidRPr="001B72E9" w:rsidRDefault="00751A53" w:rsidP="00907795">
            <w:pPr>
              <w:rPr>
                <w:rFonts w:cs="Times New Roman"/>
                <w:szCs w:val="24"/>
              </w:rPr>
            </w:pPr>
            <w:hyperlink r:id="rId160" w:history="1">
              <w:r w:rsidR="00907795" w:rsidRPr="00872130">
                <w:rPr>
                  <w:rStyle w:val="Hyperlink"/>
                  <w:rFonts w:cs="Times New Roman"/>
                  <w:szCs w:val="24"/>
                </w:rPr>
                <w:t>https://www.umu.se/en/</w:t>
              </w:r>
            </w:hyperlink>
            <w:r w:rsidR="00907795">
              <w:rPr>
                <w:rFonts w:cs="Times New Roman"/>
                <w:szCs w:val="24"/>
              </w:rPr>
              <w:t xml:space="preserve"> </w:t>
            </w:r>
          </w:p>
        </w:tc>
      </w:tr>
      <w:tr w:rsidR="00907795" w:rsidRPr="001B72E9" w14:paraId="1C30C1E5" w14:textId="77777777" w:rsidTr="00FF011F">
        <w:trPr>
          <w:trHeight w:val="420"/>
        </w:trPr>
        <w:tc>
          <w:tcPr>
            <w:tcW w:w="1945" w:type="dxa"/>
            <w:vMerge w:val="restart"/>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447EA7D7" w14:textId="77777777" w:rsidR="00907795" w:rsidRPr="001B72E9" w:rsidRDefault="00907795" w:rsidP="00907795">
            <w:pPr>
              <w:rPr>
                <w:rFonts w:cs="Times New Roman"/>
                <w:szCs w:val="24"/>
                <w:highlight w:val="white"/>
              </w:rPr>
            </w:pPr>
            <w:r w:rsidRPr="001B72E9">
              <w:rPr>
                <w:rFonts w:cs="Times New Roman"/>
                <w:szCs w:val="24"/>
                <w:highlight w:val="white"/>
              </w:rPr>
              <w:t>Denmark</w:t>
            </w:r>
          </w:p>
          <w:p w14:paraId="49F9AD95"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0A851C1A"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p w14:paraId="2F93C54C" w14:textId="77777777" w:rsidR="00907795" w:rsidRPr="001B72E9" w:rsidRDefault="00907795" w:rsidP="00907795">
            <w:pPr>
              <w:rPr>
                <w:rFonts w:cs="Times New Roman"/>
                <w:szCs w:val="24"/>
                <w:highlight w:val="white"/>
              </w:rPr>
            </w:pPr>
            <w:r w:rsidRPr="001B72E9">
              <w:rPr>
                <w:rFonts w:cs="Times New Roman"/>
                <w:szCs w:val="24"/>
                <w:highlight w:val="white"/>
              </w:rPr>
              <w:t xml:space="preserve">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304C2C2" w14:textId="77777777" w:rsidR="00907795" w:rsidRPr="001B72E9" w:rsidRDefault="00907795" w:rsidP="00907795">
            <w:pPr>
              <w:rPr>
                <w:rFonts w:cs="Times New Roman"/>
                <w:szCs w:val="24"/>
                <w:highlight w:val="white"/>
              </w:rPr>
            </w:pPr>
            <w:r w:rsidRPr="001B72E9">
              <w:rPr>
                <w:rFonts w:cs="Times New Roman"/>
                <w:szCs w:val="24"/>
                <w:highlight w:val="white"/>
              </w:rPr>
              <w:t>Aarhus</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78B0779F" w14:textId="77777777" w:rsidR="00907795" w:rsidRPr="001B72E9" w:rsidRDefault="00907795" w:rsidP="00907795">
            <w:pPr>
              <w:rPr>
                <w:rFonts w:cs="Times New Roman"/>
                <w:szCs w:val="24"/>
              </w:rPr>
            </w:pPr>
            <w:r w:rsidRPr="001B72E9">
              <w:rPr>
                <w:rFonts w:cs="Times New Roman"/>
                <w:szCs w:val="24"/>
              </w:rPr>
              <w:t>The Department of Molecular Medicine (MOMA) Aarhus University Hospital</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24EA053A" w14:textId="77777777" w:rsidR="00907795" w:rsidRPr="001B72E9" w:rsidRDefault="00907795" w:rsidP="00907795">
            <w:pPr>
              <w:rPr>
                <w:rFonts w:cs="Times New Roman"/>
                <w:szCs w:val="24"/>
              </w:rPr>
            </w:pPr>
            <w:r w:rsidRPr="001B72E9">
              <w:rPr>
                <w:rFonts w:cs="Times New Roman"/>
                <w:szCs w:val="24"/>
              </w:rPr>
              <w:t>Illumina NovaSeq 6000, MiSeq</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40D73C4A" w14:textId="64AD99C2" w:rsidR="00907795" w:rsidRPr="001B72E9" w:rsidRDefault="00751A53" w:rsidP="00907795">
            <w:pPr>
              <w:rPr>
                <w:rFonts w:cs="Times New Roman"/>
                <w:szCs w:val="24"/>
              </w:rPr>
            </w:pPr>
            <w:hyperlink r:id="rId161" w:history="1">
              <w:r w:rsidR="00907795" w:rsidRPr="00872130">
                <w:rPr>
                  <w:rStyle w:val="Hyperlink"/>
                  <w:rFonts w:cs="Times New Roman"/>
                  <w:szCs w:val="24"/>
                </w:rPr>
                <w:t>https://moma.dk/</w:t>
              </w:r>
            </w:hyperlink>
            <w:r w:rsidR="00907795">
              <w:rPr>
                <w:rFonts w:cs="Times New Roman"/>
                <w:szCs w:val="24"/>
              </w:rPr>
              <w:t xml:space="preserve"> </w:t>
            </w:r>
          </w:p>
        </w:tc>
      </w:tr>
      <w:tr w:rsidR="00907795" w:rsidRPr="001B72E9" w14:paraId="2AA090F9"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158B2DF5"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76ED996" w14:textId="77777777" w:rsidR="00907795" w:rsidRPr="001B72E9" w:rsidRDefault="00907795" w:rsidP="00907795">
            <w:pPr>
              <w:rPr>
                <w:rFonts w:cs="Times New Roman"/>
                <w:szCs w:val="24"/>
                <w:highlight w:val="white"/>
              </w:rPr>
            </w:pPr>
            <w:r w:rsidRPr="001B72E9">
              <w:rPr>
                <w:rFonts w:cs="Times New Roman"/>
                <w:szCs w:val="24"/>
                <w:highlight w:val="white"/>
              </w:rPr>
              <w:t>Copenhagen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29E1135" w14:textId="77777777" w:rsidR="00907795" w:rsidRPr="001B72E9" w:rsidRDefault="00907795" w:rsidP="00907795">
            <w:pPr>
              <w:rPr>
                <w:rFonts w:cs="Times New Roman"/>
                <w:szCs w:val="24"/>
              </w:rPr>
            </w:pPr>
            <w:r w:rsidRPr="001B72E9">
              <w:rPr>
                <w:rFonts w:cs="Times New Roman"/>
                <w:szCs w:val="24"/>
              </w:rPr>
              <w:t>University of Copenhagen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506DD31" w14:textId="77777777" w:rsidR="00907795" w:rsidRPr="001B72E9" w:rsidRDefault="00907795" w:rsidP="00907795">
            <w:pPr>
              <w:rPr>
                <w:rFonts w:cs="Times New Roman"/>
                <w:szCs w:val="24"/>
              </w:rPr>
            </w:pPr>
            <w:r w:rsidRPr="001B72E9">
              <w:rPr>
                <w:rFonts w:cs="Times New Roman"/>
                <w:szCs w:val="24"/>
              </w:rPr>
              <w:t>Illumina MiSeq, NextSeq 550</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36090D3" w14:textId="611FF374" w:rsidR="00907795" w:rsidRPr="001B72E9" w:rsidRDefault="00751A53" w:rsidP="00907795">
            <w:pPr>
              <w:rPr>
                <w:rFonts w:cs="Times New Roman"/>
                <w:szCs w:val="24"/>
              </w:rPr>
            </w:pPr>
            <w:hyperlink r:id="rId162">
              <w:r w:rsidR="00907795" w:rsidRPr="001B72E9">
                <w:rPr>
                  <w:rFonts w:cs="Times New Roman"/>
                  <w:szCs w:val="24"/>
                  <w:u w:val="single"/>
                </w:rPr>
                <w:t>https://www.ku.dk/english/</w:t>
              </w:r>
            </w:hyperlink>
            <w:r w:rsidR="00907795" w:rsidRPr="001B72E9">
              <w:rPr>
                <w:rFonts w:cs="Times New Roman"/>
                <w:szCs w:val="24"/>
              </w:rPr>
              <w:t xml:space="preserve">; </w:t>
            </w:r>
            <w:hyperlink r:id="rId163" w:history="1">
              <w:r w:rsidR="00907795" w:rsidRPr="00872130">
                <w:rPr>
                  <w:rStyle w:val="Hyperlink"/>
                  <w:rFonts w:cs="Times New Roman"/>
                  <w:szCs w:val="24"/>
                </w:rPr>
                <w:t>https://www.bric.ku.dk/core-facilities/sequencing/</w:t>
              </w:r>
            </w:hyperlink>
            <w:r w:rsidR="00907795">
              <w:rPr>
                <w:rFonts w:cs="Times New Roman"/>
                <w:szCs w:val="24"/>
              </w:rPr>
              <w:t xml:space="preserve"> </w:t>
            </w:r>
          </w:p>
        </w:tc>
      </w:tr>
      <w:tr w:rsidR="00907795" w:rsidRPr="001B72E9" w14:paraId="46D2CA19"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6CE65B46"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C487CD2" w14:textId="77777777" w:rsidR="00907795" w:rsidRPr="001B72E9" w:rsidRDefault="00907795" w:rsidP="00907795">
            <w:pPr>
              <w:rPr>
                <w:rFonts w:cs="Times New Roman"/>
                <w:szCs w:val="24"/>
                <w:highlight w:val="white"/>
              </w:rPr>
            </w:pPr>
            <w:r w:rsidRPr="001B72E9">
              <w:rPr>
                <w:rFonts w:cs="Times New Roman"/>
                <w:szCs w:val="24"/>
                <w:highlight w:val="white"/>
              </w:rPr>
              <w:t>Aalborg</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63E96FCF" w14:textId="77777777" w:rsidR="00907795" w:rsidRPr="001B72E9" w:rsidRDefault="00907795" w:rsidP="00907795">
            <w:pPr>
              <w:rPr>
                <w:rFonts w:cs="Times New Roman"/>
                <w:szCs w:val="24"/>
              </w:rPr>
            </w:pPr>
            <w:r w:rsidRPr="001B72E9">
              <w:rPr>
                <w:rFonts w:cs="Times New Roman"/>
                <w:szCs w:val="24"/>
              </w:rPr>
              <w:t>Aalborg University</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0D734B25" w14:textId="77777777" w:rsidR="00907795" w:rsidRPr="001B72E9" w:rsidRDefault="00907795" w:rsidP="00907795">
            <w:pPr>
              <w:rPr>
                <w:rFonts w:cs="Times New Roman"/>
                <w:szCs w:val="24"/>
              </w:rPr>
            </w:pPr>
            <w:r w:rsidRPr="001B72E9">
              <w:rPr>
                <w:rFonts w:cs="Times New Roman"/>
                <w:szCs w:val="24"/>
              </w:rPr>
              <w:t>454 Life Sciences, Solexa</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B166FFC" w14:textId="5C0C82D0" w:rsidR="00907795" w:rsidRPr="001B72E9" w:rsidRDefault="00751A53" w:rsidP="00907795">
            <w:pPr>
              <w:rPr>
                <w:rFonts w:cs="Times New Roman"/>
                <w:szCs w:val="24"/>
              </w:rPr>
            </w:pPr>
            <w:hyperlink r:id="rId164" w:history="1">
              <w:r w:rsidR="00907795" w:rsidRPr="00872130">
                <w:rPr>
                  <w:rStyle w:val="Hyperlink"/>
                  <w:rFonts w:cs="Times New Roman"/>
                  <w:szCs w:val="24"/>
                </w:rPr>
                <w:t>https://vbn.aau.dk/en/</w:t>
              </w:r>
            </w:hyperlink>
            <w:r w:rsidR="00907795">
              <w:rPr>
                <w:rFonts w:cs="Times New Roman"/>
                <w:szCs w:val="24"/>
              </w:rPr>
              <w:t xml:space="preserve"> </w:t>
            </w:r>
          </w:p>
        </w:tc>
      </w:tr>
      <w:tr w:rsidR="00907795" w:rsidRPr="001B72E9" w14:paraId="12C062FD" w14:textId="77777777" w:rsidTr="00FF011F">
        <w:trPr>
          <w:trHeight w:val="420"/>
        </w:trPr>
        <w:tc>
          <w:tcPr>
            <w:tcW w:w="1945" w:type="dxa"/>
            <w:vMerge/>
            <w:tcBorders>
              <w:top w:val="nil"/>
              <w:left w:val="single" w:sz="4" w:space="0" w:color="000000"/>
              <w:bottom w:val="single" w:sz="4" w:space="0" w:color="000000"/>
              <w:right w:val="single" w:sz="4" w:space="0" w:color="000000"/>
            </w:tcBorders>
            <w:tcMar>
              <w:top w:w="20" w:type="dxa"/>
              <w:left w:w="20" w:type="dxa"/>
              <w:bottom w:w="100" w:type="dxa"/>
              <w:right w:w="20" w:type="dxa"/>
            </w:tcMar>
          </w:tcPr>
          <w:p w14:paraId="1F9FF9B9" w14:textId="77777777" w:rsidR="00907795" w:rsidRPr="001B72E9" w:rsidRDefault="00907795" w:rsidP="00907795">
            <w:pPr>
              <w:rPr>
                <w:rFonts w:cs="Times New Roman"/>
                <w:szCs w:val="24"/>
                <w:highlight w:val="white"/>
              </w:rPr>
            </w:pP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73C0379" w14:textId="77777777" w:rsidR="00907795" w:rsidRPr="001B72E9" w:rsidRDefault="00907795" w:rsidP="00907795">
            <w:pPr>
              <w:rPr>
                <w:rFonts w:cs="Times New Roman"/>
                <w:szCs w:val="24"/>
                <w:highlight w:val="white"/>
              </w:rPr>
            </w:pPr>
            <w:r w:rsidRPr="001B72E9">
              <w:rPr>
                <w:rFonts w:cs="Times New Roman"/>
                <w:szCs w:val="24"/>
                <w:highlight w:val="white"/>
              </w:rPr>
              <w:t xml:space="preserve">Odense </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345E2DEC" w14:textId="77777777" w:rsidR="00907795" w:rsidRPr="001B72E9" w:rsidRDefault="00907795" w:rsidP="00907795">
            <w:pPr>
              <w:rPr>
                <w:rFonts w:cs="Times New Roman"/>
                <w:szCs w:val="24"/>
              </w:rPr>
            </w:pPr>
            <w:r w:rsidRPr="001B72E9">
              <w:rPr>
                <w:rFonts w:cs="Times New Roman"/>
                <w:szCs w:val="24"/>
              </w:rPr>
              <w:t>Odense University Hospital</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1C147EF8" w14:textId="77777777" w:rsidR="00907795" w:rsidRPr="001B72E9" w:rsidRDefault="00907795" w:rsidP="00907795">
            <w:pPr>
              <w:rPr>
                <w:rFonts w:cs="Times New Roman"/>
                <w:szCs w:val="24"/>
              </w:rPr>
            </w:pPr>
            <w:r w:rsidRPr="001B72E9">
              <w:rPr>
                <w:rFonts w:cs="Times New Roman"/>
                <w:szCs w:val="24"/>
              </w:rPr>
              <w:t>Illumina NovaSeq 6000, NextSeq 550; Oxford Nanopore PromethION</w:t>
            </w:r>
          </w:p>
        </w:tc>
        <w:tc>
          <w:tcPr>
            <w:tcW w:w="1983" w:type="dxa"/>
            <w:tcBorders>
              <w:top w:val="nil"/>
              <w:left w:val="nil"/>
              <w:bottom w:val="single" w:sz="4" w:space="0" w:color="000000"/>
              <w:right w:val="single" w:sz="4" w:space="0" w:color="000000"/>
            </w:tcBorders>
            <w:tcMar>
              <w:top w:w="20" w:type="dxa"/>
              <w:left w:w="20" w:type="dxa"/>
              <w:bottom w:w="100" w:type="dxa"/>
              <w:right w:w="20" w:type="dxa"/>
            </w:tcMar>
          </w:tcPr>
          <w:p w14:paraId="5957A777" w14:textId="62FC087D" w:rsidR="00907795" w:rsidRPr="001B72E9" w:rsidRDefault="00751A53" w:rsidP="00907795">
            <w:pPr>
              <w:rPr>
                <w:rFonts w:cs="Times New Roman"/>
                <w:szCs w:val="24"/>
              </w:rPr>
            </w:pPr>
            <w:hyperlink r:id="rId165" w:history="1">
              <w:r w:rsidR="00907795" w:rsidRPr="00872130">
                <w:rPr>
                  <w:rStyle w:val="Hyperlink"/>
                  <w:rFonts w:cs="Times New Roman"/>
                  <w:szCs w:val="24"/>
                </w:rPr>
                <w:t>https://www.sdu.dk/en/forskning/klinisk_genom_center/platforms</w:t>
              </w:r>
            </w:hyperlink>
            <w:r w:rsidR="00907795">
              <w:rPr>
                <w:rFonts w:cs="Times New Roman"/>
                <w:szCs w:val="24"/>
              </w:rPr>
              <w:t xml:space="preserve"> </w:t>
            </w:r>
          </w:p>
        </w:tc>
      </w:tr>
      <w:tr w:rsidR="00907795" w:rsidRPr="001B72E9" w14:paraId="23C9C663" w14:textId="77777777" w:rsidTr="00FF011F">
        <w:trPr>
          <w:trHeight w:val="477"/>
        </w:trPr>
        <w:tc>
          <w:tcPr>
            <w:tcW w:w="194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79A246D1" w14:textId="77777777" w:rsidR="00907795" w:rsidRPr="001B72E9" w:rsidRDefault="00907795" w:rsidP="00907795">
            <w:pPr>
              <w:rPr>
                <w:rFonts w:cs="Times New Roman"/>
                <w:szCs w:val="24"/>
                <w:highlight w:val="white"/>
              </w:rPr>
            </w:pPr>
            <w:r w:rsidRPr="001B72E9">
              <w:rPr>
                <w:rFonts w:cs="Times New Roman"/>
                <w:szCs w:val="24"/>
                <w:highlight w:val="white"/>
              </w:rPr>
              <w:t>Lithuania</w:t>
            </w:r>
          </w:p>
        </w:tc>
        <w:tc>
          <w:tcPr>
            <w:tcW w:w="1983" w:type="dxa"/>
            <w:shd w:val="clear" w:color="auto" w:fill="auto"/>
            <w:tcMar>
              <w:top w:w="100" w:type="dxa"/>
              <w:left w:w="100" w:type="dxa"/>
              <w:bottom w:w="100" w:type="dxa"/>
              <w:right w:w="100" w:type="dxa"/>
            </w:tcMar>
          </w:tcPr>
          <w:p w14:paraId="6183C7FE" w14:textId="77777777" w:rsidR="00907795" w:rsidRPr="001B72E9" w:rsidRDefault="00907795" w:rsidP="00907795">
            <w:pPr>
              <w:rPr>
                <w:rFonts w:cs="Times New Roman"/>
                <w:szCs w:val="24"/>
                <w:highlight w:val="white"/>
              </w:rPr>
            </w:pPr>
            <w:r w:rsidRPr="001B72E9">
              <w:rPr>
                <w:rFonts w:cs="Times New Roman"/>
                <w:szCs w:val="24"/>
              </w:rPr>
              <w:t xml:space="preserve">Vilnius </w:t>
            </w:r>
          </w:p>
        </w:tc>
        <w:tc>
          <w:tcPr>
            <w:tcW w:w="1983" w:type="dxa"/>
            <w:shd w:val="clear" w:color="auto" w:fill="auto"/>
            <w:tcMar>
              <w:top w:w="100" w:type="dxa"/>
              <w:left w:w="100" w:type="dxa"/>
              <w:bottom w:w="100" w:type="dxa"/>
              <w:right w:w="100" w:type="dxa"/>
            </w:tcMar>
          </w:tcPr>
          <w:p w14:paraId="179C5615" w14:textId="77777777" w:rsidR="00907795" w:rsidRPr="001B72E9" w:rsidRDefault="00907795" w:rsidP="00907795">
            <w:pPr>
              <w:rPr>
                <w:rFonts w:cs="Times New Roman"/>
                <w:szCs w:val="24"/>
              </w:rPr>
            </w:pPr>
            <w:r w:rsidRPr="001B72E9">
              <w:rPr>
                <w:rFonts w:cs="Times New Roman"/>
                <w:szCs w:val="24"/>
              </w:rPr>
              <w:t>Vilnius University</w:t>
            </w:r>
          </w:p>
        </w:tc>
        <w:tc>
          <w:tcPr>
            <w:tcW w:w="1983" w:type="dxa"/>
            <w:shd w:val="clear" w:color="auto" w:fill="auto"/>
            <w:tcMar>
              <w:top w:w="100" w:type="dxa"/>
              <w:left w:w="100" w:type="dxa"/>
              <w:bottom w:w="100" w:type="dxa"/>
              <w:right w:w="100" w:type="dxa"/>
            </w:tcMar>
          </w:tcPr>
          <w:p w14:paraId="639F324D"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6D59A988" w14:textId="5003EFE5" w:rsidR="00907795" w:rsidRPr="001B72E9" w:rsidRDefault="00751A53" w:rsidP="00907795">
            <w:pPr>
              <w:rPr>
                <w:rFonts w:cs="Times New Roman"/>
                <w:szCs w:val="24"/>
              </w:rPr>
            </w:pPr>
            <w:hyperlink r:id="rId166" w:history="1">
              <w:r w:rsidR="00907795" w:rsidRPr="00872130">
                <w:rPr>
                  <w:rStyle w:val="Hyperlink"/>
                  <w:rFonts w:cs="Times New Roman"/>
                  <w:szCs w:val="24"/>
                </w:rPr>
                <w:t>https://doi.org/10.1038/s41586-021-04058-1</w:t>
              </w:r>
            </w:hyperlink>
            <w:r w:rsidR="00907795">
              <w:rPr>
                <w:rFonts w:cs="Times New Roman"/>
                <w:szCs w:val="24"/>
              </w:rPr>
              <w:t xml:space="preserve"> </w:t>
            </w:r>
          </w:p>
        </w:tc>
      </w:tr>
      <w:tr w:rsidR="00907795" w:rsidRPr="001B72E9" w14:paraId="29B3ED05" w14:textId="77777777" w:rsidTr="00FF011F">
        <w:trPr>
          <w:trHeight w:val="420"/>
        </w:trPr>
        <w:tc>
          <w:tcPr>
            <w:tcW w:w="1945" w:type="dxa"/>
            <w:vMerge/>
            <w:shd w:val="clear" w:color="auto" w:fill="auto"/>
            <w:tcMar>
              <w:top w:w="100" w:type="dxa"/>
              <w:left w:w="100" w:type="dxa"/>
              <w:bottom w:w="100" w:type="dxa"/>
              <w:right w:w="100" w:type="dxa"/>
            </w:tcMar>
          </w:tcPr>
          <w:p w14:paraId="0ECC80BC"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56736BAF" w14:textId="77777777" w:rsidR="00907795" w:rsidRPr="001B72E9" w:rsidRDefault="00907795" w:rsidP="00907795">
            <w:pPr>
              <w:rPr>
                <w:rFonts w:cs="Times New Roman"/>
                <w:szCs w:val="24"/>
                <w:highlight w:val="white"/>
              </w:rPr>
            </w:pPr>
            <w:r w:rsidRPr="001B72E9">
              <w:rPr>
                <w:rFonts w:cs="Times New Roman"/>
                <w:szCs w:val="24"/>
                <w:highlight w:val="white"/>
              </w:rPr>
              <w:t>Kaunas</w:t>
            </w:r>
          </w:p>
        </w:tc>
        <w:tc>
          <w:tcPr>
            <w:tcW w:w="1983" w:type="dxa"/>
            <w:shd w:val="clear" w:color="auto" w:fill="auto"/>
            <w:tcMar>
              <w:top w:w="100" w:type="dxa"/>
              <w:left w:w="100" w:type="dxa"/>
              <w:bottom w:w="100" w:type="dxa"/>
              <w:right w:w="100" w:type="dxa"/>
            </w:tcMar>
          </w:tcPr>
          <w:p w14:paraId="24F70C0A" w14:textId="77777777" w:rsidR="00907795" w:rsidRPr="001B72E9" w:rsidRDefault="00907795" w:rsidP="00907795">
            <w:pPr>
              <w:rPr>
                <w:rFonts w:cs="Times New Roman"/>
                <w:szCs w:val="24"/>
              </w:rPr>
            </w:pPr>
            <w:r w:rsidRPr="001B72E9">
              <w:rPr>
                <w:rFonts w:cs="Times New Roman"/>
                <w:szCs w:val="24"/>
              </w:rPr>
              <w:t>Lithuanian University of Health Sciences</w:t>
            </w:r>
          </w:p>
        </w:tc>
        <w:tc>
          <w:tcPr>
            <w:tcW w:w="1983" w:type="dxa"/>
            <w:shd w:val="clear" w:color="auto" w:fill="auto"/>
            <w:tcMar>
              <w:top w:w="100" w:type="dxa"/>
              <w:left w:w="100" w:type="dxa"/>
              <w:bottom w:w="100" w:type="dxa"/>
              <w:right w:w="100" w:type="dxa"/>
            </w:tcMar>
          </w:tcPr>
          <w:p w14:paraId="3495B1F4"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6DD89AB4" w14:textId="78126DEB" w:rsidR="00907795" w:rsidRPr="001B72E9" w:rsidRDefault="00751A53" w:rsidP="00907795">
            <w:pPr>
              <w:rPr>
                <w:rFonts w:cs="Times New Roman"/>
                <w:szCs w:val="24"/>
              </w:rPr>
            </w:pPr>
            <w:hyperlink r:id="rId167" w:history="1">
              <w:r w:rsidR="00907795" w:rsidRPr="00872130">
                <w:rPr>
                  <w:rStyle w:val="Hyperlink"/>
                  <w:rFonts w:cs="Times New Roman"/>
                  <w:szCs w:val="24"/>
                </w:rPr>
                <w:t>https://doi.org/10.3390/medicina58091240</w:t>
              </w:r>
            </w:hyperlink>
            <w:r w:rsidR="00907795">
              <w:rPr>
                <w:rFonts w:cs="Times New Roman"/>
                <w:szCs w:val="24"/>
              </w:rPr>
              <w:t xml:space="preserve"> </w:t>
            </w:r>
          </w:p>
        </w:tc>
      </w:tr>
      <w:tr w:rsidR="00907795" w:rsidRPr="001B72E9" w14:paraId="2DB7F33E" w14:textId="77777777" w:rsidTr="00FF011F">
        <w:trPr>
          <w:trHeight w:val="420"/>
        </w:trPr>
        <w:tc>
          <w:tcPr>
            <w:tcW w:w="194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76989595" w14:textId="77777777" w:rsidR="00907795" w:rsidRPr="001B72E9" w:rsidRDefault="00907795" w:rsidP="00907795">
            <w:pPr>
              <w:rPr>
                <w:rFonts w:cs="Times New Roman"/>
                <w:szCs w:val="24"/>
                <w:highlight w:val="white"/>
              </w:rPr>
            </w:pPr>
            <w:r w:rsidRPr="001B72E9">
              <w:rPr>
                <w:rFonts w:cs="Times New Roman"/>
                <w:szCs w:val="24"/>
                <w:highlight w:val="white"/>
              </w:rPr>
              <w:t>Luxembourg</w:t>
            </w:r>
          </w:p>
        </w:tc>
        <w:tc>
          <w:tcPr>
            <w:tcW w:w="1983" w:type="dxa"/>
            <w:shd w:val="clear" w:color="auto" w:fill="auto"/>
            <w:tcMar>
              <w:top w:w="100" w:type="dxa"/>
              <w:left w:w="100" w:type="dxa"/>
              <w:bottom w:w="100" w:type="dxa"/>
              <w:right w:w="100" w:type="dxa"/>
            </w:tcMar>
          </w:tcPr>
          <w:p w14:paraId="56AF5AE1" w14:textId="77777777" w:rsidR="00907795" w:rsidRPr="001B72E9" w:rsidRDefault="00907795" w:rsidP="00907795">
            <w:pPr>
              <w:rPr>
                <w:rFonts w:cs="Times New Roman"/>
                <w:szCs w:val="24"/>
                <w:highlight w:val="white"/>
              </w:rPr>
            </w:pPr>
            <w:r w:rsidRPr="001B72E9">
              <w:rPr>
                <w:rFonts w:cs="Times New Roman"/>
                <w:szCs w:val="24"/>
                <w:highlight w:val="white"/>
              </w:rPr>
              <w:t>Luxembourg</w:t>
            </w:r>
          </w:p>
        </w:tc>
        <w:tc>
          <w:tcPr>
            <w:tcW w:w="1983" w:type="dxa"/>
            <w:shd w:val="clear" w:color="auto" w:fill="auto"/>
            <w:tcMar>
              <w:top w:w="100" w:type="dxa"/>
              <w:left w:w="100" w:type="dxa"/>
              <w:bottom w:w="100" w:type="dxa"/>
              <w:right w:w="100" w:type="dxa"/>
            </w:tcMar>
          </w:tcPr>
          <w:p w14:paraId="203E5D5B" w14:textId="77777777" w:rsidR="00907795" w:rsidRPr="001B72E9" w:rsidRDefault="00907795" w:rsidP="00907795">
            <w:pPr>
              <w:rPr>
                <w:rFonts w:cs="Times New Roman"/>
                <w:szCs w:val="24"/>
              </w:rPr>
            </w:pPr>
            <w:r w:rsidRPr="001B72E9">
              <w:rPr>
                <w:rFonts w:cs="Times New Roman"/>
                <w:szCs w:val="24"/>
              </w:rPr>
              <w:t>LUXGEN Luxembourg Institute of Health</w:t>
            </w:r>
          </w:p>
        </w:tc>
        <w:tc>
          <w:tcPr>
            <w:tcW w:w="1983" w:type="dxa"/>
            <w:shd w:val="clear" w:color="auto" w:fill="auto"/>
            <w:tcMar>
              <w:top w:w="100" w:type="dxa"/>
              <w:left w:w="100" w:type="dxa"/>
              <w:bottom w:w="100" w:type="dxa"/>
              <w:right w:w="100" w:type="dxa"/>
            </w:tcMar>
          </w:tcPr>
          <w:p w14:paraId="139029F4" w14:textId="77777777" w:rsidR="00907795" w:rsidRPr="001B72E9" w:rsidRDefault="00907795" w:rsidP="00907795">
            <w:pPr>
              <w:rPr>
                <w:rFonts w:cs="Times New Roman"/>
                <w:szCs w:val="24"/>
              </w:rPr>
            </w:pPr>
            <w:r w:rsidRPr="001B72E9">
              <w:rPr>
                <w:rFonts w:cs="Times New Roman"/>
                <w:szCs w:val="24"/>
              </w:rPr>
              <w:t>Illumina Miseq, NextSeq 550</w:t>
            </w:r>
          </w:p>
        </w:tc>
        <w:tc>
          <w:tcPr>
            <w:tcW w:w="1983" w:type="dxa"/>
            <w:shd w:val="clear" w:color="auto" w:fill="auto"/>
            <w:tcMar>
              <w:top w:w="100" w:type="dxa"/>
              <w:left w:w="100" w:type="dxa"/>
              <w:bottom w:w="100" w:type="dxa"/>
              <w:right w:w="100" w:type="dxa"/>
            </w:tcMar>
          </w:tcPr>
          <w:p w14:paraId="1CA62A78" w14:textId="4C7641EE" w:rsidR="00907795" w:rsidRPr="001B72E9" w:rsidRDefault="00751A53" w:rsidP="00907795">
            <w:pPr>
              <w:rPr>
                <w:rFonts w:cs="Times New Roman"/>
                <w:szCs w:val="24"/>
              </w:rPr>
            </w:pPr>
            <w:hyperlink r:id="rId168" w:history="1">
              <w:r w:rsidR="00907795" w:rsidRPr="00872130">
                <w:rPr>
                  <w:rStyle w:val="Hyperlink"/>
                  <w:rFonts w:cs="Times New Roman"/>
                  <w:szCs w:val="24"/>
                </w:rPr>
                <w:t>https://sites.lih.lu/luxgen/technologies/ngs/</w:t>
              </w:r>
            </w:hyperlink>
            <w:r w:rsidR="00907795">
              <w:rPr>
                <w:rFonts w:cs="Times New Roman"/>
                <w:szCs w:val="24"/>
              </w:rPr>
              <w:t xml:space="preserve"> </w:t>
            </w:r>
          </w:p>
        </w:tc>
      </w:tr>
      <w:tr w:rsidR="00907795" w:rsidRPr="001B72E9" w14:paraId="1E5BF77C" w14:textId="77777777" w:rsidTr="00FF011F">
        <w:trPr>
          <w:trHeight w:val="420"/>
        </w:trPr>
        <w:tc>
          <w:tcPr>
            <w:tcW w:w="1945" w:type="dxa"/>
            <w:vMerge/>
            <w:shd w:val="clear" w:color="auto" w:fill="auto"/>
            <w:tcMar>
              <w:top w:w="100" w:type="dxa"/>
              <w:left w:w="100" w:type="dxa"/>
              <w:bottom w:w="100" w:type="dxa"/>
              <w:right w:w="100" w:type="dxa"/>
            </w:tcMar>
          </w:tcPr>
          <w:p w14:paraId="04FB6D77"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3CA31CD6" w14:textId="77777777" w:rsidR="00907795" w:rsidRPr="001B72E9" w:rsidRDefault="00907795" w:rsidP="00907795">
            <w:pPr>
              <w:rPr>
                <w:rFonts w:cs="Times New Roman"/>
                <w:szCs w:val="24"/>
                <w:highlight w:val="white"/>
              </w:rPr>
            </w:pPr>
            <w:r w:rsidRPr="001B72E9">
              <w:rPr>
                <w:rFonts w:cs="Times New Roman"/>
                <w:szCs w:val="24"/>
                <w:highlight w:val="white"/>
              </w:rPr>
              <w:t>Luxembourg</w:t>
            </w:r>
          </w:p>
        </w:tc>
        <w:tc>
          <w:tcPr>
            <w:tcW w:w="1983" w:type="dxa"/>
            <w:shd w:val="clear" w:color="auto" w:fill="auto"/>
            <w:tcMar>
              <w:top w:w="100" w:type="dxa"/>
              <w:left w:w="100" w:type="dxa"/>
              <w:bottom w:w="100" w:type="dxa"/>
              <w:right w:w="100" w:type="dxa"/>
            </w:tcMar>
          </w:tcPr>
          <w:p w14:paraId="589616D5" w14:textId="77777777" w:rsidR="00907795" w:rsidRPr="001B72E9" w:rsidRDefault="00907795" w:rsidP="00907795">
            <w:pPr>
              <w:rPr>
                <w:rFonts w:cs="Times New Roman"/>
                <w:szCs w:val="24"/>
              </w:rPr>
            </w:pPr>
            <w:r w:rsidRPr="001B72E9">
              <w:rPr>
                <w:rFonts w:cs="Times New Roman"/>
                <w:szCs w:val="24"/>
              </w:rPr>
              <w:t>Université du Luxembourg</w:t>
            </w:r>
          </w:p>
        </w:tc>
        <w:tc>
          <w:tcPr>
            <w:tcW w:w="1983" w:type="dxa"/>
            <w:shd w:val="clear" w:color="auto" w:fill="auto"/>
            <w:tcMar>
              <w:top w:w="100" w:type="dxa"/>
              <w:left w:w="100" w:type="dxa"/>
              <w:bottom w:w="100" w:type="dxa"/>
              <w:right w:w="100" w:type="dxa"/>
            </w:tcMar>
          </w:tcPr>
          <w:p w14:paraId="10F6C219" w14:textId="77777777" w:rsidR="00907795" w:rsidRPr="001B72E9" w:rsidRDefault="00907795" w:rsidP="00907795">
            <w:pPr>
              <w:rPr>
                <w:rFonts w:cs="Times New Roman"/>
                <w:szCs w:val="24"/>
              </w:rPr>
            </w:pPr>
            <w:r w:rsidRPr="001B72E9">
              <w:rPr>
                <w:rFonts w:cs="Times New Roman"/>
                <w:szCs w:val="24"/>
              </w:rPr>
              <w:t xml:space="preserve">Illumina MiSeq, NextSeq 500; Oxford Nanopore MinION </w:t>
            </w:r>
          </w:p>
        </w:tc>
        <w:tc>
          <w:tcPr>
            <w:tcW w:w="1983" w:type="dxa"/>
            <w:shd w:val="clear" w:color="auto" w:fill="auto"/>
            <w:tcMar>
              <w:top w:w="100" w:type="dxa"/>
              <w:left w:w="100" w:type="dxa"/>
              <w:bottom w:w="100" w:type="dxa"/>
              <w:right w:w="100" w:type="dxa"/>
            </w:tcMar>
          </w:tcPr>
          <w:p w14:paraId="6580EEF4" w14:textId="7F5D5B10" w:rsidR="00907795" w:rsidRPr="001B72E9" w:rsidRDefault="00751A53" w:rsidP="00907795">
            <w:pPr>
              <w:rPr>
                <w:rFonts w:cs="Times New Roman"/>
                <w:szCs w:val="24"/>
              </w:rPr>
            </w:pPr>
            <w:hyperlink r:id="rId169" w:history="1">
              <w:r w:rsidR="00907795" w:rsidRPr="00872130">
                <w:rPr>
                  <w:rStyle w:val="Hyperlink"/>
                  <w:rFonts w:cs="Times New Roman"/>
                  <w:szCs w:val="24"/>
                </w:rPr>
                <w:t>https://wwwfr.uni.lu/lcsb/services/platforms/sequencing_platform</w:t>
              </w:r>
            </w:hyperlink>
            <w:r w:rsidR="00907795">
              <w:rPr>
                <w:rFonts w:cs="Times New Roman"/>
                <w:szCs w:val="24"/>
              </w:rPr>
              <w:t xml:space="preserve"> </w:t>
            </w:r>
          </w:p>
        </w:tc>
      </w:tr>
      <w:tr w:rsidR="00907795" w:rsidRPr="001B72E9" w14:paraId="06FF136C" w14:textId="77777777" w:rsidTr="00FF011F">
        <w:trPr>
          <w:trHeight w:val="420"/>
        </w:trPr>
        <w:tc>
          <w:tcPr>
            <w:tcW w:w="1945" w:type="dxa"/>
            <w:vMerge w:val="restart"/>
            <w:shd w:val="clear" w:color="auto" w:fill="auto"/>
            <w:tcMar>
              <w:top w:w="100" w:type="dxa"/>
              <w:left w:w="100" w:type="dxa"/>
              <w:bottom w:w="100" w:type="dxa"/>
              <w:right w:w="100" w:type="dxa"/>
            </w:tcMar>
          </w:tcPr>
          <w:p w14:paraId="493218A7" w14:textId="77777777" w:rsidR="00907795" w:rsidRPr="001B72E9" w:rsidRDefault="00907795" w:rsidP="00907795">
            <w:pPr>
              <w:rPr>
                <w:rFonts w:cs="Times New Roman"/>
                <w:szCs w:val="24"/>
                <w:highlight w:val="white"/>
              </w:rPr>
            </w:pPr>
            <w:r w:rsidRPr="001B72E9">
              <w:rPr>
                <w:rFonts w:cs="Times New Roman"/>
                <w:szCs w:val="24"/>
                <w:highlight w:val="white"/>
              </w:rPr>
              <w:t>Israel</w:t>
            </w:r>
          </w:p>
        </w:tc>
        <w:tc>
          <w:tcPr>
            <w:tcW w:w="1983" w:type="dxa"/>
            <w:shd w:val="clear" w:color="auto" w:fill="auto"/>
            <w:tcMar>
              <w:top w:w="100" w:type="dxa"/>
              <w:left w:w="100" w:type="dxa"/>
              <w:bottom w:w="100" w:type="dxa"/>
              <w:right w:w="100" w:type="dxa"/>
            </w:tcMar>
          </w:tcPr>
          <w:p w14:paraId="21E898E2" w14:textId="77777777" w:rsidR="00907795" w:rsidRPr="001B72E9" w:rsidRDefault="00907795" w:rsidP="00907795">
            <w:pPr>
              <w:rPr>
                <w:rFonts w:cs="Times New Roman"/>
                <w:szCs w:val="24"/>
                <w:highlight w:val="white"/>
              </w:rPr>
            </w:pPr>
            <w:r w:rsidRPr="001B72E9">
              <w:rPr>
                <w:rFonts w:cs="Times New Roman"/>
                <w:szCs w:val="24"/>
                <w:highlight w:val="white"/>
              </w:rPr>
              <w:t>Rehovot</w:t>
            </w:r>
          </w:p>
        </w:tc>
        <w:tc>
          <w:tcPr>
            <w:tcW w:w="1983" w:type="dxa"/>
            <w:shd w:val="clear" w:color="auto" w:fill="auto"/>
            <w:tcMar>
              <w:top w:w="100" w:type="dxa"/>
              <w:left w:w="100" w:type="dxa"/>
              <w:bottom w:w="100" w:type="dxa"/>
              <w:right w:w="100" w:type="dxa"/>
            </w:tcMar>
          </w:tcPr>
          <w:p w14:paraId="733DE440" w14:textId="77777777" w:rsidR="00907795" w:rsidRPr="001B72E9" w:rsidRDefault="00907795" w:rsidP="00907795">
            <w:pPr>
              <w:rPr>
                <w:rFonts w:cs="Times New Roman"/>
                <w:szCs w:val="24"/>
              </w:rPr>
            </w:pPr>
            <w:r w:rsidRPr="001B72E9">
              <w:rPr>
                <w:rFonts w:cs="Times New Roman"/>
                <w:szCs w:val="24"/>
                <w:highlight w:val="white"/>
              </w:rPr>
              <w:t>The Nancy and Stephen Grand Israel National Center for personalized medicine (G-INCPM)</w:t>
            </w:r>
          </w:p>
        </w:tc>
        <w:tc>
          <w:tcPr>
            <w:tcW w:w="1983" w:type="dxa"/>
            <w:shd w:val="clear" w:color="auto" w:fill="auto"/>
            <w:tcMar>
              <w:top w:w="100" w:type="dxa"/>
              <w:left w:w="100" w:type="dxa"/>
              <w:bottom w:w="100" w:type="dxa"/>
              <w:right w:w="100" w:type="dxa"/>
            </w:tcMar>
          </w:tcPr>
          <w:p w14:paraId="286A5666" w14:textId="77777777" w:rsidR="00907795" w:rsidRPr="001B72E9" w:rsidRDefault="00907795" w:rsidP="00907795">
            <w:pPr>
              <w:rPr>
                <w:rFonts w:cs="Times New Roman"/>
                <w:szCs w:val="24"/>
              </w:rPr>
            </w:pPr>
            <w:r w:rsidRPr="001B72E9">
              <w:rPr>
                <w:rFonts w:cs="Times New Roman"/>
                <w:szCs w:val="24"/>
                <w:highlight w:val="white"/>
              </w:rPr>
              <w:t>Illumina NovaSeq 6000, MiSeq, HiSeq 2500, NextSeq 500; PacBio Sequel</w:t>
            </w:r>
          </w:p>
        </w:tc>
        <w:tc>
          <w:tcPr>
            <w:tcW w:w="1983" w:type="dxa"/>
            <w:shd w:val="clear" w:color="auto" w:fill="auto"/>
            <w:tcMar>
              <w:top w:w="100" w:type="dxa"/>
              <w:left w:w="100" w:type="dxa"/>
              <w:bottom w:w="100" w:type="dxa"/>
              <w:right w:w="100" w:type="dxa"/>
            </w:tcMar>
          </w:tcPr>
          <w:p w14:paraId="1281574E" w14:textId="581E8AA4" w:rsidR="00907795" w:rsidRPr="001B72E9" w:rsidRDefault="00751A53" w:rsidP="00907795">
            <w:pPr>
              <w:rPr>
                <w:rFonts w:cs="Times New Roman"/>
                <w:szCs w:val="24"/>
              </w:rPr>
            </w:pPr>
            <w:hyperlink r:id="rId170" w:history="1">
              <w:r w:rsidR="00907795" w:rsidRPr="00872130">
                <w:rPr>
                  <w:rStyle w:val="Hyperlink"/>
                  <w:rFonts w:cs="Times New Roman"/>
                  <w:szCs w:val="24"/>
                </w:rPr>
                <w:t>https://g-incpm.weizmann.ac.il/units/CrownGenomics/equipment</w:t>
              </w:r>
            </w:hyperlink>
            <w:r w:rsidR="00907795">
              <w:rPr>
                <w:rFonts w:cs="Times New Roman"/>
                <w:szCs w:val="24"/>
              </w:rPr>
              <w:t xml:space="preserve"> </w:t>
            </w:r>
          </w:p>
        </w:tc>
      </w:tr>
      <w:tr w:rsidR="00907795" w:rsidRPr="001B72E9" w14:paraId="218E5CEF" w14:textId="77777777" w:rsidTr="00FF011F">
        <w:trPr>
          <w:trHeight w:val="420"/>
        </w:trPr>
        <w:tc>
          <w:tcPr>
            <w:tcW w:w="1945" w:type="dxa"/>
            <w:vMerge/>
            <w:shd w:val="clear" w:color="auto" w:fill="auto"/>
            <w:tcMar>
              <w:top w:w="100" w:type="dxa"/>
              <w:left w:w="100" w:type="dxa"/>
              <w:bottom w:w="100" w:type="dxa"/>
              <w:right w:w="100" w:type="dxa"/>
            </w:tcMar>
          </w:tcPr>
          <w:p w14:paraId="0298BFAC"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38FDEE1F" w14:textId="77777777" w:rsidR="00907795" w:rsidRPr="001B72E9" w:rsidRDefault="00907795" w:rsidP="00907795">
            <w:pPr>
              <w:rPr>
                <w:rFonts w:cs="Times New Roman"/>
                <w:szCs w:val="24"/>
                <w:highlight w:val="white"/>
              </w:rPr>
            </w:pPr>
            <w:r w:rsidRPr="001B72E9">
              <w:rPr>
                <w:rFonts w:cs="Times New Roman"/>
                <w:szCs w:val="24"/>
                <w:highlight w:val="white"/>
              </w:rPr>
              <w:t>Katzrin</w:t>
            </w:r>
          </w:p>
        </w:tc>
        <w:tc>
          <w:tcPr>
            <w:tcW w:w="1983" w:type="dxa"/>
            <w:shd w:val="clear" w:color="auto" w:fill="auto"/>
            <w:tcMar>
              <w:top w:w="100" w:type="dxa"/>
              <w:left w:w="100" w:type="dxa"/>
              <w:bottom w:w="100" w:type="dxa"/>
              <w:right w:w="100" w:type="dxa"/>
            </w:tcMar>
          </w:tcPr>
          <w:p w14:paraId="00A4DD6E" w14:textId="77777777" w:rsidR="00907795" w:rsidRPr="001B72E9" w:rsidRDefault="00907795" w:rsidP="00907795">
            <w:pPr>
              <w:rPr>
                <w:rFonts w:cs="Times New Roman"/>
                <w:szCs w:val="24"/>
                <w:highlight w:val="white"/>
              </w:rPr>
            </w:pPr>
            <w:r w:rsidRPr="001B72E9">
              <w:rPr>
                <w:rFonts w:cs="Times New Roman"/>
                <w:szCs w:val="24"/>
                <w:highlight w:val="white"/>
              </w:rPr>
              <w:t>GGA Genetic Center</w:t>
            </w:r>
          </w:p>
        </w:tc>
        <w:tc>
          <w:tcPr>
            <w:tcW w:w="1983" w:type="dxa"/>
            <w:shd w:val="clear" w:color="auto" w:fill="auto"/>
            <w:tcMar>
              <w:top w:w="100" w:type="dxa"/>
              <w:left w:w="100" w:type="dxa"/>
              <w:bottom w:w="100" w:type="dxa"/>
              <w:right w:w="100" w:type="dxa"/>
            </w:tcMar>
          </w:tcPr>
          <w:p w14:paraId="4FCF77FD" w14:textId="77777777" w:rsidR="00907795" w:rsidRPr="001B72E9" w:rsidRDefault="00907795" w:rsidP="00907795">
            <w:pPr>
              <w:rPr>
                <w:rFonts w:cs="Times New Roman"/>
                <w:szCs w:val="24"/>
                <w:highlight w:val="white"/>
              </w:rPr>
            </w:pPr>
            <w:r w:rsidRPr="001B72E9">
              <w:rPr>
                <w:rFonts w:cs="Times New Roman"/>
                <w:szCs w:val="24"/>
                <w:highlight w:val="white"/>
              </w:rPr>
              <w:t>Illumina NextSeq, MiSeq</w:t>
            </w:r>
          </w:p>
        </w:tc>
        <w:tc>
          <w:tcPr>
            <w:tcW w:w="1983" w:type="dxa"/>
            <w:shd w:val="clear" w:color="auto" w:fill="auto"/>
            <w:tcMar>
              <w:top w:w="100" w:type="dxa"/>
              <w:left w:w="100" w:type="dxa"/>
              <w:bottom w:w="100" w:type="dxa"/>
              <w:right w:w="100" w:type="dxa"/>
            </w:tcMar>
          </w:tcPr>
          <w:p w14:paraId="653AF322" w14:textId="64758F16" w:rsidR="00907795" w:rsidRPr="001B72E9" w:rsidRDefault="00751A53" w:rsidP="00907795">
            <w:pPr>
              <w:rPr>
                <w:rFonts w:cs="Times New Roman"/>
                <w:szCs w:val="24"/>
              </w:rPr>
            </w:pPr>
            <w:hyperlink r:id="rId171" w:history="1">
              <w:r w:rsidR="00907795" w:rsidRPr="00872130">
                <w:rPr>
                  <w:rStyle w:val="Hyperlink"/>
                  <w:rFonts w:cs="Times New Roman"/>
                  <w:szCs w:val="24"/>
                </w:rPr>
                <w:t>https://www.gga.org.il/about-heb?lang=en</w:t>
              </w:r>
            </w:hyperlink>
            <w:r w:rsidR="00907795">
              <w:rPr>
                <w:rFonts w:cs="Times New Roman"/>
                <w:szCs w:val="24"/>
              </w:rPr>
              <w:t xml:space="preserve"> </w:t>
            </w:r>
          </w:p>
        </w:tc>
      </w:tr>
      <w:tr w:rsidR="00907795" w:rsidRPr="001B72E9" w14:paraId="1FE61831" w14:textId="77777777" w:rsidTr="00FF011F">
        <w:trPr>
          <w:trHeight w:val="420"/>
        </w:trPr>
        <w:tc>
          <w:tcPr>
            <w:tcW w:w="1945" w:type="dxa"/>
            <w:vMerge/>
            <w:shd w:val="clear" w:color="auto" w:fill="auto"/>
            <w:tcMar>
              <w:top w:w="100" w:type="dxa"/>
              <w:left w:w="100" w:type="dxa"/>
              <w:bottom w:w="100" w:type="dxa"/>
              <w:right w:w="100" w:type="dxa"/>
            </w:tcMar>
          </w:tcPr>
          <w:p w14:paraId="6D9000C8"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487AEF31" w14:textId="77777777" w:rsidR="00907795" w:rsidRPr="001B72E9" w:rsidRDefault="00907795" w:rsidP="00907795">
            <w:pPr>
              <w:rPr>
                <w:rFonts w:cs="Times New Roman"/>
                <w:szCs w:val="24"/>
                <w:highlight w:val="white"/>
              </w:rPr>
            </w:pPr>
            <w:r w:rsidRPr="001B72E9">
              <w:rPr>
                <w:rFonts w:cs="Times New Roman"/>
                <w:szCs w:val="24"/>
                <w:highlight w:val="white"/>
              </w:rPr>
              <w:t>Jerusalem</w:t>
            </w:r>
          </w:p>
        </w:tc>
        <w:tc>
          <w:tcPr>
            <w:tcW w:w="1983" w:type="dxa"/>
            <w:shd w:val="clear" w:color="auto" w:fill="auto"/>
            <w:tcMar>
              <w:top w:w="100" w:type="dxa"/>
              <w:left w:w="100" w:type="dxa"/>
              <w:bottom w:w="100" w:type="dxa"/>
              <w:right w:w="100" w:type="dxa"/>
            </w:tcMar>
          </w:tcPr>
          <w:p w14:paraId="2F37126E" w14:textId="77777777" w:rsidR="00907795" w:rsidRPr="001B72E9" w:rsidRDefault="00907795" w:rsidP="00907795">
            <w:pPr>
              <w:rPr>
                <w:rFonts w:cs="Times New Roman"/>
                <w:szCs w:val="24"/>
                <w:highlight w:val="white"/>
              </w:rPr>
            </w:pPr>
            <w:r w:rsidRPr="001B72E9">
              <w:rPr>
                <w:rFonts w:cs="Times New Roman"/>
                <w:szCs w:val="24"/>
                <w:highlight w:val="white"/>
              </w:rPr>
              <w:t>Hadassah Medical Center</w:t>
            </w:r>
          </w:p>
        </w:tc>
        <w:tc>
          <w:tcPr>
            <w:tcW w:w="1983" w:type="dxa"/>
            <w:shd w:val="clear" w:color="auto" w:fill="auto"/>
            <w:tcMar>
              <w:top w:w="100" w:type="dxa"/>
              <w:left w:w="100" w:type="dxa"/>
              <w:bottom w:w="100" w:type="dxa"/>
              <w:right w:w="100" w:type="dxa"/>
            </w:tcMar>
          </w:tcPr>
          <w:p w14:paraId="6ECAC174" w14:textId="77777777" w:rsidR="00907795" w:rsidRPr="001B72E9" w:rsidRDefault="00907795" w:rsidP="00907795">
            <w:pPr>
              <w:rPr>
                <w:rFonts w:cs="Times New Roman"/>
                <w:szCs w:val="24"/>
                <w:highlight w:val="white"/>
              </w:rPr>
            </w:pPr>
            <w:r w:rsidRPr="001B72E9">
              <w:rPr>
                <w:rFonts w:cs="Times New Roman"/>
                <w:szCs w:val="24"/>
                <w:highlight w:val="white"/>
              </w:rPr>
              <w:t>Illumina NovaSeq 6000</w:t>
            </w:r>
          </w:p>
        </w:tc>
        <w:tc>
          <w:tcPr>
            <w:tcW w:w="1983" w:type="dxa"/>
            <w:shd w:val="clear" w:color="auto" w:fill="auto"/>
            <w:tcMar>
              <w:top w:w="100" w:type="dxa"/>
              <w:left w:w="100" w:type="dxa"/>
              <w:bottom w:w="100" w:type="dxa"/>
              <w:right w:w="100" w:type="dxa"/>
            </w:tcMar>
          </w:tcPr>
          <w:p w14:paraId="736C6185" w14:textId="3663720B" w:rsidR="00907795" w:rsidRPr="001B72E9" w:rsidRDefault="00751A53" w:rsidP="00907795">
            <w:pPr>
              <w:rPr>
                <w:rFonts w:cs="Times New Roman"/>
                <w:szCs w:val="24"/>
              </w:rPr>
            </w:pPr>
            <w:hyperlink r:id="rId172" w:history="1">
              <w:r w:rsidR="00907795" w:rsidRPr="00872130">
                <w:rPr>
                  <w:rStyle w:val="Hyperlink"/>
                  <w:rFonts w:cs="Times New Roman"/>
                  <w:szCs w:val="24"/>
                </w:rPr>
                <w:t>https://www.hadassah.org.il/en/exome_sequencing_lab/</w:t>
              </w:r>
            </w:hyperlink>
            <w:r w:rsidR="00907795">
              <w:rPr>
                <w:rFonts w:cs="Times New Roman"/>
                <w:szCs w:val="24"/>
              </w:rPr>
              <w:t xml:space="preserve"> </w:t>
            </w:r>
          </w:p>
        </w:tc>
      </w:tr>
      <w:tr w:rsidR="00907795" w:rsidRPr="001B72E9" w14:paraId="2244B309" w14:textId="77777777" w:rsidTr="00FF011F">
        <w:trPr>
          <w:trHeight w:val="420"/>
        </w:trPr>
        <w:tc>
          <w:tcPr>
            <w:tcW w:w="1945" w:type="dxa"/>
            <w:vMerge/>
            <w:shd w:val="clear" w:color="auto" w:fill="auto"/>
            <w:tcMar>
              <w:top w:w="100" w:type="dxa"/>
              <w:left w:w="100" w:type="dxa"/>
              <w:bottom w:w="100" w:type="dxa"/>
              <w:right w:w="100" w:type="dxa"/>
            </w:tcMar>
          </w:tcPr>
          <w:p w14:paraId="593AC06E"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3DF51161" w14:textId="77777777" w:rsidR="00907795" w:rsidRPr="001B72E9" w:rsidRDefault="00907795" w:rsidP="00907795">
            <w:pPr>
              <w:rPr>
                <w:rFonts w:cs="Times New Roman"/>
                <w:szCs w:val="24"/>
                <w:highlight w:val="white"/>
              </w:rPr>
            </w:pPr>
            <w:r w:rsidRPr="001B72E9">
              <w:rPr>
                <w:rFonts w:cs="Times New Roman"/>
                <w:szCs w:val="24"/>
                <w:highlight w:val="white"/>
              </w:rPr>
              <w:t>Jerusalem</w:t>
            </w:r>
          </w:p>
        </w:tc>
        <w:tc>
          <w:tcPr>
            <w:tcW w:w="1983" w:type="dxa"/>
            <w:shd w:val="clear" w:color="auto" w:fill="auto"/>
            <w:tcMar>
              <w:top w:w="100" w:type="dxa"/>
              <w:left w:w="100" w:type="dxa"/>
              <w:bottom w:w="100" w:type="dxa"/>
              <w:right w:w="100" w:type="dxa"/>
            </w:tcMar>
          </w:tcPr>
          <w:p w14:paraId="7DA892C5" w14:textId="77777777" w:rsidR="00907795" w:rsidRPr="001B72E9" w:rsidRDefault="00907795" w:rsidP="00907795">
            <w:pPr>
              <w:rPr>
                <w:rFonts w:cs="Times New Roman"/>
                <w:szCs w:val="24"/>
                <w:highlight w:val="white"/>
              </w:rPr>
            </w:pPr>
            <w:r w:rsidRPr="001B72E9">
              <w:rPr>
                <w:rFonts w:cs="Times New Roman"/>
                <w:szCs w:val="24"/>
                <w:highlight w:val="white"/>
              </w:rPr>
              <w:t>The Hebrew University of Jerusalem</w:t>
            </w:r>
          </w:p>
        </w:tc>
        <w:tc>
          <w:tcPr>
            <w:tcW w:w="1983" w:type="dxa"/>
            <w:shd w:val="clear" w:color="auto" w:fill="auto"/>
            <w:tcMar>
              <w:top w:w="100" w:type="dxa"/>
              <w:left w:w="100" w:type="dxa"/>
              <w:bottom w:w="100" w:type="dxa"/>
              <w:right w:w="100" w:type="dxa"/>
            </w:tcMar>
          </w:tcPr>
          <w:p w14:paraId="47139C48" w14:textId="77777777" w:rsidR="00907795" w:rsidRPr="001B72E9" w:rsidRDefault="00907795" w:rsidP="00907795">
            <w:pPr>
              <w:rPr>
                <w:rFonts w:cs="Times New Roman"/>
                <w:szCs w:val="24"/>
                <w:highlight w:val="white"/>
              </w:rPr>
            </w:pPr>
            <w:r w:rsidRPr="001B72E9">
              <w:rPr>
                <w:rFonts w:cs="Times New Roman"/>
                <w:szCs w:val="24"/>
                <w:highlight w:val="white"/>
              </w:rPr>
              <w:t>Illumina NextSeq 500, MiSeq</w:t>
            </w:r>
          </w:p>
        </w:tc>
        <w:tc>
          <w:tcPr>
            <w:tcW w:w="1983" w:type="dxa"/>
            <w:shd w:val="clear" w:color="auto" w:fill="auto"/>
            <w:tcMar>
              <w:top w:w="100" w:type="dxa"/>
              <w:left w:w="100" w:type="dxa"/>
              <w:bottom w:w="100" w:type="dxa"/>
              <w:right w:w="100" w:type="dxa"/>
            </w:tcMar>
          </w:tcPr>
          <w:p w14:paraId="565F54CA" w14:textId="59AA15F5" w:rsidR="00907795" w:rsidRPr="001B72E9" w:rsidRDefault="00751A53" w:rsidP="00907795">
            <w:pPr>
              <w:rPr>
                <w:rFonts w:cs="Times New Roman"/>
                <w:szCs w:val="24"/>
              </w:rPr>
            </w:pPr>
            <w:hyperlink r:id="rId173" w:history="1">
              <w:r w:rsidR="00907795" w:rsidRPr="00872130">
                <w:rPr>
                  <w:rStyle w:val="Hyperlink"/>
                  <w:rFonts w:cs="Times New Roman"/>
                  <w:szCs w:val="24"/>
                </w:rPr>
                <w:t>https://www.bio.huji.ac.il/en/units_the_national_center_for_genomic_technologies</w:t>
              </w:r>
            </w:hyperlink>
            <w:r w:rsidR="00907795">
              <w:rPr>
                <w:rFonts w:cs="Times New Roman"/>
                <w:szCs w:val="24"/>
              </w:rPr>
              <w:t xml:space="preserve"> </w:t>
            </w:r>
          </w:p>
        </w:tc>
      </w:tr>
      <w:tr w:rsidR="00907795" w:rsidRPr="001B72E9" w14:paraId="73DCA966" w14:textId="77777777" w:rsidTr="00FF011F">
        <w:trPr>
          <w:trHeight w:val="420"/>
        </w:trPr>
        <w:tc>
          <w:tcPr>
            <w:tcW w:w="1945" w:type="dxa"/>
            <w:vMerge/>
            <w:shd w:val="clear" w:color="auto" w:fill="auto"/>
            <w:tcMar>
              <w:top w:w="100" w:type="dxa"/>
              <w:left w:w="100" w:type="dxa"/>
              <w:bottom w:w="100" w:type="dxa"/>
              <w:right w:w="100" w:type="dxa"/>
            </w:tcMar>
          </w:tcPr>
          <w:p w14:paraId="40951817"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32CA108F" w14:textId="77777777" w:rsidR="00907795" w:rsidRPr="001B72E9" w:rsidRDefault="00907795" w:rsidP="00907795">
            <w:pPr>
              <w:rPr>
                <w:rFonts w:cs="Times New Roman"/>
                <w:szCs w:val="24"/>
                <w:highlight w:val="white"/>
              </w:rPr>
            </w:pPr>
            <w:r w:rsidRPr="001B72E9">
              <w:rPr>
                <w:rFonts w:cs="Times New Roman"/>
                <w:szCs w:val="24"/>
                <w:highlight w:val="white"/>
              </w:rPr>
              <w:t>Haifa</w:t>
            </w:r>
          </w:p>
        </w:tc>
        <w:tc>
          <w:tcPr>
            <w:tcW w:w="1983" w:type="dxa"/>
            <w:shd w:val="clear" w:color="auto" w:fill="auto"/>
            <w:tcMar>
              <w:top w:w="100" w:type="dxa"/>
              <w:left w:w="100" w:type="dxa"/>
              <w:bottom w:w="100" w:type="dxa"/>
              <w:right w:w="100" w:type="dxa"/>
            </w:tcMar>
          </w:tcPr>
          <w:p w14:paraId="0CEA0E80" w14:textId="77777777" w:rsidR="00907795" w:rsidRPr="001B72E9" w:rsidRDefault="00907795" w:rsidP="00907795">
            <w:pPr>
              <w:rPr>
                <w:rFonts w:cs="Times New Roman"/>
                <w:szCs w:val="24"/>
                <w:highlight w:val="white"/>
              </w:rPr>
            </w:pPr>
            <w:r w:rsidRPr="001B72E9">
              <w:rPr>
                <w:rFonts w:cs="Times New Roman"/>
                <w:szCs w:val="24"/>
                <w:highlight w:val="white"/>
              </w:rPr>
              <w:t>Rambam Health Care Campus</w:t>
            </w:r>
          </w:p>
        </w:tc>
        <w:tc>
          <w:tcPr>
            <w:tcW w:w="1983" w:type="dxa"/>
            <w:shd w:val="clear" w:color="auto" w:fill="auto"/>
            <w:tcMar>
              <w:top w:w="100" w:type="dxa"/>
              <w:left w:w="100" w:type="dxa"/>
              <w:bottom w:w="100" w:type="dxa"/>
              <w:right w:w="100" w:type="dxa"/>
            </w:tcMar>
          </w:tcPr>
          <w:p w14:paraId="0A3B0218" w14:textId="77777777" w:rsidR="00907795" w:rsidRPr="001B72E9" w:rsidRDefault="00907795" w:rsidP="00907795">
            <w:pPr>
              <w:rPr>
                <w:rFonts w:cs="Times New Roman"/>
                <w:szCs w:val="24"/>
                <w:highlight w:val="white"/>
              </w:rPr>
            </w:pPr>
            <w:r w:rsidRPr="001B72E9">
              <w:rPr>
                <w:rFonts w:cs="Times New Roman"/>
                <w:szCs w:val="24"/>
                <w:highlight w:val="white"/>
              </w:rPr>
              <w:t>Ion Torrent S5</w:t>
            </w:r>
          </w:p>
        </w:tc>
        <w:tc>
          <w:tcPr>
            <w:tcW w:w="1983" w:type="dxa"/>
            <w:shd w:val="clear" w:color="auto" w:fill="auto"/>
            <w:tcMar>
              <w:top w:w="100" w:type="dxa"/>
              <w:left w:w="100" w:type="dxa"/>
              <w:bottom w:w="100" w:type="dxa"/>
              <w:right w:w="100" w:type="dxa"/>
            </w:tcMar>
          </w:tcPr>
          <w:p w14:paraId="14CC1209" w14:textId="492D86E9" w:rsidR="00907795" w:rsidRPr="001B72E9" w:rsidRDefault="00751A53" w:rsidP="00907795">
            <w:pPr>
              <w:rPr>
                <w:rFonts w:cs="Times New Roman"/>
                <w:szCs w:val="24"/>
              </w:rPr>
            </w:pPr>
            <w:hyperlink r:id="rId174" w:history="1">
              <w:r w:rsidR="00907795" w:rsidRPr="00872130">
                <w:rPr>
                  <w:rStyle w:val="Hyperlink"/>
                  <w:rFonts w:cs="Times New Roman"/>
                  <w:szCs w:val="24"/>
                </w:rPr>
                <w:t>https://doi.org/10.3389/fcimb.2022.955481</w:t>
              </w:r>
            </w:hyperlink>
            <w:r w:rsidR="00907795">
              <w:rPr>
                <w:rFonts w:cs="Times New Roman"/>
                <w:szCs w:val="24"/>
              </w:rPr>
              <w:t xml:space="preserve"> </w:t>
            </w:r>
          </w:p>
        </w:tc>
      </w:tr>
      <w:tr w:rsidR="00907795" w:rsidRPr="001B72E9" w14:paraId="7D2FFF00" w14:textId="77777777" w:rsidTr="00FF011F">
        <w:trPr>
          <w:trHeight w:val="420"/>
        </w:trPr>
        <w:tc>
          <w:tcPr>
            <w:tcW w:w="1945" w:type="dxa"/>
            <w:vMerge/>
            <w:shd w:val="clear" w:color="auto" w:fill="auto"/>
            <w:tcMar>
              <w:top w:w="100" w:type="dxa"/>
              <w:left w:w="100" w:type="dxa"/>
              <w:bottom w:w="100" w:type="dxa"/>
              <w:right w:w="100" w:type="dxa"/>
            </w:tcMar>
          </w:tcPr>
          <w:p w14:paraId="735BAEDB"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1F4FEAB1" w14:textId="77777777" w:rsidR="00907795" w:rsidRPr="001B72E9" w:rsidRDefault="00907795" w:rsidP="00907795">
            <w:pPr>
              <w:rPr>
                <w:rFonts w:cs="Times New Roman"/>
                <w:szCs w:val="24"/>
                <w:highlight w:val="white"/>
              </w:rPr>
            </w:pPr>
            <w:r w:rsidRPr="001B72E9">
              <w:rPr>
                <w:rFonts w:cs="Times New Roman"/>
                <w:szCs w:val="24"/>
                <w:highlight w:val="white"/>
              </w:rPr>
              <w:t>Tel Aviv</w:t>
            </w:r>
          </w:p>
        </w:tc>
        <w:tc>
          <w:tcPr>
            <w:tcW w:w="1983" w:type="dxa"/>
            <w:shd w:val="clear" w:color="auto" w:fill="auto"/>
            <w:tcMar>
              <w:top w:w="100" w:type="dxa"/>
              <w:left w:w="100" w:type="dxa"/>
              <w:bottom w:w="100" w:type="dxa"/>
              <w:right w:w="100" w:type="dxa"/>
            </w:tcMar>
          </w:tcPr>
          <w:p w14:paraId="57EB47C4" w14:textId="77777777" w:rsidR="00907795" w:rsidRPr="001B72E9" w:rsidRDefault="00907795" w:rsidP="00907795">
            <w:pPr>
              <w:rPr>
                <w:rFonts w:cs="Times New Roman"/>
                <w:szCs w:val="24"/>
                <w:highlight w:val="white"/>
              </w:rPr>
            </w:pPr>
            <w:r w:rsidRPr="001B72E9">
              <w:rPr>
                <w:rFonts w:cs="Times New Roman"/>
                <w:szCs w:val="24"/>
                <w:highlight w:val="white"/>
              </w:rPr>
              <w:t>Tel Aviv University</w:t>
            </w:r>
          </w:p>
        </w:tc>
        <w:tc>
          <w:tcPr>
            <w:tcW w:w="1983" w:type="dxa"/>
            <w:shd w:val="clear" w:color="auto" w:fill="auto"/>
            <w:tcMar>
              <w:top w:w="100" w:type="dxa"/>
              <w:left w:w="100" w:type="dxa"/>
              <w:bottom w:w="100" w:type="dxa"/>
              <w:right w:w="100" w:type="dxa"/>
            </w:tcMar>
          </w:tcPr>
          <w:p w14:paraId="782CFE45" w14:textId="77777777" w:rsidR="00907795" w:rsidRPr="001B72E9" w:rsidRDefault="00907795" w:rsidP="00907795">
            <w:pPr>
              <w:rPr>
                <w:rFonts w:cs="Times New Roman"/>
                <w:szCs w:val="24"/>
                <w:highlight w:val="white"/>
              </w:rPr>
            </w:pPr>
            <w:r w:rsidRPr="001B72E9">
              <w:rPr>
                <w:rFonts w:cs="Times New Roman"/>
                <w:szCs w:val="24"/>
                <w:highlight w:val="white"/>
              </w:rPr>
              <w:t>Illumina NextSeq 500, MiSeq</w:t>
            </w:r>
          </w:p>
        </w:tc>
        <w:tc>
          <w:tcPr>
            <w:tcW w:w="1983" w:type="dxa"/>
            <w:shd w:val="clear" w:color="auto" w:fill="auto"/>
            <w:tcMar>
              <w:top w:w="100" w:type="dxa"/>
              <w:left w:w="100" w:type="dxa"/>
              <w:bottom w:w="100" w:type="dxa"/>
              <w:right w:w="100" w:type="dxa"/>
            </w:tcMar>
          </w:tcPr>
          <w:p w14:paraId="712395A0" w14:textId="70DF7173" w:rsidR="00907795" w:rsidRPr="001B72E9" w:rsidRDefault="00751A53" w:rsidP="00907795">
            <w:pPr>
              <w:rPr>
                <w:rFonts w:cs="Times New Roman"/>
                <w:szCs w:val="24"/>
              </w:rPr>
            </w:pPr>
            <w:hyperlink r:id="rId175" w:history="1">
              <w:r w:rsidR="00907795" w:rsidRPr="00872130">
                <w:rPr>
                  <w:rStyle w:val="Hyperlink"/>
                  <w:rFonts w:cs="Times New Roman"/>
                  <w:szCs w:val="24"/>
                </w:rPr>
                <w:t>https://en-lifesci.tau.ac.il/zabam/ngs/ngs</w:t>
              </w:r>
            </w:hyperlink>
            <w:r w:rsidR="00907795">
              <w:rPr>
                <w:rFonts w:cs="Times New Roman"/>
                <w:szCs w:val="24"/>
              </w:rPr>
              <w:t xml:space="preserve"> </w:t>
            </w:r>
          </w:p>
        </w:tc>
      </w:tr>
      <w:tr w:rsidR="00907795" w:rsidRPr="001B72E9" w14:paraId="30C15357" w14:textId="77777777" w:rsidTr="00FF011F">
        <w:trPr>
          <w:trHeight w:val="420"/>
        </w:trPr>
        <w:tc>
          <w:tcPr>
            <w:tcW w:w="1945" w:type="dxa"/>
            <w:vMerge w:val="restart"/>
            <w:shd w:val="clear" w:color="auto" w:fill="auto"/>
            <w:tcMar>
              <w:top w:w="100" w:type="dxa"/>
              <w:left w:w="100" w:type="dxa"/>
              <w:bottom w:w="100" w:type="dxa"/>
              <w:right w:w="100" w:type="dxa"/>
            </w:tcMar>
          </w:tcPr>
          <w:p w14:paraId="3556A826" w14:textId="77777777" w:rsidR="00907795" w:rsidRPr="001B72E9" w:rsidRDefault="00907795" w:rsidP="00907795">
            <w:pPr>
              <w:rPr>
                <w:rFonts w:cs="Times New Roman"/>
                <w:szCs w:val="24"/>
              </w:rPr>
            </w:pPr>
            <w:r w:rsidRPr="001B72E9">
              <w:rPr>
                <w:rFonts w:cs="Times New Roman"/>
                <w:szCs w:val="24"/>
                <w:highlight w:val="white"/>
              </w:rPr>
              <w:t>France</w:t>
            </w:r>
          </w:p>
        </w:tc>
        <w:tc>
          <w:tcPr>
            <w:tcW w:w="1983" w:type="dxa"/>
            <w:shd w:val="clear" w:color="auto" w:fill="auto"/>
            <w:tcMar>
              <w:top w:w="100" w:type="dxa"/>
              <w:left w:w="100" w:type="dxa"/>
              <w:bottom w:w="100" w:type="dxa"/>
              <w:right w:w="100" w:type="dxa"/>
            </w:tcMar>
          </w:tcPr>
          <w:p w14:paraId="587D8B1A" w14:textId="77777777" w:rsidR="00907795" w:rsidRPr="001B72E9" w:rsidRDefault="00907795" w:rsidP="00907795">
            <w:pPr>
              <w:rPr>
                <w:rFonts w:cs="Times New Roman"/>
                <w:szCs w:val="24"/>
                <w:highlight w:val="white"/>
              </w:rPr>
            </w:pPr>
            <w:r w:rsidRPr="001B72E9">
              <w:rPr>
                <w:rFonts w:cs="Times New Roman"/>
                <w:szCs w:val="24"/>
                <w:highlight w:val="white"/>
              </w:rPr>
              <w:t>Lille</w:t>
            </w:r>
          </w:p>
        </w:tc>
        <w:tc>
          <w:tcPr>
            <w:tcW w:w="1983" w:type="dxa"/>
            <w:shd w:val="clear" w:color="auto" w:fill="auto"/>
            <w:tcMar>
              <w:top w:w="100" w:type="dxa"/>
              <w:left w:w="100" w:type="dxa"/>
              <w:bottom w:w="100" w:type="dxa"/>
              <w:right w:w="100" w:type="dxa"/>
            </w:tcMar>
          </w:tcPr>
          <w:p w14:paraId="634E415B" w14:textId="77777777" w:rsidR="00907795" w:rsidRPr="001B72E9" w:rsidRDefault="00907795" w:rsidP="00907795">
            <w:pPr>
              <w:rPr>
                <w:rFonts w:cs="Times New Roman"/>
                <w:szCs w:val="24"/>
              </w:rPr>
            </w:pPr>
            <w:r w:rsidRPr="001B72E9">
              <w:rPr>
                <w:rFonts w:cs="Times New Roman"/>
                <w:szCs w:val="24"/>
              </w:rPr>
              <w:t>European Diabetes Genomics Institute (EGID) in the Lille University Hospital; Université de Lille</w:t>
            </w:r>
          </w:p>
        </w:tc>
        <w:tc>
          <w:tcPr>
            <w:tcW w:w="1983" w:type="dxa"/>
            <w:shd w:val="clear" w:color="auto" w:fill="auto"/>
            <w:tcMar>
              <w:top w:w="100" w:type="dxa"/>
              <w:left w:w="100" w:type="dxa"/>
              <w:bottom w:w="100" w:type="dxa"/>
              <w:right w:w="100" w:type="dxa"/>
            </w:tcMar>
          </w:tcPr>
          <w:p w14:paraId="4C2E22E3" w14:textId="77777777" w:rsidR="00907795" w:rsidRPr="001B72E9" w:rsidRDefault="00907795" w:rsidP="00907795">
            <w:pPr>
              <w:rPr>
                <w:rFonts w:cs="Times New Roman"/>
                <w:szCs w:val="24"/>
              </w:rPr>
            </w:pPr>
            <w:r w:rsidRPr="001B72E9">
              <w:rPr>
                <w:rFonts w:cs="Times New Roman"/>
                <w:szCs w:val="24"/>
              </w:rPr>
              <w:t>Illumina MiSeq, NextSeq 500, NovaSeq 6000, iSeq100; Oxford Nanopore MinION</w:t>
            </w:r>
          </w:p>
        </w:tc>
        <w:tc>
          <w:tcPr>
            <w:tcW w:w="1983" w:type="dxa"/>
            <w:shd w:val="clear" w:color="auto" w:fill="auto"/>
            <w:tcMar>
              <w:top w:w="100" w:type="dxa"/>
              <w:left w:w="100" w:type="dxa"/>
              <w:bottom w:w="100" w:type="dxa"/>
              <w:right w:w="100" w:type="dxa"/>
            </w:tcMar>
          </w:tcPr>
          <w:p w14:paraId="20FD4EB6" w14:textId="1FFB088A" w:rsidR="00907795" w:rsidRPr="001B72E9" w:rsidRDefault="00751A53" w:rsidP="00907795">
            <w:pPr>
              <w:rPr>
                <w:rFonts w:cs="Times New Roman"/>
                <w:szCs w:val="24"/>
              </w:rPr>
            </w:pPr>
            <w:hyperlink r:id="rId176" w:history="1">
              <w:r w:rsidR="00907795" w:rsidRPr="00872130">
                <w:rPr>
                  <w:rStyle w:val="Hyperlink"/>
                  <w:rFonts w:cs="Times New Roman"/>
                  <w:szCs w:val="24"/>
                </w:rPr>
                <w:t>https://pubmed.ncbi.nlm.nih.gov/33046911/</w:t>
              </w:r>
            </w:hyperlink>
            <w:r w:rsidR="00907795">
              <w:rPr>
                <w:rFonts w:cs="Times New Roman"/>
                <w:szCs w:val="24"/>
              </w:rPr>
              <w:t xml:space="preserve"> </w:t>
            </w:r>
          </w:p>
        </w:tc>
      </w:tr>
      <w:tr w:rsidR="00907795" w:rsidRPr="001B72E9" w14:paraId="0364D5D1" w14:textId="77777777" w:rsidTr="00FF011F">
        <w:trPr>
          <w:trHeight w:val="420"/>
        </w:trPr>
        <w:tc>
          <w:tcPr>
            <w:tcW w:w="1945" w:type="dxa"/>
            <w:vMerge/>
            <w:shd w:val="clear" w:color="auto" w:fill="auto"/>
            <w:tcMar>
              <w:top w:w="100" w:type="dxa"/>
              <w:left w:w="100" w:type="dxa"/>
              <w:bottom w:w="100" w:type="dxa"/>
              <w:right w:w="100" w:type="dxa"/>
            </w:tcMar>
          </w:tcPr>
          <w:p w14:paraId="03A7056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987F1C0" w14:textId="77777777" w:rsidR="00907795" w:rsidRPr="001B72E9" w:rsidRDefault="00907795" w:rsidP="00907795">
            <w:pPr>
              <w:rPr>
                <w:rFonts w:cs="Times New Roman"/>
                <w:szCs w:val="24"/>
                <w:highlight w:val="white"/>
              </w:rPr>
            </w:pPr>
            <w:r w:rsidRPr="001B72E9">
              <w:rPr>
                <w:rFonts w:cs="Times New Roman"/>
                <w:szCs w:val="24"/>
                <w:highlight w:val="white"/>
              </w:rPr>
              <w:t>Paris</w:t>
            </w:r>
          </w:p>
        </w:tc>
        <w:tc>
          <w:tcPr>
            <w:tcW w:w="1983" w:type="dxa"/>
            <w:shd w:val="clear" w:color="auto" w:fill="auto"/>
            <w:tcMar>
              <w:top w:w="100" w:type="dxa"/>
              <w:left w:w="100" w:type="dxa"/>
              <w:bottom w:w="100" w:type="dxa"/>
              <w:right w:w="100" w:type="dxa"/>
            </w:tcMar>
          </w:tcPr>
          <w:p w14:paraId="2F5233B5" w14:textId="77777777" w:rsidR="00907795" w:rsidRPr="001B72E9" w:rsidRDefault="00907795" w:rsidP="00907795">
            <w:pPr>
              <w:rPr>
                <w:rFonts w:cs="Times New Roman"/>
                <w:szCs w:val="24"/>
              </w:rPr>
            </w:pPr>
            <w:r w:rsidRPr="001B72E9">
              <w:rPr>
                <w:rFonts w:cs="Times New Roman"/>
                <w:szCs w:val="24"/>
              </w:rPr>
              <w:t>Institute of Biology of the École Normale Supérieure</w:t>
            </w:r>
          </w:p>
        </w:tc>
        <w:tc>
          <w:tcPr>
            <w:tcW w:w="1983" w:type="dxa"/>
            <w:shd w:val="clear" w:color="auto" w:fill="auto"/>
            <w:tcMar>
              <w:top w:w="100" w:type="dxa"/>
              <w:left w:w="100" w:type="dxa"/>
              <w:bottom w:w="100" w:type="dxa"/>
              <w:right w:w="100" w:type="dxa"/>
            </w:tcMar>
          </w:tcPr>
          <w:p w14:paraId="7F96823D" w14:textId="77777777" w:rsidR="00907795" w:rsidRPr="001B72E9" w:rsidRDefault="00907795" w:rsidP="00907795">
            <w:pPr>
              <w:rPr>
                <w:rFonts w:cs="Times New Roman"/>
                <w:szCs w:val="24"/>
              </w:rPr>
            </w:pPr>
            <w:r w:rsidRPr="001B72E9">
              <w:rPr>
                <w:rFonts w:cs="Times New Roman"/>
                <w:szCs w:val="24"/>
              </w:rPr>
              <w:t>Illumina NextSeq 2000 and NextSeq 500; Oxford Nanopore MinION and MinION Mk1C</w:t>
            </w:r>
          </w:p>
        </w:tc>
        <w:tc>
          <w:tcPr>
            <w:tcW w:w="1983" w:type="dxa"/>
            <w:shd w:val="clear" w:color="auto" w:fill="auto"/>
            <w:tcMar>
              <w:top w:w="100" w:type="dxa"/>
              <w:left w:w="100" w:type="dxa"/>
              <w:bottom w:w="100" w:type="dxa"/>
              <w:right w:w="100" w:type="dxa"/>
            </w:tcMar>
          </w:tcPr>
          <w:p w14:paraId="4C0F560C" w14:textId="077C1039" w:rsidR="00907795" w:rsidRPr="001B72E9" w:rsidRDefault="00751A53" w:rsidP="00907795">
            <w:pPr>
              <w:rPr>
                <w:rFonts w:cs="Times New Roman"/>
                <w:szCs w:val="24"/>
              </w:rPr>
            </w:pPr>
            <w:hyperlink r:id="rId177" w:history="1">
              <w:r w:rsidR="00907795" w:rsidRPr="00872130">
                <w:rPr>
                  <w:rStyle w:val="Hyperlink"/>
                  <w:rFonts w:cs="Times New Roman"/>
                  <w:szCs w:val="24"/>
                </w:rPr>
                <w:t>https://doi.org/10.1016/j.celrep.2020.108076</w:t>
              </w:r>
            </w:hyperlink>
            <w:r w:rsidR="00907795">
              <w:rPr>
                <w:rFonts w:cs="Times New Roman"/>
                <w:szCs w:val="24"/>
              </w:rPr>
              <w:t xml:space="preserve"> </w:t>
            </w:r>
          </w:p>
        </w:tc>
      </w:tr>
      <w:tr w:rsidR="00907795" w:rsidRPr="001B72E9" w14:paraId="5D05A3B8" w14:textId="77777777" w:rsidTr="00FF011F">
        <w:trPr>
          <w:trHeight w:val="420"/>
        </w:trPr>
        <w:tc>
          <w:tcPr>
            <w:tcW w:w="1945" w:type="dxa"/>
            <w:vMerge/>
            <w:shd w:val="clear" w:color="auto" w:fill="auto"/>
            <w:tcMar>
              <w:top w:w="100" w:type="dxa"/>
              <w:left w:w="100" w:type="dxa"/>
              <w:bottom w:w="100" w:type="dxa"/>
              <w:right w:w="100" w:type="dxa"/>
            </w:tcMar>
          </w:tcPr>
          <w:p w14:paraId="4E6B630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8C2F4EA" w14:textId="77777777" w:rsidR="00907795" w:rsidRPr="001B72E9" w:rsidRDefault="00907795" w:rsidP="00907795">
            <w:pPr>
              <w:rPr>
                <w:rFonts w:cs="Times New Roman"/>
                <w:szCs w:val="24"/>
                <w:highlight w:val="white"/>
              </w:rPr>
            </w:pPr>
            <w:r w:rsidRPr="001B72E9">
              <w:rPr>
                <w:rFonts w:cs="Times New Roman"/>
                <w:szCs w:val="24"/>
                <w:highlight w:val="white"/>
              </w:rPr>
              <w:t>Paris</w:t>
            </w:r>
          </w:p>
        </w:tc>
        <w:tc>
          <w:tcPr>
            <w:tcW w:w="1983" w:type="dxa"/>
            <w:shd w:val="clear" w:color="auto" w:fill="auto"/>
            <w:tcMar>
              <w:top w:w="100" w:type="dxa"/>
              <w:left w:w="100" w:type="dxa"/>
              <w:bottom w:w="100" w:type="dxa"/>
              <w:right w:w="100" w:type="dxa"/>
            </w:tcMar>
          </w:tcPr>
          <w:p w14:paraId="3A3A61AA" w14:textId="77777777" w:rsidR="00907795" w:rsidRPr="001B72E9" w:rsidRDefault="00907795" w:rsidP="00907795">
            <w:pPr>
              <w:rPr>
                <w:rFonts w:cs="Times New Roman"/>
                <w:szCs w:val="24"/>
              </w:rPr>
            </w:pPr>
            <w:r w:rsidRPr="001B72E9">
              <w:rPr>
                <w:rFonts w:cs="Times New Roman"/>
                <w:szCs w:val="24"/>
              </w:rPr>
              <w:t>Institut Curie</w:t>
            </w:r>
          </w:p>
        </w:tc>
        <w:tc>
          <w:tcPr>
            <w:tcW w:w="1983" w:type="dxa"/>
            <w:shd w:val="clear" w:color="auto" w:fill="auto"/>
            <w:tcMar>
              <w:top w:w="100" w:type="dxa"/>
              <w:left w:w="100" w:type="dxa"/>
              <w:bottom w:w="100" w:type="dxa"/>
              <w:right w:w="100" w:type="dxa"/>
            </w:tcMar>
          </w:tcPr>
          <w:p w14:paraId="6CC19A7C" w14:textId="77777777" w:rsidR="00907795" w:rsidRPr="001B72E9" w:rsidRDefault="00907795" w:rsidP="00907795">
            <w:pPr>
              <w:rPr>
                <w:rFonts w:cs="Times New Roman"/>
                <w:szCs w:val="24"/>
              </w:rPr>
            </w:pPr>
            <w:r w:rsidRPr="001B72E9">
              <w:rPr>
                <w:rFonts w:cs="Times New Roman"/>
                <w:szCs w:val="24"/>
              </w:rPr>
              <w:t>Illumina NovaSeq 6000 and MiSeq; PacBio Sequel IIe</w:t>
            </w:r>
          </w:p>
        </w:tc>
        <w:tc>
          <w:tcPr>
            <w:tcW w:w="1983" w:type="dxa"/>
            <w:shd w:val="clear" w:color="auto" w:fill="auto"/>
            <w:tcMar>
              <w:top w:w="100" w:type="dxa"/>
              <w:left w:w="100" w:type="dxa"/>
              <w:bottom w:w="100" w:type="dxa"/>
              <w:right w:w="100" w:type="dxa"/>
            </w:tcMar>
          </w:tcPr>
          <w:p w14:paraId="5A507E2E" w14:textId="51A1055F" w:rsidR="00907795" w:rsidRPr="001B72E9" w:rsidRDefault="00751A53" w:rsidP="00907795">
            <w:pPr>
              <w:rPr>
                <w:rFonts w:cs="Times New Roman"/>
                <w:szCs w:val="24"/>
              </w:rPr>
            </w:pPr>
            <w:hyperlink r:id="rId178" w:history="1">
              <w:r w:rsidR="00907795" w:rsidRPr="00872130">
                <w:rPr>
                  <w:rStyle w:val="Hyperlink"/>
                  <w:rFonts w:cs="Times New Roman"/>
                  <w:szCs w:val="24"/>
                </w:rPr>
                <w:t>https://www.france-genomique.org/plateformes-et-equipements/</w:t>
              </w:r>
            </w:hyperlink>
            <w:r w:rsidR="00907795">
              <w:rPr>
                <w:rFonts w:cs="Times New Roman"/>
                <w:szCs w:val="24"/>
              </w:rPr>
              <w:t xml:space="preserve"> </w:t>
            </w:r>
          </w:p>
        </w:tc>
      </w:tr>
      <w:tr w:rsidR="00907795" w:rsidRPr="001B72E9" w14:paraId="7808CA44" w14:textId="77777777" w:rsidTr="00FF011F">
        <w:trPr>
          <w:trHeight w:val="420"/>
        </w:trPr>
        <w:tc>
          <w:tcPr>
            <w:tcW w:w="1945" w:type="dxa"/>
            <w:vMerge/>
            <w:shd w:val="clear" w:color="auto" w:fill="auto"/>
            <w:tcMar>
              <w:top w:w="100" w:type="dxa"/>
              <w:left w:w="100" w:type="dxa"/>
              <w:bottom w:w="100" w:type="dxa"/>
              <w:right w:w="100" w:type="dxa"/>
            </w:tcMar>
          </w:tcPr>
          <w:p w14:paraId="3C66B11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AA4CB19" w14:textId="77777777" w:rsidR="00907795" w:rsidRPr="001B72E9" w:rsidRDefault="00907795" w:rsidP="00907795">
            <w:pPr>
              <w:rPr>
                <w:rFonts w:cs="Times New Roman"/>
                <w:szCs w:val="24"/>
                <w:highlight w:val="white"/>
              </w:rPr>
            </w:pPr>
            <w:r w:rsidRPr="001B72E9">
              <w:rPr>
                <w:rFonts w:cs="Times New Roman"/>
                <w:szCs w:val="24"/>
                <w:highlight w:val="white"/>
              </w:rPr>
              <w:t>Paris</w:t>
            </w:r>
          </w:p>
        </w:tc>
        <w:tc>
          <w:tcPr>
            <w:tcW w:w="1983" w:type="dxa"/>
            <w:shd w:val="clear" w:color="auto" w:fill="auto"/>
            <w:tcMar>
              <w:top w:w="100" w:type="dxa"/>
              <w:left w:w="100" w:type="dxa"/>
              <w:bottom w:w="100" w:type="dxa"/>
              <w:right w:w="100" w:type="dxa"/>
            </w:tcMar>
          </w:tcPr>
          <w:p w14:paraId="2F104EB5" w14:textId="77777777" w:rsidR="00907795" w:rsidRPr="001B72E9" w:rsidRDefault="00907795" w:rsidP="00907795">
            <w:pPr>
              <w:rPr>
                <w:rFonts w:cs="Times New Roman"/>
                <w:szCs w:val="24"/>
              </w:rPr>
            </w:pPr>
            <w:r w:rsidRPr="001B72E9">
              <w:rPr>
                <w:rFonts w:cs="Times New Roman"/>
                <w:szCs w:val="24"/>
              </w:rPr>
              <w:t>Institut Pasteur</w:t>
            </w:r>
          </w:p>
        </w:tc>
        <w:tc>
          <w:tcPr>
            <w:tcW w:w="1983" w:type="dxa"/>
            <w:shd w:val="clear" w:color="auto" w:fill="auto"/>
            <w:tcMar>
              <w:top w:w="100" w:type="dxa"/>
              <w:left w:w="100" w:type="dxa"/>
              <w:bottom w:w="100" w:type="dxa"/>
              <w:right w:w="100" w:type="dxa"/>
            </w:tcMar>
          </w:tcPr>
          <w:p w14:paraId="1FA83A51" w14:textId="77777777" w:rsidR="00907795" w:rsidRPr="001B72E9" w:rsidRDefault="00907795" w:rsidP="00907795">
            <w:pPr>
              <w:rPr>
                <w:rFonts w:cs="Times New Roman"/>
                <w:szCs w:val="24"/>
              </w:rPr>
            </w:pPr>
            <w:r w:rsidRPr="001B72E9">
              <w:rPr>
                <w:rFonts w:cs="Times New Roman"/>
                <w:szCs w:val="24"/>
              </w:rPr>
              <w:t>Illumina NextSeq 2000, NextSeq 500, MiniSeq, ISeq100, MiSeq; PacBio Sequel; Oxford Nanopore Minion</w:t>
            </w:r>
          </w:p>
        </w:tc>
        <w:tc>
          <w:tcPr>
            <w:tcW w:w="1983" w:type="dxa"/>
            <w:shd w:val="clear" w:color="auto" w:fill="auto"/>
            <w:tcMar>
              <w:top w:w="100" w:type="dxa"/>
              <w:left w:w="100" w:type="dxa"/>
              <w:bottom w:w="100" w:type="dxa"/>
              <w:right w:w="100" w:type="dxa"/>
            </w:tcMar>
          </w:tcPr>
          <w:p w14:paraId="13D1F09F" w14:textId="371A069B" w:rsidR="00907795" w:rsidRPr="001B72E9" w:rsidRDefault="00751A53" w:rsidP="00907795">
            <w:pPr>
              <w:rPr>
                <w:rFonts w:cs="Times New Roman"/>
                <w:szCs w:val="24"/>
              </w:rPr>
            </w:pPr>
            <w:hyperlink r:id="rId179" w:history="1">
              <w:r w:rsidR="00907795" w:rsidRPr="00872130">
                <w:rPr>
                  <w:rStyle w:val="Hyperlink"/>
                  <w:rFonts w:cs="Times New Roman"/>
                  <w:szCs w:val="24"/>
                </w:rPr>
                <w:t>https://www.france-genomique.org/plateformes-et-equipements/</w:t>
              </w:r>
            </w:hyperlink>
            <w:r w:rsidR="00907795">
              <w:rPr>
                <w:rFonts w:cs="Times New Roman"/>
                <w:szCs w:val="24"/>
              </w:rPr>
              <w:t xml:space="preserve"> </w:t>
            </w:r>
          </w:p>
        </w:tc>
      </w:tr>
      <w:tr w:rsidR="00907795" w:rsidRPr="001B72E9" w14:paraId="66D6246F" w14:textId="77777777" w:rsidTr="00FF011F">
        <w:trPr>
          <w:trHeight w:val="420"/>
        </w:trPr>
        <w:tc>
          <w:tcPr>
            <w:tcW w:w="1945" w:type="dxa"/>
            <w:vMerge/>
            <w:shd w:val="clear" w:color="auto" w:fill="auto"/>
            <w:tcMar>
              <w:top w:w="100" w:type="dxa"/>
              <w:left w:w="100" w:type="dxa"/>
              <w:bottom w:w="100" w:type="dxa"/>
              <w:right w:w="100" w:type="dxa"/>
            </w:tcMar>
          </w:tcPr>
          <w:p w14:paraId="04448FFD"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55484FF" w14:textId="77777777" w:rsidR="00907795" w:rsidRPr="001B72E9" w:rsidRDefault="00907795" w:rsidP="00907795">
            <w:pPr>
              <w:rPr>
                <w:rFonts w:cs="Times New Roman"/>
                <w:szCs w:val="24"/>
                <w:highlight w:val="white"/>
              </w:rPr>
            </w:pPr>
            <w:r w:rsidRPr="001B72E9">
              <w:rPr>
                <w:rFonts w:cs="Times New Roman"/>
                <w:szCs w:val="24"/>
                <w:highlight w:val="white"/>
              </w:rPr>
              <w:t>Paris</w:t>
            </w:r>
          </w:p>
        </w:tc>
        <w:tc>
          <w:tcPr>
            <w:tcW w:w="1983" w:type="dxa"/>
            <w:shd w:val="clear" w:color="auto" w:fill="auto"/>
            <w:tcMar>
              <w:top w:w="100" w:type="dxa"/>
              <w:left w:w="100" w:type="dxa"/>
              <w:bottom w:w="100" w:type="dxa"/>
              <w:right w:w="100" w:type="dxa"/>
            </w:tcMar>
          </w:tcPr>
          <w:p w14:paraId="267F0B4C" w14:textId="77777777" w:rsidR="00907795" w:rsidRPr="001B72E9" w:rsidRDefault="00907795" w:rsidP="00907795">
            <w:pPr>
              <w:rPr>
                <w:rFonts w:cs="Times New Roman"/>
                <w:szCs w:val="24"/>
              </w:rPr>
            </w:pPr>
            <w:r w:rsidRPr="001B72E9">
              <w:rPr>
                <w:rFonts w:cs="Times New Roman"/>
                <w:szCs w:val="24"/>
              </w:rPr>
              <w:t>Cochin Institute</w:t>
            </w:r>
          </w:p>
        </w:tc>
        <w:tc>
          <w:tcPr>
            <w:tcW w:w="1983" w:type="dxa"/>
            <w:shd w:val="clear" w:color="auto" w:fill="auto"/>
            <w:tcMar>
              <w:top w:w="100" w:type="dxa"/>
              <w:left w:w="100" w:type="dxa"/>
              <w:bottom w:w="100" w:type="dxa"/>
              <w:right w:w="100" w:type="dxa"/>
            </w:tcMar>
          </w:tcPr>
          <w:p w14:paraId="72E12239" w14:textId="77777777" w:rsidR="00907795" w:rsidRPr="001B72E9" w:rsidRDefault="00907795" w:rsidP="00907795">
            <w:pPr>
              <w:rPr>
                <w:rFonts w:cs="Times New Roman"/>
                <w:szCs w:val="24"/>
              </w:rPr>
            </w:pPr>
            <w:r w:rsidRPr="001B72E9">
              <w:rPr>
                <w:rFonts w:cs="Times New Roman"/>
                <w:szCs w:val="24"/>
              </w:rPr>
              <w:t>Illumina Nextseq 500, MiSeq; Ion Torrent PGM, S5XL</w:t>
            </w:r>
          </w:p>
        </w:tc>
        <w:tc>
          <w:tcPr>
            <w:tcW w:w="1983" w:type="dxa"/>
            <w:shd w:val="clear" w:color="auto" w:fill="auto"/>
            <w:tcMar>
              <w:top w:w="100" w:type="dxa"/>
              <w:left w:w="100" w:type="dxa"/>
              <w:bottom w:w="100" w:type="dxa"/>
              <w:right w:w="100" w:type="dxa"/>
            </w:tcMar>
          </w:tcPr>
          <w:p w14:paraId="41EAC6B7" w14:textId="79AE4411" w:rsidR="00907795" w:rsidRPr="001B72E9" w:rsidRDefault="00751A53" w:rsidP="00907795">
            <w:pPr>
              <w:rPr>
                <w:rFonts w:cs="Times New Roman"/>
                <w:szCs w:val="24"/>
              </w:rPr>
            </w:pPr>
            <w:hyperlink r:id="rId180" w:history="1">
              <w:r w:rsidR="00907795" w:rsidRPr="00872130">
                <w:rPr>
                  <w:rStyle w:val="Hyperlink"/>
                  <w:rFonts w:cs="Times New Roman"/>
                  <w:szCs w:val="24"/>
                </w:rPr>
                <w:t>https://www.france-genomique.org/plateformes-et-equipements/</w:t>
              </w:r>
            </w:hyperlink>
            <w:r w:rsidR="00907795">
              <w:rPr>
                <w:rFonts w:cs="Times New Roman"/>
                <w:szCs w:val="24"/>
              </w:rPr>
              <w:t xml:space="preserve"> </w:t>
            </w:r>
          </w:p>
        </w:tc>
      </w:tr>
      <w:tr w:rsidR="00907795" w:rsidRPr="001B72E9" w14:paraId="5AAE8361" w14:textId="77777777" w:rsidTr="00FF011F">
        <w:trPr>
          <w:trHeight w:val="420"/>
        </w:trPr>
        <w:tc>
          <w:tcPr>
            <w:tcW w:w="1945" w:type="dxa"/>
            <w:vMerge/>
            <w:shd w:val="clear" w:color="auto" w:fill="auto"/>
            <w:tcMar>
              <w:top w:w="100" w:type="dxa"/>
              <w:left w:w="100" w:type="dxa"/>
              <w:bottom w:w="100" w:type="dxa"/>
              <w:right w:w="100" w:type="dxa"/>
            </w:tcMar>
          </w:tcPr>
          <w:p w14:paraId="40409AE1"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9827A71" w14:textId="77777777" w:rsidR="00907795" w:rsidRPr="001B72E9" w:rsidRDefault="00907795" w:rsidP="00907795">
            <w:pPr>
              <w:rPr>
                <w:rFonts w:cs="Times New Roman"/>
                <w:szCs w:val="24"/>
                <w:highlight w:val="white"/>
              </w:rPr>
            </w:pPr>
            <w:r w:rsidRPr="001B72E9">
              <w:rPr>
                <w:rFonts w:cs="Times New Roman"/>
                <w:szCs w:val="24"/>
                <w:highlight w:val="white"/>
              </w:rPr>
              <w:t>Paris</w:t>
            </w:r>
          </w:p>
        </w:tc>
        <w:tc>
          <w:tcPr>
            <w:tcW w:w="1983" w:type="dxa"/>
            <w:shd w:val="clear" w:color="auto" w:fill="auto"/>
            <w:tcMar>
              <w:top w:w="100" w:type="dxa"/>
              <w:left w:w="100" w:type="dxa"/>
              <w:bottom w:w="100" w:type="dxa"/>
              <w:right w:w="100" w:type="dxa"/>
            </w:tcMar>
          </w:tcPr>
          <w:p w14:paraId="6D9FE636" w14:textId="77777777" w:rsidR="00907795" w:rsidRPr="001B72E9" w:rsidRDefault="00907795" w:rsidP="00907795">
            <w:pPr>
              <w:rPr>
                <w:rFonts w:cs="Times New Roman"/>
                <w:szCs w:val="24"/>
              </w:rPr>
            </w:pPr>
            <w:r w:rsidRPr="001B72E9">
              <w:rPr>
                <w:rFonts w:cs="Times New Roman"/>
                <w:szCs w:val="24"/>
              </w:rPr>
              <w:t>Paris Brain Institute</w:t>
            </w:r>
          </w:p>
        </w:tc>
        <w:tc>
          <w:tcPr>
            <w:tcW w:w="1983" w:type="dxa"/>
            <w:shd w:val="clear" w:color="auto" w:fill="auto"/>
            <w:tcMar>
              <w:top w:w="100" w:type="dxa"/>
              <w:left w:w="100" w:type="dxa"/>
              <w:bottom w:w="100" w:type="dxa"/>
              <w:right w:w="100" w:type="dxa"/>
            </w:tcMar>
          </w:tcPr>
          <w:p w14:paraId="2A4FA96B" w14:textId="77777777" w:rsidR="00907795" w:rsidRPr="001B72E9" w:rsidRDefault="00907795" w:rsidP="00907795">
            <w:pPr>
              <w:rPr>
                <w:rFonts w:cs="Times New Roman"/>
                <w:szCs w:val="24"/>
              </w:rPr>
            </w:pPr>
            <w:r w:rsidRPr="001B72E9">
              <w:rPr>
                <w:rFonts w:cs="Times New Roman"/>
                <w:szCs w:val="24"/>
              </w:rPr>
              <w:t>Illumina Novaseq 6000, Nextseq 500, MiSeq</w:t>
            </w:r>
          </w:p>
        </w:tc>
        <w:tc>
          <w:tcPr>
            <w:tcW w:w="1983" w:type="dxa"/>
            <w:shd w:val="clear" w:color="auto" w:fill="auto"/>
            <w:tcMar>
              <w:top w:w="100" w:type="dxa"/>
              <w:left w:w="100" w:type="dxa"/>
              <w:bottom w:w="100" w:type="dxa"/>
              <w:right w:w="100" w:type="dxa"/>
            </w:tcMar>
          </w:tcPr>
          <w:p w14:paraId="4D2334D4" w14:textId="77777777" w:rsidR="00907795" w:rsidRPr="001B72E9" w:rsidRDefault="00907795" w:rsidP="00907795">
            <w:pPr>
              <w:rPr>
                <w:rFonts w:cs="Times New Roman"/>
                <w:szCs w:val="24"/>
              </w:rPr>
            </w:pPr>
          </w:p>
        </w:tc>
      </w:tr>
      <w:tr w:rsidR="00907795" w:rsidRPr="001B72E9" w14:paraId="2E8800B7" w14:textId="77777777" w:rsidTr="00FF011F">
        <w:trPr>
          <w:trHeight w:val="420"/>
        </w:trPr>
        <w:tc>
          <w:tcPr>
            <w:tcW w:w="1945" w:type="dxa"/>
            <w:vMerge/>
            <w:shd w:val="clear" w:color="auto" w:fill="auto"/>
            <w:tcMar>
              <w:top w:w="100" w:type="dxa"/>
              <w:left w:w="100" w:type="dxa"/>
              <w:bottom w:w="100" w:type="dxa"/>
              <w:right w:w="100" w:type="dxa"/>
            </w:tcMar>
          </w:tcPr>
          <w:p w14:paraId="73F2FC5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BC6DF0F" w14:textId="77777777" w:rsidR="00907795" w:rsidRPr="001B72E9" w:rsidRDefault="00907795" w:rsidP="00907795">
            <w:pPr>
              <w:rPr>
                <w:rFonts w:cs="Times New Roman"/>
                <w:szCs w:val="24"/>
                <w:highlight w:val="white"/>
              </w:rPr>
            </w:pPr>
            <w:r w:rsidRPr="001B72E9">
              <w:rPr>
                <w:rFonts w:cs="Times New Roman"/>
                <w:szCs w:val="24"/>
                <w:highlight w:val="white"/>
              </w:rPr>
              <w:t>Fontenay-aux-Roses</w:t>
            </w:r>
          </w:p>
        </w:tc>
        <w:tc>
          <w:tcPr>
            <w:tcW w:w="1983" w:type="dxa"/>
            <w:shd w:val="clear" w:color="auto" w:fill="auto"/>
            <w:tcMar>
              <w:top w:w="100" w:type="dxa"/>
              <w:left w:w="100" w:type="dxa"/>
              <w:bottom w:w="100" w:type="dxa"/>
              <w:right w:w="100" w:type="dxa"/>
            </w:tcMar>
          </w:tcPr>
          <w:p w14:paraId="2768134C" w14:textId="77777777" w:rsidR="00907795" w:rsidRPr="001B72E9" w:rsidRDefault="00907795" w:rsidP="00907795">
            <w:pPr>
              <w:rPr>
                <w:rFonts w:cs="Times New Roman"/>
                <w:szCs w:val="24"/>
              </w:rPr>
            </w:pPr>
            <w:r w:rsidRPr="001B72E9">
              <w:rPr>
                <w:rFonts w:cs="Times New Roman"/>
                <w:szCs w:val="24"/>
              </w:rPr>
              <w:t>François Jacob Institute Of Biology</w:t>
            </w:r>
          </w:p>
        </w:tc>
        <w:tc>
          <w:tcPr>
            <w:tcW w:w="1983" w:type="dxa"/>
            <w:shd w:val="clear" w:color="auto" w:fill="auto"/>
            <w:tcMar>
              <w:top w:w="100" w:type="dxa"/>
              <w:left w:w="100" w:type="dxa"/>
              <w:bottom w:w="100" w:type="dxa"/>
              <w:right w:w="100" w:type="dxa"/>
            </w:tcMar>
          </w:tcPr>
          <w:p w14:paraId="5EB92412" w14:textId="77777777" w:rsidR="00907795" w:rsidRPr="001B72E9" w:rsidRDefault="00907795" w:rsidP="00907795">
            <w:pPr>
              <w:rPr>
                <w:rFonts w:cs="Times New Roman"/>
                <w:szCs w:val="24"/>
              </w:rPr>
            </w:pPr>
            <w:r w:rsidRPr="001B72E9">
              <w:rPr>
                <w:rFonts w:cs="Times New Roman"/>
                <w:szCs w:val="24"/>
              </w:rPr>
              <w:t>Illumina NovaSeq, MiSeq; Oxford Nanopore MinION, GridION, PromethION; MGI DNBSEQ-G400; Bionano Saphyr</w:t>
            </w:r>
          </w:p>
        </w:tc>
        <w:tc>
          <w:tcPr>
            <w:tcW w:w="1983" w:type="dxa"/>
            <w:shd w:val="clear" w:color="auto" w:fill="auto"/>
            <w:tcMar>
              <w:top w:w="100" w:type="dxa"/>
              <w:left w:w="100" w:type="dxa"/>
              <w:bottom w:w="100" w:type="dxa"/>
              <w:right w:w="100" w:type="dxa"/>
            </w:tcMar>
          </w:tcPr>
          <w:p w14:paraId="7FA9C218" w14:textId="77777777" w:rsidR="00907795" w:rsidRPr="001B72E9" w:rsidRDefault="00907795" w:rsidP="00907795">
            <w:pPr>
              <w:rPr>
                <w:rFonts w:cs="Times New Roman"/>
                <w:szCs w:val="24"/>
              </w:rPr>
            </w:pPr>
          </w:p>
        </w:tc>
      </w:tr>
      <w:tr w:rsidR="00907795" w:rsidRPr="001B72E9" w14:paraId="56663BC2" w14:textId="77777777" w:rsidTr="00FF011F">
        <w:trPr>
          <w:trHeight w:val="420"/>
        </w:trPr>
        <w:tc>
          <w:tcPr>
            <w:tcW w:w="1945" w:type="dxa"/>
            <w:vMerge/>
            <w:shd w:val="clear" w:color="auto" w:fill="auto"/>
            <w:tcMar>
              <w:top w:w="100" w:type="dxa"/>
              <w:left w:w="100" w:type="dxa"/>
              <w:bottom w:w="100" w:type="dxa"/>
              <w:right w:w="100" w:type="dxa"/>
            </w:tcMar>
          </w:tcPr>
          <w:p w14:paraId="329038D5"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1E120BD" w14:textId="77777777" w:rsidR="00907795" w:rsidRPr="001B72E9" w:rsidRDefault="00907795" w:rsidP="00907795">
            <w:pPr>
              <w:rPr>
                <w:rFonts w:cs="Times New Roman"/>
                <w:szCs w:val="24"/>
                <w:highlight w:val="white"/>
              </w:rPr>
            </w:pPr>
            <w:r w:rsidRPr="001B72E9">
              <w:rPr>
                <w:rFonts w:cs="Times New Roman"/>
                <w:szCs w:val="24"/>
                <w:highlight w:val="white"/>
              </w:rPr>
              <w:t>Lyon</w:t>
            </w:r>
          </w:p>
        </w:tc>
        <w:tc>
          <w:tcPr>
            <w:tcW w:w="1983" w:type="dxa"/>
            <w:shd w:val="clear" w:color="auto" w:fill="auto"/>
            <w:tcMar>
              <w:top w:w="100" w:type="dxa"/>
              <w:left w:w="100" w:type="dxa"/>
              <w:bottom w:w="100" w:type="dxa"/>
              <w:right w:w="100" w:type="dxa"/>
            </w:tcMar>
          </w:tcPr>
          <w:p w14:paraId="14B1D8F1" w14:textId="77777777" w:rsidR="00907795" w:rsidRPr="001B72E9" w:rsidRDefault="00907795" w:rsidP="00907795">
            <w:pPr>
              <w:rPr>
                <w:rFonts w:cs="Times New Roman"/>
                <w:szCs w:val="24"/>
              </w:rPr>
            </w:pPr>
            <w:r w:rsidRPr="001B72E9">
              <w:rPr>
                <w:rFonts w:cs="Times New Roman"/>
                <w:szCs w:val="24"/>
              </w:rPr>
              <w:t>Université de Lyon</w:t>
            </w:r>
          </w:p>
        </w:tc>
        <w:tc>
          <w:tcPr>
            <w:tcW w:w="1983" w:type="dxa"/>
            <w:shd w:val="clear" w:color="auto" w:fill="auto"/>
            <w:tcMar>
              <w:top w:w="100" w:type="dxa"/>
              <w:left w:w="100" w:type="dxa"/>
              <w:bottom w:w="100" w:type="dxa"/>
              <w:right w:w="100" w:type="dxa"/>
            </w:tcMar>
          </w:tcPr>
          <w:p w14:paraId="05DC46B5" w14:textId="77777777" w:rsidR="00907795" w:rsidRPr="001B72E9" w:rsidRDefault="00907795" w:rsidP="00907795">
            <w:pPr>
              <w:rPr>
                <w:rFonts w:cs="Times New Roman"/>
                <w:szCs w:val="24"/>
              </w:rPr>
            </w:pPr>
            <w:r w:rsidRPr="001B72E9">
              <w:rPr>
                <w:rFonts w:cs="Times New Roman"/>
                <w:szCs w:val="24"/>
              </w:rPr>
              <w:t>Illumina MiSeq, NextSeq 500 and HiSeq 2500; Oxford Nanopore MinION</w:t>
            </w:r>
          </w:p>
        </w:tc>
        <w:tc>
          <w:tcPr>
            <w:tcW w:w="1983" w:type="dxa"/>
            <w:shd w:val="clear" w:color="auto" w:fill="auto"/>
            <w:tcMar>
              <w:top w:w="100" w:type="dxa"/>
              <w:left w:w="100" w:type="dxa"/>
              <w:bottom w:w="100" w:type="dxa"/>
              <w:right w:w="100" w:type="dxa"/>
            </w:tcMar>
          </w:tcPr>
          <w:p w14:paraId="6E914739" w14:textId="77777777" w:rsidR="00907795" w:rsidRPr="001B72E9" w:rsidRDefault="00907795" w:rsidP="00907795">
            <w:pPr>
              <w:rPr>
                <w:rFonts w:cs="Times New Roman"/>
                <w:szCs w:val="24"/>
              </w:rPr>
            </w:pPr>
          </w:p>
        </w:tc>
      </w:tr>
      <w:tr w:rsidR="00907795" w:rsidRPr="001B72E9" w14:paraId="552E4BE8" w14:textId="77777777" w:rsidTr="00FF011F">
        <w:trPr>
          <w:trHeight w:val="420"/>
        </w:trPr>
        <w:tc>
          <w:tcPr>
            <w:tcW w:w="1945" w:type="dxa"/>
            <w:vMerge/>
            <w:shd w:val="clear" w:color="auto" w:fill="auto"/>
            <w:tcMar>
              <w:top w:w="100" w:type="dxa"/>
              <w:left w:w="100" w:type="dxa"/>
              <w:bottom w:w="100" w:type="dxa"/>
              <w:right w:w="100" w:type="dxa"/>
            </w:tcMar>
          </w:tcPr>
          <w:p w14:paraId="2B0F6A9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97969B8" w14:textId="77777777" w:rsidR="00907795" w:rsidRPr="001B72E9" w:rsidRDefault="00907795" w:rsidP="00907795">
            <w:pPr>
              <w:rPr>
                <w:rFonts w:cs="Times New Roman"/>
                <w:szCs w:val="24"/>
                <w:highlight w:val="white"/>
              </w:rPr>
            </w:pPr>
            <w:r w:rsidRPr="001B72E9">
              <w:rPr>
                <w:rFonts w:cs="Times New Roman"/>
                <w:szCs w:val="24"/>
                <w:highlight w:val="white"/>
              </w:rPr>
              <w:t>Nice</w:t>
            </w:r>
          </w:p>
        </w:tc>
        <w:tc>
          <w:tcPr>
            <w:tcW w:w="1983" w:type="dxa"/>
            <w:shd w:val="clear" w:color="auto" w:fill="auto"/>
            <w:tcMar>
              <w:top w:w="100" w:type="dxa"/>
              <w:left w:w="100" w:type="dxa"/>
              <w:bottom w:w="100" w:type="dxa"/>
              <w:right w:w="100" w:type="dxa"/>
            </w:tcMar>
          </w:tcPr>
          <w:p w14:paraId="11D96E2B" w14:textId="77777777" w:rsidR="00907795" w:rsidRPr="001B72E9" w:rsidRDefault="00907795" w:rsidP="00907795">
            <w:pPr>
              <w:rPr>
                <w:rFonts w:cs="Times New Roman"/>
                <w:szCs w:val="24"/>
              </w:rPr>
            </w:pPr>
            <w:r w:rsidRPr="001B72E9">
              <w:rPr>
                <w:rFonts w:cs="Times New Roman"/>
                <w:szCs w:val="24"/>
              </w:rPr>
              <w:t>Université de Nice Sophia-Antipolis</w:t>
            </w:r>
          </w:p>
        </w:tc>
        <w:tc>
          <w:tcPr>
            <w:tcW w:w="1983" w:type="dxa"/>
            <w:shd w:val="clear" w:color="auto" w:fill="auto"/>
            <w:tcMar>
              <w:top w:w="100" w:type="dxa"/>
              <w:left w:w="100" w:type="dxa"/>
              <w:bottom w:w="100" w:type="dxa"/>
              <w:right w:w="100" w:type="dxa"/>
            </w:tcMar>
          </w:tcPr>
          <w:p w14:paraId="5D64358C" w14:textId="77777777" w:rsidR="00907795" w:rsidRPr="001B72E9" w:rsidRDefault="00907795" w:rsidP="00907795">
            <w:pPr>
              <w:rPr>
                <w:rFonts w:cs="Times New Roman"/>
                <w:szCs w:val="24"/>
              </w:rPr>
            </w:pPr>
            <w:r w:rsidRPr="001B72E9">
              <w:rPr>
                <w:rFonts w:cs="Times New Roman"/>
                <w:szCs w:val="24"/>
              </w:rPr>
              <w:t>Illumina NextSeq 500; Oxford Nanopore MinION and PromethION</w:t>
            </w:r>
          </w:p>
        </w:tc>
        <w:tc>
          <w:tcPr>
            <w:tcW w:w="1983" w:type="dxa"/>
            <w:shd w:val="clear" w:color="auto" w:fill="auto"/>
            <w:tcMar>
              <w:top w:w="100" w:type="dxa"/>
              <w:left w:w="100" w:type="dxa"/>
              <w:bottom w:w="100" w:type="dxa"/>
              <w:right w:w="100" w:type="dxa"/>
            </w:tcMar>
          </w:tcPr>
          <w:p w14:paraId="6867121A" w14:textId="77777777" w:rsidR="00907795" w:rsidRPr="001B72E9" w:rsidRDefault="00907795" w:rsidP="00907795">
            <w:pPr>
              <w:rPr>
                <w:rFonts w:cs="Times New Roman"/>
                <w:szCs w:val="24"/>
              </w:rPr>
            </w:pPr>
          </w:p>
        </w:tc>
      </w:tr>
      <w:tr w:rsidR="00907795" w:rsidRPr="001B72E9" w14:paraId="2BAC8586" w14:textId="77777777" w:rsidTr="00FF011F">
        <w:trPr>
          <w:trHeight w:val="420"/>
        </w:trPr>
        <w:tc>
          <w:tcPr>
            <w:tcW w:w="1945" w:type="dxa"/>
            <w:vMerge/>
            <w:shd w:val="clear" w:color="auto" w:fill="auto"/>
            <w:tcMar>
              <w:top w:w="100" w:type="dxa"/>
              <w:left w:w="100" w:type="dxa"/>
              <w:bottom w:w="100" w:type="dxa"/>
              <w:right w:w="100" w:type="dxa"/>
            </w:tcMar>
          </w:tcPr>
          <w:p w14:paraId="6C22E2A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15E765E" w14:textId="77777777" w:rsidR="00907795" w:rsidRPr="001B72E9" w:rsidRDefault="00907795" w:rsidP="00907795">
            <w:pPr>
              <w:rPr>
                <w:rFonts w:cs="Times New Roman"/>
                <w:szCs w:val="24"/>
                <w:highlight w:val="white"/>
              </w:rPr>
            </w:pPr>
            <w:r w:rsidRPr="001B72E9">
              <w:rPr>
                <w:rFonts w:cs="Times New Roman"/>
                <w:szCs w:val="24"/>
                <w:highlight w:val="white"/>
              </w:rPr>
              <w:t>Marseille</w:t>
            </w:r>
          </w:p>
        </w:tc>
        <w:tc>
          <w:tcPr>
            <w:tcW w:w="1983" w:type="dxa"/>
            <w:shd w:val="clear" w:color="auto" w:fill="auto"/>
            <w:tcMar>
              <w:top w:w="100" w:type="dxa"/>
              <w:left w:w="100" w:type="dxa"/>
              <w:bottom w:w="100" w:type="dxa"/>
              <w:right w:w="100" w:type="dxa"/>
            </w:tcMar>
          </w:tcPr>
          <w:p w14:paraId="6FEFA91F" w14:textId="77777777" w:rsidR="00907795" w:rsidRPr="001B72E9" w:rsidRDefault="00907795" w:rsidP="00907795">
            <w:pPr>
              <w:rPr>
                <w:rFonts w:cs="Times New Roman"/>
                <w:szCs w:val="24"/>
              </w:rPr>
            </w:pPr>
            <w:r w:rsidRPr="001B72E9">
              <w:rPr>
                <w:rFonts w:cs="Times New Roman"/>
                <w:szCs w:val="24"/>
              </w:rPr>
              <w:t>Aix-Marseille University</w:t>
            </w:r>
          </w:p>
        </w:tc>
        <w:tc>
          <w:tcPr>
            <w:tcW w:w="1983" w:type="dxa"/>
            <w:shd w:val="clear" w:color="auto" w:fill="auto"/>
            <w:tcMar>
              <w:top w:w="100" w:type="dxa"/>
              <w:left w:w="100" w:type="dxa"/>
              <w:bottom w:w="100" w:type="dxa"/>
              <w:right w:w="100" w:type="dxa"/>
            </w:tcMar>
          </w:tcPr>
          <w:p w14:paraId="5837F436" w14:textId="77777777" w:rsidR="00907795" w:rsidRPr="001B72E9" w:rsidRDefault="00907795" w:rsidP="00907795">
            <w:pPr>
              <w:rPr>
                <w:rFonts w:cs="Times New Roman"/>
                <w:szCs w:val="24"/>
              </w:rPr>
            </w:pPr>
            <w:r w:rsidRPr="001B72E9">
              <w:rPr>
                <w:rFonts w:cs="Times New Roman"/>
                <w:szCs w:val="24"/>
              </w:rPr>
              <w:t>Illumina NextSeq 500</w:t>
            </w:r>
          </w:p>
        </w:tc>
        <w:tc>
          <w:tcPr>
            <w:tcW w:w="1983" w:type="dxa"/>
            <w:shd w:val="clear" w:color="auto" w:fill="auto"/>
            <w:tcMar>
              <w:top w:w="100" w:type="dxa"/>
              <w:left w:w="100" w:type="dxa"/>
              <w:bottom w:w="100" w:type="dxa"/>
              <w:right w:w="100" w:type="dxa"/>
            </w:tcMar>
          </w:tcPr>
          <w:p w14:paraId="75A08F76" w14:textId="77777777" w:rsidR="00907795" w:rsidRPr="001B72E9" w:rsidRDefault="00907795" w:rsidP="00907795">
            <w:pPr>
              <w:rPr>
                <w:rFonts w:cs="Times New Roman"/>
                <w:szCs w:val="24"/>
              </w:rPr>
            </w:pPr>
          </w:p>
        </w:tc>
      </w:tr>
      <w:tr w:rsidR="00907795" w:rsidRPr="001B72E9" w14:paraId="21A206F8" w14:textId="77777777" w:rsidTr="00FF011F">
        <w:trPr>
          <w:trHeight w:val="420"/>
        </w:trPr>
        <w:tc>
          <w:tcPr>
            <w:tcW w:w="1945" w:type="dxa"/>
            <w:vMerge/>
            <w:shd w:val="clear" w:color="auto" w:fill="auto"/>
            <w:tcMar>
              <w:top w:w="100" w:type="dxa"/>
              <w:left w:w="100" w:type="dxa"/>
              <w:bottom w:w="100" w:type="dxa"/>
              <w:right w:w="100" w:type="dxa"/>
            </w:tcMar>
          </w:tcPr>
          <w:p w14:paraId="148B2FA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AAF3E68" w14:textId="77777777" w:rsidR="00907795" w:rsidRPr="001B72E9" w:rsidRDefault="00907795" w:rsidP="00907795">
            <w:pPr>
              <w:rPr>
                <w:rFonts w:cs="Times New Roman"/>
                <w:szCs w:val="24"/>
                <w:highlight w:val="white"/>
              </w:rPr>
            </w:pPr>
            <w:r w:rsidRPr="001B72E9">
              <w:rPr>
                <w:rFonts w:cs="Times New Roman"/>
                <w:szCs w:val="24"/>
                <w:highlight w:val="white"/>
              </w:rPr>
              <w:t>Montpellier</w:t>
            </w:r>
          </w:p>
        </w:tc>
        <w:tc>
          <w:tcPr>
            <w:tcW w:w="1983" w:type="dxa"/>
            <w:shd w:val="clear" w:color="auto" w:fill="auto"/>
            <w:tcMar>
              <w:top w:w="100" w:type="dxa"/>
              <w:left w:w="100" w:type="dxa"/>
              <w:bottom w:w="100" w:type="dxa"/>
              <w:right w:w="100" w:type="dxa"/>
            </w:tcMar>
          </w:tcPr>
          <w:p w14:paraId="6FF9EC7A" w14:textId="77777777" w:rsidR="00907795" w:rsidRPr="001B72E9" w:rsidRDefault="00907795" w:rsidP="00907795">
            <w:pPr>
              <w:rPr>
                <w:rFonts w:cs="Times New Roman"/>
                <w:szCs w:val="24"/>
              </w:rPr>
            </w:pPr>
            <w:r w:rsidRPr="001B72E9">
              <w:rPr>
                <w:rFonts w:cs="Times New Roman"/>
                <w:szCs w:val="24"/>
              </w:rPr>
              <w:t>MGX-Montpellier GenomiX</w:t>
            </w:r>
          </w:p>
        </w:tc>
        <w:tc>
          <w:tcPr>
            <w:tcW w:w="1983" w:type="dxa"/>
            <w:shd w:val="clear" w:color="auto" w:fill="auto"/>
            <w:tcMar>
              <w:top w:w="100" w:type="dxa"/>
              <w:left w:w="100" w:type="dxa"/>
              <w:bottom w:w="100" w:type="dxa"/>
              <w:right w:w="100" w:type="dxa"/>
            </w:tcMar>
          </w:tcPr>
          <w:p w14:paraId="61F1F636" w14:textId="77777777" w:rsidR="00907795" w:rsidRPr="001B72E9" w:rsidRDefault="00907795" w:rsidP="00907795">
            <w:pPr>
              <w:rPr>
                <w:rFonts w:cs="Times New Roman"/>
                <w:szCs w:val="24"/>
              </w:rPr>
            </w:pPr>
            <w:r w:rsidRPr="001B72E9">
              <w:rPr>
                <w:rFonts w:cs="Times New Roman"/>
                <w:szCs w:val="24"/>
              </w:rPr>
              <w:t xml:space="preserve">Illumina NovaSeq 6000 and MiniSeq; Oxford Nanopore MinION </w:t>
            </w:r>
          </w:p>
        </w:tc>
        <w:tc>
          <w:tcPr>
            <w:tcW w:w="1983" w:type="dxa"/>
            <w:shd w:val="clear" w:color="auto" w:fill="auto"/>
            <w:tcMar>
              <w:top w:w="100" w:type="dxa"/>
              <w:left w:w="100" w:type="dxa"/>
              <w:bottom w:w="100" w:type="dxa"/>
              <w:right w:w="100" w:type="dxa"/>
            </w:tcMar>
          </w:tcPr>
          <w:p w14:paraId="1A7F530E" w14:textId="15AFAB04" w:rsidR="00907795" w:rsidRPr="001B72E9" w:rsidRDefault="00751A53" w:rsidP="00907795">
            <w:pPr>
              <w:rPr>
                <w:rFonts w:cs="Times New Roman"/>
                <w:szCs w:val="24"/>
              </w:rPr>
            </w:pPr>
            <w:hyperlink r:id="rId181" w:history="1">
              <w:r w:rsidR="00907795" w:rsidRPr="00872130">
                <w:rPr>
                  <w:rStyle w:val="Hyperlink"/>
                  <w:rFonts w:cs="Times New Roman"/>
                  <w:szCs w:val="24"/>
                </w:rPr>
                <w:t>https://www.mgx.cnrs.fr/</w:t>
              </w:r>
            </w:hyperlink>
            <w:r w:rsidR="00907795">
              <w:rPr>
                <w:rFonts w:cs="Times New Roman"/>
                <w:szCs w:val="24"/>
              </w:rPr>
              <w:t xml:space="preserve"> </w:t>
            </w:r>
          </w:p>
        </w:tc>
      </w:tr>
      <w:tr w:rsidR="00907795" w:rsidRPr="001B72E9" w14:paraId="5A573950" w14:textId="77777777" w:rsidTr="00FF011F">
        <w:trPr>
          <w:trHeight w:val="420"/>
        </w:trPr>
        <w:tc>
          <w:tcPr>
            <w:tcW w:w="1945" w:type="dxa"/>
            <w:vMerge/>
            <w:shd w:val="clear" w:color="auto" w:fill="auto"/>
            <w:tcMar>
              <w:top w:w="100" w:type="dxa"/>
              <w:left w:w="100" w:type="dxa"/>
              <w:bottom w:w="100" w:type="dxa"/>
              <w:right w:w="100" w:type="dxa"/>
            </w:tcMar>
          </w:tcPr>
          <w:p w14:paraId="5FF22B7D"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87B3A9E" w14:textId="77777777" w:rsidR="00907795" w:rsidRPr="001B72E9" w:rsidRDefault="00907795" w:rsidP="00907795">
            <w:pPr>
              <w:rPr>
                <w:rFonts w:cs="Times New Roman"/>
                <w:szCs w:val="24"/>
                <w:highlight w:val="white"/>
              </w:rPr>
            </w:pPr>
            <w:r w:rsidRPr="001B72E9">
              <w:rPr>
                <w:rFonts w:cs="Times New Roman"/>
                <w:szCs w:val="24"/>
                <w:highlight w:val="white"/>
              </w:rPr>
              <w:t>Toulouse</w:t>
            </w:r>
          </w:p>
        </w:tc>
        <w:tc>
          <w:tcPr>
            <w:tcW w:w="1983" w:type="dxa"/>
            <w:shd w:val="clear" w:color="auto" w:fill="auto"/>
            <w:tcMar>
              <w:top w:w="100" w:type="dxa"/>
              <w:left w:w="100" w:type="dxa"/>
              <w:bottom w:w="100" w:type="dxa"/>
              <w:right w:w="100" w:type="dxa"/>
            </w:tcMar>
          </w:tcPr>
          <w:p w14:paraId="5A84A1EE" w14:textId="77777777" w:rsidR="00907795" w:rsidRPr="001B72E9" w:rsidRDefault="00907795" w:rsidP="00907795">
            <w:pPr>
              <w:rPr>
                <w:rFonts w:cs="Times New Roman"/>
                <w:szCs w:val="24"/>
              </w:rPr>
            </w:pPr>
            <w:r w:rsidRPr="001B72E9">
              <w:rPr>
                <w:rFonts w:cs="Times New Roman"/>
                <w:szCs w:val="24"/>
              </w:rPr>
              <w:t>GénoToul</w:t>
            </w:r>
          </w:p>
        </w:tc>
        <w:tc>
          <w:tcPr>
            <w:tcW w:w="1983" w:type="dxa"/>
            <w:shd w:val="clear" w:color="auto" w:fill="auto"/>
            <w:tcMar>
              <w:top w:w="100" w:type="dxa"/>
              <w:left w:w="100" w:type="dxa"/>
              <w:bottom w:w="100" w:type="dxa"/>
              <w:right w:w="100" w:type="dxa"/>
            </w:tcMar>
          </w:tcPr>
          <w:p w14:paraId="2D44FBD5" w14:textId="77777777" w:rsidR="00907795" w:rsidRPr="001B72E9" w:rsidRDefault="00907795" w:rsidP="00907795">
            <w:pPr>
              <w:rPr>
                <w:rFonts w:cs="Times New Roman"/>
                <w:szCs w:val="24"/>
              </w:rPr>
            </w:pPr>
            <w:r w:rsidRPr="001B72E9">
              <w:rPr>
                <w:rFonts w:cs="Times New Roman"/>
                <w:szCs w:val="24"/>
              </w:rPr>
              <w:t>Illumina NovaSeq, 3x Miseq, iSeq100; 2x Sequel II Pac Bio; Oxford Nanopore 2x MinION, GridION, PromethION; Ion Torrent S5</w:t>
            </w:r>
          </w:p>
        </w:tc>
        <w:tc>
          <w:tcPr>
            <w:tcW w:w="1983" w:type="dxa"/>
            <w:shd w:val="clear" w:color="auto" w:fill="auto"/>
            <w:tcMar>
              <w:top w:w="100" w:type="dxa"/>
              <w:left w:w="100" w:type="dxa"/>
              <w:bottom w:w="100" w:type="dxa"/>
              <w:right w:w="100" w:type="dxa"/>
            </w:tcMar>
          </w:tcPr>
          <w:p w14:paraId="4A7DE216" w14:textId="481BD67D" w:rsidR="00907795" w:rsidRPr="001B72E9" w:rsidRDefault="00751A53" w:rsidP="00907795">
            <w:pPr>
              <w:rPr>
                <w:rFonts w:cs="Times New Roman"/>
                <w:szCs w:val="24"/>
              </w:rPr>
            </w:pPr>
            <w:hyperlink r:id="rId182" w:history="1">
              <w:r w:rsidR="00907795" w:rsidRPr="00872130">
                <w:rPr>
                  <w:rStyle w:val="Hyperlink"/>
                  <w:rFonts w:cs="Times New Roman"/>
                  <w:szCs w:val="24"/>
                </w:rPr>
                <w:t>https://get.genotoul.fr/portfolio_page/sequencage-nouvelle-generation/</w:t>
              </w:r>
            </w:hyperlink>
            <w:r w:rsidR="00907795">
              <w:rPr>
                <w:rFonts w:cs="Times New Roman"/>
                <w:szCs w:val="24"/>
              </w:rPr>
              <w:t xml:space="preserve"> </w:t>
            </w:r>
          </w:p>
        </w:tc>
      </w:tr>
      <w:tr w:rsidR="00907795" w:rsidRPr="001B72E9" w14:paraId="6217707F" w14:textId="77777777" w:rsidTr="00FF011F">
        <w:trPr>
          <w:trHeight w:val="420"/>
        </w:trPr>
        <w:tc>
          <w:tcPr>
            <w:tcW w:w="1945" w:type="dxa"/>
            <w:vMerge/>
            <w:shd w:val="clear" w:color="auto" w:fill="auto"/>
            <w:tcMar>
              <w:top w:w="100" w:type="dxa"/>
              <w:left w:w="100" w:type="dxa"/>
              <w:bottom w:w="100" w:type="dxa"/>
              <w:right w:w="100" w:type="dxa"/>
            </w:tcMar>
          </w:tcPr>
          <w:p w14:paraId="5F3E8B4D"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D72EF9F" w14:textId="77777777" w:rsidR="00907795" w:rsidRPr="001B72E9" w:rsidRDefault="00907795" w:rsidP="00907795">
            <w:pPr>
              <w:rPr>
                <w:rFonts w:cs="Times New Roman"/>
                <w:szCs w:val="24"/>
                <w:highlight w:val="white"/>
              </w:rPr>
            </w:pPr>
            <w:r w:rsidRPr="001B72E9">
              <w:rPr>
                <w:rFonts w:cs="Times New Roman"/>
                <w:szCs w:val="24"/>
                <w:highlight w:val="white"/>
              </w:rPr>
              <w:t>Bordeaux</w:t>
            </w:r>
          </w:p>
        </w:tc>
        <w:tc>
          <w:tcPr>
            <w:tcW w:w="1983" w:type="dxa"/>
            <w:shd w:val="clear" w:color="auto" w:fill="auto"/>
            <w:tcMar>
              <w:top w:w="100" w:type="dxa"/>
              <w:left w:w="100" w:type="dxa"/>
              <w:bottom w:w="100" w:type="dxa"/>
              <w:right w:w="100" w:type="dxa"/>
            </w:tcMar>
          </w:tcPr>
          <w:p w14:paraId="3D5FA11F" w14:textId="77777777" w:rsidR="00907795" w:rsidRPr="001B72E9" w:rsidRDefault="00907795" w:rsidP="00907795">
            <w:pPr>
              <w:rPr>
                <w:rFonts w:cs="Times New Roman"/>
                <w:szCs w:val="24"/>
              </w:rPr>
            </w:pPr>
            <w:r w:rsidRPr="001B72E9">
              <w:rPr>
                <w:rFonts w:cs="Times New Roman"/>
                <w:szCs w:val="24"/>
              </w:rPr>
              <w:t>La Plateforme Génome Transcriptome de Bordeaux (PGTB)</w:t>
            </w:r>
          </w:p>
        </w:tc>
        <w:tc>
          <w:tcPr>
            <w:tcW w:w="1983" w:type="dxa"/>
            <w:shd w:val="clear" w:color="auto" w:fill="auto"/>
            <w:tcMar>
              <w:top w:w="100" w:type="dxa"/>
              <w:left w:w="100" w:type="dxa"/>
              <w:bottom w:w="100" w:type="dxa"/>
              <w:right w:w="100" w:type="dxa"/>
            </w:tcMar>
          </w:tcPr>
          <w:p w14:paraId="18B4ED91" w14:textId="77777777" w:rsidR="00907795" w:rsidRPr="001B72E9" w:rsidRDefault="00907795" w:rsidP="00907795">
            <w:pPr>
              <w:rPr>
                <w:rFonts w:cs="Times New Roman"/>
                <w:szCs w:val="24"/>
              </w:rPr>
            </w:pPr>
            <w:r w:rsidRPr="001B72E9">
              <w:rPr>
                <w:rFonts w:cs="Times New Roman"/>
                <w:szCs w:val="24"/>
              </w:rPr>
              <w:t>Illumina NextSeq 2000, MiSeq, iSeq 100; Oxford Nanopore GridION, MinION Mk1C</w:t>
            </w:r>
          </w:p>
        </w:tc>
        <w:tc>
          <w:tcPr>
            <w:tcW w:w="1983" w:type="dxa"/>
            <w:shd w:val="clear" w:color="auto" w:fill="auto"/>
            <w:tcMar>
              <w:top w:w="100" w:type="dxa"/>
              <w:left w:w="100" w:type="dxa"/>
              <w:bottom w:w="100" w:type="dxa"/>
              <w:right w:w="100" w:type="dxa"/>
            </w:tcMar>
          </w:tcPr>
          <w:p w14:paraId="700A9C34" w14:textId="15486E12" w:rsidR="00907795" w:rsidRPr="001B72E9" w:rsidRDefault="00751A53" w:rsidP="00907795">
            <w:pPr>
              <w:rPr>
                <w:rFonts w:cs="Times New Roman"/>
                <w:szCs w:val="24"/>
              </w:rPr>
            </w:pPr>
            <w:hyperlink r:id="rId183" w:history="1">
              <w:r w:rsidR="00907795" w:rsidRPr="00872130">
                <w:rPr>
                  <w:rStyle w:val="Hyperlink"/>
                  <w:rFonts w:cs="Times New Roman"/>
                  <w:szCs w:val="24"/>
                </w:rPr>
                <w:t>https://pgtb.fr/equipements/</w:t>
              </w:r>
            </w:hyperlink>
            <w:r w:rsidR="00907795">
              <w:rPr>
                <w:rFonts w:cs="Times New Roman"/>
                <w:szCs w:val="24"/>
              </w:rPr>
              <w:t xml:space="preserve"> </w:t>
            </w:r>
          </w:p>
        </w:tc>
      </w:tr>
      <w:tr w:rsidR="00907795" w:rsidRPr="001B72E9" w14:paraId="499D5EE7" w14:textId="77777777" w:rsidTr="00FF011F">
        <w:trPr>
          <w:trHeight w:val="420"/>
        </w:trPr>
        <w:tc>
          <w:tcPr>
            <w:tcW w:w="1945" w:type="dxa"/>
            <w:vMerge/>
            <w:shd w:val="clear" w:color="auto" w:fill="auto"/>
            <w:tcMar>
              <w:top w:w="100" w:type="dxa"/>
              <w:left w:w="100" w:type="dxa"/>
              <w:bottom w:w="100" w:type="dxa"/>
              <w:right w:w="100" w:type="dxa"/>
            </w:tcMar>
          </w:tcPr>
          <w:p w14:paraId="3843B0D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7E44036" w14:textId="77777777" w:rsidR="00907795" w:rsidRPr="001B72E9" w:rsidRDefault="00907795" w:rsidP="00907795">
            <w:pPr>
              <w:rPr>
                <w:rFonts w:cs="Times New Roman"/>
                <w:szCs w:val="24"/>
                <w:highlight w:val="white"/>
              </w:rPr>
            </w:pPr>
            <w:r w:rsidRPr="001B72E9">
              <w:rPr>
                <w:rFonts w:cs="Times New Roman"/>
                <w:szCs w:val="24"/>
                <w:highlight w:val="white"/>
              </w:rPr>
              <w:t>Clermont-Ferrand</w:t>
            </w:r>
          </w:p>
        </w:tc>
        <w:tc>
          <w:tcPr>
            <w:tcW w:w="1983" w:type="dxa"/>
            <w:shd w:val="clear" w:color="auto" w:fill="auto"/>
            <w:tcMar>
              <w:top w:w="100" w:type="dxa"/>
              <w:left w:w="100" w:type="dxa"/>
              <w:bottom w:w="100" w:type="dxa"/>
              <w:right w:w="100" w:type="dxa"/>
            </w:tcMar>
          </w:tcPr>
          <w:p w14:paraId="2A80271E" w14:textId="77777777" w:rsidR="00907795" w:rsidRPr="001B72E9" w:rsidRDefault="00907795" w:rsidP="00907795">
            <w:pPr>
              <w:rPr>
                <w:rFonts w:cs="Times New Roman"/>
                <w:szCs w:val="24"/>
              </w:rPr>
            </w:pPr>
            <w:r w:rsidRPr="001B72E9">
              <w:rPr>
                <w:rFonts w:cs="Times New Roman"/>
                <w:szCs w:val="24"/>
              </w:rPr>
              <w:t>Gentyane</w:t>
            </w:r>
          </w:p>
        </w:tc>
        <w:tc>
          <w:tcPr>
            <w:tcW w:w="1983" w:type="dxa"/>
            <w:shd w:val="clear" w:color="auto" w:fill="auto"/>
            <w:tcMar>
              <w:top w:w="100" w:type="dxa"/>
              <w:left w:w="100" w:type="dxa"/>
              <w:bottom w:w="100" w:type="dxa"/>
              <w:right w:w="100" w:type="dxa"/>
            </w:tcMar>
          </w:tcPr>
          <w:p w14:paraId="11697907" w14:textId="77777777" w:rsidR="00907795" w:rsidRPr="001B72E9" w:rsidRDefault="00907795" w:rsidP="00907795">
            <w:pPr>
              <w:rPr>
                <w:rFonts w:cs="Times New Roman"/>
                <w:szCs w:val="24"/>
              </w:rPr>
            </w:pPr>
            <w:r w:rsidRPr="001B72E9">
              <w:rPr>
                <w:rFonts w:cs="Times New Roman"/>
                <w:szCs w:val="24"/>
              </w:rPr>
              <w:t xml:space="preserve">PacBio 2x Sequel II; Bionano Saphyr; Thermo AgriSeq; Ion Torrent S5 </w:t>
            </w:r>
          </w:p>
        </w:tc>
        <w:tc>
          <w:tcPr>
            <w:tcW w:w="1983" w:type="dxa"/>
            <w:shd w:val="clear" w:color="auto" w:fill="auto"/>
            <w:tcMar>
              <w:top w:w="100" w:type="dxa"/>
              <w:left w:w="100" w:type="dxa"/>
              <w:bottom w:w="100" w:type="dxa"/>
              <w:right w:w="100" w:type="dxa"/>
            </w:tcMar>
          </w:tcPr>
          <w:p w14:paraId="1654ADD4" w14:textId="469D7B65" w:rsidR="00907795" w:rsidRPr="001B72E9" w:rsidRDefault="00751A53" w:rsidP="00907795">
            <w:pPr>
              <w:rPr>
                <w:rFonts w:cs="Times New Roman"/>
                <w:szCs w:val="24"/>
              </w:rPr>
            </w:pPr>
            <w:hyperlink r:id="rId184" w:history="1">
              <w:r w:rsidR="00907795" w:rsidRPr="00872130">
                <w:rPr>
                  <w:rStyle w:val="Hyperlink"/>
                  <w:rFonts w:cs="Times New Roman"/>
                  <w:szCs w:val="24"/>
                </w:rPr>
                <w:t>https://gentyane.clermont.inrae.fr/contenu/equipements</w:t>
              </w:r>
            </w:hyperlink>
            <w:r w:rsidR="00907795">
              <w:rPr>
                <w:rFonts w:cs="Times New Roman"/>
                <w:szCs w:val="24"/>
              </w:rPr>
              <w:t xml:space="preserve"> </w:t>
            </w:r>
          </w:p>
        </w:tc>
      </w:tr>
      <w:tr w:rsidR="00907795" w:rsidRPr="001B72E9" w14:paraId="7C5EB932" w14:textId="77777777" w:rsidTr="00FF011F">
        <w:trPr>
          <w:trHeight w:val="420"/>
        </w:trPr>
        <w:tc>
          <w:tcPr>
            <w:tcW w:w="1945" w:type="dxa"/>
            <w:vMerge/>
            <w:shd w:val="clear" w:color="auto" w:fill="auto"/>
            <w:tcMar>
              <w:top w:w="100" w:type="dxa"/>
              <w:left w:w="100" w:type="dxa"/>
              <w:bottom w:w="100" w:type="dxa"/>
              <w:right w:w="100" w:type="dxa"/>
            </w:tcMar>
          </w:tcPr>
          <w:p w14:paraId="354EA94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5C1993C" w14:textId="77777777" w:rsidR="00907795" w:rsidRPr="001B72E9" w:rsidRDefault="00907795" w:rsidP="00907795">
            <w:pPr>
              <w:rPr>
                <w:rFonts w:cs="Times New Roman"/>
                <w:szCs w:val="24"/>
                <w:highlight w:val="white"/>
              </w:rPr>
            </w:pPr>
            <w:r w:rsidRPr="001B72E9">
              <w:rPr>
                <w:rFonts w:cs="Times New Roman"/>
                <w:szCs w:val="24"/>
                <w:highlight w:val="white"/>
              </w:rPr>
              <w:t>Nantes</w:t>
            </w:r>
          </w:p>
        </w:tc>
        <w:tc>
          <w:tcPr>
            <w:tcW w:w="1983" w:type="dxa"/>
            <w:shd w:val="clear" w:color="auto" w:fill="auto"/>
            <w:tcMar>
              <w:top w:w="100" w:type="dxa"/>
              <w:left w:w="100" w:type="dxa"/>
              <w:bottom w:w="100" w:type="dxa"/>
              <w:right w:w="100" w:type="dxa"/>
            </w:tcMar>
          </w:tcPr>
          <w:p w14:paraId="0F20575C" w14:textId="77777777" w:rsidR="00907795" w:rsidRPr="001B72E9" w:rsidRDefault="00907795" w:rsidP="00907795">
            <w:pPr>
              <w:rPr>
                <w:rFonts w:cs="Times New Roman"/>
                <w:szCs w:val="24"/>
              </w:rPr>
            </w:pPr>
            <w:r w:rsidRPr="001B72E9">
              <w:rPr>
                <w:rFonts w:cs="Times New Roman"/>
                <w:szCs w:val="24"/>
              </w:rPr>
              <w:t>GenoA (Genomics Atlantic)</w:t>
            </w:r>
          </w:p>
        </w:tc>
        <w:tc>
          <w:tcPr>
            <w:tcW w:w="1983" w:type="dxa"/>
            <w:shd w:val="clear" w:color="auto" w:fill="auto"/>
            <w:tcMar>
              <w:top w:w="100" w:type="dxa"/>
              <w:left w:w="100" w:type="dxa"/>
              <w:bottom w:w="100" w:type="dxa"/>
              <w:right w:w="100" w:type="dxa"/>
            </w:tcMar>
          </w:tcPr>
          <w:p w14:paraId="66C41F9D" w14:textId="77777777" w:rsidR="00907795" w:rsidRPr="001B72E9" w:rsidRDefault="00907795" w:rsidP="00907795">
            <w:pPr>
              <w:rPr>
                <w:rFonts w:cs="Times New Roman"/>
                <w:szCs w:val="24"/>
              </w:rPr>
            </w:pPr>
            <w:r w:rsidRPr="001B72E9">
              <w:rPr>
                <w:rFonts w:cs="Times New Roman"/>
                <w:szCs w:val="24"/>
              </w:rPr>
              <w:t>Illumina NovaSeq 6000, MiSeq</w:t>
            </w:r>
          </w:p>
        </w:tc>
        <w:tc>
          <w:tcPr>
            <w:tcW w:w="1983" w:type="dxa"/>
            <w:shd w:val="clear" w:color="auto" w:fill="auto"/>
            <w:tcMar>
              <w:top w:w="100" w:type="dxa"/>
              <w:left w:w="100" w:type="dxa"/>
              <w:bottom w:w="100" w:type="dxa"/>
              <w:right w:w="100" w:type="dxa"/>
            </w:tcMar>
          </w:tcPr>
          <w:p w14:paraId="0CFDB6E9" w14:textId="6B18E850" w:rsidR="00907795" w:rsidRPr="001B72E9" w:rsidRDefault="00751A53" w:rsidP="00907795">
            <w:pPr>
              <w:rPr>
                <w:rFonts w:cs="Times New Roman"/>
                <w:szCs w:val="24"/>
              </w:rPr>
            </w:pPr>
            <w:hyperlink r:id="rId185" w:history="1">
              <w:r w:rsidR="00907795" w:rsidRPr="00872130">
                <w:rPr>
                  <w:rStyle w:val="Hyperlink"/>
                  <w:rFonts w:cs="Times New Roman"/>
                  <w:szCs w:val="24"/>
                </w:rPr>
                <w:t>https://pf-genomique.univ-nantes.fr/en/equipments</w:t>
              </w:r>
            </w:hyperlink>
            <w:r w:rsidR="00907795">
              <w:rPr>
                <w:rFonts w:cs="Times New Roman"/>
                <w:szCs w:val="24"/>
              </w:rPr>
              <w:t xml:space="preserve"> </w:t>
            </w:r>
          </w:p>
        </w:tc>
      </w:tr>
      <w:tr w:rsidR="00907795" w:rsidRPr="001B72E9" w14:paraId="007F289F" w14:textId="77777777" w:rsidTr="00FF011F">
        <w:trPr>
          <w:trHeight w:val="420"/>
        </w:trPr>
        <w:tc>
          <w:tcPr>
            <w:tcW w:w="1945" w:type="dxa"/>
            <w:vMerge/>
            <w:shd w:val="clear" w:color="auto" w:fill="auto"/>
            <w:tcMar>
              <w:top w:w="100" w:type="dxa"/>
              <w:left w:w="100" w:type="dxa"/>
              <w:bottom w:w="100" w:type="dxa"/>
              <w:right w:w="100" w:type="dxa"/>
            </w:tcMar>
          </w:tcPr>
          <w:p w14:paraId="58F3A7F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680028E" w14:textId="77777777" w:rsidR="00907795" w:rsidRPr="001B72E9" w:rsidRDefault="00907795" w:rsidP="00907795">
            <w:pPr>
              <w:rPr>
                <w:rFonts w:cs="Times New Roman"/>
                <w:szCs w:val="24"/>
                <w:highlight w:val="white"/>
              </w:rPr>
            </w:pPr>
            <w:r w:rsidRPr="001B72E9">
              <w:rPr>
                <w:rFonts w:cs="Times New Roman"/>
                <w:szCs w:val="24"/>
                <w:highlight w:val="white"/>
              </w:rPr>
              <w:t>Gif-Sur-Yvette</w:t>
            </w:r>
          </w:p>
        </w:tc>
        <w:tc>
          <w:tcPr>
            <w:tcW w:w="1983" w:type="dxa"/>
            <w:shd w:val="clear" w:color="auto" w:fill="auto"/>
            <w:tcMar>
              <w:top w:w="100" w:type="dxa"/>
              <w:left w:w="100" w:type="dxa"/>
              <w:bottom w:w="100" w:type="dxa"/>
              <w:right w:w="100" w:type="dxa"/>
            </w:tcMar>
          </w:tcPr>
          <w:p w14:paraId="47EEC82B" w14:textId="77777777" w:rsidR="00907795" w:rsidRPr="001B72E9" w:rsidRDefault="00907795" w:rsidP="00907795">
            <w:pPr>
              <w:rPr>
                <w:rFonts w:cs="Times New Roman"/>
                <w:szCs w:val="24"/>
              </w:rPr>
            </w:pPr>
            <w:r w:rsidRPr="001B72E9">
              <w:rPr>
                <w:rFonts w:cs="Times New Roman"/>
                <w:szCs w:val="24"/>
              </w:rPr>
              <w:t>Institut de Biologie Intégrative de la Cellule (I2BC)</w:t>
            </w:r>
          </w:p>
        </w:tc>
        <w:tc>
          <w:tcPr>
            <w:tcW w:w="1983" w:type="dxa"/>
            <w:shd w:val="clear" w:color="auto" w:fill="auto"/>
            <w:tcMar>
              <w:top w:w="100" w:type="dxa"/>
              <w:left w:w="100" w:type="dxa"/>
              <w:bottom w:w="100" w:type="dxa"/>
              <w:right w:w="100" w:type="dxa"/>
            </w:tcMar>
          </w:tcPr>
          <w:p w14:paraId="2E81F782" w14:textId="77777777" w:rsidR="00907795" w:rsidRPr="001B72E9" w:rsidRDefault="00907795" w:rsidP="00907795">
            <w:pPr>
              <w:rPr>
                <w:rFonts w:cs="Times New Roman"/>
                <w:szCs w:val="24"/>
              </w:rPr>
            </w:pPr>
            <w:r w:rsidRPr="001B72E9">
              <w:rPr>
                <w:rFonts w:cs="Times New Roman"/>
                <w:szCs w:val="24"/>
              </w:rPr>
              <w:t>Illumina NextSeq 550 and NextSeq 500; Oxford Nanopore GridION</w:t>
            </w:r>
          </w:p>
        </w:tc>
        <w:tc>
          <w:tcPr>
            <w:tcW w:w="1983" w:type="dxa"/>
            <w:shd w:val="clear" w:color="auto" w:fill="auto"/>
            <w:tcMar>
              <w:top w:w="100" w:type="dxa"/>
              <w:left w:w="100" w:type="dxa"/>
              <w:bottom w:w="100" w:type="dxa"/>
              <w:right w:w="100" w:type="dxa"/>
            </w:tcMar>
          </w:tcPr>
          <w:p w14:paraId="4B01008E" w14:textId="767C77F2" w:rsidR="00907795" w:rsidRPr="001B72E9" w:rsidRDefault="00751A53" w:rsidP="00907795">
            <w:pPr>
              <w:rPr>
                <w:rFonts w:cs="Times New Roman"/>
                <w:szCs w:val="24"/>
              </w:rPr>
            </w:pPr>
            <w:hyperlink r:id="rId186" w:anchor="equipements" w:history="1">
              <w:r w:rsidR="00907795" w:rsidRPr="00872130">
                <w:rPr>
                  <w:rStyle w:val="Hyperlink"/>
                  <w:rFonts w:cs="Times New Roman"/>
                  <w:szCs w:val="24"/>
                </w:rPr>
                <w:t>https://www.i2bc.paris-saclay.fr/sequencing/ng-sequencing/addon-ng-sequencing/#equipements</w:t>
              </w:r>
            </w:hyperlink>
            <w:r w:rsidR="00907795">
              <w:rPr>
                <w:rFonts w:cs="Times New Roman"/>
                <w:szCs w:val="24"/>
              </w:rPr>
              <w:t xml:space="preserve"> </w:t>
            </w:r>
          </w:p>
        </w:tc>
      </w:tr>
      <w:tr w:rsidR="00907795" w:rsidRPr="001B72E9" w14:paraId="20CA3DFE" w14:textId="77777777" w:rsidTr="00FF011F">
        <w:trPr>
          <w:trHeight w:val="420"/>
        </w:trPr>
        <w:tc>
          <w:tcPr>
            <w:tcW w:w="1945" w:type="dxa"/>
            <w:vMerge/>
            <w:shd w:val="clear" w:color="auto" w:fill="auto"/>
            <w:tcMar>
              <w:top w:w="100" w:type="dxa"/>
              <w:left w:w="100" w:type="dxa"/>
              <w:bottom w:w="100" w:type="dxa"/>
              <w:right w:w="100" w:type="dxa"/>
            </w:tcMar>
          </w:tcPr>
          <w:p w14:paraId="294617D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10DF9F7" w14:textId="77777777" w:rsidR="00907795" w:rsidRPr="001B72E9" w:rsidRDefault="00907795" w:rsidP="00907795">
            <w:pPr>
              <w:rPr>
                <w:rFonts w:cs="Times New Roman"/>
                <w:szCs w:val="24"/>
                <w:highlight w:val="white"/>
              </w:rPr>
            </w:pPr>
            <w:r w:rsidRPr="001B72E9">
              <w:rPr>
                <w:rFonts w:cs="Times New Roman"/>
                <w:szCs w:val="24"/>
                <w:highlight w:val="white"/>
              </w:rPr>
              <w:t>Rennes</w:t>
            </w:r>
          </w:p>
        </w:tc>
        <w:tc>
          <w:tcPr>
            <w:tcW w:w="1983" w:type="dxa"/>
            <w:shd w:val="clear" w:color="auto" w:fill="auto"/>
            <w:tcMar>
              <w:top w:w="100" w:type="dxa"/>
              <w:left w:w="100" w:type="dxa"/>
              <w:bottom w:w="100" w:type="dxa"/>
              <w:right w:w="100" w:type="dxa"/>
            </w:tcMar>
          </w:tcPr>
          <w:p w14:paraId="103B29B3" w14:textId="77777777" w:rsidR="00907795" w:rsidRPr="001B72E9" w:rsidRDefault="00907795" w:rsidP="00907795">
            <w:pPr>
              <w:rPr>
                <w:rFonts w:cs="Times New Roman"/>
                <w:szCs w:val="24"/>
              </w:rPr>
            </w:pPr>
            <w:r w:rsidRPr="001B72E9">
              <w:rPr>
                <w:rFonts w:cs="Times New Roman"/>
                <w:szCs w:val="24"/>
              </w:rPr>
              <w:t>Université de Rennes</w:t>
            </w:r>
          </w:p>
        </w:tc>
        <w:tc>
          <w:tcPr>
            <w:tcW w:w="1983" w:type="dxa"/>
            <w:shd w:val="clear" w:color="auto" w:fill="auto"/>
            <w:tcMar>
              <w:top w:w="100" w:type="dxa"/>
              <w:left w:w="100" w:type="dxa"/>
              <w:bottom w:w="100" w:type="dxa"/>
              <w:right w:w="100" w:type="dxa"/>
            </w:tcMar>
          </w:tcPr>
          <w:p w14:paraId="48BB7342" w14:textId="77777777" w:rsidR="00907795" w:rsidRPr="001B72E9" w:rsidRDefault="00907795" w:rsidP="00907795">
            <w:pPr>
              <w:rPr>
                <w:rFonts w:cs="Times New Roman"/>
                <w:szCs w:val="24"/>
              </w:rPr>
            </w:pPr>
            <w:r w:rsidRPr="001B72E9">
              <w:rPr>
                <w:rFonts w:cs="Times New Roman"/>
                <w:szCs w:val="24"/>
              </w:rPr>
              <w:t>Illumina 2x MiSeq; DNBSEQ-G400</w:t>
            </w:r>
          </w:p>
        </w:tc>
        <w:tc>
          <w:tcPr>
            <w:tcW w:w="1983" w:type="dxa"/>
            <w:shd w:val="clear" w:color="auto" w:fill="auto"/>
            <w:tcMar>
              <w:top w:w="100" w:type="dxa"/>
              <w:left w:w="100" w:type="dxa"/>
              <w:bottom w:w="100" w:type="dxa"/>
              <w:right w:w="100" w:type="dxa"/>
            </w:tcMar>
          </w:tcPr>
          <w:p w14:paraId="5A4193A6" w14:textId="50E181B0" w:rsidR="00907795" w:rsidRPr="001B72E9" w:rsidRDefault="00751A53" w:rsidP="00907795">
            <w:pPr>
              <w:rPr>
                <w:rFonts w:cs="Times New Roman"/>
                <w:szCs w:val="24"/>
              </w:rPr>
            </w:pPr>
            <w:hyperlink r:id="rId187">
              <w:r w:rsidR="00907795" w:rsidRPr="001B72E9">
                <w:rPr>
                  <w:rFonts w:cs="Times New Roman"/>
                  <w:szCs w:val="24"/>
                  <w:u w:val="single"/>
                </w:rPr>
                <w:t>https://www.france-genomique.org/plateformes-et-equipements/plateforme-sequencage-geh-rennes/</w:t>
              </w:r>
            </w:hyperlink>
            <w:r w:rsidR="00907795" w:rsidRPr="001B72E9">
              <w:rPr>
                <w:rFonts w:cs="Times New Roman"/>
                <w:szCs w:val="24"/>
              </w:rPr>
              <w:t xml:space="preserve">; </w:t>
            </w:r>
            <w:hyperlink r:id="rId188" w:anchor="p-2021" w:history="1">
              <w:r w:rsidR="00907795" w:rsidRPr="00872130">
                <w:rPr>
                  <w:rStyle w:val="Hyperlink"/>
                  <w:rFonts w:cs="Times New Roman"/>
                  <w:szCs w:val="24"/>
                </w:rPr>
                <w:t>https://osur.univ-rennes.fr/ecogeno-transcriptomique-eng#p-2021</w:t>
              </w:r>
            </w:hyperlink>
            <w:r w:rsidR="00907795">
              <w:rPr>
                <w:rFonts w:cs="Times New Roman"/>
                <w:szCs w:val="24"/>
              </w:rPr>
              <w:t xml:space="preserve"> </w:t>
            </w:r>
          </w:p>
        </w:tc>
      </w:tr>
      <w:tr w:rsidR="00907795" w:rsidRPr="001B72E9" w14:paraId="68EC5053" w14:textId="77777777" w:rsidTr="00FF011F">
        <w:trPr>
          <w:trHeight w:val="420"/>
        </w:trPr>
        <w:tc>
          <w:tcPr>
            <w:tcW w:w="1945" w:type="dxa"/>
            <w:vMerge w:val="restart"/>
            <w:shd w:val="clear" w:color="auto" w:fill="auto"/>
            <w:tcMar>
              <w:top w:w="100" w:type="dxa"/>
              <w:left w:w="100" w:type="dxa"/>
              <w:bottom w:w="100" w:type="dxa"/>
              <w:right w:w="100" w:type="dxa"/>
            </w:tcMar>
          </w:tcPr>
          <w:p w14:paraId="09B90854" w14:textId="77777777" w:rsidR="00907795" w:rsidRPr="001B72E9" w:rsidRDefault="00907795" w:rsidP="00907795">
            <w:pPr>
              <w:rPr>
                <w:rFonts w:cs="Times New Roman"/>
                <w:szCs w:val="24"/>
              </w:rPr>
            </w:pPr>
            <w:r w:rsidRPr="001B72E9">
              <w:rPr>
                <w:rFonts w:cs="Times New Roman"/>
                <w:szCs w:val="24"/>
              </w:rPr>
              <w:t>Italy</w:t>
            </w:r>
          </w:p>
        </w:tc>
        <w:tc>
          <w:tcPr>
            <w:tcW w:w="1983" w:type="dxa"/>
            <w:shd w:val="clear" w:color="auto" w:fill="auto"/>
            <w:tcMar>
              <w:top w:w="100" w:type="dxa"/>
              <w:left w:w="100" w:type="dxa"/>
              <w:bottom w:w="100" w:type="dxa"/>
              <w:right w:w="100" w:type="dxa"/>
            </w:tcMar>
          </w:tcPr>
          <w:p w14:paraId="1A8123D5" w14:textId="77777777" w:rsidR="00907795" w:rsidRPr="001B72E9" w:rsidRDefault="00907795" w:rsidP="00907795">
            <w:pPr>
              <w:rPr>
                <w:rFonts w:cs="Times New Roman"/>
                <w:szCs w:val="24"/>
                <w:highlight w:val="white"/>
              </w:rPr>
            </w:pPr>
            <w:r w:rsidRPr="001B72E9">
              <w:rPr>
                <w:rFonts w:cs="Times New Roman"/>
                <w:szCs w:val="24"/>
                <w:highlight w:val="white"/>
              </w:rPr>
              <w:t>Turin</w:t>
            </w:r>
          </w:p>
        </w:tc>
        <w:tc>
          <w:tcPr>
            <w:tcW w:w="1983" w:type="dxa"/>
            <w:shd w:val="clear" w:color="auto" w:fill="auto"/>
            <w:tcMar>
              <w:top w:w="100" w:type="dxa"/>
              <w:left w:w="100" w:type="dxa"/>
              <w:bottom w:w="100" w:type="dxa"/>
              <w:right w:w="100" w:type="dxa"/>
            </w:tcMar>
          </w:tcPr>
          <w:p w14:paraId="67486763" w14:textId="77777777" w:rsidR="00907795" w:rsidRPr="001B72E9" w:rsidRDefault="00907795" w:rsidP="00907795">
            <w:pPr>
              <w:rPr>
                <w:rFonts w:cs="Times New Roman"/>
                <w:szCs w:val="24"/>
              </w:rPr>
            </w:pPr>
            <w:r w:rsidRPr="001B72E9">
              <w:rPr>
                <w:rFonts w:cs="Times New Roman"/>
                <w:szCs w:val="24"/>
              </w:rPr>
              <w:t>University of Turin</w:t>
            </w:r>
          </w:p>
        </w:tc>
        <w:tc>
          <w:tcPr>
            <w:tcW w:w="1983" w:type="dxa"/>
            <w:shd w:val="clear" w:color="auto" w:fill="auto"/>
            <w:tcMar>
              <w:top w:w="100" w:type="dxa"/>
              <w:left w:w="100" w:type="dxa"/>
              <w:bottom w:w="100" w:type="dxa"/>
              <w:right w:w="100" w:type="dxa"/>
            </w:tcMar>
          </w:tcPr>
          <w:p w14:paraId="5FB325F7" w14:textId="77777777" w:rsidR="00907795" w:rsidRPr="001B72E9" w:rsidRDefault="00907795" w:rsidP="00907795">
            <w:pPr>
              <w:rPr>
                <w:rFonts w:cs="Times New Roman"/>
                <w:szCs w:val="24"/>
              </w:rPr>
            </w:pPr>
            <w:r w:rsidRPr="001B72E9">
              <w:rPr>
                <w:rFonts w:cs="Times New Roman"/>
                <w:szCs w:val="24"/>
              </w:rPr>
              <w:t>Illumina NextSeq 500, NextSeq 1000, MiSeq</w:t>
            </w:r>
          </w:p>
        </w:tc>
        <w:tc>
          <w:tcPr>
            <w:tcW w:w="1983" w:type="dxa"/>
            <w:shd w:val="clear" w:color="auto" w:fill="auto"/>
            <w:tcMar>
              <w:top w:w="100" w:type="dxa"/>
              <w:left w:w="100" w:type="dxa"/>
              <w:bottom w:w="100" w:type="dxa"/>
              <w:right w:w="100" w:type="dxa"/>
            </w:tcMar>
          </w:tcPr>
          <w:p w14:paraId="76C46F3C" w14:textId="0C5D6007" w:rsidR="00907795" w:rsidRPr="001B72E9" w:rsidRDefault="00751A53" w:rsidP="00907795">
            <w:pPr>
              <w:rPr>
                <w:rFonts w:cs="Times New Roman"/>
                <w:szCs w:val="24"/>
              </w:rPr>
            </w:pPr>
            <w:hyperlink r:id="rId189" w:history="1">
              <w:r w:rsidR="00907795" w:rsidRPr="00872130">
                <w:rPr>
                  <w:rStyle w:val="Hyperlink"/>
                  <w:rFonts w:cs="Times New Roman"/>
                  <w:szCs w:val="24"/>
                </w:rPr>
                <w:t>https://dbiosen.campusnet.unito.it/do/home.pl/View?doc=/servizi_esterno/Genomic_platform.html</w:t>
              </w:r>
            </w:hyperlink>
            <w:r w:rsidR="00907795">
              <w:rPr>
                <w:rFonts w:cs="Times New Roman"/>
                <w:szCs w:val="24"/>
              </w:rPr>
              <w:t xml:space="preserve"> </w:t>
            </w:r>
          </w:p>
        </w:tc>
      </w:tr>
      <w:tr w:rsidR="00907795" w:rsidRPr="001B72E9" w14:paraId="3EC8B5AB" w14:textId="77777777" w:rsidTr="00FF011F">
        <w:trPr>
          <w:trHeight w:val="420"/>
        </w:trPr>
        <w:tc>
          <w:tcPr>
            <w:tcW w:w="1945" w:type="dxa"/>
            <w:vMerge/>
            <w:shd w:val="clear" w:color="auto" w:fill="auto"/>
            <w:tcMar>
              <w:top w:w="100" w:type="dxa"/>
              <w:left w:w="100" w:type="dxa"/>
              <w:bottom w:w="100" w:type="dxa"/>
              <w:right w:w="100" w:type="dxa"/>
            </w:tcMar>
          </w:tcPr>
          <w:p w14:paraId="4CD25FF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DB92C9A" w14:textId="77777777" w:rsidR="00907795" w:rsidRPr="001B72E9" w:rsidRDefault="00907795" w:rsidP="00907795">
            <w:pPr>
              <w:rPr>
                <w:rFonts w:cs="Times New Roman"/>
                <w:szCs w:val="24"/>
                <w:highlight w:val="white"/>
              </w:rPr>
            </w:pPr>
            <w:r w:rsidRPr="001B72E9">
              <w:rPr>
                <w:rFonts w:cs="Times New Roman"/>
                <w:szCs w:val="24"/>
                <w:highlight w:val="white"/>
              </w:rPr>
              <w:t>Turin</w:t>
            </w:r>
          </w:p>
        </w:tc>
        <w:tc>
          <w:tcPr>
            <w:tcW w:w="1983" w:type="dxa"/>
            <w:shd w:val="clear" w:color="auto" w:fill="auto"/>
            <w:tcMar>
              <w:top w:w="100" w:type="dxa"/>
              <w:left w:w="100" w:type="dxa"/>
              <w:bottom w:w="100" w:type="dxa"/>
              <w:right w:w="100" w:type="dxa"/>
            </w:tcMar>
          </w:tcPr>
          <w:p w14:paraId="03F0D290" w14:textId="77777777" w:rsidR="00907795" w:rsidRPr="001B72E9" w:rsidRDefault="00907795" w:rsidP="00907795">
            <w:pPr>
              <w:rPr>
                <w:rFonts w:cs="Times New Roman"/>
                <w:szCs w:val="24"/>
              </w:rPr>
            </w:pPr>
            <w:r w:rsidRPr="001B72E9">
              <w:rPr>
                <w:rFonts w:cs="Times New Roman"/>
                <w:szCs w:val="24"/>
              </w:rPr>
              <w:t>Italian Institute for Genomic Medicine</w:t>
            </w:r>
          </w:p>
        </w:tc>
        <w:tc>
          <w:tcPr>
            <w:tcW w:w="1983" w:type="dxa"/>
            <w:shd w:val="clear" w:color="auto" w:fill="auto"/>
            <w:tcMar>
              <w:top w:w="100" w:type="dxa"/>
              <w:left w:w="100" w:type="dxa"/>
              <w:bottom w:w="100" w:type="dxa"/>
              <w:right w:w="100" w:type="dxa"/>
            </w:tcMar>
          </w:tcPr>
          <w:p w14:paraId="48CA7DC8" w14:textId="77777777" w:rsidR="00907795" w:rsidRPr="001B72E9" w:rsidRDefault="00907795" w:rsidP="00907795">
            <w:pPr>
              <w:rPr>
                <w:rFonts w:cs="Times New Roman"/>
                <w:szCs w:val="24"/>
              </w:rPr>
            </w:pPr>
            <w:r w:rsidRPr="001B72E9">
              <w:rPr>
                <w:rFonts w:cs="Times New Roman"/>
                <w:szCs w:val="24"/>
              </w:rPr>
              <w:t xml:space="preserve">Illumina iScan, NovaSeq 6000; Oxford Nanopore GridION </w:t>
            </w:r>
          </w:p>
        </w:tc>
        <w:tc>
          <w:tcPr>
            <w:tcW w:w="1983" w:type="dxa"/>
            <w:shd w:val="clear" w:color="auto" w:fill="auto"/>
            <w:tcMar>
              <w:top w:w="100" w:type="dxa"/>
              <w:left w:w="100" w:type="dxa"/>
              <w:bottom w:w="100" w:type="dxa"/>
              <w:right w:w="100" w:type="dxa"/>
            </w:tcMar>
          </w:tcPr>
          <w:p w14:paraId="1B484696" w14:textId="69756555" w:rsidR="00907795" w:rsidRPr="001B72E9" w:rsidRDefault="00751A53" w:rsidP="00907795">
            <w:pPr>
              <w:rPr>
                <w:rFonts w:cs="Times New Roman"/>
                <w:szCs w:val="24"/>
              </w:rPr>
            </w:pPr>
            <w:hyperlink r:id="rId190" w:history="1">
              <w:r w:rsidR="00907795" w:rsidRPr="00872130">
                <w:rPr>
                  <w:rStyle w:val="Hyperlink"/>
                  <w:rFonts w:cs="Times New Roman"/>
                  <w:szCs w:val="24"/>
                </w:rPr>
                <w:t>https://www.iigm.it/site/index.php?id=142&amp;t=articolo</w:t>
              </w:r>
            </w:hyperlink>
            <w:r w:rsidR="00907795">
              <w:rPr>
                <w:rFonts w:cs="Times New Roman"/>
                <w:szCs w:val="24"/>
              </w:rPr>
              <w:t xml:space="preserve"> </w:t>
            </w:r>
          </w:p>
        </w:tc>
      </w:tr>
      <w:tr w:rsidR="00907795" w:rsidRPr="001B72E9" w14:paraId="5CC93871" w14:textId="77777777" w:rsidTr="00FF011F">
        <w:trPr>
          <w:trHeight w:val="420"/>
        </w:trPr>
        <w:tc>
          <w:tcPr>
            <w:tcW w:w="1945" w:type="dxa"/>
            <w:vMerge/>
            <w:shd w:val="clear" w:color="auto" w:fill="auto"/>
            <w:tcMar>
              <w:top w:w="100" w:type="dxa"/>
              <w:left w:w="100" w:type="dxa"/>
              <w:bottom w:w="100" w:type="dxa"/>
              <w:right w:w="100" w:type="dxa"/>
            </w:tcMar>
          </w:tcPr>
          <w:p w14:paraId="34EE3E6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2DCFB17" w14:textId="77777777" w:rsidR="00907795" w:rsidRPr="001B72E9" w:rsidRDefault="00907795" w:rsidP="00907795">
            <w:pPr>
              <w:rPr>
                <w:rFonts w:cs="Times New Roman"/>
                <w:szCs w:val="24"/>
                <w:highlight w:val="white"/>
              </w:rPr>
            </w:pPr>
            <w:r w:rsidRPr="001B72E9">
              <w:rPr>
                <w:rFonts w:cs="Times New Roman"/>
                <w:szCs w:val="24"/>
              </w:rPr>
              <w:t>Genova</w:t>
            </w:r>
          </w:p>
        </w:tc>
        <w:tc>
          <w:tcPr>
            <w:tcW w:w="1983" w:type="dxa"/>
            <w:shd w:val="clear" w:color="auto" w:fill="auto"/>
            <w:tcMar>
              <w:top w:w="100" w:type="dxa"/>
              <w:left w:w="100" w:type="dxa"/>
              <w:bottom w:w="100" w:type="dxa"/>
              <w:right w:w="100" w:type="dxa"/>
            </w:tcMar>
          </w:tcPr>
          <w:p w14:paraId="62997CFE" w14:textId="77777777" w:rsidR="00907795" w:rsidRPr="001B72E9" w:rsidRDefault="00907795" w:rsidP="00907795">
            <w:pPr>
              <w:rPr>
                <w:rFonts w:cs="Times New Roman"/>
                <w:szCs w:val="24"/>
              </w:rPr>
            </w:pPr>
            <w:r w:rsidRPr="001B72E9">
              <w:rPr>
                <w:rFonts w:cs="Times New Roman"/>
                <w:szCs w:val="24"/>
              </w:rPr>
              <w:t>Istituto Italiano di Tecnologia</w:t>
            </w:r>
          </w:p>
        </w:tc>
        <w:tc>
          <w:tcPr>
            <w:tcW w:w="1983" w:type="dxa"/>
            <w:shd w:val="clear" w:color="auto" w:fill="auto"/>
            <w:tcMar>
              <w:top w:w="100" w:type="dxa"/>
              <w:left w:w="100" w:type="dxa"/>
              <w:bottom w:w="100" w:type="dxa"/>
              <w:right w:w="100" w:type="dxa"/>
            </w:tcMar>
          </w:tcPr>
          <w:p w14:paraId="355CFBBC" w14:textId="77777777" w:rsidR="00907795" w:rsidRPr="001B72E9" w:rsidRDefault="00907795" w:rsidP="00907795">
            <w:pPr>
              <w:rPr>
                <w:rFonts w:cs="Times New Roman"/>
                <w:szCs w:val="24"/>
              </w:rPr>
            </w:pPr>
            <w:r w:rsidRPr="001B72E9">
              <w:rPr>
                <w:rFonts w:cs="Times New Roman"/>
                <w:szCs w:val="24"/>
              </w:rPr>
              <w:t>Illumina Novaseq 6000, HiSeq 2000 and MiSeq; Oxford Nanopore GridIon</w:t>
            </w:r>
          </w:p>
        </w:tc>
        <w:tc>
          <w:tcPr>
            <w:tcW w:w="1983" w:type="dxa"/>
            <w:shd w:val="clear" w:color="auto" w:fill="auto"/>
            <w:tcMar>
              <w:top w:w="100" w:type="dxa"/>
              <w:left w:w="100" w:type="dxa"/>
              <w:bottom w:w="100" w:type="dxa"/>
              <w:right w:w="100" w:type="dxa"/>
            </w:tcMar>
          </w:tcPr>
          <w:p w14:paraId="4B321E82" w14:textId="66D7C88B" w:rsidR="00907795" w:rsidRPr="001B72E9" w:rsidRDefault="00751A53" w:rsidP="00907795">
            <w:pPr>
              <w:rPr>
                <w:rFonts w:cs="Times New Roman"/>
                <w:szCs w:val="24"/>
              </w:rPr>
            </w:pPr>
            <w:hyperlink r:id="rId191" w:history="1">
              <w:r w:rsidR="00907795" w:rsidRPr="00872130">
                <w:rPr>
                  <w:rStyle w:val="Hyperlink"/>
                  <w:rFonts w:cs="Times New Roman"/>
                  <w:szCs w:val="24"/>
                </w:rPr>
                <w:t>https://genomics.iit.it/technological-facilities</w:t>
              </w:r>
            </w:hyperlink>
            <w:r w:rsidR="00907795">
              <w:rPr>
                <w:rFonts w:cs="Times New Roman"/>
                <w:szCs w:val="24"/>
              </w:rPr>
              <w:t xml:space="preserve"> </w:t>
            </w:r>
          </w:p>
        </w:tc>
      </w:tr>
      <w:tr w:rsidR="00907795" w:rsidRPr="001B72E9" w14:paraId="23765794" w14:textId="77777777" w:rsidTr="00FF011F">
        <w:trPr>
          <w:trHeight w:val="420"/>
        </w:trPr>
        <w:tc>
          <w:tcPr>
            <w:tcW w:w="1945" w:type="dxa"/>
            <w:vMerge/>
            <w:shd w:val="clear" w:color="auto" w:fill="auto"/>
            <w:tcMar>
              <w:top w:w="100" w:type="dxa"/>
              <w:left w:w="100" w:type="dxa"/>
              <w:bottom w:w="100" w:type="dxa"/>
              <w:right w:w="100" w:type="dxa"/>
            </w:tcMar>
          </w:tcPr>
          <w:p w14:paraId="2E87316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37E000D" w14:textId="77777777" w:rsidR="00907795" w:rsidRPr="001B72E9" w:rsidRDefault="00907795" w:rsidP="00907795">
            <w:pPr>
              <w:rPr>
                <w:rFonts w:cs="Times New Roman"/>
                <w:szCs w:val="24"/>
              </w:rPr>
            </w:pPr>
            <w:r w:rsidRPr="001B72E9">
              <w:rPr>
                <w:rFonts w:cs="Times New Roman"/>
                <w:szCs w:val="24"/>
              </w:rPr>
              <w:t>Milan</w:t>
            </w:r>
          </w:p>
        </w:tc>
        <w:tc>
          <w:tcPr>
            <w:tcW w:w="1983" w:type="dxa"/>
            <w:shd w:val="clear" w:color="auto" w:fill="auto"/>
            <w:tcMar>
              <w:top w:w="100" w:type="dxa"/>
              <w:left w:w="100" w:type="dxa"/>
              <w:bottom w:w="100" w:type="dxa"/>
              <w:right w:w="100" w:type="dxa"/>
            </w:tcMar>
          </w:tcPr>
          <w:p w14:paraId="63D4B3D5" w14:textId="77777777" w:rsidR="00907795" w:rsidRPr="001B72E9" w:rsidRDefault="00907795" w:rsidP="00907795">
            <w:pPr>
              <w:rPr>
                <w:rFonts w:cs="Times New Roman"/>
                <w:szCs w:val="24"/>
              </w:rPr>
            </w:pPr>
            <w:r w:rsidRPr="001B72E9">
              <w:rPr>
                <w:rFonts w:cs="Times New Roman"/>
                <w:szCs w:val="24"/>
              </w:rPr>
              <w:t>IRCCS Ospedale San Raffaele</w:t>
            </w:r>
          </w:p>
        </w:tc>
        <w:tc>
          <w:tcPr>
            <w:tcW w:w="1983" w:type="dxa"/>
            <w:shd w:val="clear" w:color="auto" w:fill="auto"/>
            <w:tcMar>
              <w:top w:w="100" w:type="dxa"/>
              <w:left w:w="100" w:type="dxa"/>
              <w:bottom w:w="100" w:type="dxa"/>
              <w:right w:w="100" w:type="dxa"/>
            </w:tcMar>
          </w:tcPr>
          <w:p w14:paraId="7203ECA9" w14:textId="77777777" w:rsidR="00907795" w:rsidRPr="001B72E9" w:rsidRDefault="00907795" w:rsidP="00907795">
            <w:pPr>
              <w:rPr>
                <w:rFonts w:cs="Times New Roman"/>
                <w:szCs w:val="24"/>
              </w:rPr>
            </w:pPr>
            <w:r w:rsidRPr="001B72E9">
              <w:rPr>
                <w:rFonts w:cs="Times New Roman"/>
                <w:szCs w:val="24"/>
              </w:rPr>
              <w:t xml:space="preserve">Illumina HiSeq 2500, Novaseq 6000, NextSeq 500, MiSeq; Oxford Nanopore MinIon </w:t>
            </w:r>
          </w:p>
        </w:tc>
        <w:tc>
          <w:tcPr>
            <w:tcW w:w="1983" w:type="dxa"/>
            <w:shd w:val="clear" w:color="auto" w:fill="auto"/>
            <w:tcMar>
              <w:top w:w="100" w:type="dxa"/>
              <w:left w:w="100" w:type="dxa"/>
              <w:bottom w:w="100" w:type="dxa"/>
              <w:right w:w="100" w:type="dxa"/>
            </w:tcMar>
          </w:tcPr>
          <w:p w14:paraId="1B9AFA05" w14:textId="3141C42A" w:rsidR="00907795" w:rsidRPr="001B72E9" w:rsidRDefault="00751A53" w:rsidP="00907795">
            <w:pPr>
              <w:rPr>
                <w:rFonts w:cs="Times New Roman"/>
                <w:szCs w:val="24"/>
              </w:rPr>
            </w:pPr>
            <w:hyperlink r:id="rId192" w:history="1">
              <w:r w:rsidR="00907795" w:rsidRPr="00872130">
                <w:rPr>
                  <w:rStyle w:val="Hyperlink"/>
                  <w:rFonts w:cs="Times New Roman"/>
                  <w:szCs w:val="24"/>
                </w:rPr>
                <w:t>https://research.hsr.it/en/centers/omics-sciences/ngs.html</w:t>
              </w:r>
            </w:hyperlink>
            <w:r w:rsidR="00907795">
              <w:rPr>
                <w:rFonts w:cs="Times New Roman"/>
                <w:szCs w:val="24"/>
              </w:rPr>
              <w:t xml:space="preserve"> </w:t>
            </w:r>
          </w:p>
        </w:tc>
      </w:tr>
      <w:tr w:rsidR="00907795" w:rsidRPr="001B72E9" w14:paraId="4E6AE242" w14:textId="77777777" w:rsidTr="00FF011F">
        <w:trPr>
          <w:trHeight w:val="420"/>
        </w:trPr>
        <w:tc>
          <w:tcPr>
            <w:tcW w:w="1945" w:type="dxa"/>
            <w:vMerge/>
            <w:shd w:val="clear" w:color="auto" w:fill="auto"/>
            <w:tcMar>
              <w:top w:w="100" w:type="dxa"/>
              <w:left w:w="100" w:type="dxa"/>
              <w:bottom w:w="100" w:type="dxa"/>
              <w:right w:w="100" w:type="dxa"/>
            </w:tcMar>
          </w:tcPr>
          <w:p w14:paraId="0E0A805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3EB4115" w14:textId="77777777" w:rsidR="00907795" w:rsidRPr="001B72E9" w:rsidRDefault="00907795" w:rsidP="00907795">
            <w:pPr>
              <w:rPr>
                <w:rFonts w:cs="Times New Roman"/>
                <w:szCs w:val="24"/>
              </w:rPr>
            </w:pPr>
            <w:r w:rsidRPr="001B72E9">
              <w:rPr>
                <w:rFonts w:cs="Times New Roman"/>
                <w:szCs w:val="24"/>
              </w:rPr>
              <w:t>Milan</w:t>
            </w:r>
          </w:p>
        </w:tc>
        <w:tc>
          <w:tcPr>
            <w:tcW w:w="1983" w:type="dxa"/>
            <w:shd w:val="clear" w:color="auto" w:fill="auto"/>
            <w:tcMar>
              <w:top w:w="100" w:type="dxa"/>
              <w:left w:w="100" w:type="dxa"/>
              <w:bottom w:w="100" w:type="dxa"/>
              <w:right w:w="100" w:type="dxa"/>
            </w:tcMar>
          </w:tcPr>
          <w:p w14:paraId="332C9F8B" w14:textId="77777777" w:rsidR="00907795" w:rsidRPr="001B72E9" w:rsidRDefault="00907795" w:rsidP="00907795">
            <w:pPr>
              <w:rPr>
                <w:rFonts w:cs="Times New Roman"/>
                <w:szCs w:val="24"/>
              </w:rPr>
            </w:pPr>
            <w:r w:rsidRPr="001B72E9">
              <w:rPr>
                <w:rFonts w:cs="Times New Roman"/>
                <w:szCs w:val="24"/>
              </w:rPr>
              <w:t>Labospace Srl</w:t>
            </w:r>
          </w:p>
        </w:tc>
        <w:tc>
          <w:tcPr>
            <w:tcW w:w="1983" w:type="dxa"/>
            <w:shd w:val="clear" w:color="auto" w:fill="auto"/>
            <w:tcMar>
              <w:top w:w="100" w:type="dxa"/>
              <w:left w:w="100" w:type="dxa"/>
              <w:bottom w:w="100" w:type="dxa"/>
              <w:right w:w="100" w:type="dxa"/>
            </w:tcMar>
          </w:tcPr>
          <w:p w14:paraId="51F153F6" w14:textId="77777777" w:rsidR="00907795" w:rsidRPr="001B72E9" w:rsidRDefault="00907795" w:rsidP="00907795">
            <w:pPr>
              <w:rPr>
                <w:rFonts w:cs="Times New Roman"/>
                <w:szCs w:val="24"/>
              </w:rPr>
            </w:pPr>
            <w:r w:rsidRPr="001B72E9">
              <w:rPr>
                <w:rFonts w:cs="Times New Roman"/>
                <w:szCs w:val="24"/>
              </w:rPr>
              <w:t>Ion Torrent S5</w:t>
            </w:r>
          </w:p>
        </w:tc>
        <w:tc>
          <w:tcPr>
            <w:tcW w:w="1983" w:type="dxa"/>
            <w:shd w:val="clear" w:color="auto" w:fill="auto"/>
            <w:tcMar>
              <w:top w:w="100" w:type="dxa"/>
              <w:left w:w="100" w:type="dxa"/>
              <w:bottom w:w="100" w:type="dxa"/>
              <w:right w:w="100" w:type="dxa"/>
            </w:tcMar>
          </w:tcPr>
          <w:p w14:paraId="322EF49C" w14:textId="1533B3DE" w:rsidR="00907795" w:rsidRPr="001B72E9" w:rsidRDefault="00751A53" w:rsidP="00907795">
            <w:pPr>
              <w:rPr>
                <w:rFonts w:cs="Times New Roman"/>
                <w:szCs w:val="24"/>
              </w:rPr>
            </w:pPr>
            <w:hyperlink r:id="rId193" w:history="1">
              <w:r w:rsidR="00907795" w:rsidRPr="00872130">
                <w:rPr>
                  <w:rStyle w:val="Hyperlink"/>
                  <w:rFonts w:cs="Times New Roman"/>
                  <w:szCs w:val="24"/>
                </w:rPr>
                <w:t>https://www.labospace.com/microbioma/</w:t>
              </w:r>
            </w:hyperlink>
            <w:r w:rsidR="00907795">
              <w:rPr>
                <w:rFonts w:cs="Times New Roman"/>
                <w:szCs w:val="24"/>
              </w:rPr>
              <w:t xml:space="preserve"> </w:t>
            </w:r>
          </w:p>
        </w:tc>
      </w:tr>
      <w:tr w:rsidR="00907795" w:rsidRPr="001B72E9" w14:paraId="2F8F78AD" w14:textId="77777777" w:rsidTr="00FF011F">
        <w:trPr>
          <w:trHeight w:val="420"/>
        </w:trPr>
        <w:tc>
          <w:tcPr>
            <w:tcW w:w="1945" w:type="dxa"/>
            <w:vMerge/>
            <w:shd w:val="clear" w:color="auto" w:fill="auto"/>
            <w:tcMar>
              <w:top w:w="100" w:type="dxa"/>
              <w:left w:w="100" w:type="dxa"/>
              <w:bottom w:w="100" w:type="dxa"/>
              <w:right w:w="100" w:type="dxa"/>
            </w:tcMar>
          </w:tcPr>
          <w:p w14:paraId="7576D2C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A81A743" w14:textId="77777777" w:rsidR="00907795" w:rsidRPr="001B72E9" w:rsidRDefault="00907795" w:rsidP="00907795">
            <w:pPr>
              <w:rPr>
                <w:rFonts w:cs="Times New Roman"/>
                <w:szCs w:val="24"/>
              </w:rPr>
            </w:pPr>
            <w:r w:rsidRPr="001B72E9">
              <w:rPr>
                <w:rFonts w:cs="Times New Roman"/>
                <w:szCs w:val="24"/>
              </w:rPr>
              <w:t>Milan</w:t>
            </w:r>
          </w:p>
        </w:tc>
        <w:tc>
          <w:tcPr>
            <w:tcW w:w="1983" w:type="dxa"/>
            <w:shd w:val="clear" w:color="auto" w:fill="auto"/>
            <w:tcMar>
              <w:top w:w="100" w:type="dxa"/>
              <w:left w:w="100" w:type="dxa"/>
              <w:bottom w:w="100" w:type="dxa"/>
              <w:right w:w="100" w:type="dxa"/>
            </w:tcMar>
          </w:tcPr>
          <w:p w14:paraId="0AFA9660" w14:textId="77777777" w:rsidR="00907795" w:rsidRPr="001B72E9" w:rsidRDefault="00907795" w:rsidP="00907795">
            <w:pPr>
              <w:rPr>
                <w:rFonts w:cs="Times New Roman"/>
                <w:szCs w:val="24"/>
              </w:rPr>
            </w:pPr>
            <w:r w:rsidRPr="001B72E9">
              <w:rPr>
                <w:rFonts w:cs="Times New Roman"/>
                <w:szCs w:val="24"/>
              </w:rPr>
              <w:t>Human</w:t>
            </w:r>
          </w:p>
          <w:p w14:paraId="4A679CF8" w14:textId="77777777" w:rsidR="00907795" w:rsidRPr="001B72E9" w:rsidRDefault="00907795" w:rsidP="00907795">
            <w:pPr>
              <w:rPr>
                <w:rFonts w:cs="Times New Roman"/>
                <w:szCs w:val="24"/>
              </w:rPr>
            </w:pPr>
            <w:r w:rsidRPr="001B72E9">
              <w:rPr>
                <w:rFonts w:cs="Times New Roman"/>
                <w:szCs w:val="24"/>
              </w:rPr>
              <w:t>Technopole</w:t>
            </w:r>
          </w:p>
        </w:tc>
        <w:tc>
          <w:tcPr>
            <w:tcW w:w="1983" w:type="dxa"/>
            <w:shd w:val="clear" w:color="auto" w:fill="auto"/>
            <w:tcMar>
              <w:top w:w="100" w:type="dxa"/>
              <w:left w:w="100" w:type="dxa"/>
              <w:bottom w:w="100" w:type="dxa"/>
              <w:right w:w="100" w:type="dxa"/>
            </w:tcMar>
          </w:tcPr>
          <w:p w14:paraId="03FDA380" w14:textId="77777777" w:rsidR="00907795" w:rsidRPr="001B72E9" w:rsidRDefault="00907795" w:rsidP="00907795">
            <w:pPr>
              <w:rPr>
                <w:rFonts w:cs="Times New Roman"/>
                <w:szCs w:val="24"/>
              </w:rPr>
            </w:pPr>
            <w:r w:rsidRPr="001B72E9">
              <w:rPr>
                <w:rFonts w:cs="Times New Roman"/>
                <w:szCs w:val="24"/>
              </w:rPr>
              <w:t>Illumina NovaSeq 6000, MiSeq; Oxford Nanopore PromethION</w:t>
            </w:r>
          </w:p>
        </w:tc>
        <w:tc>
          <w:tcPr>
            <w:tcW w:w="1983" w:type="dxa"/>
            <w:shd w:val="clear" w:color="auto" w:fill="auto"/>
            <w:tcMar>
              <w:top w:w="100" w:type="dxa"/>
              <w:left w:w="100" w:type="dxa"/>
              <w:bottom w:w="100" w:type="dxa"/>
              <w:right w:w="100" w:type="dxa"/>
            </w:tcMar>
          </w:tcPr>
          <w:p w14:paraId="34760AF7" w14:textId="01CC7518" w:rsidR="00907795" w:rsidRPr="001B72E9" w:rsidRDefault="00751A53" w:rsidP="00907795">
            <w:pPr>
              <w:rPr>
                <w:rFonts w:cs="Times New Roman"/>
                <w:szCs w:val="24"/>
              </w:rPr>
            </w:pPr>
            <w:hyperlink r:id="rId194" w:history="1">
              <w:r w:rsidR="00907795" w:rsidRPr="00872130">
                <w:rPr>
                  <w:rStyle w:val="Hyperlink"/>
                  <w:rFonts w:cs="Times New Roman"/>
                  <w:szCs w:val="24"/>
                </w:rPr>
                <w:t>https://humantechnopole.it/en/facilities/genomics-facility/</w:t>
              </w:r>
            </w:hyperlink>
            <w:r w:rsidR="00907795">
              <w:rPr>
                <w:rFonts w:cs="Times New Roman"/>
                <w:szCs w:val="24"/>
              </w:rPr>
              <w:t xml:space="preserve"> </w:t>
            </w:r>
          </w:p>
        </w:tc>
      </w:tr>
      <w:tr w:rsidR="00907795" w:rsidRPr="001B72E9" w14:paraId="4BE20F4B" w14:textId="77777777" w:rsidTr="00FF011F">
        <w:trPr>
          <w:trHeight w:val="420"/>
        </w:trPr>
        <w:tc>
          <w:tcPr>
            <w:tcW w:w="1945" w:type="dxa"/>
            <w:vMerge/>
            <w:shd w:val="clear" w:color="auto" w:fill="auto"/>
            <w:tcMar>
              <w:top w:w="100" w:type="dxa"/>
              <w:left w:w="100" w:type="dxa"/>
              <w:bottom w:w="100" w:type="dxa"/>
              <w:right w:w="100" w:type="dxa"/>
            </w:tcMar>
          </w:tcPr>
          <w:p w14:paraId="2E15619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54E7292" w14:textId="77777777" w:rsidR="00907795" w:rsidRPr="001B72E9" w:rsidRDefault="00907795" w:rsidP="00907795">
            <w:pPr>
              <w:rPr>
                <w:rFonts w:cs="Times New Roman"/>
                <w:szCs w:val="24"/>
              </w:rPr>
            </w:pPr>
            <w:r w:rsidRPr="001B72E9">
              <w:rPr>
                <w:rFonts w:cs="Times New Roman"/>
                <w:szCs w:val="24"/>
              </w:rPr>
              <w:t>Milan</w:t>
            </w:r>
          </w:p>
        </w:tc>
        <w:tc>
          <w:tcPr>
            <w:tcW w:w="1983" w:type="dxa"/>
            <w:shd w:val="clear" w:color="auto" w:fill="auto"/>
            <w:tcMar>
              <w:top w:w="100" w:type="dxa"/>
              <w:left w:w="100" w:type="dxa"/>
              <w:bottom w:w="100" w:type="dxa"/>
              <w:right w:w="100" w:type="dxa"/>
            </w:tcMar>
          </w:tcPr>
          <w:p w14:paraId="2D8DF6CC" w14:textId="77777777" w:rsidR="00907795" w:rsidRPr="001B72E9" w:rsidRDefault="00907795" w:rsidP="00907795">
            <w:pPr>
              <w:rPr>
                <w:rFonts w:cs="Times New Roman"/>
                <w:szCs w:val="24"/>
              </w:rPr>
            </w:pPr>
            <w:r w:rsidRPr="001B72E9">
              <w:rPr>
                <w:rFonts w:cs="Times New Roman"/>
                <w:szCs w:val="24"/>
              </w:rPr>
              <w:t xml:space="preserve">Istituto Oncologico Europeo </w:t>
            </w:r>
          </w:p>
        </w:tc>
        <w:tc>
          <w:tcPr>
            <w:tcW w:w="1983" w:type="dxa"/>
            <w:shd w:val="clear" w:color="auto" w:fill="auto"/>
            <w:tcMar>
              <w:top w:w="100" w:type="dxa"/>
              <w:left w:w="100" w:type="dxa"/>
              <w:bottom w:w="100" w:type="dxa"/>
              <w:right w:w="100" w:type="dxa"/>
            </w:tcMar>
          </w:tcPr>
          <w:p w14:paraId="3A41CCF2" w14:textId="77777777" w:rsidR="00907795" w:rsidRPr="001B72E9" w:rsidRDefault="00907795" w:rsidP="00907795">
            <w:pPr>
              <w:rPr>
                <w:rFonts w:cs="Times New Roman"/>
                <w:szCs w:val="24"/>
              </w:rPr>
            </w:pPr>
            <w:r w:rsidRPr="001B72E9">
              <w:rPr>
                <w:rFonts w:cs="Times New Roman"/>
                <w:szCs w:val="24"/>
              </w:rPr>
              <w:t>Ion Torrent S5</w:t>
            </w:r>
          </w:p>
        </w:tc>
        <w:tc>
          <w:tcPr>
            <w:tcW w:w="1983" w:type="dxa"/>
            <w:shd w:val="clear" w:color="auto" w:fill="auto"/>
            <w:tcMar>
              <w:top w:w="100" w:type="dxa"/>
              <w:left w:w="100" w:type="dxa"/>
              <w:bottom w:w="100" w:type="dxa"/>
              <w:right w:w="100" w:type="dxa"/>
            </w:tcMar>
          </w:tcPr>
          <w:p w14:paraId="09603BC8" w14:textId="7D515D3A" w:rsidR="00907795" w:rsidRPr="001B72E9" w:rsidRDefault="00751A53" w:rsidP="00907795">
            <w:pPr>
              <w:rPr>
                <w:rFonts w:cs="Times New Roman"/>
                <w:szCs w:val="24"/>
              </w:rPr>
            </w:pPr>
            <w:hyperlink r:id="rId195" w:history="1">
              <w:r w:rsidR="00907795" w:rsidRPr="00872130">
                <w:rPr>
                  <w:rStyle w:val="Hyperlink"/>
                  <w:rFonts w:cs="Times New Roman"/>
                  <w:szCs w:val="24"/>
                </w:rPr>
                <w:t>https://doi.org/10.3389/fonc.2020.00236</w:t>
              </w:r>
            </w:hyperlink>
            <w:r w:rsidR="00907795">
              <w:rPr>
                <w:rFonts w:cs="Times New Roman"/>
                <w:szCs w:val="24"/>
              </w:rPr>
              <w:t xml:space="preserve"> </w:t>
            </w:r>
          </w:p>
        </w:tc>
      </w:tr>
      <w:tr w:rsidR="00907795" w:rsidRPr="001B72E9" w14:paraId="04CEB62A" w14:textId="77777777" w:rsidTr="00FF011F">
        <w:trPr>
          <w:trHeight w:val="420"/>
        </w:trPr>
        <w:tc>
          <w:tcPr>
            <w:tcW w:w="1945" w:type="dxa"/>
            <w:vMerge/>
            <w:shd w:val="clear" w:color="auto" w:fill="auto"/>
            <w:tcMar>
              <w:top w:w="100" w:type="dxa"/>
              <w:left w:w="100" w:type="dxa"/>
              <w:bottom w:w="100" w:type="dxa"/>
              <w:right w:w="100" w:type="dxa"/>
            </w:tcMar>
          </w:tcPr>
          <w:p w14:paraId="3A718D75"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14C99D8" w14:textId="77777777" w:rsidR="00907795" w:rsidRPr="001B72E9" w:rsidRDefault="00907795" w:rsidP="00907795">
            <w:pPr>
              <w:rPr>
                <w:rFonts w:cs="Times New Roman"/>
                <w:szCs w:val="24"/>
              </w:rPr>
            </w:pPr>
            <w:r w:rsidRPr="001B72E9">
              <w:rPr>
                <w:rFonts w:cs="Times New Roman"/>
                <w:szCs w:val="24"/>
              </w:rPr>
              <w:t>Milan</w:t>
            </w:r>
          </w:p>
        </w:tc>
        <w:tc>
          <w:tcPr>
            <w:tcW w:w="1983" w:type="dxa"/>
            <w:shd w:val="clear" w:color="auto" w:fill="auto"/>
            <w:tcMar>
              <w:top w:w="100" w:type="dxa"/>
              <w:left w:w="100" w:type="dxa"/>
              <w:bottom w:w="100" w:type="dxa"/>
              <w:right w:w="100" w:type="dxa"/>
            </w:tcMar>
          </w:tcPr>
          <w:p w14:paraId="62B6D33A" w14:textId="77777777" w:rsidR="00907795" w:rsidRPr="001B72E9" w:rsidRDefault="00907795" w:rsidP="00907795">
            <w:pPr>
              <w:rPr>
                <w:rFonts w:cs="Times New Roman"/>
                <w:szCs w:val="24"/>
              </w:rPr>
            </w:pPr>
            <w:r w:rsidRPr="001B72E9">
              <w:rPr>
                <w:rFonts w:cs="Times New Roman"/>
                <w:szCs w:val="24"/>
              </w:rPr>
              <w:t>IRCCS Istituto Auxologico Italiano</w:t>
            </w:r>
          </w:p>
        </w:tc>
        <w:tc>
          <w:tcPr>
            <w:tcW w:w="1983" w:type="dxa"/>
            <w:shd w:val="clear" w:color="auto" w:fill="auto"/>
            <w:tcMar>
              <w:top w:w="100" w:type="dxa"/>
              <w:left w:w="100" w:type="dxa"/>
              <w:bottom w:w="100" w:type="dxa"/>
              <w:right w:w="100" w:type="dxa"/>
            </w:tcMar>
          </w:tcPr>
          <w:p w14:paraId="1AD23728" w14:textId="77777777" w:rsidR="00907795" w:rsidRPr="001B72E9" w:rsidRDefault="00907795" w:rsidP="00907795">
            <w:pPr>
              <w:rPr>
                <w:rFonts w:cs="Times New Roman"/>
                <w:szCs w:val="24"/>
              </w:rPr>
            </w:pPr>
            <w:r w:rsidRPr="001B72E9">
              <w:rPr>
                <w:rFonts w:cs="Times New Roman"/>
                <w:szCs w:val="24"/>
              </w:rPr>
              <w:t>Illumina NextSeq 500</w:t>
            </w:r>
          </w:p>
        </w:tc>
        <w:tc>
          <w:tcPr>
            <w:tcW w:w="1983" w:type="dxa"/>
            <w:shd w:val="clear" w:color="auto" w:fill="auto"/>
            <w:tcMar>
              <w:top w:w="100" w:type="dxa"/>
              <w:left w:w="100" w:type="dxa"/>
              <w:bottom w:w="100" w:type="dxa"/>
              <w:right w:w="100" w:type="dxa"/>
            </w:tcMar>
          </w:tcPr>
          <w:p w14:paraId="0D9AC044" w14:textId="0E31E2E3" w:rsidR="00907795" w:rsidRPr="001B72E9" w:rsidRDefault="00907795" w:rsidP="00907795">
            <w:pPr>
              <w:rPr>
                <w:rFonts w:cs="Times New Roman"/>
                <w:szCs w:val="24"/>
              </w:rPr>
            </w:pPr>
            <w:r w:rsidRPr="001B72E9">
              <w:rPr>
                <w:rFonts w:cs="Times New Roman"/>
                <w:szCs w:val="24"/>
              </w:rPr>
              <w:t>10.3389/fendo.2021.664645</w:t>
            </w:r>
            <w:r>
              <w:rPr>
                <w:rFonts w:cs="Times New Roman"/>
                <w:szCs w:val="24"/>
              </w:rPr>
              <w:t xml:space="preserve"> </w:t>
            </w:r>
          </w:p>
        </w:tc>
      </w:tr>
      <w:tr w:rsidR="00907795" w:rsidRPr="001B72E9" w14:paraId="60C375AD" w14:textId="77777777" w:rsidTr="00FF011F">
        <w:trPr>
          <w:trHeight w:val="420"/>
        </w:trPr>
        <w:tc>
          <w:tcPr>
            <w:tcW w:w="1945" w:type="dxa"/>
            <w:vMerge/>
            <w:shd w:val="clear" w:color="auto" w:fill="auto"/>
            <w:tcMar>
              <w:top w:w="100" w:type="dxa"/>
              <w:left w:w="100" w:type="dxa"/>
              <w:bottom w:w="100" w:type="dxa"/>
              <w:right w:w="100" w:type="dxa"/>
            </w:tcMar>
          </w:tcPr>
          <w:p w14:paraId="092F2B5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19EB0BF" w14:textId="77777777" w:rsidR="00907795" w:rsidRPr="001B72E9" w:rsidRDefault="00907795" w:rsidP="00907795">
            <w:pPr>
              <w:rPr>
                <w:rFonts w:cs="Times New Roman"/>
                <w:szCs w:val="24"/>
              </w:rPr>
            </w:pPr>
            <w:r w:rsidRPr="001B72E9">
              <w:rPr>
                <w:rFonts w:cs="Times New Roman"/>
                <w:szCs w:val="24"/>
              </w:rPr>
              <w:t>Foggia</w:t>
            </w:r>
          </w:p>
        </w:tc>
        <w:tc>
          <w:tcPr>
            <w:tcW w:w="1983" w:type="dxa"/>
            <w:shd w:val="clear" w:color="auto" w:fill="auto"/>
            <w:tcMar>
              <w:top w:w="100" w:type="dxa"/>
              <w:left w:w="100" w:type="dxa"/>
              <w:bottom w:w="100" w:type="dxa"/>
              <w:right w:w="100" w:type="dxa"/>
            </w:tcMar>
          </w:tcPr>
          <w:p w14:paraId="6FEF9129" w14:textId="77777777" w:rsidR="00907795" w:rsidRPr="001B72E9" w:rsidRDefault="00907795" w:rsidP="00907795">
            <w:pPr>
              <w:rPr>
                <w:rFonts w:cs="Times New Roman"/>
                <w:szCs w:val="24"/>
              </w:rPr>
            </w:pPr>
            <w:r w:rsidRPr="001B72E9">
              <w:rPr>
                <w:rFonts w:cs="Times New Roman"/>
                <w:szCs w:val="24"/>
              </w:rPr>
              <w:t>Casa Sollievo della Sofferenza</w:t>
            </w:r>
          </w:p>
        </w:tc>
        <w:tc>
          <w:tcPr>
            <w:tcW w:w="1983" w:type="dxa"/>
            <w:shd w:val="clear" w:color="auto" w:fill="auto"/>
            <w:tcMar>
              <w:top w:w="100" w:type="dxa"/>
              <w:left w:w="100" w:type="dxa"/>
              <w:bottom w:w="100" w:type="dxa"/>
              <w:right w:w="100" w:type="dxa"/>
            </w:tcMar>
          </w:tcPr>
          <w:p w14:paraId="54A0C2CF" w14:textId="77777777" w:rsidR="00907795" w:rsidRPr="001B72E9" w:rsidRDefault="00907795" w:rsidP="00907795">
            <w:pPr>
              <w:rPr>
                <w:rFonts w:cs="Times New Roman"/>
                <w:szCs w:val="24"/>
              </w:rPr>
            </w:pPr>
            <w:r w:rsidRPr="001B72E9">
              <w:rPr>
                <w:rFonts w:cs="Times New Roman"/>
                <w:szCs w:val="24"/>
              </w:rPr>
              <w:t>Illumina NextSeq 500, MiSeq; Ion Torrent S5</w:t>
            </w:r>
          </w:p>
        </w:tc>
        <w:tc>
          <w:tcPr>
            <w:tcW w:w="1983" w:type="dxa"/>
            <w:shd w:val="clear" w:color="auto" w:fill="auto"/>
            <w:tcMar>
              <w:top w:w="100" w:type="dxa"/>
              <w:left w:w="100" w:type="dxa"/>
              <w:bottom w:w="100" w:type="dxa"/>
              <w:right w:w="100" w:type="dxa"/>
            </w:tcMar>
          </w:tcPr>
          <w:p w14:paraId="365E7536" w14:textId="14C168A2" w:rsidR="00907795" w:rsidRPr="001B72E9" w:rsidRDefault="00751A53" w:rsidP="00907795">
            <w:pPr>
              <w:rPr>
                <w:rFonts w:cs="Times New Roman"/>
                <w:szCs w:val="24"/>
              </w:rPr>
            </w:pPr>
            <w:hyperlink r:id="rId196" w:history="1">
              <w:r w:rsidR="00907795" w:rsidRPr="00872130">
                <w:rPr>
                  <w:rStyle w:val="Hyperlink"/>
                  <w:rFonts w:cs="Times New Roman"/>
                  <w:szCs w:val="24"/>
                </w:rPr>
                <w:t>https://www.alleanzacontroilcancro.it/istituto/irccs-casa-sollievo-della-sofferenza/</w:t>
              </w:r>
            </w:hyperlink>
            <w:r w:rsidR="00907795">
              <w:rPr>
                <w:rFonts w:cs="Times New Roman"/>
                <w:szCs w:val="24"/>
              </w:rPr>
              <w:t xml:space="preserve"> </w:t>
            </w:r>
          </w:p>
        </w:tc>
      </w:tr>
      <w:tr w:rsidR="00907795" w:rsidRPr="001B72E9" w14:paraId="4B2D8C50" w14:textId="77777777" w:rsidTr="00FF011F">
        <w:trPr>
          <w:trHeight w:val="420"/>
        </w:trPr>
        <w:tc>
          <w:tcPr>
            <w:tcW w:w="1945" w:type="dxa"/>
            <w:vMerge/>
            <w:shd w:val="clear" w:color="auto" w:fill="auto"/>
            <w:tcMar>
              <w:top w:w="100" w:type="dxa"/>
              <w:left w:w="100" w:type="dxa"/>
              <w:bottom w:w="100" w:type="dxa"/>
              <w:right w:w="100" w:type="dxa"/>
            </w:tcMar>
          </w:tcPr>
          <w:p w14:paraId="45865E9D"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EE89509" w14:textId="77777777" w:rsidR="00907795" w:rsidRPr="001B72E9" w:rsidRDefault="00907795" w:rsidP="00907795">
            <w:pPr>
              <w:rPr>
                <w:rFonts w:cs="Times New Roman"/>
                <w:szCs w:val="24"/>
              </w:rPr>
            </w:pPr>
            <w:r w:rsidRPr="001B72E9">
              <w:rPr>
                <w:rFonts w:cs="Times New Roman"/>
                <w:szCs w:val="24"/>
              </w:rPr>
              <w:t>Trento</w:t>
            </w:r>
          </w:p>
        </w:tc>
        <w:tc>
          <w:tcPr>
            <w:tcW w:w="1983" w:type="dxa"/>
            <w:shd w:val="clear" w:color="auto" w:fill="auto"/>
            <w:tcMar>
              <w:top w:w="100" w:type="dxa"/>
              <w:left w:w="100" w:type="dxa"/>
              <w:bottom w:w="100" w:type="dxa"/>
              <w:right w:w="100" w:type="dxa"/>
            </w:tcMar>
          </w:tcPr>
          <w:p w14:paraId="4BAA589B" w14:textId="77777777" w:rsidR="00907795" w:rsidRPr="001B72E9" w:rsidRDefault="00907795" w:rsidP="00907795">
            <w:pPr>
              <w:rPr>
                <w:rFonts w:cs="Times New Roman"/>
                <w:szCs w:val="24"/>
              </w:rPr>
            </w:pPr>
            <w:r w:rsidRPr="001B72E9">
              <w:rPr>
                <w:rFonts w:cs="Times New Roman"/>
                <w:szCs w:val="24"/>
              </w:rPr>
              <w:t>University of Trento</w:t>
            </w:r>
          </w:p>
        </w:tc>
        <w:tc>
          <w:tcPr>
            <w:tcW w:w="1983" w:type="dxa"/>
            <w:shd w:val="clear" w:color="auto" w:fill="auto"/>
            <w:tcMar>
              <w:top w:w="100" w:type="dxa"/>
              <w:left w:w="100" w:type="dxa"/>
              <w:bottom w:w="100" w:type="dxa"/>
              <w:right w:w="100" w:type="dxa"/>
            </w:tcMar>
          </w:tcPr>
          <w:p w14:paraId="61160015" w14:textId="77777777" w:rsidR="00907795" w:rsidRPr="001B72E9" w:rsidRDefault="00907795" w:rsidP="00907795">
            <w:pPr>
              <w:rPr>
                <w:rFonts w:cs="Times New Roman"/>
                <w:szCs w:val="24"/>
              </w:rPr>
            </w:pPr>
            <w:r w:rsidRPr="001B72E9">
              <w:rPr>
                <w:rFonts w:cs="Times New Roman"/>
                <w:szCs w:val="24"/>
              </w:rPr>
              <w:t>lllumina NovaSeq 6000, and MiSeq; Oxford Nanopore MinION</w:t>
            </w:r>
          </w:p>
        </w:tc>
        <w:tc>
          <w:tcPr>
            <w:tcW w:w="1983" w:type="dxa"/>
            <w:shd w:val="clear" w:color="auto" w:fill="auto"/>
            <w:tcMar>
              <w:top w:w="100" w:type="dxa"/>
              <w:left w:w="100" w:type="dxa"/>
              <w:bottom w:w="100" w:type="dxa"/>
              <w:right w:w="100" w:type="dxa"/>
            </w:tcMar>
          </w:tcPr>
          <w:p w14:paraId="240E144D" w14:textId="56DE4B0F" w:rsidR="00907795" w:rsidRPr="001B72E9" w:rsidRDefault="00751A53" w:rsidP="00907795">
            <w:pPr>
              <w:rPr>
                <w:rFonts w:cs="Times New Roman"/>
                <w:szCs w:val="24"/>
              </w:rPr>
            </w:pPr>
            <w:hyperlink r:id="rId197" w:history="1">
              <w:r w:rsidR="00907795" w:rsidRPr="00872130">
                <w:rPr>
                  <w:rStyle w:val="Hyperlink"/>
                  <w:rFonts w:cs="Times New Roman"/>
                  <w:szCs w:val="24"/>
                </w:rPr>
                <w:t>https://www.cibio.unitn.it/50/next-generation-sequencing-ngs</w:t>
              </w:r>
            </w:hyperlink>
            <w:r w:rsidR="00907795">
              <w:rPr>
                <w:rFonts w:cs="Times New Roman"/>
                <w:szCs w:val="24"/>
              </w:rPr>
              <w:t xml:space="preserve"> </w:t>
            </w:r>
          </w:p>
        </w:tc>
      </w:tr>
      <w:tr w:rsidR="00907795" w:rsidRPr="001B72E9" w14:paraId="17F1F2E0" w14:textId="77777777" w:rsidTr="00FF011F">
        <w:trPr>
          <w:trHeight w:val="420"/>
        </w:trPr>
        <w:tc>
          <w:tcPr>
            <w:tcW w:w="1945" w:type="dxa"/>
            <w:vMerge/>
            <w:shd w:val="clear" w:color="auto" w:fill="auto"/>
            <w:tcMar>
              <w:top w:w="100" w:type="dxa"/>
              <w:left w:w="100" w:type="dxa"/>
              <w:bottom w:w="100" w:type="dxa"/>
              <w:right w:w="100" w:type="dxa"/>
            </w:tcMar>
          </w:tcPr>
          <w:p w14:paraId="2D6CB7B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ED01150" w14:textId="77777777" w:rsidR="00907795" w:rsidRPr="001B72E9" w:rsidRDefault="00907795" w:rsidP="00907795">
            <w:pPr>
              <w:rPr>
                <w:rFonts w:cs="Times New Roman"/>
                <w:szCs w:val="24"/>
              </w:rPr>
            </w:pPr>
            <w:r w:rsidRPr="001B72E9">
              <w:rPr>
                <w:rFonts w:cs="Times New Roman"/>
                <w:szCs w:val="24"/>
              </w:rPr>
              <w:t>Bologna</w:t>
            </w:r>
          </w:p>
        </w:tc>
        <w:tc>
          <w:tcPr>
            <w:tcW w:w="1983" w:type="dxa"/>
            <w:shd w:val="clear" w:color="auto" w:fill="auto"/>
            <w:tcMar>
              <w:top w:w="100" w:type="dxa"/>
              <w:left w:w="100" w:type="dxa"/>
              <w:bottom w:w="100" w:type="dxa"/>
              <w:right w:w="100" w:type="dxa"/>
            </w:tcMar>
          </w:tcPr>
          <w:p w14:paraId="4F35083F" w14:textId="77777777" w:rsidR="00907795" w:rsidRPr="001B72E9" w:rsidRDefault="00907795" w:rsidP="00907795">
            <w:pPr>
              <w:rPr>
                <w:rFonts w:cs="Times New Roman"/>
                <w:szCs w:val="24"/>
              </w:rPr>
            </w:pPr>
            <w:r w:rsidRPr="001B72E9">
              <w:rPr>
                <w:rFonts w:cs="Times New Roman"/>
                <w:szCs w:val="24"/>
              </w:rPr>
              <w:t>Universita di Bologna</w:t>
            </w:r>
          </w:p>
        </w:tc>
        <w:tc>
          <w:tcPr>
            <w:tcW w:w="1983" w:type="dxa"/>
            <w:shd w:val="clear" w:color="auto" w:fill="auto"/>
            <w:tcMar>
              <w:top w:w="100" w:type="dxa"/>
              <w:left w:w="100" w:type="dxa"/>
              <w:bottom w:w="100" w:type="dxa"/>
              <w:right w:w="100" w:type="dxa"/>
            </w:tcMar>
          </w:tcPr>
          <w:p w14:paraId="408A3F17"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12A325E8" w14:textId="17D0C6C2" w:rsidR="00907795" w:rsidRPr="001B72E9" w:rsidRDefault="00751A53" w:rsidP="00907795">
            <w:pPr>
              <w:rPr>
                <w:rFonts w:cs="Times New Roman"/>
                <w:szCs w:val="24"/>
              </w:rPr>
            </w:pPr>
            <w:hyperlink r:id="rId198" w:history="1">
              <w:r w:rsidR="00907795" w:rsidRPr="00872130">
                <w:rPr>
                  <w:rStyle w:val="Hyperlink"/>
                  <w:rFonts w:cs="Times New Roman"/>
                  <w:szCs w:val="24"/>
                </w:rPr>
                <w:t>https://dimes.unibo.it/en/research/research-laboratories/diagnostic-area/microbiology-laboratory-cesena-campus</w:t>
              </w:r>
            </w:hyperlink>
            <w:r w:rsidR="00907795">
              <w:rPr>
                <w:rFonts w:cs="Times New Roman"/>
                <w:szCs w:val="24"/>
              </w:rPr>
              <w:t xml:space="preserve"> </w:t>
            </w:r>
          </w:p>
        </w:tc>
      </w:tr>
      <w:tr w:rsidR="00907795" w:rsidRPr="001B72E9" w14:paraId="7C5177C8" w14:textId="77777777" w:rsidTr="00FF011F">
        <w:trPr>
          <w:trHeight w:val="420"/>
        </w:trPr>
        <w:tc>
          <w:tcPr>
            <w:tcW w:w="1945" w:type="dxa"/>
            <w:vMerge/>
            <w:shd w:val="clear" w:color="auto" w:fill="auto"/>
            <w:tcMar>
              <w:top w:w="100" w:type="dxa"/>
              <w:left w:w="100" w:type="dxa"/>
              <w:bottom w:w="100" w:type="dxa"/>
              <w:right w:w="100" w:type="dxa"/>
            </w:tcMar>
          </w:tcPr>
          <w:p w14:paraId="37FF3AB1"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57B5E6F" w14:textId="77777777" w:rsidR="00907795" w:rsidRPr="001B72E9" w:rsidRDefault="00907795" w:rsidP="00907795">
            <w:pPr>
              <w:rPr>
                <w:rFonts w:cs="Times New Roman"/>
                <w:szCs w:val="24"/>
              </w:rPr>
            </w:pPr>
            <w:r w:rsidRPr="001B72E9">
              <w:rPr>
                <w:rFonts w:cs="Times New Roman"/>
                <w:szCs w:val="24"/>
              </w:rPr>
              <w:t>Florence</w:t>
            </w:r>
          </w:p>
        </w:tc>
        <w:tc>
          <w:tcPr>
            <w:tcW w:w="1983" w:type="dxa"/>
            <w:shd w:val="clear" w:color="auto" w:fill="auto"/>
            <w:tcMar>
              <w:top w:w="100" w:type="dxa"/>
              <w:left w:w="100" w:type="dxa"/>
              <w:bottom w:w="100" w:type="dxa"/>
              <w:right w:w="100" w:type="dxa"/>
            </w:tcMar>
          </w:tcPr>
          <w:p w14:paraId="78E2A2C2" w14:textId="77777777" w:rsidR="00907795" w:rsidRPr="001B72E9" w:rsidRDefault="00907795" w:rsidP="00907795">
            <w:pPr>
              <w:rPr>
                <w:rFonts w:cs="Times New Roman"/>
                <w:szCs w:val="24"/>
              </w:rPr>
            </w:pPr>
            <w:r w:rsidRPr="001B72E9">
              <w:rPr>
                <w:rFonts w:cs="Times New Roman"/>
                <w:szCs w:val="24"/>
              </w:rPr>
              <w:t>Università degli Studi di Firenze</w:t>
            </w:r>
          </w:p>
        </w:tc>
        <w:tc>
          <w:tcPr>
            <w:tcW w:w="1983" w:type="dxa"/>
            <w:shd w:val="clear" w:color="auto" w:fill="auto"/>
            <w:tcMar>
              <w:top w:w="100" w:type="dxa"/>
              <w:left w:w="100" w:type="dxa"/>
              <w:bottom w:w="100" w:type="dxa"/>
              <w:right w:w="100" w:type="dxa"/>
            </w:tcMar>
          </w:tcPr>
          <w:p w14:paraId="298AF5E6" w14:textId="77777777" w:rsidR="00907795" w:rsidRPr="001B72E9" w:rsidRDefault="00907795" w:rsidP="00907795">
            <w:pPr>
              <w:rPr>
                <w:rFonts w:cs="Times New Roman"/>
                <w:szCs w:val="24"/>
              </w:rPr>
            </w:pPr>
            <w:r w:rsidRPr="001B72E9">
              <w:rPr>
                <w:rFonts w:cs="Times New Roman"/>
                <w:szCs w:val="24"/>
              </w:rPr>
              <w:t>Ion Torrent PGM; Illumina Novaseq 6000; PacBio Sequel</w:t>
            </w:r>
          </w:p>
        </w:tc>
        <w:tc>
          <w:tcPr>
            <w:tcW w:w="1983" w:type="dxa"/>
            <w:shd w:val="clear" w:color="auto" w:fill="auto"/>
            <w:tcMar>
              <w:top w:w="100" w:type="dxa"/>
              <w:left w:w="100" w:type="dxa"/>
              <w:bottom w:w="100" w:type="dxa"/>
              <w:right w:w="100" w:type="dxa"/>
            </w:tcMar>
          </w:tcPr>
          <w:p w14:paraId="53083120" w14:textId="5613CF09" w:rsidR="00907795" w:rsidRPr="001B72E9" w:rsidRDefault="00751A53" w:rsidP="00907795">
            <w:pPr>
              <w:rPr>
                <w:rFonts w:cs="Times New Roman"/>
                <w:szCs w:val="24"/>
              </w:rPr>
            </w:pPr>
            <w:hyperlink r:id="rId199">
              <w:r w:rsidR="00907795" w:rsidRPr="001B72E9">
                <w:rPr>
                  <w:rFonts w:cs="Times New Roman"/>
                  <w:szCs w:val="24"/>
                  <w:u w:val="single"/>
                </w:rPr>
                <w:t>https://www.ibbr.cnr.it/ibbr/facilities/genomic-lab</w:t>
              </w:r>
            </w:hyperlink>
            <w:r w:rsidR="00907795" w:rsidRPr="001B72E9">
              <w:rPr>
                <w:rFonts w:cs="Times New Roman"/>
                <w:szCs w:val="24"/>
              </w:rPr>
              <w:t xml:space="preserve">; </w:t>
            </w:r>
            <w:hyperlink r:id="rId200" w:history="1">
              <w:r w:rsidR="00907795" w:rsidRPr="00872130">
                <w:rPr>
                  <w:rStyle w:val="Hyperlink"/>
                  <w:rFonts w:cs="Times New Roman"/>
                  <w:szCs w:val="24"/>
                </w:rPr>
                <w:t>https://endemixit.com/2020/05/25/meet-our-sequencing-platforms-at-the-university-of-florence/</w:t>
              </w:r>
            </w:hyperlink>
            <w:r w:rsidR="00907795">
              <w:rPr>
                <w:rFonts w:cs="Times New Roman"/>
                <w:szCs w:val="24"/>
              </w:rPr>
              <w:t xml:space="preserve"> </w:t>
            </w:r>
          </w:p>
        </w:tc>
      </w:tr>
      <w:tr w:rsidR="00907795" w:rsidRPr="001B72E9" w14:paraId="71FD0833" w14:textId="77777777" w:rsidTr="00FF011F">
        <w:trPr>
          <w:trHeight w:val="420"/>
        </w:trPr>
        <w:tc>
          <w:tcPr>
            <w:tcW w:w="1945" w:type="dxa"/>
            <w:vMerge/>
            <w:shd w:val="clear" w:color="auto" w:fill="auto"/>
            <w:tcMar>
              <w:top w:w="100" w:type="dxa"/>
              <w:left w:w="100" w:type="dxa"/>
              <w:bottom w:w="100" w:type="dxa"/>
              <w:right w:w="100" w:type="dxa"/>
            </w:tcMar>
          </w:tcPr>
          <w:p w14:paraId="5C6D27B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299A59E" w14:textId="77777777" w:rsidR="00907795" w:rsidRPr="001B72E9" w:rsidRDefault="00907795" w:rsidP="00907795">
            <w:pPr>
              <w:rPr>
                <w:rFonts w:cs="Times New Roman"/>
                <w:szCs w:val="24"/>
              </w:rPr>
            </w:pPr>
            <w:r w:rsidRPr="001B72E9">
              <w:rPr>
                <w:rFonts w:cs="Times New Roman"/>
                <w:szCs w:val="24"/>
              </w:rPr>
              <w:t>Rome</w:t>
            </w:r>
          </w:p>
        </w:tc>
        <w:tc>
          <w:tcPr>
            <w:tcW w:w="1983" w:type="dxa"/>
            <w:shd w:val="clear" w:color="auto" w:fill="auto"/>
            <w:tcMar>
              <w:top w:w="100" w:type="dxa"/>
              <w:left w:w="100" w:type="dxa"/>
              <w:bottom w:w="100" w:type="dxa"/>
              <w:right w:w="100" w:type="dxa"/>
            </w:tcMar>
          </w:tcPr>
          <w:p w14:paraId="3B738E31" w14:textId="77777777" w:rsidR="00907795" w:rsidRPr="001B72E9" w:rsidRDefault="00907795" w:rsidP="00907795">
            <w:pPr>
              <w:rPr>
                <w:rFonts w:cs="Times New Roman"/>
                <w:szCs w:val="24"/>
              </w:rPr>
            </w:pPr>
            <w:r w:rsidRPr="001B72E9">
              <w:rPr>
                <w:rFonts w:cs="Times New Roman"/>
                <w:szCs w:val="24"/>
              </w:rPr>
              <w:t>University La Sapienza – Rome (DMM)</w:t>
            </w:r>
          </w:p>
        </w:tc>
        <w:tc>
          <w:tcPr>
            <w:tcW w:w="1983" w:type="dxa"/>
            <w:shd w:val="clear" w:color="auto" w:fill="auto"/>
            <w:tcMar>
              <w:top w:w="100" w:type="dxa"/>
              <w:left w:w="100" w:type="dxa"/>
              <w:bottom w:w="100" w:type="dxa"/>
              <w:right w:w="100" w:type="dxa"/>
            </w:tcMar>
          </w:tcPr>
          <w:p w14:paraId="5B22C7F0" w14:textId="77777777" w:rsidR="00907795" w:rsidRPr="001B72E9" w:rsidRDefault="00907795" w:rsidP="00907795">
            <w:pPr>
              <w:rPr>
                <w:rFonts w:cs="Times New Roman"/>
                <w:szCs w:val="24"/>
              </w:rPr>
            </w:pPr>
            <w:r w:rsidRPr="001B72E9">
              <w:rPr>
                <w:rFonts w:cs="Times New Roman"/>
                <w:szCs w:val="24"/>
              </w:rPr>
              <w:t>Ion Torrent S5Xl</w:t>
            </w:r>
          </w:p>
        </w:tc>
        <w:tc>
          <w:tcPr>
            <w:tcW w:w="1983" w:type="dxa"/>
            <w:shd w:val="clear" w:color="auto" w:fill="auto"/>
            <w:tcMar>
              <w:top w:w="100" w:type="dxa"/>
              <w:left w:w="100" w:type="dxa"/>
              <w:bottom w:w="100" w:type="dxa"/>
              <w:right w:w="100" w:type="dxa"/>
            </w:tcMar>
          </w:tcPr>
          <w:p w14:paraId="605D2FBB" w14:textId="0AC6E77B" w:rsidR="00907795" w:rsidRPr="001B72E9" w:rsidRDefault="00751A53" w:rsidP="00907795">
            <w:pPr>
              <w:rPr>
                <w:rFonts w:cs="Times New Roman"/>
                <w:szCs w:val="24"/>
              </w:rPr>
            </w:pPr>
            <w:hyperlink r:id="rId201" w:history="1">
              <w:r w:rsidR="00907795" w:rsidRPr="00872130">
                <w:rPr>
                  <w:rStyle w:val="Hyperlink"/>
                  <w:rFonts w:cs="Times New Roman"/>
                  <w:szCs w:val="24"/>
                </w:rPr>
                <w:t>https://doi.org/10.3389/fonc.2020.00236</w:t>
              </w:r>
            </w:hyperlink>
            <w:r w:rsidR="00907795">
              <w:rPr>
                <w:rFonts w:cs="Times New Roman"/>
                <w:szCs w:val="24"/>
              </w:rPr>
              <w:t xml:space="preserve"> </w:t>
            </w:r>
          </w:p>
        </w:tc>
      </w:tr>
      <w:tr w:rsidR="00907795" w:rsidRPr="001B72E9" w14:paraId="3CD449C2" w14:textId="77777777" w:rsidTr="00FF011F">
        <w:trPr>
          <w:trHeight w:val="420"/>
        </w:trPr>
        <w:tc>
          <w:tcPr>
            <w:tcW w:w="1945" w:type="dxa"/>
            <w:vMerge/>
            <w:shd w:val="clear" w:color="auto" w:fill="auto"/>
            <w:tcMar>
              <w:top w:w="100" w:type="dxa"/>
              <w:left w:w="100" w:type="dxa"/>
              <w:bottom w:w="100" w:type="dxa"/>
              <w:right w:w="100" w:type="dxa"/>
            </w:tcMar>
          </w:tcPr>
          <w:p w14:paraId="1330829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70FA510" w14:textId="77777777" w:rsidR="00907795" w:rsidRPr="001B72E9" w:rsidRDefault="00907795" w:rsidP="00907795">
            <w:pPr>
              <w:rPr>
                <w:rFonts w:cs="Times New Roman"/>
                <w:szCs w:val="24"/>
              </w:rPr>
            </w:pPr>
            <w:r w:rsidRPr="001B72E9">
              <w:rPr>
                <w:rFonts w:cs="Times New Roman"/>
                <w:szCs w:val="24"/>
              </w:rPr>
              <w:t>Bari</w:t>
            </w:r>
          </w:p>
        </w:tc>
        <w:tc>
          <w:tcPr>
            <w:tcW w:w="1983" w:type="dxa"/>
            <w:shd w:val="clear" w:color="auto" w:fill="auto"/>
            <w:tcMar>
              <w:top w:w="100" w:type="dxa"/>
              <w:left w:w="100" w:type="dxa"/>
              <w:bottom w:w="100" w:type="dxa"/>
              <w:right w:w="100" w:type="dxa"/>
            </w:tcMar>
          </w:tcPr>
          <w:p w14:paraId="3E3C4375" w14:textId="77777777" w:rsidR="00907795" w:rsidRPr="001B72E9" w:rsidRDefault="00907795" w:rsidP="00907795">
            <w:pPr>
              <w:rPr>
                <w:rFonts w:cs="Times New Roman"/>
                <w:szCs w:val="24"/>
              </w:rPr>
            </w:pPr>
            <w:r w:rsidRPr="001B72E9">
              <w:rPr>
                <w:rFonts w:cs="Times New Roman"/>
                <w:szCs w:val="24"/>
              </w:rPr>
              <w:t>Tumori Giovanni Paolo II</w:t>
            </w:r>
          </w:p>
        </w:tc>
        <w:tc>
          <w:tcPr>
            <w:tcW w:w="1983" w:type="dxa"/>
            <w:shd w:val="clear" w:color="auto" w:fill="auto"/>
            <w:tcMar>
              <w:top w:w="100" w:type="dxa"/>
              <w:left w:w="100" w:type="dxa"/>
              <w:bottom w:w="100" w:type="dxa"/>
              <w:right w:w="100" w:type="dxa"/>
            </w:tcMar>
          </w:tcPr>
          <w:p w14:paraId="28F4C7E1" w14:textId="77777777" w:rsidR="00907795" w:rsidRPr="001B72E9" w:rsidRDefault="00907795" w:rsidP="00907795">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51A4DD8D" w14:textId="7D21C79E" w:rsidR="00907795" w:rsidRPr="001B72E9" w:rsidRDefault="00751A53" w:rsidP="00907795">
            <w:pPr>
              <w:rPr>
                <w:rFonts w:cs="Times New Roman"/>
                <w:szCs w:val="24"/>
              </w:rPr>
            </w:pPr>
            <w:hyperlink r:id="rId202" w:history="1">
              <w:r w:rsidR="00907795" w:rsidRPr="00872130">
                <w:rPr>
                  <w:rStyle w:val="Hyperlink"/>
                  <w:rFonts w:cs="Times New Roman"/>
                  <w:szCs w:val="24"/>
                </w:rPr>
                <w:t>https://doi.org/10.3389/fonc.2020.00236</w:t>
              </w:r>
            </w:hyperlink>
            <w:r w:rsidR="00907795">
              <w:rPr>
                <w:rFonts w:cs="Times New Roman"/>
                <w:szCs w:val="24"/>
              </w:rPr>
              <w:t xml:space="preserve"> </w:t>
            </w:r>
          </w:p>
        </w:tc>
      </w:tr>
      <w:tr w:rsidR="00907795" w:rsidRPr="001B72E9" w14:paraId="3A53B98C" w14:textId="77777777" w:rsidTr="00FF011F">
        <w:trPr>
          <w:trHeight w:val="420"/>
        </w:trPr>
        <w:tc>
          <w:tcPr>
            <w:tcW w:w="1945" w:type="dxa"/>
            <w:vMerge/>
            <w:shd w:val="clear" w:color="auto" w:fill="auto"/>
            <w:tcMar>
              <w:top w:w="100" w:type="dxa"/>
              <w:left w:w="100" w:type="dxa"/>
              <w:bottom w:w="100" w:type="dxa"/>
              <w:right w:w="100" w:type="dxa"/>
            </w:tcMar>
          </w:tcPr>
          <w:p w14:paraId="371E61A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3953D21" w14:textId="77777777" w:rsidR="00907795" w:rsidRPr="001B72E9" w:rsidRDefault="00907795" w:rsidP="00907795">
            <w:pPr>
              <w:rPr>
                <w:rFonts w:cs="Times New Roman"/>
                <w:szCs w:val="24"/>
              </w:rPr>
            </w:pPr>
            <w:r w:rsidRPr="001B72E9">
              <w:rPr>
                <w:rFonts w:cs="Times New Roman"/>
                <w:szCs w:val="24"/>
              </w:rPr>
              <w:t>Sassari</w:t>
            </w:r>
          </w:p>
        </w:tc>
        <w:tc>
          <w:tcPr>
            <w:tcW w:w="1983" w:type="dxa"/>
            <w:shd w:val="clear" w:color="auto" w:fill="auto"/>
            <w:tcMar>
              <w:top w:w="100" w:type="dxa"/>
              <w:left w:w="100" w:type="dxa"/>
              <w:bottom w:w="100" w:type="dxa"/>
              <w:right w:w="100" w:type="dxa"/>
            </w:tcMar>
          </w:tcPr>
          <w:p w14:paraId="2F56DF53" w14:textId="77777777" w:rsidR="00907795" w:rsidRPr="001B72E9" w:rsidRDefault="00907795" w:rsidP="00907795">
            <w:pPr>
              <w:rPr>
                <w:rFonts w:cs="Times New Roman"/>
                <w:szCs w:val="24"/>
              </w:rPr>
            </w:pPr>
            <w:r w:rsidRPr="001B72E9">
              <w:rPr>
                <w:rFonts w:cs="Times New Roman"/>
                <w:szCs w:val="24"/>
              </w:rPr>
              <w:t>Consiglio Nazionale delle Ricerche</w:t>
            </w:r>
          </w:p>
        </w:tc>
        <w:tc>
          <w:tcPr>
            <w:tcW w:w="1983" w:type="dxa"/>
            <w:shd w:val="clear" w:color="auto" w:fill="auto"/>
            <w:tcMar>
              <w:top w:w="100" w:type="dxa"/>
              <w:left w:w="100" w:type="dxa"/>
              <w:bottom w:w="100" w:type="dxa"/>
              <w:right w:w="100" w:type="dxa"/>
            </w:tcMar>
          </w:tcPr>
          <w:p w14:paraId="32C23FCE" w14:textId="77777777" w:rsidR="00907795" w:rsidRPr="001B72E9" w:rsidRDefault="00907795" w:rsidP="00907795">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611694B4" w14:textId="62A80EAA" w:rsidR="00907795" w:rsidRPr="001B72E9" w:rsidRDefault="00751A53" w:rsidP="00907795">
            <w:pPr>
              <w:rPr>
                <w:rFonts w:cs="Times New Roman"/>
                <w:szCs w:val="24"/>
              </w:rPr>
            </w:pPr>
            <w:hyperlink r:id="rId203" w:history="1">
              <w:r w:rsidR="00907795" w:rsidRPr="00872130">
                <w:rPr>
                  <w:rStyle w:val="Hyperlink"/>
                  <w:rFonts w:cs="Times New Roman"/>
                  <w:szCs w:val="24"/>
                </w:rPr>
                <w:t>https://doi.org/10.3389/fonc.2020.00236</w:t>
              </w:r>
            </w:hyperlink>
            <w:r w:rsidR="00907795">
              <w:rPr>
                <w:rFonts w:cs="Times New Roman"/>
                <w:szCs w:val="24"/>
              </w:rPr>
              <w:t xml:space="preserve"> </w:t>
            </w:r>
          </w:p>
        </w:tc>
      </w:tr>
      <w:tr w:rsidR="00907795" w:rsidRPr="001B72E9" w14:paraId="11A383C0" w14:textId="77777777" w:rsidTr="00FF011F">
        <w:trPr>
          <w:trHeight w:val="420"/>
        </w:trPr>
        <w:tc>
          <w:tcPr>
            <w:tcW w:w="1945" w:type="dxa"/>
            <w:vMerge/>
            <w:shd w:val="clear" w:color="auto" w:fill="auto"/>
            <w:tcMar>
              <w:top w:w="100" w:type="dxa"/>
              <w:left w:w="100" w:type="dxa"/>
              <w:bottom w:w="100" w:type="dxa"/>
              <w:right w:w="100" w:type="dxa"/>
            </w:tcMar>
          </w:tcPr>
          <w:p w14:paraId="390208E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E1B4B20" w14:textId="77777777" w:rsidR="00907795" w:rsidRPr="001B72E9" w:rsidRDefault="00907795" w:rsidP="00907795">
            <w:pPr>
              <w:rPr>
                <w:rFonts w:cs="Times New Roman"/>
                <w:szCs w:val="24"/>
              </w:rPr>
            </w:pPr>
            <w:r w:rsidRPr="001B72E9">
              <w:rPr>
                <w:rFonts w:cs="Times New Roman"/>
                <w:szCs w:val="24"/>
              </w:rPr>
              <w:t>Meldola</w:t>
            </w:r>
          </w:p>
        </w:tc>
        <w:tc>
          <w:tcPr>
            <w:tcW w:w="1983" w:type="dxa"/>
            <w:shd w:val="clear" w:color="auto" w:fill="auto"/>
            <w:tcMar>
              <w:top w:w="100" w:type="dxa"/>
              <w:left w:w="100" w:type="dxa"/>
              <w:bottom w:w="100" w:type="dxa"/>
              <w:right w:w="100" w:type="dxa"/>
            </w:tcMar>
          </w:tcPr>
          <w:p w14:paraId="181DC49F" w14:textId="77777777" w:rsidR="00907795" w:rsidRPr="001B72E9" w:rsidRDefault="00907795" w:rsidP="00907795">
            <w:pPr>
              <w:rPr>
                <w:rFonts w:cs="Times New Roman"/>
                <w:szCs w:val="24"/>
              </w:rPr>
            </w:pPr>
            <w:r w:rsidRPr="001B72E9">
              <w:rPr>
                <w:rFonts w:cs="Times New Roman"/>
                <w:szCs w:val="24"/>
              </w:rPr>
              <w:t>Istituto Scientifico Romagnolo per lo Studio e la Cura dei Tumori (IRST) IRCCS</w:t>
            </w:r>
          </w:p>
        </w:tc>
        <w:tc>
          <w:tcPr>
            <w:tcW w:w="1983" w:type="dxa"/>
            <w:shd w:val="clear" w:color="auto" w:fill="auto"/>
            <w:tcMar>
              <w:top w:w="100" w:type="dxa"/>
              <w:left w:w="100" w:type="dxa"/>
              <w:bottom w:w="100" w:type="dxa"/>
              <w:right w:w="100" w:type="dxa"/>
            </w:tcMar>
          </w:tcPr>
          <w:p w14:paraId="490CD1DE"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0BDBFDC7" w14:textId="64D93371" w:rsidR="00907795" w:rsidRPr="001B72E9" w:rsidRDefault="00751A53" w:rsidP="00907795">
            <w:pPr>
              <w:rPr>
                <w:rFonts w:cs="Times New Roman"/>
                <w:szCs w:val="24"/>
              </w:rPr>
            </w:pPr>
            <w:hyperlink r:id="rId204" w:history="1">
              <w:r w:rsidR="00907795" w:rsidRPr="00872130">
                <w:rPr>
                  <w:rStyle w:val="Hyperlink"/>
                  <w:rFonts w:cs="Times New Roman"/>
                  <w:szCs w:val="24"/>
                </w:rPr>
                <w:t>https://doi.org/10.18632/oncotarget.16791</w:t>
              </w:r>
            </w:hyperlink>
            <w:r w:rsidR="00907795">
              <w:rPr>
                <w:rFonts w:cs="Times New Roman"/>
                <w:szCs w:val="24"/>
              </w:rPr>
              <w:t xml:space="preserve"> </w:t>
            </w:r>
          </w:p>
        </w:tc>
      </w:tr>
      <w:tr w:rsidR="00907795" w:rsidRPr="001B72E9" w14:paraId="55D42032" w14:textId="77777777" w:rsidTr="00FF011F">
        <w:trPr>
          <w:trHeight w:val="420"/>
        </w:trPr>
        <w:tc>
          <w:tcPr>
            <w:tcW w:w="1945" w:type="dxa"/>
            <w:vMerge/>
            <w:shd w:val="clear" w:color="auto" w:fill="auto"/>
            <w:tcMar>
              <w:top w:w="100" w:type="dxa"/>
              <w:left w:w="100" w:type="dxa"/>
              <w:bottom w:w="100" w:type="dxa"/>
              <w:right w:w="100" w:type="dxa"/>
            </w:tcMar>
          </w:tcPr>
          <w:p w14:paraId="4902290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2ECC7EF" w14:textId="77777777" w:rsidR="00907795" w:rsidRPr="001B72E9" w:rsidRDefault="00907795" w:rsidP="00907795">
            <w:pPr>
              <w:rPr>
                <w:rFonts w:cs="Times New Roman"/>
                <w:szCs w:val="24"/>
              </w:rPr>
            </w:pPr>
            <w:r w:rsidRPr="001B72E9">
              <w:rPr>
                <w:rFonts w:cs="Times New Roman"/>
                <w:szCs w:val="24"/>
              </w:rPr>
              <w:t xml:space="preserve">Naples </w:t>
            </w:r>
          </w:p>
        </w:tc>
        <w:tc>
          <w:tcPr>
            <w:tcW w:w="1983" w:type="dxa"/>
            <w:shd w:val="clear" w:color="auto" w:fill="auto"/>
            <w:tcMar>
              <w:top w:w="100" w:type="dxa"/>
              <w:left w:w="100" w:type="dxa"/>
              <w:bottom w:w="100" w:type="dxa"/>
              <w:right w:w="100" w:type="dxa"/>
            </w:tcMar>
          </w:tcPr>
          <w:p w14:paraId="00BF063A" w14:textId="77777777" w:rsidR="00907795" w:rsidRPr="001B72E9" w:rsidRDefault="00907795" w:rsidP="00907795">
            <w:pPr>
              <w:rPr>
                <w:rFonts w:cs="Times New Roman"/>
                <w:szCs w:val="24"/>
              </w:rPr>
            </w:pPr>
            <w:r w:rsidRPr="001B72E9">
              <w:rPr>
                <w:rFonts w:cs="Times New Roman"/>
                <w:szCs w:val="24"/>
              </w:rPr>
              <w:t>University of Naples Federico II</w:t>
            </w:r>
          </w:p>
        </w:tc>
        <w:tc>
          <w:tcPr>
            <w:tcW w:w="1983" w:type="dxa"/>
            <w:shd w:val="clear" w:color="auto" w:fill="auto"/>
            <w:tcMar>
              <w:top w:w="100" w:type="dxa"/>
              <w:left w:w="100" w:type="dxa"/>
              <w:bottom w:w="100" w:type="dxa"/>
              <w:right w:w="100" w:type="dxa"/>
            </w:tcMar>
          </w:tcPr>
          <w:p w14:paraId="3B5E8FD9" w14:textId="77777777" w:rsidR="00907795" w:rsidRPr="001B72E9" w:rsidRDefault="00907795" w:rsidP="00907795">
            <w:pPr>
              <w:rPr>
                <w:rFonts w:cs="Times New Roman"/>
                <w:szCs w:val="24"/>
              </w:rPr>
            </w:pPr>
            <w:r w:rsidRPr="001B72E9">
              <w:rPr>
                <w:rFonts w:cs="Times New Roman"/>
                <w:szCs w:val="24"/>
              </w:rPr>
              <w:t>Ion Torrent PGM</w:t>
            </w:r>
          </w:p>
        </w:tc>
        <w:tc>
          <w:tcPr>
            <w:tcW w:w="1983" w:type="dxa"/>
            <w:shd w:val="clear" w:color="auto" w:fill="auto"/>
            <w:tcMar>
              <w:top w:w="100" w:type="dxa"/>
              <w:left w:w="100" w:type="dxa"/>
              <w:bottom w:w="100" w:type="dxa"/>
              <w:right w:w="100" w:type="dxa"/>
            </w:tcMar>
          </w:tcPr>
          <w:p w14:paraId="35C15B30" w14:textId="74FD4182" w:rsidR="00907795" w:rsidRPr="001B72E9" w:rsidRDefault="00751A53" w:rsidP="00907795">
            <w:pPr>
              <w:rPr>
                <w:rFonts w:cs="Times New Roman"/>
                <w:szCs w:val="24"/>
              </w:rPr>
            </w:pPr>
            <w:hyperlink r:id="rId205" w:history="1">
              <w:r w:rsidR="00907795" w:rsidRPr="00872130">
                <w:rPr>
                  <w:rStyle w:val="Hyperlink"/>
                  <w:rFonts w:cs="Times New Roman"/>
                  <w:szCs w:val="24"/>
                </w:rPr>
                <w:t>https://doi.org/10.3389/fonc.2020.00236</w:t>
              </w:r>
            </w:hyperlink>
            <w:r w:rsidR="00907795">
              <w:rPr>
                <w:rFonts w:cs="Times New Roman"/>
                <w:szCs w:val="24"/>
              </w:rPr>
              <w:t xml:space="preserve"> </w:t>
            </w:r>
          </w:p>
        </w:tc>
      </w:tr>
      <w:tr w:rsidR="00907795" w:rsidRPr="001B72E9" w14:paraId="192D9562" w14:textId="77777777" w:rsidTr="00FF011F">
        <w:trPr>
          <w:trHeight w:val="420"/>
        </w:trPr>
        <w:tc>
          <w:tcPr>
            <w:tcW w:w="1945" w:type="dxa"/>
            <w:vMerge w:val="restart"/>
            <w:shd w:val="clear" w:color="auto" w:fill="auto"/>
            <w:tcMar>
              <w:top w:w="100" w:type="dxa"/>
              <w:left w:w="100" w:type="dxa"/>
              <w:bottom w:w="100" w:type="dxa"/>
              <w:right w:w="100" w:type="dxa"/>
            </w:tcMar>
          </w:tcPr>
          <w:p w14:paraId="45E3FD3F" w14:textId="77777777" w:rsidR="00907795" w:rsidRPr="001B72E9" w:rsidRDefault="00907795" w:rsidP="00907795">
            <w:pPr>
              <w:rPr>
                <w:rFonts w:cs="Times New Roman"/>
                <w:szCs w:val="24"/>
              </w:rPr>
            </w:pPr>
            <w:r w:rsidRPr="001B72E9">
              <w:rPr>
                <w:rFonts w:cs="Times New Roman"/>
                <w:szCs w:val="24"/>
              </w:rPr>
              <w:t>Poland</w:t>
            </w:r>
          </w:p>
        </w:tc>
        <w:tc>
          <w:tcPr>
            <w:tcW w:w="1983" w:type="dxa"/>
            <w:shd w:val="clear" w:color="auto" w:fill="auto"/>
            <w:tcMar>
              <w:top w:w="100" w:type="dxa"/>
              <w:left w:w="100" w:type="dxa"/>
              <w:bottom w:w="100" w:type="dxa"/>
              <w:right w:w="100" w:type="dxa"/>
            </w:tcMar>
          </w:tcPr>
          <w:p w14:paraId="567746FB" w14:textId="77777777" w:rsidR="00907795" w:rsidRPr="001B72E9" w:rsidRDefault="00907795" w:rsidP="00907795">
            <w:pPr>
              <w:rPr>
                <w:rFonts w:cs="Times New Roman"/>
                <w:szCs w:val="24"/>
                <w:highlight w:val="white"/>
              </w:rPr>
            </w:pPr>
            <w:r w:rsidRPr="001B72E9">
              <w:rPr>
                <w:rFonts w:cs="Times New Roman"/>
                <w:szCs w:val="24"/>
                <w:highlight w:val="white"/>
              </w:rPr>
              <w:t>Warszawa</w:t>
            </w:r>
          </w:p>
        </w:tc>
        <w:tc>
          <w:tcPr>
            <w:tcW w:w="1983" w:type="dxa"/>
            <w:shd w:val="clear" w:color="auto" w:fill="auto"/>
            <w:tcMar>
              <w:top w:w="100" w:type="dxa"/>
              <w:left w:w="100" w:type="dxa"/>
              <w:bottom w:w="100" w:type="dxa"/>
              <w:right w:w="100" w:type="dxa"/>
            </w:tcMar>
          </w:tcPr>
          <w:p w14:paraId="38EAF702" w14:textId="77777777" w:rsidR="00907795" w:rsidRPr="001B72E9" w:rsidRDefault="00907795" w:rsidP="00907795">
            <w:pPr>
              <w:rPr>
                <w:rFonts w:cs="Times New Roman"/>
                <w:szCs w:val="24"/>
              </w:rPr>
            </w:pPr>
            <w:r w:rsidRPr="001B72E9">
              <w:rPr>
                <w:rFonts w:cs="Times New Roman"/>
                <w:szCs w:val="24"/>
              </w:rPr>
              <w:t>Genomed SA</w:t>
            </w:r>
          </w:p>
        </w:tc>
        <w:tc>
          <w:tcPr>
            <w:tcW w:w="1983" w:type="dxa"/>
            <w:shd w:val="clear" w:color="auto" w:fill="auto"/>
            <w:tcMar>
              <w:top w:w="100" w:type="dxa"/>
              <w:left w:w="100" w:type="dxa"/>
              <w:bottom w:w="100" w:type="dxa"/>
              <w:right w:w="100" w:type="dxa"/>
            </w:tcMar>
          </w:tcPr>
          <w:p w14:paraId="2912C9D1" w14:textId="77777777" w:rsidR="00907795" w:rsidRPr="001B72E9" w:rsidRDefault="00907795" w:rsidP="00907795">
            <w:pPr>
              <w:rPr>
                <w:rFonts w:cs="Times New Roman"/>
                <w:szCs w:val="24"/>
              </w:rPr>
            </w:pPr>
            <w:r w:rsidRPr="001B72E9">
              <w:rPr>
                <w:rFonts w:cs="Times New Roman"/>
                <w:szCs w:val="24"/>
              </w:rPr>
              <w:t>Illumina MiSeq; Ion Proton; Oxford Nanopore MinION</w:t>
            </w:r>
          </w:p>
        </w:tc>
        <w:tc>
          <w:tcPr>
            <w:tcW w:w="1983" w:type="dxa"/>
            <w:shd w:val="clear" w:color="auto" w:fill="auto"/>
            <w:tcMar>
              <w:top w:w="100" w:type="dxa"/>
              <w:left w:w="100" w:type="dxa"/>
              <w:bottom w:w="100" w:type="dxa"/>
              <w:right w:w="100" w:type="dxa"/>
            </w:tcMar>
          </w:tcPr>
          <w:p w14:paraId="50D51258" w14:textId="69A5CF8C" w:rsidR="00907795" w:rsidRPr="001B72E9" w:rsidRDefault="00751A53" w:rsidP="00907795">
            <w:pPr>
              <w:rPr>
                <w:rFonts w:cs="Times New Roman"/>
                <w:szCs w:val="24"/>
              </w:rPr>
            </w:pPr>
            <w:hyperlink r:id="rId206" w:history="1">
              <w:r w:rsidR="00907795" w:rsidRPr="00872130">
                <w:rPr>
                  <w:rStyle w:val="Hyperlink"/>
                  <w:rFonts w:cs="Times New Roman"/>
                  <w:szCs w:val="24"/>
                </w:rPr>
                <w:t>http://www.genomed.pl/index.php/en/technology</w:t>
              </w:r>
            </w:hyperlink>
            <w:r w:rsidR="00907795">
              <w:rPr>
                <w:rFonts w:cs="Times New Roman"/>
                <w:szCs w:val="24"/>
              </w:rPr>
              <w:t xml:space="preserve"> </w:t>
            </w:r>
          </w:p>
        </w:tc>
      </w:tr>
      <w:tr w:rsidR="00907795" w:rsidRPr="001B72E9" w14:paraId="009D6AB5" w14:textId="77777777" w:rsidTr="00FF011F">
        <w:trPr>
          <w:trHeight w:val="420"/>
        </w:trPr>
        <w:tc>
          <w:tcPr>
            <w:tcW w:w="1945" w:type="dxa"/>
            <w:vMerge/>
            <w:shd w:val="clear" w:color="auto" w:fill="auto"/>
            <w:tcMar>
              <w:top w:w="100" w:type="dxa"/>
              <w:left w:w="100" w:type="dxa"/>
              <w:bottom w:w="100" w:type="dxa"/>
              <w:right w:w="100" w:type="dxa"/>
            </w:tcMar>
          </w:tcPr>
          <w:p w14:paraId="04C89B2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EF51D1C" w14:textId="77777777" w:rsidR="00907795" w:rsidRPr="001B72E9" w:rsidRDefault="00907795" w:rsidP="00907795">
            <w:pPr>
              <w:rPr>
                <w:rFonts w:cs="Times New Roman"/>
                <w:szCs w:val="24"/>
                <w:highlight w:val="white"/>
              </w:rPr>
            </w:pPr>
            <w:r w:rsidRPr="001B72E9">
              <w:rPr>
                <w:rFonts w:cs="Times New Roman"/>
                <w:szCs w:val="24"/>
                <w:highlight w:val="white"/>
              </w:rPr>
              <w:t>Warszawa</w:t>
            </w:r>
          </w:p>
        </w:tc>
        <w:tc>
          <w:tcPr>
            <w:tcW w:w="1983" w:type="dxa"/>
            <w:shd w:val="clear" w:color="auto" w:fill="auto"/>
            <w:tcMar>
              <w:top w:w="100" w:type="dxa"/>
              <w:left w:w="100" w:type="dxa"/>
              <w:bottom w:w="100" w:type="dxa"/>
              <w:right w:w="100" w:type="dxa"/>
            </w:tcMar>
          </w:tcPr>
          <w:p w14:paraId="3C6A6AE7" w14:textId="77777777" w:rsidR="00907795" w:rsidRPr="001B72E9" w:rsidRDefault="00907795" w:rsidP="00907795">
            <w:pPr>
              <w:rPr>
                <w:rFonts w:cs="Times New Roman"/>
                <w:szCs w:val="24"/>
              </w:rPr>
            </w:pPr>
            <w:r w:rsidRPr="001B72E9">
              <w:rPr>
                <w:rFonts w:cs="Times New Roman"/>
                <w:szCs w:val="24"/>
              </w:rPr>
              <w:t>Centre of New Technologies University of Warsaw</w:t>
            </w:r>
          </w:p>
        </w:tc>
        <w:tc>
          <w:tcPr>
            <w:tcW w:w="1983" w:type="dxa"/>
            <w:shd w:val="clear" w:color="auto" w:fill="auto"/>
            <w:tcMar>
              <w:top w:w="100" w:type="dxa"/>
              <w:left w:w="100" w:type="dxa"/>
              <w:bottom w:w="100" w:type="dxa"/>
              <w:right w:w="100" w:type="dxa"/>
            </w:tcMar>
          </w:tcPr>
          <w:p w14:paraId="5993EE71" w14:textId="77777777" w:rsidR="00907795" w:rsidRPr="001B72E9" w:rsidRDefault="00907795" w:rsidP="00907795">
            <w:pPr>
              <w:rPr>
                <w:rFonts w:cs="Times New Roman"/>
                <w:szCs w:val="24"/>
              </w:rPr>
            </w:pPr>
            <w:r w:rsidRPr="001B72E9">
              <w:rPr>
                <w:rFonts w:cs="Times New Roman"/>
                <w:szCs w:val="24"/>
              </w:rPr>
              <w:t xml:space="preserve">Illumina NovaSeq 6000, NextSeq 500, </w:t>
            </w:r>
            <w:r w:rsidRPr="001B72E9">
              <w:rPr>
                <w:rFonts w:cs="Times New Roman"/>
                <w:szCs w:val="24"/>
                <w:highlight w:val="white"/>
              </w:rPr>
              <w:t>MiSeq</w:t>
            </w:r>
          </w:p>
        </w:tc>
        <w:tc>
          <w:tcPr>
            <w:tcW w:w="1983" w:type="dxa"/>
            <w:shd w:val="clear" w:color="auto" w:fill="auto"/>
            <w:tcMar>
              <w:top w:w="100" w:type="dxa"/>
              <w:left w:w="100" w:type="dxa"/>
              <w:bottom w:w="100" w:type="dxa"/>
              <w:right w:w="100" w:type="dxa"/>
            </w:tcMar>
          </w:tcPr>
          <w:p w14:paraId="1B2F4CAE" w14:textId="7AB4A1FA" w:rsidR="00907795" w:rsidRPr="001B72E9" w:rsidRDefault="00751A53" w:rsidP="00907795">
            <w:pPr>
              <w:rPr>
                <w:rFonts w:cs="Times New Roman"/>
                <w:szCs w:val="24"/>
              </w:rPr>
            </w:pPr>
            <w:hyperlink r:id="rId207" w:anchor="menu2" w:history="1">
              <w:r w:rsidR="00907795" w:rsidRPr="00872130">
                <w:rPr>
                  <w:rStyle w:val="Hyperlink"/>
                  <w:rFonts w:cs="Times New Roman"/>
                  <w:szCs w:val="24"/>
                </w:rPr>
                <w:t>https://cent.uw.edu.pl/en/core-facilities/genomics-core-facility/#menu2</w:t>
              </w:r>
            </w:hyperlink>
            <w:r w:rsidR="00907795">
              <w:rPr>
                <w:rFonts w:cs="Times New Roman"/>
                <w:szCs w:val="24"/>
              </w:rPr>
              <w:t xml:space="preserve"> </w:t>
            </w:r>
          </w:p>
        </w:tc>
      </w:tr>
      <w:tr w:rsidR="00907795" w:rsidRPr="001B72E9" w14:paraId="4CBDA326" w14:textId="77777777" w:rsidTr="00FF011F">
        <w:trPr>
          <w:trHeight w:val="420"/>
        </w:trPr>
        <w:tc>
          <w:tcPr>
            <w:tcW w:w="1945" w:type="dxa"/>
            <w:vMerge/>
            <w:shd w:val="clear" w:color="auto" w:fill="auto"/>
            <w:tcMar>
              <w:top w:w="100" w:type="dxa"/>
              <w:left w:w="100" w:type="dxa"/>
              <w:bottom w:w="100" w:type="dxa"/>
              <w:right w:w="100" w:type="dxa"/>
            </w:tcMar>
          </w:tcPr>
          <w:p w14:paraId="32135DC6"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C013B5D" w14:textId="77777777" w:rsidR="00907795" w:rsidRPr="001B72E9" w:rsidRDefault="00907795" w:rsidP="00907795">
            <w:pPr>
              <w:rPr>
                <w:rFonts w:cs="Times New Roman"/>
                <w:szCs w:val="24"/>
                <w:highlight w:val="white"/>
              </w:rPr>
            </w:pPr>
            <w:r w:rsidRPr="001B72E9">
              <w:rPr>
                <w:rFonts w:cs="Times New Roman"/>
                <w:szCs w:val="24"/>
                <w:highlight w:val="white"/>
              </w:rPr>
              <w:t>Wrocław, Złotniki</w:t>
            </w:r>
          </w:p>
        </w:tc>
        <w:tc>
          <w:tcPr>
            <w:tcW w:w="1983" w:type="dxa"/>
            <w:shd w:val="clear" w:color="auto" w:fill="auto"/>
            <w:tcMar>
              <w:top w:w="100" w:type="dxa"/>
              <w:left w:w="100" w:type="dxa"/>
              <w:bottom w:w="100" w:type="dxa"/>
              <w:right w:w="100" w:type="dxa"/>
            </w:tcMar>
          </w:tcPr>
          <w:p w14:paraId="464F3A3C" w14:textId="77777777" w:rsidR="00907795" w:rsidRPr="001B72E9" w:rsidRDefault="00907795" w:rsidP="00907795">
            <w:pPr>
              <w:rPr>
                <w:rFonts w:cs="Times New Roman"/>
                <w:szCs w:val="24"/>
              </w:rPr>
            </w:pPr>
            <w:r w:rsidRPr="001B72E9">
              <w:rPr>
                <w:rFonts w:cs="Times New Roman"/>
                <w:szCs w:val="24"/>
              </w:rPr>
              <w:t>genXone SA</w:t>
            </w:r>
          </w:p>
        </w:tc>
        <w:tc>
          <w:tcPr>
            <w:tcW w:w="1983" w:type="dxa"/>
            <w:shd w:val="clear" w:color="auto" w:fill="auto"/>
            <w:tcMar>
              <w:top w:w="100" w:type="dxa"/>
              <w:left w:w="100" w:type="dxa"/>
              <w:bottom w:w="100" w:type="dxa"/>
              <w:right w:w="100" w:type="dxa"/>
            </w:tcMar>
          </w:tcPr>
          <w:p w14:paraId="6879F104" w14:textId="77777777" w:rsidR="00907795" w:rsidRPr="001B72E9" w:rsidRDefault="00907795" w:rsidP="00907795">
            <w:pPr>
              <w:rPr>
                <w:rFonts w:cs="Times New Roman"/>
                <w:szCs w:val="24"/>
              </w:rPr>
            </w:pPr>
            <w:r w:rsidRPr="001B72E9">
              <w:rPr>
                <w:rFonts w:cs="Times New Roman"/>
                <w:szCs w:val="24"/>
              </w:rPr>
              <w:t>Oxford Nanopore PromethION, GridION</w:t>
            </w:r>
          </w:p>
        </w:tc>
        <w:tc>
          <w:tcPr>
            <w:tcW w:w="1983" w:type="dxa"/>
            <w:shd w:val="clear" w:color="auto" w:fill="auto"/>
            <w:tcMar>
              <w:top w:w="100" w:type="dxa"/>
              <w:left w:w="100" w:type="dxa"/>
              <w:bottom w:w="100" w:type="dxa"/>
              <w:right w:w="100" w:type="dxa"/>
            </w:tcMar>
          </w:tcPr>
          <w:p w14:paraId="2920071D" w14:textId="4A528B54" w:rsidR="00907795" w:rsidRPr="001B72E9" w:rsidRDefault="00751A53" w:rsidP="00907795">
            <w:pPr>
              <w:rPr>
                <w:rFonts w:cs="Times New Roman"/>
                <w:szCs w:val="24"/>
              </w:rPr>
            </w:pPr>
            <w:hyperlink r:id="rId208" w:history="1">
              <w:r w:rsidR="00907795" w:rsidRPr="00872130">
                <w:rPr>
                  <w:rStyle w:val="Hyperlink"/>
                  <w:rFonts w:cs="Times New Roman"/>
                  <w:szCs w:val="24"/>
                </w:rPr>
                <w:t>https://genxone.eu/en/technology/</w:t>
              </w:r>
            </w:hyperlink>
            <w:r w:rsidR="00907795">
              <w:rPr>
                <w:rFonts w:cs="Times New Roman"/>
                <w:szCs w:val="24"/>
              </w:rPr>
              <w:t xml:space="preserve"> </w:t>
            </w:r>
          </w:p>
        </w:tc>
      </w:tr>
      <w:tr w:rsidR="00907795" w:rsidRPr="001B72E9" w14:paraId="70B9D08F" w14:textId="77777777" w:rsidTr="00FF011F">
        <w:trPr>
          <w:trHeight w:val="420"/>
        </w:trPr>
        <w:tc>
          <w:tcPr>
            <w:tcW w:w="1945" w:type="dxa"/>
            <w:vMerge/>
            <w:shd w:val="clear" w:color="auto" w:fill="auto"/>
            <w:tcMar>
              <w:top w:w="100" w:type="dxa"/>
              <w:left w:w="100" w:type="dxa"/>
              <w:bottom w:w="100" w:type="dxa"/>
              <w:right w:w="100" w:type="dxa"/>
            </w:tcMar>
          </w:tcPr>
          <w:p w14:paraId="2228CAD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1F95785" w14:textId="77777777" w:rsidR="00907795" w:rsidRPr="001B72E9" w:rsidRDefault="00907795" w:rsidP="00907795">
            <w:pPr>
              <w:rPr>
                <w:rFonts w:cs="Times New Roman"/>
                <w:szCs w:val="24"/>
                <w:highlight w:val="white"/>
              </w:rPr>
            </w:pPr>
            <w:r w:rsidRPr="001B72E9">
              <w:rPr>
                <w:rFonts w:cs="Times New Roman"/>
                <w:szCs w:val="24"/>
                <w:highlight w:val="white"/>
              </w:rPr>
              <w:t>Wrocław</w:t>
            </w:r>
          </w:p>
        </w:tc>
        <w:tc>
          <w:tcPr>
            <w:tcW w:w="1983" w:type="dxa"/>
            <w:shd w:val="clear" w:color="auto" w:fill="auto"/>
            <w:tcMar>
              <w:top w:w="100" w:type="dxa"/>
              <w:left w:w="100" w:type="dxa"/>
              <w:bottom w:w="100" w:type="dxa"/>
              <w:right w:w="100" w:type="dxa"/>
            </w:tcMar>
          </w:tcPr>
          <w:p w14:paraId="259F4782" w14:textId="77777777" w:rsidR="00907795" w:rsidRPr="001B72E9" w:rsidRDefault="00907795" w:rsidP="00907795">
            <w:pPr>
              <w:rPr>
                <w:rFonts w:cs="Times New Roman"/>
                <w:szCs w:val="24"/>
              </w:rPr>
            </w:pPr>
            <w:r w:rsidRPr="001B72E9">
              <w:rPr>
                <w:rFonts w:cs="Times New Roman"/>
                <w:szCs w:val="24"/>
              </w:rPr>
              <w:t>Instytut Immunologii i Terapii Doświadczalnej im. Ludwika Hirszfelda</w:t>
            </w:r>
          </w:p>
        </w:tc>
        <w:tc>
          <w:tcPr>
            <w:tcW w:w="1983" w:type="dxa"/>
            <w:shd w:val="clear" w:color="auto" w:fill="auto"/>
            <w:tcMar>
              <w:top w:w="100" w:type="dxa"/>
              <w:left w:w="100" w:type="dxa"/>
              <w:bottom w:w="100" w:type="dxa"/>
              <w:right w:w="100" w:type="dxa"/>
            </w:tcMar>
          </w:tcPr>
          <w:p w14:paraId="6A8716EC" w14:textId="77777777" w:rsidR="00907795" w:rsidRPr="001B72E9" w:rsidRDefault="00907795" w:rsidP="00907795">
            <w:pPr>
              <w:rPr>
                <w:rFonts w:cs="Times New Roman"/>
                <w:szCs w:val="24"/>
              </w:rPr>
            </w:pPr>
            <w:r w:rsidRPr="001B72E9">
              <w:rPr>
                <w:rFonts w:cs="Times New Roman"/>
                <w:szCs w:val="24"/>
              </w:rPr>
              <w:t>Illumina MiSeq, NextSeq 550; Oxford Nanopore MinIon</w:t>
            </w:r>
          </w:p>
        </w:tc>
        <w:tc>
          <w:tcPr>
            <w:tcW w:w="1983" w:type="dxa"/>
            <w:shd w:val="clear" w:color="auto" w:fill="auto"/>
            <w:tcMar>
              <w:top w:w="100" w:type="dxa"/>
              <w:left w:w="100" w:type="dxa"/>
              <w:bottom w:w="100" w:type="dxa"/>
              <w:right w:w="100" w:type="dxa"/>
            </w:tcMar>
          </w:tcPr>
          <w:p w14:paraId="5B874DA0" w14:textId="20C2E093" w:rsidR="00907795" w:rsidRPr="001B72E9" w:rsidRDefault="00751A53" w:rsidP="00907795">
            <w:pPr>
              <w:rPr>
                <w:rFonts w:cs="Times New Roman"/>
                <w:szCs w:val="24"/>
              </w:rPr>
            </w:pPr>
            <w:hyperlink r:id="rId209" w:history="1">
              <w:r w:rsidR="00907795" w:rsidRPr="00872130">
                <w:rPr>
                  <w:rStyle w:val="Hyperlink"/>
                  <w:rFonts w:cs="Times New Roman"/>
                  <w:szCs w:val="24"/>
                </w:rPr>
                <w:t>https://binwit.pl/sekwencjonowanie-nastepnej-generacji-z-ang-next-generation-sequencing-ngs/</w:t>
              </w:r>
            </w:hyperlink>
            <w:r w:rsidR="00907795">
              <w:rPr>
                <w:rFonts w:cs="Times New Roman"/>
                <w:szCs w:val="24"/>
              </w:rPr>
              <w:t xml:space="preserve"> </w:t>
            </w:r>
          </w:p>
        </w:tc>
      </w:tr>
      <w:tr w:rsidR="00907795" w:rsidRPr="001B72E9" w14:paraId="7286464C" w14:textId="77777777" w:rsidTr="00FF011F">
        <w:trPr>
          <w:trHeight w:val="420"/>
        </w:trPr>
        <w:tc>
          <w:tcPr>
            <w:tcW w:w="1945" w:type="dxa"/>
            <w:vMerge/>
            <w:shd w:val="clear" w:color="auto" w:fill="auto"/>
            <w:tcMar>
              <w:top w:w="100" w:type="dxa"/>
              <w:left w:w="100" w:type="dxa"/>
              <w:bottom w:w="100" w:type="dxa"/>
              <w:right w:w="100" w:type="dxa"/>
            </w:tcMar>
          </w:tcPr>
          <w:p w14:paraId="2382EB3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085B0B5" w14:textId="77777777" w:rsidR="00907795" w:rsidRPr="001B72E9" w:rsidRDefault="00907795" w:rsidP="00907795">
            <w:pPr>
              <w:rPr>
                <w:rFonts w:cs="Times New Roman"/>
                <w:szCs w:val="24"/>
                <w:highlight w:val="white"/>
              </w:rPr>
            </w:pPr>
            <w:r w:rsidRPr="001B72E9">
              <w:rPr>
                <w:rFonts w:cs="Times New Roman"/>
                <w:szCs w:val="24"/>
                <w:highlight w:val="white"/>
              </w:rPr>
              <w:t>Bydgoszcz</w:t>
            </w:r>
          </w:p>
        </w:tc>
        <w:tc>
          <w:tcPr>
            <w:tcW w:w="1983" w:type="dxa"/>
            <w:shd w:val="clear" w:color="auto" w:fill="auto"/>
            <w:tcMar>
              <w:top w:w="100" w:type="dxa"/>
              <w:left w:w="100" w:type="dxa"/>
              <w:bottom w:w="100" w:type="dxa"/>
              <w:right w:w="100" w:type="dxa"/>
            </w:tcMar>
          </w:tcPr>
          <w:p w14:paraId="53D8FDE6" w14:textId="77777777" w:rsidR="00907795" w:rsidRPr="001B72E9" w:rsidRDefault="00907795" w:rsidP="00907795">
            <w:pPr>
              <w:rPr>
                <w:rFonts w:cs="Times New Roman"/>
                <w:szCs w:val="24"/>
              </w:rPr>
            </w:pPr>
            <w:r w:rsidRPr="001B72E9">
              <w:rPr>
                <w:rFonts w:cs="Times New Roman"/>
                <w:szCs w:val="24"/>
              </w:rPr>
              <w:t>Centrum Onkologii im. Prof. F. Łukaszczyk</w:t>
            </w:r>
          </w:p>
        </w:tc>
        <w:tc>
          <w:tcPr>
            <w:tcW w:w="1983" w:type="dxa"/>
            <w:shd w:val="clear" w:color="auto" w:fill="auto"/>
            <w:tcMar>
              <w:top w:w="100" w:type="dxa"/>
              <w:left w:w="100" w:type="dxa"/>
              <w:bottom w:w="100" w:type="dxa"/>
              <w:right w:w="100" w:type="dxa"/>
            </w:tcMar>
          </w:tcPr>
          <w:p w14:paraId="46913AFE" w14:textId="77777777" w:rsidR="00907795" w:rsidRPr="001B72E9" w:rsidRDefault="00907795" w:rsidP="00907795">
            <w:pPr>
              <w:rPr>
                <w:rFonts w:cs="Times New Roman"/>
                <w:szCs w:val="24"/>
              </w:rPr>
            </w:pPr>
            <w:r w:rsidRPr="001B72E9">
              <w:rPr>
                <w:rFonts w:cs="Times New Roman"/>
                <w:szCs w:val="24"/>
              </w:rPr>
              <w:t>Illumina MiniSeq and NextSeq 550</w:t>
            </w:r>
          </w:p>
        </w:tc>
        <w:tc>
          <w:tcPr>
            <w:tcW w:w="1983" w:type="dxa"/>
            <w:shd w:val="clear" w:color="auto" w:fill="auto"/>
            <w:tcMar>
              <w:top w:w="100" w:type="dxa"/>
              <w:left w:w="100" w:type="dxa"/>
              <w:bottom w:w="100" w:type="dxa"/>
              <w:right w:w="100" w:type="dxa"/>
            </w:tcMar>
          </w:tcPr>
          <w:p w14:paraId="4C910554" w14:textId="515BB955" w:rsidR="00907795" w:rsidRPr="001B72E9" w:rsidRDefault="00751A53" w:rsidP="00907795">
            <w:pPr>
              <w:rPr>
                <w:rFonts w:cs="Times New Roman"/>
                <w:szCs w:val="24"/>
              </w:rPr>
            </w:pPr>
            <w:hyperlink r:id="rId210" w:history="1">
              <w:r w:rsidR="00907795" w:rsidRPr="00872130">
                <w:rPr>
                  <w:rStyle w:val="Hyperlink"/>
                  <w:rFonts w:cs="Times New Roman"/>
                  <w:szCs w:val="24"/>
                </w:rPr>
                <w:t>https://co.bydgoszcz.pl/en/diagnostic-and-treatment-plants/department-of-genetics-and-</w:t>
              </w:r>
              <w:r w:rsidR="00907795" w:rsidRPr="00872130">
                <w:rPr>
                  <w:rStyle w:val="Hyperlink"/>
                  <w:rFonts w:cs="Times New Roman"/>
                  <w:szCs w:val="24"/>
                </w:rPr>
                <w:lastRenderedPageBreak/>
                <w:t>molecular-oncology-2/</w:t>
              </w:r>
            </w:hyperlink>
            <w:r w:rsidR="00907795">
              <w:rPr>
                <w:rFonts w:cs="Times New Roman"/>
                <w:szCs w:val="24"/>
              </w:rPr>
              <w:t xml:space="preserve"> </w:t>
            </w:r>
          </w:p>
        </w:tc>
      </w:tr>
      <w:tr w:rsidR="00907795" w:rsidRPr="001B72E9" w14:paraId="23ACC433" w14:textId="77777777" w:rsidTr="00FF011F">
        <w:trPr>
          <w:trHeight w:val="420"/>
        </w:trPr>
        <w:tc>
          <w:tcPr>
            <w:tcW w:w="1945" w:type="dxa"/>
            <w:vMerge/>
            <w:shd w:val="clear" w:color="auto" w:fill="auto"/>
            <w:tcMar>
              <w:top w:w="100" w:type="dxa"/>
              <w:left w:w="100" w:type="dxa"/>
              <w:bottom w:w="100" w:type="dxa"/>
              <w:right w:w="100" w:type="dxa"/>
            </w:tcMar>
          </w:tcPr>
          <w:p w14:paraId="2443C93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78A591B" w14:textId="77777777" w:rsidR="00907795" w:rsidRPr="001B72E9" w:rsidRDefault="00907795" w:rsidP="00907795">
            <w:pPr>
              <w:rPr>
                <w:rFonts w:cs="Times New Roman"/>
                <w:szCs w:val="24"/>
                <w:highlight w:val="white"/>
              </w:rPr>
            </w:pPr>
            <w:r w:rsidRPr="001B72E9">
              <w:rPr>
                <w:rFonts w:cs="Times New Roman"/>
                <w:szCs w:val="24"/>
                <w:highlight w:val="white"/>
              </w:rPr>
              <w:t>Kraków</w:t>
            </w:r>
          </w:p>
        </w:tc>
        <w:tc>
          <w:tcPr>
            <w:tcW w:w="1983" w:type="dxa"/>
            <w:shd w:val="clear" w:color="auto" w:fill="auto"/>
            <w:tcMar>
              <w:top w:w="100" w:type="dxa"/>
              <w:left w:w="100" w:type="dxa"/>
              <w:bottom w:w="100" w:type="dxa"/>
              <w:right w:w="100" w:type="dxa"/>
            </w:tcMar>
          </w:tcPr>
          <w:p w14:paraId="718947C2" w14:textId="77777777" w:rsidR="00907795" w:rsidRPr="001B72E9" w:rsidRDefault="00907795" w:rsidP="00907795">
            <w:pPr>
              <w:rPr>
                <w:rFonts w:cs="Times New Roman"/>
                <w:szCs w:val="24"/>
              </w:rPr>
            </w:pPr>
            <w:r w:rsidRPr="001B72E9">
              <w:rPr>
                <w:rFonts w:cs="Times New Roman"/>
                <w:szCs w:val="24"/>
              </w:rPr>
              <w:t>Jagiellonian University Medical College</w:t>
            </w:r>
          </w:p>
        </w:tc>
        <w:tc>
          <w:tcPr>
            <w:tcW w:w="1983" w:type="dxa"/>
            <w:shd w:val="clear" w:color="auto" w:fill="auto"/>
            <w:tcMar>
              <w:top w:w="100" w:type="dxa"/>
              <w:left w:w="100" w:type="dxa"/>
              <w:bottom w:w="100" w:type="dxa"/>
              <w:right w:w="100" w:type="dxa"/>
            </w:tcMar>
          </w:tcPr>
          <w:p w14:paraId="3A92CD58" w14:textId="77777777" w:rsidR="00907795" w:rsidRPr="001B72E9" w:rsidRDefault="00907795" w:rsidP="00907795">
            <w:pPr>
              <w:rPr>
                <w:rFonts w:cs="Times New Roman"/>
                <w:szCs w:val="24"/>
              </w:rPr>
            </w:pPr>
            <w:r w:rsidRPr="001B72E9">
              <w:rPr>
                <w:rFonts w:cs="Times New Roman"/>
                <w:szCs w:val="24"/>
              </w:rPr>
              <w:t>Illumina MiSeq, Roche GS Junior</w:t>
            </w:r>
          </w:p>
        </w:tc>
        <w:tc>
          <w:tcPr>
            <w:tcW w:w="1983" w:type="dxa"/>
            <w:shd w:val="clear" w:color="auto" w:fill="auto"/>
            <w:tcMar>
              <w:top w:w="100" w:type="dxa"/>
              <w:left w:w="100" w:type="dxa"/>
              <w:bottom w:w="100" w:type="dxa"/>
              <w:right w:w="100" w:type="dxa"/>
            </w:tcMar>
          </w:tcPr>
          <w:p w14:paraId="2CDC8A27" w14:textId="75844674" w:rsidR="00907795" w:rsidRPr="001B72E9" w:rsidRDefault="00751A53" w:rsidP="00907795">
            <w:pPr>
              <w:rPr>
                <w:rFonts w:cs="Times New Roman"/>
                <w:szCs w:val="24"/>
              </w:rPr>
            </w:pPr>
            <w:hyperlink r:id="rId211" w:history="1">
              <w:r w:rsidR="00907795" w:rsidRPr="00872130">
                <w:rPr>
                  <w:rStyle w:val="Hyperlink"/>
                  <w:rFonts w:cs="Times New Roman"/>
                  <w:szCs w:val="24"/>
                </w:rPr>
                <w:t>https://omicron.cm.uj.edu.pl/en/techniques/equipment/</w:t>
              </w:r>
            </w:hyperlink>
            <w:r w:rsidR="00907795">
              <w:rPr>
                <w:rFonts w:cs="Times New Roman"/>
                <w:szCs w:val="24"/>
              </w:rPr>
              <w:t xml:space="preserve"> </w:t>
            </w:r>
          </w:p>
        </w:tc>
      </w:tr>
      <w:tr w:rsidR="00907795" w:rsidRPr="001B72E9" w14:paraId="5EE4FBD9" w14:textId="77777777" w:rsidTr="00FF011F">
        <w:trPr>
          <w:trHeight w:val="420"/>
        </w:trPr>
        <w:tc>
          <w:tcPr>
            <w:tcW w:w="1945" w:type="dxa"/>
            <w:vMerge/>
            <w:shd w:val="clear" w:color="auto" w:fill="auto"/>
            <w:tcMar>
              <w:top w:w="100" w:type="dxa"/>
              <w:left w:w="100" w:type="dxa"/>
              <w:bottom w:w="100" w:type="dxa"/>
              <w:right w:w="100" w:type="dxa"/>
            </w:tcMar>
          </w:tcPr>
          <w:p w14:paraId="35EF9DB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4813584" w14:textId="77777777" w:rsidR="00907795" w:rsidRPr="001B72E9" w:rsidRDefault="00907795" w:rsidP="00907795">
            <w:pPr>
              <w:rPr>
                <w:rFonts w:cs="Times New Roman"/>
                <w:szCs w:val="24"/>
                <w:highlight w:val="white"/>
              </w:rPr>
            </w:pPr>
            <w:r w:rsidRPr="001B72E9">
              <w:rPr>
                <w:rFonts w:cs="Times New Roman"/>
                <w:szCs w:val="24"/>
                <w:highlight w:val="white"/>
              </w:rPr>
              <w:t>Gdańsk</w:t>
            </w:r>
          </w:p>
        </w:tc>
        <w:tc>
          <w:tcPr>
            <w:tcW w:w="1983" w:type="dxa"/>
            <w:shd w:val="clear" w:color="auto" w:fill="auto"/>
            <w:tcMar>
              <w:top w:w="100" w:type="dxa"/>
              <w:left w:w="100" w:type="dxa"/>
              <w:bottom w:w="100" w:type="dxa"/>
              <w:right w:w="100" w:type="dxa"/>
            </w:tcMar>
          </w:tcPr>
          <w:p w14:paraId="2BEED4DB" w14:textId="77777777" w:rsidR="00907795" w:rsidRPr="001B72E9" w:rsidRDefault="00907795" w:rsidP="00907795">
            <w:pPr>
              <w:rPr>
                <w:rFonts w:cs="Times New Roman"/>
                <w:szCs w:val="24"/>
              </w:rPr>
            </w:pPr>
            <w:r w:rsidRPr="001B72E9">
              <w:rPr>
                <w:rFonts w:cs="Times New Roman"/>
                <w:szCs w:val="24"/>
              </w:rPr>
              <w:t>Fahrenheit Universities</w:t>
            </w:r>
          </w:p>
        </w:tc>
        <w:tc>
          <w:tcPr>
            <w:tcW w:w="1983" w:type="dxa"/>
            <w:shd w:val="clear" w:color="auto" w:fill="auto"/>
            <w:tcMar>
              <w:top w:w="100" w:type="dxa"/>
              <w:left w:w="100" w:type="dxa"/>
              <w:bottom w:w="100" w:type="dxa"/>
              <w:right w:w="100" w:type="dxa"/>
            </w:tcMar>
          </w:tcPr>
          <w:p w14:paraId="0468AF7A"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3F208D99" w14:textId="14F95D95" w:rsidR="00907795" w:rsidRPr="001B72E9" w:rsidRDefault="00751A53" w:rsidP="00907795">
            <w:pPr>
              <w:rPr>
                <w:rFonts w:cs="Times New Roman"/>
                <w:szCs w:val="24"/>
              </w:rPr>
            </w:pPr>
            <w:hyperlink r:id="rId212" w:history="1">
              <w:r w:rsidR="00907795" w:rsidRPr="00872130">
                <w:rPr>
                  <w:rStyle w:val="Hyperlink"/>
                  <w:rFonts w:cs="Times New Roman"/>
                  <w:szCs w:val="24"/>
                </w:rPr>
                <w:t>https://resources.faru.edu.pl/infrastructure/876/next-generation-sequencing-platform</w:t>
              </w:r>
            </w:hyperlink>
            <w:r w:rsidR="00907795">
              <w:rPr>
                <w:rFonts w:cs="Times New Roman"/>
                <w:szCs w:val="24"/>
              </w:rPr>
              <w:t xml:space="preserve"> </w:t>
            </w:r>
          </w:p>
        </w:tc>
      </w:tr>
      <w:tr w:rsidR="00907795" w:rsidRPr="001B72E9" w14:paraId="74B2095E" w14:textId="77777777" w:rsidTr="00FF011F">
        <w:trPr>
          <w:trHeight w:val="420"/>
        </w:trPr>
        <w:tc>
          <w:tcPr>
            <w:tcW w:w="1945" w:type="dxa"/>
            <w:vMerge/>
            <w:shd w:val="clear" w:color="auto" w:fill="auto"/>
            <w:tcMar>
              <w:top w:w="100" w:type="dxa"/>
              <w:left w:w="100" w:type="dxa"/>
              <w:bottom w:w="100" w:type="dxa"/>
              <w:right w:w="100" w:type="dxa"/>
            </w:tcMar>
          </w:tcPr>
          <w:p w14:paraId="119EA8C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EBE6258" w14:textId="77777777" w:rsidR="00907795" w:rsidRPr="001B72E9" w:rsidRDefault="00907795" w:rsidP="00907795">
            <w:pPr>
              <w:rPr>
                <w:rFonts w:cs="Times New Roman"/>
                <w:szCs w:val="24"/>
                <w:highlight w:val="white"/>
              </w:rPr>
            </w:pPr>
            <w:r w:rsidRPr="001B72E9">
              <w:rPr>
                <w:rFonts w:cs="Times New Roman"/>
                <w:szCs w:val="24"/>
              </w:rPr>
              <w:t xml:space="preserve">Poznan </w:t>
            </w:r>
          </w:p>
        </w:tc>
        <w:tc>
          <w:tcPr>
            <w:tcW w:w="1983" w:type="dxa"/>
            <w:shd w:val="clear" w:color="auto" w:fill="auto"/>
            <w:tcMar>
              <w:top w:w="100" w:type="dxa"/>
              <w:left w:w="100" w:type="dxa"/>
              <w:bottom w:w="100" w:type="dxa"/>
              <w:right w:w="100" w:type="dxa"/>
            </w:tcMar>
          </w:tcPr>
          <w:p w14:paraId="38CF8157" w14:textId="77777777" w:rsidR="00907795" w:rsidRPr="001B72E9" w:rsidRDefault="00907795" w:rsidP="00907795">
            <w:pPr>
              <w:rPr>
                <w:rFonts w:cs="Times New Roman"/>
                <w:szCs w:val="24"/>
              </w:rPr>
            </w:pPr>
            <w:r w:rsidRPr="001B72E9">
              <w:rPr>
                <w:rFonts w:cs="Times New Roman"/>
                <w:szCs w:val="24"/>
              </w:rPr>
              <w:t>Poznan University of Medical Sciences</w:t>
            </w:r>
          </w:p>
        </w:tc>
        <w:tc>
          <w:tcPr>
            <w:tcW w:w="1983" w:type="dxa"/>
            <w:shd w:val="clear" w:color="auto" w:fill="auto"/>
            <w:tcMar>
              <w:top w:w="100" w:type="dxa"/>
              <w:left w:w="100" w:type="dxa"/>
              <w:bottom w:w="100" w:type="dxa"/>
              <w:right w:w="100" w:type="dxa"/>
            </w:tcMar>
          </w:tcPr>
          <w:p w14:paraId="0BA1C95D" w14:textId="77777777" w:rsidR="00907795" w:rsidRPr="001B72E9" w:rsidRDefault="00907795" w:rsidP="00907795">
            <w:pPr>
              <w:rPr>
                <w:rFonts w:cs="Times New Roman"/>
                <w:szCs w:val="24"/>
              </w:rPr>
            </w:pPr>
            <w:r w:rsidRPr="001B72E9">
              <w:rPr>
                <w:rFonts w:cs="Times New Roman"/>
                <w:szCs w:val="24"/>
              </w:rPr>
              <w:t>Ion Torrent</w:t>
            </w:r>
          </w:p>
        </w:tc>
        <w:tc>
          <w:tcPr>
            <w:tcW w:w="1983" w:type="dxa"/>
            <w:shd w:val="clear" w:color="auto" w:fill="auto"/>
            <w:tcMar>
              <w:top w:w="100" w:type="dxa"/>
              <w:left w:w="100" w:type="dxa"/>
              <w:bottom w:w="100" w:type="dxa"/>
              <w:right w:w="100" w:type="dxa"/>
            </w:tcMar>
          </w:tcPr>
          <w:p w14:paraId="58B6B7B2" w14:textId="60FCEC1E" w:rsidR="00907795" w:rsidRPr="001B72E9" w:rsidRDefault="00751A53" w:rsidP="00907795">
            <w:pPr>
              <w:rPr>
                <w:rFonts w:cs="Times New Roman"/>
                <w:szCs w:val="24"/>
              </w:rPr>
            </w:pPr>
            <w:hyperlink r:id="rId213" w:history="1">
              <w:r w:rsidR="00907795" w:rsidRPr="00872130">
                <w:rPr>
                  <w:rStyle w:val="Hyperlink"/>
                  <w:rFonts w:cs="Times New Roman"/>
                  <w:szCs w:val="24"/>
                </w:rPr>
                <w:t>https://uca.ump.edu.pl/en/laboratories/</w:t>
              </w:r>
            </w:hyperlink>
            <w:r w:rsidR="00907795">
              <w:rPr>
                <w:rFonts w:cs="Times New Roman"/>
                <w:szCs w:val="24"/>
              </w:rPr>
              <w:t xml:space="preserve"> </w:t>
            </w:r>
          </w:p>
        </w:tc>
      </w:tr>
      <w:tr w:rsidR="00907795" w:rsidRPr="001B72E9" w14:paraId="4BE2F5A2" w14:textId="77777777" w:rsidTr="00FF011F">
        <w:trPr>
          <w:trHeight w:val="420"/>
        </w:trPr>
        <w:tc>
          <w:tcPr>
            <w:tcW w:w="1945" w:type="dxa"/>
            <w:vMerge/>
            <w:shd w:val="clear" w:color="auto" w:fill="auto"/>
            <w:tcMar>
              <w:top w:w="100" w:type="dxa"/>
              <w:left w:w="100" w:type="dxa"/>
              <w:bottom w:w="100" w:type="dxa"/>
              <w:right w:w="100" w:type="dxa"/>
            </w:tcMar>
          </w:tcPr>
          <w:p w14:paraId="6D1E55F4"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FD466C1" w14:textId="77777777" w:rsidR="00907795" w:rsidRPr="001B72E9" w:rsidRDefault="00907795" w:rsidP="00907795">
            <w:pPr>
              <w:rPr>
                <w:rFonts w:cs="Times New Roman"/>
                <w:szCs w:val="24"/>
              </w:rPr>
            </w:pPr>
            <w:r w:rsidRPr="001B72E9">
              <w:rPr>
                <w:rFonts w:cs="Times New Roman"/>
                <w:szCs w:val="24"/>
              </w:rPr>
              <w:t>Lodz</w:t>
            </w:r>
          </w:p>
        </w:tc>
        <w:tc>
          <w:tcPr>
            <w:tcW w:w="1983" w:type="dxa"/>
            <w:shd w:val="clear" w:color="auto" w:fill="auto"/>
            <w:tcMar>
              <w:top w:w="100" w:type="dxa"/>
              <w:left w:w="100" w:type="dxa"/>
              <w:bottom w:w="100" w:type="dxa"/>
              <w:right w:w="100" w:type="dxa"/>
            </w:tcMar>
          </w:tcPr>
          <w:p w14:paraId="5276D05B" w14:textId="77777777" w:rsidR="00907795" w:rsidRPr="001B72E9" w:rsidRDefault="00907795" w:rsidP="00907795">
            <w:pPr>
              <w:rPr>
                <w:rFonts w:cs="Times New Roman"/>
                <w:szCs w:val="24"/>
              </w:rPr>
            </w:pPr>
            <w:r w:rsidRPr="001B72E9">
              <w:rPr>
                <w:rFonts w:cs="Times New Roman"/>
                <w:szCs w:val="24"/>
              </w:rPr>
              <w:t>Medical University of Lodz</w:t>
            </w:r>
          </w:p>
        </w:tc>
        <w:tc>
          <w:tcPr>
            <w:tcW w:w="1983" w:type="dxa"/>
            <w:shd w:val="clear" w:color="auto" w:fill="auto"/>
            <w:tcMar>
              <w:top w:w="100" w:type="dxa"/>
              <w:left w:w="100" w:type="dxa"/>
              <w:bottom w:w="100" w:type="dxa"/>
              <w:right w:w="100" w:type="dxa"/>
            </w:tcMar>
          </w:tcPr>
          <w:p w14:paraId="33240F85" w14:textId="77777777" w:rsidR="00907795" w:rsidRPr="001B72E9" w:rsidRDefault="00907795" w:rsidP="00907795">
            <w:pPr>
              <w:rPr>
                <w:rFonts w:cs="Times New Roman"/>
                <w:szCs w:val="24"/>
              </w:rPr>
            </w:pPr>
            <w:r w:rsidRPr="001B72E9">
              <w:rPr>
                <w:rFonts w:cs="Times New Roman"/>
                <w:szCs w:val="24"/>
              </w:rPr>
              <w:t>Illumina NextSeq 550</w:t>
            </w:r>
          </w:p>
        </w:tc>
        <w:tc>
          <w:tcPr>
            <w:tcW w:w="1983" w:type="dxa"/>
            <w:shd w:val="clear" w:color="auto" w:fill="auto"/>
            <w:tcMar>
              <w:top w:w="100" w:type="dxa"/>
              <w:left w:w="100" w:type="dxa"/>
              <w:bottom w:w="100" w:type="dxa"/>
              <w:right w:w="100" w:type="dxa"/>
            </w:tcMar>
          </w:tcPr>
          <w:p w14:paraId="097440B4" w14:textId="0E3D7AE8" w:rsidR="00907795" w:rsidRPr="001B72E9" w:rsidRDefault="00751A53" w:rsidP="00907795">
            <w:pPr>
              <w:rPr>
                <w:rFonts w:cs="Times New Roman"/>
                <w:szCs w:val="24"/>
              </w:rPr>
            </w:pPr>
            <w:hyperlink r:id="rId214" w:history="1">
              <w:r w:rsidR="00907795" w:rsidRPr="00872130">
                <w:rPr>
                  <w:rStyle w:val="Hyperlink"/>
                  <w:rFonts w:cs="Times New Roman"/>
                  <w:szCs w:val="24"/>
                </w:rPr>
                <w:t>https://fixnet.umed.pl/knowledge/ngs/</w:t>
              </w:r>
            </w:hyperlink>
            <w:r w:rsidR="00907795">
              <w:rPr>
                <w:rFonts w:cs="Times New Roman"/>
                <w:szCs w:val="24"/>
              </w:rPr>
              <w:t xml:space="preserve"> </w:t>
            </w:r>
          </w:p>
        </w:tc>
      </w:tr>
      <w:tr w:rsidR="00907795" w:rsidRPr="001B72E9" w14:paraId="2D425C00" w14:textId="77777777" w:rsidTr="00FF011F">
        <w:trPr>
          <w:trHeight w:val="420"/>
        </w:trPr>
        <w:tc>
          <w:tcPr>
            <w:tcW w:w="1945" w:type="dxa"/>
            <w:vMerge w:val="restart"/>
            <w:shd w:val="clear" w:color="auto" w:fill="auto"/>
            <w:tcMar>
              <w:top w:w="100" w:type="dxa"/>
              <w:left w:w="100" w:type="dxa"/>
              <w:bottom w:w="100" w:type="dxa"/>
              <w:right w:w="100" w:type="dxa"/>
            </w:tcMar>
          </w:tcPr>
          <w:p w14:paraId="5CF62330" w14:textId="77777777" w:rsidR="00907795" w:rsidRPr="001B72E9" w:rsidRDefault="00907795" w:rsidP="00907795">
            <w:pPr>
              <w:rPr>
                <w:rFonts w:cs="Times New Roman"/>
                <w:szCs w:val="24"/>
              </w:rPr>
            </w:pPr>
            <w:r w:rsidRPr="001B72E9">
              <w:rPr>
                <w:rFonts w:cs="Times New Roman"/>
                <w:szCs w:val="24"/>
              </w:rPr>
              <w:t>Greece</w:t>
            </w:r>
          </w:p>
        </w:tc>
        <w:tc>
          <w:tcPr>
            <w:tcW w:w="1983" w:type="dxa"/>
            <w:shd w:val="clear" w:color="auto" w:fill="auto"/>
            <w:tcMar>
              <w:top w:w="100" w:type="dxa"/>
              <w:left w:w="100" w:type="dxa"/>
              <w:bottom w:w="100" w:type="dxa"/>
              <w:right w:w="100" w:type="dxa"/>
            </w:tcMar>
          </w:tcPr>
          <w:p w14:paraId="69B0D262" w14:textId="77777777" w:rsidR="00907795" w:rsidRPr="001B72E9" w:rsidRDefault="00907795" w:rsidP="00907795">
            <w:pPr>
              <w:rPr>
                <w:rFonts w:cs="Times New Roman"/>
                <w:szCs w:val="24"/>
                <w:highlight w:val="white"/>
              </w:rPr>
            </w:pPr>
            <w:r w:rsidRPr="001B72E9">
              <w:rPr>
                <w:rFonts w:cs="Times New Roman"/>
                <w:szCs w:val="24"/>
                <w:highlight w:val="white"/>
              </w:rPr>
              <w:t>Athens</w:t>
            </w:r>
          </w:p>
        </w:tc>
        <w:tc>
          <w:tcPr>
            <w:tcW w:w="1983" w:type="dxa"/>
            <w:shd w:val="clear" w:color="auto" w:fill="auto"/>
            <w:tcMar>
              <w:top w:w="100" w:type="dxa"/>
              <w:left w:w="100" w:type="dxa"/>
              <w:bottom w:w="100" w:type="dxa"/>
              <w:right w:w="100" w:type="dxa"/>
            </w:tcMar>
          </w:tcPr>
          <w:p w14:paraId="3F83F3A9" w14:textId="77777777" w:rsidR="00907795" w:rsidRPr="001B72E9" w:rsidRDefault="00907795" w:rsidP="00907795">
            <w:pPr>
              <w:rPr>
                <w:rFonts w:cs="Times New Roman"/>
                <w:szCs w:val="24"/>
              </w:rPr>
            </w:pPr>
            <w:r w:rsidRPr="001B72E9">
              <w:rPr>
                <w:rFonts w:cs="Times New Roman"/>
                <w:szCs w:val="24"/>
              </w:rPr>
              <w:t>Greek Genome Center</w:t>
            </w:r>
          </w:p>
        </w:tc>
        <w:tc>
          <w:tcPr>
            <w:tcW w:w="1983" w:type="dxa"/>
            <w:shd w:val="clear" w:color="auto" w:fill="auto"/>
            <w:tcMar>
              <w:top w:w="100" w:type="dxa"/>
              <w:left w:w="100" w:type="dxa"/>
              <w:bottom w:w="100" w:type="dxa"/>
              <w:right w:w="100" w:type="dxa"/>
            </w:tcMar>
          </w:tcPr>
          <w:p w14:paraId="4427701D" w14:textId="77777777" w:rsidR="00907795" w:rsidRPr="001B72E9" w:rsidRDefault="00907795" w:rsidP="00907795">
            <w:pPr>
              <w:rPr>
                <w:rFonts w:cs="Times New Roman"/>
                <w:szCs w:val="24"/>
              </w:rPr>
            </w:pPr>
            <w:r w:rsidRPr="001B72E9">
              <w:rPr>
                <w:rFonts w:cs="Times New Roman"/>
                <w:szCs w:val="24"/>
              </w:rPr>
              <w:t>Illumina NovaSeq 6000, NextSeq 500, MiSeq</w:t>
            </w:r>
          </w:p>
        </w:tc>
        <w:tc>
          <w:tcPr>
            <w:tcW w:w="1983" w:type="dxa"/>
            <w:shd w:val="clear" w:color="auto" w:fill="auto"/>
            <w:tcMar>
              <w:top w:w="100" w:type="dxa"/>
              <w:left w:w="100" w:type="dxa"/>
              <w:bottom w:w="100" w:type="dxa"/>
              <w:right w:w="100" w:type="dxa"/>
            </w:tcMar>
          </w:tcPr>
          <w:p w14:paraId="3804DA95" w14:textId="29176E17" w:rsidR="00907795" w:rsidRPr="001B72E9" w:rsidRDefault="00751A53" w:rsidP="00907795">
            <w:pPr>
              <w:rPr>
                <w:rFonts w:cs="Times New Roman"/>
                <w:szCs w:val="24"/>
              </w:rPr>
            </w:pPr>
            <w:hyperlink r:id="rId215" w:anchor="equipment" w:history="1">
              <w:r w:rsidR="00907795" w:rsidRPr="00872130">
                <w:rPr>
                  <w:rStyle w:val="Hyperlink"/>
                  <w:rFonts w:cs="Times New Roman"/>
                  <w:szCs w:val="24"/>
                </w:rPr>
                <w:t>http://genome.bioacademy.gr/equipment/#equipment</w:t>
              </w:r>
            </w:hyperlink>
            <w:r w:rsidR="00907795">
              <w:rPr>
                <w:rFonts w:cs="Times New Roman"/>
                <w:szCs w:val="24"/>
              </w:rPr>
              <w:t xml:space="preserve"> </w:t>
            </w:r>
          </w:p>
        </w:tc>
      </w:tr>
      <w:tr w:rsidR="00907795" w:rsidRPr="001B72E9" w14:paraId="741A892A" w14:textId="77777777" w:rsidTr="00FF011F">
        <w:trPr>
          <w:trHeight w:val="420"/>
        </w:trPr>
        <w:tc>
          <w:tcPr>
            <w:tcW w:w="1945" w:type="dxa"/>
            <w:vMerge/>
            <w:shd w:val="clear" w:color="auto" w:fill="auto"/>
            <w:tcMar>
              <w:top w:w="100" w:type="dxa"/>
              <w:left w:w="100" w:type="dxa"/>
              <w:bottom w:w="100" w:type="dxa"/>
              <w:right w:w="100" w:type="dxa"/>
            </w:tcMar>
          </w:tcPr>
          <w:p w14:paraId="65D0259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D401262" w14:textId="77777777" w:rsidR="00907795" w:rsidRPr="001B72E9" w:rsidRDefault="00907795" w:rsidP="00907795">
            <w:pPr>
              <w:rPr>
                <w:rFonts w:cs="Times New Roman"/>
                <w:szCs w:val="24"/>
                <w:highlight w:val="white"/>
              </w:rPr>
            </w:pPr>
            <w:r w:rsidRPr="001B72E9">
              <w:rPr>
                <w:rFonts w:cs="Times New Roman"/>
                <w:szCs w:val="24"/>
                <w:highlight w:val="white"/>
              </w:rPr>
              <w:t>Athens</w:t>
            </w:r>
          </w:p>
        </w:tc>
        <w:tc>
          <w:tcPr>
            <w:tcW w:w="1983" w:type="dxa"/>
            <w:shd w:val="clear" w:color="auto" w:fill="auto"/>
            <w:tcMar>
              <w:top w:w="100" w:type="dxa"/>
              <w:left w:w="100" w:type="dxa"/>
              <w:bottom w:w="100" w:type="dxa"/>
              <w:right w:w="100" w:type="dxa"/>
            </w:tcMar>
          </w:tcPr>
          <w:p w14:paraId="1E0E40B3" w14:textId="77777777" w:rsidR="00907795" w:rsidRPr="001B72E9" w:rsidRDefault="00907795" w:rsidP="00907795">
            <w:pPr>
              <w:rPr>
                <w:rFonts w:cs="Times New Roman"/>
                <w:szCs w:val="24"/>
              </w:rPr>
            </w:pPr>
            <w:r w:rsidRPr="001B72E9">
              <w:rPr>
                <w:rFonts w:cs="Times New Roman"/>
                <w:szCs w:val="24"/>
              </w:rPr>
              <w:t>Institute of Marine Biology, Biotechnology and Aquaculture (IMBBC)</w:t>
            </w:r>
          </w:p>
        </w:tc>
        <w:tc>
          <w:tcPr>
            <w:tcW w:w="1983" w:type="dxa"/>
            <w:shd w:val="clear" w:color="auto" w:fill="auto"/>
            <w:tcMar>
              <w:top w:w="100" w:type="dxa"/>
              <w:left w:w="100" w:type="dxa"/>
              <w:bottom w:w="100" w:type="dxa"/>
              <w:right w:w="100" w:type="dxa"/>
            </w:tcMar>
          </w:tcPr>
          <w:p w14:paraId="23D4D9B0" w14:textId="77777777" w:rsidR="00907795" w:rsidRPr="001B72E9" w:rsidRDefault="00907795" w:rsidP="00907795">
            <w:pPr>
              <w:rPr>
                <w:rFonts w:cs="Times New Roman"/>
                <w:szCs w:val="24"/>
              </w:rPr>
            </w:pPr>
            <w:r w:rsidRPr="001B72E9">
              <w:rPr>
                <w:rFonts w:cs="Times New Roman"/>
                <w:szCs w:val="24"/>
              </w:rPr>
              <w:t>Roche/454 GS FLX; Illumina MiSeq; Oxford Nanopore MinION</w:t>
            </w:r>
          </w:p>
        </w:tc>
        <w:tc>
          <w:tcPr>
            <w:tcW w:w="1983" w:type="dxa"/>
            <w:shd w:val="clear" w:color="auto" w:fill="auto"/>
            <w:tcMar>
              <w:top w:w="100" w:type="dxa"/>
              <w:left w:w="100" w:type="dxa"/>
              <w:bottom w:w="100" w:type="dxa"/>
              <w:right w:w="100" w:type="dxa"/>
            </w:tcMar>
          </w:tcPr>
          <w:p w14:paraId="37AFF36E" w14:textId="6F88DC18" w:rsidR="00907795" w:rsidRPr="001B72E9" w:rsidRDefault="00751A53" w:rsidP="00907795">
            <w:pPr>
              <w:rPr>
                <w:rFonts w:cs="Times New Roman"/>
                <w:szCs w:val="24"/>
              </w:rPr>
            </w:pPr>
            <w:hyperlink r:id="rId216" w:history="1">
              <w:r w:rsidR="00907795" w:rsidRPr="00872130">
                <w:rPr>
                  <w:rStyle w:val="Hyperlink"/>
                  <w:rFonts w:cs="Times New Roman"/>
                  <w:szCs w:val="24"/>
                </w:rPr>
                <w:t>https://imbbc.hcmr.gr/infrastructures/facilitiesimbbc/dna-sequencing-platform/</w:t>
              </w:r>
            </w:hyperlink>
            <w:r w:rsidR="00907795">
              <w:rPr>
                <w:rFonts w:cs="Times New Roman"/>
                <w:szCs w:val="24"/>
              </w:rPr>
              <w:t xml:space="preserve"> </w:t>
            </w:r>
          </w:p>
        </w:tc>
      </w:tr>
      <w:tr w:rsidR="00907795" w:rsidRPr="001B72E9" w14:paraId="7D173FCB" w14:textId="77777777" w:rsidTr="00FF011F">
        <w:trPr>
          <w:trHeight w:val="420"/>
        </w:trPr>
        <w:tc>
          <w:tcPr>
            <w:tcW w:w="1945" w:type="dxa"/>
            <w:vMerge/>
            <w:shd w:val="clear" w:color="auto" w:fill="auto"/>
            <w:tcMar>
              <w:top w:w="100" w:type="dxa"/>
              <w:left w:w="100" w:type="dxa"/>
              <w:bottom w:w="100" w:type="dxa"/>
              <w:right w:w="100" w:type="dxa"/>
            </w:tcMar>
          </w:tcPr>
          <w:p w14:paraId="390D180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65FA37A" w14:textId="77777777" w:rsidR="00907795" w:rsidRPr="001B72E9" w:rsidRDefault="00907795" w:rsidP="00907795">
            <w:pPr>
              <w:rPr>
                <w:rFonts w:cs="Times New Roman"/>
                <w:szCs w:val="24"/>
                <w:highlight w:val="white"/>
              </w:rPr>
            </w:pPr>
            <w:r w:rsidRPr="001B72E9">
              <w:rPr>
                <w:rFonts w:cs="Times New Roman"/>
                <w:szCs w:val="24"/>
              </w:rPr>
              <w:t>Patras</w:t>
            </w:r>
          </w:p>
        </w:tc>
        <w:tc>
          <w:tcPr>
            <w:tcW w:w="1983" w:type="dxa"/>
            <w:shd w:val="clear" w:color="auto" w:fill="auto"/>
            <w:tcMar>
              <w:top w:w="100" w:type="dxa"/>
              <w:left w:w="100" w:type="dxa"/>
              <w:bottom w:w="100" w:type="dxa"/>
              <w:right w:w="100" w:type="dxa"/>
            </w:tcMar>
          </w:tcPr>
          <w:p w14:paraId="5E0F5E7A" w14:textId="77777777" w:rsidR="00907795" w:rsidRPr="001B72E9" w:rsidRDefault="00907795" w:rsidP="00907795">
            <w:pPr>
              <w:rPr>
                <w:rFonts w:cs="Times New Roman"/>
                <w:szCs w:val="24"/>
              </w:rPr>
            </w:pPr>
            <w:r w:rsidRPr="001B72E9">
              <w:rPr>
                <w:rFonts w:cs="Times New Roman"/>
                <w:szCs w:val="24"/>
              </w:rPr>
              <w:t>University of Patras</w:t>
            </w:r>
          </w:p>
        </w:tc>
        <w:tc>
          <w:tcPr>
            <w:tcW w:w="1983" w:type="dxa"/>
            <w:shd w:val="clear" w:color="auto" w:fill="auto"/>
            <w:tcMar>
              <w:top w:w="100" w:type="dxa"/>
              <w:left w:w="100" w:type="dxa"/>
              <w:bottom w:w="100" w:type="dxa"/>
              <w:right w:w="100" w:type="dxa"/>
            </w:tcMar>
          </w:tcPr>
          <w:p w14:paraId="0EA86263" w14:textId="77777777" w:rsidR="00907795" w:rsidRPr="001B72E9" w:rsidRDefault="00907795" w:rsidP="00907795">
            <w:pPr>
              <w:rPr>
                <w:rFonts w:cs="Times New Roman"/>
                <w:szCs w:val="24"/>
              </w:rPr>
            </w:pPr>
            <w:r w:rsidRPr="001B72E9">
              <w:rPr>
                <w:rFonts w:cs="Times New Roman"/>
                <w:szCs w:val="24"/>
              </w:rPr>
              <w:t>Oxford Nanopore MinION</w:t>
            </w:r>
          </w:p>
        </w:tc>
        <w:tc>
          <w:tcPr>
            <w:tcW w:w="1983" w:type="dxa"/>
            <w:shd w:val="clear" w:color="auto" w:fill="auto"/>
            <w:tcMar>
              <w:top w:w="100" w:type="dxa"/>
              <w:left w:w="100" w:type="dxa"/>
              <w:bottom w:w="100" w:type="dxa"/>
              <w:right w:w="100" w:type="dxa"/>
            </w:tcMar>
          </w:tcPr>
          <w:p w14:paraId="6CD3314D" w14:textId="117936A2" w:rsidR="00907795" w:rsidRPr="001B72E9" w:rsidRDefault="00751A53" w:rsidP="00907795">
            <w:pPr>
              <w:rPr>
                <w:rFonts w:cs="Times New Roman"/>
                <w:szCs w:val="24"/>
              </w:rPr>
            </w:pPr>
            <w:hyperlink r:id="rId217" w:history="1">
              <w:r w:rsidR="00907795" w:rsidRPr="00872130">
                <w:rPr>
                  <w:rStyle w:val="Hyperlink"/>
                  <w:rFonts w:cs="Times New Roman"/>
                  <w:szCs w:val="24"/>
                </w:rPr>
                <w:t>https://2021.igem.org/Team:Patras/Engineering</w:t>
              </w:r>
            </w:hyperlink>
            <w:r w:rsidR="00907795">
              <w:rPr>
                <w:rFonts w:cs="Times New Roman"/>
                <w:szCs w:val="24"/>
              </w:rPr>
              <w:t xml:space="preserve"> </w:t>
            </w:r>
          </w:p>
        </w:tc>
      </w:tr>
      <w:tr w:rsidR="00907795" w:rsidRPr="001B72E9" w14:paraId="6B425184" w14:textId="77777777" w:rsidTr="00FF011F">
        <w:trPr>
          <w:trHeight w:val="420"/>
        </w:trPr>
        <w:tc>
          <w:tcPr>
            <w:tcW w:w="1945" w:type="dxa"/>
            <w:vMerge w:val="restart"/>
            <w:shd w:val="clear" w:color="auto" w:fill="auto"/>
            <w:tcMar>
              <w:top w:w="100" w:type="dxa"/>
              <w:left w:w="100" w:type="dxa"/>
              <w:bottom w:w="100" w:type="dxa"/>
              <w:right w:w="100" w:type="dxa"/>
            </w:tcMar>
          </w:tcPr>
          <w:p w14:paraId="7FF75371" w14:textId="77777777" w:rsidR="00907795" w:rsidRPr="001B72E9" w:rsidRDefault="00907795" w:rsidP="00907795">
            <w:pPr>
              <w:rPr>
                <w:rFonts w:cs="Times New Roman"/>
                <w:szCs w:val="24"/>
              </w:rPr>
            </w:pPr>
            <w:r w:rsidRPr="001B72E9">
              <w:rPr>
                <w:rFonts w:cs="Times New Roman"/>
                <w:szCs w:val="24"/>
              </w:rPr>
              <w:lastRenderedPageBreak/>
              <w:t>Switzerland</w:t>
            </w:r>
          </w:p>
        </w:tc>
        <w:tc>
          <w:tcPr>
            <w:tcW w:w="1983" w:type="dxa"/>
            <w:shd w:val="clear" w:color="auto" w:fill="auto"/>
            <w:tcMar>
              <w:top w:w="100" w:type="dxa"/>
              <w:left w:w="100" w:type="dxa"/>
              <w:bottom w:w="100" w:type="dxa"/>
              <w:right w:w="100" w:type="dxa"/>
            </w:tcMar>
          </w:tcPr>
          <w:p w14:paraId="4E490A44" w14:textId="77777777" w:rsidR="00907795" w:rsidRPr="001B72E9" w:rsidRDefault="00907795" w:rsidP="00907795">
            <w:pPr>
              <w:rPr>
                <w:rFonts w:cs="Times New Roman"/>
                <w:szCs w:val="24"/>
              </w:rPr>
            </w:pPr>
            <w:r w:rsidRPr="001B72E9">
              <w:rPr>
                <w:rFonts w:cs="Times New Roman"/>
                <w:szCs w:val="24"/>
              </w:rPr>
              <w:t>Bern</w:t>
            </w:r>
          </w:p>
        </w:tc>
        <w:tc>
          <w:tcPr>
            <w:tcW w:w="1983" w:type="dxa"/>
            <w:shd w:val="clear" w:color="auto" w:fill="auto"/>
            <w:tcMar>
              <w:top w:w="100" w:type="dxa"/>
              <w:left w:w="100" w:type="dxa"/>
              <w:bottom w:w="100" w:type="dxa"/>
              <w:right w:w="100" w:type="dxa"/>
            </w:tcMar>
          </w:tcPr>
          <w:p w14:paraId="631BA20D" w14:textId="77777777" w:rsidR="00907795" w:rsidRPr="001B72E9" w:rsidRDefault="00907795" w:rsidP="00907795">
            <w:pPr>
              <w:rPr>
                <w:rFonts w:cs="Times New Roman"/>
                <w:szCs w:val="24"/>
              </w:rPr>
            </w:pPr>
            <w:r w:rsidRPr="001B72E9">
              <w:rPr>
                <w:rFonts w:cs="Times New Roman"/>
                <w:szCs w:val="24"/>
              </w:rPr>
              <w:t>University of Bern</w:t>
            </w:r>
          </w:p>
        </w:tc>
        <w:tc>
          <w:tcPr>
            <w:tcW w:w="1983" w:type="dxa"/>
            <w:shd w:val="clear" w:color="auto" w:fill="auto"/>
            <w:tcMar>
              <w:top w:w="100" w:type="dxa"/>
              <w:left w:w="100" w:type="dxa"/>
              <w:bottom w:w="100" w:type="dxa"/>
              <w:right w:w="100" w:type="dxa"/>
            </w:tcMar>
          </w:tcPr>
          <w:p w14:paraId="3624B446" w14:textId="77777777" w:rsidR="00907795" w:rsidRPr="001B72E9" w:rsidRDefault="00907795" w:rsidP="00907795">
            <w:pPr>
              <w:rPr>
                <w:rFonts w:cs="Times New Roman"/>
                <w:szCs w:val="24"/>
              </w:rPr>
            </w:pPr>
            <w:r w:rsidRPr="001B72E9">
              <w:rPr>
                <w:rFonts w:cs="Times New Roman"/>
                <w:szCs w:val="24"/>
              </w:rPr>
              <w:t>Illumina NovaSeq 6000, NextSeq 1000, MiSeq, iSeq 100;</w:t>
            </w:r>
          </w:p>
          <w:p w14:paraId="3924BC52" w14:textId="77777777" w:rsidR="00907795" w:rsidRPr="001B72E9" w:rsidRDefault="00907795" w:rsidP="00907795">
            <w:pPr>
              <w:rPr>
                <w:rFonts w:cs="Times New Roman"/>
                <w:szCs w:val="24"/>
              </w:rPr>
            </w:pPr>
            <w:r w:rsidRPr="001B72E9">
              <w:rPr>
                <w:rFonts w:cs="Times New Roman"/>
                <w:szCs w:val="24"/>
              </w:rPr>
              <w:t>PacBio Sequel IIe</w:t>
            </w:r>
          </w:p>
        </w:tc>
        <w:tc>
          <w:tcPr>
            <w:tcW w:w="1983" w:type="dxa"/>
            <w:shd w:val="clear" w:color="auto" w:fill="auto"/>
            <w:tcMar>
              <w:top w:w="100" w:type="dxa"/>
              <w:left w:w="100" w:type="dxa"/>
              <w:bottom w:w="100" w:type="dxa"/>
              <w:right w:w="100" w:type="dxa"/>
            </w:tcMar>
          </w:tcPr>
          <w:p w14:paraId="515955ED" w14:textId="2E06EC84" w:rsidR="00907795" w:rsidRPr="001B72E9" w:rsidRDefault="00751A53" w:rsidP="00907795">
            <w:pPr>
              <w:rPr>
                <w:rFonts w:cs="Times New Roman"/>
                <w:szCs w:val="24"/>
              </w:rPr>
            </w:pPr>
            <w:hyperlink r:id="rId218" w:history="1">
              <w:r w:rsidR="00907795" w:rsidRPr="00872130">
                <w:rPr>
                  <w:rStyle w:val="Hyperlink"/>
                  <w:rFonts w:cs="Times New Roman"/>
                  <w:szCs w:val="24"/>
                </w:rPr>
                <w:t>https://www.ngs.unibe.ch/technology/</w:t>
              </w:r>
            </w:hyperlink>
            <w:r w:rsidR="00907795">
              <w:rPr>
                <w:rFonts w:cs="Times New Roman"/>
                <w:szCs w:val="24"/>
              </w:rPr>
              <w:t xml:space="preserve"> </w:t>
            </w:r>
          </w:p>
        </w:tc>
      </w:tr>
      <w:tr w:rsidR="00907795" w:rsidRPr="001B72E9" w14:paraId="1106E20D" w14:textId="77777777" w:rsidTr="00FF011F">
        <w:trPr>
          <w:trHeight w:val="420"/>
        </w:trPr>
        <w:tc>
          <w:tcPr>
            <w:tcW w:w="1945" w:type="dxa"/>
            <w:vMerge/>
            <w:shd w:val="clear" w:color="auto" w:fill="auto"/>
            <w:tcMar>
              <w:top w:w="100" w:type="dxa"/>
              <w:left w:w="100" w:type="dxa"/>
              <w:bottom w:w="100" w:type="dxa"/>
              <w:right w:w="100" w:type="dxa"/>
            </w:tcMar>
          </w:tcPr>
          <w:p w14:paraId="6A3E2EC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E95BC58" w14:textId="77777777" w:rsidR="00907795" w:rsidRPr="001B72E9" w:rsidRDefault="00907795" w:rsidP="00907795">
            <w:pPr>
              <w:rPr>
                <w:rFonts w:cs="Times New Roman"/>
                <w:szCs w:val="24"/>
              </w:rPr>
            </w:pPr>
            <w:r w:rsidRPr="001B72E9">
              <w:rPr>
                <w:rFonts w:cs="Times New Roman"/>
                <w:szCs w:val="24"/>
              </w:rPr>
              <w:t>Zürich</w:t>
            </w:r>
          </w:p>
        </w:tc>
        <w:tc>
          <w:tcPr>
            <w:tcW w:w="1983" w:type="dxa"/>
            <w:shd w:val="clear" w:color="auto" w:fill="auto"/>
            <w:tcMar>
              <w:top w:w="100" w:type="dxa"/>
              <w:left w:w="100" w:type="dxa"/>
              <w:bottom w:w="100" w:type="dxa"/>
              <w:right w:w="100" w:type="dxa"/>
            </w:tcMar>
          </w:tcPr>
          <w:p w14:paraId="01676852" w14:textId="77777777" w:rsidR="00907795" w:rsidRPr="001B72E9" w:rsidRDefault="00907795" w:rsidP="00907795">
            <w:pPr>
              <w:rPr>
                <w:rFonts w:cs="Times New Roman"/>
                <w:szCs w:val="24"/>
              </w:rPr>
            </w:pPr>
            <w:r w:rsidRPr="001B72E9">
              <w:rPr>
                <w:rFonts w:cs="Times New Roman"/>
                <w:szCs w:val="24"/>
              </w:rPr>
              <w:t>Eidgenössische Technische Hochschule Zürich</w:t>
            </w:r>
          </w:p>
        </w:tc>
        <w:tc>
          <w:tcPr>
            <w:tcW w:w="1983" w:type="dxa"/>
            <w:shd w:val="clear" w:color="auto" w:fill="auto"/>
            <w:tcMar>
              <w:top w:w="100" w:type="dxa"/>
              <w:left w:w="100" w:type="dxa"/>
              <w:bottom w:w="100" w:type="dxa"/>
              <w:right w:w="100" w:type="dxa"/>
            </w:tcMar>
          </w:tcPr>
          <w:p w14:paraId="7719B813" w14:textId="77777777" w:rsidR="00907795" w:rsidRPr="001B72E9" w:rsidRDefault="00907795" w:rsidP="00907795">
            <w:pPr>
              <w:rPr>
                <w:rFonts w:cs="Times New Roman"/>
                <w:szCs w:val="24"/>
              </w:rPr>
            </w:pPr>
            <w:r w:rsidRPr="001B72E9">
              <w:rPr>
                <w:rFonts w:cs="Times New Roman"/>
                <w:szCs w:val="24"/>
              </w:rPr>
              <w:t>Illumina HiSeq 2500, NextSeq 500, MiSeq</w:t>
            </w:r>
          </w:p>
        </w:tc>
        <w:tc>
          <w:tcPr>
            <w:tcW w:w="1983" w:type="dxa"/>
            <w:shd w:val="clear" w:color="auto" w:fill="auto"/>
            <w:tcMar>
              <w:top w:w="100" w:type="dxa"/>
              <w:left w:w="100" w:type="dxa"/>
              <w:bottom w:w="100" w:type="dxa"/>
              <w:right w:w="100" w:type="dxa"/>
            </w:tcMar>
          </w:tcPr>
          <w:p w14:paraId="30B7AA24" w14:textId="5FBF39BF" w:rsidR="00907795" w:rsidRPr="001B72E9" w:rsidRDefault="00751A53" w:rsidP="00907795">
            <w:pPr>
              <w:rPr>
                <w:rFonts w:cs="Times New Roman"/>
                <w:szCs w:val="24"/>
              </w:rPr>
            </w:pPr>
            <w:hyperlink r:id="rId219" w:history="1">
              <w:r w:rsidR="00907795" w:rsidRPr="00872130">
                <w:rPr>
                  <w:rStyle w:val="Hyperlink"/>
                  <w:rFonts w:cs="Times New Roman"/>
                  <w:szCs w:val="24"/>
                </w:rPr>
                <w:t>https://bsse.ethz.ch/genomicsbasel/equipment/next-generation-sequencing.html</w:t>
              </w:r>
            </w:hyperlink>
            <w:r w:rsidR="00907795">
              <w:rPr>
                <w:rFonts w:cs="Times New Roman"/>
                <w:szCs w:val="24"/>
              </w:rPr>
              <w:t xml:space="preserve"> </w:t>
            </w:r>
          </w:p>
        </w:tc>
      </w:tr>
      <w:tr w:rsidR="00907795" w:rsidRPr="001B72E9" w14:paraId="2EF2CF8F" w14:textId="77777777" w:rsidTr="00FF011F">
        <w:trPr>
          <w:trHeight w:val="420"/>
        </w:trPr>
        <w:tc>
          <w:tcPr>
            <w:tcW w:w="1945" w:type="dxa"/>
            <w:vMerge/>
            <w:shd w:val="clear" w:color="auto" w:fill="auto"/>
            <w:tcMar>
              <w:top w:w="100" w:type="dxa"/>
              <w:left w:w="100" w:type="dxa"/>
              <w:bottom w:w="100" w:type="dxa"/>
              <w:right w:w="100" w:type="dxa"/>
            </w:tcMar>
          </w:tcPr>
          <w:p w14:paraId="501ABE5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D04596F" w14:textId="77777777" w:rsidR="00907795" w:rsidRPr="001B72E9" w:rsidRDefault="00907795" w:rsidP="00907795">
            <w:pPr>
              <w:rPr>
                <w:rFonts w:cs="Times New Roman"/>
                <w:szCs w:val="24"/>
              </w:rPr>
            </w:pPr>
            <w:r w:rsidRPr="001B72E9">
              <w:rPr>
                <w:rFonts w:cs="Times New Roman"/>
                <w:szCs w:val="24"/>
              </w:rPr>
              <w:t>Lausanne</w:t>
            </w:r>
          </w:p>
        </w:tc>
        <w:tc>
          <w:tcPr>
            <w:tcW w:w="1983" w:type="dxa"/>
            <w:shd w:val="clear" w:color="auto" w:fill="auto"/>
            <w:tcMar>
              <w:top w:w="100" w:type="dxa"/>
              <w:left w:w="100" w:type="dxa"/>
              <w:bottom w:w="100" w:type="dxa"/>
              <w:right w:w="100" w:type="dxa"/>
            </w:tcMar>
          </w:tcPr>
          <w:p w14:paraId="1AE7C4A7" w14:textId="77777777" w:rsidR="00907795" w:rsidRPr="001B72E9" w:rsidRDefault="00907795" w:rsidP="00907795">
            <w:pPr>
              <w:rPr>
                <w:rFonts w:cs="Times New Roman"/>
                <w:szCs w:val="24"/>
              </w:rPr>
            </w:pPr>
            <w:r w:rsidRPr="001B72E9">
              <w:rPr>
                <w:rFonts w:cs="Times New Roman"/>
                <w:szCs w:val="24"/>
              </w:rPr>
              <w:t>Swiss Federal Institute of Technology Lausanne (EPFL)</w:t>
            </w:r>
          </w:p>
        </w:tc>
        <w:tc>
          <w:tcPr>
            <w:tcW w:w="1983" w:type="dxa"/>
            <w:shd w:val="clear" w:color="auto" w:fill="auto"/>
            <w:tcMar>
              <w:top w:w="100" w:type="dxa"/>
              <w:left w:w="100" w:type="dxa"/>
              <w:bottom w:w="100" w:type="dxa"/>
              <w:right w:w="100" w:type="dxa"/>
            </w:tcMar>
          </w:tcPr>
          <w:p w14:paraId="486FFF87" w14:textId="77777777" w:rsidR="00907795" w:rsidRPr="001B72E9" w:rsidRDefault="00907795" w:rsidP="00907795">
            <w:pPr>
              <w:rPr>
                <w:rFonts w:cs="Times New Roman"/>
                <w:szCs w:val="24"/>
              </w:rPr>
            </w:pPr>
            <w:r w:rsidRPr="001B72E9">
              <w:rPr>
                <w:rFonts w:cs="Times New Roman"/>
                <w:szCs w:val="24"/>
              </w:rPr>
              <w:t>Illumina NextSeq 500, NovaSeq 6000 and MiSeq; Oxford Nanopore MinION</w:t>
            </w:r>
          </w:p>
        </w:tc>
        <w:tc>
          <w:tcPr>
            <w:tcW w:w="1983" w:type="dxa"/>
            <w:shd w:val="clear" w:color="auto" w:fill="auto"/>
            <w:tcMar>
              <w:top w:w="100" w:type="dxa"/>
              <w:left w:w="100" w:type="dxa"/>
              <w:bottom w:w="100" w:type="dxa"/>
              <w:right w:w="100" w:type="dxa"/>
            </w:tcMar>
          </w:tcPr>
          <w:p w14:paraId="0BAAB51D" w14:textId="1B5255E6" w:rsidR="00907795" w:rsidRPr="001B72E9" w:rsidRDefault="00751A53" w:rsidP="00907795">
            <w:pPr>
              <w:rPr>
                <w:rFonts w:cs="Times New Roman"/>
                <w:szCs w:val="24"/>
              </w:rPr>
            </w:pPr>
            <w:hyperlink r:id="rId220" w:history="1">
              <w:r w:rsidR="00907795" w:rsidRPr="00872130">
                <w:rPr>
                  <w:rStyle w:val="Hyperlink"/>
                  <w:rFonts w:cs="Times New Roman"/>
                  <w:szCs w:val="24"/>
                </w:rPr>
                <w:t>https://www.epfl.ch/research/facilities/gene-expression-core-facility/next-generation-sequencing/</w:t>
              </w:r>
            </w:hyperlink>
            <w:r w:rsidR="00907795">
              <w:rPr>
                <w:rFonts w:cs="Times New Roman"/>
                <w:szCs w:val="24"/>
              </w:rPr>
              <w:t xml:space="preserve"> </w:t>
            </w:r>
          </w:p>
        </w:tc>
      </w:tr>
      <w:tr w:rsidR="00907795" w:rsidRPr="001B72E9" w14:paraId="476EE2BC" w14:textId="77777777" w:rsidTr="00FF011F">
        <w:trPr>
          <w:trHeight w:val="420"/>
        </w:trPr>
        <w:tc>
          <w:tcPr>
            <w:tcW w:w="1945" w:type="dxa"/>
            <w:vMerge/>
            <w:shd w:val="clear" w:color="auto" w:fill="auto"/>
            <w:tcMar>
              <w:top w:w="100" w:type="dxa"/>
              <w:left w:w="100" w:type="dxa"/>
              <w:bottom w:w="100" w:type="dxa"/>
              <w:right w:w="100" w:type="dxa"/>
            </w:tcMar>
          </w:tcPr>
          <w:p w14:paraId="3411795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D69CB84" w14:textId="77777777" w:rsidR="00907795" w:rsidRPr="001B72E9" w:rsidRDefault="00907795" w:rsidP="00907795">
            <w:pPr>
              <w:rPr>
                <w:rFonts w:cs="Times New Roman"/>
                <w:szCs w:val="24"/>
              </w:rPr>
            </w:pPr>
            <w:r w:rsidRPr="001B72E9">
              <w:rPr>
                <w:rFonts w:cs="Times New Roman"/>
                <w:szCs w:val="24"/>
              </w:rPr>
              <w:t>Lausanne</w:t>
            </w:r>
          </w:p>
        </w:tc>
        <w:tc>
          <w:tcPr>
            <w:tcW w:w="1983" w:type="dxa"/>
            <w:shd w:val="clear" w:color="auto" w:fill="auto"/>
            <w:tcMar>
              <w:top w:w="100" w:type="dxa"/>
              <w:left w:w="100" w:type="dxa"/>
              <w:bottom w:w="100" w:type="dxa"/>
              <w:right w:w="100" w:type="dxa"/>
            </w:tcMar>
          </w:tcPr>
          <w:p w14:paraId="7EB13B8D" w14:textId="77777777" w:rsidR="00907795" w:rsidRPr="001B72E9" w:rsidRDefault="00907795" w:rsidP="00907795">
            <w:pPr>
              <w:rPr>
                <w:rFonts w:cs="Times New Roman"/>
                <w:szCs w:val="24"/>
              </w:rPr>
            </w:pPr>
            <w:r w:rsidRPr="001B72E9">
              <w:rPr>
                <w:rFonts w:cs="Times New Roman"/>
                <w:szCs w:val="24"/>
              </w:rPr>
              <w:t>Lausanne Genomic Technologies Facility</w:t>
            </w:r>
          </w:p>
        </w:tc>
        <w:tc>
          <w:tcPr>
            <w:tcW w:w="1983" w:type="dxa"/>
            <w:shd w:val="clear" w:color="auto" w:fill="auto"/>
            <w:tcMar>
              <w:top w:w="100" w:type="dxa"/>
              <w:left w:w="100" w:type="dxa"/>
              <w:bottom w:w="100" w:type="dxa"/>
              <w:right w:w="100" w:type="dxa"/>
            </w:tcMar>
          </w:tcPr>
          <w:p w14:paraId="70467DB1" w14:textId="77777777" w:rsidR="00907795" w:rsidRPr="001B72E9" w:rsidRDefault="00907795" w:rsidP="00907795">
            <w:pPr>
              <w:rPr>
                <w:rFonts w:cs="Times New Roman"/>
                <w:szCs w:val="24"/>
              </w:rPr>
            </w:pPr>
            <w:r w:rsidRPr="001B72E9">
              <w:rPr>
                <w:rFonts w:cs="Times New Roman"/>
                <w:szCs w:val="24"/>
              </w:rPr>
              <w:t>Illumina NovaSeq 6000 and MiSeq; PacBio Sequel II</w:t>
            </w:r>
          </w:p>
        </w:tc>
        <w:tc>
          <w:tcPr>
            <w:tcW w:w="1983" w:type="dxa"/>
            <w:shd w:val="clear" w:color="auto" w:fill="auto"/>
            <w:tcMar>
              <w:top w:w="100" w:type="dxa"/>
              <w:left w:w="100" w:type="dxa"/>
              <w:bottom w:w="100" w:type="dxa"/>
              <w:right w:w="100" w:type="dxa"/>
            </w:tcMar>
          </w:tcPr>
          <w:p w14:paraId="5B50D7AD" w14:textId="5ADDCF94" w:rsidR="00907795" w:rsidRPr="001B72E9" w:rsidRDefault="00751A53" w:rsidP="00907795">
            <w:pPr>
              <w:rPr>
                <w:rFonts w:cs="Times New Roman"/>
                <w:szCs w:val="24"/>
              </w:rPr>
            </w:pPr>
            <w:hyperlink r:id="rId221" w:history="1">
              <w:r w:rsidR="00907795" w:rsidRPr="00872130">
                <w:rPr>
                  <w:rStyle w:val="Hyperlink"/>
                  <w:rFonts w:cs="Times New Roman"/>
                  <w:szCs w:val="24"/>
                </w:rPr>
                <w:t>https://wp.unil.ch/gtf/technologies/</w:t>
              </w:r>
            </w:hyperlink>
            <w:r w:rsidR="00907795">
              <w:rPr>
                <w:rFonts w:cs="Times New Roman"/>
                <w:szCs w:val="24"/>
              </w:rPr>
              <w:t xml:space="preserve"> </w:t>
            </w:r>
          </w:p>
        </w:tc>
      </w:tr>
      <w:tr w:rsidR="00907795" w:rsidRPr="001B72E9" w14:paraId="78989498" w14:textId="77777777" w:rsidTr="00FF011F">
        <w:trPr>
          <w:trHeight w:val="420"/>
        </w:trPr>
        <w:tc>
          <w:tcPr>
            <w:tcW w:w="1945" w:type="dxa"/>
            <w:vMerge/>
            <w:shd w:val="clear" w:color="auto" w:fill="auto"/>
            <w:tcMar>
              <w:top w:w="100" w:type="dxa"/>
              <w:left w:w="100" w:type="dxa"/>
              <w:bottom w:w="100" w:type="dxa"/>
              <w:right w:w="100" w:type="dxa"/>
            </w:tcMar>
          </w:tcPr>
          <w:p w14:paraId="03FD2CC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2AC7A88" w14:textId="77777777" w:rsidR="00907795" w:rsidRPr="001B72E9" w:rsidRDefault="00907795" w:rsidP="00907795">
            <w:pPr>
              <w:rPr>
                <w:rFonts w:cs="Times New Roman"/>
                <w:szCs w:val="24"/>
              </w:rPr>
            </w:pPr>
            <w:r w:rsidRPr="001B72E9">
              <w:rPr>
                <w:rFonts w:cs="Times New Roman"/>
                <w:szCs w:val="24"/>
              </w:rPr>
              <w:t>Basel</w:t>
            </w:r>
          </w:p>
        </w:tc>
        <w:tc>
          <w:tcPr>
            <w:tcW w:w="1983" w:type="dxa"/>
            <w:shd w:val="clear" w:color="auto" w:fill="auto"/>
            <w:tcMar>
              <w:top w:w="100" w:type="dxa"/>
              <w:left w:w="100" w:type="dxa"/>
              <w:bottom w:w="100" w:type="dxa"/>
              <w:right w:w="100" w:type="dxa"/>
            </w:tcMar>
          </w:tcPr>
          <w:p w14:paraId="4DE586E0" w14:textId="77777777" w:rsidR="00907795" w:rsidRPr="001B72E9" w:rsidRDefault="00907795" w:rsidP="00907795">
            <w:pPr>
              <w:rPr>
                <w:rFonts w:cs="Times New Roman"/>
                <w:szCs w:val="24"/>
              </w:rPr>
            </w:pPr>
            <w:r w:rsidRPr="001B72E9">
              <w:rPr>
                <w:rFonts w:cs="Times New Roman"/>
                <w:szCs w:val="24"/>
              </w:rPr>
              <w:t>Friedrich Miescher Institute for Biomedical Research</w:t>
            </w:r>
          </w:p>
        </w:tc>
        <w:tc>
          <w:tcPr>
            <w:tcW w:w="1983" w:type="dxa"/>
            <w:shd w:val="clear" w:color="auto" w:fill="auto"/>
            <w:tcMar>
              <w:top w:w="100" w:type="dxa"/>
              <w:left w:w="100" w:type="dxa"/>
              <w:bottom w:w="100" w:type="dxa"/>
              <w:right w:w="100" w:type="dxa"/>
            </w:tcMar>
          </w:tcPr>
          <w:p w14:paraId="7974268C" w14:textId="77777777" w:rsidR="00907795" w:rsidRPr="001B72E9" w:rsidRDefault="00907795" w:rsidP="00907795">
            <w:pPr>
              <w:rPr>
                <w:rFonts w:cs="Times New Roman"/>
                <w:szCs w:val="24"/>
              </w:rPr>
            </w:pPr>
            <w:r w:rsidRPr="001B72E9">
              <w:rPr>
                <w:rFonts w:cs="Times New Roman"/>
                <w:szCs w:val="24"/>
              </w:rPr>
              <w:t>MiSeq, NextSeq and HiSeq2500</w:t>
            </w:r>
          </w:p>
        </w:tc>
        <w:tc>
          <w:tcPr>
            <w:tcW w:w="1983" w:type="dxa"/>
            <w:shd w:val="clear" w:color="auto" w:fill="auto"/>
            <w:tcMar>
              <w:top w:w="100" w:type="dxa"/>
              <w:left w:w="100" w:type="dxa"/>
              <w:bottom w:w="100" w:type="dxa"/>
              <w:right w:w="100" w:type="dxa"/>
            </w:tcMar>
          </w:tcPr>
          <w:p w14:paraId="77F7CDA1" w14:textId="713B6BF8" w:rsidR="00907795" w:rsidRPr="001B72E9" w:rsidRDefault="00751A53" w:rsidP="00907795">
            <w:pPr>
              <w:rPr>
                <w:rFonts w:cs="Times New Roman"/>
                <w:szCs w:val="24"/>
              </w:rPr>
            </w:pPr>
            <w:hyperlink r:id="rId222" w:history="1">
              <w:r w:rsidR="00907795" w:rsidRPr="00872130">
                <w:rPr>
                  <w:rStyle w:val="Hyperlink"/>
                  <w:rFonts w:cs="Times New Roman"/>
                  <w:szCs w:val="24"/>
                </w:rPr>
                <w:t>https://wp.unil.ch/gtf/technologies/</w:t>
              </w:r>
            </w:hyperlink>
            <w:r w:rsidR="00907795">
              <w:rPr>
                <w:rFonts w:cs="Times New Roman"/>
                <w:szCs w:val="24"/>
              </w:rPr>
              <w:t xml:space="preserve"> </w:t>
            </w:r>
          </w:p>
        </w:tc>
      </w:tr>
      <w:tr w:rsidR="00907795" w:rsidRPr="001B72E9" w14:paraId="7215CA2C" w14:textId="77777777" w:rsidTr="00FF011F">
        <w:trPr>
          <w:trHeight w:val="420"/>
        </w:trPr>
        <w:tc>
          <w:tcPr>
            <w:tcW w:w="1945" w:type="dxa"/>
            <w:vMerge/>
            <w:shd w:val="clear" w:color="auto" w:fill="auto"/>
            <w:tcMar>
              <w:top w:w="100" w:type="dxa"/>
              <w:left w:w="100" w:type="dxa"/>
              <w:bottom w:w="100" w:type="dxa"/>
              <w:right w:w="100" w:type="dxa"/>
            </w:tcMar>
          </w:tcPr>
          <w:p w14:paraId="108975D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47AA53B" w14:textId="77777777" w:rsidR="00907795" w:rsidRPr="001B72E9" w:rsidRDefault="00907795" w:rsidP="00907795">
            <w:pPr>
              <w:rPr>
                <w:rFonts w:cs="Times New Roman"/>
                <w:szCs w:val="24"/>
              </w:rPr>
            </w:pPr>
            <w:r w:rsidRPr="001B72E9">
              <w:rPr>
                <w:rFonts w:cs="Times New Roman"/>
                <w:szCs w:val="24"/>
              </w:rPr>
              <w:t xml:space="preserve">Geneva </w:t>
            </w:r>
          </w:p>
        </w:tc>
        <w:tc>
          <w:tcPr>
            <w:tcW w:w="1983" w:type="dxa"/>
            <w:shd w:val="clear" w:color="auto" w:fill="auto"/>
            <w:tcMar>
              <w:top w:w="100" w:type="dxa"/>
              <w:left w:w="100" w:type="dxa"/>
              <w:bottom w:w="100" w:type="dxa"/>
              <w:right w:w="100" w:type="dxa"/>
            </w:tcMar>
          </w:tcPr>
          <w:p w14:paraId="70218007" w14:textId="77777777" w:rsidR="00907795" w:rsidRPr="001B72E9" w:rsidRDefault="00907795" w:rsidP="00907795">
            <w:pPr>
              <w:rPr>
                <w:rFonts w:cs="Times New Roman"/>
                <w:szCs w:val="24"/>
              </w:rPr>
            </w:pPr>
            <w:r w:rsidRPr="001B72E9">
              <w:rPr>
                <w:rFonts w:cs="Times New Roman"/>
                <w:szCs w:val="24"/>
              </w:rPr>
              <w:t>Genomic Research Laboratory of Geneva University Hospital</w:t>
            </w:r>
          </w:p>
        </w:tc>
        <w:tc>
          <w:tcPr>
            <w:tcW w:w="1983" w:type="dxa"/>
            <w:shd w:val="clear" w:color="auto" w:fill="auto"/>
            <w:tcMar>
              <w:top w:w="100" w:type="dxa"/>
              <w:left w:w="100" w:type="dxa"/>
              <w:bottom w:w="100" w:type="dxa"/>
              <w:right w:w="100" w:type="dxa"/>
            </w:tcMar>
          </w:tcPr>
          <w:p w14:paraId="50398434" w14:textId="77777777" w:rsidR="00907795" w:rsidRPr="001B72E9" w:rsidRDefault="00907795" w:rsidP="00907795">
            <w:pPr>
              <w:rPr>
                <w:rFonts w:cs="Times New Roman"/>
                <w:szCs w:val="24"/>
              </w:rPr>
            </w:pPr>
            <w:r w:rsidRPr="001B72E9">
              <w:rPr>
                <w:rFonts w:cs="Times New Roman"/>
                <w:szCs w:val="24"/>
              </w:rPr>
              <w:t>Illumina-Solexa Genome Analyzer II</w:t>
            </w:r>
          </w:p>
        </w:tc>
        <w:tc>
          <w:tcPr>
            <w:tcW w:w="1983" w:type="dxa"/>
            <w:shd w:val="clear" w:color="auto" w:fill="auto"/>
            <w:tcMar>
              <w:top w:w="100" w:type="dxa"/>
              <w:left w:w="100" w:type="dxa"/>
              <w:bottom w:w="100" w:type="dxa"/>
              <w:right w:w="100" w:type="dxa"/>
            </w:tcMar>
          </w:tcPr>
          <w:p w14:paraId="49919BE0" w14:textId="10308B73" w:rsidR="00907795" w:rsidRPr="001B72E9" w:rsidRDefault="00751A53" w:rsidP="00907795">
            <w:pPr>
              <w:rPr>
                <w:rFonts w:cs="Times New Roman"/>
                <w:szCs w:val="24"/>
              </w:rPr>
            </w:pPr>
            <w:hyperlink r:id="rId223" w:history="1">
              <w:r w:rsidR="00907795" w:rsidRPr="00872130">
                <w:rPr>
                  <w:rStyle w:val="Hyperlink"/>
                  <w:rFonts w:cs="Times New Roman"/>
                  <w:szCs w:val="24"/>
                </w:rPr>
                <w:t>https://www.genomic.ch/technology.php</w:t>
              </w:r>
            </w:hyperlink>
            <w:r w:rsidR="00907795">
              <w:rPr>
                <w:rFonts w:cs="Times New Roman"/>
                <w:szCs w:val="24"/>
              </w:rPr>
              <w:t xml:space="preserve"> </w:t>
            </w:r>
          </w:p>
        </w:tc>
      </w:tr>
      <w:tr w:rsidR="00907795" w:rsidRPr="001B72E9" w14:paraId="78B69FE2" w14:textId="77777777" w:rsidTr="00FF011F">
        <w:trPr>
          <w:trHeight w:val="420"/>
        </w:trPr>
        <w:tc>
          <w:tcPr>
            <w:tcW w:w="1945" w:type="dxa"/>
            <w:vMerge w:val="restart"/>
            <w:shd w:val="clear" w:color="auto" w:fill="auto"/>
            <w:tcMar>
              <w:top w:w="100" w:type="dxa"/>
              <w:left w:w="100" w:type="dxa"/>
              <w:bottom w:w="100" w:type="dxa"/>
              <w:right w:w="100" w:type="dxa"/>
            </w:tcMar>
          </w:tcPr>
          <w:p w14:paraId="48F9E61B" w14:textId="77777777" w:rsidR="00907795" w:rsidRPr="001B72E9" w:rsidRDefault="00907795" w:rsidP="00907795">
            <w:pPr>
              <w:rPr>
                <w:rFonts w:cs="Times New Roman"/>
                <w:szCs w:val="24"/>
              </w:rPr>
            </w:pPr>
            <w:r w:rsidRPr="001B72E9">
              <w:rPr>
                <w:rFonts w:cs="Times New Roman"/>
                <w:szCs w:val="24"/>
              </w:rPr>
              <w:lastRenderedPageBreak/>
              <w:t>Norway</w:t>
            </w:r>
          </w:p>
        </w:tc>
        <w:tc>
          <w:tcPr>
            <w:tcW w:w="1983" w:type="dxa"/>
            <w:shd w:val="clear" w:color="auto" w:fill="auto"/>
            <w:tcMar>
              <w:top w:w="100" w:type="dxa"/>
              <w:left w:w="100" w:type="dxa"/>
              <w:bottom w:w="100" w:type="dxa"/>
              <w:right w:w="100" w:type="dxa"/>
            </w:tcMar>
          </w:tcPr>
          <w:p w14:paraId="35FD77D8" w14:textId="77777777" w:rsidR="00907795" w:rsidRPr="001B72E9" w:rsidRDefault="00907795" w:rsidP="00907795">
            <w:pPr>
              <w:rPr>
                <w:rFonts w:cs="Times New Roman"/>
                <w:szCs w:val="24"/>
              </w:rPr>
            </w:pPr>
            <w:r w:rsidRPr="001B72E9">
              <w:rPr>
                <w:rFonts w:cs="Times New Roman"/>
                <w:szCs w:val="24"/>
              </w:rPr>
              <w:t>Oslo</w:t>
            </w:r>
          </w:p>
        </w:tc>
        <w:tc>
          <w:tcPr>
            <w:tcW w:w="1983" w:type="dxa"/>
            <w:shd w:val="clear" w:color="auto" w:fill="auto"/>
            <w:tcMar>
              <w:top w:w="100" w:type="dxa"/>
              <w:left w:w="100" w:type="dxa"/>
              <w:bottom w:w="100" w:type="dxa"/>
              <w:right w:w="100" w:type="dxa"/>
            </w:tcMar>
          </w:tcPr>
          <w:p w14:paraId="57EB71BC" w14:textId="77777777" w:rsidR="00907795" w:rsidRPr="001B72E9" w:rsidRDefault="00907795" w:rsidP="00907795">
            <w:pPr>
              <w:rPr>
                <w:rFonts w:cs="Times New Roman"/>
                <w:szCs w:val="24"/>
              </w:rPr>
            </w:pPr>
            <w:r w:rsidRPr="001B72E9">
              <w:rPr>
                <w:rFonts w:cs="Times New Roman"/>
                <w:szCs w:val="24"/>
              </w:rPr>
              <w:t>Norwegian Sequencing Centre</w:t>
            </w:r>
          </w:p>
        </w:tc>
        <w:tc>
          <w:tcPr>
            <w:tcW w:w="1983" w:type="dxa"/>
            <w:shd w:val="clear" w:color="auto" w:fill="auto"/>
            <w:tcMar>
              <w:top w:w="100" w:type="dxa"/>
              <w:left w:w="100" w:type="dxa"/>
              <w:bottom w:w="100" w:type="dxa"/>
              <w:right w:w="100" w:type="dxa"/>
            </w:tcMar>
          </w:tcPr>
          <w:p w14:paraId="7E771215" w14:textId="77777777" w:rsidR="00907795" w:rsidRPr="001B72E9" w:rsidRDefault="00907795" w:rsidP="00907795">
            <w:pPr>
              <w:rPr>
                <w:rFonts w:cs="Times New Roman"/>
                <w:szCs w:val="24"/>
              </w:rPr>
            </w:pPr>
            <w:r w:rsidRPr="001B72E9">
              <w:rPr>
                <w:rFonts w:cs="Times New Roman"/>
                <w:szCs w:val="24"/>
              </w:rPr>
              <w:t>Illumina Novaseq 6000, NextSeq 500, MiSeq; PacBio Sequel IIe</w:t>
            </w:r>
          </w:p>
        </w:tc>
        <w:tc>
          <w:tcPr>
            <w:tcW w:w="1983" w:type="dxa"/>
            <w:shd w:val="clear" w:color="auto" w:fill="auto"/>
            <w:tcMar>
              <w:top w:w="100" w:type="dxa"/>
              <w:left w:w="100" w:type="dxa"/>
              <w:bottom w:w="100" w:type="dxa"/>
              <w:right w:w="100" w:type="dxa"/>
            </w:tcMar>
          </w:tcPr>
          <w:p w14:paraId="38FDB933" w14:textId="73DA4989" w:rsidR="00907795" w:rsidRPr="001B72E9" w:rsidRDefault="00751A53" w:rsidP="00907795">
            <w:pPr>
              <w:rPr>
                <w:rFonts w:cs="Times New Roman"/>
                <w:szCs w:val="24"/>
              </w:rPr>
            </w:pPr>
            <w:hyperlink r:id="rId224" w:history="1">
              <w:r w:rsidR="00907795" w:rsidRPr="00872130">
                <w:rPr>
                  <w:rStyle w:val="Hyperlink"/>
                  <w:rFonts w:cs="Times New Roman"/>
                  <w:szCs w:val="24"/>
                </w:rPr>
                <w:t>https://www.sequencing.uio.no/</w:t>
              </w:r>
            </w:hyperlink>
            <w:r w:rsidR="00907795">
              <w:rPr>
                <w:rFonts w:cs="Times New Roman"/>
                <w:szCs w:val="24"/>
              </w:rPr>
              <w:t xml:space="preserve"> </w:t>
            </w:r>
          </w:p>
        </w:tc>
      </w:tr>
      <w:tr w:rsidR="00907795" w:rsidRPr="001B72E9" w14:paraId="3427CBED" w14:textId="77777777" w:rsidTr="00FF011F">
        <w:trPr>
          <w:trHeight w:val="420"/>
        </w:trPr>
        <w:tc>
          <w:tcPr>
            <w:tcW w:w="1945" w:type="dxa"/>
            <w:vMerge/>
            <w:shd w:val="clear" w:color="auto" w:fill="auto"/>
            <w:tcMar>
              <w:top w:w="100" w:type="dxa"/>
              <w:left w:w="100" w:type="dxa"/>
              <w:bottom w:w="100" w:type="dxa"/>
              <w:right w:w="100" w:type="dxa"/>
            </w:tcMar>
          </w:tcPr>
          <w:p w14:paraId="1120907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9523C42" w14:textId="77777777" w:rsidR="00907795" w:rsidRPr="001B72E9" w:rsidRDefault="00907795" w:rsidP="00907795">
            <w:pPr>
              <w:rPr>
                <w:rFonts w:cs="Times New Roman"/>
                <w:szCs w:val="24"/>
              </w:rPr>
            </w:pPr>
            <w:r w:rsidRPr="001B72E9">
              <w:rPr>
                <w:rFonts w:cs="Times New Roman"/>
                <w:szCs w:val="24"/>
              </w:rPr>
              <w:t>Bergen</w:t>
            </w:r>
          </w:p>
        </w:tc>
        <w:tc>
          <w:tcPr>
            <w:tcW w:w="1983" w:type="dxa"/>
            <w:shd w:val="clear" w:color="auto" w:fill="auto"/>
            <w:tcMar>
              <w:top w:w="100" w:type="dxa"/>
              <w:left w:w="100" w:type="dxa"/>
              <w:bottom w:w="100" w:type="dxa"/>
              <w:right w:w="100" w:type="dxa"/>
            </w:tcMar>
          </w:tcPr>
          <w:p w14:paraId="52DE7775" w14:textId="77777777" w:rsidR="00907795" w:rsidRPr="001B72E9" w:rsidRDefault="00907795" w:rsidP="00907795">
            <w:pPr>
              <w:rPr>
                <w:rFonts w:cs="Times New Roman"/>
                <w:szCs w:val="24"/>
              </w:rPr>
            </w:pPr>
            <w:r w:rsidRPr="001B72E9">
              <w:rPr>
                <w:rFonts w:cs="Times New Roman"/>
                <w:szCs w:val="24"/>
              </w:rPr>
              <w:t>University of Bergen</w:t>
            </w:r>
          </w:p>
        </w:tc>
        <w:tc>
          <w:tcPr>
            <w:tcW w:w="1983" w:type="dxa"/>
            <w:shd w:val="clear" w:color="auto" w:fill="auto"/>
            <w:tcMar>
              <w:top w:w="100" w:type="dxa"/>
              <w:left w:w="100" w:type="dxa"/>
              <w:bottom w:w="100" w:type="dxa"/>
              <w:right w:w="100" w:type="dxa"/>
            </w:tcMar>
          </w:tcPr>
          <w:p w14:paraId="3B99A848" w14:textId="77777777" w:rsidR="00907795" w:rsidRPr="001B72E9" w:rsidRDefault="00907795" w:rsidP="00907795">
            <w:pPr>
              <w:rPr>
                <w:rFonts w:cs="Times New Roman"/>
                <w:szCs w:val="24"/>
              </w:rPr>
            </w:pPr>
            <w:r w:rsidRPr="001B72E9">
              <w:rPr>
                <w:rFonts w:cs="Times New Roman"/>
                <w:szCs w:val="24"/>
              </w:rPr>
              <w:t>Illumina NovaSeq 6000, NextSeq 500, MiSeq</w:t>
            </w:r>
          </w:p>
          <w:p w14:paraId="10D9B7C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B6B7302" w14:textId="35879DB2" w:rsidR="00907795" w:rsidRPr="001B72E9" w:rsidRDefault="00751A53" w:rsidP="00907795">
            <w:pPr>
              <w:rPr>
                <w:rFonts w:cs="Times New Roman"/>
                <w:szCs w:val="24"/>
              </w:rPr>
            </w:pPr>
            <w:hyperlink r:id="rId225" w:history="1">
              <w:r w:rsidR="00907795" w:rsidRPr="00872130">
                <w:rPr>
                  <w:rStyle w:val="Hyperlink"/>
                  <w:rFonts w:cs="Times New Roman"/>
                  <w:szCs w:val="24"/>
                </w:rPr>
                <w:t>https://www.uib.no/en/clin2/genomics/94652/high-throughput-sequencing</w:t>
              </w:r>
            </w:hyperlink>
            <w:r w:rsidR="00907795">
              <w:rPr>
                <w:rFonts w:cs="Times New Roman"/>
                <w:szCs w:val="24"/>
              </w:rPr>
              <w:t xml:space="preserve"> </w:t>
            </w:r>
          </w:p>
        </w:tc>
      </w:tr>
      <w:tr w:rsidR="00907795" w:rsidRPr="001B72E9" w14:paraId="3BF56FF2" w14:textId="77777777" w:rsidTr="00FF011F">
        <w:trPr>
          <w:trHeight w:val="420"/>
        </w:trPr>
        <w:tc>
          <w:tcPr>
            <w:tcW w:w="1945" w:type="dxa"/>
            <w:vMerge/>
            <w:shd w:val="clear" w:color="auto" w:fill="auto"/>
            <w:tcMar>
              <w:top w:w="100" w:type="dxa"/>
              <w:left w:w="100" w:type="dxa"/>
              <w:bottom w:w="100" w:type="dxa"/>
              <w:right w:w="100" w:type="dxa"/>
            </w:tcMar>
          </w:tcPr>
          <w:p w14:paraId="75C6FF6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E4167D0" w14:textId="77777777" w:rsidR="00907795" w:rsidRPr="001B72E9" w:rsidRDefault="00907795" w:rsidP="00907795">
            <w:pPr>
              <w:rPr>
                <w:rFonts w:cs="Times New Roman"/>
                <w:szCs w:val="24"/>
              </w:rPr>
            </w:pPr>
            <w:r w:rsidRPr="001B72E9">
              <w:rPr>
                <w:rFonts w:cs="Times New Roman"/>
                <w:szCs w:val="24"/>
              </w:rPr>
              <w:t>Tromsø</w:t>
            </w:r>
          </w:p>
        </w:tc>
        <w:tc>
          <w:tcPr>
            <w:tcW w:w="1983" w:type="dxa"/>
            <w:shd w:val="clear" w:color="auto" w:fill="auto"/>
            <w:tcMar>
              <w:top w:w="100" w:type="dxa"/>
              <w:left w:w="100" w:type="dxa"/>
              <w:bottom w:w="100" w:type="dxa"/>
              <w:right w:w="100" w:type="dxa"/>
            </w:tcMar>
          </w:tcPr>
          <w:p w14:paraId="5E387C63" w14:textId="77777777" w:rsidR="00907795" w:rsidRPr="001B72E9" w:rsidRDefault="00907795" w:rsidP="00907795">
            <w:pPr>
              <w:rPr>
                <w:rFonts w:cs="Times New Roman"/>
                <w:szCs w:val="24"/>
              </w:rPr>
            </w:pPr>
            <w:r w:rsidRPr="001B72E9">
              <w:rPr>
                <w:rFonts w:cs="Times New Roman"/>
                <w:szCs w:val="24"/>
              </w:rPr>
              <w:t>UiT The Arctic University of Norway</w:t>
            </w:r>
          </w:p>
        </w:tc>
        <w:tc>
          <w:tcPr>
            <w:tcW w:w="1983" w:type="dxa"/>
            <w:shd w:val="clear" w:color="auto" w:fill="auto"/>
            <w:tcMar>
              <w:top w:w="100" w:type="dxa"/>
              <w:left w:w="100" w:type="dxa"/>
              <w:bottom w:w="100" w:type="dxa"/>
              <w:right w:w="100" w:type="dxa"/>
            </w:tcMar>
          </w:tcPr>
          <w:p w14:paraId="3808DC79" w14:textId="77777777" w:rsidR="00907795" w:rsidRPr="001B72E9" w:rsidRDefault="00907795" w:rsidP="00907795">
            <w:pPr>
              <w:rPr>
                <w:rFonts w:cs="Times New Roman"/>
                <w:szCs w:val="24"/>
              </w:rPr>
            </w:pPr>
            <w:r w:rsidRPr="001B72E9">
              <w:rPr>
                <w:rFonts w:cs="Times New Roman"/>
                <w:szCs w:val="24"/>
              </w:rPr>
              <w:t>Illumina NextSeq 550; Oxford Nanopore GridION</w:t>
            </w:r>
          </w:p>
        </w:tc>
        <w:tc>
          <w:tcPr>
            <w:tcW w:w="1983" w:type="dxa"/>
            <w:shd w:val="clear" w:color="auto" w:fill="auto"/>
            <w:tcMar>
              <w:top w:w="100" w:type="dxa"/>
              <w:left w:w="100" w:type="dxa"/>
              <w:bottom w:w="100" w:type="dxa"/>
              <w:right w:w="100" w:type="dxa"/>
            </w:tcMar>
          </w:tcPr>
          <w:p w14:paraId="46FEE71F" w14:textId="3121D04C" w:rsidR="00907795" w:rsidRPr="001B72E9" w:rsidRDefault="00751A53" w:rsidP="00907795">
            <w:pPr>
              <w:rPr>
                <w:rFonts w:cs="Times New Roman"/>
                <w:szCs w:val="24"/>
              </w:rPr>
            </w:pPr>
            <w:hyperlink r:id="rId226" w:history="1">
              <w:r w:rsidR="00907795" w:rsidRPr="00872130">
                <w:rPr>
                  <w:rStyle w:val="Hyperlink"/>
                  <w:rFonts w:cs="Times New Roman"/>
                  <w:szCs w:val="24"/>
                </w:rPr>
                <w:t>https://uit.no/prosjekter/prosjektsub?p_document_id=468291&amp;sub_id=468396</w:t>
              </w:r>
            </w:hyperlink>
            <w:r w:rsidR="00907795">
              <w:rPr>
                <w:rFonts w:cs="Times New Roman"/>
                <w:szCs w:val="24"/>
              </w:rPr>
              <w:t xml:space="preserve"> </w:t>
            </w:r>
          </w:p>
        </w:tc>
      </w:tr>
      <w:tr w:rsidR="00907795" w:rsidRPr="001B72E9" w14:paraId="44D410D5" w14:textId="77777777" w:rsidTr="00FF011F">
        <w:trPr>
          <w:trHeight w:val="420"/>
        </w:trPr>
        <w:tc>
          <w:tcPr>
            <w:tcW w:w="1945" w:type="dxa"/>
            <w:vMerge/>
            <w:shd w:val="clear" w:color="auto" w:fill="auto"/>
            <w:tcMar>
              <w:top w:w="100" w:type="dxa"/>
              <w:left w:w="100" w:type="dxa"/>
              <w:bottom w:w="100" w:type="dxa"/>
              <w:right w:w="100" w:type="dxa"/>
            </w:tcMar>
          </w:tcPr>
          <w:p w14:paraId="51D46F0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DB450C2" w14:textId="77777777" w:rsidR="00907795" w:rsidRPr="001B72E9" w:rsidRDefault="00907795" w:rsidP="00907795">
            <w:pPr>
              <w:rPr>
                <w:rFonts w:cs="Times New Roman"/>
                <w:szCs w:val="24"/>
              </w:rPr>
            </w:pPr>
            <w:r w:rsidRPr="001B72E9">
              <w:rPr>
                <w:rFonts w:cs="Times New Roman"/>
                <w:szCs w:val="24"/>
              </w:rPr>
              <w:t>Trondheim</w:t>
            </w:r>
          </w:p>
        </w:tc>
        <w:tc>
          <w:tcPr>
            <w:tcW w:w="1983" w:type="dxa"/>
            <w:shd w:val="clear" w:color="auto" w:fill="auto"/>
            <w:tcMar>
              <w:top w:w="100" w:type="dxa"/>
              <w:left w:w="100" w:type="dxa"/>
              <w:bottom w:w="100" w:type="dxa"/>
              <w:right w:w="100" w:type="dxa"/>
            </w:tcMar>
          </w:tcPr>
          <w:p w14:paraId="698B0DEC" w14:textId="77777777" w:rsidR="00907795" w:rsidRPr="001B72E9" w:rsidRDefault="00907795" w:rsidP="00907795">
            <w:pPr>
              <w:rPr>
                <w:rFonts w:cs="Times New Roman"/>
                <w:szCs w:val="24"/>
              </w:rPr>
            </w:pPr>
            <w:r w:rsidRPr="001B72E9">
              <w:rPr>
                <w:rFonts w:cs="Times New Roman"/>
                <w:szCs w:val="24"/>
              </w:rPr>
              <w:t>Norwegian University of Science and Technology</w:t>
            </w:r>
          </w:p>
        </w:tc>
        <w:tc>
          <w:tcPr>
            <w:tcW w:w="1983" w:type="dxa"/>
            <w:shd w:val="clear" w:color="auto" w:fill="auto"/>
            <w:tcMar>
              <w:top w:w="100" w:type="dxa"/>
              <w:left w:w="100" w:type="dxa"/>
              <w:bottom w:w="100" w:type="dxa"/>
              <w:right w:w="100" w:type="dxa"/>
            </w:tcMar>
          </w:tcPr>
          <w:p w14:paraId="16A202B5" w14:textId="77777777" w:rsidR="00907795" w:rsidRPr="001B72E9" w:rsidRDefault="00907795" w:rsidP="00907795">
            <w:pPr>
              <w:rPr>
                <w:rFonts w:cs="Times New Roman"/>
                <w:szCs w:val="24"/>
              </w:rPr>
            </w:pPr>
            <w:r w:rsidRPr="001B72E9">
              <w:rPr>
                <w:rFonts w:cs="Times New Roman"/>
                <w:szCs w:val="24"/>
              </w:rPr>
              <w:t>Illumina NovaSeq 6000 and NextSeq 500</w:t>
            </w:r>
          </w:p>
        </w:tc>
        <w:tc>
          <w:tcPr>
            <w:tcW w:w="1983" w:type="dxa"/>
            <w:shd w:val="clear" w:color="auto" w:fill="auto"/>
            <w:tcMar>
              <w:top w:w="100" w:type="dxa"/>
              <w:left w:w="100" w:type="dxa"/>
              <w:bottom w:w="100" w:type="dxa"/>
              <w:right w:w="100" w:type="dxa"/>
            </w:tcMar>
          </w:tcPr>
          <w:p w14:paraId="604EA9C7" w14:textId="55449BE2" w:rsidR="00907795" w:rsidRPr="001B72E9" w:rsidRDefault="00751A53" w:rsidP="00907795">
            <w:pPr>
              <w:rPr>
                <w:rFonts w:cs="Times New Roman"/>
                <w:szCs w:val="24"/>
              </w:rPr>
            </w:pPr>
            <w:hyperlink r:id="rId227" w:history="1">
              <w:r w:rsidR="00907795" w:rsidRPr="00872130">
                <w:rPr>
                  <w:rStyle w:val="Hyperlink"/>
                  <w:rFonts w:cs="Times New Roman"/>
                  <w:szCs w:val="24"/>
                </w:rPr>
                <w:t>https://www.ntnu.edu/mh/gcf/services-and-equipment</w:t>
              </w:r>
            </w:hyperlink>
            <w:r w:rsidR="00907795">
              <w:rPr>
                <w:rFonts w:cs="Times New Roman"/>
                <w:szCs w:val="24"/>
              </w:rPr>
              <w:t xml:space="preserve"> </w:t>
            </w:r>
          </w:p>
        </w:tc>
      </w:tr>
      <w:tr w:rsidR="00907795" w:rsidRPr="001B72E9" w14:paraId="44CB5419" w14:textId="77777777" w:rsidTr="00FF011F">
        <w:trPr>
          <w:trHeight w:val="420"/>
        </w:trPr>
        <w:tc>
          <w:tcPr>
            <w:tcW w:w="1945" w:type="dxa"/>
            <w:shd w:val="clear" w:color="auto" w:fill="auto"/>
            <w:tcMar>
              <w:top w:w="100" w:type="dxa"/>
              <w:left w:w="100" w:type="dxa"/>
              <w:bottom w:w="100" w:type="dxa"/>
              <w:right w:w="100" w:type="dxa"/>
            </w:tcMar>
          </w:tcPr>
          <w:p w14:paraId="1696978B" w14:textId="77777777" w:rsidR="00907795" w:rsidRPr="001B72E9" w:rsidRDefault="00907795" w:rsidP="00907795">
            <w:pPr>
              <w:rPr>
                <w:rFonts w:cs="Times New Roman"/>
                <w:szCs w:val="24"/>
              </w:rPr>
            </w:pPr>
            <w:r w:rsidRPr="001B72E9">
              <w:rPr>
                <w:rFonts w:cs="Times New Roman"/>
                <w:szCs w:val="24"/>
              </w:rPr>
              <w:t>Iceland</w:t>
            </w:r>
          </w:p>
        </w:tc>
        <w:tc>
          <w:tcPr>
            <w:tcW w:w="1983" w:type="dxa"/>
            <w:shd w:val="clear" w:color="auto" w:fill="auto"/>
            <w:tcMar>
              <w:top w:w="100" w:type="dxa"/>
              <w:left w:w="100" w:type="dxa"/>
              <w:bottom w:w="100" w:type="dxa"/>
              <w:right w:w="100" w:type="dxa"/>
            </w:tcMar>
          </w:tcPr>
          <w:p w14:paraId="2A407302" w14:textId="77777777" w:rsidR="00907795" w:rsidRPr="001B72E9" w:rsidRDefault="00907795" w:rsidP="00907795">
            <w:pPr>
              <w:rPr>
                <w:rFonts w:cs="Times New Roman"/>
                <w:szCs w:val="24"/>
              </w:rPr>
            </w:pPr>
            <w:r w:rsidRPr="001B72E9">
              <w:rPr>
                <w:rFonts w:cs="Times New Roman"/>
                <w:szCs w:val="24"/>
              </w:rPr>
              <w:t>Reykjavík</w:t>
            </w:r>
          </w:p>
        </w:tc>
        <w:tc>
          <w:tcPr>
            <w:tcW w:w="1983" w:type="dxa"/>
            <w:shd w:val="clear" w:color="auto" w:fill="auto"/>
            <w:tcMar>
              <w:top w:w="100" w:type="dxa"/>
              <w:left w:w="100" w:type="dxa"/>
              <w:bottom w:w="100" w:type="dxa"/>
              <w:right w:w="100" w:type="dxa"/>
            </w:tcMar>
          </w:tcPr>
          <w:p w14:paraId="0588E075" w14:textId="77777777" w:rsidR="00907795" w:rsidRPr="001B72E9" w:rsidRDefault="00907795" w:rsidP="00907795">
            <w:pPr>
              <w:rPr>
                <w:rFonts w:cs="Times New Roman"/>
                <w:szCs w:val="24"/>
              </w:rPr>
            </w:pPr>
            <w:r w:rsidRPr="001B72E9">
              <w:rPr>
                <w:rFonts w:cs="Times New Roman"/>
                <w:szCs w:val="24"/>
              </w:rPr>
              <w:t>University of Iceland</w:t>
            </w:r>
          </w:p>
        </w:tc>
        <w:tc>
          <w:tcPr>
            <w:tcW w:w="1983" w:type="dxa"/>
            <w:shd w:val="clear" w:color="auto" w:fill="auto"/>
            <w:tcMar>
              <w:top w:w="100" w:type="dxa"/>
              <w:left w:w="100" w:type="dxa"/>
              <w:bottom w:w="100" w:type="dxa"/>
              <w:right w:w="100" w:type="dxa"/>
            </w:tcMar>
          </w:tcPr>
          <w:p w14:paraId="6F179BFA" w14:textId="77777777" w:rsidR="00907795" w:rsidRPr="001B72E9" w:rsidRDefault="00907795" w:rsidP="00907795">
            <w:pPr>
              <w:rPr>
                <w:rFonts w:cs="Times New Roman"/>
                <w:szCs w:val="24"/>
              </w:rPr>
            </w:pPr>
            <w:r w:rsidRPr="001B72E9">
              <w:rPr>
                <w:rFonts w:cs="Times New Roman"/>
                <w:szCs w:val="24"/>
              </w:rPr>
              <w:t>Illumina Miseq</w:t>
            </w:r>
          </w:p>
        </w:tc>
        <w:tc>
          <w:tcPr>
            <w:tcW w:w="1983" w:type="dxa"/>
            <w:shd w:val="clear" w:color="auto" w:fill="auto"/>
            <w:tcMar>
              <w:top w:w="100" w:type="dxa"/>
              <w:left w:w="100" w:type="dxa"/>
              <w:bottom w:w="100" w:type="dxa"/>
              <w:right w:w="100" w:type="dxa"/>
            </w:tcMar>
          </w:tcPr>
          <w:p w14:paraId="77C7BDDA" w14:textId="01A4EA3A" w:rsidR="00907795" w:rsidRPr="001B72E9" w:rsidRDefault="00751A53" w:rsidP="00907795">
            <w:pPr>
              <w:rPr>
                <w:rFonts w:cs="Times New Roman"/>
                <w:szCs w:val="24"/>
              </w:rPr>
            </w:pPr>
            <w:hyperlink r:id="rId228" w:history="1">
              <w:r w:rsidR="00907795" w:rsidRPr="00872130">
                <w:rPr>
                  <w:rStyle w:val="Hyperlink"/>
                  <w:rFonts w:cs="Times New Roman"/>
                  <w:szCs w:val="24"/>
                </w:rPr>
                <w:t>http://lifvisindi.hi.is/core-facilities</w:t>
              </w:r>
            </w:hyperlink>
            <w:r w:rsidR="00907795">
              <w:rPr>
                <w:rFonts w:cs="Times New Roman"/>
                <w:szCs w:val="24"/>
              </w:rPr>
              <w:t xml:space="preserve"> </w:t>
            </w:r>
          </w:p>
        </w:tc>
      </w:tr>
      <w:tr w:rsidR="00907795" w:rsidRPr="001B72E9" w14:paraId="1552687F" w14:textId="77777777" w:rsidTr="00FF011F">
        <w:trPr>
          <w:trHeight w:val="420"/>
        </w:trPr>
        <w:tc>
          <w:tcPr>
            <w:tcW w:w="1945" w:type="dxa"/>
            <w:shd w:val="clear" w:color="auto" w:fill="auto"/>
            <w:tcMar>
              <w:top w:w="100" w:type="dxa"/>
              <w:left w:w="100" w:type="dxa"/>
              <w:bottom w:w="100" w:type="dxa"/>
              <w:right w:w="100" w:type="dxa"/>
            </w:tcMar>
          </w:tcPr>
          <w:p w14:paraId="47661F52" w14:textId="77777777" w:rsidR="00907795" w:rsidRPr="001B72E9" w:rsidRDefault="00907795" w:rsidP="00907795">
            <w:pPr>
              <w:rPr>
                <w:rFonts w:cs="Times New Roman"/>
                <w:szCs w:val="24"/>
              </w:rPr>
            </w:pPr>
            <w:r w:rsidRPr="001B72E9">
              <w:rPr>
                <w:rFonts w:cs="Times New Roman"/>
                <w:szCs w:val="24"/>
              </w:rPr>
              <w:t>Estonia</w:t>
            </w:r>
          </w:p>
        </w:tc>
        <w:tc>
          <w:tcPr>
            <w:tcW w:w="1983" w:type="dxa"/>
            <w:shd w:val="clear" w:color="auto" w:fill="auto"/>
            <w:tcMar>
              <w:top w:w="100" w:type="dxa"/>
              <w:left w:w="100" w:type="dxa"/>
              <w:bottom w:w="100" w:type="dxa"/>
              <w:right w:w="100" w:type="dxa"/>
            </w:tcMar>
          </w:tcPr>
          <w:p w14:paraId="33CC5745" w14:textId="77777777" w:rsidR="00907795" w:rsidRPr="001B72E9" w:rsidRDefault="00907795" w:rsidP="00907795">
            <w:pPr>
              <w:rPr>
                <w:rFonts w:cs="Times New Roman"/>
                <w:szCs w:val="24"/>
              </w:rPr>
            </w:pPr>
            <w:r w:rsidRPr="001B72E9">
              <w:rPr>
                <w:rFonts w:cs="Times New Roman"/>
                <w:szCs w:val="24"/>
              </w:rPr>
              <w:t>Tartu</w:t>
            </w:r>
          </w:p>
        </w:tc>
        <w:tc>
          <w:tcPr>
            <w:tcW w:w="1983" w:type="dxa"/>
            <w:shd w:val="clear" w:color="auto" w:fill="auto"/>
            <w:tcMar>
              <w:top w:w="100" w:type="dxa"/>
              <w:left w:w="100" w:type="dxa"/>
              <w:bottom w:w="100" w:type="dxa"/>
              <w:right w:w="100" w:type="dxa"/>
            </w:tcMar>
          </w:tcPr>
          <w:p w14:paraId="413CBAAC" w14:textId="77777777" w:rsidR="00907795" w:rsidRPr="001B72E9" w:rsidRDefault="00907795" w:rsidP="00907795">
            <w:pPr>
              <w:rPr>
                <w:rFonts w:cs="Times New Roman"/>
                <w:szCs w:val="24"/>
              </w:rPr>
            </w:pPr>
            <w:r w:rsidRPr="001B72E9">
              <w:rPr>
                <w:rFonts w:cs="Times New Roman"/>
                <w:szCs w:val="24"/>
              </w:rPr>
              <w:t>University of Tartu</w:t>
            </w:r>
          </w:p>
        </w:tc>
        <w:tc>
          <w:tcPr>
            <w:tcW w:w="1983" w:type="dxa"/>
            <w:shd w:val="clear" w:color="auto" w:fill="auto"/>
            <w:tcMar>
              <w:top w:w="100" w:type="dxa"/>
              <w:left w:w="100" w:type="dxa"/>
              <w:bottom w:w="100" w:type="dxa"/>
              <w:right w:w="100" w:type="dxa"/>
            </w:tcMar>
          </w:tcPr>
          <w:p w14:paraId="51D232B3" w14:textId="77777777" w:rsidR="00907795" w:rsidRPr="001B72E9" w:rsidRDefault="00907795" w:rsidP="00907795">
            <w:pPr>
              <w:rPr>
                <w:rFonts w:cs="Times New Roman"/>
                <w:szCs w:val="24"/>
              </w:rPr>
            </w:pPr>
            <w:r w:rsidRPr="001B72E9">
              <w:rPr>
                <w:rFonts w:cs="Times New Roman"/>
                <w:szCs w:val="24"/>
              </w:rPr>
              <w:t>Illumina HiSeq 2500, MiSeq, NextSeq 500, iScan</w:t>
            </w:r>
          </w:p>
        </w:tc>
        <w:tc>
          <w:tcPr>
            <w:tcW w:w="1983" w:type="dxa"/>
            <w:shd w:val="clear" w:color="auto" w:fill="auto"/>
            <w:tcMar>
              <w:top w:w="100" w:type="dxa"/>
              <w:left w:w="100" w:type="dxa"/>
              <w:bottom w:w="100" w:type="dxa"/>
              <w:right w:w="100" w:type="dxa"/>
            </w:tcMar>
          </w:tcPr>
          <w:p w14:paraId="07EFCB2E" w14:textId="1B2478C0" w:rsidR="00907795" w:rsidRPr="001B72E9" w:rsidRDefault="00751A53" w:rsidP="00907795">
            <w:pPr>
              <w:rPr>
                <w:rFonts w:cs="Times New Roman"/>
                <w:szCs w:val="24"/>
              </w:rPr>
            </w:pPr>
            <w:hyperlink r:id="rId229">
              <w:r w:rsidR="00907795" w:rsidRPr="001B72E9">
                <w:rPr>
                  <w:rFonts w:cs="Times New Roman"/>
                  <w:szCs w:val="24"/>
                  <w:u w:val="single"/>
                </w:rPr>
                <w:t>https://cgem.ut.ee/facilities</w:t>
              </w:r>
            </w:hyperlink>
            <w:r w:rsidR="00907795" w:rsidRPr="001B72E9">
              <w:rPr>
                <w:rFonts w:cs="Times New Roman"/>
                <w:szCs w:val="24"/>
              </w:rPr>
              <w:t xml:space="preserve">; </w:t>
            </w:r>
            <w:hyperlink r:id="rId230" w:history="1">
              <w:r w:rsidR="00907795" w:rsidRPr="00872130">
                <w:rPr>
                  <w:rStyle w:val="Hyperlink"/>
                  <w:rFonts w:cs="Times New Roman"/>
                  <w:szCs w:val="24"/>
                </w:rPr>
                <w:t>https://genomics.ut.ee/en/next-generation-sequencing</w:t>
              </w:r>
            </w:hyperlink>
            <w:r w:rsidR="00907795">
              <w:rPr>
                <w:rFonts w:cs="Times New Roman"/>
                <w:szCs w:val="24"/>
              </w:rPr>
              <w:t xml:space="preserve"> </w:t>
            </w:r>
          </w:p>
        </w:tc>
      </w:tr>
      <w:tr w:rsidR="00907795" w:rsidRPr="001B72E9" w14:paraId="435DEF9D" w14:textId="77777777" w:rsidTr="00FF011F">
        <w:trPr>
          <w:trHeight w:val="420"/>
        </w:trPr>
        <w:tc>
          <w:tcPr>
            <w:tcW w:w="1945" w:type="dxa"/>
            <w:vMerge w:val="restart"/>
            <w:shd w:val="clear" w:color="auto" w:fill="auto"/>
            <w:tcMar>
              <w:top w:w="100" w:type="dxa"/>
              <w:left w:w="100" w:type="dxa"/>
              <w:bottom w:w="100" w:type="dxa"/>
              <w:right w:w="100" w:type="dxa"/>
            </w:tcMar>
          </w:tcPr>
          <w:p w14:paraId="157FA03D" w14:textId="77777777" w:rsidR="00907795" w:rsidRPr="001B72E9" w:rsidRDefault="00907795" w:rsidP="00907795">
            <w:pPr>
              <w:rPr>
                <w:rFonts w:cs="Times New Roman"/>
                <w:szCs w:val="24"/>
              </w:rPr>
            </w:pPr>
            <w:r w:rsidRPr="001B72E9">
              <w:rPr>
                <w:rFonts w:cs="Times New Roman"/>
                <w:szCs w:val="24"/>
                <w:highlight w:val="white"/>
              </w:rPr>
              <w:t>Portugal</w:t>
            </w:r>
          </w:p>
        </w:tc>
        <w:tc>
          <w:tcPr>
            <w:tcW w:w="1983" w:type="dxa"/>
            <w:shd w:val="clear" w:color="auto" w:fill="auto"/>
            <w:tcMar>
              <w:top w:w="100" w:type="dxa"/>
              <w:left w:w="100" w:type="dxa"/>
              <w:bottom w:w="100" w:type="dxa"/>
              <w:right w:w="100" w:type="dxa"/>
            </w:tcMar>
          </w:tcPr>
          <w:p w14:paraId="5C32FE4E" w14:textId="77777777" w:rsidR="00907795" w:rsidRPr="001B72E9" w:rsidRDefault="00907795" w:rsidP="00907795">
            <w:pPr>
              <w:rPr>
                <w:rFonts w:cs="Times New Roman"/>
                <w:szCs w:val="24"/>
                <w:highlight w:val="white"/>
              </w:rPr>
            </w:pPr>
            <w:r w:rsidRPr="001B72E9">
              <w:rPr>
                <w:rFonts w:cs="Times New Roman"/>
                <w:szCs w:val="24"/>
                <w:highlight w:val="white"/>
              </w:rPr>
              <w:t>Caparica</w:t>
            </w:r>
          </w:p>
        </w:tc>
        <w:tc>
          <w:tcPr>
            <w:tcW w:w="1983" w:type="dxa"/>
            <w:shd w:val="clear" w:color="auto" w:fill="auto"/>
            <w:tcMar>
              <w:top w:w="100" w:type="dxa"/>
              <w:left w:w="100" w:type="dxa"/>
              <w:bottom w:w="100" w:type="dxa"/>
              <w:right w:w="100" w:type="dxa"/>
            </w:tcMar>
          </w:tcPr>
          <w:p w14:paraId="2B52CE61" w14:textId="77777777" w:rsidR="00907795" w:rsidRPr="001B72E9" w:rsidRDefault="00907795" w:rsidP="00907795">
            <w:pPr>
              <w:rPr>
                <w:rFonts w:cs="Times New Roman"/>
                <w:szCs w:val="24"/>
              </w:rPr>
            </w:pPr>
            <w:r w:rsidRPr="001B72E9">
              <w:rPr>
                <w:rFonts w:cs="Times New Roman"/>
                <w:szCs w:val="24"/>
              </w:rPr>
              <w:t>STAB VIDA, Lda.</w:t>
            </w:r>
          </w:p>
        </w:tc>
        <w:tc>
          <w:tcPr>
            <w:tcW w:w="1983" w:type="dxa"/>
            <w:shd w:val="clear" w:color="auto" w:fill="auto"/>
            <w:tcMar>
              <w:top w:w="100" w:type="dxa"/>
              <w:left w:w="100" w:type="dxa"/>
              <w:bottom w:w="100" w:type="dxa"/>
              <w:right w:w="100" w:type="dxa"/>
            </w:tcMar>
          </w:tcPr>
          <w:p w14:paraId="22C42320" w14:textId="77777777" w:rsidR="00907795" w:rsidRPr="001B72E9" w:rsidRDefault="00907795" w:rsidP="00907795">
            <w:pPr>
              <w:rPr>
                <w:rFonts w:cs="Times New Roman"/>
                <w:szCs w:val="24"/>
              </w:rPr>
            </w:pPr>
            <w:r w:rsidRPr="001B72E9">
              <w:rPr>
                <w:rFonts w:cs="Times New Roman"/>
                <w:szCs w:val="24"/>
              </w:rPr>
              <w:t>Ion Torrent, Illumina HiSeq 2500 and MiSeq</w:t>
            </w:r>
          </w:p>
        </w:tc>
        <w:tc>
          <w:tcPr>
            <w:tcW w:w="1983" w:type="dxa"/>
            <w:shd w:val="clear" w:color="auto" w:fill="auto"/>
            <w:tcMar>
              <w:top w:w="100" w:type="dxa"/>
              <w:left w:w="100" w:type="dxa"/>
              <w:bottom w:w="100" w:type="dxa"/>
              <w:right w:w="100" w:type="dxa"/>
            </w:tcMar>
          </w:tcPr>
          <w:p w14:paraId="59844BD4" w14:textId="1BC399C4" w:rsidR="00907795" w:rsidRPr="001B72E9" w:rsidRDefault="00751A53" w:rsidP="00907795">
            <w:pPr>
              <w:rPr>
                <w:rFonts w:cs="Times New Roman"/>
                <w:szCs w:val="24"/>
              </w:rPr>
            </w:pPr>
            <w:hyperlink r:id="rId231" w:history="1">
              <w:r w:rsidR="00907795" w:rsidRPr="00872130">
                <w:rPr>
                  <w:rStyle w:val="Hyperlink"/>
                  <w:rFonts w:cs="Times New Roman"/>
                  <w:szCs w:val="24"/>
                </w:rPr>
                <w:t>https://www.stabvida.com/next-generation-sequencing-of-dna</w:t>
              </w:r>
            </w:hyperlink>
            <w:r w:rsidR="00907795">
              <w:rPr>
                <w:rFonts w:cs="Times New Roman"/>
                <w:szCs w:val="24"/>
              </w:rPr>
              <w:t xml:space="preserve"> </w:t>
            </w:r>
          </w:p>
        </w:tc>
      </w:tr>
      <w:tr w:rsidR="00907795" w:rsidRPr="001B72E9" w14:paraId="2B82F121" w14:textId="77777777" w:rsidTr="00FF011F">
        <w:trPr>
          <w:trHeight w:val="420"/>
        </w:trPr>
        <w:tc>
          <w:tcPr>
            <w:tcW w:w="1945" w:type="dxa"/>
            <w:vMerge/>
            <w:shd w:val="clear" w:color="auto" w:fill="auto"/>
            <w:tcMar>
              <w:top w:w="100" w:type="dxa"/>
              <w:left w:w="100" w:type="dxa"/>
              <w:bottom w:w="100" w:type="dxa"/>
              <w:right w:w="100" w:type="dxa"/>
            </w:tcMar>
          </w:tcPr>
          <w:p w14:paraId="05BE2D96" w14:textId="77777777" w:rsidR="00907795" w:rsidRPr="001B72E9" w:rsidRDefault="00907795" w:rsidP="00907795">
            <w:pPr>
              <w:rPr>
                <w:rFonts w:cs="Times New Roman"/>
                <w:szCs w:val="24"/>
                <w:highlight w:val="white"/>
              </w:rPr>
            </w:pPr>
          </w:p>
        </w:tc>
        <w:tc>
          <w:tcPr>
            <w:tcW w:w="1983" w:type="dxa"/>
            <w:shd w:val="clear" w:color="auto" w:fill="auto"/>
            <w:tcMar>
              <w:top w:w="100" w:type="dxa"/>
              <w:left w:w="100" w:type="dxa"/>
              <w:bottom w:w="100" w:type="dxa"/>
              <w:right w:w="100" w:type="dxa"/>
            </w:tcMar>
          </w:tcPr>
          <w:p w14:paraId="6BE774E8" w14:textId="77777777" w:rsidR="00907795" w:rsidRPr="001B72E9" w:rsidRDefault="00907795" w:rsidP="00907795">
            <w:pPr>
              <w:rPr>
                <w:rFonts w:cs="Times New Roman"/>
                <w:szCs w:val="24"/>
                <w:highlight w:val="white"/>
              </w:rPr>
            </w:pPr>
            <w:r w:rsidRPr="001B72E9">
              <w:rPr>
                <w:rFonts w:cs="Times New Roman"/>
                <w:szCs w:val="24"/>
                <w:highlight w:val="white"/>
              </w:rPr>
              <w:t>Alverca do Ribatejo</w:t>
            </w:r>
          </w:p>
        </w:tc>
        <w:tc>
          <w:tcPr>
            <w:tcW w:w="1983" w:type="dxa"/>
            <w:shd w:val="clear" w:color="auto" w:fill="auto"/>
            <w:tcMar>
              <w:top w:w="100" w:type="dxa"/>
              <w:left w:w="100" w:type="dxa"/>
              <w:bottom w:w="100" w:type="dxa"/>
              <w:right w:w="100" w:type="dxa"/>
            </w:tcMar>
          </w:tcPr>
          <w:p w14:paraId="297CE8EF" w14:textId="77777777" w:rsidR="00907795" w:rsidRPr="001B72E9" w:rsidRDefault="00907795" w:rsidP="00907795">
            <w:pPr>
              <w:rPr>
                <w:rFonts w:cs="Times New Roman"/>
                <w:szCs w:val="24"/>
              </w:rPr>
            </w:pPr>
            <w:r w:rsidRPr="001B72E9">
              <w:rPr>
                <w:rFonts w:cs="Times New Roman"/>
                <w:szCs w:val="24"/>
              </w:rPr>
              <w:t>Quimigen Portugal</w:t>
            </w:r>
          </w:p>
        </w:tc>
        <w:tc>
          <w:tcPr>
            <w:tcW w:w="1983" w:type="dxa"/>
            <w:shd w:val="clear" w:color="auto" w:fill="auto"/>
            <w:tcMar>
              <w:top w:w="100" w:type="dxa"/>
              <w:left w:w="100" w:type="dxa"/>
              <w:bottom w:w="100" w:type="dxa"/>
              <w:right w:w="100" w:type="dxa"/>
            </w:tcMar>
          </w:tcPr>
          <w:p w14:paraId="3800EE05" w14:textId="77777777" w:rsidR="00907795" w:rsidRPr="001B72E9" w:rsidRDefault="00907795" w:rsidP="00907795">
            <w:pPr>
              <w:rPr>
                <w:rFonts w:cs="Times New Roman"/>
                <w:szCs w:val="24"/>
              </w:rPr>
            </w:pPr>
            <w:r w:rsidRPr="001B72E9">
              <w:rPr>
                <w:rFonts w:cs="Times New Roman"/>
                <w:szCs w:val="24"/>
              </w:rPr>
              <w:t>Illumina; Roche 454; Ion torrent: Proton, PGM</w:t>
            </w:r>
          </w:p>
        </w:tc>
        <w:tc>
          <w:tcPr>
            <w:tcW w:w="1983" w:type="dxa"/>
            <w:shd w:val="clear" w:color="auto" w:fill="auto"/>
            <w:tcMar>
              <w:top w:w="100" w:type="dxa"/>
              <w:left w:w="100" w:type="dxa"/>
              <w:bottom w:w="100" w:type="dxa"/>
              <w:right w:w="100" w:type="dxa"/>
            </w:tcMar>
          </w:tcPr>
          <w:p w14:paraId="16B7FD73" w14:textId="73B399AD" w:rsidR="00907795" w:rsidRPr="001B72E9" w:rsidRDefault="00751A53" w:rsidP="00907795">
            <w:pPr>
              <w:rPr>
                <w:rFonts w:cs="Times New Roman"/>
                <w:szCs w:val="24"/>
              </w:rPr>
            </w:pPr>
            <w:hyperlink r:id="rId232" w:history="1">
              <w:r w:rsidR="00907795" w:rsidRPr="00872130">
                <w:rPr>
                  <w:rStyle w:val="Hyperlink"/>
                  <w:rFonts w:cs="Times New Roman"/>
                  <w:szCs w:val="24"/>
                </w:rPr>
                <w:t>https://www.quimigen.pt/buy/cat-next-generation-sequencing-ngs-3452.html</w:t>
              </w:r>
            </w:hyperlink>
            <w:r w:rsidR="00907795">
              <w:rPr>
                <w:rFonts w:cs="Times New Roman"/>
                <w:szCs w:val="24"/>
              </w:rPr>
              <w:t xml:space="preserve"> </w:t>
            </w:r>
          </w:p>
        </w:tc>
      </w:tr>
      <w:tr w:rsidR="00907795" w:rsidRPr="001B72E9" w14:paraId="000009BF" w14:textId="77777777" w:rsidTr="00FF011F">
        <w:trPr>
          <w:trHeight w:val="420"/>
        </w:trPr>
        <w:tc>
          <w:tcPr>
            <w:tcW w:w="1945" w:type="dxa"/>
            <w:vMerge w:val="restart"/>
            <w:shd w:val="clear" w:color="auto" w:fill="auto"/>
            <w:tcMar>
              <w:top w:w="100" w:type="dxa"/>
              <w:left w:w="100" w:type="dxa"/>
              <w:bottom w:w="100" w:type="dxa"/>
              <w:right w:w="100" w:type="dxa"/>
            </w:tcMar>
          </w:tcPr>
          <w:p w14:paraId="59695C59" w14:textId="77777777" w:rsidR="00907795" w:rsidRPr="001B72E9" w:rsidRDefault="00907795" w:rsidP="00907795">
            <w:pPr>
              <w:rPr>
                <w:rFonts w:cs="Times New Roman"/>
                <w:szCs w:val="24"/>
              </w:rPr>
            </w:pPr>
            <w:r w:rsidRPr="001B72E9">
              <w:rPr>
                <w:rFonts w:cs="Times New Roman"/>
                <w:szCs w:val="24"/>
                <w:highlight w:val="white"/>
              </w:rPr>
              <w:t>Korea</w:t>
            </w:r>
          </w:p>
        </w:tc>
        <w:tc>
          <w:tcPr>
            <w:tcW w:w="1983" w:type="dxa"/>
            <w:shd w:val="clear" w:color="auto" w:fill="auto"/>
            <w:tcMar>
              <w:top w:w="100" w:type="dxa"/>
              <w:left w:w="100" w:type="dxa"/>
              <w:bottom w:w="100" w:type="dxa"/>
              <w:right w:w="100" w:type="dxa"/>
            </w:tcMar>
          </w:tcPr>
          <w:p w14:paraId="3A08A89C" w14:textId="77777777" w:rsidR="00907795" w:rsidRPr="001B72E9" w:rsidRDefault="00907795" w:rsidP="00907795">
            <w:pPr>
              <w:rPr>
                <w:rFonts w:cs="Times New Roman"/>
                <w:szCs w:val="24"/>
                <w:highlight w:val="white"/>
              </w:rPr>
            </w:pPr>
            <w:r w:rsidRPr="001B72E9">
              <w:rPr>
                <w:rFonts w:cs="Times New Roman"/>
                <w:szCs w:val="24"/>
                <w:highlight w:val="white"/>
              </w:rPr>
              <w:t>Seoul</w:t>
            </w:r>
          </w:p>
        </w:tc>
        <w:tc>
          <w:tcPr>
            <w:tcW w:w="1983" w:type="dxa"/>
            <w:shd w:val="clear" w:color="auto" w:fill="auto"/>
            <w:tcMar>
              <w:top w:w="100" w:type="dxa"/>
              <w:left w:w="100" w:type="dxa"/>
              <w:bottom w:w="100" w:type="dxa"/>
              <w:right w:w="100" w:type="dxa"/>
            </w:tcMar>
          </w:tcPr>
          <w:p w14:paraId="7939402F" w14:textId="77777777" w:rsidR="00907795" w:rsidRPr="001B72E9" w:rsidRDefault="00907795" w:rsidP="00907795">
            <w:pPr>
              <w:rPr>
                <w:rFonts w:cs="Times New Roman"/>
                <w:szCs w:val="24"/>
              </w:rPr>
            </w:pPr>
            <w:r w:rsidRPr="001B72E9">
              <w:rPr>
                <w:rFonts w:cs="Times New Roman"/>
                <w:szCs w:val="24"/>
              </w:rPr>
              <w:t>Macrogen</w:t>
            </w:r>
          </w:p>
        </w:tc>
        <w:tc>
          <w:tcPr>
            <w:tcW w:w="1983" w:type="dxa"/>
            <w:shd w:val="clear" w:color="auto" w:fill="auto"/>
            <w:tcMar>
              <w:top w:w="100" w:type="dxa"/>
              <w:left w:w="100" w:type="dxa"/>
              <w:bottom w:w="100" w:type="dxa"/>
              <w:right w:w="100" w:type="dxa"/>
            </w:tcMar>
          </w:tcPr>
          <w:p w14:paraId="24605146" w14:textId="77777777" w:rsidR="00907795" w:rsidRPr="001B72E9" w:rsidRDefault="00907795" w:rsidP="00907795">
            <w:pPr>
              <w:rPr>
                <w:rFonts w:cs="Times New Roman"/>
                <w:szCs w:val="24"/>
              </w:rPr>
            </w:pPr>
            <w:r w:rsidRPr="001B72E9">
              <w:rPr>
                <w:rFonts w:cs="Times New Roman"/>
                <w:szCs w:val="24"/>
              </w:rPr>
              <w:t>Illumina HiSeq 2500, HiSeq 4000, HiSeq X Ten, NovaSeq 6000, NextSeq 500, MiSeq; PacBio Sequel I and II; Oxford Nanopore PromethION</w:t>
            </w:r>
          </w:p>
        </w:tc>
        <w:tc>
          <w:tcPr>
            <w:tcW w:w="1983" w:type="dxa"/>
            <w:shd w:val="clear" w:color="auto" w:fill="auto"/>
            <w:tcMar>
              <w:top w:w="100" w:type="dxa"/>
              <w:left w:w="100" w:type="dxa"/>
              <w:bottom w:w="100" w:type="dxa"/>
              <w:right w:w="100" w:type="dxa"/>
            </w:tcMar>
          </w:tcPr>
          <w:p w14:paraId="1E1AAA32" w14:textId="5BD57085" w:rsidR="00907795" w:rsidRPr="001B72E9" w:rsidRDefault="00751A53" w:rsidP="00907795">
            <w:pPr>
              <w:rPr>
                <w:rFonts w:cs="Times New Roman"/>
                <w:szCs w:val="24"/>
              </w:rPr>
            </w:pPr>
            <w:hyperlink r:id="rId233" w:history="1">
              <w:r w:rsidR="00907795" w:rsidRPr="00872130">
                <w:rPr>
                  <w:rStyle w:val="Hyperlink"/>
                  <w:rFonts w:cs="Times New Roman"/>
                  <w:szCs w:val="24"/>
                </w:rPr>
                <w:t>https://www.macrogen.com/en/business/research/ngs</w:t>
              </w:r>
            </w:hyperlink>
            <w:r w:rsidR="00907795">
              <w:rPr>
                <w:rFonts w:cs="Times New Roman"/>
                <w:szCs w:val="24"/>
              </w:rPr>
              <w:t xml:space="preserve"> </w:t>
            </w:r>
          </w:p>
        </w:tc>
      </w:tr>
      <w:tr w:rsidR="00907795" w:rsidRPr="001B72E9" w14:paraId="19BE2623" w14:textId="77777777" w:rsidTr="00FF011F">
        <w:trPr>
          <w:trHeight w:val="420"/>
        </w:trPr>
        <w:tc>
          <w:tcPr>
            <w:tcW w:w="1945" w:type="dxa"/>
            <w:vMerge/>
            <w:shd w:val="clear" w:color="auto" w:fill="auto"/>
            <w:tcMar>
              <w:top w:w="100" w:type="dxa"/>
              <w:left w:w="100" w:type="dxa"/>
              <w:bottom w:w="100" w:type="dxa"/>
              <w:right w:w="100" w:type="dxa"/>
            </w:tcMar>
          </w:tcPr>
          <w:p w14:paraId="1C82A61A"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B2AF263" w14:textId="77777777" w:rsidR="00907795" w:rsidRPr="001B72E9" w:rsidRDefault="00907795" w:rsidP="00907795">
            <w:pPr>
              <w:rPr>
                <w:rFonts w:cs="Times New Roman"/>
                <w:szCs w:val="24"/>
                <w:highlight w:val="white"/>
              </w:rPr>
            </w:pPr>
            <w:r w:rsidRPr="001B72E9">
              <w:rPr>
                <w:rFonts w:cs="Times New Roman"/>
                <w:szCs w:val="24"/>
                <w:highlight w:val="white"/>
              </w:rPr>
              <w:t>Seoul</w:t>
            </w:r>
          </w:p>
        </w:tc>
        <w:tc>
          <w:tcPr>
            <w:tcW w:w="1983" w:type="dxa"/>
            <w:shd w:val="clear" w:color="auto" w:fill="auto"/>
            <w:tcMar>
              <w:top w:w="100" w:type="dxa"/>
              <w:left w:w="100" w:type="dxa"/>
              <w:bottom w:w="100" w:type="dxa"/>
              <w:right w:w="100" w:type="dxa"/>
            </w:tcMar>
          </w:tcPr>
          <w:p w14:paraId="19A19769" w14:textId="77777777" w:rsidR="00907795" w:rsidRPr="001B72E9" w:rsidRDefault="00907795" w:rsidP="00907795">
            <w:pPr>
              <w:rPr>
                <w:rFonts w:cs="Times New Roman"/>
                <w:szCs w:val="24"/>
              </w:rPr>
            </w:pPr>
            <w:r w:rsidRPr="001B72E9">
              <w:rPr>
                <w:rFonts w:cs="Times New Roman"/>
                <w:szCs w:val="24"/>
              </w:rPr>
              <w:t>DNA Link</w:t>
            </w:r>
          </w:p>
        </w:tc>
        <w:tc>
          <w:tcPr>
            <w:tcW w:w="1983" w:type="dxa"/>
            <w:shd w:val="clear" w:color="auto" w:fill="auto"/>
            <w:tcMar>
              <w:top w:w="100" w:type="dxa"/>
              <w:left w:w="100" w:type="dxa"/>
              <w:bottom w:w="100" w:type="dxa"/>
              <w:right w:w="100" w:type="dxa"/>
            </w:tcMar>
          </w:tcPr>
          <w:p w14:paraId="673A49A5" w14:textId="77777777" w:rsidR="00907795" w:rsidRPr="001B72E9" w:rsidRDefault="00907795" w:rsidP="00907795">
            <w:pPr>
              <w:rPr>
                <w:rFonts w:cs="Times New Roman"/>
                <w:szCs w:val="24"/>
              </w:rPr>
            </w:pPr>
            <w:r w:rsidRPr="001B72E9">
              <w:rPr>
                <w:rFonts w:cs="Times New Roman"/>
                <w:szCs w:val="24"/>
              </w:rPr>
              <w:t>NovaSeq 6000, NextSeq 500, MiSeq; PacBio Sequel, Sequel IIe; Oxford Nanopore MinION</w:t>
            </w:r>
          </w:p>
        </w:tc>
        <w:tc>
          <w:tcPr>
            <w:tcW w:w="1983" w:type="dxa"/>
            <w:shd w:val="clear" w:color="auto" w:fill="auto"/>
            <w:tcMar>
              <w:top w:w="100" w:type="dxa"/>
              <w:left w:w="100" w:type="dxa"/>
              <w:bottom w:w="100" w:type="dxa"/>
              <w:right w:w="100" w:type="dxa"/>
            </w:tcMar>
          </w:tcPr>
          <w:p w14:paraId="4228291D" w14:textId="4CC058C2" w:rsidR="00907795" w:rsidRPr="001B72E9" w:rsidRDefault="00751A53" w:rsidP="00907795">
            <w:pPr>
              <w:rPr>
                <w:rFonts w:cs="Times New Roman"/>
                <w:szCs w:val="24"/>
              </w:rPr>
            </w:pPr>
            <w:hyperlink r:id="rId234" w:history="1">
              <w:r w:rsidR="00907795" w:rsidRPr="00872130">
                <w:rPr>
                  <w:rStyle w:val="Hyperlink"/>
                  <w:rFonts w:cs="Times New Roman"/>
                  <w:szCs w:val="24"/>
                </w:rPr>
                <w:t>https://dnalink.com/ngs</w:t>
              </w:r>
            </w:hyperlink>
            <w:r w:rsidR="00907795">
              <w:rPr>
                <w:rFonts w:cs="Times New Roman"/>
                <w:szCs w:val="24"/>
              </w:rPr>
              <w:t xml:space="preserve"> </w:t>
            </w:r>
          </w:p>
        </w:tc>
      </w:tr>
      <w:tr w:rsidR="00907795" w:rsidRPr="001B72E9" w14:paraId="7E392F0C" w14:textId="77777777" w:rsidTr="00FF011F">
        <w:trPr>
          <w:trHeight w:val="420"/>
        </w:trPr>
        <w:tc>
          <w:tcPr>
            <w:tcW w:w="1945" w:type="dxa"/>
            <w:vMerge/>
            <w:shd w:val="clear" w:color="auto" w:fill="auto"/>
            <w:tcMar>
              <w:top w:w="100" w:type="dxa"/>
              <w:left w:w="100" w:type="dxa"/>
              <w:bottom w:w="100" w:type="dxa"/>
              <w:right w:w="100" w:type="dxa"/>
            </w:tcMar>
          </w:tcPr>
          <w:p w14:paraId="2EC9D61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02643B6" w14:textId="77777777" w:rsidR="00907795" w:rsidRPr="001B72E9" w:rsidRDefault="00907795" w:rsidP="00907795">
            <w:pPr>
              <w:rPr>
                <w:rFonts w:cs="Times New Roman"/>
                <w:szCs w:val="24"/>
                <w:highlight w:val="white"/>
              </w:rPr>
            </w:pPr>
            <w:r w:rsidRPr="001B72E9">
              <w:rPr>
                <w:rFonts w:cs="Times New Roman"/>
                <w:szCs w:val="24"/>
                <w:highlight w:val="white"/>
              </w:rPr>
              <w:t>Suwon</w:t>
            </w:r>
          </w:p>
        </w:tc>
        <w:tc>
          <w:tcPr>
            <w:tcW w:w="1983" w:type="dxa"/>
            <w:shd w:val="clear" w:color="auto" w:fill="auto"/>
            <w:tcMar>
              <w:top w:w="100" w:type="dxa"/>
              <w:left w:w="100" w:type="dxa"/>
              <w:bottom w:w="100" w:type="dxa"/>
              <w:right w:w="100" w:type="dxa"/>
            </w:tcMar>
          </w:tcPr>
          <w:p w14:paraId="2700686C" w14:textId="77777777" w:rsidR="00907795" w:rsidRPr="001B72E9" w:rsidRDefault="00907795" w:rsidP="00907795">
            <w:pPr>
              <w:rPr>
                <w:rFonts w:cs="Times New Roman"/>
                <w:szCs w:val="24"/>
              </w:rPr>
            </w:pPr>
            <w:r w:rsidRPr="001B72E9">
              <w:rPr>
                <w:rFonts w:cs="Times New Roman"/>
                <w:szCs w:val="24"/>
                <w:highlight w:val="white"/>
              </w:rPr>
              <w:t>Theragen Bio</w:t>
            </w:r>
          </w:p>
        </w:tc>
        <w:tc>
          <w:tcPr>
            <w:tcW w:w="1983" w:type="dxa"/>
            <w:shd w:val="clear" w:color="auto" w:fill="auto"/>
            <w:tcMar>
              <w:top w:w="100" w:type="dxa"/>
              <w:left w:w="100" w:type="dxa"/>
              <w:bottom w:w="100" w:type="dxa"/>
              <w:right w:w="100" w:type="dxa"/>
            </w:tcMar>
          </w:tcPr>
          <w:p w14:paraId="55B2BFC4" w14:textId="77777777" w:rsidR="00907795" w:rsidRPr="001B72E9" w:rsidRDefault="00907795" w:rsidP="00907795">
            <w:pPr>
              <w:rPr>
                <w:rFonts w:cs="Times New Roman"/>
                <w:szCs w:val="24"/>
              </w:rPr>
            </w:pPr>
            <w:r w:rsidRPr="001B72E9">
              <w:rPr>
                <w:rFonts w:cs="Times New Roman"/>
                <w:szCs w:val="24"/>
              </w:rPr>
              <w:t>Illumina NovaSeq 6000, MiSeq; PacBio Sequel Ⅱ</w:t>
            </w:r>
          </w:p>
        </w:tc>
        <w:tc>
          <w:tcPr>
            <w:tcW w:w="1983" w:type="dxa"/>
            <w:shd w:val="clear" w:color="auto" w:fill="auto"/>
            <w:tcMar>
              <w:top w:w="100" w:type="dxa"/>
              <w:left w:w="100" w:type="dxa"/>
              <w:bottom w:w="100" w:type="dxa"/>
              <w:right w:w="100" w:type="dxa"/>
            </w:tcMar>
          </w:tcPr>
          <w:p w14:paraId="45739573" w14:textId="67BC4EDC" w:rsidR="00907795" w:rsidRPr="001B72E9" w:rsidRDefault="00751A53" w:rsidP="00907795">
            <w:pPr>
              <w:rPr>
                <w:rFonts w:cs="Times New Roman"/>
                <w:szCs w:val="24"/>
              </w:rPr>
            </w:pPr>
            <w:hyperlink r:id="rId235" w:history="1">
              <w:r w:rsidR="00907795" w:rsidRPr="00872130">
                <w:rPr>
                  <w:rStyle w:val="Hyperlink"/>
                  <w:rFonts w:cs="Times New Roman"/>
                  <w:szCs w:val="24"/>
                </w:rPr>
                <w:t>https://www.theragenbio.com/eng/service/ngs01_1.php?category=ngs01_1</w:t>
              </w:r>
            </w:hyperlink>
            <w:r w:rsidR="00907795">
              <w:rPr>
                <w:rFonts w:cs="Times New Roman"/>
                <w:szCs w:val="24"/>
              </w:rPr>
              <w:t xml:space="preserve"> </w:t>
            </w:r>
          </w:p>
        </w:tc>
      </w:tr>
      <w:tr w:rsidR="00907795" w:rsidRPr="001B72E9" w14:paraId="2CEEC94E" w14:textId="77777777" w:rsidTr="00FF011F">
        <w:trPr>
          <w:trHeight w:val="420"/>
        </w:trPr>
        <w:tc>
          <w:tcPr>
            <w:tcW w:w="1945" w:type="dxa"/>
            <w:vMerge w:val="restart"/>
            <w:shd w:val="clear" w:color="auto" w:fill="auto"/>
            <w:tcMar>
              <w:top w:w="100" w:type="dxa"/>
              <w:left w:w="100" w:type="dxa"/>
              <w:bottom w:w="100" w:type="dxa"/>
              <w:right w:w="100" w:type="dxa"/>
            </w:tcMar>
          </w:tcPr>
          <w:p w14:paraId="72CECA21" w14:textId="77777777" w:rsidR="00907795" w:rsidRPr="001B72E9" w:rsidRDefault="00907795" w:rsidP="00907795">
            <w:pPr>
              <w:rPr>
                <w:rFonts w:cs="Times New Roman"/>
                <w:szCs w:val="24"/>
              </w:rPr>
            </w:pPr>
            <w:r w:rsidRPr="001B72E9">
              <w:rPr>
                <w:rFonts w:cs="Times New Roman"/>
                <w:szCs w:val="24"/>
                <w:highlight w:val="white"/>
              </w:rPr>
              <w:t>Japan</w:t>
            </w:r>
          </w:p>
        </w:tc>
        <w:tc>
          <w:tcPr>
            <w:tcW w:w="1983" w:type="dxa"/>
            <w:shd w:val="clear" w:color="auto" w:fill="auto"/>
            <w:tcMar>
              <w:top w:w="100" w:type="dxa"/>
              <w:left w:w="100" w:type="dxa"/>
              <w:bottom w:w="100" w:type="dxa"/>
              <w:right w:w="100" w:type="dxa"/>
            </w:tcMar>
          </w:tcPr>
          <w:p w14:paraId="022D4E0D" w14:textId="77777777" w:rsidR="00907795" w:rsidRPr="001B72E9" w:rsidRDefault="00907795" w:rsidP="00907795">
            <w:pPr>
              <w:rPr>
                <w:rFonts w:cs="Times New Roman"/>
                <w:szCs w:val="24"/>
                <w:highlight w:val="white"/>
              </w:rPr>
            </w:pPr>
            <w:r w:rsidRPr="001B72E9">
              <w:rPr>
                <w:rFonts w:cs="Times New Roman"/>
                <w:szCs w:val="24"/>
                <w:highlight w:val="white"/>
              </w:rPr>
              <w:t>Tokyo</w:t>
            </w:r>
          </w:p>
        </w:tc>
        <w:tc>
          <w:tcPr>
            <w:tcW w:w="1983" w:type="dxa"/>
            <w:shd w:val="clear" w:color="auto" w:fill="auto"/>
            <w:tcMar>
              <w:top w:w="100" w:type="dxa"/>
              <w:left w:w="100" w:type="dxa"/>
              <w:bottom w:w="100" w:type="dxa"/>
              <w:right w:w="100" w:type="dxa"/>
            </w:tcMar>
          </w:tcPr>
          <w:p w14:paraId="1F17F828" w14:textId="77777777" w:rsidR="00907795" w:rsidRPr="001B72E9" w:rsidRDefault="00907795" w:rsidP="00907795">
            <w:pPr>
              <w:rPr>
                <w:rFonts w:cs="Times New Roman"/>
                <w:szCs w:val="24"/>
              </w:rPr>
            </w:pPr>
            <w:r w:rsidRPr="001B72E9">
              <w:rPr>
                <w:rFonts w:cs="Times New Roman"/>
                <w:szCs w:val="24"/>
                <w:highlight w:val="white"/>
              </w:rPr>
              <w:t>National Cancer Center of Japan</w:t>
            </w:r>
          </w:p>
        </w:tc>
        <w:tc>
          <w:tcPr>
            <w:tcW w:w="1983" w:type="dxa"/>
            <w:shd w:val="clear" w:color="auto" w:fill="auto"/>
            <w:tcMar>
              <w:top w:w="100" w:type="dxa"/>
              <w:left w:w="100" w:type="dxa"/>
              <w:bottom w:w="100" w:type="dxa"/>
              <w:right w:w="100" w:type="dxa"/>
            </w:tcMar>
          </w:tcPr>
          <w:p w14:paraId="7597C92F" w14:textId="77777777" w:rsidR="00907795" w:rsidRPr="001B72E9" w:rsidRDefault="00907795" w:rsidP="00907795">
            <w:pPr>
              <w:rPr>
                <w:rFonts w:cs="Times New Roman"/>
                <w:b/>
                <w:szCs w:val="24"/>
              </w:rPr>
            </w:pPr>
            <w:r w:rsidRPr="001B72E9">
              <w:rPr>
                <w:rFonts w:cs="Times New Roman"/>
                <w:szCs w:val="24"/>
              </w:rPr>
              <w:t>Illumina NextSeq 550</w:t>
            </w:r>
          </w:p>
          <w:p w14:paraId="5B0DF8D3"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420F8E18" w14:textId="77777777" w:rsidR="00907795" w:rsidRPr="001B72E9" w:rsidRDefault="00751A53" w:rsidP="00907795">
            <w:pPr>
              <w:rPr>
                <w:rFonts w:cs="Times New Roman"/>
                <w:szCs w:val="24"/>
              </w:rPr>
            </w:pPr>
            <w:hyperlink r:id="rId236">
              <w:r w:rsidR="00907795" w:rsidRPr="001B72E9">
                <w:rPr>
                  <w:rFonts w:cs="Times New Roman"/>
                  <w:szCs w:val="24"/>
                  <w:u w:val="single"/>
                </w:rPr>
                <w:t>https://www.ncc.go.jp/en/information/press_release/20180403_2/index.html</w:t>
              </w:r>
            </w:hyperlink>
          </w:p>
          <w:p w14:paraId="69CB0795" w14:textId="644A68FC" w:rsidR="00907795" w:rsidRPr="001B72E9" w:rsidRDefault="00751A53" w:rsidP="00907795">
            <w:pPr>
              <w:rPr>
                <w:rFonts w:cs="Times New Roman"/>
                <w:szCs w:val="24"/>
              </w:rPr>
            </w:pPr>
            <w:hyperlink r:id="rId237" w:history="1">
              <w:r w:rsidR="00907795" w:rsidRPr="00872130">
                <w:rPr>
                  <w:rStyle w:val="Hyperlink"/>
                  <w:rFonts w:cs="Times New Roman"/>
                  <w:szCs w:val="24"/>
                </w:rPr>
                <w:t>https://www.illumina.com/company/news-center/feature-</w:t>
              </w:r>
              <w:r w:rsidR="00907795" w:rsidRPr="00872130">
                <w:rPr>
                  <w:rStyle w:val="Hyperlink"/>
                  <w:rFonts w:cs="Times New Roman"/>
                  <w:szCs w:val="24"/>
                </w:rPr>
                <w:lastRenderedPageBreak/>
                <w:t>articles/illumina-registered-nextseq-550dx-instrument-in-japan.html</w:t>
              </w:r>
            </w:hyperlink>
            <w:r w:rsidR="00907795">
              <w:rPr>
                <w:rFonts w:cs="Times New Roman"/>
                <w:szCs w:val="24"/>
              </w:rPr>
              <w:t xml:space="preserve"> </w:t>
            </w:r>
          </w:p>
        </w:tc>
      </w:tr>
      <w:tr w:rsidR="00907795" w:rsidRPr="001B72E9" w14:paraId="0DF03A24" w14:textId="77777777" w:rsidTr="00FF011F">
        <w:trPr>
          <w:trHeight w:val="420"/>
        </w:trPr>
        <w:tc>
          <w:tcPr>
            <w:tcW w:w="1945" w:type="dxa"/>
            <w:vMerge/>
            <w:shd w:val="clear" w:color="auto" w:fill="auto"/>
            <w:tcMar>
              <w:top w:w="100" w:type="dxa"/>
              <w:left w:w="100" w:type="dxa"/>
              <w:bottom w:w="100" w:type="dxa"/>
              <w:right w:w="100" w:type="dxa"/>
            </w:tcMar>
          </w:tcPr>
          <w:p w14:paraId="5FAD7792"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CD10BC2" w14:textId="77777777" w:rsidR="00907795" w:rsidRPr="001B72E9" w:rsidRDefault="00907795" w:rsidP="00907795">
            <w:pPr>
              <w:rPr>
                <w:rFonts w:cs="Times New Roman"/>
                <w:szCs w:val="24"/>
                <w:highlight w:val="white"/>
              </w:rPr>
            </w:pPr>
            <w:r w:rsidRPr="001B72E9">
              <w:rPr>
                <w:rFonts w:cs="Times New Roman"/>
                <w:szCs w:val="24"/>
                <w:highlight w:val="white"/>
              </w:rPr>
              <w:t>Tokyo</w:t>
            </w:r>
          </w:p>
        </w:tc>
        <w:tc>
          <w:tcPr>
            <w:tcW w:w="1983" w:type="dxa"/>
            <w:shd w:val="clear" w:color="auto" w:fill="auto"/>
            <w:tcMar>
              <w:top w:w="100" w:type="dxa"/>
              <w:left w:w="100" w:type="dxa"/>
              <w:bottom w:w="100" w:type="dxa"/>
              <w:right w:w="100" w:type="dxa"/>
            </w:tcMar>
          </w:tcPr>
          <w:p w14:paraId="1ABCE4A6" w14:textId="77777777" w:rsidR="00907795" w:rsidRPr="001B72E9" w:rsidRDefault="00907795" w:rsidP="00907795">
            <w:pPr>
              <w:rPr>
                <w:rFonts w:cs="Times New Roman"/>
                <w:szCs w:val="24"/>
                <w:highlight w:val="white"/>
              </w:rPr>
            </w:pPr>
            <w:r w:rsidRPr="001B72E9">
              <w:rPr>
                <w:rFonts w:cs="Times New Roman"/>
                <w:szCs w:val="24"/>
                <w:highlight w:val="white"/>
              </w:rPr>
              <w:t>Riken</w:t>
            </w:r>
          </w:p>
        </w:tc>
        <w:tc>
          <w:tcPr>
            <w:tcW w:w="1983" w:type="dxa"/>
            <w:shd w:val="clear" w:color="auto" w:fill="auto"/>
            <w:tcMar>
              <w:top w:w="100" w:type="dxa"/>
              <w:left w:w="100" w:type="dxa"/>
              <w:bottom w:w="100" w:type="dxa"/>
              <w:right w:w="100" w:type="dxa"/>
            </w:tcMar>
          </w:tcPr>
          <w:p w14:paraId="5B9C7F9B" w14:textId="77777777" w:rsidR="00907795" w:rsidRPr="001B72E9" w:rsidRDefault="00907795" w:rsidP="00907795">
            <w:pPr>
              <w:rPr>
                <w:rFonts w:cs="Times New Roman"/>
                <w:b/>
                <w:szCs w:val="24"/>
              </w:rPr>
            </w:pPr>
            <w:r w:rsidRPr="001B72E9">
              <w:rPr>
                <w:rFonts w:cs="Times New Roman"/>
                <w:szCs w:val="24"/>
              </w:rPr>
              <w:t>Illumina NovaSeq 6000, HiSeq, NextSeq, MiSeq; Ion Torrent S5</w:t>
            </w:r>
          </w:p>
        </w:tc>
        <w:tc>
          <w:tcPr>
            <w:tcW w:w="1983" w:type="dxa"/>
            <w:shd w:val="clear" w:color="auto" w:fill="auto"/>
            <w:tcMar>
              <w:top w:w="100" w:type="dxa"/>
              <w:left w:w="100" w:type="dxa"/>
              <w:bottom w:w="100" w:type="dxa"/>
              <w:right w:w="100" w:type="dxa"/>
            </w:tcMar>
          </w:tcPr>
          <w:p w14:paraId="1DD84C34" w14:textId="0B5FFC04" w:rsidR="00907795" w:rsidRPr="001B72E9" w:rsidRDefault="00751A53" w:rsidP="00907795">
            <w:pPr>
              <w:rPr>
                <w:rFonts w:cs="Times New Roman"/>
                <w:szCs w:val="24"/>
              </w:rPr>
            </w:pPr>
            <w:hyperlink r:id="rId238" w:history="1">
              <w:r w:rsidR="00907795" w:rsidRPr="00872130">
                <w:rPr>
                  <w:rStyle w:val="Hyperlink"/>
                  <w:rFonts w:cs="Times New Roman"/>
                  <w:szCs w:val="24"/>
                </w:rPr>
                <w:t>https://www.rikengenesis.jp/service_db/category01/item_14</w:t>
              </w:r>
            </w:hyperlink>
            <w:r w:rsidR="00907795">
              <w:rPr>
                <w:rFonts w:cs="Times New Roman"/>
                <w:szCs w:val="24"/>
              </w:rPr>
              <w:t xml:space="preserve"> </w:t>
            </w:r>
          </w:p>
        </w:tc>
      </w:tr>
      <w:tr w:rsidR="00907795" w:rsidRPr="001B72E9" w14:paraId="12E63CEB" w14:textId="77777777" w:rsidTr="00FF011F">
        <w:trPr>
          <w:trHeight w:val="420"/>
        </w:trPr>
        <w:tc>
          <w:tcPr>
            <w:tcW w:w="1945" w:type="dxa"/>
            <w:vMerge/>
            <w:shd w:val="clear" w:color="auto" w:fill="auto"/>
            <w:tcMar>
              <w:top w:w="100" w:type="dxa"/>
              <w:left w:w="100" w:type="dxa"/>
              <w:bottom w:w="100" w:type="dxa"/>
              <w:right w:w="100" w:type="dxa"/>
            </w:tcMar>
          </w:tcPr>
          <w:p w14:paraId="53F322FC"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31920852" w14:textId="77777777" w:rsidR="00907795" w:rsidRPr="001B72E9" w:rsidRDefault="00907795" w:rsidP="00907795">
            <w:pPr>
              <w:rPr>
                <w:rFonts w:cs="Times New Roman"/>
                <w:szCs w:val="24"/>
                <w:highlight w:val="white"/>
              </w:rPr>
            </w:pPr>
            <w:r w:rsidRPr="001B72E9">
              <w:rPr>
                <w:rFonts w:cs="Times New Roman"/>
                <w:szCs w:val="24"/>
                <w:highlight w:val="white"/>
              </w:rPr>
              <w:t>Kyoto</w:t>
            </w:r>
          </w:p>
        </w:tc>
        <w:tc>
          <w:tcPr>
            <w:tcW w:w="1983" w:type="dxa"/>
            <w:shd w:val="clear" w:color="auto" w:fill="auto"/>
            <w:tcMar>
              <w:top w:w="100" w:type="dxa"/>
              <w:left w:w="100" w:type="dxa"/>
              <w:bottom w:w="100" w:type="dxa"/>
              <w:right w:w="100" w:type="dxa"/>
            </w:tcMar>
          </w:tcPr>
          <w:p w14:paraId="4A560569" w14:textId="77777777" w:rsidR="00907795" w:rsidRPr="001B72E9" w:rsidRDefault="00907795" w:rsidP="00907795">
            <w:pPr>
              <w:rPr>
                <w:rFonts w:cs="Times New Roman"/>
                <w:szCs w:val="24"/>
                <w:highlight w:val="white"/>
              </w:rPr>
            </w:pPr>
            <w:r w:rsidRPr="001B72E9">
              <w:rPr>
                <w:rFonts w:cs="Times New Roman"/>
                <w:szCs w:val="24"/>
                <w:highlight w:val="white"/>
              </w:rPr>
              <w:t>Kyoto University</w:t>
            </w:r>
          </w:p>
        </w:tc>
        <w:tc>
          <w:tcPr>
            <w:tcW w:w="1983" w:type="dxa"/>
            <w:shd w:val="clear" w:color="auto" w:fill="auto"/>
            <w:tcMar>
              <w:top w:w="100" w:type="dxa"/>
              <w:left w:w="100" w:type="dxa"/>
              <w:bottom w:w="100" w:type="dxa"/>
              <w:right w:w="100" w:type="dxa"/>
            </w:tcMar>
          </w:tcPr>
          <w:p w14:paraId="611A5BE4" w14:textId="77777777" w:rsidR="00907795" w:rsidRPr="001B72E9" w:rsidRDefault="00907795" w:rsidP="00907795">
            <w:pPr>
              <w:rPr>
                <w:rFonts w:cs="Times New Roman"/>
                <w:b/>
                <w:szCs w:val="24"/>
              </w:rPr>
            </w:pPr>
            <w:r w:rsidRPr="001B72E9">
              <w:rPr>
                <w:rFonts w:cs="Times New Roman"/>
                <w:szCs w:val="24"/>
              </w:rPr>
              <w:t>Oxford Nanopore PromethION; Illumina NovaSeq 6000, NextSeq 550, iSeq 100</w:t>
            </w:r>
          </w:p>
        </w:tc>
        <w:tc>
          <w:tcPr>
            <w:tcW w:w="1983" w:type="dxa"/>
            <w:shd w:val="clear" w:color="auto" w:fill="auto"/>
            <w:tcMar>
              <w:top w:w="100" w:type="dxa"/>
              <w:left w:w="100" w:type="dxa"/>
              <w:bottom w:w="100" w:type="dxa"/>
              <w:right w:w="100" w:type="dxa"/>
            </w:tcMar>
          </w:tcPr>
          <w:p w14:paraId="4B44365C" w14:textId="020D92FA" w:rsidR="00907795" w:rsidRPr="001B72E9" w:rsidRDefault="00751A53" w:rsidP="00907795">
            <w:pPr>
              <w:rPr>
                <w:rFonts w:cs="Times New Roman"/>
                <w:szCs w:val="24"/>
              </w:rPr>
            </w:pPr>
            <w:hyperlink r:id="rId239" w:history="1">
              <w:r w:rsidR="00907795" w:rsidRPr="00872130">
                <w:rPr>
                  <w:rStyle w:val="Hyperlink"/>
                  <w:rFonts w:cs="Times New Roman"/>
                  <w:szCs w:val="24"/>
                </w:rPr>
                <w:t>https://ashbi.kyoto-u.ac.jp/core-facility/guide/</w:t>
              </w:r>
            </w:hyperlink>
            <w:r w:rsidR="00907795">
              <w:rPr>
                <w:rFonts w:cs="Times New Roman"/>
                <w:szCs w:val="24"/>
              </w:rPr>
              <w:t xml:space="preserve"> </w:t>
            </w:r>
          </w:p>
        </w:tc>
      </w:tr>
      <w:tr w:rsidR="00907795" w:rsidRPr="001B72E9" w14:paraId="02714ED6" w14:textId="77777777" w:rsidTr="00FF011F">
        <w:trPr>
          <w:trHeight w:val="420"/>
        </w:trPr>
        <w:tc>
          <w:tcPr>
            <w:tcW w:w="1945" w:type="dxa"/>
            <w:vMerge/>
            <w:shd w:val="clear" w:color="auto" w:fill="auto"/>
            <w:tcMar>
              <w:top w:w="100" w:type="dxa"/>
              <w:left w:w="100" w:type="dxa"/>
              <w:bottom w:w="100" w:type="dxa"/>
              <w:right w:w="100" w:type="dxa"/>
            </w:tcMar>
          </w:tcPr>
          <w:p w14:paraId="25BBC084"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2ED543D2" w14:textId="77777777" w:rsidR="00907795" w:rsidRPr="001B72E9" w:rsidRDefault="00907795" w:rsidP="00907795">
            <w:pPr>
              <w:rPr>
                <w:rFonts w:cs="Times New Roman"/>
                <w:szCs w:val="24"/>
                <w:highlight w:val="white"/>
              </w:rPr>
            </w:pPr>
            <w:r w:rsidRPr="001B72E9">
              <w:rPr>
                <w:rFonts w:cs="Times New Roman"/>
                <w:szCs w:val="24"/>
                <w:highlight w:val="white"/>
              </w:rPr>
              <w:t>Akita</w:t>
            </w:r>
          </w:p>
        </w:tc>
        <w:tc>
          <w:tcPr>
            <w:tcW w:w="1983" w:type="dxa"/>
            <w:shd w:val="clear" w:color="auto" w:fill="auto"/>
            <w:tcMar>
              <w:top w:w="100" w:type="dxa"/>
              <w:left w:w="100" w:type="dxa"/>
              <w:bottom w:w="100" w:type="dxa"/>
              <w:right w:w="100" w:type="dxa"/>
            </w:tcMar>
          </w:tcPr>
          <w:p w14:paraId="4697AE26" w14:textId="77777777" w:rsidR="00907795" w:rsidRPr="001B72E9" w:rsidRDefault="00907795" w:rsidP="00907795">
            <w:pPr>
              <w:rPr>
                <w:rFonts w:cs="Times New Roman"/>
                <w:szCs w:val="24"/>
                <w:highlight w:val="white"/>
              </w:rPr>
            </w:pPr>
            <w:r w:rsidRPr="001B72E9">
              <w:rPr>
                <w:rFonts w:cs="Times New Roman"/>
                <w:szCs w:val="24"/>
                <w:highlight w:val="white"/>
              </w:rPr>
              <w:t>Akita Prefectural University</w:t>
            </w:r>
          </w:p>
        </w:tc>
        <w:tc>
          <w:tcPr>
            <w:tcW w:w="1983" w:type="dxa"/>
            <w:shd w:val="clear" w:color="auto" w:fill="auto"/>
            <w:tcMar>
              <w:top w:w="100" w:type="dxa"/>
              <w:left w:w="100" w:type="dxa"/>
              <w:bottom w:w="100" w:type="dxa"/>
              <w:right w:w="100" w:type="dxa"/>
            </w:tcMar>
          </w:tcPr>
          <w:p w14:paraId="4400BFFF" w14:textId="77777777" w:rsidR="00907795" w:rsidRPr="001B72E9" w:rsidRDefault="00907795" w:rsidP="00907795">
            <w:pPr>
              <w:rPr>
                <w:rFonts w:cs="Times New Roman"/>
                <w:b/>
                <w:szCs w:val="24"/>
              </w:rPr>
            </w:pPr>
            <w:r w:rsidRPr="001B72E9">
              <w:rPr>
                <w:rFonts w:cs="Times New Roman"/>
                <w:szCs w:val="24"/>
              </w:rPr>
              <w:t>Illumina HiSeq 1000</w:t>
            </w:r>
          </w:p>
        </w:tc>
        <w:tc>
          <w:tcPr>
            <w:tcW w:w="1983" w:type="dxa"/>
            <w:shd w:val="clear" w:color="auto" w:fill="auto"/>
            <w:tcMar>
              <w:top w:w="100" w:type="dxa"/>
              <w:left w:w="100" w:type="dxa"/>
              <w:bottom w:w="100" w:type="dxa"/>
              <w:right w:w="100" w:type="dxa"/>
            </w:tcMar>
          </w:tcPr>
          <w:p w14:paraId="6BD26B75" w14:textId="6E96C28B" w:rsidR="00907795" w:rsidRPr="001B72E9" w:rsidRDefault="00751A53" w:rsidP="00907795">
            <w:pPr>
              <w:rPr>
                <w:rFonts w:cs="Times New Roman"/>
                <w:szCs w:val="24"/>
              </w:rPr>
            </w:pPr>
            <w:hyperlink r:id="rId240" w:history="1">
              <w:r w:rsidR="00907795" w:rsidRPr="00872130">
                <w:rPr>
                  <w:rStyle w:val="Hyperlink"/>
                  <w:rFonts w:cs="Times New Roman"/>
                  <w:szCs w:val="24"/>
                </w:rPr>
                <w:t>https://doi.org/10.3390/molecules22122270</w:t>
              </w:r>
            </w:hyperlink>
            <w:r w:rsidR="00907795">
              <w:rPr>
                <w:rFonts w:cs="Times New Roman"/>
                <w:szCs w:val="24"/>
              </w:rPr>
              <w:t xml:space="preserve"> </w:t>
            </w:r>
          </w:p>
        </w:tc>
      </w:tr>
      <w:tr w:rsidR="00907795" w:rsidRPr="001B72E9" w14:paraId="483376F2" w14:textId="77777777" w:rsidTr="00FF011F">
        <w:trPr>
          <w:trHeight w:val="420"/>
        </w:trPr>
        <w:tc>
          <w:tcPr>
            <w:tcW w:w="1945" w:type="dxa"/>
            <w:vMerge/>
            <w:shd w:val="clear" w:color="auto" w:fill="auto"/>
            <w:tcMar>
              <w:top w:w="100" w:type="dxa"/>
              <w:left w:w="100" w:type="dxa"/>
              <w:bottom w:w="100" w:type="dxa"/>
              <w:right w:w="100" w:type="dxa"/>
            </w:tcMar>
          </w:tcPr>
          <w:p w14:paraId="4FEA077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02C2729" w14:textId="77777777" w:rsidR="00907795" w:rsidRPr="001B72E9" w:rsidRDefault="00907795" w:rsidP="00907795">
            <w:pPr>
              <w:rPr>
                <w:rFonts w:cs="Times New Roman"/>
                <w:szCs w:val="24"/>
                <w:highlight w:val="white"/>
              </w:rPr>
            </w:pPr>
            <w:r w:rsidRPr="001B72E9">
              <w:rPr>
                <w:rFonts w:cs="Times New Roman"/>
                <w:szCs w:val="24"/>
                <w:highlight w:val="white"/>
              </w:rPr>
              <w:t xml:space="preserve">Hokkaido </w:t>
            </w:r>
          </w:p>
        </w:tc>
        <w:tc>
          <w:tcPr>
            <w:tcW w:w="1983" w:type="dxa"/>
            <w:shd w:val="clear" w:color="auto" w:fill="auto"/>
            <w:tcMar>
              <w:top w:w="100" w:type="dxa"/>
              <w:left w:w="100" w:type="dxa"/>
              <w:bottom w:w="100" w:type="dxa"/>
              <w:right w:w="100" w:type="dxa"/>
            </w:tcMar>
          </w:tcPr>
          <w:p w14:paraId="18E727B7" w14:textId="77777777" w:rsidR="00907795" w:rsidRPr="001B72E9" w:rsidRDefault="00907795" w:rsidP="00907795">
            <w:pPr>
              <w:rPr>
                <w:rFonts w:cs="Times New Roman"/>
                <w:szCs w:val="24"/>
                <w:highlight w:val="white"/>
              </w:rPr>
            </w:pPr>
            <w:r w:rsidRPr="001B72E9">
              <w:rPr>
                <w:rFonts w:cs="Times New Roman"/>
                <w:szCs w:val="24"/>
                <w:highlight w:val="white"/>
              </w:rPr>
              <w:t>Hokkaido System Science</w:t>
            </w:r>
          </w:p>
        </w:tc>
        <w:tc>
          <w:tcPr>
            <w:tcW w:w="1983" w:type="dxa"/>
            <w:shd w:val="clear" w:color="auto" w:fill="auto"/>
            <w:tcMar>
              <w:top w:w="100" w:type="dxa"/>
              <w:left w:w="100" w:type="dxa"/>
              <w:bottom w:w="100" w:type="dxa"/>
              <w:right w:w="100" w:type="dxa"/>
            </w:tcMar>
          </w:tcPr>
          <w:p w14:paraId="76EB4675" w14:textId="77777777" w:rsidR="00907795" w:rsidRPr="001B72E9" w:rsidRDefault="00907795" w:rsidP="00907795">
            <w:pPr>
              <w:rPr>
                <w:rFonts w:cs="Times New Roman"/>
                <w:b/>
                <w:szCs w:val="24"/>
              </w:rPr>
            </w:pPr>
            <w:r w:rsidRPr="001B72E9">
              <w:rPr>
                <w:rFonts w:cs="Times New Roman"/>
                <w:szCs w:val="24"/>
              </w:rPr>
              <w:t xml:space="preserve">Illumina HiSeq 2000, HiSeq 2500 </w:t>
            </w:r>
          </w:p>
        </w:tc>
        <w:tc>
          <w:tcPr>
            <w:tcW w:w="1983" w:type="dxa"/>
            <w:shd w:val="clear" w:color="auto" w:fill="auto"/>
            <w:tcMar>
              <w:top w:w="100" w:type="dxa"/>
              <w:left w:w="100" w:type="dxa"/>
              <w:bottom w:w="100" w:type="dxa"/>
              <w:right w:w="100" w:type="dxa"/>
            </w:tcMar>
          </w:tcPr>
          <w:p w14:paraId="3AFAF270" w14:textId="4A038D7C" w:rsidR="00907795" w:rsidRPr="001B72E9" w:rsidRDefault="00751A53" w:rsidP="00907795">
            <w:pPr>
              <w:rPr>
                <w:rFonts w:cs="Times New Roman"/>
                <w:szCs w:val="24"/>
              </w:rPr>
            </w:pPr>
            <w:hyperlink r:id="rId241">
              <w:r w:rsidR="00907795" w:rsidRPr="001B72E9">
                <w:rPr>
                  <w:rFonts w:cs="Times New Roman"/>
                  <w:szCs w:val="24"/>
                  <w:u w:val="single"/>
                </w:rPr>
                <w:t>https://doi.org/10.1128/mra.00472-22</w:t>
              </w:r>
            </w:hyperlink>
            <w:r w:rsidR="00907795" w:rsidRPr="001B72E9">
              <w:rPr>
                <w:rFonts w:cs="Times New Roman"/>
                <w:szCs w:val="24"/>
              </w:rPr>
              <w:t xml:space="preserve">; </w:t>
            </w:r>
            <w:hyperlink r:id="rId242" w:history="1">
              <w:r w:rsidR="00907795" w:rsidRPr="00872130">
                <w:rPr>
                  <w:rStyle w:val="Hyperlink"/>
                  <w:rFonts w:cs="Times New Roman"/>
                  <w:szCs w:val="24"/>
                </w:rPr>
                <w:t>https://doi.org/10.3389/fpls.2022.850660</w:t>
              </w:r>
            </w:hyperlink>
            <w:r w:rsidR="00907795">
              <w:rPr>
                <w:rFonts w:cs="Times New Roman"/>
                <w:szCs w:val="24"/>
              </w:rPr>
              <w:t xml:space="preserve"> </w:t>
            </w:r>
          </w:p>
        </w:tc>
      </w:tr>
      <w:tr w:rsidR="00907795" w:rsidRPr="001B72E9" w14:paraId="3EDB413C" w14:textId="77777777" w:rsidTr="00FF011F">
        <w:trPr>
          <w:trHeight w:val="420"/>
        </w:trPr>
        <w:tc>
          <w:tcPr>
            <w:tcW w:w="1945" w:type="dxa"/>
            <w:vMerge w:val="restart"/>
            <w:shd w:val="clear" w:color="auto" w:fill="auto"/>
            <w:tcMar>
              <w:top w:w="100" w:type="dxa"/>
              <w:left w:w="100" w:type="dxa"/>
              <w:bottom w:w="100" w:type="dxa"/>
              <w:right w:w="100" w:type="dxa"/>
            </w:tcMar>
          </w:tcPr>
          <w:p w14:paraId="79670DF5" w14:textId="77777777" w:rsidR="00907795" w:rsidRPr="001B72E9" w:rsidRDefault="00907795" w:rsidP="00907795">
            <w:pPr>
              <w:rPr>
                <w:rFonts w:cs="Times New Roman"/>
                <w:szCs w:val="24"/>
              </w:rPr>
            </w:pPr>
            <w:r w:rsidRPr="001B72E9">
              <w:rPr>
                <w:rFonts w:cs="Times New Roman"/>
                <w:szCs w:val="24"/>
                <w:highlight w:val="white"/>
              </w:rPr>
              <w:t>Australia</w:t>
            </w:r>
          </w:p>
        </w:tc>
        <w:tc>
          <w:tcPr>
            <w:tcW w:w="1983" w:type="dxa"/>
            <w:shd w:val="clear" w:color="auto" w:fill="auto"/>
            <w:tcMar>
              <w:top w:w="100" w:type="dxa"/>
              <w:left w:w="100" w:type="dxa"/>
              <w:bottom w:w="100" w:type="dxa"/>
              <w:right w:w="100" w:type="dxa"/>
            </w:tcMar>
          </w:tcPr>
          <w:p w14:paraId="018F6D5D" w14:textId="77777777" w:rsidR="00907795" w:rsidRPr="001B72E9" w:rsidRDefault="00907795" w:rsidP="00907795">
            <w:pPr>
              <w:rPr>
                <w:rFonts w:cs="Times New Roman"/>
                <w:szCs w:val="24"/>
                <w:highlight w:val="white"/>
              </w:rPr>
            </w:pPr>
            <w:r w:rsidRPr="001B72E9">
              <w:rPr>
                <w:rFonts w:cs="Times New Roman"/>
                <w:szCs w:val="24"/>
                <w:highlight w:val="white"/>
              </w:rPr>
              <w:t>Melbourne</w:t>
            </w:r>
          </w:p>
        </w:tc>
        <w:tc>
          <w:tcPr>
            <w:tcW w:w="1983" w:type="dxa"/>
            <w:shd w:val="clear" w:color="auto" w:fill="auto"/>
            <w:tcMar>
              <w:top w:w="100" w:type="dxa"/>
              <w:left w:w="100" w:type="dxa"/>
              <w:bottom w:w="100" w:type="dxa"/>
              <w:right w:w="100" w:type="dxa"/>
            </w:tcMar>
          </w:tcPr>
          <w:p w14:paraId="766337E9" w14:textId="77777777" w:rsidR="00907795" w:rsidRPr="001B72E9" w:rsidRDefault="00907795" w:rsidP="00907795">
            <w:pPr>
              <w:rPr>
                <w:rFonts w:cs="Times New Roman"/>
                <w:szCs w:val="24"/>
                <w:highlight w:val="white"/>
              </w:rPr>
            </w:pPr>
            <w:r w:rsidRPr="001B72E9">
              <w:rPr>
                <w:rFonts w:cs="Times New Roman"/>
                <w:szCs w:val="24"/>
                <w:highlight w:val="white"/>
              </w:rPr>
              <w:t>AGRF</w:t>
            </w:r>
          </w:p>
        </w:tc>
        <w:tc>
          <w:tcPr>
            <w:tcW w:w="1983" w:type="dxa"/>
            <w:shd w:val="clear" w:color="auto" w:fill="auto"/>
            <w:tcMar>
              <w:top w:w="100" w:type="dxa"/>
              <w:left w:w="100" w:type="dxa"/>
              <w:bottom w:w="100" w:type="dxa"/>
              <w:right w:w="100" w:type="dxa"/>
            </w:tcMar>
          </w:tcPr>
          <w:p w14:paraId="5764EF83" w14:textId="77777777" w:rsidR="00907795" w:rsidRPr="001B72E9" w:rsidRDefault="00907795" w:rsidP="00907795">
            <w:pPr>
              <w:rPr>
                <w:rFonts w:cs="Times New Roman"/>
                <w:b/>
                <w:szCs w:val="24"/>
              </w:rPr>
            </w:pPr>
            <w:bookmarkStart w:id="8" w:name="_k1tfmhf9n8up" w:colFirst="0" w:colLast="0"/>
            <w:bookmarkEnd w:id="8"/>
            <w:r w:rsidRPr="001B72E9">
              <w:rPr>
                <w:rFonts w:cs="Times New Roman"/>
                <w:szCs w:val="24"/>
                <w:highlight w:val="white"/>
              </w:rPr>
              <w:t>Illumina NovaSeq 6000</w:t>
            </w:r>
          </w:p>
        </w:tc>
        <w:tc>
          <w:tcPr>
            <w:tcW w:w="1983" w:type="dxa"/>
            <w:shd w:val="clear" w:color="auto" w:fill="auto"/>
            <w:tcMar>
              <w:top w:w="100" w:type="dxa"/>
              <w:left w:w="100" w:type="dxa"/>
              <w:bottom w:w="100" w:type="dxa"/>
              <w:right w:w="100" w:type="dxa"/>
            </w:tcMar>
          </w:tcPr>
          <w:p w14:paraId="5645625C" w14:textId="3364AB3C" w:rsidR="00907795" w:rsidRPr="001B72E9" w:rsidRDefault="00751A53" w:rsidP="00907795">
            <w:pPr>
              <w:rPr>
                <w:rFonts w:cs="Times New Roman"/>
                <w:szCs w:val="24"/>
              </w:rPr>
            </w:pPr>
            <w:hyperlink r:id="rId243" w:history="1">
              <w:r w:rsidR="00907795" w:rsidRPr="00872130">
                <w:rPr>
                  <w:rStyle w:val="Hyperlink"/>
                  <w:rFonts w:cs="Times New Roman"/>
                  <w:szCs w:val="24"/>
                </w:rPr>
                <w:t>https://www.agrf.org.au/next-generation-sequencing</w:t>
              </w:r>
            </w:hyperlink>
            <w:r w:rsidR="00907795">
              <w:rPr>
                <w:rFonts w:cs="Times New Roman"/>
                <w:szCs w:val="24"/>
              </w:rPr>
              <w:t xml:space="preserve"> </w:t>
            </w:r>
          </w:p>
        </w:tc>
      </w:tr>
      <w:tr w:rsidR="00907795" w:rsidRPr="001B72E9" w14:paraId="2AB5DC62" w14:textId="77777777" w:rsidTr="00FF011F">
        <w:trPr>
          <w:trHeight w:val="420"/>
        </w:trPr>
        <w:tc>
          <w:tcPr>
            <w:tcW w:w="1945" w:type="dxa"/>
            <w:vMerge/>
            <w:shd w:val="clear" w:color="auto" w:fill="auto"/>
            <w:tcMar>
              <w:top w:w="100" w:type="dxa"/>
              <w:left w:w="100" w:type="dxa"/>
              <w:bottom w:w="100" w:type="dxa"/>
              <w:right w:w="100" w:type="dxa"/>
            </w:tcMar>
          </w:tcPr>
          <w:p w14:paraId="7C625E27"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4C309AF" w14:textId="77777777" w:rsidR="00907795" w:rsidRPr="001B72E9" w:rsidRDefault="00907795" w:rsidP="00907795">
            <w:pPr>
              <w:rPr>
                <w:rFonts w:cs="Times New Roman"/>
                <w:szCs w:val="24"/>
                <w:highlight w:val="white"/>
              </w:rPr>
            </w:pPr>
            <w:r w:rsidRPr="001B72E9">
              <w:rPr>
                <w:rFonts w:cs="Times New Roman"/>
                <w:szCs w:val="24"/>
                <w:highlight w:val="white"/>
              </w:rPr>
              <w:t>Melbourne</w:t>
            </w:r>
          </w:p>
        </w:tc>
        <w:tc>
          <w:tcPr>
            <w:tcW w:w="1983" w:type="dxa"/>
            <w:shd w:val="clear" w:color="auto" w:fill="auto"/>
            <w:tcMar>
              <w:top w:w="100" w:type="dxa"/>
              <w:left w:w="100" w:type="dxa"/>
              <w:bottom w:w="100" w:type="dxa"/>
              <w:right w:w="100" w:type="dxa"/>
            </w:tcMar>
          </w:tcPr>
          <w:p w14:paraId="295760CF" w14:textId="77777777" w:rsidR="00907795" w:rsidRPr="001B72E9" w:rsidRDefault="00907795" w:rsidP="00907795">
            <w:pPr>
              <w:rPr>
                <w:rFonts w:cs="Times New Roman"/>
                <w:szCs w:val="24"/>
                <w:highlight w:val="white"/>
              </w:rPr>
            </w:pPr>
            <w:r w:rsidRPr="001B72E9">
              <w:rPr>
                <w:rFonts w:cs="Times New Roman"/>
                <w:szCs w:val="24"/>
                <w:highlight w:val="white"/>
              </w:rPr>
              <w:t>WEHI—Walter and Eliza Hall Institute of Medical Research</w:t>
            </w:r>
          </w:p>
        </w:tc>
        <w:tc>
          <w:tcPr>
            <w:tcW w:w="1983" w:type="dxa"/>
            <w:shd w:val="clear" w:color="auto" w:fill="auto"/>
            <w:tcMar>
              <w:top w:w="100" w:type="dxa"/>
              <w:left w:w="100" w:type="dxa"/>
              <w:bottom w:w="100" w:type="dxa"/>
              <w:right w:w="100" w:type="dxa"/>
            </w:tcMar>
          </w:tcPr>
          <w:p w14:paraId="18299DB3" w14:textId="77777777" w:rsidR="00907795" w:rsidRPr="001B72E9" w:rsidRDefault="00907795" w:rsidP="00907795">
            <w:pPr>
              <w:rPr>
                <w:rFonts w:cs="Times New Roman"/>
                <w:b/>
                <w:szCs w:val="24"/>
                <w:highlight w:val="white"/>
              </w:rPr>
            </w:pPr>
            <w:r w:rsidRPr="001B72E9">
              <w:rPr>
                <w:rFonts w:cs="Times New Roman"/>
                <w:szCs w:val="24"/>
              </w:rPr>
              <w:t>Illumina MiSeq and NextSeq 500; Oxford Nanopore PromethION; MGI; PacBio Sequel</w:t>
            </w:r>
          </w:p>
        </w:tc>
        <w:tc>
          <w:tcPr>
            <w:tcW w:w="1983" w:type="dxa"/>
            <w:shd w:val="clear" w:color="auto" w:fill="auto"/>
            <w:tcMar>
              <w:top w:w="100" w:type="dxa"/>
              <w:left w:w="100" w:type="dxa"/>
              <w:bottom w:w="100" w:type="dxa"/>
              <w:right w:w="100" w:type="dxa"/>
            </w:tcMar>
          </w:tcPr>
          <w:p w14:paraId="0F938DDC" w14:textId="6464B63B" w:rsidR="00907795" w:rsidRPr="001B72E9" w:rsidRDefault="00751A53" w:rsidP="00907795">
            <w:pPr>
              <w:rPr>
                <w:rFonts w:cs="Times New Roman"/>
                <w:szCs w:val="24"/>
              </w:rPr>
            </w:pPr>
            <w:hyperlink r:id="rId244" w:history="1">
              <w:r w:rsidR="00907795" w:rsidRPr="00872130">
                <w:rPr>
                  <w:rStyle w:val="Hyperlink"/>
                  <w:rFonts w:cs="Times New Roman"/>
                  <w:szCs w:val="24"/>
                </w:rPr>
                <w:t>https://www.wehi.edu.au/people/rory-bowden/4536/wehi-advanced-genomics-facility</w:t>
              </w:r>
            </w:hyperlink>
            <w:r w:rsidR="00907795">
              <w:rPr>
                <w:rFonts w:cs="Times New Roman"/>
                <w:szCs w:val="24"/>
              </w:rPr>
              <w:t xml:space="preserve"> </w:t>
            </w:r>
          </w:p>
        </w:tc>
      </w:tr>
      <w:tr w:rsidR="00907795" w:rsidRPr="001B72E9" w14:paraId="0EC42F72" w14:textId="77777777" w:rsidTr="00FF011F">
        <w:trPr>
          <w:trHeight w:val="420"/>
        </w:trPr>
        <w:tc>
          <w:tcPr>
            <w:tcW w:w="1945" w:type="dxa"/>
            <w:vMerge/>
            <w:shd w:val="clear" w:color="auto" w:fill="auto"/>
            <w:tcMar>
              <w:top w:w="100" w:type="dxa"/>
              <w:left w:w="100" w:type="dxa"/>
              <w:bottom w:w="100" w:type="dxa"/>
              <w:right w:w="100" w:type="dxa"/>
            </w:tcMar>
          </w:tcPr>
          <w:p w14:paraId="1DD45C91"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76EFECA8" w14:textId="77777777" w:rsidR="00907795" w:rsidRPr="001B72E9" w:rsidRDefault="00907795" w:rsidP="00907795">
            <w:pPr>
              <w:rPr>
                <w:rFonts w:cs="Times New Roman"/>
                <w:szCs w:val="24"/>
                <w:highlight w:val="white"/>
              </w:rPr>
            </w:pPr>
            <w:r w:rsidRPr="001B72E9">
              <w:rPr>
                <w:rFonts w:cs="Times New Roman"/>
                <w:szCs w:val="24"/>
                <w:highlight w:val="white"/>
              </w:rPr>
              <w:t>Sydney</w:t>
            </w:r>
          </w:p>
        </w:tc>
        <w:tc>
          <w:tcPr>
            <w:tcW w:w="1983" w:type="dxa"/>
            <w:shd w:val="clear" w:color="auto" w:fill="auto"/>
            <w:tcMar>
              <w:top w:w="100" w:type="dxa"/>
              <w:left w:w="100" w:type="dxa"/>
              <w:bottom w:w="100" w:type="dxa"/>
              <w:right w:w="100" w:type="dxa"/>
            </w:tcMar>
          </w:tcPr>
          <w:p w14:paraId="6D56DBE5" w14:textId="77777777" w:rsidR="00907795" w:rsidRPr="001B72E9" w:rsidRDefault="00907795" w:rsidP="00907795">
            <w:pPr>
              <w:rPr>
                <w:rFonts w:cs="Times New Roman"/>
                <w:szCs w:val="24"/>
                <w:highlight w:val="white"/>
              </w:rPr>
            </w:pPr>
            <w:r w:rsidRPr="001B72E9">
              <w:rPr>
                <w:rFonts w:cs="Times New Roman"/>
                <w:szCs w:val="24"/>
                <w:highlight w:val="white"/>
              </w:rPr>
              <w:t>Garvan Institute of Medical Research</w:t>
            </w:r>
          </w:p>
        </w:tc>
        <w:tc>
          <w:tcPr>
            <w:tcW w:w="1983" w:type="dxa"/>
            <w:shd w:val="clear" w:color="auto" w:fill="auto"/>
            <w:tcMar>
              <w:top w:w="100" w:type="dxa"/>
              <w:left w:w="100" w:type="dxa"/>
              <w:bottom w:w="100" w:type="dxa"/>
              <w:right w:w="100" w:type="dxa"/>
            </w:tcMar>
          </w:tcPr>
          <w:p w14:paraId="383ECB91" w14:textId="77777777" w:rsidR="00907795" w:rsidRPr="001B72E9" w:rsidRDefault="00907795" w:rsidP="00907795">
            <w:pPr>
              <w:rPr>
                <w:rFonts w:cs="Times New Roman"/>
                <w:b/>
                <w:szCs w:val="24"/>
              </w:rPr>
            </w:pPr>
            <w:r w:rsidRPr="001B72E9">
              <w:rPr>
                <w:rFonts w:cs="Times New Roman"/>
                <w:szCs w:val="24"/>
              </w:rPr>
              <w:t>Oxford Nanopore PromethION and GridION</w:t>
            </w:r>
          </w:p>
        </w:tc>
        <w:tc>
          <w:tcPr>
            <w:tcW w:w="1983" w:type="dxa"/>
            <w:shd w:val="clear" w:color="auto" w:fill="auto"/>
            <w:tcMar>
              <w:top w:w="100" w:type="dxa"/>
              <w:left w:w="100" w:type="dxa"/>
              <w:bottom w:w="100" w:type="dxa"/>
              <w:right w:w="100" w:type="dxa"/>
            </w:tcMar>
          </w:tcPr>
          <w:p w14:paraId="5C143864" w14:textId="34CCB675" w:rsidR="00907795" w:rsidRPr="001B72E9" w:rsidRDefault="00751A53" w:rsidP="00907795">
            <w:pPr>
              <w:rPr>
                <w:rFonts w:cs="Times New Roman"/>
                <w:szCs w:val="24"/>
              </w:rPr>
            </w:pPr>
            <w:hyperlink r:id="rId245" w:history="1">
              <w:r w:rsidR="00907795" w:rsidRPr="00872130">
                <w:rPr>
                  <w:rStyle w:val="Hyperlink"/>
                  <w:rFonts w:cs="Times New Roman"/>
                  <w:szCs w:val="24"/>
                </w:rPr>
                <w:t>https://www.garvan.org.au/research/kinghorn-centre-for-clinical-genomics/research-programs/genomic-technologies</w:t>
              </w:r>
            </w:hyperlink>
            <w:r w:rsidR="00907795">
              <w:rPr>
                <w:rFonts w:cs="Times New Roman"/>
                <w:szCs w:val="24"/>
              </w:rPr>
              <w:t xml:space="preserve"> </w:t>
            </w:r>
          </w:p>
        </w:tc>
      </w:tr>
      <w:tr w:rsidR="00907795" w:rsidRPr="001B72E9" w14:paraId="6F363D25" w14:textId="77777777" w:rsidTr="00FF011F">
        <w:trPr>
          <w:trHeight w:val="420"/>
        </w:trPr>
        <w:tc>
          <w:tcPr>
            <w:tcW w:w="1945" w:type="dxa"/>
            <w:vMerge/>
            <w:shd w:val="clear" w:color="auto" w:fill="auto"/>
            <w:tcMar>
              <w:top w:w="100" w:type="dxa"/>
              <w:left w:w="100" w:type="dxa"/>
              <w:bottom w:w="100" w:type="dxa"/>
              <w:right w:w="100" w:type="dxa"/>
            </w:tcMar>
          </w:tcPr>
          <w:p w14:paraId="175CD71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FB493C6" w14:textId="77777777" w:rsidR="00907795" w:rsidRPr="001B72E9" w:rsidRDefault="00907795" w:rsidP="00907795">
            <w:pPr>
              <w:rPr>
                <w:rFonts w:cs="Times New Roman"/>
                <w:szCs w:val="24"/>
                <w:highlight w:val="white"/>
              </w:rPr>
            </w:pPr>
            <w:r w:rsidRPr="001B72E9">
              <w:rPr>
                <w:rFonts w:cs="Times New Roman"/>
                <w:szCs w:val="24"/>
                <w:highlight w:val="white"/>
              </w:rPr>
              <w:t>Melbourne</w:t>
            </w:r>
          </w:p>
        </w:tc>
        <w:tc>
          <w:tcPr>
            <w:tcW w:w="1983" w:type="dxa"/>
            <w:shd w:val="clear" w:color="auto" w:fill="auto"/>
            <w:tcMar>
              <w:top w:w="100" w:type="dxa"/>
              <w:left w:w="100" w:type="dxa"/>
              <w:bottom w:w="100" w:type="dxa"/>
              <w:right w:w="100" w:type="dxa"/>
            </w:tcMar>
          </w:tcPr>
          <w:p w14:paraId="2D960DE3" w14:textId="77777777" w:rsidR="00907795" w:rsidRPr="001B72E9" w:rsidRDefault="00907795" w:rsidP="00907795">
            <w:pPr>
              <w:rPr>
                <w:rFonts w:cs="Times New Roman"/>
                <w:szCs w:val="24"/>
                <w:highlight w:val="white"/>
              </w:rPr>
            </w:pPr>
            <w:r w:rsidRPr="001B72E9">
              <w:rPr>
                <w:rFonts w:cs="Times New Roman"/>
                <w:szCs w:val="24"/>
                <w:highlight w:val="white"/>
              </w:rPr>
              <w:t>Deakin Genomics Centre</w:t>
            </w:r>
          </w:p>
        </w:tc>
        <w:tc>
          <w:tcPr>
            <w:tcW w:w="1983" w:type="dxa"/>
            <w:shd w:val="clear" w:color="auto" w:fill="auto"/>
            <w:tcMar>
              <w:top w:w="100" w:type="dxa"/>
              <w:left w:w="100" w:type="dxa"/>
              <w:bottom w:w="100" w:type="dxa"/>
              <w:right w:w="100" w:type="dxa"/>
            </w:tcMar>
          </w:tcPr>
          <w:p w14:paraId="709F9A13" w14:textId="77777777" w:rsidR="00907795" w:rsidRPr="001B72E9" w:rsidRDefault="00907795" w:rsidP="00907795">
            <w:pPr>
              <w:rPr>
                <w:rFonts w:cs="Times New Roman"/>
                <w:b/>
                <w:szCs w:val="24"/>
              </w:rPr>
            </w:pPr>
            <w:r w:rsidRPr="001B72E9">
              <w:rPr>
                <w:rFonts w:cs="Times New Roman"/>
                <w:szCs w:val="24"/>
              </w:rPr>
              <w:t>Illumina NovaSeq 6000, MiniSeq, MiSeq; Oxford Nanopore</w:t>
            </w:r>
          </w:p>
        </w:tc>
        <w:tc>
          <w:tcPr>
            <w:tcW w:w="1983" w:type="dxa"/>
            <w:shd w:val="clear" w:color="auto" w:fill="auto"/>
            <w:tcMar>
              <w:top w:w="100" w:type="dxa"/>
              <w:left w:w="100" w:type="dxa"/>
              <w:bottom w:w="100" w:type="dxa"/>
              <w:right w:w="100" w:type="dxa"/>
            </w:tcMar>
          </w:tcPr>
          <w:p w14:paraId="35E6B839" w14:textId="1C1A9A40" w:rsidR="00907795" w:rsidRPr="001B72E9" w:rsidRDefault="00751A53" w:rsidP="00907795">
            <w:pPr>
              <w:rPr>
                <w:rFonts w:cs="Times New Roman"/>
                <w:szCs w:val="24"/>
              </w:rPr>
            </w:pPr>
            <w:hyperlink r:id="rId246" w:history="1">
              <w:r w:rsidR="00907795" w:rsidRPr="00872130">
                <w:rPr>
                  <w:rStyle w:val="Hyperlink"/>
                  <w:rFonts w:cs="Times New Roman"/>
                  <w:szCs w:val="24"/>
                </w:rPr>
                <w:t>https://www.deakin.edu.au/life-environmental-sciences/facilities/deakin-genomics-centre</w:t>
              </w:r>
            </w:hyperlink>
            <w:r w:rsidR="00907795">
              <w:rPr>
                <w:rFonts w:cs="Times New Roman"/>
                <w:szCs w:val="24"/>
              </w:rPr>
              <w:t xml:space="preserve"> </w:t>
            </w:r>
          </w:p>
        </w:tc>
      </w:tr>
      <w:tr w:rsidR="00907795" w:rsidRPr="001B72E9" w14:paraId="03F741C4" w14:textId="77777777" w:rsidTr="00FF011F">
        <w:trPr>
          <w:trHeight w:val="420"/>
        </w:trPr>
        <w:tc>
          <w:tcPr>
            <w:tcW w:w="1945" w:type="dxa"/>
            <w:vMerge/>
            <w:shd w:val="clear" w:color="auto" w:fill="auto"/>
            <w:tcMar>
              <w:top w:w="100" w:type="dxa"/>
              <w:left w:w="100" w:type="dxa"/>
              <w:bottom w:w="100" w:type="dxa"/>
              <w:right w:w="100" w:type="dxa"/>
            </w:tcMar>
          </w:tcPr>
          <w:p w14:paraId="0ED49780"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0CC4C213" w14:textId="77777777" w:rsidR="00907795" w:rsidRPr="001B72E9" w:rsidRDefault="00907795" w:rsidP="00907795">
            <w:pPr>
              <w:rPr>
                <w:rFonts w:cs="Times New Roman"/>
                <w:szCs w:val="24"/>
                <w:highlight w:val="white"/>
              </w:rPr>
            </w:pPr>
            <w:r w:rsidRPr="001B72E9">
              <w:rPr>
                <w:rFonts w:cs="Times New Roman"/>
                <w:szCs w:val="24"/>
                <w:highlight w:val="white"/>
              </w:rPr>
              <w:t>Melbourne</w:t>
            </w:r>
          </w:p>
        </w:tc>
        <w:tc>
          <w:tcPr>
            <w:tcW w:w="1983" w:type="dxa"/>
            <w:shd w:val="clear" w:color="auto" w:fill="auto"/>
            <w:tcMar>
              <w:top w:w="100" w:type="dxa"/>
              <w:left w:w="100" w:type="dxa"/>
              <w:bottom w:w="100" w:type="dxa"/>
              <w:right w:w="100" w:type="dxa"/>
            </w:tcMar>
          </w:tcPr>
          <w:p w14:paraId="73560BB2" w14:textId="77777777" w:rsidR="00907795" w:rsidRPr="001B72E9" w:rsidRDefault="00907795" w:rsidP="00907795">
            <w:pPr>
              <w:rPr>
                <w:rFonts w:cs="Times New Roman"/>
                <w:szCs w:val="24"/>
                <w:highlight w:val="white"/>
              </w:rPr>
            </w:pPr>
            <w:r w:rsidRPr="001B72E9">
              <w:rPr>
                <w:rFonts w:cs="Times New Roman"/>
                <w:szCs w:val="24"/>
                <w:highlight w:val="white"/>
              </w:rPr>
              <w:t>The Doherty Institute</w:t>
            </w:r>
          </w:p>
        </w:tc>
        <w:tc>
          <w:tcPr>
            <w:tcW w:w="1983" w:type="dxa"/>
            <w:shd w:val="clear" w:color="auto" w:fill="auto"/>
            <w:tcMar>
              <w:top w:w="100" w:type="dxa"/>
              <w:left w:w="100" w:type="dxa"/>
              <w:bottom w:w="100" w:type="dxa"/>
              <w:right w:w="100" w:type="dxa"/>
            </w:tcMar>
          </w:tcPr>
          <w:p w14:paraId="470B9FBA" w14:textId="77777777" w:rsidR="00907795" w:rsidRPr="001B72E9" w:rsidRDefault="00907795" w:rsidP="00907795">
            <w:pPr>
              <w:rPr>
                <w:rFonts w:cs="Times New Roman"/>
                <w:b/>
                <w:szCs w:val="24"/>
              </w:rPr>
            </w:pPr>
            <w:r w:rsidRPr="001B72E9">
              <w:rPr>
                <w:rFonts w:cs="Times New Roman"/>
                <w:szCs w:val="24"/>
              </w:rPr>
              <w:t>Illumina NextSeq, Next Gen 454; Ion Torrent</w:t>
            </w:r>
          </w:p>
        </w:tc>
        <w:tc>
          <w:tcPr>
            <w:tcW w:w="1983" w:type="dxa"/>
            <w:shd w:val="clear" w:color="auto" w:fill="auto"/>
            <w:tcMar>
              <w:top w:w="100" w:type="dxa"/>
              <w:left w:w="100" w:type="dxa"/>
              <w:bottom w:w="100" w:type="dxa"/>
              <w:right w:w="100" w:type="dxa"/>
            </w:tcMar>
          </w:tcPr>
          <w:p w14:paraId="23FB8A59" w14:textId="754DFBB0" w:rsidR="00907795" w:rsidRPr="001B72E9" w:rsidRDefault="00751A53" w:rsidP="00907795">
            <w:pPr>
              <w:rPr>
                <w:rFonts w:cs="Times New Roman"/>
                <w:szCs w:val="24"/>
              </w:rPr>
            </w:pPr>
            <w:hyperlink r:id="rId247" w:history="1">
              <w:r w:rsidR="00907795" w:rsidRPr="00872130">
                <w:rPr>
                  <w:rStyle w:val="Hyperlink"/>
                  <w:rFonts w:cs="Times New Roman"/>
                  <w:szCs w:val="24"/>
                </w:rPr>
                <w:t>https://www.doherty.edu.au/services-facilities/facilities</w:t>
              </w:r>
            </w:hyperlink>
            <w:r w:rsidR="00907795">
              <w:rPr>
                <w:rFonts w:cs="Times New Roman"/>
                <w:szCs w:val="24"/>
              </w:rPr>
              <w:t xml:space="preserve"> </w:t>
            </w:r>
          </w:p>
        </w:tc>
      </w:tr>
      <w:tr w:rsidR="00907795" w:rsidRPr="001B72E9" w14:paraId="77D96CB7" w14:textId="77777777" w:rsidTr="00FF011F">
        <w:trPr>
          <w:trHeight w:val="420"/>
        </w:trPr>
        <w:tc>
          <w:tcPr>
            <w:tcW w:w="1945" w:type="dxa"/>
            <w:vMerge/>
            <w:shd w:val="clear" w:color="auto" w:fill="auto"/>
            <w:tcMar>
              <w:top w:w="100" w:type="dxa"/>
              <w:left w:w="100" w:type="dxa"/>
              <w:bottom w:w="100" w:type="dxa"/>
              <w:right w:w="100" w:type="dxa"/>
            </w:tcMar>
          </w:tcPr>
          <w:p w14:paraId="3FA2AFF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F45F75D" w14:textId="77777777" w:rsidR="00907795" w:rsidRPr="001B72E9" w:rsidRDefault="00907795" w:rsidP="00907795">
            <w:pPr>
              <w:rPr>
                <w:rFonts w:cs="Times New Roman"/>
                <w:szCs w:val="24"/>
                <w:highlight w:val="white"/>
              </w:rPr>
            </w:pPr>
            <w:r w:rsidRPr="001B72E9">
              <w:rPr>
                <w:rFonts w:cs="Times New Roman"/>
                <w:szCs w:val="24"/>
                <w:highlight w:val="white"/>
              </w:rPr>
              <w:t>Sydney</w:t>
            </w:r>
          </w:p>
        </w:tc>
        <w:tc>
          <w:tcPr>
            <w:tcW w:w="1983" w:type="dxa"/>
            <w:shd w:val="clear" w:color="auto" w:fill="auto"/>
            <w:tcMar>
              <w:top w:w="100" w:type="dxa"/>
              <w:left w:w="100" w:type="dxa"/>
              <w:bottom w:w="100" w:type="dxa"/>
              <w:right w:w="100" w:type="dxa"/>
            </w:tcMar>
          </w:tcPr>
          <w:p w14:paraId="1A2F9A0E" w14:textId="77777777" w:rsidR="00907795" w:rsidRPr="001B72E9" w:rsidRDefault="00907795" w:rsidP="00907795">
            <w:pPr>
              <w:rPr>
                <w:rFonts w:cs="Times New Roman"/>
                <w:szCs w:val="24"/>
                <w:highlight w:val="white"/>
              </w:rPr>
            </w:pPr>
            <w:r w:rsidRPr="001B72E9">
              <w:rPr>
                <w:rFonts w:cs="Times New Roman"/>
                <w:szCs w:val="24"/>
                <w:highlight w:val="white"/>
              </w:rPr>
              <w:t>Western Sydney University</w:t>
            </w:r>
          </w:p>
        </w:tc>
        <w:tc>
          <w:tcPr>
            <w:tcW w:w="1983" w:type="dxa"/>
            <w:shd w:val="clear" w:color="auto" w:fill="auto"/>
            <w:tcMar>
              <w:top w:w="100" w:type="dxa"/>
              <w:left w:w="100" w:type="dxa"/>
              <w:bottom w:w="100" w:type="dxa"/>
              <w:right w:w="100" w:type="dxa"/>
            </w:tcMar>
          </w:tcPr>
          <w:p w14:paraId="2F35DAD0" w14:textId="77777777" w:rsidR="00907795" w:rsidRPr="001B72E9" w:rsidRDefault="00907795" w:rsidP="00907795">
            <w:pPr>
              <w:rPr>
                <w:rFonts w:cs="Times New Roman"/>
                <w:b/>
                <w:szCs w:val="24"/>
              </w:rPr>
            </w:pPr>
            <w:r w:rsidRPr="001B72E9">
              <w:rPr>
                <w:rFonts w:cs="Times New Roman"/>
                <w:szCs w:val="24"/>
                <w:highlight w:val="white"/>
              </w:rPr>
              <w:t>Illumina NovaSeq 6000, Illumina MiSeq</w:t>
            </w:r>
          </w:p>
        </w:tc>
        <w:tc>
          <w:tcPr>
            <w:tcW w:w="1983" w:type="dxa"/>
            <w:shd w:val="clear" w:color="auto" w:fill="auto"/>
            <w:tcMar>
              <w:top w:w="100" w:type="dxa"/>
              <w:left w:w="100" w:type="dxa"/>
              <w:bottom w:w="100" w:type="dxa"/>
              <w:right w:w="100" w:type="dxa"/>
            </w:tcMar>
          </w:tcPr>
          <w:p w14:paraId="40181B3B" w14:textId="020DA223" w:rsidR="00907795" w:rsidRPr="001B72E9" w:rsidRDefault="00751A53" w:rsidP="00907795">
            <w:pPr>
              <w:rPr>
                <w:rFonts w:cs="Times New Roman"/>
                <w:szCs w:val="24"/>
              </w:rPr>
            </w:pPr>
            <w:hyperlink r:id="rId248" w:history="1">
              <w:r w:rsidR="00907795" w:rsidRPr="00872130">
                <w:rPr>
                  <w:rStyle w:val="Hyperlink"/>
                  <w:rFonts w:cs="Times New Roman"/>
                  <w:szCs w:val="24"/>
                </w:rPr>
                <w:t>https://www.westernsydney.edu.au/research/centralised_research_facilities/next_generation_genome_sequencing_facility</w:t>
              </w:r>
            </w:hyperlink>
            <w:r w:rsidR="00907795">
              <w:rPr>
                <w:rFonts w:cs="Times New Roman"/>
                <w:szCs w:val="24"/>
              </w:rPr>
              <w:t xml:space="preserve"> </w:t>
            </w:r>
          </w:p>
        </w:tc>
      </w:tr>
      <w:tr w:rsidR="00907795" w:rsidRPr="001B72E9" w14:paraId="126CAE58" w14:textId="77777777" w:rsidTr="00FF011F">
        <w:trPr>
          <w:trHeight w:val="420"/>
        </w:trPr>
        <w:tc>
          <w:tcPr>
            <w:tcW w:w="1945" w:type="dxa"/>
            <w:vMerge w:val="restart"/>
            <w:shd w:val="clear" w:color="auto" w:fill="auto"/>
            <w:tcMar>
              <w:top w:w="100" w:type="dxa"/>
              <w:left w:w="100" w:type="dxa"/>
              <w:bottom w:w="100" w:type="dxa"/>
              <w:right w:w="100" w:type="dxa"/>
            </w:tcMar>
          </w:tcPr>
          <w:p w14:paraId="6B2C90DA" w14:textId="77777777" w:rsidR="00907795" w:rsidRPr="001B72E9" w:rsidRDefault="00907795" w:rsidP="00907795">
            <w:pPr>
              <w:rPr>
                <w:rFonts w:cs="Times New Roman"/>
                <w:szCs w:val="24"/>
              </w:rPr>
            </w:pPr>
            <w:r w:rsidRPr="001B72E9">
              <w:rPr>
                <w:rFonts w:cs="Times New Roman"/>
                <w:szCs w:val="24"/>
              </w:rPr>
              <w:t>New Zealand</w:t>
            </w:r>
          </w:p>
        </w:tc>
        <w:tc>
          <w:tcPr>
            <w:tcW w:w="1983" w:type="dxa"/>
            <w:shd w:val="clear" w:color="auto" w:fill="auto"/>
            <w:tcMar>
              <w:top w:w="100" w:type="dxa"/>
              <w:left w:w="100" w:type="dxa"/>
              <w:bottom w:w="100" w:type="dxa"/>
              <w:right w:w="100" w:type="dxa"/>
            </w:tcMar>
          </w:tcPr>
          <w:p w14:paraId="27BDFC73" w14:textId="77777777" w:rsidR="00907795" w:rsidRPr="001B72E9" w:rsidRDefault="00907795" w:rsidP="00907795">
            <w:pPr>
              <w:rPr>
                <w:rFonts w:cs="Times New Roman"/>
                <w:szCs w:val="24"/>
                <w:highlight w:val="white"/>
              </w:rPr>
            </w:pPr>
            <w:r w:rsidRPr="001B72E9">
              <w:rPr>
                <w:rFonts w:cs="Times New Roman"/>
                <w:szCs w:val="24"/>
                <w:highlight w:val="white"/>
              </w:rPr>
              <w:t>Palmerston North</w:t>
            </w:r>
          </w:p>
        </w:tc>
        <w:tc>
          <w:tcPr>
            <w:tcW w:w="1983" w:type="dxa"/>
            <w:shd w:val="clear" w:color="auto" w:fill="auto"/>
            <w:tcMar>
              <w:top w:w="100" w:type="dxa"/>
              <w:left w:w="100" w:type="dxa"/>
              <w:bottom w:w="100" w:type="dxa"/>
              <w:right w:w="100" w:type="dxa"/>
            </w:tcMar>
          </w:tcPr>
          <w:p w14:paraId="3E8A87FE" w14:textId="77777777" w:rsidR="00907795" w:rsidRPr="001B72E9" w:rsidRDefault="00907795" w:rsidP="00907795">
            <w:pPr>
              <w:rPr>
                <w:rFonts w:cs="Times New Roman"/>
                <w:szCs w:val="24"/>
                <w:highlight w:val="white"/>
              </w:rPr>
            </w:pPr>
            <w:r w:rsidRPr="001B72E9">
              <w:rPr>
                <w:rFonts w:cs="Times New Roman"/>
                <w:szCs w:val="24"/>
                <w:highlight w:val="white"/>
              </w:rPr>
              <w:t>Massey University</w:t>
            </w:r>
          </w:p>
        </w:tc>
        <w:tc>
          <w:tcPr>
            <w:tcW w:w="1983" w:type="dxa"/>
            <w:shd w:val="clear" w:color="auto" w:fill="auto"/>
            <w:tcMar>
              <w:top w:w="100" w:type="dxa"/>
              <w:left w:w="100" w:type="dxa"/>
              <w:bottom w:w="100" w:type="dxa"/>
              <w:right w:w="100" w:type="dxa"/>
            </w:tcMar>
          </w:tcPr>
          <w:p w14:paraId="638FE84C" w14:textId="77777777" w:rsidR="00907795" w:rsidRPr="001B72E9" w:rsidRDefault="00907795" w:rsidP="00907795">
            <w:pPr>
              <w:rPr>
                <w:rFonts w:cs="Times New Roman"/>
                <w:b/>
                <w:szCs w:val="24"/>
                <w:highlight w:val="white"/>
              </w:rPr>
            </w:pPr>
            <w:r w:rsidRPr="001B72E9">
              <w:rPr>
                <w:rFonts w:cs="Times New Roman"/>
                <w:szCs w:val="24"/>
                <w:highlight w:val="white"/>
              </w:rPr>
              <w:t>2x Illumina MiSeq</w:t>
            </w:r>
          </w:p>
        </w:tc>
        <w:tc>
          <w:tcPr>
            <w:tcW w:w="1983" w:type="dxa"/>
            <w:shd w:val="clear" w:color="auto" w:fill="auto"/>
            <w:tcMar>
              <w:top w:w="100" w:type="dxa"/>
              <w:left w:w="100" w:type="dxa"/>
              <w:bottom w:w="100" w:type="dxa"/>
              <w:right w:w="100" w:type="dxa"/>
            </w:tcMar>
          </w:tcPr>
          <w:p w14:paraId="22CFA153" w14:textId="1CD2A604" w:rsidR="00907795" w:rsidRPr="001B72E9" w:rsidRDefault="00751A53" w:rsidP="00907795">
            <w:pPr>
              <w:rPr>
                <w:rFonts w:cs="Times New Roman"/>
                <w:szCs w:val="24"/>
              </w:rPr>
            </w:pPr>
            <w:hyperlink r:id="rId249" w:history="1">
              <w:r w:rsidR="00907795" w:rsidRPr="00872130">
                <w:rPr>
                  <w:rStyle w:val="Hyperlink"/>
                  <w:rFonts w:cs="Times New Roman"/>
                  <w:szCs w:val="24"/>
                </w:rPr>
                <w:t>https://www.massey.ac.nz/about/clinics-and-services-for-the-public/massey-genome-service/next-generation-sequencing-ngs/</w:t>
              </w:r>
            </w:hyperlink>
            <w:r w:rsidR="00907795">
              <w:rPr>
                <w:rFonts w:cs="Times New Roman"/>
                <w:szCs w:val="24"/>
              </w:rPr>
              <w:t xml:space="preserve"> </w:t>
            </w:r>
          </w:p>
        </w:tc>
      </w:tr>
      <w:tr w:rsidR="00907795" w:rsidRPr="001B72E9" w14:paraId="766BE43B" w14:textId="77777777" w:rsidTr="00FF011F">
        <w:trPr>
          <w:trHeight w:val="420"/>
        </w:trPr>
        <w:tc>
          <w:tcPr>
            <w:tcW w:w="1945" w:type="dxa"/>
            <w:vMerge/>
            <w:shd w:val="clear" w:color="auto" w:fill="auto"/>
            <w:tcMar>
              <w:top w:w="100" w:type="dxa"/>
              <w:left w:w="100" w:type="dxa"/>
              <w:bottom w:w="100" w:type="dxa"/>
              <w:right w:w="100" w:type="dxa"/>
            </w:tcMar>
          </w:tcPr>
          <w:p w14:paraId="6E691A7E"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512A3A46" w14:textId="77777777" w:rsidR="00907795" w:rsidRPr="001B72E9" w:rsidRDefault="00907795" w:rsidP="00907795">
            <w:pPr>
              <w:rPr>
                <w:rFonts w:cs="Times New Roman"/>
                <w:szCs w:val="24"/>
                <w:highlight w:val="white"/>
              </w:rPr>
            </w:pPr>
            <w:r w:rsidRPr="001B72E9">
              <w:rPr>
                <w:rFonts w:cs="Times New Roman"/>
                <w:szCs w:val="24"/>
                <w:highlight w:val="white"/>
              </w:rPr>
              <w:t>Auckland</w:t>
            </w:r>
          </w:p>
        </w:tc>
        <w:tc>
          <w:tcPr>
            <w:tcW w:w="1983" w:type="dxa"/>
            <w:shd w:val="clear" w:color="auto" w:fill="auto"/>
            <w:tcMar>
              <w:top w:w="100" w:type="dxa"/>
              <w:left w:w="100" w:type="dxa"/>
              <w:bottom w:w="100" w:type="dxa"/>
              <w:right w:w="100" w:type="dxa"/>
            </w:tcMar>
          </w:tcPr>
          <w:p w14:paraId="5C0A7BD9" w14:textId="77777777" w:rsidR="00907795" w:rsidRPr="001B72E9" w:rsidRDefault="00907795" w:rsidP="00907795">
            <w:pPr>
              <w:rPr>
                <w:rFonts w:cs="Times New Roman"/>
                <w:szCs w:val="24"/>
                <w:highlight w:val="white"/>
              </w:rPr>
            </w:pPr>
            <w:r w:rsidRPr="001B72E9">
              <w:rPr>
                <w:rFonts w:cs="Times New Roman"/>
                <w:szCs w:val="24"/>
                <w:highlight w:val="white"/>
              </w:rPr>
              <w:t>The University of Auckland</w:t>
            </w:r>
          </w:p>
        </w:tc>
        <w:tc>
          <w:tcPr>
            <w:tcW w:w="1983" w:type="dxa"/>
            <w:shd w:val="clear" w:color="auto" w:fill="auto"/>
            <w:tcMar>
              <w:top w:w="100" w:type="dxa"/>
              <w:left w:w="100" w:type="dxa"/>
              <w:bottom w:w="100" w:type="dxa"/>
              <w:right w:w="100" w:type="dxa"/>
            </w:tcMar>
          </w:tcPr>
          <w:p w14:paraId="193E2DAB" w14:textId="77777777" w:rsidR="00907795" w:rsidRPr="001B72E9" w:rsidRDefault="00907795" w:rsidP="00907795">
            <w:pPr>
              <w:rPr>
                <w:rFonts w:cs="Times New Roman"/>
                <w:b/>
                <w:szCs w:val="24"/>
                <w:highlight w:val="white"/>
              </w:rPr>
            </w:pPr>
            <w:r w:rsidRPr="001B72E9">
              <w:rPr>
                <w:rFonts w:cs="Times New Roman"/>
                <w:szCs w:val="24"/>
                <w:highlight w:val="white"/>
              </w:rPr>
              <w:t>Illumina MiSeq, HiSeq, and NovaSeq; Oxford Nanopore PromethION, GridION, MinIONs, MK1Cs, and flongles</w:t>
            </w:r>
          </w:p>
        </w:tc>
        <w:tc>
          <w:tcPr>
            <w:tcW w:w="1983" w:type="dxa"/>
            <w:shd w:val="clear" w:color="auto" w:fill="auto"/>
            <w:tcMar>
              <w:top w:w="100" w:type="dxa"/>
              <w:left w:w="100" w:type="dxa"/>
              <w:bottom w:w="100" w:type="dxa"/>
              <w:right w:w="100" w:type="dxa"/>
            </w:tcMar>
          </w:tcPr>
          <w:p w14:paraId="016AB9F0" w14:textId="67959EA4" w:rsidR="00907795" w:rsidRPr="001B72E9" w:rsidRDefault="00751A53" w:rsidP="00907795">
            <w:pPr>
              <w:rPr>
                <w:rFonts w:cs="Times New Roman"/>
                <w:szCs w:val="24"/>
              </w:rPr>
            </w:pPr>
            <w:hyperlink r:id="rId250" w:history="1">
              <w:r w:rsidR="00907795" w:rsidRPr="00872130">
                <w:rPr>
                  <w:rStyle w:val="Hyperlink"/>
                  <w:rFonts w:cs="Times New Roman"/>
                  <w:szCs w:val="24"/>
                </w:rPr>
                <w:t>https://www.auckland.ac.nz/en/science/about-the-faculty/share-shared-research-equipment/auckland- genomics.html</w:t>
              </w:r>
            </w:hyperlink>
            <w:r w:rsidR="00907795">
              <w:rPr>
                <w:rFonts w:cs="Times New Roman"/>
                <w:szCs w:val="24"/>
              </w:rPr>
              <w:t xml:space="preserve"> </w:t>
            </w:r>
          </w:p>
        </w:tc>
      </w:tr>
      <w:tr w:rsidR="00907795" w:rsidRPr="001B72E9" w14:paraId="64BC2F76" w14:textId="77777777" w:rsidTr="00FF011F">
        <w:trPr>
          <w:trHeight w:val="420"/>
        </w:trPr>
        <w:tc>
          <w:tcPr>
            <w:tcW w:w="1945" w:type="dxa"/>
            <w:vMerge/>
            <w:shd w:val="clear" w:color="auto" w:fill="auto"/>
            <w:tcMar>
              <w:top w:w="100" w:type="dxa"/>
              <w:left w:w="100" w:type="dxa"/>
              <w:bottom w:w="100" w:type="dxa"/>
              <w:right w:w="100" w:type="dxa"/>
            </w:tcMar>
          </w:tcPr>
          <w:p w14:paraId="241FA68B"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6D44F24B" w14:textId="77777777" w:rsidR="00907795" w:rsidRPr="001B72E9" w:rsidRDefault="00907795" w:rsidP="00907795">
            <w:pPr>
              <w:rPr>
                <w:rFonts w:cs="Times New Roman"/>
                <w:szCs w:val="24"/>
                <w:highlight w:val="white"/>
              </w:rPr>
            </w:pPr>
            <w:r w:rsidRPr="001B72E9">
              <w:rPr>
                <w:rFonts w:cs="Times New Roman"/>
                <w:szCs w:val="24"/>
                <w:highlight w:val="white"/>
              </w:rPr>
              <w:t>Dunedin</w:t>
            </w:r>
          </w:p>
        </w:tc>
        <w:tc>
          <w:tcPr>
            <w:tcW w:w="1983" w:type="dxa"/>
            <w:shd w:val="clear" w:color="auto" w:fill="auto"/>
            <w:tcMar>
              <w:top w:w="100" w:type="dxa"/>
              <w:left w:w="100" w:type="dxa"/>
              <w:bottom w:w="100" w:type="dxa"/>
              <w:right w:w="100" w:type="dxa"/>
            </w:tcMar>
          </w:tcPr>
          <w:p w14:paraId="0910123F" w14:textId="77777777" w:rsidR="00907795" w:rsidRPr="001B72E9" w:rsidRDefault="00907795" w:rsidP="00907795">
            <w:pPr>
              <w:rPr>
                <w:rFonts w:cs="Times New Roman"/>
                <w:szCs w:val="24"/>
                <w:highlight w:val="white"/>
              </w:rPr>
            </w:pPr>
            <w:r w:rsidRPr="001B72E9">
              <w:rPr>
                <w:rFonts w:cs="Times New Roman"/>
                <w:szCs w:val="24"/>
                <w:highlight w:val="white"/>
              </w:rPr>
              <w:t>The University of Otago</w:t>
            </w:r>
          </w:p>
        </w:tc>
        <w:tc>
          <w:tcPr>
            <w:tcW w:w="1983" w:type="dxa"/>
            <w:shd w:val="clear" w:color="auto" w:fill="auto"/>
            <w:tcMar>
              <w:top w:w="100" w:type="dxa"/>
              <w:left w:w="100" w:type="dxa"/>
              <w:bottom w:w="100" w:type="dxa"/>
              <w:right w:w="100" w:type="dxa"/>
            </w:tcMar>
          </w:tcPr>
          <w:p w14:paraId="4898BD0C" w14:textId="77777777" w:rsidR="00907795" w:rsidRPr="001B72E9" w:rsidRDefault="00907795" w:rsidP="00907795">
            <w:pPr>
              <w:rPr>
                <w:rFonts w:cs="Times New Roman"/>
                <w:b/>
                <w:szCs w:val="24"/>
                <w:highlight w:val="white"/>
              </w:rPr>
            </w:pPr>
            <w:bookmarkStart w:id="9" w:name="_ypkoxsueu5ev" w:colFirst="0" w:colLast="0"/>
            <w:bookmarkEnd w:id="9"/>
            <w:r w:rsidRPr="001B72E9">
              <w:rPr>
                <w:rFonts w:cs="Times New Roman"/>
                <w:szCs w:val="24"/>
                <w:highlight w:val="white"/>
              </w:rPr>
              <w:t>Illumina MiSeq, NextSeq 2000; Oxford Nanopore GridION</w:t>
            </w:r>
          </w:p>
        </w:tc>
        <w:tc>
          <w:tcPr>
            <w:tcW w:w="1983" w:type="dxa"/>
            <w:shd w:val="clear" w:color="auto" w:fill="auto"/>
            <w:tcMar>
              <w:top w:w="100" w:type="dxa"/>
              <w:left w:w="100" w:type="dxa"/>
              <w:bottom w:w="100" w:type="dxa"/>
              <w:right w:w="100" w:type="dxa"/>
            </w:tcMar>
          </w:tcPr>
          <w:p w14:paraId="26995E1C" w14:textId="2C96B903" w:rsidR="00907795" w:rsidRPr="001B72E9" w:rsidRDefault="00751A53" w:rsidP="00907795">
            <w:pPr>
              <w:rPr>
                <w:rFonts w:cs="Times New Roman"/>
                <w:szCs w:val="24"/>
              </w:rPr>
            </w:pPr>
            <w:hyperlink r:id="rId251" w:history="1">
              <w:r w:rsidR="00907795" w:rsidRPr="00872130">
                <w:rPr>
                  <w:rStyle w:val="Hyperlink"/>
                  <w:rFonts w:cs="Times New Roman"/>
                  <w:szCs w:val="24"/>
                </w:rPr>
                <w:t>https://www.otago.ac.nz/genomics/index.html</w:t>
              </w:r>
            </w:hyperlink>
            <w:r w:rsidR="00907795">
              <w:rPr>
                <w:rFonts w:cs="Times New Roman"/>
                <w:szCs w:val="24"/>
              </w:rPr>
              <w:t xml:space="preserve"> </w:t>
            </w:r>
          </w:p>
        </w:tc>
      </w:tr>
      <w:tr w:rsidR="00907795" w:rsidRPr="001B72E9" w14:paraId="71A3D549" w14:textId="77777777" w:rsidTr="00FF011F">
        <w:trPr>
          <w:trHeight w:val="420"/>
        </w:trPr>
        <w:tc>
          <w:tcPr>
            <w:tcW w:w="1945" w:type="dxa"/>
            <w:vMerge/>
            <w:shd w:val="clear" w:color="auto" w:fill="auto"/>
            <w:tcMar>
              <w:top w:w="100" w:type="dxa"/>
              <w:left w:w="100" w:type="dxa"/>
              <w:bottom w:w="100" w:type="dxa"/>
              <w:right w:w="100" w:type="dxa"/>
            </w:tcMar>
          </w:tcPr>
          <w:p w14:paraId="2275B329"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866F7F3" w14:textId="77777777" w:rsidR="00907795" w:rsidRPr="001B72E9" w:rsidRDefault="00907795" w:rsidP="00907795">
            <w:pPr>
              <w:rPr>
                <w:rFonts w:cs="Times New Roman"/>
                <w:szCs w:val="24"/>
                <w:highlight w:val="white"/>
              </w:rPr>
            </w:pPr>
            <w:r w:rsidRPr="001B72E9">
              <w:rPr>
                <w:rFonts w:cs="Times New Roman"/>
                <w:szCs w:val="24"/>
                <w:highlight w:val="white"/>
              </w:rPr>
              <w:t>Wellington</w:t>
            </w:r>
          </w:p>
        </w:tc>
        <w:tc>
          <w:tcPr>
            <w:tcW w:w="1983" w:type="dxa"/>
            <w:shd w:val="clear" w:color="auto" w:fill="auto"/>
            <w:tcMar>
              <w:top w:w="100" w:type="dxa"/>
              <w:left w:w="100" w:type="dxa"/>
              <w:bottom w:w="100" w:type="dxa"/>
              <w:right w:w="100" w:type="dxa"/>
            </w:tcMar>
          </w:tcPr>
          <w:p w14:paraId="4142E6C4" w14:textId="77777777" w:rsidR="00907795" w:rsidRPr="001B72E9" w:rsidRDefault="00907795" w:rsidP="00907795">
            <w:pPr>
              <w:rPr>
                <w:rFonts w:cs="Times New Roman"/>
                <w:szCs w:val="24"/>
                <w:highlight w:val="white"/>
              </w:rPr>
            </w:pPr>
            <w:r w:rsidRPr="001B72E9">
              <w:rPr>
                <w:rFonts w:cs="Times New Roman"/>
                <w:szCs w:val="24"/>
                <w:highlight w:val="white"/>
              </w:rPr>
              <w:t>Institute of Environmental Science and Research (ESR)</w:t>
            </w:r>
          </w:p>
        </w:tc>
        <w:tc>
          <w:tcPr>
            <w:tcW w:w="1983" w:type="dxa"/>
            <w:shd w:val="clear" w:color="auto" w:fill="auto"/>
            <w:tcMar>
              <w:top w:w="100" w:type="dxa"/>
              <w:left w:w="100" w:type="dxa"/>
              <w:bottom w:w="100" w:type="dxa"/>
              <w:right w:w="100" w:type="dxa"/>
            </w:tcMar>
          </w:tcPr>
          <w:p w14:paraId="3E9BBD9A" w14:textId="77777777" w:rsidR="00907795" w:rsidRPr="001B72E9" w:rsidRDefault="00907795" w:rsidP="00907795">
            <w:pPr>
              <w:rPr>
                <w:rFonts w:cs="Times New Roman"/>
                <w:b/>
                <w:szCs w:val="24"/>
                <w:highlight w:val="white"/>
              </w:rPr>
            </w:pPr>
            <w:r w:rsidRPr="001B72E9">
              <w:rPr>
                <w:rFonts w:cs="Times New Roman"/>
                <w:szCs w:val="24"/>
                <w:highlight w:val="white"/>
              </w:rPr>
              <w:t>Oxford Nanopore GridION and MinION</w:t>
            </w:r>
          </w:p>
        </w:tc>
        <w:tc>
          <w:tcPr>
            <w:tcW w:w="1983" w:type="dxa"/>
            <w:shd w:val="clear" w:color="auto" w:fill="auto"/>
            <w:tcMar>
              <w:top w:w="100" w:type="dxa"/>
              <w:left w:w="100" w:type="dxa"/>
              <w:bottom w:w="100" w:type="dxa"/>
              <w:right w:w="100" w:type="dxa"/>
            </w:tcMar>
          </w:tcPr>
          <w:p w14:paraId="77C592F6" w14:textId="5F9DBFE1" w:rsidR="00907795" w:rsidRPr="001B72E9" w:rsidRDefault="00751A53" w:rsidP="00907795">
            <w:pPr>
              <w:rPr>
                <w:rFonts w:cs="Times New Roman"/>
                <w:szCs w:val="24"/>
              </w:rPr>
            </w:pPr>
            <w:hyperlink r:id="rId252" w:history="1">
              <w:r w:rsidR="00907795" w:rsidRPr="00872130">
                <w:rPr>
                  <w:rStyle w:val="Hyperlink"/>
                  <w:rFonts w:cs="Times New Roman"/>
                  <w:szCs w:val="24"/>
                </w:rPr>
                <w:t>https://www.esr.cri.nz/our-services/consultancy/genomics-and-next-generation-sequencing/</w:t>
              </w:r>
            </w:hyperlink>
            <w:r w:rsidR="00907795">
              <w:rPr>
                <w:rFonts w:cs="Times New Roman"/>
                <w:szCs w:val="24"/>
              </w:rPr>
              <w:t xml:space="preserve"> </w:t>
            </w:r>
          </w:p>
        </w:tc>
      </w:tr>
      <w:tr w:rsidR="00907795" w:rsidRPr="001B72E9" w14:paraId="17153A18" w14:textId="77777777" w:rsidTr="00FF011F">
        <w:trPr>
          <w:trHeight w:val="420"/>
        </w:trPr>
        <w:tc>
          <w:tcPr>
            <w:tcW w:w="1945" w:type="dxa"/>
            <w:vMerge/>
            <w:shd w:val="clear" w:color="auto" w:fill="auto"/>
            <w:tcMar>
              <w:top w:w="100" w:type="dxa"/>
              <w:left w:w="100" w:type="dxa"/>
              <w:bottom w:w="100" w:type="dxa"/>
              <w:right w:w="100" w:type="dxa"/>
            </w:tcMar>
          </w:tcPr>
          <w:p w14:paraId="353A3D58" w14:textId="77777777" w:rsidR="00907795" w:rsidRPr="001B72E9" w:rsidRDefault="00907795" w:rsidP="00907795">
            <w:pPr>
              <w:rPr>
                <w:rFonts w:cs="Times New Roman"/>
                <w:szCs w:val="24"/>
              </w:rPr>
            </w:pPr>
          </w:p>
        </w:tc>
        <w:tc>
          <w:tcPr>
            <w:tcW w:w="1983" w:type="dxa"/>
            <w:shd w:val="clear" w:color="auto" w:fill="auto"/>
            <w:tcMar>
              <w:top w:w="100" w:type="dxa"/>
              <w:left w:w="100" w:type="dxa"/>
              <w:bottom w:w="100" w:type="dxa"/>
              <w:right w:w="100" w:type="dxa"/>
            </w:tcMar>
          </w:tcPr>
          <w:p w14:paraId="16501B22" w14:textId="77777777" w:rsidR="00907795" w:rsidRPr="001B72E9" w:rsidRDefault="00907795" w:rsidP="00907795">
            <w:pPr>
              <w:rPr>
                <w:rFonts w:cs="Times New Roman"/>
                <w:szCs w:val="24"/>
                <w:highlight w:val="white"/>
              </w:rPr>
            </w:pPr>
            <w:r w:rsidRPr="001B72E9">
              <w:rPr>
                <w:rFonts w:cs="Times New Roman"/>
                <w:szCs w:val="24"/>
                <w:highlight w:val="white"/>
              </w:rPr>
              <w:t>Wellington</w:t>
            </w:r>
          </w:p>
        </w:tc>
        <w:tc>
          <w:tcPr>
            <w:tcW w:w="1983" w:type="dxa"/>
            <w:shd w:val="clear" w:color="auto" w:fill="auto"/>
            <w:tcMar>
              <w:top w:w="100" w:type="dxa"/>
              <w:left w:w="100" w:type="dxa"/>
              <w:bottom w:w="100" w:type="dxa"/>
              <w:right w:w="100" w:type="dxa"/>
            </w:tcMar>
          </w:tcPr>
          <w:p w14:paraId="1A2DA9BE" w14:textId="77777777" w:rsidR="00907795" w:rsidRPr="001B72E9" w:rsidRDefault="00907795" w:rsidP="00907795">
            <w:pPr>
              <w:rPr>
                <w:rFonts w:cs="Times New Roman"/>
                <w:szCs w:val="24"/>
                <w:highlight w:val="white"/>
              </w:rPr>
            </w:pPr>
            <w:r w:rsidRPr="001B72E9">
              <w:rPr>
                <w:rFonts w:cs="Times New Roman"/>
                <w:szCs w:val="24"/>
                <w:highlight w:val="white"/>
              </w:rPr>
              <w:t>Wellington Regional Genetics Laboratory</w:t>
            </w:r>
          </w:p>
        </w:tc>
        <w:tc>
          <w:tcPr>
            <w:tcW w:w="1983" w:type="dxa"/>
            <w:shd w:val="clear" w:color="auto" w:fill="auto"/>
            <w:tcMar>
              <w:top w:w="100" w:type="dxa"/>
              <w:left w:w="100" w:type="dxa"/>
              <w:bottom w:w="100" w:type="dxa"/>
              <w:right w:w="100" w:type="dxa"/>
            </w:tcMar>
          </w:tcPr>
          <w:p w14:paraId="64D58EF3" w14:textId="77777777" w:rsidR="00907795" w:rsidRPr="001B72E9" w:rsidRDefault="00907795" w:rsidP="00907795">
            <w:pPr>
              <w:rPr>
                <w:rFonts w:cs="Times New Roman"/>
                <w:b/>
                <w:szCs w:val="24"/>
                <w:highlight w:val="white"/>
              </w:rPr>
            </w:pPr>
            <w:bookmarkStart w:id="10" w:name="_g0bt7r2f4z56" w:colFirst="0" w:colLast="0"/>
            <w:bookmarkEnd w:id="10"/>
            <w:r w:rsidRPr="001B72E9">
              <w:rPr>
                <w:rFonts w:cs="Times New Roman"/>
                <w:szCs w:val="24"/>
                <w:highlight w:val="white"/>
              </w:rPr>
              <w:t>Illumina iSeq 100</w:t>
            </w:r>
          </w:p>
        </w:tc>
        <w:tc>
          <w:tcPr>
            <w:tcW w:w="1983" w:type="dxa"/>
            <w:shd w:val="clear" w:color="auto" w:fill="auto"/>
            <w:tcMar>
              <w:top w:w="100" w:type="dxa"/>
              <w:left w:w="100" w:type="dxa"/>
              <w:bottom w:w="100" w:type="dxa"/>
              <w:right w:w="100" w:type="dxa"/>
            </w:tcMar>
          </w:tcPr>
          <w:p w14:paraId="6FD9F191" w14:textId="48EDCB7F" w:rsidR="00907795" w:rsidRPr="001B72E9" w:rsidRDefault="00751A53" w:rsidP="00907795">
            <w:pPr>
              <w:rPr>
                <w:rFonts w:cs="Times New Roman"/>
                <w:szCs w:val="24"/>
              </w:rPr>
            </w:pPr>
            <w:hyperlink r:id="rId253" w:history="1">
              <w:r w:rsidR="00907795" w:rsidRPr="00872130">
                <w:rPr>
                  <w:rStyle w:val="Hyperlink"/>
                  <w:rFonts w:cs="Times New Roman"/>
                  <w:szCs w:val="24"/>
                </w:rPr>
                <w:t>http://www.wellingtongenetics.co.nz/shop/Molecular+Genetic+%28DNA%29+Test+List/NGS+Cancer+Hotspot+Panel.html</w:t>
              </w:r>
            </w:hyperlink>
            <w:r w:rsidR="00907795">
              <w:rPr>
                <w:rFonts w:cs="Times New Roman"/>
                <w:szCs w:val="24"/>
              </w:rPr>
              <w:t xml:space="preserve"> </w:t>
            </w:r>
          </w:p>
        </w:tc>
      </w:tr>
      <w:tr w:rsidR="007F7E19" w:rsidRPr="001B72E9" w14:paraId="3AF4BB3A" w14:textId="77777777" w:rsidTr="00FF011F">
        <w:trPr>
          <w:trHeight w:val="420"/>
        </w:trPr>
        <w:tc>
          <w:tcPr>
            <w:tcW w:w="1945" w:type="dxa"/>
            <w:vMerge w:val="restart"/>
            <w:shd w:val="clear" w:color="auto" w:fill="auto"/>
            <w:tcMar>
              <w:top w:w="100" w:type="dxa"/>
              <w:left w:w="100" w:type="dxa"/>
              <w:bottom w:w="100" w:type="dxa"/>
              <w:right w:w="100" w:type="dxa"/>
            </w:tcMar>
          </w:tcPr>
          <w:p w14:paraId="2B673269" w14:textId="268CD7D7" w:rsidR="007F7E19" w:rsidRPr="001B72E9" w:rsidRDefault="007F7E19" w:rsidP="00907795">
            <w:pPr>
              <w:rPr>
                <w:rFonts w:cs="Times New Roman"/>
                <w:szCs w:val="24"/>
              </w:rPr>
            </w:pPr>
            <w:r>
              <w:rPr>
                <w:rFonts w:cs="Times New Roman"/>
                <w:szCs w:val="24"/>
              </w:rPr>
              <w:t>USA</w:t>
            </w:r>
          </w:p>
        </w:tc>
        <w:tc>
          <w:tcPr>
            <w:tcW w:w="1983" w:type="dxa"/>
            <w:shd w:val="clear" w:color="auto" w:fill="auto"/>
            <w:tcMar>
              <w:top w:w="100" w:type="dxa"/>
              <w:left w:w="100" w:type="dxa"/>
              <w:bottom w:w="100" w:type="dxa"/>
              <w:right w:w="100" w:type="dxa"/>
            </w:tcMar>
          </w:tcPr>
          <w:p w14:paraId="3105A4F0" w14:textId="1CA079F8" w:rsidR="007F7E19" w:rsidRPr="001B72E9" w:rsidRDefault="007F7E19" w:rsidP="00907795">
            <w:pPr>
              <w:rPr>
                <w:rFonts w:cs="Times New Roman"/>
                <w:szCs w:val="24"/>
                <w:highlight w:val="white"/>
              </w:rPr>
            </w:pPr>
            <w:r w:rsidRPr="00C96D73">
              <w:rPr>
                <w:rFonts w:cs="Times New Roman"/>
                <w:szCs w:val="24"/>
              </w:rPr>
              <w:t>Seattle, WA</w:t>
            </w:r>
          </w:p>
        </w:tc>
        <w:tc>
          <w:tcPr>
            <w:tcW w:w="1983" w:type="dxa"/>
            <w:shd w:val="clear" w:color="auto" w:fill="auto"/>
            <w:tcMar>
              <w:top w:w="100" w:type="dxa"/>
              <w:left w:w="100" w:type="dxa"/>
              <w:bottom w:w="100" w:type="dxa"/>
              <w:right w:w="100" w:type="dxa"/>
            </w:tcMar>
          </w:tcPr>
          <w:p w14:paraId="409546E8" w14:textId="61A69D31" w:rsidR="007F7E19" w:rsidRPr="001B72E9" w:rsidRDefault="007F7E19" w:rsidP="00907795">
            <w:pPr>
              <w:rPr>
                <w:rFonts w:cs="Times New Roman"/>
                <w:szCs w:val="24"/>
                <w:highlight w:val="white"/>
              </w:rPr>
            </w:pPr>
            <w:r w:rsidRPr="00C96D73">
              <w:rPr>
                <w:rFonts w:cs="Times New Roman"/>
                <w:szCs w:val="24"/>
              </w:rPr>
              <w:t>Northwest Genomics Center</w:t>
            </w:r>
            <w:r>
              <w:rPr>
                <w:rFonts w:cs="Times New Roman"/>
                <w:szCs w:val="24"/>
              </w:rPr>
              <w:t xml:space="preserve">; </w:t>
            </w:r>
            <w:r w:rsidRPr="00C96D73">
              <w:rPr>
                <w:rFonts w:cs="Times New Roman"/>
                <w:szCs w:val="24"/>
              </w:rPr>
              <w:t>University of Washington</w:t>
            </w:r>
          </w:p>
        </w:tc>
        <w:tc>
          <w:tcPr>
            <w:tcW w:w="1983" w:type="dxa"/>
            <w:shd w:val="clear" w:color="auto" w:fill="auto"/>
            <w:tcMar>
              <w:top w:w="100" w:type="dxa"/>
              <w:left w:w="100" w:type="dxa"/>
              <w:bottom w:w="100" w:type="dxa"/>
              <w:right w:w="100" w:type="dxa"/>
            </w:tcMar>
          </w:tcPr>
          <w:p w14:paraId="39CE0334" w14:textId="4BE3757A" w:rsidR="007F7E19" w:rsidRPr="001B72E9" w:rsidRDefault="007F7E19" w:rsidP="00907795">
            <w:pPr>
              <w:rPr>
                <w:rFonts w:cs="Times New Roman"/>
                <w:szCs w:val="24"/>
                <w:highlight w:val="white"/>
              </w:rPr>
            </w:pPr>
            <w:r w:rsidRPr="00C96D73">
              <w:rPr>
                <w:rFonts w:cs="Times New Roman"/>
                <w:szCs w:val="24"/>
              </w:rPr>
              <w:t xml:space="preserve">Illumina </w:t>
            </w:r>
            <w:r w:rsidR="000A004C">
              <w:rPr>
                <w:rFonts w:cs="Times New Roman"/>
                <w:szCs w:val="24"/>
              </w:rPr>
              <w:t xml:space="preserve">MiSeq, </w:t>
            </w:r>
            <w:r w:rsidR="000A004C" w:rsidRPr="00C96D73">
              <w:rPr>
                <w:rFonts w:cs="Times New Roman"/>
                <w:szCs w:val="24"/>
              </w:rPr>
              <w:t>NextSeq 500</w:t>
            </w:r>
            <w:r w:rsidR="000A004C">
              <w:rPr>
                <w:rFonts w:cs="Times New Roman"/>
                <w:szCs w:val="24"/>
              </w:rPr>
              <w:t xml:space="preserve">, </w:t>
            </w:r>
            <w:r w:rsidRPr="00C96D73">
              <w:rPr>
                <w:rFonts w:cs="Times New Roman"/>
                <w:szCs w:val="24"/>
              </w:rPr>
              <w:t>NovaSeq 6000</w:t>
            </w:r>
            <w:r>
              <w:rPr>
                <w:rFonts w:cs="Times New Roman"/>
                <w:szCs w:val="24"/>
              </w:rPr>
              <w:t xml:space="preserve"> </w:t>
            </w:r>
          </w:p>
        </w:tc>
        <w:tc>
          <w:tcPr>
            <w:tcW w:w="1983" w:type="dxa"/>
            <w:shd w:val="clear" w:color="auto" w:fill="auto"/>
            <w:tcMar>
              <w:top w:w="100" w:type="dxa"/>
              <w:left w:w="100" w:type="dxa"/>
              <w:bottom w:w="100" w:type="dxa"/>
              <w:right w:w="100" w:type="dxa"/>
            </w:tcMar>
          </w:tcPr>
          <w:p w14:paraId="2F5DC253" w14:textId="73AED52B" w:rsidR="007F7E19" w:rsidRDefault="007F7E19" w:rsidP="00907795">
            <w:r w:rsidRPr="00C96D73">
              <w:t>https://nwgc.gs.washington.edu/?q=what-we-do/equipment</w:t>
            </w:r>
          </w:p>
        </w:tc>
      </w:tr>
      <w:tr w:rsidR="007F7E19" w:rsidRPr="001B72E9" w14:paraId="0CF8D169" w14:textId="77777777" w:rsidTr="00FF011F">
        <w:trPr>
          <w:trHeight w:val="420"/>
        </w:trPr>
        <w:tc>
          <w:tcPr>
            <w:tcW w:w="1945" w:type="dxa"/>
            <w:vMerge/>
            <w:shd w:val="clear" w:color="auto" w:fill="auto"/>
            <w:tcMar>
              <w:top w:w="100" w:type="dxa"/>
              <w:left w:w="100" w:type="dxa"/>
              <w:bottom w:w="100" w:type="dxa"/>
              <w:right w:w="100" w:type="dxa"/>
            </w:tcMar>
          </w:tcPr>
          <w:p w14:paraId="78B73377"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73E5577" w14:textId="5EA270AE" w:rsidR="007F7E19" w:rsidRPr="00C96D73" w:rsidRDefault="007F7E19" w:rsidP="00907795">
            <w:pPr>
              <w:rPr>
                <w:rFonts w:cs="Times New Roman"/>
                <w:szCs w:val="24"/>
              </w:rPr>
            </w:pPr>
            <w:r w:rsidRPr="00C96D73">
              <w:rPr>
                <w:rFonts w:cs="Times New Roman"/>
                <w:szCs w:val="24"/>
              </w:rPr>
              <w:t>Seattle, WA</w:t>
            </w:r>
          </w:p>
        </w:tc>
        <w:tc>
          <w:tcPr>
            <w:tcW w:w="1983" w:type="dxa"/>
            <w:shd w:val="clear" w:color="auto" w:fill="auto"/>
            <w:tcMar>
              <w:top w:w="100" w:type="dxa"/>
              <w:left w:w="100" w:type="dxa"/>
              <w:bottom w:w="100" w:type="dxa"/>
              <w:right w:w="100" w:type="dxa"/>
            </w:tcMar>
          </w:tcPr>
          <w:p w14:paraId="1D618C2D" w14:textId="2930EF67" w:rsidR="007F7E19" w:rsidRPr="00C96D73" w:rsidRDefault="007F7E19" w:rsidP="00907795">
            <w:pPr>
              <w:rPr>
                <w:rFonts w:cs="Times New Roman"/>
                <w:szCs w:val="24"/>
              </w:rPr>
            </w:pPr>
            <w:r w:rsidRPr="00C96D73">
              <w:rPr>
                <w:rFonts w:cs="Times New Roman"/>
                <w:szCs w:val="24"/>
              </w:rPr>
              <w:t>Fred Hutchinson Cancer Center</w:t>
            </w:r>
          </w:p>
        </w:tc>
        <w:tc>
          <w:tcPr>
            <w:tcW w:w="1983" w:type="dxa"/>
            <w:shd w:val="clear" w:color="auto" w:fill="auto"/>
            <w:tcMar>
              <w:top w:w="100" w:type="dxa"/>
              <w:left w:w="100" w:type="dxa"/>
              <w:bottom w:w="100" w:type="dxa"/>
              <w:right w:w="100" w:type="dxa"/>
            </w:tcMar>
          </w:tcPr>
          <w:p w14:paraId="424B5AF0" w14:textId="73F1D316" w:rsidR="007F7E19" w:rsidRPr="00C96D73" w:rsidRDefault="007F7E19" w:rsidP="00907795">
            <w:pPr>
              <w:rPr>
                <w:rFonts w:cs="Times New Roman"/>
                <w:szCs w:val="24"/>
              </w:rPr>
            </w:pPr>
            <w:r w:rsidRPr="00C96D73">
              <w:rPr>
                <w:rFonts w:cs="Times New Roman"/>
                <w:szCs w:val="24"/>
              </w:rPr>
              <w:t xml:space="preserve">Illumina </w:t>
            </w:r>
            <w:r w:rsidR="000A004C">
              <w:rPr>
                <w:rFonts w:cs="Times New Roman"/>
                <w:szCs w:val="24"/>
              </w:rPr>
              <w:t xml:space="preserve">3x MiSeq, 3x </w:t>
            </w:r>
            <w:r w:rsidR="000A004C" w:rsidRPr="00C96D73">
              <w:rPr>
                <w:rFonts w:cs="Times New Roman"/>
                <w:szCs w:val="24"/>
              </w:rPr>
              <w:t>NextSeq 2000</w:t>
            </w:r>
            <w:r w:rsidR="000A004C">
              <w:rPr>
                <w:rFonts w:cs="Times New Roman"/>
                <w:szCs w:val="24"/>
              </w:rPr>
              <w:t xml:space="preserve">, </w:t>
            </w:r>
            <w:r w:rsidRPr="00C96D73">
              <w:rPr>
                <w:rFonts w:cs="Times New Roman"/>
                <w:szCs w:val="24"/>
              </w:rPr>
              <w:t>NovaSeq 6000</w:t>
            </w:r>
            <w:r>
              <w:rPr>
                <w:rFonts w:cs="Times New Roman"/>
                <w:szCs w:val="24"/>
              </w:rPr>
              <w:t xml:space="preserve">; </w:t>
            </w:r>
            <w:r w:rsidRPr="00C96D73">
              <w:rPr>
                <w:rFonts w:cs="Times New Roman"/>
                <w:szCs w:val="24"/>
              </w:rPr>
              <w:t>PacBio Sequel IIe</w:t>
            </w:r>
          </w:p>
        </w:tc>
        <w:tc>
          <w:tcPr>
            <w:tcW w:w="1983" w:type="dxa"/>
            <w:shd w:val="clear" w:color="auto" w:fill="auto"/>
            <w:tcMar>
              <w:top w:w="100" w:type="dxa"/>
              <w:left w:w="100" w:type="dxa"/>
              <w:bottom w:w="100" w:type="dxa"/>
              <w:right w:w="100" w:type="dxa"/>
            </w:tcMar>
          </w:tcPr>
          <w:p w14:paraId="5FEC72B1" w14:textId="6E912836" w:rsidR="007F7E19" w:rsidRPr="00C96D73" w:rsidRDefault="007F7E19" w:rsidP="00907795">
            <w:r w:rsidRPr="00C96D73">
              <w:t>https://www.fredhutch.org/en/research/shared-resources/core-facilities/genomics-</w:t>
            </w:r>
            <w:r w:rsidRPr="00C96D73">
              <w:lastRenderedPageBreak/>
              <w:t>bioinformatics/genomics-services.html#services</w:t>
            </w:r>
          </w:p>
        </w:tc>
      </w:tr>
      <w:tr w:rsidR="007F7E19" w:rsidRPr="001B72E9" w14:paraId="4E8E8956" w14:textId="77777777" w:rsidTr="00FF011F">
        <w:trPr>
          <w:trHeight w:val="420"/>
        </w:trPr>
        <w:tc>
          <w:tcPr>
            <w:tcW w:w="1945" w:type="dxa"/>
            <w:vMerge/>
            <w:shd w:val="clear" w:color="auto" w:fill="auto"/>
            <w:tcMar>
              <w:top w:w="100" w:type="dxa"/>
              <w:left w:w="100" w:type="dxa"/>
              <w:bottom w:w="100" w:type="dxa"/>
              <w:right w:w="100" w:type="dxa"/>
            </w:tcMar>
          </w:tcPr>
          <w:p w14:paraId="1921BDE4"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E7E8F9F" w14:textId="18C9B781" w:rsidR="007F7E19" w:rsidRPr="00C96D73" w:rsidRDefault="007F7E19" w:rsidP="00907795">
            <w:pPr>
              <w:rPr>
                <w:rFonts w:cs="Times New Roman"/>
                <w:szCs w:val="24"/>
              </w:rPr>
            </w:pPr>
            <w:r w:rsidRPr="00C96D73">
              <w:rPr>
                <w:rFonts w:cs="Times New Roman"/>
                <w:szCs w:val="24"/>
              </w:rPr>
              <w:t>Seattle, WA</w:t>
            </w:r>
          </w:p>
        </w:tc>
        <w:tc>
          <w:tcPr>
            <w:tcW w:w="1983" w:type="dxa"/>
            <w:shd w:val="clear" w:color="auto" w:fill="auto"/>
            <w:tcMar>
              <w:top w:w="100" w:type="dxa"/>
              <w:left w:w="100" w:type="dxa"/>
              <w:bottom w:w="100" w:type="dxa"/>
              <w:right w:w="100" w:type="dxa"/>
            </w:tcMar>
          </w:tcPr>
          <w:p w14:paraId="18589EA8" w14:textId="28E6C670" w:rsidR="007F7E19" w:rsidRPr="00C96D73" w:rsidRDefault="007F7E19" w:rsidP="00907795">
            <w:pPr>
              <w:rPr>
                <w:rFonts w:cs="Times New Roman"/>
                <w:szCs w:val="24"/>
              </w:rPr>
            </w:pPr>
            <w:r w:rsidRPr="0094185E">
              <w:rPr>
                <w:rFonts w:cs="Times New Roman"/>
                <w:szCs w:val="24"/>
              </w:rPr>
              <w:t>Institute for Systems Biology</w:t>
            </w:r>
          </w:p>
        </w:tc>
        <w:tc>
          <w:tcPr>
            <w:tcW w:w="1983" w:type="dxa"/>
            <w:shd w:val="clear" w:color="auto" w:fill="auto"/>
            <w:tcMar>
              <w:top w:w="100" w:type="dxa"/>
              <w:left w:w="100" w:type="dxa"/>
              <w:bottom w:w="100" w:type="dxa"/>
              <w:right w:w="100" w:type="dxa"/>
            </w:tcMar>
          </w:tcPr>
          <w:p w14:paraId="1ACB48FB" w14:textId="27786AC1" w:rsidR="007F7E19" w:rsidRPr="00C96D73" w:rsidRDefault="007F7E19" w:rsidP="00907795">
            <w:pPr>
              <w:rPr>
                <w:rFonts w:cs="Times New Roman"/>
                <w:szCs w:val="24"/>
              </w:rPr>
            </w:pPr>
            <w:r w:rsidRPr="0094185E">
              <w:rPr>
                <w:rFonts w:cs="Times New Roman"/>
                <w:szCs w:val="24"/>
              </w:rPr>
              <w:t>Illumina NextSeq</w:t>
            </w:r>
          </w:p>
        </w:tc>
        <w:tc>
          <w:tcPr>
            <w:tcW w:w="1983" w:type="dxa"/>
            <w:shd w:val="clear" w:color="auto" w:fill="auto"/>
            <w:tcMar>
              <w:top w:w="100" w:type="dxa"/>
              <w:left w:w="100" w:type="dxa"/>
              <w:bottom w:w="100" w:type="dxa"/>
              <w:right w:w="100" w:type="dxa"/>
            </w:tcMar>
          </w:tcPr>
          <w:p w14:paraId="03BB96A2" w14:textId="7F000EFD" w:rsidR="007F7E19" w:rsidRPr="00C96D73" w:rsidRDefault="007F7E19" w:rsidP="00907795">
            <w:r w:rsidRPr="0094185E">
              <w:t>https://corefacilities.isbscience.org/genomics/next-gen-sequencing/</w:t>
            </w:r>
          </w:p>
        </w:tc>
      </w:tr>
      <w:tr w:rsidR="007F7E19" w:rsidRPr="001B72E9" w14:paraId="2CC96026" w14:textId="77777777" w:rsidTr="00FF011F">
        <w:trPr>
          <w:trHeight w:val="420"/>
        </w:trPr>
        <w:tc>
          <w:tcPr>
            <w:tcW w:w="1945" w:type="dxa"/>
            <w:vMerge/>
            <w:shd w:val="clear" w:color="auto" w:fill="auto"/>
            <w:tcMar>
              <w:top w:w="100" w:type="dxa"/>
              <w:left w:w="100" w:type="dxa"/>
              <w:bottom w:w="100" w:type="dxa"/>
              <w:right w:w="100" w:type="dxa"/>
            </w:tcMar>
          </w:tcPr>
          <w:p w14:paraId="575FD4D3"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1274996B" w14:textId="40C5A7C4" w:rsidR="007F7E19" w:rsidRPr="00C96D73" w:rsidRDefault="007F7E19" w:rsidP="00907795">
            <w:pPr>
              <w:rPr>
                <w:rFonts w:cs="Times New Roman"/>
                <w:szCs w:val="24"/>
              </w:rPr>
            </w:pPr>
            <w:r w:rsidRPr="006D46D3">
              <w:rPr>
                <w:rFonts w:cs="Times New Roman"/>
                <w:szCs w:val="24"/>
              </w:rPr>
              <w:t>San Francisco, CA</w:t>
            </w:r>
          </w:p>
        </w:tc>
        <w:tc>
          <w:tcPr>
            <w:tcW w:w="1983" w:type="dxa"/>
            <w:shd w:val="clear" w:color="auto" w:fill="auto"/>
            <w:tcMar>
              <w:top w:w="100" w:type="dxa"/>
              <w:left w:w="100" w:type="dxa"/>
              <w:bottom w:w="100" w:type="dxa"/>
              <w:right w:w="100" w:type="dxa"/>
            </w:tcMar>
          </w:tcPr>
          <w:p w14:paraId="1E2E4D87" w14:textId="4891312B" w:rsidR="007F7E19" w:rsidRPr="0094185E" w:rsidRDefault="007F7E19" w:rsidP="00907795">
            <w:pPr>
              <w:rPr>
                <w:rFonts w:cs="Times New Roman"/>
                <w:szCs w:val="24"/>
              </w:rPr>
            </w:pPr>
            <w:r w:rsidRPr="00975422">
              <w:rPr>
                <w:rFonts w:cs="Times New Roman"/>
                <w:szCs w:val="24"/>
              </w:rPr>
              <w:t>UCSF Institute for Human Genetics</w:t>
            </w:r>
            <w:r>
              <w:rPr>
                <w:rFonts w:cs="Times New Roman"/>
                <w:szCs w:val="24"/>
              </w:rPr>
              <w:t xml:space="preserve">; </w:t>
            </w:r>
            <w:r w:rsidRPr="00975422">
              <w:rPr>
                <w:rFonts w:cs="Times New Roman"/>
                <w:szCs w:val="24"/>
              </w:rPr>
              <w:t>University of California San Francisco</w:t>
            </w:r>
          </w:p>
        </w:tc>
        <w:tc>
          <w:tcPr>
            <w:tcW w:w="1983" w:type="dxa"/>
            <w:shd w:val="clear" w:color="auto" w:fill="auto"/>
            <w:tcMar>
              <w:top w:w="100" w:type="dxa"/>
              <w:left w:w="100" w:type="dxa"/>
              <w:bottom w:w="100" w:type="dxa"/>
              <w:right w:w="100" w:type="dxa"/>
            </w:tcMar>
          </w:tcPr>
          <w:p w14:paraId="7160FB99" w14:textId="5E8E5F29" w:rsidR="007F7E19" w:rsidRPr="0094185E" w:rsidRDefault="007F7E19" w:rsidP="00907795">
            <w:pPr>
              <w:rPr>
                <w:rFonts w:cs="Times New Roman"/>
                <w:szCs w:val="24"/>
              </w:rPr>
            </w:pPr>
            <w:r w:rsidRPr="00C96D73">
              <w:rPr>
                <w:rFonts w:cs="Times New Roman"/>
                <w:szCs w:val="24"/>
              </w:rPr>
              <w:t xml:space="preserve">Illumina </w:t>
            </w:r>
            <w:r w:rsidR="000A004C">
              <w:rPr>
                <w:rFonts w:cs="Times New Roman"/>
                <w:szCs w:val="24"/>
              </w:rPr>
              <w:t xml:space="preserve">2x MiniSeq, </w:t>
            </w:r>
            <w:r w:rsidR="000A004C" w:rsidRPr="006D46D3">
              <w:rPr>
                <w:rFonts w:cs="Times New Roman"/>
                <w:szCs w:val="24"/>
              </w:rPr>
              <w:t>MiSeq</w:t>
            </w:r>
            <w:r w:rsidR="000A004C">
              <w:rPr>
                <w:rFonts w:cs="Times New Roman"/>
                <w:szCs w:val="24"/>
              </w:rPr>
              <w:t>, HiSeq 2500,</w:t>
            </w:r>
            <w:r w:rsidR="000A004C" w:rsidRPr="006D46D3">
              <w:rPr>
                <w:rFonts w:cs="Times New Roman"/>
                <w:szCs w:val="24"/>
              </w:rPr>
              <w:t xml:space="preserve"> HiSeq 4000</w:t>
            </w:r>
            <w:r w:rsidR="000A004C">
              <w:rPr>
                <w:rFonts w:cs="Times New Roman"/>
                <w:szCs w:val="24"/>
              </w:rPr>
              <w:t xml:space="preserve">, </w:t>
            </w:r>
            <w:r>
              <w:rPr>
                <w:rFonts w:cs="Times New Roman"/>
                <w:szCs w:val="24"/>
              </w:rPr>
              <w:t xml:space="preserve">2x </w:t>
            </w:r>
            <w:r w:rsidRPr="00C96D73">
              <w:rPr>
                <w:rFonts w:cs="Times New Roman"/>
                <w:szCs w:val="24"/>
              </w:rPr>
              <w:t>NovaSeq 6000</w:t>
            </w:r>
          </w:p>
        </w:tc>
        <w:tc>
          <w:tcPr>
            <w:tcW w:w="1983" w:type="dxa"/>
            <w:shd w:val="clear" w:color="auto" w:fill="auto"/>
            <w:tcMar>
              <w:top w:w="100" w:type="dxa"/>
              <w:left w:w="100" w:type="dxa"/>
              <w:bottom w:w="100" w:type="dxa"/>
              <w:right w:w="100" w:type="dxa"/>
            </w:tcMar>
          </w:tcPr>
          <w:p w14:paraId="67CCA206" w14:textId="659784DD" w:rsidR="007F7E19" w:rsidRDefault="00751A53" w:rsidP="00907795">
            <w:hyperlink r:id="rId254" w:anchor="Illumina-Sequencing" w:history="1">
              <w:r w:rsidR="007F7E19" w:rsidRPr="00706FC1">
                <w:rPr>
                  <w:rStyle w:val="Hyperlink"/>
                </w:rPr>
                <w:t>https://humangenetics.ucsf.edu/services#Illumina-Sequencing</w:t>
              </w:r>
            </w:hyperlink>
          </w:p>
          <w:p w14:paraId="1734090A" w14:textId="47BFA048" w:rsidR="007F7E19" w:rsidRDefault="00751A53" w:rsidP="00907795">
            <w:hyperlink r:id="rId255" w:history="1">
              <w:r w:rsidR="007F7E19" w:rsidRPr="00706FC1">
                <w:rPr>
                  <w:rStyle w:val="Hyperlink"/>
                </w:rPr>
                <w:t>https://pcat.ucsf.edu/equipment</w:t>
              </w:r>
            </w:hyperlink>
          </w:p>
          <w:p w14:paraId="30A10855" w14:textId="53E83C6D" w:rsidR="007F7E19" w:rsidRPr="0094185E" w:rsidRDefault="007F7E19" w:rsidP="00907795">
            <w:r w:rsidRPr="006D46D3">
              <w:t>https://uccore.org/ucsf-center-for-advanced-technology/</w:t>
            </w:r>
          </w:p>
        </w:tc>
      </w:tr>
      <w:tr w:rsidR="007F7E19" w:rsidRPr="001B72E9" w14:paraId="12A13242" w14:textId="77777777" w:rsidTr="00FF011F">
        <w:trPr>
          <w:trHeight w:val="420"/>
        </w:trPr>
        <w:tc>
          <w:tcPr>
            <w:tcW w:w="1945" w:type="dxa"/>
            <w:vMerge/>
            <w:shd w:val="clear" w:color="auto" w:fill="auto"/>
            <w:tcMar>
              <w:top w:w="100" w:type="dxa"/>
              <w:left w:w="100" w:type="dxa"/>
              <w:bottom w:w="100" w:type="dxa"/>
              <w:right w:w="100" w:type="dxa"/>
            </w:tcMar>
          </w:tcPr>
          <w:p w14:paraId="623AAC75"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7FF6FE2F" w14:textId="504DF1DD" w:rsidR="007F7E19" w:rsidRPr="00C96D73" w:rsidRDefault="007F7E19" w:rsidP="00907795">
            <w:pPr>
              <w:rPr>
                <w:rFonts w:cs="Times New Roman"/>
                <w:szCs w:val="24"/>
              </w:rPr>
            </w:pPr>
            <w:r w:rsidRPr="00392694">
              <w:rPr>
                <w:rFonts w:cs="Times New Roman"/>
                <w:szCs w:val="24"/>
              </w:rPr>
              <w:t>Berkeley, CA</w:t>
            </w:r>
          </w:p>
        </w:tc>
        <w:tc>
          <w:tcPr>
            <w:tcW w:w="1983" w:type="dxa"/>
            <w:shd w:val="clear" w:color="auto" w:fill="auto"/>
            <w:tcMar>
              <w:top w:w="100" w:type="dxa"/>
              <w:left w:w="100" w:type="dxa"/>
              <w:bottom w:w="100" w:type="dxa"/>
              <w:right w:w="100" w:type="dxa"/>
            </w:tcMar>
          </w:tcPr>
          <w:p w14:paraId="418250AD" w14:textId="147C8EE2" w:rsidR="007F7E19" w:rsidRPr="00975422" w:rsidRDefault="007F7E19" w:rsidP="00907795">
            <w:pPr>
              <w:rPr>
                <w:rFonts w:cs="Times New Roman"/>
                <w:szCs w:val="24"/>
              </w:rPr>
            </w:pPr>
            <w:r w:rsidRPr="00392694">
              <w:rPr>
                <w:rFonts w:cs="Times New Roman"/>
                <w:szCs w:val="24"/>
              </w:rPr>
              <w:t>University of California, Berkeley</w:t>
            </w:r>
          </w:p>
        </w:tc>
        <w:tc>
          <w:tcPr>
            <w:tcW w:w="1983" w:type="dxa"/>
            <w:shd w:val="clear" w:color="auto" w:fill="auto"/>
            <w:tcMar>
              <w:top w:w="100" w:type="dxa"/>
              <w:left w:w="100" w:type="dxa"/>
              <w:bottom w:w="100" w:type="dxa"/>
              <w:right w:w="100" w:type="dxa"/>
            </w:tcMar>
          </w:tcPr>
          <w:p w14:paraId="3F5DE393" w14:textId="00063D63" w:rsidR="007F7E19" w:rsidRPr="00C96D73" w:rsidRDefault="007F7E19" w:rsidP="00907795">
            <w:pPr>
              <w:rPr>
                <w:rFonts w:cs="Times New Roman"/>
                <w:szCs w:val="24"/>
              </w:rPr>
            </w:pPr>
            <w:r>
              <w:rPr>
                <w:rFonts w:cs="Times New Roman"/>
                <w:szCs w:val="24"/>
              </w:rPr>
              <w:t xml:space="preserve">Illumina </w:t>
            </w:r>
            <w:r w:rsidRPr="006D46D3">
              <w:rPr>
                <w:rFonts w:cs="Times New Roman"/>
                <w:szCs w:val="24"/>
              </w:rPr>
              <w:t>iSeq</w:t>
            </w:r>
            <w:r>
              <w:rPr>
                <w:rFonts w:cs="Times New Roman"/>
                <w:szCs w:val="24"/>
              </w:rPr>
              <w:t xml:space="preserve"> </w:t>
            </w:r>
            <w:r w:rsidRPr="006D46D3">
              <w:rPr>
                <w:rFonts w:cs="Times New Roman"/>
                <w:szCs w:val="24"/>
              </w:rPr>
              <w:t>100, MiSeq,</w:t>
            </w:r>
            <w:r>
              <w:rPr>
                <w:rFonts w:cs="Times New Roman"/>
                <w:szCs w:val="24"/>
              </w:rPr>
              <w:t xml:space="preserve"> </w:t>
            </w:r>
            <w:r w:rsidRPr="006D46D3">
              <w:rPr>
                <w:rFonts w:cs="Times New Roman"/>
                <w:szCs w:val="24"/>
              </w:rPr>
              <w:t>NextSeq</w:t>
            </w:r>
            <w:r>
              <w:rPr>
                <w:rFonts w:cs="Times New Roman"/>
                <w:szCs w:val="24"/>
              </w:rPr>
              <w:t xml:space="preserve"> </w:t>
            </w:r>
            <w:r w:rsidRPr="006D46D3">
              <w:rPr>
                <w:rFonts w:cs="Times New Roman"/>
                <w:szCs w:val="24"/>
              </w:rPr>
              <w:t>2000</w:t>
            </w:r>
            <w:r>
              <w:rPr>
                <w:rFonts w:cs="Times New Roman"/>
                <w:szCs w:val="24"/>
              </w:rPr>
              <w:t xml:space="preserve">, HiSeq 4000, NovaSeq 6000; </w:t>
            </w:r>
            <w:r w:rsidRPr="00392694">
              <w:rPr>
                <w:rFonts w:cs="Times New Roman"/>
                <w:szCs w:val="24"/>
              </w:rPr>
              <w:t>PacBio Sequel II</w:t>
            </w:r>
            <w:r>
              <w:rPr>
                <w:rFonts w:cs="Times New Roman"/>
                <w:szCs w:val="24"/>
              </w:rPr>
              <w:t xml:space="preserve">; </w:t>
            </w:r>
            <w:r w:rsidRPr="00392694">
              <w:rPr>
                <w:rFonts w:cs="Times New Roman"/>
                <w:szCs w:val="24"/>
              </w:rPr>
              <w:t>Oxford Nanopore Min</w:t>
            </w:r>
            <w:r>
              <w:rPr>
                <w:rFonts w:cs="Times New Roman"/>
                <w:szCs w:val="24"/>
              </w:rPr>
              <w:t>ION</w:t>
            </w:r>
          </w:p>
        </w:tc>
        <w:tc>
          <w:tcPr>
            <w:tcW w:w="1983" w:type="dxa"/>
            <w:shd w:val="clear" w:color="auto" w:fill="auto"/>
            <w:tcMar>
              <w:top w:w="100" w:type="dxa"/>
              <w:left w:w="100" w:type="dxa"/>
              <w:bottom w:w="100" w:type="dxa"/>
              <w:right w:w="100" w:type="dxa"/>
            </w:tcMar>
          </w:tcPr>
          <w:p w14:paraId="0FF0595E" w14:textId="4DC0EEB1" w:rsidR="007F7E19" w:rsidRDefault="00751A53" w:rsidP="00907795">
            <w:hyperlink r:id="rId256" w:history="1">
              <w:r w:rsidR="007F7E19" w:rsidRPr="00706FC1">
                <w:rPr>
                  <w:rStyle w:val="Hyperlink"/>
                </w:rPr>
                <w:t>https://innovativegenomics.org/ngs-core/</w:t>
              </w:r>
            </w:hyperlink>
            <w:r w:rsidR="007F7E19">
              <w:t xml:space="preserve">; </w:t>
            </w:r>
            <w:r w:rsidR="007F7E19" w:rsidRPr="00392694">
              <w:t>https://qb3.berkeley.edu/facility/genomics/</w:t>
            </w:r>
          </w:p>
        </w:tc>
      </w:tr>
      <w:tr w:rsidR="007F7E19" w:rsidRPr="001B72E9" w14:paraId="2864E95D" w14:textId="77777777" w:rsidTr="00FF011F">
        <w:trPr>
          <w:trHeight w:val="420"/>
        </w:trPr>
        <w:tc>
          <w:tcPr>
            <w:tcW w:w="1945" w:type="dxa"/>
            <w:vMerge/>
            <w:shd w:val="clear" w:color="auto" w:fill="auto"/>
            <w:tcMar>
              <w:top w:w="100" w:type="dxa"/>
              <w:left w:w="100" w:type="dxa"/>
              <w:bottom w:w="100" w:type="dxa"/>
              <w:right w:w="100" w:type="dxa"/>
            </w:tcMar>
          </w:tcPr>
          <w:p w14:paraId="2788DA13"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4822DA1A" w14:textId="4121FF5F" w:rsidR="007F7E19" w:rsidRPr="00392694" w:rsidRDefault="007F7E19" w:rsidP="00907795">
            <w:pPr>
              <w:rPr>
                <w:rFonts w:cs="Times New Roman"/>
                <w:szCs w:val="24"/>
              </w:rPr>
            </w:pPr>
            <w:r w:rsidRPr="00480DED">
              <w:rPr>
                <w:rFonts w:cs="Times New Roman"/>
                <w:szCs w:val="24"/>
              </w:rPr>
              <w:t>Davis, CA</w:t>
            </w:r>
          </w:p>
        </w:tc>
        <w:tc>
          <w:tcPr>
            <w:tcW w:w="1983" w:type="dxa"/>
            <w:shd w:val="clear" w:color="auto" w:fill="auto"/>
            <w:tcMar>
              <w:top w:w="100" w:type="dxa"/>
              <w:left w:w="100" w:type="dxa"/>
              <w:bottom w:w="100" w:type="dxa"/>
              <w:right w:w="100" w:type="dxa"/>
            </w:tcMar>
          </w:tcPr>
          <w:p w14:paraId="7C15F10E" w14:textId="60BCA512" w:rsidR="007F7E19" w:rsidRPr="00392694" w:rsidRDefault="007F7E19" w:rsidP="00907795">
            <w:pPr>
              <w:rPr>
                <w:rFonts w:cs="Times New Roman"/>
                <w:szCs w:val="24"/>
              </w:rPr>
            </w:pPr>
            <w:r w:rsidRPr="00480DED">
              <w:rPr>
                <w:rFonts w:cs="Times New Roman"/>
                <w:szCs w:val="24"/>
              </w:rPr>
              <w:t>DNA Technologies Core</w:t>
            </w:r>
            <w:r>
              <w:rPr>
                <w:rFonts w:cs="Times New Roman"/>
                <w:szCs w:val="24"/>
              </w:rPr>
              <w:t xml:space="preserve">; </w:t>
            </w:r>
            <w:r w:rsidRPr="00480DED">
              <w:rPr>
                <w:rFonts w:cs="Times New Roman"/>
                <w:szCs w:val="24"/>
              </w:rPr>
              <w:t>University of California Davis</w:t>
            </w:r>
          </w:p>
        </w:tc>
        <w:tc>
          <w:tcPr>
            <w:tcW w:w="1983" w:type="dxa"/>
            <w:shd w:val="clear" w:color="auto" w:fill="auto"/>
            <w:tcMar>
              <w:top w:w="100" w:type="dxa"/>
              <w:left w:w="100" w:type="dxa"/>
              <w:bottom w:w="100" w:type="dxa"/>
              <w:right w:w="100" w:type="dxa"/>
            </w:tcMar>
          </w:tcPr>
          <w:p w14:paraId="70CDAF94" w14:textId="2D9F6E48" w:rsidR="007F7E19" w:rsidRDefault="007F7E19" w:rsidP="00907795">
            <w:pPr>
              <w:rPr>
                <w:rFonts w:cs="Times New Roman"/>
                <w:szCs w:val="24"/>
              </w:rPr>
            </w:pPr>
            <w:r>
              <w:rPr>
                <w:rFonts w:cs="Times New Roman"/>
                <w:szCs w:val="24"/>
              </w:rPr>
              <w:t xml:space="preserve">Illumina 3x MiSeq, </w:t>
            </w:r>
            <w:r w:rsidRPr="00480DED">
              <w:rPr>
                <w:rFonts w:cs="Times New Roman"/>
                <w:szCs w:val="24"/>
              </w:rPr>
              <w:t>NextSeq 500</w:t>
            </w:r>
            <w:r>
              <w:rPr>
                <w:rFonts w:cs="Times New Roman"/>
                <w:szCs w:val="24"/>
              </w:rPr>
              <w:t xml:space="preserve">, </w:t>
            </w:r>
            <w:r w:rsidRPr="00480DED">
              <w:rPr>
                <w:rFonts w:cs="Times New Roman"/>
                <w:szCs w:val="24"/>
              </w:rPr>
              <w:t>NovaSeq 6000</w:t>
            </w:r>
            <w:r>
              <w:rPr>
                <w:rFonts w:cs="Times New Roman"/>
                <w:szCs w:val="24"/>
              </w:rPr>
              <w:t xml:space="preserve">; </w:t>
            </w:r>
            <w:r w:rsidRPr="00480DED">
              <w:rPr>
                <w:rFonts w:cs="Times New Roman"/>
                <w:szCs w:val="24"/>
              </w:rPr>
              <w:t>PacBio Sequel II, Sequel IIe</w:t>
            </w:r>
            <w:r>
              <w:rPr>
                <w:rFonts w:cs="Times New Roman"/>
                <w:szCs w:val="24"/>
              </w:rPr>
              <w:t xml:space="preserve">; </w:t>
            </w:r>
            <w:r w:rsidRPr="00480DED">
              <w:rPr>
                <w:rFonts w:cs="Times New Roman"/>
                <w:szCs w:val="24"/>
              </w:rPr>
              <w:t>Oxford Nanopore PromethION</w:t>
            </w:r>
            <w:r>
              <w:rPr>
                <w:rFonts w:cs="Times New Roman"/>
                <w:szCs w:val="24"/>
              </w:rPr>
              <w:t xml:space="preserve">; </w:t>
            </w:r>
            <w:r w:rsidRPr="00480DED">
              <w:rPr>
                <w:rFonts w:cs="Times New Roman"/>
                <w:szCs w:val="24"/>
              </w:rPr>
              <w:t xml:space="preserve">Element </w:t>
            </w:r>
            <w:r w:rsidRPr="00480DED">
              <w:rPr>
                <w:rFonts w:cs="Times New Roman"/>
                <w:szCs w:val="24"/>
              </w:rPr>
              <w:lastRenderedPageBreak/>
              <w:t>Biosciences Aviti</w:t>
            </w:r>
            <w:r>
              <w:rPr>
                <w:rFonts w:cs="Times New Roman"/>
                <w:szCs w:val="24"/>
              </w:rPr>
              <w:t>; Bionano Saphyr</w:t>
            </w:r>
          </w:p>
        </w:tc>
        <w:tc>
          <w:tcPr>
            <w:tcW w:w="1983" w:type="dxa"/>
            <w:shd w:val="clear" w:color="auto" w:fill="auto"/>
            <w:tcMar>
              <w:top w:w="100" w:type="dxa"/>
              <w:left w:w="100" w:type="dxa"/>
              <w:bottom w:w="100" w:type="dxa"/>
              <w:right w:w="100" w:type="dxa"/>
            </w:tcMar>
          </w:tcPr>
          <w:p w14:paraId="1DD5A698" w14:textId="53DD29E9" w:rsidR="007F7E19" w:rsidRDefault="007F7E19" w:rsidP="00907795">
            <w:r w:rsidRPr="00480DED">
              <w:lastRenderedPageBreak/>
              <w:t>https://dnatech.genomecenter.ucdavis.edu/</w:t>
            </w:r>
          </w:p>
        </w:tc>
      </w:tr>
      <w:tr w:rsidR="007F7E19" w:rsidRPr="001B72E9" w14:paraId="7264F07E" w14:textId="77777777" w:rsidTr="00FF011F">
        <w:trPr>
          <w:trHeight w:val="420"/>
        </w:trPr>
        <w:tc>
          <w:tcPr>
            <w:tcW w:w="1945" w:type="dxa"/>
            <w:vMerge/>
            <w:shd w:val="clear" w:color="auto" w:fill="auto"/>
            <w:tcMar>
              <w:top w:w="100" w:type="dxa"/>
              <w:left w:w="100" w:type="dxa"/>
              <w:bottom w:w="100" w:type="dxa"/>
              <w:right w:w="100" w:type="dxa"/>
            </w:tcMar>
          </w:tcPr>
          <w:p w14:paraId="58D192EC"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7AFE411F" w14:textId="68764AA6" w:rsidR="007F7E19" w:rsidRPr="00480DED" w:rsidRDefault="007F7E19" w:rsidP="00907795">
            <w:pPr>
              <w:rPr>
                <w:rFonts w:cs="Times New Roman"/>
                <w:szCs w:val="24"/>
              </w:rPr>
            </w:pPr>
            <w:r w:rsidRPr="00026889">
              <w:rPr>
                <w:rFonts w:cs="Times New Roman"/>
                <w:szCs w:val="24"/>
              </w:rPr>
              <w:t>Sacramento, CA</w:t>
            </w:r>
          </w:p>
        </w:tc>
        <w:tc>
          <w:tcPr>
            <w:tcW w:w="1983" w:type="dxa"/>
            <w:shd w:val="clear" w:color="auto" w:fill="auto"/>
            <w:tcMar>
              <w:top w:w="100" w:type="dxa"/>
              <w:left w:w="100" w:type="dxa"/>
              <w:bottom w:w="100" w:type="dxa"/>
              <w:right w:w="100" w:type="dxa"/>
            </w:tcMar>
          </w:tcPr>
          <w:p w14:paraId="071536DB" w14:textId="04D582A5" w:rsidR="007F7E19" w:rsidRPr="00480DED" w:rsidRDefault="007F7E19" w:rsidP="00907795">
            <w:pPr>
              <w:rPr>
                <w:rFonts w:cs="Times New Roman"/>
                <w:szCs w:val="24"/>
              </w:rPr>
            </w:pPr>
            <w:r>
              <w:rPr>
                <w:rFonts w:cs="Times New Roman"/>
                <w:szCs w:val="24"/>
              </w:rPr>
              <w:t xml:space="preserve">Comprehensive Cancer Center; </w:t>
            </w:r>
            <w:r w:rsidRPr="00480DED">
              <w:rPr>
                <w:rFonts w:cs="Times New Roman"/>
                <w:szCs w:val="24"/>
              </w:rPr>
              <w:t>University of California Davis</w:t>
            </w:r>
          </w:p>
        </w:tc>
        <w:tc>
          <w:tcPr>
            <w:tcW w:w="1983" w:type="dxa"/>
            <w:shd w:val="clear" w:color="auto" w:fill="auto"/>
            <w:tcMar>
              <w:top w:w="100" w:type="dxa"/>
              <w:left w:w="100" w:type="dxa"/>
              <w:bottom w:w="100" w:type="dxa"/>
              <w:right w:w="100" w:type="dxa"/>
            </w:tcMar>
          </w:tcPr>
          <w:p w14:paraId="53E614F2" w14:textId="4B12B5C3" w:rsidR="007F7E19" w:rsidRDefault="007F7E19" w:rsidP="00907795">
            <w:pPr>
              <w:rPr>
                <w:rFonts w:cs="Times New Roman"/>
                <w:szCs w:val="24"/>
              </w:rPr>
            </w:pPr>
            <w:r>
              <w:rPr>
                <w:rFonts w:cs="Times New Roman"/>
                <w:szCs w:val="24"/>
              </w:rPr>
              <w:t>Illumina MiSeq</w:t>
            </w:r>
          </w:p>
        </w:tc>
        <w:tc>
          <w:tcPr>
            <w:tcW w:w="1983" w:type="dxa"/>
            <w:shd w:val="clear" w:color="auto" w:fill="auto"/>
            <w:tcMar>
              <w:top w:w="100" w:type="dxa"/>
              <w:left w:w="100" w:type="dxa"/>
              <w:bottom w:w="100" w:type="dxa"/>
              <w:right w:w="100" w:type="dxa"/>
            </w:tcMar>
          </w:tcPr>
          <w:p w14:paraId="3CBE7A41" w14:textId="30A5D3C9" w:rsidR="007F7E19" w:rsidRPr="00480DED" w:rsidRDefault="007F7E19" w:rsidP="00907795">
            <w:r w:rsidRPr="00026889">
              <w:t>https://health.ucdavis.edu/cancer/research/sharedresources/im/equipment-immune.html</w:t>
            </w:r>
          </w:p>
        </w:tc>
      </w:tr>
      <w:tr w:rsidR="007F7E19" w:rsidRPr="001B72E9" w14:paraId="0F7FD884" w14:textId="77777777" w:rsidTr="00FF011F">
        <w:trPr>
          <w:trHeight w:val="420"/>
        </w:trPr>
        <w:tc>
          <w:tcPr>
            <w:tcW w:w="1945" w:type="dxa"/>
            <w:vMerge/>
            <w:shd w:val="clear" w:color="auto" w:fill="auto"/>
            <w:tcMar>
              <w:top w:w="100" w:type="dxa"/>
              <w:left w:w="100" w:type="dxa"/>
              <w:bottom w:w="100" w:type="dxa"/>
              <w:right w:w="100" w:type="dxa"/>
            </w:tcMar>
          </w:tcPr>
          <w:p w14:paraId="692001CD"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0BF20E7C" w14:textId="68F017E9" w:rsidR="007F7E19" w:rsidRPr="00480DED" w:rsidRDefault="007F7E19" w:rsidP="00907795">
            <w:pPr>
              <w:rPr>
                <w:rFonts w:cs="Times New Roman"/>
                <w:szCs w:val="24"/>
              </w:rPr>
            </w:pPr>
            <w:r w:rsidRPr="00CC7EB9">
              <w:rPr>
                <w:rFonts w:cs="Times New Roman"/>
                <w:szCs w:val="24"/>
              </w:rPr>
              <w:t>Fremont, CA</w:t>
            </w:r>
          </w:p>
        </w:tc>
        <w:tc>
          <w:tcPr>
            <w:tcW w:w="1983" w:type="dxa"/>
            <w:shd w:val="clear" w:color="auto" w:fill="auto"/>
            <w:tcMar>
              <w:top w:w="100" w:type="dxa"/>
              <w:left w:w="100" w:type="dxa"/>
              <w:bottom w:w="100" w:type="dxa"/>
              <w:right w:w="100" w:type="dxa"/>
            </w:tcMar>
          </w:tcPr>
          <w:p w14:paraId="60226BEF" w14:textId="65B1787C" w:rsidR="007F7E19" w:rsidRPr="00480DED" w:rsidRDefault="007F7E19" w:rsidP="00907795">
            <w:pPr>
              <w:rPr>
                <w:rFonts w:cs="Times New Roman"/>
                <w:szCs w:val="24"/>
              </w:rPr>
            </w:pPr>
            <w:r w:rsidRPr="00CC7EB9">
              <w:rPr>
                <w:rFonts w:cs="Times New Roman"/>
                <w:szCs w:val="24"/>
              </w:rPr>
              <w:t>SeqMatic</w:t>
            </w:r>
          </w:p>
        </w:tc>
        <w:tc>
          <w:tcPr>
            <w:tcW w:w="1983" w:type="dxa"/>
            <w:shd w:val="clear" w:color="auto" w:fill="auto"/>
            <w:tcMar>
              <w:top w:w="100" w:type="dxa"/>
              <w:left w:w="100" w:type="dxa"/>
              <w:bottom w:w="100" w:type="dxa"/>
              <w:right w:w="100" w:type="dxa"/>
            </w:tcMar>
          </w:tcPr>
          <w:p w14:paraId="23939534" w14:textId="754206C1" w:rsidR="007F7E19" w:rsidRDefault="007F7E19" w:rsidP="00907795">
            <w:pPr>
              <w:rPr>
                <w:rFonts w:cs="Times New Roman"/>
                <w:szCs w:val="24"/>
              </w:rPr>
            </w:pPr>
            <w:r>
              <w:rPr>
                <w:rFonts w:cs="Times New Roman"/>
                <w:szCs w:val="24"/>
              </w:rPr>
              <w:t xml:space="preserve">Illumina MiSeq, </w:t>
            </w:r>
            <w:r w:rsidRPr="00480DED">
              <w:rPr>
                <w:rFonts w:cs="Times New Roman"/>
                <w:szCs w:val="24"/>
              </w:rPr>
              <w:t>NextSeq 500</w:t>
            </w:r>
            <w:r>
              <w:rPr>
                <w:rFonts w:cs="Times New Roman"/>
                <w:szCs w:val="24"/>
              </w:rPr>
              <w:t xml:space="preserve">, </w:t>
            </w:r>
            <w:r w:rsidRPr="00480DED">
              <w:rPr>
                <w:rFonts w:cs="Times New Roman"/>
                <w:szCs w:val="24"/>
              </w:rPr>
              <w:t>NovaSeq 6000</w:t>
            </w:r>
          </w:p>
        </w:tc>
        <w:tc>
          <w:tcPr>
            <w:tcW w:w="1983" w:type="dxa"/>
            <w:shd w:val="clear" w:color="auto" w:fill="auto"/>
            <w:tcMar>
              <w:top w:w="100" w:type="dxa"/>
              <w:left w:w="100" w:type="dxa"/>
              <w:bottom w:w="100" w:type="dxa"/>
              <w:right w:w="100" w:type="dxa"/>
            </w:tcMar>
          </w:tcPr>
          <w:p w14:paraId="6FCFBC83" w14:textId="4BC8E107" w:rsidR="007F7E19" w:rsidRPr="00480DED" w:rsidRDefault="007F7E19" w:rsidP="00907795">
            <w:r w:rsidRPr="00CC7EB9">
              <w:t>https://www.seqmatic.com/about/#</w:t>
            </w:r>
          </w:p>
        </w:tc>
      </w:tr>
      <w:tr w:rsidR="007F7E19" w:rsidRPr="001B72E9" w14:paraId="4C337EF6" w14:textId="77777777" w:rsidTr="00FF011F">
        <w:trPr>
          <w:trHeight w:val="420"/>
        </w:trPr>
        <w:tc>
          <w:tcPr>
            <w:tcW w:w="1945" w:type="dxa"/>
            <w:vMerge/>
            <w:shd w:val="clear" w:color="auto" w:fill="auto"/>
            <w:tcMar>
              <w:top w:w="100" w:type="dxa"/>
              <w:left w:w="100" w:type="dxa"/>
              <w:bottom w:w="100" w:type="dxa"/>
              <w:right w:w="100" w:type="dxa"/>
            </w:tcMar>
          </w:tcPr>
          <w:p w14:paraId="58EC0F18"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730BEBC6" w14:textId="24898704" w:rsidR="007F7E19" w:rsidRPr="00CC7EB9" w:rsidRDefault="007F7E19" w:rsidP="00907795">
            <w:pPr>
              <w:rPr>
                <w:rFonts w:cs="Times New Roman"/>
                <w:szCs w:val="24"/>
              </w:rPr>
            </w:pPr>
            <w:r w:rsidRPr="00863EDD">
              <w:rPr>
                <w:rFonts w:cs="Times New Roman"/>
                <w:szCs w:val="24"/>
              </w:rPr>
              <w:t>Palo Alto, CA</w:t>
            </w:r>
          </w:p>
        </w:tc>
        <w:tc>
          <w:tcPr>
            <w:tcW w:w="1983" w:type="dxa"/>
            <w:shd w:val="clear" w:color="auto" w:fill="auto"/>
            <w:tcMar>
              <w:top w:w="100" w:type="dxa"/>
              <w:left w:w="100" w:type="dxa"/>
              <w:bottom w:w="100" w:type="dxa"/>
              <w:right w:w="100" w:type="dxa"/>
            </w:tcMar>
          </w:tcPr>
          <w:p w14:paraId="2B6105E3" w14:textId="538EF2FD" w:rsidR="007F7E19" w:rsidRPr="00CC7EB9" w:rsidRDefault="007F7E19" w:rsidP="00907795">
            <w:pPr>
              <w:rPr>
                <w:rFonts w:cs="Times New Roman"/>
                <w:szCs w:val="24"/>
              </w:rPr>
            </w:pPr>
            <w:r w:rsidRPr="00863EDD">
              <w:rPr>
                <w:rFonts w:cs="Times New Roman"/>
                <w:szCs w:val="24"/>
              </w:rPr>
              <w:t>Stanford Center for Genomics and Personalized Medicine</w:t>
            </w:r>
          </w:p>
        </w:tc>
        <w:tc>
          <w:tcPr>
            <w:tcW w:w="1983" w:type="dxa"/>
            <w:shd w:val="clear" w:color="auto" w:fill="auto"/>
            <w:tcMar>
              <w:top w:w="100" w:type="dxa"/>
              <w:left w:w="100" w:type="dxa"/>
              <w:bottom w:w="100" w:type="dxa"/>
              <w:right w:w="100" w:type="dxa"/>
            </w:tcMar>
          </w:tcPr>
          <w:p w14:paraId="442BB227" w14:textId="7A1341DE" w:rsidR="007F7E19" w:rsidRDefault="007F7E19" w:rsidP="00907795">
            <w:pPr>
              <w:rPr>
                <w:rFonts w:cs="Times New Roman"/>
                <w:szCs w:val="24"/>
              </w:rPr>
            </w:pPr>
            <w:r w:rsidRPr="00863EDD">
              <w:rPr>
                <w:rFonts w:cs="Times New Roman"/>
                <w:szCs w:val="24"/>
              </w:rPr>
              <w:t>llumina MiSeq</w:t>
            </w:r>
            <w:r>
              <w:rPr>
                <w:rFonts w:cs="Times New Roman"/>
                <w:szCs w:val="24"/>
              </w:rPr>
              <w:t xml:space="preserve">, </w:t>
            </w:r>
            <w:r w:rsidRPr="00863EDD">
              <w:rPr>
                <w:rFonts w:cs="Times New Roman"/>
                <w:szCs w:val="24"/>
              </w:rPr>
              <w:t>HiSeq 4000, HiSeq 2500</w:t>
            </w:r>
            <w:r>
              <w:rPr>
                <w:rFonts w:cs="Times New Roman"/>
                <w:szCs w:val="24"/>
              </w:rPr>
              <w:t xml:space="preserve">; </w:t>
            </w:r>
            <w:r w:rsidRPr="00863EDD">
              <w:rPr>
                <w:rFonts w:cs="Times New Roman"/>
                <w:szCs w:val="24"/>
              </w:rPr>
              <w:t>PacBio Sequel</w:t>
            </w:r>
          </w:p>
        </w:tc>
        <w:tc>
          <w:tcPr>
            <w:tcW w:w="1983" w:type="dxa"/>
            <w:shd w:val="clear" w:color="auto" w:fill="auto"/>
            <w:tcMar>
              <w:top w:w="100" w:type="dxa"/>
              <w:left w:w="100" w:type="dxa"/>
              <w:bottom w:w="100" w:type="dxa"/>
              <w:right w:w="100" w:type="dxa"/>
            </w:tcMar>
          </w:tcPr>
          <w:p w14:paraId="5B5E5018" w14:textId="455C3E09" w:rsidR="007F7E19" w:rsidRPr="00CC7EB9" w:rsidRDefault="007F7E19" w:rsidP="00907795">
            <w:r w:rsidRPr="00863EDD">
              <w:t>https://med.stanford.edu/gssc.html</w:t>
            </w:r>
          </w:p>
        </w:tc>
      </w:tr>
      <w:tr w:rsidR="007F7E19" w:rsidRPr="001B72E9" w14:paraId="3E120E61" w14:textId="77777777" w:rsidTr="00FF011F">
        <w:trPr>
          <w:trHeight w:val="420"/>
        </w:trPr>
        <w:tc>
          <w:tcPr>
            <w:tcW w:w="1945" w:type="dxa"/>
            <w:vMerge/>
            <w:shd w:val="clear" w:color="auto" w:fill="auto"/>
            <w:tcMar>
              <w:top w:w="100" w:type="dxa"/>
              <w:left w:w="100" w:type="dxa"/>
              <w:bottom w:w="100" w:type="dxa"/>
              <w:right w:w="100" w:type="dxa"/>
            </w:tcMar>
          </w:tcPr>
          <w:p w14:paraId="6550F8EE"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6E6AAE5B" w14:textId="6E9BF139" w:rsidR="007F7E19" w:rsidRPr="00863EDD" w:rsidRDefault="007F7E19" w:rsidP="00907795">
            <w:pPr>
              <w:rPr>
                <w:rFonts w:cs="Times New Roman"/>
                <w:szCs w:val="24"/>
              </w:rPr>
            </w:pPr>
            <w:r w:rsidRPr="00676647">
              <w:rPr>
                <w:rFonts w:cs="Times New Roman"/>
                <w:szCs w:val="24"/>
              </w:rPr>
              <w:t>Salt Lake City, UT</w:t>
            </w:r>
          </w:p>
        </w:tc>
        <w:tc>
          <w:tcPr>
            <w:tcW w:w="1983" w:type="dxa"/>
            <w:shd w:val="clear" w:color="auto" w:fill="auto"/>
            <w:tcMar>
              <w:top w:w="100" w:type="dxa"/>
              <w:left w:w="100" w:type="dxa"/>
              <w:bottom w:w="100" w:type="dxa"/>
              <w:right w:w="100" w:type="dxa"/>
            </w:tcMar>
          </w:tcPr>
          <w:p w14:paraId="0DAFC87B" w14:textId="3C92D019" w:rsidR="007F7E19" w:rsidRPr="00863EDD" w:rsidRDefault="007F7E19" w:rsidP="00907795">
            <w:pPr>
              <w:rPr>
                <w:rFonts w:cs="Times New Roman"/>
                <w:szCs w:val="24"/>
              </w:rPr>
            </w:pPr>
            <w:r w:rsidRPr="00676647">
              <w:rPr>
                <w:rFonts w:cs="Times New Roman"/>
                <w:szCs w:val="24"/>
              </w:rPr>
              <w:t>University of Utah Genomics Core</w:t>
            </w:r>
          </w:p>
        </w:tc>
        <w:tc>
          <w:tcPr>
            <w:tcW w:w="1983" w:type="dxa"/>
            <w:shd w:val="clear" w:color="auto" w:fill="auto"/>
            <w:tcMar>
              <w:top w:w="100" w:type="dxa"/>
              <w:left w:w="100" w:type="dxa"/>
              <w:bottom w:w="100" w:type="dxa"/>
              <w:right w:w="100" w:type="dxa"/>
            </w:tcMar>
          </w:tcPr>
          <w:p w14:paraId="2BAACE0F" w14:textId="16E58017" w:rsidR="007F7E19" w:rsidRPr="00863EDD" w:rsidRDefault="007F7E19" w:rsidP="00907795">
            <w:pPr>
              <w:rPr>
                <w:rFonts w:cs="Times New Roman"/>
                <w:szCs w:val="24"/>
              </w:rPr>
            </w:pPr>
            <w:r>
              <w:rPr>
                <w:rFonts w:cs="Times New Roman"/>
                <w:szCs w:val="24"/>
              </w:rPr>
              <w:t>Ion Torrent Proton</w:t>
            </w:r>
          </w:p>
        </w:tc>
        <w:tc>
          <w:tcPr>
            <w:tcW w:w="1983" w:type="dxa"/>
            <w:shd w:val="clear" w:color="auto" w:fill="auto"/>
            <w:tcMar>
              <w:top w:w="100" w:type="dxa"/>
              <w:left w:w="100" w:type="dxa"/>
              <w:bottom w:w="100" w:type="dxa"/>
              <w:right w:w="100" w:type="dxa"/>
            </w:tcMar>
          </w:tcPr>
          <w:p w14:paraId="029B950E" w14:textId="43638D75" w:rsidR="007F7E19" w:rsidRDefault="00751A53" w:rsidP="00907795">
            <w:hyperlink r:id="rId257" w:anchor="1518114083588-fbd34a5a-e2c0" w:history="1">
              <w:r w:rsidR="007F7E19" w:rsidRPr="00B13391">
                <w:rPr>
                  <w:rStyle w:val="Hyperlink"/>
                </w:rPr>
                <w:t>https://cores.utah.edu/dna-sequencing/#1518114083588-fbd34a5a-e2c0</w:t>
              </w:r>
            </w:hyperlink>
          </w:p>
          <w:p w14:paraId="52AFD1D7" w14:textId="5215C52D" w:rsidR="007F7E19" w:rsidRPr="00863EDD" w:rsidRDefault="007F7E19" w:rsidP="00907795">
            <w:r w:rsidRPr="00676647">
              <w:t>https://cores.utah.edu/genomics/genomics-whole-genome-snp-genotyping/</w:t>
            </w:r>
          </w:p>
        </w:tc>
      </w:tr>
      <w:tr w:rsidR="007F7E19" w:rsidRPr="001B72E9" w14:paraId="67E42CE7" w14:textId="77777777" w:rsidTr="00FF011F">
        <w:trPr>
          <w:trHeight w:val="420"/>
        </w:trPr>
        <w:tc>
          <w:tcPr>
            <w:tcW w:w="1945" w:type="dxa"/>
            <w:vMerge/>
            <w:shd w:val="clear" w:color="auto" w:fill="auto"/>
            <w:tcMar>
              <w:top w:w="100" w:type="dxa"/>
              <w:left w:w="100" w:type="dxa"/>
              <w:bottom w:w="100" w:type="dxa"/>
              <w:right w:w="100" w:type="dxa"/>
            </w:tcMar>
          </w:tcPr>
          <w:p w14:paraId="441B5AB1"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68731C41" w14:textId="33F01A04" w:rsidR="007F7E19" w:rsidRPr="006469D9" w:rsidRDefault="007F7E19" w:rsidP="00907795">
            <w:pPr>
              <w:rPr>
                <w:rFonts w:cs="Times New Roman"/>
                <w:szCs w:val="24"/>
              </w:rPr>
            </w:pPr>
            <w:r w:rsidRPr="00674BE1">
              <w:rPr>
                <w:rFonts w:cs="Times New Roman"/>
                <w:szCs w:val="24"/>
              </w:rPr>
              <w:t>Bronx, NY</w:t>
            </w:r>
          </w:p>
        </w:tc>
        <w:tc>
          <w:tcPr>
            <w:tcW w:w="1983" w:type="dxa"/>
            <w:shd w:val="clear" w:color="auto" w:fill="auto"/>
            <w:tcMar>
              <w:top w:w="100" w:type="dxa"/>
              <w:left w:w="100" w:type="dxa"/>
              <w:bottom w:w="100" w:type="dxa"/>
              <w:right w:w="100" w:type="dxa"/>
            </w:tcMar>
          </w:tcPr>
          <w:p w14:paraId="230FCF4B" w14:textId="1EBB84CB" w:rsidR="007F7E19" w:rsidRPr="006469D9" w:rsidRDefault="007F7E19" w:rsidP="00907795">
            <w:pPr>
              <w:rPr>
                <w:rFonts w:cs="Times New Roman"/>
                <w:szCs w:val="24"/>
              </w:rPr>
            </w:pPr>
            <w:r w:rsidRPr="00821137">
              <w:rPr>
                <w:rFonts w:cs="Times New Roman"/>
                <w:szCs w:val="24"/>
              </w:rPr>
              <w:t>Epigenomics Shared Facility</w:t>
            </w:r>
            <w:r>
              <w:rPr>
                <w:rFonts w:cs="Times New Roman"/>
                <w:szCs w:val="24"/>
              </w:rPr>
              <w:t xml:space="preserve">; </w:t>
            </w:r>
            <w:r w:rsidRPr="006469D9">
              <w:rPr>
                <w:rFonts w:cs="Times New Roman"/>
                <w:szCs w:val="24"/>
              </w:rPr>
              <w:t>Albert Einstein College of Medicine</w:t>
            </w:r>
          </w:p>
        </w:tc>
        <w:tc>
          <w:tcPr>
            <w:tcW w:w="1983" w:type="dxa"/>
            <w:shd w:val="clear" w:color="auto" w:fill="auto"/>
            <w:tcMar>
              <w:top w:w="100" w:type="dxa"/>
              <w:left w:w="100" w:type="dxa"/>
              <w:bottom w:w="100" w:type="dxa"/>
              <w:right w:w="100" w:type="dxa"/>
            </w:tcMar>
          </w:tcPr>
          <w:p w14:paraId="30903661" w14:textId="7D6F9DCF" w:rsidR="007F7E19" w:rsidRDefault="007F7E19" w:rsidP="00907795">
            <w:r w:rsidRPr="00674BE1">
              <w:t xml:space="preserve">Illumina </w:t>
            </w:r>
            <w:r>
              <w:t xml:space="preserve">MiSeq, </w:t>
            </w:r>
            <w:r w:rsidRPr="00674BE1">
              <w:t>N</w:t>
            </w:r>
            <w:r>
              <w:t>ext</w:t>
            </w:r>
            <w:r w:rsidRPr="00674BE1">
              <w:t>Seq</w:t>
            </w:r>
            <w:r>
              <w:t xml:space="preserve"> </w:t>
            </w:r>
            <w:r w:rsidRPr="00674BE1">
              <w:t>500, HiSeq</w:t>
            </w:r>
            <w:r w:rsidR="000A004C">
              <w:t xml:space="preserve"> </w:t>
            </w:r>
            <w:r w:rsidRPr="00674BE1">
              <w:t>2500</w:t>
            </w:r>
            <w:r>
              <w:t>; Oxford Nanopore MinION</w:t>
            </w:r>
          </w:p>
        </w:tc>
        <w:tc>
          <w:tcPr>
            <w:tcW w:w="1983" w:type="dxa"/>
            <w:shd w:val="clear" w:color="auto" w:fill="auto"/>
            <w:tcMar>
              <w:top w:w="100" w:type="dxa"/>
              <w:left w:w="100" w:type="dxa"/>
              <w:bottom w:w="100" w:type="dxa"/>
              <w:right w:w="100" w:type="dxa"/>
            </w:tcMar>
          </w:tcPr>
          <w:p w14:paraId="278301AE" w14:textId="751073C2" w:rsidR="007F7E19" w:rsidRPr="003F0C83" w:rsidRDefault="007F7E19" w:rsidP="00907795">
            <w:r w:rsidRPr="00821137">
              <w:t>https://einstein.ilabsolutions.com/service_center/show_external/3976?name=epigenomics-shared-facility</w:t>
            </w:r>
          </w:p>
        </w:tc>
      </w:tr>
      <w:tr w:rsidR="007F7E19" w:rsidRPr="001B72E9" w14:paraId="7CB6C64E" w14:textId="77777777" w:rsidTr="00FF011F">
        <w:trPr>
          <w:trHeight w:val="420"/>
        </w:trPr>
        <w:tc>
          <w:tcPr>
            <w:tcW w:w="1945" w:type="dxa"/>
            <w:vMerge/>
            <w:shd w:val="clear" w:color="auto" w:fill="auto"/>
            <w:tcMar>
              <w:top w:w="100" w:type="dxa"/>
              <w:left w:w="100" w:type="dxa"/>
              <w:bottom w:w="100" w:type="dxa"/>
              <w:right w:w="100" w:type="dxa"/>
            </w:tcMar>
          </w:tcPr>
          <w:p w14:paraId="7C09EBED"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3ACE5D9" w14:textId="57D1BCF5" w:rsidR="007F7E19" w:rsidRPr="006469D9" w:rsidRDefault="007F7E19" w:rsidP="00907795">
            <w:pPr>
              <w:rPr>
                <w:rFonts w:cs="Times New Roman"/>
                <w:szCs w:val="24"/>
              </w:rPr>
            </w:pPr>
            <w:r w:rsidRPr="006469D9">
              <w:rPr>
                <w:rFonts w:cs="Times New Roman"/>
                <w:szCs w:val="24"/>
              </w:rPr>
              <w:t>Salt Lake City</w:t>
            </w:r>
            <w:r>
              <w:rPr>
                <w:rFonts w:cs="Times New Roman"/>
                <w:szCs w:val="24"/>
              </w:rPr>
              <w:t>, UT</w:t>
            </w:r>
          </w:p>
        </w:tc>
        <w:tc>
          <w:tcPr>
            <w:tcW w:w="1983" w:type="dxa"/>
            <w:shd w:val="clear" w:color="auto" w:fill="auto"/>
            <w:tcMar>
              <w:top w:w="100" w:type="dxa"/>
              <w:left w:w="100" w:type="dxa"/>
              <w:bottom w:w="100" w:type="dxa"/>
              <w:right w:w="100" w:type="dxa"/>
            </w:tcMar>
          </w:tcPr>
          <w:p w14:paraId="3AFA8E53" w14:textId="229B3133" w:rsidR="007F7E19" w:rsidRPr="006469D9" w:rsidRDefault="007F7E19" w:rsidP="00907795">
            <w:pPr>
              <w:rPr>
                <w:rFonts w:cs="Times New Roman"/>
                <w:szCs w:val="24"/>
              </w:rPr>
            </w:pPr>
            <w:r w:rsidRPr="006469D9">
              <w:rPr>
                <w:rFonts w:cs="Times New Roman"/>
                <w:szCs w:val="24"/>
              </w:rPr>
              <w:t>Huntsman Cancer Institute</w:t>
            </w:r>
            <w:r>
              <w:rPr>
                <w:rFonts w:cs="Times New Roman"/>
                <w:szCs w:val="24"/>
              </w:rPr>
              <w:t xml:space="preserve">; </w:t>
            </w:r>
            <w:r w:rsidRPr="006469D9">
              <w:rPr>
                <w:rFonts w:cs="Times New Roman"/>
                <w:szCs w:val="24"/>
              </w:rPr>
              <w:t xml:space="preserve">University of </w:t>
            </w:r>
            <w:r w:rsidRPr="006469D9">
              <w:rPr>
                <w:rFonts w:cs="Times New Roman"/>
                <w:szCs w:val="24"/>
              </w:rPr>
              <w:lastRenderedPageBreak/>
              <w:t>Utah Health Sciences</w:t>
            </w:r>
          </w:p>
        </w:tc>
        <w:tc>
          <w:tcPr>
            <w:tcW w:w="1983" w:type="dxa"/>
            <w:shd w:val="clear" w:color="auto" w:fill="auto"/>
            <w:tcMar>
              <w:top w:w="100" w:type="dxa"/>
              <w:left w:w="100" w:type="dxa"/>
              <w:bottom w:w="100" w:type="dxa"/>
              <w:right w:w="100" w:type="dxa"/>
            </w:tcMar>
          </w:tcPr>
          <w:p w14:paraId="3932CD7C" w14:textId="1ACF395F" w:rsidR="007F7E19" w:rsidRDefault="007F7E19" w:rsidP="00907795">
            <w:r w:rsidRPr="006469D9">
              <w:lastRenderedPageBreak/>
              <w:t xml:space="preserve">Illumina </w:t>
            </w:r>
            <w:r w:rsidR="000A004C">
              <w:t>2x</w:t>
            </w:r>
            <w:r w:rsidR="000A004C" w:rsidRPr="006469D9">
              <w:t xml:space="preserve"> MiSeq</w:t>
            </w:r>
            <w:r w:rsidR="000A004C">
              <w:t>, 2x</w:t>
            </w:r>
            <w:r w:rsidR="000A004C" w:rsidRPr="006469D9">
              <w:t xml:space="preserve"> HiSeq </w:t>
            </w:r>
            <w:r w:rsidR="000A004C" w:rsidRPr="006469D9">
              <w:lastRenderedPageBreak/>
              <w:t>2500</w:t>
            </w:r>
            <w:r w:rsidR="000A004C">
              <w:t xml:space="preserve">, </w:t>
            </w:r>
            <w:r w:rsidRPr="006469D9">
              <w:t>NovaSeq 6000</w:t>
            </w:r>
          </w:p>
        </w:tc>
        <w:tc>
          <w:tcPr>
            <w:tcW w:w="1983" w:type="dxa"/>
            <w:shd w:val="clear" w:color="auto" w:fill="auto"/>
            <w:tcMar>
              <w:top w:w="100" w:type="dxa"/>
              <w:left w:w="100" w:type="dxa"/>
              <w:bottom w:w="100" w:type="dxa"/>
              <w:right w:w="100" w:type="dxa"/>
            </w:tcMar>
          </w:tcPr>
          <w:p w14:paraId="6D01E4E3" w14:textId="34117611" w:rsidR="007F7E19" w:rsidRPr="003F0C83" w:rsidRDefault="007F7E19" w:rsidP="00907795">
            <w:r w:rsidRPr="006469D9">
              <w:lastRenderedPageBreak/>
              <w:t>https://uofuhealth.utah.edu/huntsma</w:t>
            </w:r>
            <w:r w:rsidRPr="006469D9">
              <w:lastRenderedPageBreak/>
              <w:t>n/shared-resources/gba/htg</w:t>
            </w:r>
          </w:p>
        </w:tc>
      </w:tr>
      <w:tr w:rsidR="007F7E19" w:rsidRPr="001B72E9" w14:paraId="0558AF5C" w14:textId="77777777" w:rsidTr="00FF011F">
        <w:trPr>
          <w:trHeight w:val="420"/>
        </w:trPr>
        <w:tc>
          <w:tcPr>
            <w:tcW w:w="1945" w:type="dxa"/>
            <w:vMerge/>
            <w:shd w:val="clear" w:color="auto" w:fill="auto"/>
            <w:tcMar>
              <w:top w:w="100" w:type="dxa"/>
              <w:left w:w="100" w:type="dxa"/>
              <w:bottom w:w="100" w:type="dxa"/>
              <w:right w:w="100" w:type="dxa"/>
            </w:tcMar>
          </w:tcPr>
          <w:p w14:paraId="20FC8DF2"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13DE3989" w14:textId="08ECF12D" w:rsidR="007F7E19" w:rsidRPr="006469D9" w:rsidRDefault="007F7E19" w:rsidP="00907795">
            <w:pPr>
              <w:rPr>
                <w:rFonts w:cs="Times New Roman"/>
                <w:szCs w:val="24"/>
              </w:rPr>
            </w:pPr>
            <w:r>
              <w:rPr>
                <w:rFonts w:cs="Times New Roman"/>
                <w:szCs w:val="24"/>
              </w:rPr>
              <w:t>Provo, UT</w:t>
            </w:r>
          </w:p>
        </w:tc>
        <w:tc>
          <w:tcPr>
            <w:tcW w:w="1983" w:type="dxa"/>
            <w:shd w:val="clear" w:color="auto" w:fill="auto"/>
            <w:tcMar>
              <w:top w:w="100" w:type="dxa"/>
              <w:left w:w="100" w:type="dxa"/>
              <w:bottom w:w="100" w:type="dxa"/>
              <w:right w:w="100" w:type="dxa"/>
            </w:tcMar>
          </w:tcPr>
          <w:p w14:paraId="4F51EE39" w14:textId="2DCB0FE0" w:rsidR="007F7E19" w:rsidRPr="006469D9" w:rsidRDefault="007F7E19" w:rsidP="00907795">
            <w:pPr>
              <w:rPr>
                <w:rFonts w:cs="Times New Roman"/>
                <w:szCs w:val="24"/>
              </w:rPr>
            </w:pPr>
            <w:r w:rsidRPr="006469D9">
              <w:rPr>
                <w:rFonts w:cs="Times New Roman"/>
                <w:szCs w:val="24"/>
              </w:rPr>
              <w:t>DNA Sequencing Center</w:t>
            </w:r>
            <w:r>
              <w:rPr>
                <w:rFonts w:cs="Times New Roman"/>
                <w:szCs w:val="24"/>
              </w:rPr>
              <w:t xml:space="preserve">; </w:t>
            </w:r>
            <w:r w:rsidRPr="006469D9">
              <w:rPr>
                <w:rFonts w:cs="Times New Roman"/>
                <w:szCs w:val="24"/>
              </w:rPr>
              <w:t>Brigham Young University</w:t>
            </w:r>
          </w:p>
        </w:tc>
        <w:tc>
          <w:tcPr>
            <w:tcW w:w="1983" w:type="dxa"/>
            <w:shd w:val="clear" w:color="auto" w:fill="auto"/>
            <w:tcMar>
              <w:top w:w="100" w:type="dxa"/>
              <w:left w:w="100" w:type="dxa"/>
              <w:bottom w:w="100" w:type="dxa"/>
              <w:right w:w="100" w:type="dxa"/>
            </w:tcMar>
          </w:tcPr>
          <w:p w14:paraId="152CD60E" w14:textId="6A6C2827" w:rsidR="007F7E19" w:rsidRPr="006469D9" w:rsidRDefault="007F7E19" w:rsidP="00907795">
            <w:r w:rsidRPr="006469D9">
              <w:t>Illumina HiSeq 2500</w:t>
            </w:r>
            <w:r>
              <w:t xml:space="preserve">; </w:t>
            </w:r>
            <w:r w:rsidRPr="006469D9">
              <w:t>PacBio Sequel I and Sequel II</w:t>
            </w:r>
          </w:p>
        </w:tc>
        <w:tc>
          <w:tcPr>
            <w:tcW w:w="1983" w:type="dxa"/>
            <w:shd w:val="clear" w:color="auto" w:fill="auto"/>
            <w:tcMar>
              <w:top w:w="100" w:type="dxa"/>
              <w:left w:w="100" w:type="dxa"/>
              <w:bottom w:w="100" w:type="dxa"/>
              <w:right w:w="100" w:type="dxa"/>
            </w:tcMar>
          </w:tcPr>
          <w:p w14:paraId="741C864A" w14:textId="34C785A5" w:rsidR="007F7E19" w:rsidRPr="006469D9" w:rsidRDefault="007F7E19" w:rsidP="00907795">
            <w:r w:rsidRPr="006469D9">
              <w:t>https://biology.byu.edu/dnasc/resources</w:t>
            </w:r>
          </w:p>
        </w:tc>
      </w:tr>
      <w:tr w:rsidR="007F7E19" w:rsidRPr="001B72E9" w14:paraId="5BBF4C94" w14:textId="77777777" w:rsidTr="00FF011F">
        <w:trPr>
          <w:trHeight w:val="420"/>
        </w:trPr>
        <w:tc>
          <w:tcPr>
            <w:tcW w:w="1945" w:type="dxa"/>
            <w:vMerge/>
            <w:shd w:val="clear" w:color="auto" w:fill="auto"/>
            <w:tcMar>
              <w:top w:w="100" w:type="dxa"/>
              <w:left w:w="100" w:type="dxa"/>
              <w:bottom w:w="100" w:type="dxa"/>
              <w:right w:w="100" w:type="dxa"/>
            </w:tcMar>
          </w:tcPr>
          <w:p w14:paraId="373680FF"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40FF9978" w14:textId="419E25CE" w:rsidR="007F7E19" w:rsidRDefault="007F7E19" w:rsidP="00907795">
            <w:pPr>
              <w:rPr>
                <w:rFonts w:cs="Times New Roman"/>
                <w:szCs w:val="24"/>
              </w:rPr>
            </w:pPr>
            <w:r w:rsidRPr="002E5C04">
              <w:rPr>
                <w:rFonts w:cs="Times New Roman"/>
                <w:szCs w:val="24"/>
              </w:rPr>
              <w:t>Logan, UT</w:t>
            </w:r>
          </w:p>
        </w:tc>
        <w:tc>
          <w:tcPr>
            <w:tcW w:w="1983" w:type="dxa"/>
            <w:shd w:val="clear" w:color="auto" w:fill="auto"/>
            <w:tcMar>
              <w:top w:w="100" w:type="dxa"/>
              <w:left w:w="100" w:type="dxa"/>
              <w:bottom w:w="100" w:type="dxa"/>
              <w:right w:w="100" w:type="dxa"/>
            </w:tcMar>
          </w:tcPr>
          <w:p w14:paraId="28AF5A7A" w14:textId="6B1D1C56" w:rsidR="007F7E19" w:rsidRPr="006469D9" w:rsidRDefault="007F7E19" w:rsidP="00907795">
            <w:pPr>
              <w:rPr>
                <w:rFonts w:cs="Times New Roman"/>
                <w:szCs w:val="24"/>
              </w:rPr>
            </w:pPr>
            <w:r w:rsidRPr="002E5C04">
              <w:rPr>
                <w:rFonts w:cs="Times New Roman"/>
                <w:szCs w:val="24"/>
              </w:rPr>
              <w:t>Center for Integrated BioSystems</w:t>
            </w:r>
            <w:r>
              <w:rPr>
                <w:rFonts w:cs="Times New Roman"/>
                <w:szCs w:val="24"/>
              </w:rPr>
              <w:t xml:space="preserve">; </w:t>
            </w:r>
            <w:r w:rsidRPr="002E5C04">
              <w:rPr>
                <w:rFonts w:cs="Times New Roman"/>
                <w:szCs w:val="24"/>
              </w:rPr>
              <w:t>Utah State University</w:t>
            </w:r>
          </w:p>
        </w:tc>
        <w:tc>
          <w:tcPr>
            <w:tcW w:w="1983" w:type="dxa"/>
            <w:shd w:val="clear" w:color="auto" w:fill="auto"/>
            <w:tcMar>
              <w:top w:w="100" w:type="dxa"/>
              <w:left w:w="100" w:type="dxa"/>
              <w:bottom w:w="100" w:type="dxa"/>
              <w:right w:w="100" w:type="dxa"/>
            </w:tcMar>
          </w:tcPr>
          <w:p w14:paraId="6A2EB18A" w14:textId="64BE7EFE" w:rsidR="007F7E19" w:rsidRPr="006469D9" w:rsidRDefault="007F7E19" w:rsidP="00907795">
            <w:r>
              <w:t>Illumina Miseq</w:t>
            </w:r>
            <w:r w:rsidR="000A004C">
              <w:t xml:space="preserve">, </w:t>
            </w:r>
            <w:r>
              <w:t>NextSeq</w:t>
            </w:r>
          </w:p>
        </w:tc>
        <w:tc>
          <w:tcPr>
            <w:tcW w:w="1983" w:type="dxa"/>
            <w:shd w:val="clear" w:color="auto" w:fill="auto"/>
            <w:tcMar>
              <w:top w:w="100" w:type="dxa"/>
              <w:left w:w="100" w:type="dxa"/>
              <w:bottom w:w="100" w:type="dxa"/>
              <w:right w:w="100" w:type="dxa"/>
            </w:tcMar>
          </w:tcPr>
          <w:p w14:paraId="1C5DF651" w14:textId="589C565A" w:rsidR="007F7E19" w:rsidRPr="006469D9" w:rsidRDefault="007F7E19" w:rsidP="00907795">
            <w:r w:rsidRPr="002E5C04">
              <w:t>https://caas.usu.edu/biosystems/core-labs/genomics</w:t>
            </w:r>
          </w:p>
        </w:tc>
      </w:tr>
      <w:tr w:rsidR="007F7E19" w:rsidRPr="001B72E9" w14:paraId="16B03FC6" w14:textId="77777777" w:rsidTr="00FF011F">
        <w:trPr>
          <w:trHeight w:val="420"/>
        </w:trPr>
        <w:tc>
          <w:tcPr>
            <w:tcW w:w="1945" w:type="dxa"/>
            <w:vMerge/>
            <w:shd w:val="clear" w:color="auto" w:fill="auto"/>
            <w:tcMar>
              <w:top w:w="100" w:type="dxa"/>
              <w:left w:w="100" w:type="dxa"/>
              <w:bottom w:w="100" w:type="dxa"/>
              <w:right w:w="100" w:type="dxa"/>
            </w:tcMar>
          </w:tcPr>
          <w:p w14:paraId="41FC0EA6"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7DCABF48" w14:textId="5BF5C3EE" w:rsidR="007F7E19" w:rsidRPr="002E5C04" w:rsidRDefault="007F7E19" w:rsidP="00907795">
            <w:pPr>
              <w:rPr>
                <w:rFonts w:cs="Times New Roman"/>
                <w:szCs w:val="24"/>
              </w:rPr>
            </w:pPr>
            <w:r w:rsidRPr="00EB03FB">
              <w:rPr>
                <w:rFonts w:cs="Times New Roman"/>
                <w:szCs w:val="24"/>
              </w:rPr>
              <w:t>Denver,</w:t>
            </w:r>
            <w:r>
              <w:rPr>
                <w:rFonts w:cs="Times New Roman"/>
                <w:szCs w:val="24"/>
              </w:rPr>
              <w:t xml:space="preserve"> CO</w:t>
            </w:r>
          </w:p>
        </w:tc>
        <w:tc>
          <w:tcPr>
            <w:tcW w:w="1983" w:type="dxa"/>
            <w:shd w:val="clear" w:color="auto" w:fill="auto"/>
            <w:tcMar>
              <w:top w:w="100" w:type="dxa"/>
              <w:left w:w="100" w:type="dxa"/>
              <w:bottom w:w="100" w:type="dxa"/>
              <w:right w:w="100" w:type="dxa"/>
            </w:tcMar>
          </w:tcPr>
          <w:p w14:paraId="66192A36" w14:textId="64B93906" w:rsidR="007F7E19" w:rsidRPr="002E5C04" w:rsidRDefault="007F7E19" w:rsidP="00907795">
            <w:pPr>
              <w:rPr>
                <w:rFonts w:cs="Times New Roman"/>
                <w:szCs w:val="24"/>
              </w:rPr>
            </w:pPr>
            <w:r w:rsidRPr="00EB03FB">
              <w:rPr>
                <w:rFonts w:cs="Times New Roman"/>
                <w:szCs w:val="24"/>
              </w:rPr>
              <w:t>National Jewish Health</w:t>
            </w:r>
          </w:p>
        </w:tc>
        <w:tc>
          <w:tcPr>
            <w:tcW w:w="1983" w:type="dxa"/>
            <w:shd w:val="clear" w:color="auto" w:fill="auto"/>
            <w:tcMar>
              <w:top w:w="100" w:type="dxa"/>
              <w:left w:w="100" w:type="dxa"/>
              <w:bottom w:w="100" w:type="dxa"/>
              <w:right w:w="100" w:type="dxa"/>
            </w:tcMar>
          </w:tcPr>
          <w:p w14:paraId="6E753999" w14:textId="23022389" w:rsidR="007F7E19" w:rsidRDefault="000A004C" w:rsidP="00907795">
            <w:r>
              <w:t xml:space="preserve">Illumina MiSeq; </w:t>
            </w:r>
            <w:r w:rsidR="007F7E19">
              <w:t>Ion Torrent S5 Prime, Ion S5 XL</w:t>
            </w:r>
          </w:p>
        </w:tc>
        <w:tc>
          <w:tcPr>
            <w:tcW w:w="1983" w:type="dxa"/>
            <w:shd w:val="clear" w:color="auto" w:fill="auto"/>
            <w:tcMar>
              <w:top w:w="100" w:type="dxa"/>
              <w:left w:w="100" w:type="dxa"/>
              <w:bottom w:w="100" w:type="dxa"/>
              <w:right w:w="100" w:type="dxa"/>
            </w:tcMar>
          </w:tcPr>
          <w:p w14:paraId="222F9693" w14:textId="2F3536C7" w:rsidR="007F7E19" w:rsidRPr="002E5C04" w:rsidRDefault="007F7E19" w:rsidP="00907795">
            <w:r w:rsidRPr="00EB03FB">
              <w:t>https://www.nationaljewish.org/research-science/programs-depts/center-for-genes-environment-and-health/genomics-facility</w:t>
            </w:r>
          </w:p>
        </w:tc>
      </w:tr>
      <w:tr w:rsidR="007F7E19" w:rsidRPr="001B72E9" w14:paraId="7390FC6F" w14:textId="77777777" w:rsidTr="00FF011F">
        <w:trPr>
          <w:trHeight w:val="420"/>
        </w:trPr>
        <w:tc>
          <w:tcPr>
            <w:tcW w:w="1945" w:type="dxa"/>
            <w:vMerge/>
            <w:shd w:val="clear" w:color="auto" w:fill="auto"/>
            <w:tcMar>
              <w:top w:w="100" w:type="dxa"/>
              <w:left w:w="100" w:type="dxa"/>
              <w:bottom w:w="100" w:type="dxa"/>
              <w:right w:w="100" w:type="dxa"/>
            </w:tcMar>
          </w:tcPr>
          <w:p w14:paraId="3B476F06"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E7B017C" w14:textId="5F8788D5" w:rsidR="007F7E19" w:rsidRPr="00EB03FB" w:rsidRDefault="007F7E19" w:rsidP="00907795">
            <w:pPr>
              <w:rPr>
                <w:rFonts w:cs="Times New Roman"/>
                <w:szCs w:val="24"/>
              </w:rPr>
            </w:pPr>
            <w:r w:rsidRPr="00EB03FB">
              <w:rPr>
                <w:rFonts w:cs="Times New Roman"/>
                <w:szCs w:val="24"/>
              </w:rPr>
              <w:t>Aurora, CO</w:t>
            </w:r>
          </w:p>
        </w:tc>
        <w:tc>
          <w:tcPr>
            <w:tcW w:w="1983" w:type="dxa"/>
            <w:shd w:val="clear" w:color="auto" w:fill="auto"/>
            <w:tcMar>
              <w:top w:w="100" w:type="dxa"/>
              <w:left w:w="100" w:type="dxa"/>
              <w:bottom w:w="100" w:type="dxa"/>
              <w:right w:w="100" w:type="dxa"/>
            </w:tcMar>
          </w:tcPr>
          <w:p w14:paraId="0FF4D6C1" w14:textId="7D06FFED" w:rsidR="007F7E19" w:rsidRPr="00EB03FB" w:rsidRDefault="007F7E19" w:rsidP="00907795">
            <w:pPr>
              <w:rPr>
                <w:rFonts w:cs="Times New Roman"/>
                <w:szCs w:val="24"/>
              </w:rPr>
            </w:pPr>
            <w:r w:rsidRPr="00EB03FB">
              <w:rPr>
                <w:rFonts w:cs="Times New Roman"/>
                <w:szCs w:val="24"/>
              </w:rPr>
              <w:t>University of Colorado Anschutz Medical Campus</w:t>
            </w:r>
          </w:p>
        </w:tc>
        <w:tc>
          <w:tcPr>
            <w:tcW w:w="1983" w:type="dxa"/>
            <w:shd w:val="clear" w:color="auto" w:fill="auto"/>
            <w:tcMar>
              <w:top w:w="100" w:type="dxa"/>
              <w:left w:w="100" w:type="dxa"/>
              <w:bottom w:w="100" w:type="dxa"/>
              <w:right w:w="100" w:type="dxa"/>
            </w:tcMar>
          </w:tcPr>
          <w:p w14:paraId="3EDF6263" w14:textId="064DF94C" w:rsidR="007F7E19" w:rsidRDefault="007F7E19" w:rsidP="00907795">
            <w:r>
              <w:t>Illumina iSeq, MiSeq, NovaSeq 2000, NovaSeq 6000</w:t>
            </w:r>
          </w:p>
        </w:tc>
        <w:tc>
          <w:tcPr>
            <w:tcW w:w="1983" w:type="dxa"/>
            <w:shd w:val="clear" w:color="auto" w:fill="auto"/>
            <w:tcMar>
              <w:top w:w="100" w:type="dxa"/>
              <w:left w:w="100" w:type="dxa"/>
              <w:bottom w:w="100" w:type="dxa"/>
              <w:right w:w="100" w:type="dxa"/>
            </w:tcMar>
          </w:tcPr>
          <w:p w14:paraId="1ACE3341" w14:textId="37511040" w:rsidR="007F7E19" w:rsidRPr="00EB03FB" w:rsidRDefault="007F7E19" w:rsidP="00907795">
            <w:r w:rsidRPr="00EB03FB">
              <w:t>https://medschool.cuanschutz.edu/colorado-cancer-center/research/shared-resources/genomics/instruments</w:t>
            </w:r>
          </w:p>
        </w:tc>
      </w:tr>
      <w:tr w:rsidR="007F7E19" w:rsidRPr="001B72E9" w14:paraId="4E97D16E" w14:textId="77777777" w:rsidTr="00FF011F">
        <w:trPr>
          <w:trHeight w:val="420"/>
        </w:trPr>
        <w:tc>
          <w:tcPr>
            <w:tcW w:w="1945" w:type="dxa"/>
            <w:vMerge/>
            <w:shd w:val="clear" w:color="auto" w:fill="auto"/>
            <w:tcMar>
              <w:top w:w="100" w:type="dxa"/>
              <w:left w:w="100" w:type="dxa"/>
              <w:bottom w:w="100" w:type="dxa"/>
              <w:right w:w="100" w:type="dxa"/>
            </w:tcMar>
          </w:tcPr>
          <w:p w14:paraId="2147CD9E"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5AA7E9AF" w14:textId="645847CA" w:rsidR="007F7E19" w:rsidRPr="00EB03FB" w:rsidRDefault="007F7E19" w:rsidP="00907795">
            <w:pPr>
              <w:rPr>
                <w:rFonts w:cs="Times New Roman"/>
                <w:szCs w:val="24"/>
              </w:rPr>
            </w:pPr>
            <w:r w:rsidRPr="00EB03FB">
              <w:rPr>
                <w:rFonts w:cs="Times New Roman"/>
                <w:szCs w:val="24"/>
              </w:rPr>
              <w:t>Albuquerque, NM</w:t>
            </w:r>
          </w:p>
        </w:tc>
        <w:tc>
          <w:tcPr>
            <w:tcW w:w="1983" w:type="dxa"/>
            <w:shd w:val="clear" w:color="auto" w:fill="auto"/>
            <w:tcMar>
              <w:top w:w="100" w:type="dxa"/>
              <w:left w:w="100" w:type="dxa"/>
              <w:bottom w:w="100" w:type="dxa"/>
              <w:right w:w="100" w:type="dxa"/>
            </w:tcMar>
          </w:tcPr>
          <w:p w14:paraId="76BCBCC2" w14:textId="387538A3" w:rsidR="007F7E19" w:rsidRPr="00EB03FB" w:rsidRDefault="007F7E19" w:rsidP="00907795">
            <w:pPr>
              <w:rPr>
                <w:rFonts w:cs="Times New Roman"/>
                <w:szCs w:val="24"/>
              </w:rPr>
            </w:pPr>
            <w:r w:rsidRPr="00EB03FB">
              <w:rPr>
                <w:rFonts w:cs="Times New Roman"/>
                <w:szCs w:val="24"/>
              </w:rPr>
              <w:t>University of New Mexico Health Sciences Center and UNM Comprehensive Cancer Center</w:t>
            </w:r>
          </w:p>
        </w:tc>
        <w:tc>
          <w:tcPr>
            <w:tcW w:w="1983" w:type="dxa"/>
            <w:shd w:val="clear" w:color="auto" w:fill="auto"/>
            <w:tcMar>
              <w:top w:w="100" w:type="dxa"/>
              <w:left w:w="100" w:type="dxa"/>
              <w:bottom w:w="100" w:type="dxa"/>
              <w:right w:w="100" w:type="dxa"/>
            </w:tcMar>
          </w:tcPr>
          <w:p w14:paraId="41A244AE" w14:textId="6B020C05" w:rsidR="007F7E19" w:rsidRDefault="007F7E19" w:rsidP="00907795">
            <w:r w:rsidRPr="00EB03FB">
              <w:t xml:space="preserve">Ion </w:t>
            </w:r>
            <w:r>
              <w:t xml:space="preserve">Torrent </w:t>
            </w:r>
            <w:r w:rsidRPr="00EB03FB">
              <w:t>S5</w:t>
            </w:r>
            <w:r>
              <w:t xml:space="preserve"> Prime, Ion S5 </w:t>
            </w:r>
            <w:r w:rsidRPr="00EB03FB">
              <w:t>XL</w:t>
            </w:r>
          </w:p>
        </w:tc>
        <w:tc>
          <w:tcPr>
            <w:tcW w:w="1983" w:type="dxa"/>
            <w:shd w:val="clear" w:color="auto" w:fill="auto"/>
            <w:tcMar>
              <w:top w:w="100" w:type="dxa"/>
              <w:left w:w="100" w:type="dxa"/>
              <w:bottom w:w="100" w:type="dxa"/>
              <w:right w:w="100" w:type="dxa"/>
            </w:tcMar>
          </w:tcPr>
          <w:p w14:paraId="093197C3" w14:textId="43DCB38E" w:rsidR="007F7E19" w:rsidRPr="00EB03FB" w:rsidRDefault="007F7E19" w:rsidP="00907795">
            <w:r w:rsidRPr="00EB03FB">
              <w:t>https://genomics.unm.edu/atg/technologies/sequencing.html</w:t>
            </w:r>
          </w:p>
        </w:tc>
      </w:tr>
      <w:tr w:rsidR="007F7E19" w:rsidRPr="001B72E9" w14:paraId="12176212" w14:textId="77777777" w:rsidTr="00FF011F">
        <w:trPr>
          <w:trHeight w:val="420"/>
        </w:trPr>
        <w:tc>
          <w:tcPr>
            <w:tcW w:w="1945" w:type="dxa"/>
            <w:vMerge/>
            <w:shd w:val="clear" w:color="auto" w:fill="auto"/>
            <w:tcMar>
              <w:top w:w="100" w:type="dxa"/>
              <w:left w:w="100" w:type="dxa"/>
              <w:bottom w:w="100" w:type="dxa"/>
              <w:right w:w="100" w:type="dxa"/>
            </w:tcMar>
          </w:tcPr>
          <w:p w14:paraId="426175A2"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FEA96E7" w14:textId="3C364076" w:rsidR="007F7E19" w:rsidRPr="00EB03FB" w:rsidRDefault="007F7E19" w:rsidP="00907795">
            <w:pPr>
              <w:rPr>
                <w:rFonts w:cs="Times New Roman"/>
                <w:szCs w:val="24"/>
              </w:rPr>
            </w:pPr>
            <w:r w:rsidRPr="00EB03FB">
              <w:rPr>
                <w:rFonts w:cs="Times New Roman"/>
                <w:szCs w:val="24"/>
              </w:rPr>
              <w:t>Albuquerque, NM</w:t>
            </w:r>
          </w:p>
        </w:tc>
        <w:tc>
          <w:tcPr>
            <w:tcW w:w="1983" w:type="dxa"/>
            <w:shd w:val="clear" w:color="auto" w:fill="auto"/>
            <w:tcMar>
              <w:top w:w="100" w:type="dxa"/>
              <w:left w:w="100" w:type="dxa"/>
              <w:bottom w:w="100" w:type="dxa"/>
              <w:right w:w="100" w:type="dxa"/>
            </w:tcMar>
          </w:tcPr>
          <w:p w14:paraId="55ABE798" w14:textId="58671D9F" w:rsidR="007F7E19" w:rsidRPr="00EB03FB" w:rsidRDefault="007F7E19" w:rsidP="00907795">
            <w:pPr>
              <w:rPr>
                <w:rFonts w:cs="Times New Roman"/>
                <w:szCs w:val="24"/>
              </w:rPr>
            </w:pPr>
            <w:r w:rsidRPr="00986AC8">
              <w:rPr>
                <w:rFonts w:cs="Times New Roman"/>
                <w:szCs w:val="24"/>
              </w:rPr>
              <w:t>University of New Mexico</w:t>
            </w:r>
          </w:p>
        </w:tc>
        <w:tc>
          <w:tcPr>
            <w:tcW w:w="1983" w:type="dxa"/>
            <w:shd w:val="clear" w:color="auto" w:fill="auto"/>
            <w:tcMar>
              <w:top w:w="100" w:type="dxa"/>
              <w:left w:w="100" w:type="dxa"/>
              <w:bottom w:w="100" w:type="dxa"/>
              <w:right w:w="100" w:type="dxa"/>
            </w:tcMar>
          </w:tcPr>
          <w:p w14:paraId="3EE09D97" w14:textId="047A55FA" w:rsidR="007F7E19" w:rsidRPr="00EB03FB" w:rsidRDefault="007F7E19" w:rsidP="00907795">
            <w:r>
              <w:t>Illumina NextSeq 500</w:t>
            </w:r>
          </w:p>
        </w:tc>
        <w:tc>
          <w:tcPr>
            <w:tcW w:w="1983" w:type="dxa"/>
            <w:shd w:val="clear" w:color="auto" w:fill="auto"/>
            <w:tcMar>
              <w:top w:w="100" w:type="dxa"/>
              <w:left w:w="100" w:type="dxa"/>
              <w:bottom w:w="100" w:type="dxa"/>
              <w:right w:w="100" w:type="dxa"/>
            </w:tcMar>
          </w:tcPr>
          <w:p w14:paraId="4A0A8EDC" w14:textId="1546ADEA" w:rsidR="007F7E19" w:rsidRPr="00EB03FB" w:rsidRDefault="007F7E19" w:rsidP="00907795">
            <w:r w:rsidRPr="00E27AB0">
              <w:t>https://ceti.unm.edu/core-facilities/molecular-biology.html</w:t>
            </w:r>
          </w:p>
        </w:tc>
      </w:tr>
      <w:tr w:rsidR="007F7E19" w:rsidRPr="001B72E9" w14:paraId="02B342A6" w14:textId="77777777" w:rsidTr="00FF011F">
        <w:trPr>
          <w:trHeight w:val="420"/>
        </w:trPr>
        <w:tc>
          <w:tcPr>
            <w:tcW w:w="1945" w:type="dxa"/>
            <w:vMerge/>
            <w:shd w:val="clear" w:color="auto" w:fill="auto"/>
            <w:tcMar>
              <w:top w:w="100" w:type="dxa"/>
              <w:left w:w="100" w:type="dxa"/>
              <w:bottom w:w="100" w:type="dxa"/>
              <w:right w:w="100" w:type="dxa"/>
            </w:tcMar>
          </w:tcPr>
          <w:p w14:paraId="513D71C5"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D427865" w14:textId="3EAA3EFA" w:rsidR="007F7E19" w:rsidRPr="00EB03FB" w:rsidRDefault="007F7E19" w:rsidP="00907795">
            <w:pPr>
              <w:rPr>
                <w:rFonts w:cs="Times New Roman"/>
                <w:szCs w:val="24"/>
              </w:rPr>
            </w:pPr>
            <w:r w:rsidRPr="00D93641">
              <w:rPr>
                <w:rFonts w:cs="Times New Roman"/>
                <w:szCs w:val="24"/>
              </w:rPr>
              <w:t>Tempe, AZ</w:t>
            </w:r>
          </w:p>
        </w:tc>
        <w:tc>
          <w:tcPr>
            <w:tcW w:w="1983" w:type="dxa"/>
            <w:shd w:val="clear" w:color="auto" w:fill="auto"/>
            <w:tcMar>
              <w:top w:w="100" w:type="dxa"/>
              <w:left w:w="100" w:type="dxa"/>
              <w:bottom w:w="100" w:type="dxa"/>
              <w:right w:w="100" w:type="dxa"/>
            </w:tcMar>
          </w:tcPr>
          <w:p w14:paraId="3A118EC3" w14:textId="63D0D3CB" w:rsidR="007F7E19" w:rsidRPr="00986AC8" w:rsidRDefault="007F7E19" w:rsidP="00907795">
            <w:pPr>
              <w:rPr>
                <w:rFonts w:cs="Times New Roman"/>
                <w:szCs w:val="24"/>
              </w:rPr>
            </w:pPr>
            <w:r>
              <w:rPr>
                <w:rFonts w:cs="Times New Roman"/>
                <w:szCs w:val="24"/>
              </w:rPr>
              <w:t xml:space="preserve">Arizona State University </w:t>
            </w:r>
            <w:r w:rsidRPr="00D93641">
              <w:rPr>
                <w:rFonts w:cs="Times New Roman"/>
                <w:szCs w:val="24"/>
              </w:rPr>
              <w:t>Genomics Facility</w:t>
            </w:r>
          </w:p>
        </w:tc>
        <w:tc>
          <w:tcPr>
            <w:tcW w:w="1983" w:type="dxa"/>
            <w:shd w:val="clear" w:color="auto" w:fill="auto"/>
            <w:tcMar>
              <w:top w:w="100" w:type="dxa"/>
              <w:left w:w="100" w:type="dxa"/>
              <w:bottom w:w="100" w:type="dxa"/>
              <w:right w:w="100" w:type="dxa"/>
            </w:tcMar>
          </w:tcPr>
          <w:p w14:paraId="4E9EA109" w14:textId="6FF54AF0" w:rsidR="007F7E19" w:rsidRDefault="007F7E19" w:rsidP="00907795">
            <w:r>
              <w:t>Illumina MiSeq, NextSeq 500</w:t>
            </w:r>
          </w:p>
        </w:tc>
        <w:tc>
          <w:tcPr>
            <w:tcW w:w="1983" w:type="dxa"/>
            <w:shd w:val="clear" w:color="auto" w:fill="auto"/>
            <w:tcMar>
              <w:top w:w="100" w:type="dxa"/>
              <w:left w:w="100" w:type="dxa"/>
              <w:bottom w:w="100" w:type="dxa"/>
              <w:right w:w="100" w:type="dxa"/>
            </w:tcMar>
          </w:tcPr>
          <w:p w14:paraId="3694BA13" w14:textId="0E751EA3" w:rsidR="007F7E19" w:rsidRPr="00E27AB0" w:rsidRDefault="007F7E19" w:rsidP="00907795">
            <w:r w:rsidRPr="00D93641">
              <w:t>https://cores.research.asu.edu/genomics/equipment</w:t>
            </w:r>
          </w:p>
        </w:tc>
      </w:tr>
      <w:tr w:rsidR="007F7E19" w:rsidRPr="001B72E9" w14:paraId="3F3DC07D" w14:textId="77777777" w:rsidTr="00FF011F">
        <w:trPr>
          <w:trHeight w:val="420"/>
        </w:trPr>
        <w:tc>
          <w:tcPr>
            <w:tcW w:w="1945" w:type="dxa"/>
            <w:vMerge/>
            <w:shd w:val="clear" w:color="auto" w:fill="auto"/>
            <w:tcMar>
              <w:top w:w="100" w:type="dxa"/>
              <w:left w:w="100" w:type="dxa"/>
              <w:bottom w:w="100" w:type="dxa"/>
              <w:right w:w="100" w:type="dxa"/>
            </w:tcMar>
          </w:tcPr>
          <w:p w14:paraId="5B1ABD39"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BDA087D" w14:textId="2029FE31" w:rsidR="007F7E19" w:rsidRPr="00D93641" w:rsidRDefault="007F7E19" w:rsidP="00907795">
            <w:pPr>
              <w:rPr>
                <w:rFonts w:cs="Times New Roman"/>
                <w:szCs w:val="24"/>
              </w:rPr>
            </w:pPr>
            <w:r w:rsidRPr="007C428E">
              <w:rPr>
                <w:rFonts w:cs="Times New Roman"/>
                <w:szCs w:val="24"/>
              </w:rPr>
              <w:t>Phoenix, AZ</w:t>
            </w:r>
          </w:p>
        </w:tc>
        <w:tc>
          <w:tcPr>
            <w:tcW w:w="1983" w:type="dxa"/>
            <w:shd w:val="clear" w:color="auto" w:fill="auto"/>
            <w:tcMar>
              <w:top w:w="100" w:type="dxa"/>
              <w:left w:w="100" w:type="dxa"/>
              <w:bottom w:w="100" w:type="dxa"/>
              <w:right w:w="100" w:type="dxa"/>
            </w:tcMar>
          </w:tcPr>
          <w:p w14:paraId="66847E39" w14:textId="151B6F66" w:rsidR="007F7E19" w:rsidRDefault="007F7E19" w:rsidP="00907795">
            <w:pPr>
              <w:rPr>
                <w:rFonts w:cs="Times New Roman"/>
                <w:szCs w:val="24"/>
              </w:rPr>
            </w:pPr>
            <w:r w:rsidRPr="00D93641">
              <w:rPr>
                <w:rFonts w:cs="Times New Roman"/>
                <w:szCs w:val="24"/>
              </w:rPr>
              <w:t>Translational Genomics Research Institute (TGen)</w:t>
            </w:r>
          </w:p>
        </w:tc>
        <w:tc>
          <w:tcPr>
            <w:tcW w:w="1983" w:type="dxa"/>
            <w:shd w:val="clear" w:color="auto" w:fill="auto"/>
            <w:tcMar>
              <w:top w:w="100" w:type="dxa"/>
              <w:left w:w="100" w:type="dxa"/>
              <w:bottom w:w="100" w:type="dxa"/>
              <w:right w:w="100" w:type="dxa"/>
            </w:tcMar>
          </w:tcPr>
          <w:p w14:paraId="03EB303F" w14:textId="545533E6" w:rsidR="007F7E19" w:rsidRDefault="007F7E19" w:rsidP="00907795">
            <w:r w:rsidRPr="007C428E">
              <w:t>Illumina MiSeq, NextSeq, HiSeq, NovaSeq</w:t>
            </w:r>
          </w:p>
        </w:tc>
        <w:tc>
          <w:tcPr>
            <w:tcW w:w="1983" w:type="dxa"/>
            <w:shd w:val="clear" w:color="auto" w:fill="auto"/>
            <w:tcMar>
              <w:top w:w="100" w:type="dxa"/>
              <w:left w:w="100" w:type="dxa"/>
              <w:bottom w:w="100" w:type="dxa"/>
              <w:right w:w="100" w:type="dxa"/>
            </w:tcMar>
          </w:tcPr>
          <w:p w14:paraId="70A684B3" w14:textId="55C5B856" w:rsidR="007F7E19" w:rsidRPr="00D93641" w:rsidRDefault="007F7E19" w:rsidP="00907795">
            <w:r w:rsidRPr="007C428E">
              <w:t>https://www.tgen.org/research/shared-resources-services/collaborative-sequencing-center/</w:t>
            </w:r>
          </w:p>
        </w:tc>
      </w:tr>
      <w:tr w:rsidR="007F7E19" w:rsidRPr="001B72E9" w14:paraId="575FDE5D" w14:textId="77777777" w:rsidTr="00FF011F">
        <w:trPr>
          <w:trHeight w:val="420"/>
        </w:trPr>
        <w:tc>
          <w:tcPr>
            <w:tcW w:w="1945" w:type="dxa"/>
            <w:vMerge/>
            <w:shd w:val="clear" w:color="auto" w:fill="auto"/>
            <w:tcMar>
              <w:top w:w="100" w:type="dxa"/>
              <w:left w:w="100" w:type="dxa"/>
              <w:bottom w:w="100" w:type="dxa"/>
              <w:right w:w="100" w:type="dxa"/>
            </w:tcMar>
          </w:tcPr>
          <w:p w14:paraId="7D6CCA2D"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51952AD0" w14:textId="25D9BBA1" w:rsidR="007F7E19" w:rsidRPr="007C428E" w:rsidRDefault="007F7E19" w:rsidP="00907795">
            <w:pPr>
              <w:rPr>
                <w:rFonts w:cs="Times New Roman"/>
                <w:szCs w:val="24"/>
              </w:rPr>
            </w:pPr>
            <w:r w:rsidRPr="00662690">
              <w:rPr>
                <w:rFonts w:cs="Times New Roman"/>
                <w:szCs w:val="24"/>
              </w:rPr>
              <w:t>Tucson, AZ</w:t>
            </w:r>
          </w:p>
        </w:tc>
        <w:tc>
          <w:tcPr>
            <w:tcW w:w="1983" w:type="dxa"/>
            <w:shd w:val="clear" w:color="auto" w:fill="auto"/>
            <w:tcMar>
              <w:top w:w="100" w:type="dxa"/>
              <w:left w:w="100" w:type="dxa"/>
              <w:bottom w:w="100" w:type="dxa"/>
              <w:right w:w="100" w:type="dxa"/>
            </w:tcMar>
          </w:tcPr>
          <w:p w14:paraId="6298612D" w14:textId="123919A1" w:rsidR="007F7E19" w:rsidRPr="00D93641" w:rsidRDefault="007F7E19" w:rsidP="00907795">
            <w:pPr>
              <w:rPr>
                <w:rFonts w:cs="Times New Roman"/>
                <w:szCs w:val="24"/>
              </w:rPr>
            </w:pPr>
            <w:r w:rsidRPr="00662690">
              <w:rPr>
                <w:rFonts w:cs="Times New Roman"/>
                <w:szCs w:val="24"/>
              </w:rPr>
              <w:t>Research, Innovation and Impact</w:t>
            </w:r>
            <w:r>
              <w:rPr>
                <w:rFonts w:cs="Times New Roman"/>
                <w:szCs w:val="24"/>
              </w:rPr>
              <w:t>; The University of Arizona</w:t>
            </w:r>
          </w:p>
        </w:tc>
        <w:tc>
          <w:tcPr>
            <w:tcW w:w="1983" w:type="dxa"/>
            <w:shd w:val="clear" w:color="auto" w:fill="auto"/>
            <w:tcMar>
              <w:top w:w="100" w:type="dxa"/>
              <w:left w:w="100" w:type="dxa"/>
              <w:bottom w:w="100" w:type="dxa"/>
              <w:right w:w="100" w:type="dxa"/>
            </w:tcMar>
          </w:tcPr>
          <w:p w14:paraId="0AD4DF9B" w14:textId="76D0C753" w:rsidR="007F7E19" w:rsidRPr="007C428E" w:rsidRDefault="007F7E19" w:rsidP="00907795">
            <w:r>
              <w:t xml:space="preserve">Illumina </w:t>
            </w:r>
            <w:r w:rsidRPr="00662690">
              <w:t>MiSeq NextSeq</w:t>
            </w:r>
            <w:r>
              <w:t xml:space="preserve"> </w:t>
            </w:r>
            <w:r w:rsidRPr="00662690">
              <w:t>500, HiSeq</w:t>
            </w:r>
            <w:r>
              <w:t xml:space="preserve"> </w:t>
            </w:r>
            <w:r w:rsidRPr="00662690">
              <w:t>2500</w:t>
            </w:r>
          </w:p>
        </w:tc>
        <w:tc>
          <w:tcPr>
            <w:tcW w:w="1983" w:type="dxa"/>
            <w:shd w:val="clear" w:color="auto" w:fill="auto"/>
            <w:tcMar>
              <w:top w:w="100" w:type="dxa"/>
              <w:left w:w="100" w:type="dxa"/>
              <w:bottom w:w="100" w:type="dxa"/>
              <w:right w:w="100" w:type="dxa"/>
            </w:tcMar>
          </w:tcPr>
          <w:p w14:paraId="2392F223" w14:textId="0E4A8C60" w:rsidR="007F7E19" w:rsidRPr="007C428E" w:rsidRDefault="007F7E19" w:rsidP="00907795">
            <w:r w:rsidRPr="00662690">
              <w:t>https://research.arizona.edu/facilities/core-facilities/ua-genetics-core-uagc</w:t>
            </w:r>
          </w:p>
        </w:tc>
      </w:tr>
      <w:tr w:rsidR="007F7E19" w:rsidRPr="001B72E9" w14:paraId="2FA2743A" w14:textId="77777777" w:rsidTr="00FF011F">
        <w:trPr>
          <w:trHeight w:val="420"/>
        </w:trPr>
        <w:tc>
          <w:tcPr>
            <w:tcW w:w="1945" w:type="dxa"/>
            <w:vMerge/>
            <w:shd w:val="clear" w:color="auto" w:fill="auto"/>
            <w:tcMar>
              <w:top w:w="100" w:type="dxa"/>
              <w:left w:w="100" w:type="dxa"/>
              <w:bottom w:w="100" w:type="dxa"/>
              <w:right w:w="100" w:type="dxa"/>
            </w:tcMar>
          </w:tcPr>
          <w:p w14:paraId="5241A86F"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BE7812B" w14:textId="74BD204C" w:rsidR="007F7E19" w:rsidRPr="00662690" w:rsidRDefault="007F7E19" w:rsidP="00907795">
            <w:pPr>
              <w:rPr>
                <w:rFonts w:cs="Times New Roman"/>
                <w:szCs w:val="24"/>
              </w:rPr>
            </w:pPr>
            <w:r w:rsidRPr="00662690">
              <w:rPr>
                <w:rFonts w:cs="Times New Roman"/>
                <w:szCs w:val="24"/>
              </w:rPr>
              <w:t>Lubbock, T</w:t>
            </w:r>
            <w:r>
              <w:rPr>
                <w:rFonts w:cs="Times New Roman"/>
                <w:szCs w:val="24"/>
              </w:rPr>
              <w:t>X</w:t>
            </w:r>
          </w:p>
        </w:tc>
        <w:tc>
          <w:tcPr>
            <w:tcW w:w="1983" w:type="dxa"/>
            <w:shd w:val="clear" w:color="auto" w:fill="auto"/>
            <w:tcMar>
              <w:top w:w="100" w:type="dxa"/>
              <w:left w:w="100" w:type="dxa"/>
              <w:bottom w:w="100" w:type="dxa"/>
              <w:right w:w="100" w:type="dxa"/>
            </w:tcMar>
          </w:tcPr>
          <w:p w14:paraId="3B53161A" w14:textId="17BC44D9" w:rsidR="007F7E19" w:rsidRPr="00662690" w:rsidRDefault="007F7E19" w:rsidP="00907795">
            <w:pPr>
              <w:rPr>
                <w:rFonts w:cs="Times New Roman"/>
                <w:szCs w:val="24"/>
              </w:rPr>
            </w:pPr>
            <w:r w:rsidRPr="00662690">
              <w:rPr>
                <w:rFonts w:cs="Times New Roman"/>
                <w:szCs w:val="24"/>
              </w:rPr>
              <w:t>Research and Testing Laboratory</w:t>
            </w:r>
            <w:r>
              <w:rPr>
                <w:rFonts w:cs="Times New Roman"/>
                <w:szCs w:val="24"/>
              </w:rPr>
              <w:t xml:space="preserve"> (RTL Genomics)</w:t>
            </w:r>
          </w:p>
        </w:tc>
        <w:tc>
          <w:tcPr>
            <w:tcW w:w="1983" w:type="dxa"/>
            <w:shd w:val="clear" w:color="auto" w:fill="auto"/>
            <w:tcMar>
              <w:top w:w="100" w:type="dxa"/>
              <w:left w:w="100" w:type="dxa"/>
              <w:bottom w:w="100" w:type="dxa"/>
              <w:right w:w="100" w:type="dxa"/>
            </w:tcMar>
          </w:tcPr>
          <w:p w14:paraId="7D83C838" w14:textId="2F588035" w:rsidR="007F7E19" w:rsidRDefault="007F7E19" w:rsidP="00907795">
            <w:r w:rsidRPr="00662690">
              <w:t>Illumina MiSeq, HiSeq,</w:t>
            </w:r>
            <w:r>
              <w:t xml:space="preserve"> NovaSeq 6000;</w:t>
            </w:r>
            <w:r w:rsidRPr="00662690">
              <w:t xml:space="preserve"> PacBio</w:t>
            </w:r>
            <w:r>
              <w:t xml:space="preserve"> Sequel;</w:t>
            </w:r>
            <w:r w:rsidRPr="00662690">
              <w:t xml:space="preserve"> Ion Torrent Proton, Ion Torrent PGM</w:t>
            </w:r>
          </w:p>
        </w:tc>
        <w:tc>
          <w:tcPr>
            <w:tcW w:w="1983" w:type="dxa"/>
            <w:shd w:val="clear" w:color="auto" w:fill="auto"/>
            <w:tcMar>
              <w:top w:w="100" w:type="dxa"/>
              <w:left w:w="100" w:type="dxa"/>
              <w:bottom w:w="100" w:type="dxa"/>
              <w:right w:w="100" w:type="dxa"/>
            </w:tcMar>
          </w:tcPr>
          <w:p w14:paraId="2181C914" w14:textId="6FE3DE0B" w:rsidR="007F7E19" w:rsidRDefault="00751A53" w:rsidP="00907795">
            <w:hyperlink r:id="rId258" w:history="1">
              <w:r w:rsidR="007F7E19" w:rsidRPr="000B5CC4">
                <w:rPr>
                  <w:rStyle w:val="Hyperlink"/>
                </w:rPr>
                <w:t>https://www.medicalbiofilm.org/next-generation-sequencing-service.html</w:t>
              </w:r>
            </w:hyperlink>
          </w:p>
          <w:p w14:paraId="43A5184F" w14:textId="1707EA22" w:rsidR="007F7E19" w:rsidRPr="00662690" w:rsidRDefault="007F7E19" w:rsidP="00907795">
            <w:r w:rsidRPr="00EB180D">
              <w:t>https://rtlgenomics.com/sequencing</w:t>
            </w:r>
          </w:p>
        </w:tc>
      </w:tr>
      <w:tr w:rsidR="007F7E19" w:rsidRPr="001B72E9" w14:paraId="0B23F26D" w14:textId="77777777" w:rsidTr="00FF011F">
        <w:trPr>
          <w:trHeight w:val="420"/>
        </w:trPr>
        <w:tc>
          <w:tcPr>
            <w:tcW w:w="1945" w:type="dxa"/>
            <w:vMerge/>
            <w:shd w:val="clear" w:color="auto" w:fill="auto"/>
            <w:tcMar>
              <w:top w:w="100" w:type="dxa"/>
              <w:left w:w="100" w:type="dxa"/>
              <w:bottom w:w="100" w:type="dxa"/>
              <w:right w:w="100" w:type="dxa"/>
            </w:tcMar>
          </w:tcPr>
          <w:p w14:paraId="4C6ADA46"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A448C31" w14:textId="317F49F4" w:rsidR="007F7E19" w:rsidRPr="00662690" w:rsidRDefault="007F7E19" w:rsidP="00907795">
            <w:pPr>
              <w:rPr>
                <w:rFonts w:cs="Times New Roman"/>
                <w:szCs w:val="24"/>
              </w:rPr>
            </w:pPr>
            <w:r w:rsidRPr="00EB180D">
              <w:rPr>
                <w:rFonts w:cs="Times New Roman"/>
                <w:szCs w:val="24"/>
              </w:rPr>
              <w:t>Dallas,</w:t>
            </w:r>
            <w:r>
              <w:rPr>
                <w:rFonts w:cs="Times New Roman"/>
                <w:szCs w:val="24"/>
              </w:rPr>
              <w:t xml:space="preserve"> TX</w:t>
            </w:r>
          </w:p>
        </w:tc>
        <w:tc>
          <w:tcPr>
            <w:tcW w:w="1983" w:type="dxa"/>
            <w:shd w:val="clear" w:color="auto" w:fill="auto"/>
            <w:tcMar>
              <w:top w:w="100" w:type="dxa"/>
              <w:left w:w="100" w:type="dxa"/>
              <w:bottom w:w="100" w:type="dxa"/>
              <w:right w:w="100" w:type="dxa"/>
            </w:tcMar>
          </w:tcPr>
          <w:p w14:paraId="72C308B1" w14:textId="271D6E46" w:rsidR="007F7E19" w:rsidRPr="00662690" w:rsidRDefault="007F7E19" w:rsidP="00907795">
            <w:pPr>
              <w:rPr>
                <w:rFonts w:cs="Times New Roman"/>
                <w:szCs w:val="24"/>
              </w:rPr>
            </w:pPr>
            <w:r w:rsidRPr="00EB180D">
              <w:rPr>
                <w:rFonts w:cs="Times New Roman"/>
                <w:szCs w:val="24"/>
              </w:rPr>
              <w:t>Genomic Core Facility</w:t>
            </w:r>
            <w:r>
              <w:rPr>
                <w:rFonts w:cs="Times New Roman"/>
                <w:szCs w:val="24"/>
              </w:rPr>
              <w:t xml:space="preserve"> </w:t>
            </w:r>
            <w:r w:rsidRPr="00EB180D">
              <w:rPr>
                <w:rFonts w:cs="Times New Roman"/>
                <w:szCs w:val="24"/>
              </w:rPr>
              <w:t>U</w:t>
            </w:r>
            <w:r>
              <w:rPr>
                <w:rFonts w:cs="Times New Roman"/>
                <w:szCs w:val="24"/>
              </w:rPr>
              <w:t xml:space="preserve">niversity of </w:t>
            </w:r>
            <w:r w:rsidRPr="00EB180D">
              <w:rPr>
                <w:rFonts w:cs="Times New Roman"/>
                <w:szCs w:val="24"/>
              </w:rPr>
              <w:t>T</w:t>
            </w:r>
            <w:r>
              <w:rPr>
                <w:rFonts w:cs="Times New Roman"/>
                <w:szCs w:val="24"/>
              </w:rPr>
              <w:t>exas</w:t>
            </w:r>
            <w:r w:rsidRPr="00EB180D">
              <w:rPr>
                <w:rFonts w:cs="Times New Roman"/>
                <w:szCs w:val="24"/>
              </w:rPr>
              <w:t xml:space="preserve"> Southwestern Medical Center</w:t>
            </w:r>
          </w:p>
        </w:tc>
        <w:tc>
          <w:tcPr>
            <w:tcW w:w="1983" w:type="dxa"/>
            <w:shd w:val="clear" w:color="auto" w:fill="auto"/>
            <w:tcMar>
              <w:top w:w="100" w:type="dxa"/>
              <w:left w:w="100" w:type="dxa"/>
              <w:bottom w:w="100" w:type="dxa"/>
              <w:right w:w="100" w:type="dxa"/>
            </w:tcMar>
          </w:tcPr>
          <w:p w14:paraId="3F3166C9" w14:textId="4D976A30" w:rsidR="007F7E19" w:rsidRPr="00662690" w:rsidRDefault="007F7E19" w:rsidP="00907795">
            <w:r>
              <w:t xml:space="preserve">Illumina </w:t>
            </w:r>
            <w:r w:rsidRPr="00EB180D">
              <w:t>NextSeq</w:t>
            </w:r>
            <w:r>
              <w:t xml:space="preserve"> </w:t>
            </w:r>
            <w:r w:rsidRPr="00EB180D">
              <w:t>550, MiSeq</w:t>
            </w:r>
            <w:r>
              <w:t xml:space="preserve"> </w:t>
            </w:r>
            <w:r w:rsidRPr="00EB180D">
              <w:t>Dx</w:t>
            </w:r>
          </w:p>
        </w:tc>
        <w:tc>
          <w:tcPr>
            <w:tcW w:w="1983" w:type="dxa"/>
            <w:shd w:val="clear" w:color="auto" w:fill="auto"/>
            <w:tcMar>
              <w:top w:w="100" w:type="dxa"/>
              <w:left w:w="100" w:type="dxa"/>
              <w:bottom w:w="100" w:type="dxa"/>
              <w:right w:w="100" w:type="dxa"/>
            </w:tcMar>
          </w:tcPr>
          <w:p w14:paraId="654109DB" w14:textId="5AE277A6" w:rsidR="007F7E19" w:rsidRPr="00662690" w:rsidRDefault="007F7E19" w:rsidP="00907795">
            <w:r w:rsidRPr="00EB180D">
              <w:t>https://www.utsouthwestern.edu/research/core-facilities/genomics/</w:t>
            </w:r>
          </w:p>
        </w:tc>
      </w:tr>
      <w:tr w:rsidR="007F7E19" w:rsidRPr="001B72E9" w14:paraId="0ABD9D46" w14:textId="77777777" w:rsidTr="00FF011F">
        <w:trPr>
          <w:trHeight w:val="420"/>
        </w:trPr>
        <w:tc>
          <w:tcPr>
            <w:tcW w:w="1945" w:type="dxa"/>
            <w:vMerge/>
            <w:shd w:val="clear" w:color="auto" w:fill="auto"/>
            <w:tcMar>
              <w:top w:w="100" w:type="dxa"/>
              <w:left w:w="100" w:type="dxa"/>
              <w:bottom w:w="100" w:type="dxa"/>
              <w:right w:w="100" w:type="dxa"/>
            </w:tcMar>
          </w:tcPr>
          <w:p w14:paraId="5692E01C"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5BAC7BAB" w14:textId="57566C6F" w:rsidR="007F7E19" w:rsidRPr="00EB180D" w:rsidRDefault="007F7E19" w:rsidP="00907795">
            <w:pPr>
              <w:rPr>
                <w:rFonts w:cs="Times New Roman"/>
                <w:szCs w:val="24"/>
              </w:rPr>
            </w:pPr>
            <w:r w:rsidRPr="00EB180D">
              <w:rPr>
                <w:rFonts w:cs="Times New Roman"/>
                <w:szCs w:val="24"/>
              </w:rPr>
              <w:t>Dallas,</w:t>
            </w:r>
            <w:r>
              <w:rPr>
                <w:rFonts w:cs="Times New Roman"/>
                <w:szCs w:val="24"/>
              </w:rPr>
              <w:t xml:space="preserve"> TX</w:t>
            </w:r>
          </w:p>
        </w:tc>
        <w:tc>
          <w:tcPr>
            <w:tcW w:w="1983" w:type="dxa"/>
            <w:shd w:val="clear" w:color="auto" w:fill="auto"/>
            <w:tcMar>
              <w:top w:w="100" w:type="dxa"/>
              <w:left w:w="100" w:type="dxa"/>
              <w:bottom w:w="100" w:type="dxa"/>
              <w:right w:w="100" w:type="dxa"/>
            </w:tcMar>
          </w:tcPr>
          <w:p w14:paraId="031145BD" w14:textId="273E2EAD" w:rsidR="007F7E19" w:rsidRPr="00EB180D" w:rsidRDefault="007F7E19" w:rsidP="00907795">
            <w:pPr>
              <w:rPr>
                <w:rFonts w:cs="Times New Roman"/>
                <w:szCs w:val="24"/>
              </w:rPr>
            </w:pPr>
            <w:r w:rsidRPr="00EB180D">
              <w:rPr>
                <w:rFonts w:cs="Times New Roman"/>
                <w:szCs w:val="24"/>
              </w:rPr>
              <w:t>U</w:t>
            </w:r>
            <w:r>
              <w:rPr>
                <w:rFonts w:cs="Times New Roman"/>
                <w:szCs w:val="24"/>
              </w:rPr>
              <w:t xml:space="preserve">niversity of </w:t>
            </w:r>
            <w:r w:rsidRPr="00EB180D">
              <w:rPr>
                <w:rFonts w:cs="Times New Roman"/>
                <w:szCs w:val="24"/>
              </w:rPr>
              <w:t>T</w:t>
            </w:r>
            <w:r>
              <w:rPr>
                <w:rFonts w:cs="Times New Roman"/>
                <w:szCs w:val="24"/>
              </w:rPr>
              <w:t>exas</w:t>
            </w:r>
            <w:r w:rsidRPr="00BF7CDF">
              <w:rPr>
                <w:rFonts w:cs="Times New Roman"/>
                <w:szCs w:val="24"/>
              </w:rPr>
              <w:t xml:space="preserve"> </w:t>
            </w:r>
            <w:r w:rsidRPr="00BF7CDF">
              <w:rPr>
                <w:rFonts w:cs="Times New Roman"/>
                <w:szCs w:val="24"/>
              </w:rPr>
              <w:lastRenderedPageBreak/>
              <w:t>Southwestern Medical Center</w:t>
            </w:r>
          </w:p>
        </w:tc>
        <w:tc>
          <w:tcPr>
            <w:tcW w:w="1983" w:type="dxa"/>
            <w:shd w:val="clear" w:color="auto" w:fill="auto"/>
            <w:tcMar>
              <w:top w:w="100" w:type="dxa"/>
              <w:left w:w="100" w:type="dxa"/>
              <w:bottom w:w="100" w:type="dxa"/>
              <w:right w:w="100" w:type="dxa"/>
            </w:tcMar>
          </w:tcPr>
          <w:p w14:paraId="48AD0561" w14:textId="13DF1C02" w:rsidR="007F7E19" w:rsidRDefault="007F7E19" w:rsidP="00907795">
            <w:r w:rsidRPr="00BF7CDF">
              <w:lastRenderedPageBreak/>
              <w:t xml:space="preserve">Illumina </w:t>
            </w:r>
            <w:r>
              <w:t>MiSeq, 3x</w:t>
            </w:r>
            <w:r w:rsidRPr="00BF7CDF">
              <w:t xml:space="preserve"> NextSeq 500</w:t>
            </w:r>
            <w:r>
              <w:t>,</w:t>
            </w:r>
            <w:r w:rsidR="000A004C">
              <w:t xml:space="preserve"> </w:t>
            </w:r>
            <w:r w:rsidRPr="00BF7CDF">
              <w:lastRenderedPageBreak/>
              <w:t>NextSeq 2000</w:t>
            </w:r>
            <w:r>
              <w:t>; PacBio Sequel I</w:t>
            </w:r>
          </w:p>
        </w:tc>
        <w:tc>
          <w:tcPr>
            <w:tcW w:w="1983" w:type="dxa"/>
            <w:shd w:val="clear" w:color="auto" w:fill="auto"/>
            <w:tcMar>
              <w:top w:w="100" w:type="dxa"/>
              <w:left w:w="100" w:type="dxa"/>
              <w:bottom w:w="100" w:type="dxa"/>
              <w:right w:w="100" w:type="dxa"/>
            </w:tcMar>
          </w:tcPr>
          <w:p w14:paraId="30B42A0A" w14:textId="68E5C454" w:rsidR="007F7E19" w:rsidRPr="00EB180D" w:rsidRDefault="007F7E19" w:rsidP="00907795">
            <w:r w:rsidRPr="00BF7CDF">
              <w:lastRenderedPageBreak/>
              <w:t>https://www.utsouthwestern.edu/res</w:t>
            </w:r>
            <w:r w:rsidRPr="00BF7CDF">
              <w:lastRenderedPageBreak/>
              <w:t>earch/core-facilities/next-generation-sequencing/</w:t>
            </w:r>
          </w:p>
        </w:tc>
      </w:tr>
      <w:tr w:rsidR="007F7E19" w:rsidRPr="001B72E9" w14:paraId="22D020DD" w14:textId="77777777" w:rsidTr="00FF011F">
        <w:trPr>
          <w:trHeight w:val="420"/>
        </w:trPr>
        <w:tc>
          <w:tcPr>
            <w:tcW w:w="1945" w:type="dxa"/>
            <w:vMerge/>
            <w:shd w:val="clear" w:color="auto" w:fill="auto"/>
            <w:tcMar>
              <w:top w:w="100" w:type="dxa"/>
              <w:left w:w="100" w:type="dxa"/>
              <w:bottom w:w="100" w:type="dxa"/>
              <w:right w:w="100" w:type="dxa"/>
            </w:tcMar>
          </w:tcPr>
          <w:p w14:paraId="2F8ED11F"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14F94F42" w14:textId="257AD39C" w:rsidR="007F7E19" w:rsidRPr="00EB180D" w:rsidRDefault="007F7E19" w:rsidP="00907795">
            <w:pPr>
              <w:rPr>
                <w:rFonts w:cs="Times New Roman"/>
                <w:szCs w:val="24"/>
              </w:rPr>
            </w:pPr>
            <w:r w:rsidRPr="00EB180D">
              <w:rPr>
                <w:rFonts w:cs="Times New Roman"/>
                <w:szCs w:val="24"/>
              </w:rPr>
              <w:t>Austin, TX</w:t>
            </w:r>
          </w:p>
        </w:tc>
        <w:tc>
          <w:tcPr>
            <w:tcW w:w="1983" w:type="dxa"/>
            <w:shd w:val="clear" w:color="auto" w:fill="auto"/>
            <w:tcMar>
              <w:top w:w="100" w:type="dxa"/>
              <w:left w:w="100" w:type="dxa"/>
              <w:bottom w:w="100" w:type="dxa"/>
              <w:right w:w="100" w:type="dxa"/>
            </w:tcMar>
          </w:tcPr>
          <w:p w14:paraId="3B6244E9" w14:textId="3ECC4410" w:rsidR="007F7E19" w:rsidRPr="00EB180D" w:rsidRDefault="007F7E19" w:rsidP="00907795">
            <w:pPr>
              <w:rPr>
                <w:rFonts w:cs="Times New Roman"/>
                <w:szCs w:val="24"/>
              </w:rPr>
            </w:pPr>
            <w:r w:rsidRPr="00EB180D">
              <w:rPr>
                <w:rFonts w:cs="Times New Roman"/>
                <w:szCs w:val="24"/>
              </w:rPr>
              <w:t>Center for Biomedical Research Support</w:t>
            </w:r>
            <w:r>
              <w:rPr>
                <w:rFonts w:cs="Times New Roman"/>
                <w:szCs w:val="24"/>
              </w:rPr>
              <w:t xml:space="preserve">; </w:t>
            </w:r>
            <w:r w:rsidRPr="00EB180D">
              <w:rPr>
                <w:rFonts w:cs="Times New Roman"/>
                <w:szCs w:val="24"/>
              </w:rPr>
              <w:t>The University of Texas at Austin</w:t>
            </w:r>
          </w:p>
        </w:tc>
        <w:tc>
          <w:tcPr>
            <w:tcW w:w="1983" w:type="dxa"/>
            <w:shd w:val="clear" w:color="auto" w:fill="auto"/>
            <w:tcMar>
              <w:top w:w="100" w:type="dxa"/>
              <w:left w:w="100" w:type="dxa"/>
              <w:bottom w:w="100" w:type="dxa"/>
              <w:right w:w="100" w:type="dxa"/>
            </w:tcMar>
          </w:tcPr>
          <w:p w14:paraId="43FA5F62" w14:textId="329608D0" w:rsidR="007F7E19" w:rsidRDefault="007F7E19" w:rsidP="00907795">
            <w:r>
              <w:t>Illumina MiSeq, NextSeq 500, NovaSeq 6000</w:t>
            </w:r>
          </w:p>
        </w:tc>
        <w:tc>
          <w:tcPr>
            <w:tcW w:w="1983" w:type="dxa"/>
            <w:shd w:val="clear" w:color="auto" w:fill="auto"/>
            <w:tcMar>
              <w:top w:w="100" w:type="dxa"/>
              <w:left w:w="100" w:type="dxa"/>
              <w:bottom w:w="100" w:type="dxa"/>
              <w:right w:w="100" w:type="dxa"/>
            </w:tcMar>
          </w:tcPr>
          <w:p w14:paraId="772A0A0A" w14:textId="1EE9438F" w:rsidR="007F7E19" w:rsidRPr="00EB180D" w:rsidRDefault="007F7E19" w:rsidP="00907795">
            <w:r w:rsidRPr="00EB180D">
              <w:t>https://research.utexas.edu/cbrs/cores/genomics/resources/methods-and-instruments/</w:t>
            </w:r>
          </w:p>
        </w:tc>
      </w:tr>
      <w:tr w:rsidR="007F7E19" w:rsidRPr="001B72E9" w14:paraId="004382EE" w14:textId="77777777" w:rsidTr="00FF011F">
        <w:trPr>
          <w:trHeight w:val="420"/>
        </w:trPr>
        <w:tc>
          <w:tcPr>
            <w:tcW w:w="1945" w:type="dxa"/>
            <w:vMerge/>
            <w:shd w:val="clear" w:color="auto" w:fill="auto"/>
            <w:tcMar>
              <w:top w:w="100" w:type="dxa"/>
              <w:left w:w="100" w:type="dxa"/>
              <w:bottom w:w="100" w:type="dxa"/>
              <w:right w:w="100" w:type="dxa"/>
            </w:tcMar>
          </w:tcPr>
          <w:p w14:paraId="542202FF"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7D9E500" w14:textId="22AECF07" w:rsidR="007F7E19" w:rsidRPr="00EB180D" w:rsidRDefault="007F7E19" w:rsidP="00907795">
            <w:pPr>
              <w:rPr>
                <w:rFonts w:cs="Times New Roman"/>
                <w:szCs w:val="24"/>
              </w:rPr>
            </w:pPr>
            <w:r w:rsidRPr="00EB180D">
              <w:rPr>
                <w:rFonts w:cs="Times New Roman"/>
                <w:szCs w:val="24"/>
              </w:rPr>
              <w:t>San Antonio, TX</w:t>
            </w:r>
          </w:p>
        </w:tc>
        <w:tc>
          <w:tcPr>
            <w:tcW w:w="1983" w:type="dxa"/>
            <w:shd w:val="clear" w:color="auto" w:fill="auto"/>
            <w:tcMar>
              <w:top w:w="100" w:type="dxa"/>
              <w:left w:w="100" w:type="dxa"/>
              <w:bottom w:w="100" w:type="dxa"/>
              <w:right w:w="100" w:type="dxa"/>
            </w:tcMar>
          </w:tcPr>
          <w:p w14:paraId="3D330E36" w14:textId="77C36599" w:rsidR="007F7E19" w:rsidRPr="00EB180D" w:rsidRDefault="007F7E19" w:rsidP="00907795">
            <w:pPr>
              <w:rPr>
                <w:rFonts w:cs="Times New Roman"/>
                <w:szCs w:val="24"/>
              </w:rPr>
            </w:pPr>
            <w:r>
              <w:rPr>
                <w:rFonts w:cs="Times New Roman"/>
                <w:szCs w:val="24"/>
              </w:rPr>
              <w:t>The University of Texas at San Antonio</w:t>
            </w:r>
          </w:p>
        </w:tc>
        <w:tc>
          <w:tcPr>
            <w:tcW w:w="1983" w:type="dxa"/>
            <w:shd w:val="clear" w:color="auto" w:fill="auto"/>
            <w:tcMar>
              <w:top w:w="100" w:type="dxa"/>
              <w:left w:w="100" w:type="dxa"/>
              <w:bottom w:w="100" w:type="dxa"/>
              <w:right w:w="100" w:type="dxa"/>
            </w:tcMar>
          </w:tcPr>
          <w:p w14:paraId="6AB505F5" w14:textId="0901A8A4" w:rsidR="007F7E19" w:rsidRDefault="007F7E19" w:rsidP="00907795">
            <w:r>
              <w:t>Illumina MiSeq</w:t>
            </w:r>
          </w:p>
        </w:tc>
        <w:tc>
          <w:tcPr>
            <w:tcW w:w="1983" w:type="dxa"/>
            <w:shd w:val="clear" w:color="auto" w:fill="auto"/>
            <w:tcMar>
              <w:top w:w="100" w:type="dxa"/>
              <w:left w:w="100" w:type="dxa"/>
              <w:bottom w:w="100" w:type="dxa"/>
              <w:right w:w="100" w:type="dxa"/>
            </w:tcMar>
          </w:tcPr>
          <w:p w14:paraId="3DB267C3" w14:textId="36F69C94" w:rsidR="007F7E19" w:rsidRPr="00EB180D" w:rsidRDefault="007F7E19" w:rsidP="00907795">
            <w:r w:rsidRPr="00EB180D">
              <w:t>https://research.utsa.edu/cores/genomics/</w:t>
            </w:r>
          </w:p>
        </w:tc>
      </w:tr>
      <w:tr w:rsidR="007F7E19" w:rsidRPr="001B72E9" w14:paraId="13F0710D" w14:textId="77777777" w:rsidTr="00FF011F">
        <w:trPr>
          <w:trHeight w:val="420"/>
        </w:trPr>
        <w:tc>
          <w:tcPr>
            <w:tcW w:w="1945" w:type="dxa"/>
            <w:vMerge/>
            <w:shd w:val="clear" w:color="auto" w:fill="auto"/>
            <w:tcMar>
              <w:top w:w="100" w:type="dxa"/>
              <w:left w:w="100" w:type="dxa"/>
              <w:bottom w:w="100" w:type="dxa"/>
              <w:right w:w="100" w:type="dxa"/>
            </w:tcMar>
          </w:tcPr>
          <w:p w14:paraId="1854221E"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6EAD89F9" w14:textId="51E256DE" w:rsidR="007F7E19" w:rsidRPr="00EB180D" w:rsidRDefault="007F7E19" w:rsidP="00907795">
            <w:pPr>
              <w:rPr>
                <w:rFonts w:cs="Times New Roman"/>
                <w:szCs w:val="24"/>
              </w:rPr>
            </w:pPr>
            <w:r w:rsidRPr="00B45192">
              <w:rPr>
                <w:rFonts w:cs="Times New Roman"/>
                <w:szCs w:val="24"/>
              </w:rPr>
              <w:t>College Station, TX</w:t>
            </w:r>
          </w:p>
        </w:tc>
        <w:tc>
          <w:tcPr>
            <w:tcW w:w="1983" w:type="dxa"/>
            <w:shd w:val="clear" w:color="auto" w:fill="auto"/>
            <w:tcMar>
              <w:top w:w="100" w:type="dxa"/>
              <w:left w:w="100" w:type="dxa"/>
              <w:bottom w:w="100" w:type="dxa"/>
              <w:right w:w="100" w:type="dxa"/>
            </w:tcMar>
          </w:tcPr>
          <w:p w14:paraId="129314B0" w14:textId="04E69FDE" w:rsidR="007F7E19" w:rsidRDefault="007F7E19" w:rsidP="00907795">
            <w:pPr>
              <w:rPr>
                <w:rFonts w:cs="Times New Roman"/>
                <w:szCs w:val="24"/>
              </w:rPr>
            </w:pPr>
            <w:r w:rsidRPr="00EB180D">
              <w:rPr>
                <w:rFonts w:cs="Times New Roman"/>
                <w:szCs w:val="24"/>
              </w:rPr>
              <w:t>Texas A&amp;M Institute for Genome Sciences and Society (TIGSS)</w:t>
            </w:r>
          </w:p>
        </w:tc>
        <w:tc>
          <w:tcPr>
            <w:tcW w:w="1983" w:type="dxa"/>
            <w:shd w:val="clear" w:color="auto" w:fill="auto"/>
            <w:tcMar>
              <w:top w:w="100" w:type="dxa"/>
              <w:left w:w="100" w:type="dxa"/>
              <w:bottom w:w="100" w:type="dxa"/>
              <w:right w:w="100" w:type="dxa"/>
            </w:tcMar>
          </w:tcPr>
          <w:p w14:paraId="2F8D67E6" w14:textId="140548CA" w:rsidR="007F7E19" w:rsidRDefault="007F7E19" w:rsidP="00907795">
            <w:r>
              <w:t>Illumina MiSeq, NextSeq 500; Oxford Nanopore MinION</w:t>
            </w:r>
          </w:p>
        </w:tc>
        <w:tc>
          <w:tcPr>
            <w:tcW w:w="1983" w:type="dxa"/>
            <w:shd w:val="clear" w:color="auto" w:fill="auto"/>
            <w:tcMar>
              <w:top w:w="100" w:type="dxa"/>
              <w:left w:w="100" w:type="dxa"/>
              <w:bottom w:w="100" w:type="dxa"/>
              <w:right w:w="100" w:type="dxa"/>
            </w:tcMar>
          </w:tcPr>
          <w:p w14:paraId="5ED7B2BA" w14:textId="39F500D6" w:rsidR="007F7E19" w:rsidRPr="00EB180D" w:rsidRDefault="007F7E19" w:rsidP="00907795">
            <w:r w:rsidRPr="00B45192">
              <w:t>https://genomics.tamu.edu/genomics-core/</w:t>
            </w:r>
          </w:p>
        </w:tc>
      </w:tr>
      <w:tr w:rsidR="007F7E19" w:rsidRPr="001B72E9" w14:paraId="013B56C7" w14:textId="77777777" w:rsidTr="00FF011F">
        <w:trPr>
          <w:trHeight w:val="420"/>
        </w:trPr>
        <w:tc>
          <w:tcPr>
            <w:tcW w:w="1945" w:type="dxa"/>
            <w:vMerge/>
            <w:shd w:val="clear" w:color="auto" w:fill="auto"/>
            <w:tcMar>
              <w:top w:w="100" w:type="dxa"/>
              <w:left w:w="100" w:type="dxa"/>
              <w:bottom w:w="100" w:type="dxa"/>
              <w:right w:w="100" w:type="dxa"/>
            </w:tcMar>
          </w:tcPr>
          <w:p w14:paraId="4D28FCB1"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872E52C" w14:textId="5640DF2F" w:rsidR="007F7E19" w:rsidRPr="00B45192" w:rsidRDefault="007F7E19" w:rsidP="00907795">
            <w:pPr>
              <w:rPr>
                <w:rFonts w:cs="Times New Roman"/>
                <w:szCs w:val="24"/>
              </w:rPr>
            </w:pPr>
            <w:r w:rsidRPr="00830E7E">
              <w:rPr>
                <w:rFonts w:cs="Times New Roman"/>
                <w:szCs w:val="24"/>
              </w:rPr>
              <w:t>College Station</w:t>
            </w:r>
            <w:r>
              <w:rPr>
                <w:rFonts w:cs="Times New Roman"/>
                <w:szCs w:val="24"/>
              </w:rPr>
              <w:t>,</w:t>
            </w:r>
            <w:r w:rsidRPr="00830E7E">
              <w:rPr>
                <w:rFonts w:cs="Times New Roman"/>
                <w:szCs w:val="24"/>
              </w:rPr>
              <w:t xml:space="preserve"> TX</w:t>
            </w:r>
          </w:p>
        </w:tc>
        <w:tc>
          <w:tcPr>
            <w:tcW w:w="1983" w:type="dxa"/>
            <w:shd w:val="clear" w:color="auto" w:fill="auto"/>
            <w:tcMar>
              <w:top w:w="100" w:type="dxa"/>
              <w:left w:w="100" w:type="dxa"/>
              <w:bottom w:w="100" w:type="dxa"/>
              <w:right w:w="100" w:type="dxa"/>
            </w:tcMar>
          </w:tcPr>
          <w:p w14:paraId="2ACE9EC7" w14:textId="67B9313C" w:rsidR="007F7E19" w:rsidRPr="00EB180D" w:rsidRDefault="007F7E19" w:rsidP="00907795">
            <w:pPr>
              <w:rPr>
                <w:rFonts w:cs="Times New Roman"/>
                <w:szCs w:val="24"/>
              </w:rPr>
            </w:pPr>
            <w:r w:rsidRPr="00830E7E">
              <w:rPr>
                <w:rFonts w:cs="Times New Roman"/>
                <w:szCs w:val="24"/>
              </w:rPr>
              <w:t>AgriLife Genomics and Bioinformatics Services</w:t>
            </w:r>
          </w:p>
        </w:tc>
        <w:tc>
          <w:tcPr>
            <w:tcW w:w="1983" w:type="dxa"/>
            <w:shd w:val="clear" w:color="auto" w:fill="auto"/>
            <w:tcMar>
              <w:top w:w="100" w:type="dxa"/>
              <w:left w:w="100" w:type="dxa"/>
              <w:bottom w:w="100" w:type="dxa"/>
              <w:right w:w="100" w:type="dxa"/>
            </w:tcMar>
          </w:tcPr>
          <w:p w14:paraId="53AE114F" w14:textId="7EA2BD7C" w:rsidR="007F7E19" w:rsidRDefault="007F7E19" w:rsidP="00907795">
            <w:r>
              <w:t xml:space="preserve">Illumina </w:t>
            </w:r>
            <w:r w:rsidRPr="00830E7E">
              <w:t>iSeq, MiSeq</w:t>
            </w:r>
            <w:r>
              <w:t>, NovaSeq 6000</w:t>
            </w:r>
          </w:p>
        </w:tc>
        <w:tc>
          <w:tcPr>
            <w:tcW w:w="1983" w:type="dxa"/>
            <w:shd w:val="clear" w:color="auto" w:fill="auto"/>
            <w:tcMar>
              <w:top w:w="100" w:type="dxa"/>
              <w:left w:w="100" w:type="dxa"/>
              <w:bottom w:w="100" w:type="dxa"/>
              <w:right w:w="100" w:type="dxa"/>
            </w:tcMar>
          </w:tcPr>
          <w:p w14:paraId="57DAD572" w14:textId="2C6A189F" w:rsidR="007F7E19" w:rsidRPr="00B45192" w:rsidRDefault="007F7E19" w:rsidP="00907795">
            <w:r w:rsidRPr="00830E7E">
              <w:t>https://www.txgen.tamu.edu/faq/firststep/</w:t>
            </w:r>
          </w:p>
        </w:tc>
      </w:tr>
      <w:tr w:rsidR="007F7E19" w:rsidRPr="001B72E9" w14:paraId="0CF00822" w14:textId="77777777" w:rsidTr="00FF011F">
        <w:trPr>
          <w:trHeight w:val="420"/>
        </w:trPr>
        <w:tc>
          <w:tcPr>
            <w:tcW w:w="1945" w:type="dxa"/>
            <w:vMerge/>
            <w:shd w:val="clear" w:color="auto" w:fill="auto"/>
            <w:tcMar>
              <w:top w:w="100" w:type="dxa"/>
              <w:left w:w="100" w:type="dxa"/>
              <w:bottom w:w="100" w:type="dxa"/>
              <w:right w:w="100" w:type="dxa"/>
            </w:tcMar>
          </w:tcPr>
          <w:p w14:paraId="7202FC14"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778D773C" w14:textId="084C0E22" w:rsidR="007F7E19" w:rsidRPr="00B45192" w:rsidRDefault="007F7E19" w:rsidP="00907795">
            <w:pPr>
              <w:rPr>
                <w:rFonts w:cs="Times New Roman"/>
                <w:szCs w:val="24"/>
              </w:rPr>
            </w:pPr>
            <w:r w:rsidRPr="00334EE9">
              <w:rPr>
                <w:rFonts w:cs="Times New Roman"/>
                <w:szCs w:val="24"/>
              </w:rPr>
              <w:t>Denton,</w:t>
            </w:r>
            <w:r>
              <w:rPr>
                <w:rFonts w:cs="Times New Roman"/>
                <w:szCs w:val="24"/>
              </w:rPr>
              <w:t xml:space="preserve"> TX</w:t>
            </w:r>
          </w:p>
        </w:tc>
        <w:tc>
          <w:tcPr>
            <w:tcW w:w="1983" w:type="dxa"/>
            <w:shd w:val="clear" w:color="auto" w:fill="auto"/>
            <w:tcMar>
              <w:top w:w="100" w:type="dxa"/>
              <w:left w:w="100" w:type="dxa"/>
              <w:bottom w:w="100" w:type="dxa"/>
              <w:right w:w="100" w:type="dxa"/>
            </w:tcMar>
          </w:tcPr>
          <w:p w14:paraId="09242F43" w14:textId="766DB4A7" w:rsidR="007F7E19" w:rsidRPr="00EB180D" w:rsidRDefault="007F7E19" w:rsidP="00907795">
            <w:pPr>
              <w:rPr>
                <w:rFonts w:cs="Times New Roman"/>
                <w:szCs w:val="24"/>
              </w:rPr>
            </w:pPr>
            <w:r w:rsidRPr="00334EE9">
              <w:rPr>
                <w:rFonts w:cs="Times New Roman"/>
                <w:szCs w:val="24"/>
              </w:rPr>
              <w:t>The University of North Texas Genomics Center Core Facility</w:t>
            </w:r>
          </w:p>
        </w:tc>
        <w:tc>
          <w:tcPr>
            <w:tcW w:w="1983" w:type="dxa"/>
            <w:shd w:val="clear" w:color="auto" w:fill="auto"/>
            <w:tcMar>
              <w:top w:w="100" w:type="dxa"/>
              <w:left w:w="100" w:type="dxa"/>
              <w:bottom w:w="100" w:type="dxa"/>
              <w:right w:w="100" w:type="dxa"/>
            </w:tcMar>
          </w:tcPr>
          <w:p w14:paraId="4C35D78F" w14:textId="4E7B94E1" w:rsidR="007F7E19" w:rsidRDefault="007F7E19" w:rsidP="00907795">
            <w:r>
              <w:t>Illumina MiSeq, NextSeq 500</w:t>
            </w:r>
          </w:p>
        </w:tc>
        <w:tc>
          <w:tcPr>
            <w:tcW w:w="1983" w:type="dxa"/>
            <w:shd w:val="clear" w:color="auto" w:fill="auto"/>
            <w:tcMar>
              <w:top w:w="100" w:type="dxa"/>
              <w:left w:w="100" w:type="dxa"/>
              <w:bottom w:w="100" w:type="dxa"/>
              <w:right w:w="100" w:type="dxa"/>
            </w:tcMar>
          </w:tcPr>
          <w:p w14:paraId="489B67F5" w14:textId="63894825" w:rsidR="007F7E19" w:rsidRPr="00B45192" w:rsidRDefault="007F7E19" w:rsidP="00907795">
            <w:r w:rsidRPr="00334EE9">
              <w:t>https://research.unt.edu/research-units-facilities/university-managed-facilities/genomics-center/services</w:t>
            </w:r>
          </w:p>
        </w:tc>
      </w:tr>
      <w:tr w:rsidR="007F7E19" w:rsidRPr="001B72E9" w14:paraId="2C5E4613" w14:textId="77777777" w:rsidTr="00FF011F">
        <w:trPr>
          <w:trHeight w:val="420"/>
        </w:trPr>
        <w:tc>
          <w:tcPr>
            <w:tcW w:w="1945" w:type="dxa"/>
            <w:vMerge/>
            <w:shd w:val="clear" w:color="auto" w:fill="auto"/>
            <w:tcMar>
              <w:top w:w="100" w:type="dxa"/>
              <w:left w:w="100" w:type="dxa"/>
              <w:bottom w:w="100" w:type="dxa"/>
              <w:right w:w="100" w:type="dxa"/>
            </w:tcMar>
          </w:tcPr>
          <w:p w14:paraId="1EED9301"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1B2D4F3A" w14:textId="7AFD5BB1" w:rsidR="007F7E19" w:rsidRPr="00334EE9" w:rsidRDefault="007F7E19" w:rsidP="00907795">
            <w:pPr>
              <w:rPr>
                <w:rFonts w:cs="Times New Roman"/>
                <w:szCs w:val="24"/>
              </w:rPr>
            </w:pPr>
            <w:r w:rsidRPr="00334EE9">
              <w:rPr>
                <w:rFonts w:cs="Times New Roman"/>
                <w:szCs w:val="24"/>
              </w:rPr>
              <w:t>Arlington, TX</w:t>
            </w:r>
          </w:p>
        </w:tc>
        <w:tc>
          <w:tcPr>
            <w:tcW w:w="1983" w:type="dxa"/>
            <w:shd w:val="clear" w:color="auto" w:fill="auto"/>
            <w:tcMar>
              <w:top w:w="100" w:type="dxa"/>
              <w:left w:w="100" w:type="dxa"/>
              <w:bottom w:w="100" w:type="dxa"/>
              <w:right w:w="100" w:type="dxa"/>
            </w:tcMar>
          </w:tcPr>
          <w:p w14:paraId="344530F3" w14:textId="62FC0CB2" w:rsidR="007F7E19" w:rsidRPr="00334EE9" w:rsidRDefault="007F7E19" w:rsidP="00907795">
            <w:pPr>
              <w:rPr>
                <w:rFonts w:cs="Times New Roman"/>
                <w:szCs w:val="24"/>
              </w:rPr>
            </w:pPr>
            <w:r w:rsidRPr="00334EE9">
              <w:rPr>
                <w:rFonts w:cs="Times New Roman"/>
                <w:szCs w:val="24"/>
              </w:rPr>
              <w:t>North Texas Genome Center</w:t>
            </w:r>
            <w:r>
              <w:rPr>
                <w:rFonts w:cs="Times New Roman"/>
                <w:szCs w:val="24"/>
              </w:rPr>
              <w:t xml:space="preserve">; </w:t>
            </w:r>
            <w:r w:rsidRPr="00334EE9">
              <w:rPr>
                <w:rFonts w:cs="Times New Roman"/>
                <w:szCs w:val="24"/>
              </w:rPr>
              <w:t>The University of Texas at Arlington</w:t>
            </w:r>
          </w:p>
        </w:tc>
        <w:tc>
          <w:tcPr>
            <w:tcW w:w="1983" w:type="dxa"/>
            <w:shd w:val="clear" w:color="auto" w:fill="auto"/>
            <w:tcMar>
              <w:top w:w="100" w:type="dxa"/>
              <w:left w:w="100" w:type="dxa"/>
              <w:bottom w:w="100" w:type="dxa"/>
              <w:right w:w="100" w:type="dxa"/>
            </w:tcMar>
          </w:tcPr>
          <w:p w14:paraId="5D739BB0" w14:textId="05D2B170" w:rsidR="007F7E19" w:rsidRDefault="007F7E19" w:rsidP="00907795">
            <w:r>
              <w:t>Illumina iSeq, MiSeq, NovaSeq 6000</w:t>
            </w:r>
          </w:p>
        </w:tc>
        <w:tc>
          <w:tcPr>
            <w:tcW w:w="1983" w:type="dxa"/>
            <w:shd w:val="clear" w:color="auto" w:fill="auto"/>
            <w:tcMar>
              <w:top w:w="100" w:type="dxa"/>
              <w:left w:w="100" w:type="dxa"/>
              <w:bottom w:w="100" w:type="dxa"/>
              <w:right w:w="100" w:type="dxa"/>
            </w:tcMar>
          </w:tcPr>
          <w:p w14:paraId="37289EBB" w14:textId="160CE631" w:rsidR="007F7E19" w:rsidRPr="00334EE9" w:rsidRDefault="007F7E19" w:rsidP="00907795">
            <w:r w:rsidRPr="00334EE9">
              <w:t>https://www.northtexasgenomecenter.com/sequencing/</w:t>
            </w:r>
          </w:p>
        </w:tc>
      </w:tr>
      <w:tr w:rsidR="007F7E19" w:rsidRPr="001B72E9" w14:paraId="0853F8CE" w14:textId="77777777" w:rsidTr="00FF011F">
        <w:trPr>
          <w:trHeight w:val="420"/>
        </w:trPr>
        <w:tc>
          <w:tcPr>
            <w:tcW w:w="1945" w:type="dxa"/>
            <w:vMerge/>
            <w:shd w:val="clear" w:color="auto" w:fill="auto"/>
            <w:tcMar>
              <w:top w:w="100" w:type="dxa"/>
              <w:left w:w="100" w:type="dxa"/>
              <w:bottom w:w="100" w:type="dxa"/>
              <w:right w:w="100" w:type="dxa"/>
            </w:tcMar>
          </w:tcPr>
          <w:p w14:paraId="60D7A1CC"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4B66E640" w14:textId="69DB8447" w:rsidR="007F7E19" w:rsidRPr="00334EE9" w:rsidRDefault="007F7E19" w:rsidP="00907795">
            <w:pPr>
              <w:rPr>
                <w:rFonts w:cs="Times New Roman"/>
                <w:szCs w:val="24"/>
              </w:rPr>
            </w:pPr>
            <w:r w:rsidRPr="00BF7CDF">
              <w:rPr>
                <w:rFonts w:cs="Times New Roman"/>
                <w:szCs w:val="24"/>
              </w:rPr>
              <w:t>Houston, TX</w:t>
            </w:r>
          </w:p>
        </w:tc>
        <w:tc>
          <w:tcPr>
            <w:tcW w:w="1983" w:type="dxa"/>
            <w:shd w:val="clear" w:color="auto" w:fill="auto"/>
            <w:tcMar>
              <w:top w:w="100" w:type="dxa"/>
              <w:left w:w="100" w:type="dxa"/>
              <w:bottom w:w="100" w:type="dxa"/>
              <w:right w:w="100" w:type="dxa"/>
            </w:tcMar>
          </w:tcPr>
          <w:p w14:paraId="459C089B" w14:textId="717274F8" w:rsidR="007F7E19" w:rsidRPr="00334EE9" w:rsidRDefault="007F7E19" w:rsidP="00907795">
            <w:pPr>
              <w:rPr>
                <w:rFonts w:cs="Times New Roman"/>
                <w:szCs w:val="24"/>
              </w:rPr>
            </w:pPr>
            <w:r w:rsidRPr="00BF7CDF">
              <w:rPr>
                <w:rFonts w:cs="Times New Roman"/>
                <w:szCs w:val="24"/>
              </w:rPr>
              <w:t>Houston Methodist Hospital – Texas Medical Center</w:t>
            </w:r>
          </w:p>
        </w:tc>
        <w:tc>
          <w:tcPr>
            <w:tcW w:w="1983" w:type="dxa"/>
            <w:shd w:val="clear" w:color="auto" w:fill="auto"/>
            <w:tcMar>
              <w:top w:w="100" w:type="dxa"/>
              <w:left w:w="100" w:type="dxa"/>
              <w:bottom w:w="100" w:type="dxa"/>
              <w:right w:w="100" w:type="dxa"/>
            </w:tcMar>
          </w:tcPr>
          <w:p w14:paraId="0E02F69B" w14:textId="552AA4F4" w:rsidR="007F7E19" w:rsidRDefault="007F7E19" w:rsidP="00907795">
            <w:r>
              <w:t>Illumina MiSeq; Ion Torrent PGM</w:t>
            </w:r>
          </w:p>
        </w:tc>
        <w:tc>
          <w:tcPr>
            <w:tcW w:w="1983" w:type="dxa"/>
            <w:shd w:val="clear" w:color="auto" w:fill="auto"/>
            <w:tcMar>
              <w:top w:w="100" w:type="dxa"/>
              <w:left w:w="100" w:type="dxa"/>
              <w:bottom w:w="100" w:type="dxa"/>
              <w:right w:w="100" w:type="dxa"/>
            </w:tcMar>
          </w:tcPr>
          <w:p w14:paraId="22BB590C" w14:textId="08CA95EF" w:rsidR="007F7E19" w:rsidRPr="00334EE9" w:rsidRDefault="007F7E19" w:rsidP="00907795">
            <w:r w:rsidRPr="00BF7CDF">
              <w:t>https://www.houstonmethodist.org/molecular/</w:t>
            </w:r>
          </w:p>
        </w:tc>
      </w:tr>
      <w:tr w:rsidR="007F7E19" w:rsidRPr="001B72E9" w14:paraId="6BECC4BF" w14:textId="77777777" w:rsidTr="00FF011F">
        <w:trPr>
          <w:trHeight w:val="420"/>
        </w:trPr>
        <w:tc>
          <w:tcPr>
            <w:tcW w:w="1945" w:type="dxa"/>
            <w:vMerge/>
            <w:shd w:val="clear" w:color="auto" w:fill="auto"/>
            <w:tcMar>
              <w:top w:w="100" w:type="dxa"/>
              <w:left w:w="100" w:type="dxa"/>
              <w:bottom w:w="100" w:type="dxa"/>
              <w:right w:w="100" w:type="dxa"/>
            </w:tcMar>
          </w:tcPr>
          <w:p w14:paraId="15A296A0"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197925FC" w14:textId="66855FBC" w:rsidR="007F7E19" w:rsidRPr="00BF7CDF" w:rsidRDefault="007F7E19" w:rsidP="00907795">
            <w:pPr>
              <w:rPr>
                <w:rFonts w:cs="Times New Roman"/>
                <w:szCs w:val="24"/>
              </w:rPr>
            </w:pPr>
            <w:r w:rsidRPr="005B3613">
              <w:rPr>
                <w:rFonts w:cs="Times New Roman"/>
                <w:szCs w:val="24"/>
              </w:rPr>
              <w:t>Houston, T</w:t>
            </w:r>
            <w:r>
              <w:rPr>
                <w:rFonts w:cs="Times New Roman"/>
                <w:szCs w:val="24"/>
              </w:rPr>
              <w:t>X</w:t>
            </w:r>
          </w:p>
        </w:tc>
        <w:tc>
          <w:tcPr>
            <w:tcW w:w="1983" w:type="dxa"/>
            <w:shd w:val="clear" w:color="auto" w:fill="auto"/>
            <w:tcMar>
              <w:top w:w="100" w:type="dxa"/>
              <w:left w:w="100" w:type="dxa"/>
              <w:bottom w:w="100" w:type="dxa"/>
              <w:right w:w="100" w:type="dxa"/>
            </w:tcMar>
          </w:tcPr>
          <w:p w14:paraId="57B2EE51" w14:textId="6F06916E" w:rsidR="007F7E19" w:rsidRPr="00BF7CDF" w:rsidRDefault="007F7E19" w:rsidP="00907795">
            <w:pPr>
              <w:rPr>
                <w:rFonts w:cs="Times New Roman"/>
                <w:szCs w:val="24"/>
              </w:rPr>
            </w:pPr>
            <w:r w:rsidRPr="005B3613">
              <w:rPr>
                <w:rFonts w:cs="Times New Roman"/>
                <w:szCs w:val="24"/>
              </w:rPr>
              <w:t>The Advanced Technology Genomics Core</w:t>
            </w:r>
            <w:r>
              <w:rPr>
                <w:rFonts w:cs="Times New Roman"/>
                <w:szCs w:val="24"/>
              </w:rPr>
              <w:t xml:space="preserve">; </w:t>
            </w:r>
            <w:r w:rsidRPr="005B3613">
              <w:rPr>
                <w:rFonts w:cs="Times New Roman"/>
                <w:szCs w:val="24"/>
              </w:rPr>
              <w:t>MD Anderson Cancer Center</w:t>
            </w:r>
          </w:p>
        </w:tc>
        <w:tc>
          <w:tcPr>
            <w:tcW w:w="1983" w:type="dxa"/>
            <w:shd w:val="clear" w:color="auto" w:fill="auto"/>
            <w:tcMar>
              <w:top w:w="100" w:type="dxa"/>
              <w:left w:w="100" w:type="dxa"/>
              <w:bottom w:w="100" w:type="dxa"/>
              <w:right w:w="100" w:type="dxa"/>
            </w:tcMar>
          </w:tcPr>
          <w:p w14:paraId="066D74FE" w14:textId="594CFCB6" w:rsidR="007F7E19" w:rsidRDefault="007F7E19" w:rsidP="00907795">
            <w:r>
              <w:t>Illumina iSeq100, MiSeq, NextSeq 500, HiSeq 4000, 2x NovaSeq 6000</w:t>
            </w:r>
          </w:p>
        </w:tc>
        <w:tc>
          <w:tcPr>
            <w:tcW w:w="1983" w:type="dxa"/>
            <w:shd w:val="clear" w:color="auto" w:fill="auto"/>
            <w:tcMar>
              <w:top w:w="100" w:type="dxa"/>
              <w:left w:w="100" w:type="dxa"/>
              <w:bottom w:w="100" w:type="dxa"/>
              <w:right w:w="100" w:type="dxa"/>
            </w:tcMar>
          </w:tcPr>
          <w:p w14:paraId="302DE667" w14:textId="13B9EB7D" w:rsidR="007F7E19" w:rsidRPr="00BF7CDF" w:rsidRDefault="007F7E19" w:rsidP="00907795">
            <w:r w:rsidRPr="005B3613">
              <w:t>https://www.mdanderson.org/research/research-resources/core-facilities/advanced-technology-genomics-core/services-and-fees/illumina-next-generation-sequencing.html#nextgen</w:t>
            </w:r>
          </w:p>
        </w:tc>
      </w:tr>
      <w:tr w:rsidR="007F7E19" w:rsidRPr="001B72E9" w14:paraId="57BDB93E" w14:textId="77777777" w:rsidTr="00FF011F">
        <w:trPr>
          <w:trHeight w:val="420"/>
        </w:trPr>
        <w:tc>
          <w:tcPr>
            <w:tcW w:w="1945" w:type="dxa"/>
            <w:vMerge/>
            <w:shd w:val="clear" w:color="auto" w:fill="auto"/>
            <w:tcMar>
              <w:top w:w="100" w:type="dxa"/>
              <w:left w:w="100" w:type="dxa"/>
              <w:bottom w:w="100" w:type="dxa"/>
              <w:right w:w="100" w:type="dxa"/>
            </w:tcMar>
          </w:tcPr>
          <w:p w14:paraId="4266FE3F"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04347D2C" w14:textId="5845BFC8" w:rsidR="007F7E19" w:rsidRPr="005B3613" w:rsidRDefault="007F7E19" w:rsidP="00907795">
            <w:pPr>
              <w:rPr>
                <w:rFonts w:cs="Times New Roman"/>
                <w:szCs w:val="24"/>
              </w:rPr>
            </w:pPr>
            <w:r w:rsidRPr="006348C9">
              <w:rPr>
                <w:rFonts w:cs="Times New Roman"/>
                <w:szCs w:val="24"/>
              </w:rPr>
              <w:t>Baton Rouge, LA</w:t>
            </w:r>
          </w:p>
        </w:tc>
        <w:tc>
          <w:tcPr>
            <w:tcW w:w="1983" w:type="dxa"/>
            <w:shd w:val="clear" w:color="auto" w:fill="auto"/>
            <w:tcMar>
              <w:top w:w="100" w:type="dxa"/>
              <w:left w:w="100" w:type="dxa"/>
              <w:bottom w:w="100" w:type="dxa"/>
              <w:right w:w="100" w:type="dxa"/>
            </w:tcMar>
          </w:tcPr>
          <w:p w14:paraId="6CB2C2FE" w14:textId="48F78580" w:rsidR="007F7E19" w:rsidRPr="005B3613" w:rsidRDefault="007F7E19" w:rsidP="00907795">
            <w:pPr>
              <w:rPr>
                <w:rFonts w:cs="Times New Roman"/>
                <w:szCs w:val="24"/>
              </w:rPr>
            </w:pPr>
            <w:r w:rsidRPr="006348C9">
              <w:rPr>
                <w:rFonts w:cs="Times New Roman"/>
                <w:szCs w:val="24"/>
              </w:rPr>
              <w:t>College of Science Genomics Core</w:t>
            </w:r>
            <w:r>
              <w:rPr>
                <w:rFonts w:cs="Times New Roman"/>
                <w:szCs w:val="24"/>
              </w:rPr>
              <w:t>;</w:t>
            </w:r>
            <w:r w:rsidRPr="006348C9">
              <w:rPr>
                <w:rFonts w:cs="Times New Roman"/>
                <w:szCs w:val="24"/>
              </w:rPr>
              <w:t xml:space="preserve"> Louisiana State University</w:t>
            </w:r>
          </w:p>
        </w:tc>
        <w:tc>
          <w:tcPr>
            <w:tcW w:w="1983" w:type="dxa"/>
            <w:shd w:val="clear" w:color="auto" w:fill="auto"/>
            <w:tcMar>
              <w:top w:w="100" w:type="dxa"/>
              <w:left w:w="100" w:type="dxa"/>
              <w:bottom w:w="100" w:type="dxa"/>
              <w:right w:w="100" w:type="dxa"/>
            </w:tcMar>
          </w:tcPr>
          <w:p w14:paraId="20EF8B74" w14:textId="5A082EB0" w:rsidR="007F7E19" w:rsidRDefault="007F7E19" w:rsidP="00907795">
            <w:r>
              <w:t>Ion Torrent S5</w:t>
            </w:r>
          </w:p>
        </w:tc>
        <w:tc>
          <w:tcPr>
            <w:tcW w:w="1983" w:type="dxa"/>
            <w:shd w:val="clear" w:color="auto" w:fill="auto"/>
            <w:tcMar>
              <w:top w:w="100" w:type="dxa"/>
              <w:left w:w="100" w:type="dxa"/>
              <w:bottom w:w="100" w:type="dxa"/>
              <w:right w:w="100" w:type="dxa"/>
            </w:tcMar>
          </w:tcPr>
          <w:p w14:paraId="20C59A50" w14:textId="4510C461" w:rsidR="007F7E19" w:rsidRPr="005B3613" w:rsidRDefault="007F7E19" w:rsidP="00907795">
            <w:r w:rsidRPr="006348C9">
              <w:t>https://genomics.lsu.edu/genomics-services-ngs.php#iontorrents5</w:t>
            </w:r>
          </w:p>
        </w:tc>
      </w:tr>
      <w:tr w:rsidR="007F7E19" w:rsidRPr="001B72E9" w14:paraId="17CA3A8A" w14:textId="77777777" w:rsidTr="00FF011F">
        <w:trPr>
          <w:trHeight w:val="420"/>
        </w:trPr>
        <w:tc>
          <w:tcPr>
            <w:tcW w:w="1945" w:type="dxa"/>
            <w:vMerge/>
            <w:shd w:val="clear" w:color="auto" w:fill="auto"/>
            <w:tcMar>
              <w:top w:w="100" w:type="dxa"/>
              <w:left w:w="100" w:type="dxa"/>
              <w:bottom w:w="100" w:type="dxa"/>
              <w:right w:w="100" w:type="dxa"/>
            </w:tcMar>
          </w:tcPr>
          <w:p w14:paraId="132C5253"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65EEA42" w14:textId="356BA5D7" w:rsidR="007F7E19" w:rsidRPr="006348C9" w:rsidRDefault="007F7E19" w:rsidP="00907795">
            <w:pPr>
              <w:rPr>
                <w:rFonts w:cs="Times New Roman"/>
                <w:szCs w:val="24"/>
              </w:rPr>
            </w:pPr>
            <w:r w:rsidRPr="000537A6">
              <w:rPr>
                <w:rFonts w:cs="Times New Roman"/>
                <w:szCs w:val="24"/>
              </w:rPr>
              <w:t>Jupiter, FL</w:t>
            </w:r>
          </w:p>
        </w:tc>
        <w:tc>
          <w:tcPr>
            <w:tcW w:w="1983" w:type="dxa"/>
            <w:shd w:val="clear" w:color="auto" w:fill="auto"/>
            <w:tcMar>
              <w:top w:w="100" w:type="dxa"/>
              <w:left w:w="100" w:type="dxa"/>
              <w:bottom w:w="100" w:type="dxa"/>
              <w:right w:w="100" w:type="dxa"/>
            </w:tcMar>
          </w:tcPr>
          <w:p w14:paraId="224DB0FB" w14:textId="60CB0FD3" w:rsidR="007F7E19" w:rsidRPr="006348C9" w:rsidRDefault="007F7E19" w:rsidP="00907795">
            <w:pPr>
              <w:rPr>
                <w:rFonts w:cs="Times New Roman"/>
                <w:szCs w:val="24"/>
              </w:rPr>
            </w:pPr>
            <w:r w:rsidRPr="000537A6">
              <w:rPr>
                <w:rFonts w:cs="Times New Roman"/>
                <w:szCs w:val="24"/>
              </w:rPr>
              <w:t>The Herbert Wertheim UF Scripps Institute</w:t>
            </w:r>
            <w:r>
              <w:rPr>
                <w:rFonts w:cs="Times New Roman"/>
                <w:szCs w:val="24"/>
              </w:rPr>
              <w:t xml:space="preserve"> </w:t>
            </w:r>
            <w:r w:rsidRPr="000537A6">
              <w:rPr>
                <w:rFonts w:cs="Times New Roman"/>
                <w:szCs w:val="24"/>
              </w:rPr>
              <w:t>for Biomedical Innovation &amp; Technology</w:t>
            </w:r>
          </w:p>
        </w:tc>
        <w:tc>
          <w:tcPr>
            <w:tcW w:w="1983" w:type="dxa"/>
            <w:shd w:val="clear" w:color="auto" w:fill="auto"/>
            <w:tcMar>
              <w:top w:w="100" w:type="dxa"/>
              <w:left w:w="100" w:type="dxa"/>
              <w:bottom w:w="100" w:type="dxa"/>
              <w:right w:w="100" w:type="dxa"/>
            </w:tcMar>
          </w:tcPr>
          <w:p w14:paraId="198B6035" w14:textId="25186CFA" w:rsidR="007F7E19" w:rsidRPr="006348C9" w:rsidRDefault="007F7E19" w:rsidP="00907795">
            <w:r>
              <w:t>Illumina MiSeq, NextSeq 500</w:t>
            </w:r>
          </w:p>
        </w:tc>
        <w:tc>
          <w:tcPr>
            <w:tcW w:w="1983" w:type="dxa"/>
            <w:shd w:val="clear" w:color="auto" w:fill="auto"/>
            <w:tcMar>
              <w:top w:w="100" w:type="dxa"/>
              <w:left w:w="100" w:type="dxa"/>
              <w:bottom w:w="100" w:type="dxa"/>
              <w:right w:w="100" w:type="dxa"/>
            </w:tcMar>
          </w:tcPr>
          <w:p w14:paraId="12F68EA0" w14:textId="486C0D10" w:rsidR="007F7E19" w:rsidRPr="006348C9" w:rsidRDefault="007F7E19" w:rsidP="00907795">
            <w:r w:rsidRPr="000537A6">
              <w:t>https://scripps.ufl.edu/cores-and-technologies/genomics-core/</w:t>
            </w:r>
          </w:p>
        </w:tc>
      </w:tr>
      <w:tr w:rsidR="007F7E19" w:rsidRPr="001B72E9" w14:paraId="44F458A2" w14:textId="77777777" w:rsidTr="00FF011F">
        <w:trPr>
          <w:trHeight w:val="420"/>
        </w:trPr>
        <w:tc>
          <w:tcPr>
            <w:tcW w:w="1945" w:type="dxa"/>
            <w:vMerge/>
            <w:shd w:val="clear" w:color="auto" w:fill="auto"/>
            <w:tcMar>
              <w:top w:w="100" w:type="dxa"/>
              <w:left w:w="100" w:type="dxa"/>
              <w:bottom w:w="100" w:type="dxa"/>
              <w:right w:w="100" w:type="dxa"/>
            </w:tcMar>
          </w:tcPr>
          <w:p w14:paraId="77A91D43"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DD47DAA" w14:textId="5550E226" w:rsidR="007F7E19" w:rsidRPr="000537A6" w:rsidRDefault="007F7E19" w:rsidP="00907795">
            <w:pPr>
              <w:rPr>
                <w:rFonts w:cs="Times New Roman"/>
                <w:szCs w:val="24"/>
              </w:rPr>
            </w:pPr>
            <w:r w:rsidRPr="000537A6">
              <w:rPr>
                <w:rFonts w:cs="Times New Roman"/>
                <w:szCs w:val="24"/>
              </w:rPr>
              <w:t>Gainesville, FL</w:t>
            </w:r>
          </w:p>
        </w:tc>
        <w:tc>
          <w:tcPr>
            <w:tcW w:w="1983" w:type="dxa"/>
            <w:shd w:val="clear" w:color="auto" w:fill="auto"/>
            <w:tcMar>
              <w:top w:w="100" w:type="dxa"/>
              <w:left w:w="100" w:type="dxa"/>
              <w:bottom w:w="100" w:type="dxa"/>
              <w:right w:w="100" w:type="dxa"/>
            </w:tcMar>
          </w:tcPr>
          <w:p w14:paraId="4BE5B301" w14:textId="726D7C67" w:rsidR="007F7E19" w:rsidRPr="000537A6" w:rsidRDefault="007F7E19" w:rsidP="00907795">
            <w:pPr>
              <w:rPr>
                <w:rFonts w:cs="Times New Roman"/>
                <w:szCs w:val="24"/>
              </w:rPr>
            </w:pPr>
            <w:r w:rsidRPr="000537A6">
              <w:rPr>
                <w:rFonts w:cs="Times New Roman"/>
                <w:szCs w:val="24"/>
              </w:rPr>
              <w:t>Interdisciplinary Center for Biotechnology Research</w:t>
            </w:r>
            <w:r>
              <w:rPr>
                <w:rFonts w:cs="Times New Roman"/>
                <w:szCs w:val="24"/>
              </w:rPr>
              <w:t xml:space="preserve">; </w:t>
            </w:r>
            <w:r w:rsidRPr="000537A6">
              <w:rPr>
                <w:rFonts w:cs="Times New Roman"/>
                <w:szCs w:val="24"/>
              </w:rPr>
              <w:t>the University of Florida</w:t>
            </w:r>
          </w:p>
        </w:tc>
        <w:tc>
          <w:tcPr>
            <w:tcW w:w="1983" w:type="dxa"/>
            <w:shd w:val="clear" w:color="auto" w:fill="auto"/>
            <w:tcMar>
              <w:top w:w="100" w:type="dxa"/>
              <w:left w:w="100" w:type="dxa"/>
              <w:bottom w:w="100" w:type="dxa"/>
              <w:right w:w="100" w:type="dxa"/>
            </w:tcMar>
          </w:tcPr>
          <w:p w14:paraId="46111BCF" w14:textId="07B50124" w:rsidR="007F7E19" w:rsidRDefault="007F7E19" w:rsidP="00907795">
            <w:r w:rsidRPr="000537A6">
              <w:t>Illumina</w:t>
            </w:r>
            <w:r w:rsidR="000A004C">
              <w:t xml:space="preserve"> iSeq, MiSeq,</w:t>
            </w:r>
            <w:r w:rsidRPr="000537A6">
              <w:t xml:space="preserve"> NovaSeq</w:t>
            </w:r>
            <w:r>
              <w:t xml:space="preserve"> </w:t>
            </w:r>
            <w:r w:rsidRPr="000537A6">
              <w:t>6000</w:t>
            </w:r>
            <w:r>
              <w:t xml:space="preserve">; </w:t>
            </w:r>
            <w:r w:rsidRPr="000537A6">
              <w:t>PacBio S</w:t>
            </w:r>
            <w:r>
              <w:t>equel</w:t>
            </w:r>
            <w:r w:rsidRPr="000537A6">
              <w:t xml:space="preserve"> IIe</w:t>
            </w:r>
            <w:r>
              <w:t xml:space="preserve">; </w:t>
            </w:r>
            <w:r w:rsidRPr="008A7424">
              <w:t>Oxford Nano</w:t>
            </w:r>
            <w:r>
              <w:t>p</w:t>
            </w:r>
            <w:r w:rsidRPr="008A7424">
              <w:t>ore PromethION</w:t>
            </w:r>
            <w:r>
              <w:t xml:space="preserve">, </w:t>
            </w:r>
            <w:r w:rsidRPr="008A7424">
              <w:t>MinION</w:t>
            </w:r>
          </w:p>
        </w:tc>
        <w:tc>
          <w:tcPr>
            <w:tcW w:w="1983" w:type="dxa"/>
            <w:shd w:val="clear" w:color="auto" w:fill="auto"/>
            <w:tcMar>
              <w:top w:w="100" w:type="dxa"/>
              <w:left w:w="100" w:type="dxa"/>
              <w:bottom w:w="100" w:type="dxa"/>
              <w:right w:w="100" w:type="dxa"/>
            </w:tcMar>
          </w:tcPr>
          <w:p w14:paraId="1964A400" w14:textId="58664625" w:rsidR="007F7E19" w:rsidRPr="000537A6" w:rsidRDefault="007F7E19" w:rsidP="00907795">
            <w:r w:rsidRPr="000537A6">
              <w:t>https://biotech.ufl.edu/next-gen-dna/</w:t>
            </w:r>
          </w:p>
        </w:tc>
      </w:tr>
      <w:tr w:rsidR="007F7E19" w:rsidRPr="001B72E9" w14:paraId="15633CAD" w14:textId="77777777" w:rsidTr="00FF011F">
        <w:trPr>
          <w:trHeight w:val="420"/>
        </w:trPr>
        <w:tc>
          <w:tcPr>
            <w:tcW w:w="1945" w:type="dxa"/>
            <w:vMerge/>
            <w:shd w:val="clear" w:color="auto" w:fill="auto"/>
            <w:tcMar>
              <w:top w:w="100" w:type="dxa"/>
              <w:left w:w="100" w:type="dxa"/>
              <w:bottom w:w="100" w:type="dxa"/>
              <w:right w:w="100" w:type="dxa"/>
            </w:tcMar>
          </w:tcPr>
          <w:p w14:paraId="04DE6DF5"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642CF325" w14:textId="013A9986" w:rsidR="007F7E19" w:rsidRPr="000537A6" w:rsidRDefault="007F7E19" w:rsidP="00907795">
            <w:pPr>
              <w:rPr>
                <w:rFonts w:cs="Times New Roman"/>
                <w:szCs w:val="24"/>
              </w:rPr>
            </w:pPr>
            <w:r w:rsidRPr="008A7424">
              <w:rPr>
                <w:rFonts w:cs="Times New Roman"/>
                <w:szCs w:val="24"/>
              </w:rPr>
              <w:t>Miami, FL</w:t>
            </w:r>
          </w:p>
        </w:tc>
        <w:tc>
          <w:tcPr>
            <w:tcW w:w="1983" w:type="dxa"/>
            <w:shd w:val="clear" w:color="auto" w:fill="auto"/>
            <w:tcMar>
              <w:top w:w="100" w:type="dxa"/>
              <w:left w:w="100" w:type="dxa"/>
              <w:bottom w:w="100" w:type="dxa"/>
              <w:right w:w="100" w:type="dxa"/>
            </w:tcMar>
          </w:tcPr>
          <w:p w14:paraId="2B78B38D" w14:textId="5337BCD6" w:rsidR="007F7E19" w:rsidRPr="000537A6" w:rsidRDefault="007F7E19" w:rsidP="00907795">
            <w:pPr>
              <w:rPr>
                <w:rFonts w:cs="Times New Roman"/>
                <w:szCs w:val="24"/>
              </w:rPr>
            </w:pPr>
            <w:r w:rsidRPr="008A7424">
              <w:rPr>
                <w:rFonts w:cs="Times New Roman"/>
                <w:szCs w:val="24"/>
              </w:rPr>
              <w:t>John P. Hussman Institute for Human Genomics (HIHG)</w:t>
            </w:r>
          </w:p>
        </w:tc>
        <w:tc>
          <w:tcPr>
            <w:tcW w:w="1983" w:type="dxa"/>
            <w:shd w:val="clear" w:color="auto" w:fill="auto"/>
            <w:tcMar>
              <w:top w:w="100" w:type="dxa"/>
              <w:left w:w="100" w:type="dxa"/>
              <w:bottom w:w="100" w:type="dxa"/>
              <w:right w:w="100" w:type="dxa"/>
            </w:tcMar>
          </w:tcPr>
          <w:p w14:paraId="508CEB48" w14:textId="44FAE8A6" w:rsidR="007F7E19" w:rsidRPr="000537A6" w:rsidRDefault="007F7E19" w:rsidP="00907795">
            <w:r w:rsidRPr="008A7424">
              <w:t xml:space="preserve">Illumina </w:t>
            </w:r>
            <w:r>
              <w:t xml:space="preserve">MiSeq, </w:t>
            </w:r>
            <w:r w:rsidRPr="008A7424">
              <w:t>NextSeq</w:t>
            </w:r>
            <w:r>
              <w:t xml:space="preserve">, </w:t>
            </w:r>
            <w:r w:rsidRPr="008A7424">
              <w:t>NovaSeq</w:t>
            </w:r>
            <w:r>
              <w:t xml:space="preserve"> 6000</w:t>
            </w:r>
          </w:p>
        </w:tc>
        <w:tc>
          <w:tcPr>
            <w:tcW w:w="1983" w:type="dxa"/>
            <w:shd w:val="clear" w:color="auto" w:fill="auto"/>
            <w:tcMar>
              <w:top w:w="100" w:type="dxa"/>
              <w:left w:w="100" w:type="dxa"/>
              <w:bottom w:w="100" w:type="dxa"/>
              <w:right w:w="100" w:type="dxa"/>
            </w:tcMar>
          </w:tcPr>
          <w:p w14:paraId="492B18CD" w14:textId="1B99B9ED" w:rsidR="007F7E19" w:rsidRPr="000537A6" w:rsidRDefault="007F7E19" w:rsidP="00907795">
            <w:r w:rsidRPr="008A7424">
              <w:t>https://med.miami.edu/centers-and-institutes/hihg/research-centers/center-for-genome-technology/sequencing-core</w:t>
            </w:r>
          </w:p>
        </w:tc>
      </w:tr>
      <w:tr w:rsidR="007F7E19" w:rsidRPr="001B72E9" w14:paraId="5D90BBD9" w14:textId="77777777" w:rsidTr="00FF011F">
        <w:trPr>
          <w:trHeight w:val="420"/>
        </w:trPr>
        <w:tc>
          <w:tcPr>
            <w:tcW w:w="1945" w:type="dxa"/>
            <w:vMerge/>
            <w:shd w:val="clear" w:color="auto" w:fill="auto"/>
            <w:tcMar>
              <w:top w:w="100" w:type="dxa"/>
              <w:left w:w="100" w:type="dxa"/>
              <w:bottom w:w="100" w:type="dxa"/>
              <w:right w:w="100" w:type="dxa"/>
            </w:tcMar>
          </w:tcPr>
          <w:p w14:paraId="3B91E814"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67810D06" w14:textId="44A1B709" w:rsidR="007F7E19" w:rsidRPr="008A7424" w:rsidRDefault="007F7E19" w:rsidP="00907795">
            <w:pPr>
              <w:rPr>
                <w:rFonts w:cs="Times New Roman"/>
                <w:szCs w:val="24"/>
              </w:rPr>
            </w:pPr>
            <w:r w:rsidRPr="008A7424">
              <w:rPr>
                <w:rFonts w:cs="Times New Roman"/>
                <w:szCs w:val="24"/>
              </w:rPr>
              <w:t>La Jolla, CA</w:t>
            </w:r>
          </w:p>
        </w:tc>
        <w:tc>
          <w:tcPr>
            <w:tcW w:w="1983" w:type="dxa"/>
            <w:shd w:val="clear" w:color="auto" w:fill="auto"/>
            <w:tcMar>
              <w:top w:w="100" w:type="dxa"/>
              <w:left w:w="100" w:type="dxa"/>
              <w:bottom w:w="100" w:type="dxa"/>
              <w:right w:w="100" w:type="dxa"/>
            </w:tcMar>
          </w:tcPr>
          <w:p w14:paraId="5CDD7D23" w14:textId="486AC950" w:rsidR="007F7E19" w:rsidRPr="008A7424" w:rsidRDefault="007F7E19" w:rsidP="00907795">
            <w:pPr>
              <w:rPr>
                <w:rFonts w:cs="Times New Roman"/>
                <w:szCs w:val="24"/>
              </w:rPr>
            </w:pPr>
            <w:r w:rsidRPr="008A7424">
              <w:rPr>
                <w:rFonts w:cs="Times New Roman"/>
                <w:szCs w:val="24"/>
              </w:rPr>
              <w:t>The Sanford Burnham Prebys</w:t>
            </w:r>
          </w:p>
        </w:tc>
        <w:tc>
          <w:tcPr>
            <w:tcW w:w="1983" w:type="dxa"/>
            <w:shd w:val="clear" w:color="auto" w:fill="auto"/>
            <w:tcMar>
              <w:top w:w="100" w:type="dxa"/>
              <w:left w:w="100" w:type="dxa"/>
              <w:bottom w:w="100" w:type="dxa"/>
              <w:right w:w="100" w:type="dxa"/>
            </w:tcMar>
          </w:tcPr>
          <w:p w14:paraId="38169F60" w14:textId="27B19A26" w:rsidR="007F7E19" w:rsidRPr="008A7424" w:rsidRDefault="007F7E19" w:rsidP="00907795">
            <w:r w:rsidRPr="008A7424">
              <w:t>Illumina NextSeq 500</w:t>
            </w:r>
          </w:p>
        </w:tc>
        <w:tc>
          <w:tcPr>
            <w:tcW w:w="1983" w:type="dxa"/>
            <w:shd w:val="clear" w:color="auto" w:fill="auto"/>
            <w:tcMar>
              <w:top w:w="100" w:type="dxa"/>
              <w:left w:w="100" w:type="dxa"/>
              <w:bottom w:w="100" w:type="dxa"/>
              <w:right w:w="100" w:type="dxa"/>
            </w:tcMar>
          </w:tcPr>
          <w:p w14:paraId="56ED02C9" w14:textId="0F683248" w:rsidR="007F7E19" w:rsidRPr="008A7424" w:rsidRDefault="007F7E19" w:rsidP="00907795">
            <w:r w:rsidRPr="008A7424">
              <w:t>https://www.sbpdiscovery.org/biomedical-research/shared-resources/genomics-and-spatial-transcriptomics</w:t>
            </w:r>
          </w:p>
        </w:tc>
      </w:tr>
      <w:tr w:rsidR="007F7E19" w:rsidRPr="001B72E9" w14:paraId="2841F6C2" w14:textId="77777777" w:rsidTr="00FF011F">
        <w:trPr>
          <w:trHeight w:val="420"/>
        </w:trPr>
        <w:tc>
          <w:tcPr>
            <w:tcW w:w="1945" w:type="dxa"/>
            <w:vMerge/>
            <w:shd w:val="clear" w:color="auto" w:fill="auto"/>
            <w:tcMar>
              <w:top w:w="100" w:type="dxa"/>
              <w:left w:w="100" w:type="dxa"/>
              <w:bottom w:w="100" w:type="dxa"/>
              <w:right w:w="100" w:type="dxa"/>
            </w:tcMar>
          </w:tcPr>
          <w:p w14:paraId="511C33C8"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41FB614A" w14:textId="2438C63C" w:rsidR="007F7E19" w:rsidRPr="008A7424" w:rsidRDefault="007F7E19" w:rsidP="00907795">
            <w:pPr>
              <w:rPr>
                <w:rFonts w:cs="Times New Roman"/>
                <w:szCs w:val="24"/>
              </w:rPr>
            </w:pPr>
            <w:r w:rsidRPr="008E6788">
              <w:rPr>
                <w:rFonts w:cs="Times New Roman"/>
                <w:szCs w:val="24"/>
              </w:rPr>
              <w:t>Atlanta, GA</w:t>
            </w:r>
          </w:p>
        </w:tc>
        <w:tc>
          <w:tcPr>
            <w:tcW w:w="1983" w:type="dxa"/>
            <w:shd w:val="clear" w:color="auto" w:fill="auto"/>
            <w:tcMar>
              <w:top w:w="100" w:type="dxa"/>
              <w:left w:w="100" w:type="dxa"/>
              <w:bottom w:w="100" w:type="dxa"/>
              <w:right w:w="100" w:type="dxa"/>
            </w:tcMar>
          </w:tcPr>
          <w:p w14:paraId="63D0215B" w14:textId="7CAE5B22" w:rsidR="007F7E19" w:rsidRPr="008A7424" w:rsidRDefault="007F7E19" w:rsidP="00907795">
            <w:pPr>
              <w:rPr>
                <w:rFonts w:cs="Times New Roman"/>
                <w:szCs w:val="24"/>
              </w:rPr>
            </w:pPr>
            <w:r w:rsidRPr="008E6788">
              <w:rPr>
                <w:rFonts w:cs="Times New Roman"/>
                <w:szCs w:val="24"/>
              </w:rPr>
              <w:t>Otogenetics</w:t>
            </w:r>
          </w:p>
        </w:tc>
        <w:tc>
          <w:tcPr>
            <w:tcW w:w="1983" w:type="dxa"/>
            <w:shd w:val="clear" w:color="auto" w:fill="auto"/>
            <w:tcMar>
              <w:top w:w="100" w:type="dxa"/>
              <w:left w:w="100" w:type="dxa"/>
              <w:bottom w:w="100" w:type="dxa"/>
              <w:right w:w="100" w:type="dxa"/>
            </w:tcMar>
          </w:tcPr>
          <w:p w14:paraId="429C9938" w14:textId="680449BB" w:rsidR="007F7E19" w:rsidRPr="008A7424" w:rsidRDefault="007F7E19" w:rsidP="00907795">
            <w:r>
              <w:t>Illumina MiSeq, HiSeq 2500</w:t>
            </w:r>
          </w:p>
        </w:tc>
        <w:tc>
          <w:tcPr>
            <w:tcW w:w="1983" w:type="dxa"/>
            <w:shd w:val="clear" w:color="auto" w:fill="auto"/>
            <w:tcMar>
              <w:top w:w="100" w:type="dxa"/>
              <w:left w:w="100" w:type="dxa"/>
              <w:bottom w:w="100" w:type="dxa"/>
              <w:right w:w="100" w:type="dxa"/>
            </w:tcMar>
          </w:tcPr>
          <w:p w14:paraId="0CAEC82C" w14:textId="55E6F0FD" w:rsidR="007F7E19" w:rsidRPr="008A7424" w:rsidRDefault="007F7E19" w:rsidP="00907795">
            <w:r w:rsidRPr="008E6788">
              <w:t>https://www.otogenetics.com/hiseq2500-miseq-lane-rental/</w:t>
            </w:r>
          </w:p>
        </w:tc>
      </w:tr>
      <w:tr w:rsidR="007F7E19" w:rsidRPr="001B72E9" w14:paraId="3E589EE9" w14:textId="77777777" w:rsidTr="00FF011F">
        <w:trPr>
          <w:trHeight w:val="420"/>
        </w:trPr>
        <w:tc>
          <w:tcPr>
            <w:tcW w:w="1945" w:type="dxa"/>
            <w:vMerge/>
            <w:shd w:val="clear" w:color="auto" w:fill="auto"/>
            <w:tcMar>
              <w:top w:w="100" w:type="dxa"/>
              <w:left w:w="100" w:type="dxa"/>
              <w:bottom w:w="100" w:type="dxa"/>
              <w:right w:w="100" w:type="dxa"/>
            </w:tcMar>
          </w:tcPr>
          <w:p w14:paraId="1200E9D4"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48172103" w14:textId="78183E54" w:rsidR="007F7E19" w:rsidRPr="008E6788" w:rsidRDefault="007F7E19" w:rsidP="00907795">
            <w:pPr>
              <w:rPr>
                <w:rFonts w:cs="Times New Roman"/>
                <w:szCs w:val="24"/>
              </w:rPr>
            </w:pPr>
            <w:r w:rsidRPr="008E6788">
              <w:rPr>
                <w:rFonts w:cs="Times New Roman"/>
                <w:szCs w:val="24"/>
              </w:rPr>
              <w:t>Winston-Salem, NC</w:t>
            </w:r>
          </w:p>
        </w:tc>
        <w:tc>
          <w:tcPr>
            <w:tcW w:w="1983" w:type="dxa"/>
            <w:shd w:val="clear" w:color="auto" w:fill="auto"/>
            <w:tcMar>
              <w:top w:w="100" w:type="dxa"/>
              <w:left w:w="100" w:type="dxa"/>
              <w:bottom w:w="100" w:type="dxa"/>
              <w:right w:w="100" w:type="dxa"/>
            </w:tcMar>
          </w:tcPr>
          <w:p w14:paraId="3A5A565E" w14:textId="7058C118" w:rsidR="007F7E19" w:rsidRPr="008E6788" w:rsidRDefault="007F7E19" w:rsidP="00907795">
            <w:pPr>
              <w:rPr>
                <w:rFonts w:cs="Times New Roman"/>
                <w:szCs w:val="24"/>
              </w:rPr>
            </w:pPr>
            <w:r>
              <w:rPr>
                <w:rFonts w:cs="Times New Roman"/>
                <w:szCs w:val="24"/>
              </w:rPr>
              <w:t>School of Medicine; Wake Forest University</w:t>
            </w:r>
          </w:p>
        </w:tc>
        <w:tc>
          <w:tcPr>
            <w:tcW w:w="1983" w:type="dxa"/>
            <w:shd w:val="clear" w:color="auto" w:fill="auto"/>
            <w:tcMar>
              <w:top w:w="100" w:type="dxa"/>
              <w:left w:w="100" w:type="dxa"/>
              <w:bottom w:w="100" w:type="dxa"/>
              <w:right w:w="100" w:type="dxa"/>
            </w:tcMar>
          </w:tcPr>
          <w:p w14:paraId="36B02BAA" w14:textId="7450ECD3" w:rsidR="007F7E19" w:rsidRDefault="007F7E19" w:rsidP="00907795">
            <w:r w:rsidRPr="008E6788">
              <w:t xml:space="preserve">Illumina </w:t>
            </w:r>
            <w:r>
              <w:t xml:space="preserve">2x MiSeq, 2x </w:t>
            </w:r>
            <w:r w:rsidRPr="008E6788">
              <w:t>NextSeq 500</w:t>
            </w:r>
            <w:r>
              <w:t>, NextSeq 550, NovaSeq 6000</w:t>
            </w:r>
          </w:p>
        </w:tc>
        <w:tc>
          <w:tcPr>
            <w:tcW w:w="1983" w:type="dxa"/>
            <w:shd w:val="clear" w:color="auto" w:fill="auto"/>
            <w:tcMar>
              <w:top w:w="100" w:type="dxa"/>
              <w:left w:w="100" w:type="dxa"/>
              <w:bottom w:w="100" w:type="dxa"/>
              <w:right w:w="100" w:type="dxa"/>
            </w:tcMar>
          </w:tcPr>
          <w:p w14:paraId="1F87F898" w14:textId="5934C6FF" w:rsidR="007F7E19" w:rsidRPr="008E6788" w:rsidRDefault="007F7E19" w:rsidP="00907795">
            <w:r w:rsidRPr="008E6788">
              <w:t>https://school.wakehealth.edu/research/institutes-and-centers/comprehensive-cancer-center/center-for-cancer-genomics-and-precision-oncology</w:t>
            </w:r>
          </w:p>
        </w:tc>
      </w:tr>
      <w:tr w:rsidR="007F7E19" w:rsidRPr="001B72E9" w14:paraId="28C650AF" w14:textId="77777777" w:rsidTr="00FF011F">
        <w:trPr>
          <w:trHeight w:val="420"/>
        </w:trPr>
        <w:tc>
          <w:tcPr>
            <w:tcW w:w="1945" w:type="dxa"/>
            <w:vMerge/>
            <w:shd w:val="clear" w:color="auto" w:fill="auto"/>
            <w:tcMar>
              <w:top w:w="100" w:type="dxa"/>
              <w:left w:w="100" w:type="dxa"/>
              <w:bottom w:w="100" w:type="dxa"/>
              <w:right w:w="100" w:type="dxa"/>
            </w:tcMar>
          </w:tcPr>
          <w:p w14:paraId="6B8D4E48"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7011D23" w14:textId="1D05EFE3" w:rsidR="007F7E19" w:rsidRPr="008E6788" w:rsidRDefault="007F7E19" w:rsidP="00907795">
            <w:pPr>
              <w:rPr>
                <w:rFonts w:cs="Times New Roman"/>
                <w:szCs w:val="24"/>
              </w:rPr>
            </w:pPr>
            <w:r w:rsidRPr="0064409A">
              <w:rPr>
                <w:rFonts w:cs="Times New Roman"/>
                <w:szCs w:val="24"/>
              </w:rPr>
              <w:t>Chapel Hill, NC</w:t>
            </w:r>
          </w:p>
        </w:tc>
        <w:tc>
          <w:tcPr>
            <w:tcW w:w="1983" w:type="dxa"/>
            <w:shd w:val="clear" w:color="auto" w:fill="auto"/>
            <w:tcMar>
              <w:top w:w="100" w:type="dxa"/>
              <w:left w:w="100" w:type="dxa"/>
              <w:bottom w:w="100" w:type="dxa"/>
              <w:right w:w="100" w:type="dxa"/>
            </w:tcMar>
          </w:tcPr>
          <w:p w14:paraId="70C7A0A7" w14:textId="197A0B32" w:rsidR="007F7E19" w:rsidRDefault="007F7E19" w:rsidP="00907795">
            <w:pPr>
              <w:rPr>
                <w:rFonts w:cs="Times New Roman"/>
                <w:szCs w:val="24"/>
              </w:rPr>
            </w:pPr>
            <w:r w:rsidRPr="0064409A">
              <w:rPr>
                <w:rFonts w:cs="Times New Roman"/>
                <w:szCs w:val="24"/>
              </w:rPr>
              <w:t xml:space="preserve">School of </w:t>
            </w:r>
            <w:r>
              <w:rPr>
                <w:rFonts w:cs="Times New Roman"/>
                <w:szCs w:val="24"/>
              </w:rPr>
              <w:t>M</w:t>
            </w:r>
            <w:r w:rsidRPr="0064409A">
              <w:rPr>
                <w:rFonts w:cs="Times New Roman"/>
                <w:szCs w:val="24"/>
              </w:rPr>
              <w:t>edicine</w:t>
            </w:r>
            <w:r>
              <w:rPr>
                <w:rFonts w:cs="Times New Roman"/>
                <w:szCs w:val="24"/>
              </w:rPr>
              <w:t>;</w:t>
            </w:r>
            <w:r w:rsidRPr="0064409A">
              <w:rPr>
                <w:rFonts w:cs="Times New Roman"/>
                <w:szCs w:val="24"/>
              </w:rPr>
              <w:t xml:space="preserve"> University of North Carolina </w:t>
            </w:r>
          </w:p>
        </w:tc>
        <w:tc>
          <w:tcPr>
            <w:tcW w:w="1983" w:type="dxa"/>
            <w:shd w:val="clear" w:color="auto" w:fill="auto"/>
            <w:tcMar>
              <w:top w:w="100" w:type="dxa"/>
              <w:left w:w="100" w:type="dxa"/>
              <w:bottom w:w="100" w:type="dxa"/>
              <w:right w:w="100" w:type="dxa"/>
            </w:tcMar>
          </w:tcPr>
          <w:p w14:paraId="356B17D0" w14:textId="1288B6E8" w:rsidR="007F7E19" w:rsidRPr="008E6788" w:rsidRDefault="007F7E19" w:rsidP="00907795">
            <w:r>
              <w:t xml:space="preserve">Illumina </w:t>
            </w:r>
            <w:r w:rsidRPr="008E6788">
              <w:t>MiSeq, NextSeq 2000, NovaSeq 6000</w:t>
            </w:r>
            <w:r>
              <w:t xml:space="preserve">; </w:t>
            </w:r>
            <w:r w:rsidRPr="008E6788">
              <w:t>Oxford Nanopore</w:t>
            </w:r>
            <w:r>
              <w:t xml:space="preserve"> </w:t>
            </w:r>
            <w:r w:rsidRPr="008E6788">
              <w:t>GridION</w:t>
            </w:r>
            <w:r>
              <w:t xml:space="preserve">; </w:t>
            </w:r>
            <w:r w:rsidRPr="008E6788">
              <w:t>Bionano Saphyr</w:t>
            </w:r>
          </w:p>
        </w:tc>
        <w:tc>
          <w:tcPr>
            <w:tcW w:w="1983" w:type="dxa"/>
            <w:shd w:val="clear" w:color="auto" w:fill="auto"/>
            <w:tcMar>
              <w:top w:w="100" w:type="dxa"/>
              <w:left w:w="100" w:type="dxa"/>
              <w:bottom w:w="100" w:type="dxa"/>
              <w:right w:w="100" w:type="dxa"/>
            </w:tcMar>
          </w:tcPr>
          <w:p w14:paraId="687D44D3" w14:textId="2E422E47" w:rsidR="007F7E19" w:rsidRPr="008E6788" w:rsidRDefault="007F7E19" w:rsidP="00907795">
            <w:r w:rsidRPr="0064409A">
              <w:t>https://www.med.unc.edu/genomics/technology/</w:t>
            </w:r>
          </w:p>
        </w:tc>
      </w:tr>
      <w:tr w:rsidR="007F7E19" w:rsidRPr="001B72E9" w14:paraId="0882BEC1" w14:textId="77777777" w:rsidTr="00FF011F">
        <w:trPr>
          <w:trHeight w:val="420"/>
        </w:trPr>
        <w:tc>
          <w:tcPr>
            <w:tcW w:w="1945" w:type="dxa"/>
            <w:vMerge/>
            <w:shd w:val="clear" w:color="auto" w:fill="auto"/>
            <w:tcMar>
              <w:top w:w="100" w:type="dxa"/>
              <w:left w:w="100" w:type="dxa"/>
              <w:bottom w:w="100" w:type="dxa"/>
              <w:right w:w="100" w:type="dxa"/>
            </w:tcMar>
          </w:tcPr>
          <w:p w14:paraId="00CA57B4"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6D933CD9" w14:textId="64428A4F" w:rsidR="007F7E19" w:rsidRPr="0064409A" w:rsidRDefault="007F7E19" w:rsidP="00907795">
            <w:pPr>
              <w:rPr>
                <w:rFonts w:cs="Times New Roman"/>
                <w:szCs w:val="24"/>
              </w:rPr>
            </w:pPr>
            <w:r w:rsidRPr="00BE11A5">
              <w:rPr>
                <w:rFonts w:cs="Times New Roman"/>
                <w:szCs w:val="24"/>
              </w:rPr>
              <w:t>Knoxville, TN</w:t>
            </w:r>
          </w:p>
        </w:tc>
        <w:tc>
          <w:tcPr>
            <w:tcW w:w="1983" w:type="dxa"/>
            <w:shd w:val="clear" w:color="auto" w:fill="auto"/>
            <w:tcMar>
              <w:top w:w="100" w:type="dxa"/>
              <w:left w:w="100" w:type="dxa"/>
              <w:bottom w:w="100" w:type="dxa"/>
              <w:right w:w="100" w:type="dxa"/>
            </w:tcMar>
          </w:tcPr>
          <w:p w14:paraId="44925455" w14:textId="6EE620EF" w:rsidR="007F7E19" w:rsidRPr="0064409A" w:rsidRDefault="007F7E19" w:rsidP="00907795">
            <w:pPr>
              <w:rPr>
                <w:rFonts w:cs="Times New Roman"/>
                <w:szCs w:val="24"/>
              </w:rPr>
            </w:pPr>
            <w:r w:rsidRPr="00BE11A5">
              <w:rPr>
                <w:rFonts w:cs="Times New Roman"/>
                <w:szCs w:val="24"/>
              </w:rPr>
              <w:t>The University of Tennessee Knoxville</w:t>
            </w:r>
          </w:p>
        </w:tc>
        <w:tc>
          <w:tcPr>
            <w:tcW w:w="1983" w:type="dxa"/>
            <w:shd w:val="clear" w:color="auto" w:fill="auto"/>
            <w:tcMar>
              <w:top w:w="100" w:type="dxa"/>
              <w:left w:w="100" w:type="dxa"/>
              <w:bottom w:w="100" w:type="dxa"/>
              <w:right w:w="100" w:type="dxa"/>
            </w:tcMar>
          </w:tcPr>
          <w:p w14:paraId="3CBA1DDE" w14:textId="7AEBCB16" w:rsidR="007F7E19" w:rsidRPr="008E6788" w:rsidRDefault="007F7E19" w:rsidP="00907795">
            <w:r>
              <w:t xml:space="preserve">Illumina MiSeq, NovaSeq 6000; </w:t>
            </w:r>
            <w:r w:rsidRPr="00BE11A5">
              <w:t>Oxford Nanopore MinION</w:t>
            </w:r>
          </w:p>
        </w:tc>
        <w:tc>
          <w:tcPr>
            <w:tcW w:w="1983" w:type="dxa"/>
            <w:shd w:val="clear" w:color="auto" w:fill="auto"/>
            <w:tcMar>
              <w:top w:w="100" w:type="dxa"/>
              <w:left w:w="100" w:type="dxa"/>
              <w:bottom w:w="100" w:type="dxa"/>
              <w:right w:w="100" w:type="dxa"/>
            </w:tcMar>
          </w:tcPr>
          <w:p w14:paraId="4B189115" w14:textId="7DE1BE83" w:rsidR="007F7E19" w:rsidRPr="0064409A" w:rsidRDefault="007F7E19" w:rsidP="00907795">
            <w:r w:rsidRPr="00BE11A5">
              <w:t>https://ceb.utk.edu/high-throughput-sequencing/</w:t>
            </w:r>
          </w:p>
        </w:tc>
      </w:tr>
      <w:tr w:rsidR="007F7E19" w:rsidRPr="001B72E9" w14:paraId="03EF4423" w14:textId="77777777" w:rsidTr="00FF011F">
        <w:trPr>
          <w:trHeight w:val="420"/>
        </w:trPr>
        <w:tc>
          <w:tcPr>
            <w:tcW w:w="1945" w:type="dxa"/>
            <w:vMerge/>
            <w:shd w:val="clear" w:color="auto" w:fill="auto"/>
            <w:tcMar>
              <w:top w:w="100" w:type="dxa"/>
              <w:left w:w="100" w:type="dxa"/>
              <w:bottom w:w="100" w:type="dxa"/>
              <w:right w:w="100" w:type="dxa"/>
            </w:tcMar>
          </w:tcPr>
          <w:p w14:paraId="6AB453F2"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230547FA" w14:textId="7147CAEA" w:rsidR="007F7E19" w:rsidRPr="00BE11A5" w:rsidRDefault="007F7E19" w:rsidP="00907795">
            <w:pPr>
              <w:rPr>
                <w:rFonts w:cs="Times New Roman"/>
                <w:szCs w:val="24"/>
              </w:rPr>
            </w:pPr>
            <w:r>
              <w:rPr>
                <w:rFonts w:cs="Times New Roman"/>
                <w:szCs w:val="24"/>
              </w:rPr>
              <w:t>Nashville, TN</w:t>
            </w:r>
          </w:p>
        </w:tc>
        <w:tc>
          <w:tcPr>
            <w:tcW w:w="1983" w:type="dxa"/>
            <w:shd w:val="clear" w:color="auto" w:fill="auto"/>
            <w:tcMar>
              <w:top w:w="100" w:type="dxa"/>
              <w:left w:w="100" w:type="dxa"/>
              <w:bottom w:w="100" w:type="dxa"/>
              <w:right w:w="100" w:type="dxa"/>
            </w:tcMar>
          </w:tcPr>
          <w:p w14:paraId="1CA70C3A" w14:textId="71D3050E" w:rsidR="007F7E19" w:rsidRPr="00BE11A5" w:rsidRDefault="007F7E19" w:rsidP="00907795">
            <w:pPr>
              <w:rPr>
                <w:rFonts w:cs="Times New Roman"/>
                <w:szCs w:val="24"/>
              </w:rPr>
            </w:pPr>
            <w:r w:rsidRPr="00BE11A5">
              <w:rPr>
                <w:rFonts w:cs="Times New Roman"/>
                <w:szCs w:val="24"/>
              </w:rPr>
              <w:t>Vanderbilt University Medical Center</w:t>
            </w:r>
          </w:p>
        </w:tc>
        <w:tc>
          <w:tcPr>
            <w:tcW w:w="1983" w:type="dxa"/>
            <w:shd w:val="clear" w:color="auto" w:fill="auto"/>
            <w:tcMar>
              <w:top w:w="100" w:type="dxa"/>
              <w:left w:w="100" w:type="dxa"/>
              <w:bottom w:w="100" w:type="dxa"/>
              <w:right w:w="100" w:type="dxa"/>
            </w:tcMar>
          </w:tcPr>
          <w:p w14:paraId="4F8CCEB5" w14:textId="1F9DEA31" w:rsidR="007F7E19" w:rsidRDefault="007F7E19" w:rsidP="00907795">
            <w:r>
              <w:t>Illumina MiSeq, NextSeq 500, NovaSeq 6000</w:t>
            </w:r>
          </w:p>
        </w:tc>
        <w:tc>
          <w:tcPr>
            <w:tcW w:w="1983" w:type="dxa"/>
            <w:shd w:val="clear" w:color="auto" w:fill="auto"/>
            <w:tcMar>
              <w:top w:w="100" w:type="dxa"/>
              <w:left w:w="100" w:type="dxa"/>
              <w:bottom w:w="100" w:type="dxa"/>
              <w:right w:w="100" w:type="dxa"/>
            </w:tcMar>
          </w:tcPr>
          <w:p w14:paraId="67E2D416" w14:textId="6EEA8E9D" w:rsidR="007F7E19" w:rsidRPr="00BE11A5" w:rsidRDefault="007F7E19" w:rsidP="00907795">
            <w:r w:rsidRPr="00BE11A5">
              <w:t>https://www.vumc.org/vantage/next-gen-sequencing</w:t>
            </w:r>
          </w:p>
        </w:tc>
      </w:tr>
      <w:tr w:rsidR="007F7E19" w:rsidRPr="001B72E9" w14:paraId="36BAEA43" w14:textId="77777777" w:rsidTr="00FF011F">
        <w:trPr>
          <w:trHeight w:val="420"/>
        </w:trPr>
        <w:tc>
          <w:tcPr>
            <w:tcW w:w="1945" w:type="dxa"/>
            <w:vMerge/>
            <w:shd w:val="clear" w:color="auto" w:fill="auto"/>
            <w:tcMar>
              <w:top w:w="100" w:type="dxa"/>
              <w:left w:w="100" w:type="dxa"/>
              <w:bottom w:w="100" w:type="dxa"/>
              <w:right w:w="100" w:type="dxa"/>
            </w:tcMar>
          </w:tcPr>
          <w:p w14:paraId="45BDD2C5"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1E4BA5E3" w14:textId="539815CD" w:rsidR="007F7E19" w:rsidRDefault="007F7E19" w:rsidP="00907795">
            <w:pPr>
              <w:rPr>
                <w:rFonts w:cs="Times New Roman"/>
                <w:szCs w:val="24"/>
              </w:rPr>
            </w:pPr>
            <w:r w:rsidRPr="00A9122C">
              <w:rPr>
                <w:rFonts w:cs="Times New Roman"/>
                <w:szCs w:val="24"/>
              </w:rPr>
              <w:t>Durham, NC</w:t>
            </w:r>
          </w:p>
        </w:tc>
        <w:tc>
          <w:tcPr>
            <w:tcW w:w="1983" w:type="dxa"/>
            <w:shd w:val="clear" w:color="auto" w:fill="auto"/>
            <w:tcMar>
              <w:top w:w="100" w:type="dxa"/>
              <w:left w:w="100" w:type="dxa"/>
              <w:bottom w:w="100" w:type="dxa"/>
              <w:right w:w="100" w:type="dxa"/>
            </w:tcMar>
          </w:tcPr>
          <w:p w14:paraId="5727B288" w14:textId="1DC5A0C2" w:rsidR="007F7E19" w:rsidRPr="00BE11A5" w:rsidRDefault="007F7E19" w:rsidP="00907795">
            <w:pPr>
              <w:rPr>
                <w:rFonts w:cs="Times New Roman"/>
                <w:szCs w:val="24"/>
              </w:rPr>
            </w:pPr>
            <w:r w:rsidRPr="00A9122C">
              <w:rPr>
                <w:rFonts w:cs="Times New Roman"/>
                <w:szCs w:val="24"/>
              </w:rPr>
              <w:t>Duke University School of Medicine</w:t>
            </w:r>
          </w:p>
        </w:tc>
        <w:tc>
          <w:tcPr>
            <w:tcW w:w="1983" w:type="dxa"/>
            <w:shd w:val="clear" w:color="auto" w:fill="auto"/>
            <w:tcMar>
              <w:top w:w="100" w:type="dxa"/>
              <w:left w:w="100" w:type="dxa"/>
              <w:bottom w:w="100" w:type="dxa"/>
              <w:right w:w="100" w:type="dxa"/>
            </w:tcMar>
          </w:tcPr>
          <w:p w14:paraId="28F8E6AC" w14:textId="70EBB1FD" w:rsidR="007F7E19" w:rsidRDefault="007F7E19" w:rsidP="00907795">
            <w:r>
              <w:t xml:space="preserve">MiSeq, NextSeq 1000, NovaSeq 6000; </w:t>
            </w:r>
            <w:r w:rsidRPr="00BE11A5">
              <w:t>Oxford Nanopore</w:t>
            </w:r>
            <w:r w:rsidRPr="00A9122C">
              <w:t xml:space="preserve"> GridION</w:t>
            </w:r>
          </w:p>
        </w:tc>
        <w:tc>
          <w:tcPr>
            <w:tcW w:w="1983" w:type="dxa"/>
            <w:shd w:val="clear" w:color="auto" w:fill="auto"/>
            <w:tcMar>
              <w:top w:w="100" w:type="dxa"/>
              <w:left w:w="100" w:type="dxa"/>
              <w:bottom w:w="100" w:type="dxa"/>
              <w:right w:w="100" w:type="dxa"/>
            </w:tcMar>
          </w:tcPr>
          <w:p w14:paraId="6FB61119" w14:textId="44CB2686" w:rsidR="007F7E19" w:rsidRPr="00BE11A5" w:rsidRDefault="007F7E19" w:rsidP="00907795">
            <w:r w:rsidRPr="00DA6647">
              <w:t>https://biostat.duke.edu/research/center-genomic-and-computational-biology/gcb-core-facilities/sequencing-and-genomic-2</w:t>
            </w:r>
          </w:p>
        </w:tc>
      </w:tr>
      <w:tr w:rsidR="007F7E19" w:rsidRPr="001B72E9" w14:paraId="45E22F37" w14:textId="77777777" w:rsidTr="00FF011F">
        <w:trPr>
          <w:trHeight w:val="420"/>
        </w:trPr>
        <w:tc>
          <w:tcPr>
            <w:tcW w:w="1945" w:type="dxa"/>
            <w:vMerge/>
            <w:shd w:val="clear" w:color="auto" w:fill="auto"/>
            <w:tcMar>
              <w:top w:w="100" w:type="dxa"/>
              <w:left w:w="100" w:type="dxa"/>
              <w:bottom w:w="100" w:type="dxa"/>
              <w:right w:w="100" w:type="dxa"/>
            </w:tcMar>
          </w:tcPr>
          <w:p w14:paraId="057D7C36" w14:textId="16CE1C5A"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3A12E57B" w14:textId="2FC9CA7F" w:rsidR="007F7E19" w:rsidRPr="00A9122C" w:rsidRDefault="007F7E19" w:rsidP="00907795">
            <w:pPr>
              <w:rPr>
                <w:rFonts w:cs="Times New Roman"/>
                <w:szCs w:val="24"/>
              </w:rPr>
            </w:pPr>
            <w:r w:rsidRPr="008E6788">
              <w:rPr>
                <w:rFonts w:cs="Times New Roman"/>
                <w:szCs w:val="24"/>
              </w:rPr>
              <w:t>Atlanta, GA</w:t>
            </w:r>
          </w:p>
        </w:tc>
        <w:tc>
          <w:tcPr>
            <w:tcW w:w="1983" w:type="dxa"/>
            <w:shd w:val="clear" w:color="auto" w:fill="auto"/>
            <w:tcMar>
              <w:top w:w="100" w:type="dxa"/>
              <w:left w:w="100" w:type="dxa"/>
              <w:bottom w:w="100" w:type="dxa"/>
              <w:right w:w="100" w:type="dxa"/>
            </w:tcMar>
          </w:tcPr>
          <w:p w14:paraId="01FA6C90" w14:textId="1FBE4AEB" w:rsidR="007F7E19" w:rsidRPr="00A9122C" w:rsidRDefault="007F7E19" w:rsidP="00907795">
            <w:pPr>
              <w:rPr>
                <w:rFonts w:cs="Times New Roman"/>
                <w:szCs w:val="24"/>
              </w:rPr>
            </w:pPr>
            <w:r w:rsidRPr="00DA6647">
              <w:rPr>
                <w:rFonts w:cs="Times New Roman"/>
                <w:szCs w:val="24"/>
              </w:rPr>
              <w:t>Emory University</w:t>
            </w:r>
          </w:p>
        </w:tc>
        <w:tc>
          <w:tcPr>
            <w:tcW w:w="1983" w:type="dxa"/>
            <w:shd w:val="clear" w:color="auto" w:fill="auto"/>
            <w:tcMar>
              <w:top w:w="100" w:type="dxa"/>
              <w:left w:w="100" w:type="dxa"/>
              <w:bottom w:w="100" w:type="dxa"/>
              <w:right w:w="100" w:type="dxa"/>
            </w:tcMar>
          </w:tcPr>
          <w:p w14:paraId="7F2391B9" w14:textId="0818375F" w:rsidR="007F7E19" w:rsidRDefault="007F7E19" w:rsidP="00907795">
            <w:r>
              <w:t>Illumina MiSeq, NovaSeq 6000</w:t>
            </w:r>
          </w:p>
        </w:tc>
        <w:tc>
          <w:tcPr>
            <w:tcW w:w="1983" w:type="dxa"/>
            <w:shd w:val="clear" w:color="auto" w:fill="auto"/>
            <w:tcMar>
              <w:top w:w="100" w:type="dxa"/>
              <w:left w:w="100" w:type="dxa"/>
              <w:bottom w:w="100" w:type="dxa"/>
              <w:right w:w="100" w:type="dxa"/>
            </w:tcMar>
          </w:tcPr>
          <w:p w14:paraId="129A5601" w14:textId="0BEF1FD9" w:rsidR="007F7E19" w:rsidRPr="00BE11A5" w:rsidRDefault="007F7E19" w:rsidP="00907795">
            <w:r w:rsidRPr="00DA6647">
              <w:t>http://www.yerkes.emory.edu/nhp_genomics_core/services/sequencing.html</w:t>
            </w:r>
          </w:p>
        </w:tc>
      </w:tr>
      <w:tr w:rsidR="007F7E19" w:rsidRPr="001B72E9" w14:paraId="755FD5AE" w14:textId="77777777" w:rsidTr="00FF011F">
        <w:trPr>
          <w:trHeight w:val="420"/>
        </w:trPr>
        <w:tc>
          <w:tcPr>
            <w:tcW w:w="1945" w:type="dxa"/>
            <w:vMerge/>
            <w:shd w:val="clear" w:color="auto" w:fill="auto"/>
            <w:tcMar>
              <w:top w:w="100" w:type="dxa"/>
              <w:left w:w="100" w:type="dxa"/>
              <w:bottom w:w="100" w:type="dxa"/>
              <w:right w:w="100" w:type="dxa"/>
            </w:tcMar>
          </w:tcPr>
          <w:p w14:paraId="6D4BDC13"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1246C449" w14:textId="2458C5F0" w:rsidR="007F7E19" w:rsidRPr="008E6788" w:rsidRDefault="007F7E19" w:rsidP="00907795">
            <w:pPr>
              <w:rPr>
                <w:rFonts w:cs="Times New Roman"/>
                <w:szCs w:val="24"/>
              </w:rPr>
            </w:pPr>
            <w:r w:rsidRPr="00DA6647">
              <w:rPr>
                <w:rFonts w:cs="Times New Roman"/>
                <w:szCs w:val="24"/>
              </w:rPr>
              <w:t>Atlanta, GA</w:t>
            </w:r>
          </w:p>
        </w:tc>
        <w:tc>
          <w:tcPr>
            <w:tcW w:w="1983" w:type="dxa"/>
            <w:shd w:val="clear" w:color="auto" w:fill="auto"/>
            <w:tcMar>
              <w:top w:w="100" w:type="dxa"/>
              <w:left w:w="100" w:type="dxa"/>
              <w:bottom w:w="100" w:type="dxa"/>
              <w:right w:w="100" w:type="dxa"/>
            </w:tcMar>
          </w:tcPr>
          <w:p w14:paraId="3FE4CFE7" w14:textId="4C083FBE" w:rsidR="007F7E19" w:rsidRPr="00DA6647" w:rsidRDefault="007F7E19" w:rsidP="00907795">
            <w:pPr>
              <w:rPr>
                <w:rFonts w:cs="Times New Roman"/>
                <w:szCs w:val="24"/>
              </w:rPr>
            </w:pPr>
            <w:r w:rsidRPr="00DA6647">
              <w:rPr>
                <w:rFonts w:cs="Times New Roman"/>
                <w:szCs w:val="24"/>
              </w:rPr>
              <w:t>The Emory Integrated Genomics Core</w:t>
            </w:r>
          </w:p>
        </w:tc>
        <w:tc>
          <w:tcPr>
            <w:tcW w:w="1983" w:type="dxa"/>
            <w:shd w:val="clear" w:color="auto" w:fill="auto"/>
            <w:tcMar>
              <w:top w:w="100" w:type="dxa"/>
              <w:left w:w="100" w:type="dxa"/>
              <w:bottom w:w="100" w:type="dxa"/>
              <w:right w:w="100" w:type="dxa"/>
            </w:tcMar>
          </w:tcPr>
          <w:p w14:paraId="4808B147" w14:textId="0D219BBF" w:rsidR="007F7E19" w:rsidRDefault="007F7E19" w:rsidP="00907795">
            <w:r w:rsidRPr="00DA6647">
              <w:t xml:space="preserve">Illumina </w:t>
            </w:r>
            <w:r>
              <w:t xml:space="preserve">MiSeq, </w:t>
            </w:r>
            <w:r w:rsidRPr="00DA6647">
              <w:t>NextSeq 550</w:t>
            </w:r>
          </w:p>
        </w:tc>
        <w:tc>
          <w:tcPr>
            <w:tcW w:w="1983" w:type="dxa"/>
            <w:shd w:val="clear" w:color="auto" w:fill="auto"/>
            <w:tcMar>
              <w:top w:w="100" w:type="dxa"/>
              <w:left w:w="100" w:type="dxa"/>
              <w:bottom w:w="100" w:type="dxa"/>
              <w:right w:w="100" w:type="dxa"/>
            </w:tcMar>
          </w:tcPr>
          <w:p w14:paraId="1085BAE6" w14:textId="09753AF9" w:rsidR="007F7E19" w:rsidRPr="00DA6647" w:rsidRDefault="007F7E19" w:rsidP="00907795">
            <w:r w:rsidRPr="00DA6647">
              <w:t>https://www.cores.emory.edu/eigc/resources/methods.html</w:t>
            </w:r>
          </w:p>
        </w:tc>
      </w:tr>
      <w:tr w:rsidR="007F7E19" w:rsidRPr="001B72E9" w14:paraId="5C41739E" w14:textId="77777777" w:rsidTr="00FF011F">
        <w:trPr>
          <w:trHeight w:val="420"/>
        </w:trPr>
        <w:tc>
          <w:tcPr>
            <w:tcW w:w="1945" w:type="dxa"/>
            <w:vMerge/>
            <w:shd w:val="clear" w:color="auto" w:fill="auto"/>
            <w:tcMar>
              <w:top w:w="100" w:type="dxa"/>
              <w:left w:w="100" w:type="dxa"/>
              <w:bottom w:w="100" w:type="dxa"/>
              <w:right w:w="100" w:type="dxa"/>
            </w:tcMar>
          </w:tcPr>
          <w:p w14:paraId="4A5072D5"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0B522E3F" w14:textId="46A35C86" w:rsidR="007F7E19" w:rsidRPr="00DA6647" w:rsidRDefault="007F7E19" w:rsidP="00907795">
            <w:pPr>
              <w:rPr>
                <w:rFonts w:cs="Times New Roman"/>
                <w:szCs w:val="24"/>
              </w:rPr>
            </w:pPr>
            <w:r w:rsidRPr="005024BE">
              <w:rPr>
                <w:rFonts w:cs="Times New Roman"/>
                <w:szCs w:val="24"/>
              </w:rPr>
              <w:t>Athens, GA</w:t>
            </w:r>
          </w:p>
        </w:tc>
        <w:tc>
          <w:tcPr>
            <w:tcW w:w="1983" w:type="dxa"/>
            <w:shd w:val="clear" w:color="auto" w:fill="auto"/>
            <w:tcMar>
              <w:top w:w="100" w:type="dxa"/>
              <w:left w:w="100" w:type="dxa"/>
              <w:bottom w:w="100" w:type="dxa"/>
              <w:right w:w="100" w:type="dxa"/>
            </w:tcMar>
          </w:tcPr>
          <w:p w14:paraId="6AC4EAB2" w14:textId="399036E4" w:rsidR="007F7E19" w:rsidRPr="00DA6647" w:rsidRDefault="007F7E19" w:rsidP="00907795">
            <w:pPr>
              <w:rPr>
                <w:rFonts w:cs="Times New Roman"/>
                <w:szCs w:val="24"/>
              </w:rPr>
            </w:pPr>
            <w:r w:rsidRPr="005024BE">
              <w:rPr>
                <w:rFonts w:cs="Times New Roman"/>
                <w:szCs w:val="24"/>
              </w:rPr>
              <w:t>The Georgia Genomics and Bioinformatics Core</w:t>
            </w:r>
            <w:r>
              <w:rPr>
                <w:rFonts w:cs="Times New Roman"/>
                <w:szCs w:val="24"/>
              </w:rPr>
              <w:t xml:space="preserve">; the </w:t>
            </w:r>
            <w:r w:rsidRPr="005024BE">
              <w:rPr>
                <w:rFonts w:cs="Times New Roman"/>
                <w:szCs w:val="24"/>
              </w:rPr>
              <w:t>University of Georgia</w:t>
            </w:r>
          </w:p>
        </w:tc>
        <w:tc>
          <w:tcPr>
            <w:tcW w:w="1983" w:type="dxa"/>
            <w:shd w:val="clear" w:color="auto" w:fill="auto"/>
            <w:tcMar>
              <w:top w:w="100" w:type="dxa"/>
              <w:left w:w="100" w:type="dxa"/>
              <w:bottom w:w="100" w:type="dxa"/>
              <w:right w:w="100" w:type="dxa"/>
            </w:tcMar>
          </w:tcPr>
          <w:p w14:paraId="1F6C9744" w14:textId="61AECCB6" w:rsidR="007F7E19" w:rsidRPr="00DA6647" w:rsidRDefault="007F7E19" w:rsidP="00907795">
            <w:r w:rsidRPr="00DA6647">
              <w:t>Illumina MiSe</w:t>
            </w:r>
            <w:r>
              <w:t>q,</w:t>
            </w:r>
            <w:r w:rsidRPr="00DA6647">
              <w:t xml:space="preserve"> NextSeq</w:t>
            </w:r>
            <w:r>
              <w:t xml:space="preserve"> 500</w:t>
            </w:r>
            <w:r w:rsidRPr="00DA6647">
              <w:t>,</w:t>
            </w:r>
            <w:r>
              <w:t xml:space="preserve"> NextSeq 2000;</w:t>
            </w:r>
            <w:r w:rsidRPr="00DA6647">
              <w:t xml:space="preserve"> PacBio Sequel</w:t>
            </w:r>
            <w:r>
              <w:t>;</w:t>
            </w:r>
            <w:r w:rsidRPr="00DA6647">
              <w:t xml:space="preserve"> Oxford Nanopore MinIon</w:t>
            </w:r>
          </w:p>
        </w:tc>
        <w:tc>
          <w:tcPr>
            <w:tcW w:w="1983" w:type="dxa"/>
            <w:shd w:val="clear" w:color="auto" w:fill="auto"/>
            <w:tcMar>
              <w:top w:w="100" w:type="dxa"/>
              <w:left w:w="100" w:type="dxa"/>
              <w:bottom w:w="100" w:type="dxa"/>
              <w:right w:w="100" w:type="dxa"/>
            </w:tcMar>
          </w:tcPr>
          <w:p w14:paraId="23F3D50F" w14:textId="1DB88A7F" w:rsidR="007F7E19" w:rsidRPr="00DA6647" w:rsidRDefault="007F7E19" w:rsidP="00907795">
            <w:r w:rsidRPr="005024BE">
              <w:t>https://dna.uga.edu/</w:t>
            </w:r>
          </w:p>
        </w:tc>
      </w:tr>
      <w:tr w:rsidR="007F7E19" w:rsidRPr="001B72E9" w14:paraId="7BA042C8" w14:textId="77777777" w:rsidTr="00FF011F">
        <w:trPr>
          <w:trHeight w:val="420"/>
        </w:trPr>
        <w:tc>
          <w:tcPr>
            <w:tcW w:w="1945" w:type="dxa"/>
            <w:vMerge/>
            <w:shd w:val="clear" w:color="auto" w:fill="auto"/>
            <w:tcMar>
              <w:top w:w="100" w:type="dxa"/>
              <w:left w:w="100" w:type="dxa"/>
              <w:bottom w:w="100" w:type="dxa"/>
              <w:right w:w="100" w:type="dxa"/>
            </w:tcMar>
          </w:tcPr>
          <w:p w14:paraId="43FA7636"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7A95D513" w14:textId="188D398F" w:rsidR="007F7E19" w:rsidRPr="005024BE" w:rsidRDefault="007F7E19" w:rsidP="00907795">
            <w:pPr>
              <w:rPr>
                <w:rFonts w:cs="Times New Roman"/>
                <w:szCs w:val="24"/>
              </w:rPr>
            </w:pPr>
            <w:r w:rsidRPr="005024BE">
              <w:rPr>
                <w:rFonts w:cs="Times New Roman"/>
                <w:szCs w:val="24"/>
              </w:rPr>
              <w:t>Huntsville, AL</w:t>
            </w:r>
          </w:p>
        </w:tc>
        <w:tc>
          <w:tcPr>
            <w:tcW w:w="1983" w:type="dxa"/>
            <w:shd w:val="clear" w:color="auto" w:fill="auto"/>
            <w:tcMar>
              <w:top w:w="100" w:type="dxa"/>
              <w:left w:w="100" w:type="dxa"/>
              <w:bottom w:w="100" w:type="dxa"/>
              <w:right w:w="100" w:type="dxa"/>
            </w:tcMar>
          </w:tcPr>
          <w:p w14:paraId="611C237A" w14:textId="4F45E773" w:rsidR="007F7E19" w:rsidRPr="005024BE" w:rsidRDefault="007F7E19" w:rsidP="00907795">
            <w:pPr>
              <w:rPr>
                <w:rFonts w:cs="Times New Roman"/>
                <w:szCs w:val="24"/>
              </w:rPr>
            </w:pPr>
            <w:r w:rsidRPr="005024BE">
              <w:rPr>
                <w:rFonts w:cs="Times New Roman"/>
                <w:szCs w:val="24"/>
              </w:rPr>
              <w:t>HudsonAlpha Institute for Biotechnology</w:t>
            </w:r>
          </w:p>
        </w:tc>
        <w:tc>
          <w:tcPr>
            <w:tcW w:w="1983" w:type="dxa"/>
            <w:shd w:val="clear" w:color="auto" w:fill="auto"/>
            <w:tcMar>
              <w:top w:w="100" w:type="dxa"/>
              <w:left w:w="100" w:type="dxa"/>
              <w:bottom w:w="100" w:type="dxa"/>
              <w:right w:w="100" w:type="dxa"/>
            </w:tcMar>
          </w:tcPr>
          <w:p w14:paraId="0F89D69D" w14:textId="66117105" w:rsidR="007F7E19" w:rsidRPr="00DA6647" w:rsidRDefault="007F7E19" w:rsidP="00907795">
            <w:r>
              <w:t xml:space="preserve">Illumina NovaSeq 6000; </w:t>
            </w:r>
            <w:r w:rsidRPr="005024BE">
              <w:t>PacBio Sequel II</w:t>
            </w:r>
            <w:r>
              <w:t xml:space="preserve">, </w:t>
            </w:r>
            <w:r w:rsidRPr="005024BE">
              <w:t>Sequel IIe</w:t>
            </w:r>
            <w:r>
              <w:t xml:space="preserve">, </w:t>
            </w:r>
            <w:r w:rsidRPr="005024BE">
              <w:t>Revio</w:t>
            </w:r>
          </w:p>
        </w:tc>
        <w:tc>
          <w:tcPr>
            <w:tcW w:w="1983" w:type="dxa"/>
            <w:shd w:val="clear" w:color="auto" w:fill="auto"/>
            <w:tcMar>
              <w:top w:w="100" w:type="dxa"/>
              <w:left w:w="100" w:type="dxa"/>
              <w:bottom w:w="100" w:type="dxa"/>
              <w:right w:w="100" w:type="dxa"/>
            </w:tcMar>
          </w:tcPr>
          <w:p w14:paraId="35FB0FF7" w14:textId="70A8ED87" w:rsidR="007F7E19" w:rsidRPr="005024BE" w:rsidRDefault="007F7E19" w:rsidP="00907795">
            <w:r w:rsidRPr="005024BE">
              <w:t>https://www.hudsonalpha.org/gsc/capabilities/</w:t>
            </w:r>
          </w:p>
        </w:tc>
      </w:tr>
      <w:tr w:rsidR="007F7E19" w:rsidRPr="001B72E9" w14:paraId="1D65DDF6" w14:textId="77777777" w:rsidTr="00FF011F">
        <w:trPr>
          <w:trHeight w:val="420"/>
        </w:trPr>
        <w:tc>
          <w:tcPr>
            <w:tcW w:w="1945" w:type="dxa"/>
            <w:vMerge/>
            <w:shd w:val="clear" w:color="auto" w:fill="auto"/>
            <w:tcMar>
              <w:top w:w="100" w:type="dxa"/>
              <w:left w:w="100" w:type="dxa"/>
              <w:bottom w:w="100" w:type="dxa"/>
              <w:right w:w="100" w:type="dxa"/>
            </w:tcMar>
          </w:tcPr>
          <w:p w14:paraId="3FDF8251" w14:textId="77777777" w:rsidR="007F7E19" w:rsidRDefault="007F7E19" w:rsidP="00907795">
            <w:pPr>
              <w:rPr>
                <w:rFonts w:cs="Times New Roman"/>
                <w:szCs w:val="24"/>
              </w:rPr>
            </w:pPr>
          </w:p>
        </w:tc>
        <w:tc>
          <w:tcPr>
            <w:tcW w:w="1983" w:type="dxa"/>
            <w:shd w:val="clear" w:color="auto" w:fill="auto"/>
            <w:tcMar>
              <w:top w:w="100" w:type="dxa"/>
              <w:left w:w="100" w:type="dxa"/>
              <w:bottom w:w="100" w:type="dxa"/>
              <w:right w:w="100" w:type="dxa"/>
            </w:tcMar>
          </w:tcPr>
          <w:p w14:paraId="7C97335D" w14:textId="385EB383" w:rsidR="007F7E19" w:rsidRPr="005024BE" w:rsidRDefault="007F7E19" w:rsidP="00907795">
            <w:pPr>
              <w:rPr>
                <w:rFonts w:cs="Times New Roman"/>
                <w:szCs w:val="24"/>
              </w:rPr>
            </w:pPr>
            <w:r w:rsidRPr="005B3A93">
              <w:rPr>
                <w:rFonts w:cs="Times New Roman"/>
                <w:szCs w:val="24"/>
              </w:rPr>
              <w:t>Los Angeles, CA</w:t>
            </w:r>
          </w:p>
        </w:tc>
        <w:tc>
          <w:tcPr>
            <w:tcW w:w="1983" w:type="dxa"/>
            <w:shd w:val="clear" w:color="auto" w:fill="auto"/>
            <w:tcMar>
              <w:top w:w="100" w:type="dxa"/>
              <w:left w:w="100" w:type="dxa"/>
              <w:bottom w:w="100" w:type="dxa"/>
              <w:right w:w="100" w:type="dxa"/>
            </w:tcMar>
          </w:tcPr>
          <w:p w14:paraId="4F9A8419" w14:textId="34DACAE5" w:rsidR="007F7E19" w:rsidRPr="005024BE" w:rsidRDefault="007F7E19" w:rsidP="00907795">
            <w:pPr>
              <w:rPr>
                <w:rFonts w:cs="Times New Roman"/>
                <w:szCs w:val="24"/>
              </w:rPr>
            </w:pPr>
            <w:r w:rsidRPr="005B3A93">
              <w:rPr>
                <w:rFonts w:cs="Times New Roman"/>
                <w:szCs w:val="24"/>
              </w:rPr>
              <w:t>Molecular Genomics Core</w:t>
            </w:r>
            <w:r>
              <w:rPr>
                <w:rFonts w:cs="Times New Roman"/>
                <w:szCs w:val="24"/>
              </w:rPr>
              <w:t>; University of South Carolina</w:t>
            </w:r>
          </w:p>
        </w:tc>
        <w:tc>
          <w:tcPr>
            <w:tcW w:w="1983" w:type="dxa"/>
            <w:shd w:val="clear" w:color="auto" w:fill="auto"/>
            <w:tcMar>
              <w:top w:w="100" w:type="dxa"/>
              <w:left w:w="100" w:type="dxa"/>
              <w:bottom w:w="100" w:type="dxa"/>
              <w:right w:w="100" w:type="dxa"/>
            </w:tcMar>
          </w:tcPr>
          <w:p w14:paraId="75CAA319" w14:textId="5D92FCA1" w:rsidR="007F7E19" w:rsidRDefault="007F7E19" w:rsidP="00907795">
            <w:r>
              <w:t>Illumina MiSeq, NextSeq 2000</w:t>
            </w:r>
          </w:p>
        </w:tc>
        <w:tc>
          <w:tcPr>
            <w:tcW w:w="1983" w:type="dxa"/>
            <w:shd w:val="clear" w:color="auto" w:fill="auto"/>
            <w:tcMar>
              <w:top w:w="100" w:type="dxa"/>
              <w:left w:w="100" w:type="dxa"/>
              <w:bottom w:w="100" w:type="dxa"/>
              <w:right w:w="100" w:type="dxa"/>
            </w:tcMar>
          </w:tcPr>
          <w:p w14:paraId="437D449A" w14:textId="5D63DDAB" w:rsidR="007F7E19" w:rsidRDefault="00751A53" w:rsidP="00907795">
            <w:hyperlink r:id="rId259" w:history="1">
              <w:r w:rsidR="007F7E19" w:rsidRPr="00BD7FAB">
                <w:rPr>
                  <w:rStyle w:val="Hyperlink"/>
                </w:rPr>
                <w:t>https://uscnorris.com/Core/MolGen/</w:t>
              </w:r>
            </w:hyperlink>
            <w:r w:rsidR="007F7E19">
              <w:t>;</w:t>
            </w:r>
          </w:p>
          <w:p w14:paraId="79DFE51F" w14:textId="1E51CEF5" w:rsidR="007F7E19" w:rsidRPr="005024BE" w:rsidRDefault="007F7E19" w:rsidP="00907795">
            <w:r w:rsidRPr="005B3A93">
              <w:t>https://uscnorriscancer.usc.edu/wp-content/uploads/2023/03/MGC-Pricing_updated-4_1_2023.pdf</w:t>
            </w:r>
          </w:p>
        </w:tc>
      </w:tr>
      <w:tr w:rsidR="007F7E19" w:rsidRPr="001B72E9" w14:paraId="7037BBBF" w14:textId="77777777" w:rsidTr="00FF011F">
        <w:trPr>
          <w:trHeight w:val="420"/>
        </w:trPr>
        <w:tc>
          <w:tcPr>
            <w:tcW w:w="1945" w:type="dxa"/>
            <w:vMerge/>
            <w:shd w:val="clear" w:color="auto" w:fill="auto"/>
            <w:tcMar>
              <w:top w:w="100" w:type="dxa"/>
              <w:left w:w="100" w:type="dxa"/>
              <w:bottom w:w="100" w:type="dxa"/>
              <w:right w:w="100" w:type="dxa"/>
            </w:tcMar>
          </w:tcPr>
          <w:p w14:paraId="6B633723"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8472529" w14:textId="4CB9CDF9" w:rsidR="007F7E19" w:rsidRPr="005B3A93" w:rsidRDefault="007F7E19" w:rsidP="007F7E19">
            <w:pPr>
              <w:rPr>
                <w:rFonts w:cs="Times New Roman"/>
                <w:szCs w:val="24"/>
              </w:rPr>
            </w:pPr>
            <w:r w:rsidRPr="005B3A93">
              <w:rPr>
                <w:rFonts w:cs="Times New Roman"/>
                <w:szCs w:val="24"/>
              </w:rPr>
              <w:t>Richmond,</w:t>
            </w:r>
            <w:r>
              <w:rPr>
                <w:rFonts w:cs="Times New Roman"/>
                <w:szCs w:val="24"/>
              </w:rPr>
              <w:t xml:space="preserve"> VA</w:t>
            </w:r>
          </w:p>
        </w:tc>
        <w:tc>
          <w:tcPr>
            <w:tcW w:w="1983" w:type="dxa"/>
            <w:shd w:val="clear" w:color="auto" w:fill="auto"/>
            <w:tcMar>
              <w:top w:w="100" w:type="dxa"/>
              <w:left w:w="100" w:type="dxa"/>
              <w:bottom w:w="100" w:type="dxa"/>
              <w:right w:w="100" w:type="dxa"/>
            </w:tcMar>
          </w:tcPr>
          <w:p w14:paraId="3C698204" w14:textId="695DB729" w:rsidR="007F7E19" w:rsidRPr="005B3A93" w:rsidRDefault="007F7E19" w:rsidP="007F7E19">
            <w:pPr>
              <w:rPr>
                <w:rFonts w:cs="Times New Roman"/>
                <w:szCs w:val="24"/>
              </w:rPr>
            </w:pPr>
            <w:r w:rsidRPr="005B3A93">
              <w:rPr>
                <w:rFonts w:cs="Times New Roman"/>
                <w:szCs w:val="24"/>
              </w:rPr>
              <w:t>Virginia Commonwelath University</w:t>
            </w:r>
          </w:p>
        </w:tc>
        <w:tc>
          <w:tcPr>
            <w:tcW w:w="1983" w:type="dxa"/>
            <w:shd w:val="clear" w:color="auto" w:fill="auto"/>
            <w:tcMar>
              <w:top w:w="100" w:type="dxa"/>
              <w:left w:w="100" w:type="dxa"/>
              <w:bottom w:w="100" w:type="dxa"/>
              <w:right w:w="100" w:type="dxa"/>
            </w:tcMar>
          </w:tcPr>
          <w:p w14:paraId="36ADB16A" w14:textId="49C80E02" w:rsidR="007F7E19" w:rsidRDefault="007F7E19" w:rsidP="007F7E19">
            <w:r>
              <w:t>Illumina MiSeq, NovaSeq 2000</w:t>
            </w:r>
          </w:p>
        </w:tc>
        <w:tc>
          <w:tcPr>
            <w:tcW w:w="1983" w:type="dxa"/>
            <w:shd w:val="clear" w:color="auto" w:fill="auto"/>
            <w:tcMar>
              <w:top w:w="100" w:type="dxa"/>
              <w:left w:w="100" w:type="dxa"/>
              <w:bottom w:w="100" w:type="dxa"/>
              <w:right w:w="100" w:type="dxa"/>
            </w:tcMar>
          </w:tcPr>
          <w:p w14:paraId="407C00CE" w14:textId="50E91C11" w:rsidR="007F7E19" w:rsidRDefault="007F7E19" w:rsidP="007F7E19">
            <w:r w:rsidRPr="005B3A93">
              <w:t>https://research.vcu.edu/cores/genomics/services/</w:t>
            </w:r>
          </w:p>
        </w:tc>
      </w:tr>
      <w:tr w:rsidR="007F7E19" w:rsidRPr="001B72E9" w14:paraId="54942A66" w14:textId="77777777" w:rsidTr="00FF011F">
        <w:trPr>
          <w:trHeight w:val="420"/>
        </w:trPr>
        <w:tc>
          <w:tcPr>
            <w:tcW w:w="1945" w:type="dxa"/>
            <w:vMerge/>
            <w:shd w:val="clear" w:color="auto" w:fill="auto"/>
            <w:tcMar>
              <w:top w:w="100" w:type="dxa"/>
              <w:left w:w="100" w:type="dxa"/>
              <w:bottom w:w="100" w:type="dxa"/>
              <w:right w:w="100" w:type="dxa"/>
            </w:tcMar>
          </w:tcPr>
          <w:p w14:paraId="12BC6E59"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1E1FBAF" w14:textId="78A7C966" w:rsidR="007F7E19" w:rsidRPr="005B3A93" w:rsidRDefault="007F7E19" w:rsidP="007F7E19">
            <w:pPr>
              <w:rPr>
                <w:rFonts w:cs="Times New Roman"/>
                <w:szCs w:val="24"/>
              </w:rPr>
            </w:pPr>
            <w:r w:rsidRPr="005761CE">
              <w:rPr>
                <w:rFonts w:cs="Times New Roman"/>
                <w:szCs w:val="24"/>
              </w:rPr>
              <w:t>Silver Spring, MD</w:t>
            </w:r>
          </w:p>
        </w:tc>
        <w:tc>
          <w:tcPr>
            <w:tcW w:w="1983" w:type="dxa"/>
            <w:shd w:val="clear" w:color="auto" w:fill="auto"/>
            <w:tcMar>
              <w:top w:w="100" w:type="dxa"/>
              <w:left w:w="100" w:type="dxa"/>
              <w:bottom w:w="100" w:type="dxa"/>
              <w:right w:w="100" w:type="dxa"/>
            </w:tcMar>
          </w:tcPr>
          <w:p w14:paraId="358160FC" w14:textId="7104EEBA" w:rsidR="007F7E19" w:rsidRPr="005B3A93" w:rsidRDefault="007F7E19" w:rsidP="007F7E19">
            <w:pPr>
              <w:rPr>
                <w:rFonts w:cs="Times New Roman"/>
                <w:szCs w:val="24"/>
              </w:rPr>
            </w:pPr>
            <w:r w:rsidRPr="005761CE">
              <w:rPr>
                <w:rFonts w:cs="Times New Roman"/>
                <w:szCs w:val="24"/>
              </w:rPr>
              <w:t>Walter Reed Army Institute of Research</w:t>
            </w:r>
          </w:p>
        </w:tc>
        <w:tc>
          <w:tcPr>
            <w:tcW w:w="1983" w:type="dxa"/>
            <w:shd w:val="clear" w:color="auto" w:fill="auto"/>
            <w:tcMar>
              <w:top w:w="100" w:type="dxa"/>
              <w:left w:w="100" w:type="dxa"/>
              <w:bottom w:w="100" w:type="dxa"/>
              <w:right w:w="100" w:type="dxa"/>
            </w:tcMar>
          </w:tcPr>
          <w:p w14:paraId="3F72796A" w14:textId="5A26A5F6" w:rsidR="007F7E19" w:rsidRDefault="007F7E19" w:rsidP="007F7E19">
            <w:r>
              <w:t>Illumina MiSeq, NextSeq; PacBio RSII</w:t>
            </w:r>
          </w:p>
        </w:tc>
        <w:tc>
          <w:tcPr>
            <w:tcW w:w="1983" w:type="dxa"/>
            <w:shd w:val="clear" w:color="auto" w:fill="auto"/>
            <w:tcMar>
              <w:top w:w="100" w:type="dxa"/>
              <w:left w:w="100" w:type="dxa"/>
              <w:bottom w:w="100" w:type="dxa"/>
              <w:right w:w="100" w:type="dxa"/>
            </w:tcMar>
          </w:tcPr>
          <w:p w14:paraId="25A8B77E" w14:textId="45040D63" w:rsidR="007F7E19" w:rsidRPr="005B3A93" w:rsidRDefault="007F7E19" w:rsidP="007F7E19">
            <w:r w:rsidRPr="005761CE">
              <w:t>https://wrair.health.mil/Portals/87/MRSN_Specimen_Submission_Manual.pdf</w:t>
            </w:r>
          </w:p>
        </w:tc>
      </w:tr>
      <w:tr w:rsidR="007F7E19" w:rsidRPr="001B72E9" w14:paraId="4F956E58" w14:textId="77777777" w:rsidTr="00FF011F">
        <w:trPr>
          <w:trHeight w:val="420"/>
        </w:trPr>
        <w:tc>
          <w:tcPr>
            <w:tcW w:w="1945" w:type="dxa"/>
            <w:vMerge/>
            <w:shd w:val="clear" w:color="auto" w:fill="auto"/>
            <w:tcMar>
              <w:top w:w="100" w:type="dxa"/>
              <w:left w:w="100" w:type="dxa"/>
              <w:bottom w:w="100" w:type="dxa"/>
              <w:right w:w="100" w:type="dxa"/>
            </w:tcMar>
          </w:tcPr>
          <w:p w14:paraId="7BC4E635"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BC0847A" w14:textId="7195E060" w:rsidR="007F7E19" w:rsidRPr="005761CE" w:rsidRDefault="007F7E19" w:rsidP="007F7E19">
            <w:pPr>
              <w:rPr>
                <w:rFonts w:cs="Times New Roman"/>
                <w:szCs w:val="24"/>
              </w:rPr>
            </w:pPr>
            <w:r w:rsidRPr="005761CE">
              <w:rPr>
                <w:rFonts w:cs="Times New Roman"/>
                <w:szCs w:val="24"/>
              </w:rPr>
              <w:t>B</w:t>
            </w:r>
            <w:r>
              <w:rPr>
                <w:rFonts w:cs="Times New Roman"/>
                <w:szCs w:val="24"/>
              </w:rPr>
              <w:t>ethesda</w:t>
            </w:r>
            <w:r w:rsidRPr="005761CE">
              <w:rPr>
                <w:rFonts w:cs="Times New Roman"/>
                <w:szCs w:val="24"/>
              </w:rPr>
              <w:t>, MD</w:t>
            </w:r>
          </w:p>
        </w:tc>
        <w:tc>
          <w:tcPr>
            <w:tcW w:w="1983" w:type="dxa"/>
            <w:shd w:val="clear" w:color="auto" w:fill="auto"/>
            <w:tcMar>
              <w:top w:w="100" w:type="dxa"/>
              <w:left w:w="100" w:type="dxa"/>
              <w:bottom w:w="100" w:type="dxa"/>
              <w:right w:w="100" w:type="dxa"/>
            </w:tcMar>
          </w:tcPr>
          <w:p w14:paraId="33A714A9" w14:textId="4688FBF1" w:rsidR="007F7E19" w:rsidRPr="005761CE" w:rsidRDefault="007F7E19" w:rsidP="007F7E19">
            <w:pPr>
              <w:rPr>
                <w:rFonts w:cs="Times New Roman"/>
                <w:szCs w:val="24"/>
              </w:rPr>
            </w:pPr>
            <w:r w:rsidRPr="005761CE">
              <w:rPr>
                <w:rFonts w:cs="Times New Roman"/>
                <w:szCs w:val="24"/>
              </w:rPr>
              <w:t>Uniformed Services University</w:t>
            </w:r>
          </w:p>
        </w:tc>
        <w:tc>
          <w:tcPr>
            <w:tcW w:w="1983" w:type="dxa"/>
            <w:shd w:val="clear" w:color="auto" w:fill="auto"/>
            <w:tcMar>
              <w:top w:w="100" w:type="dxa"/>
              <w:left w:w="100" w:type="dxa"/>
              <w:bottom w:w="100" w:type="dxa"/>
              <w:right w:w="100" w:type="dxa"/>
            </w:tcMar>
          </w:tcPr>
          <w:p w14:paraId="2BD07728" w14:textId="2EF5906C" w:rsidR="007F7E19" w:rsidRDefault="007F7E19" w:rsidP="007F7E19">
            <w:r w:rsidRPr="005761CE">
              <w:t>Illumina NextSeq 500</w:t>
            </w:r>
            <w:r>
              <w:t xml:space="preserve">, 10x </w:t>
            </w:r>
            <w:r w:rsidRPr="005761CE">
              <w:t>HiSeq X Ten</w:t>
            </w:r>
            <w:r>
              <w:t xml:space="preserve">, </w:t>
            </w:r>
            <w:r w:rsidRPr="005761CE">
              <w:t>HiSeq 3000</w:t>
            </w:r>
            <w:r>
              <w:t>, 2x NovaSeq 6000</w:t>
            </w:r>
          </w:p>
        </w:tc>
        <w:tc>
          <w:tcPr>
            <w:tcW w:w="1983" w:type="dxa"/>
            <w:shd w:val="clear" w:color="auto" w:fill="auto"/>
            <w:tcMar>
              <w:top w:w="100" w:type="dxa"/>
              <w:left w:w="100" w:type="dxa"/>
              <w:bottom w:w="100" w:type="dxa"/>
              <w:right w:w="100" w:type="dxa"/>
            </w:tcMar>
          </w:tcPr>
          <w:p w14:paraId="7777F240" w14:textId="3C7397A6" w:rsidR="007F7E19" w:rsidRPr="005761CE" w:rsidRDefault="007F7E19" w:rsidP="007F7E19">
            <w:r w:rsidRPr="005761CE">
              <w:t>https://cmph.usuhs.edu/bioinformatics-genomics</w:t>
            </w:r>
          </w:p>
        </w:tc>
      </w:tr>
      <w:tr w:rsidR="007F7E19" w:rsidRPr="001B72E9" w14:paraId="352DEC65" w14:textId="77777777" w:rsidTr="00FF011F">
        <w:trPr>
          <w:trHeight w:val="420"/>
        </w:trPr>
        <w:tc>
          <w:tcPr>
            <w:tcW w:w="1945" w:type="dxa"/>
            <w:vMerge/>
            <w:shd w:val="clear" w:color="auto" w:fill="auto"/>
            <w:tcMar>
              <w:top w:w="100" w:type="dxa"/>
              <w:left w:w="100" w:type="dxa"/>
              <w:bottom w:w="100" w:type="dxa"/>
              <w:right w:w="100" w:type="dxa"/>
            </w:tcMar>
          </w:tcPr>
          <w:p w14:paraId="66D28FBD"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6E12B1D" w14:textId="705B0CE8" w:rsidR="007F7E19" w:rsidRPr="005761CE" w:rsidRDefault="007F7E19" w:rsidP="007F7E19">
            <w:pPr>
              <w:rPr>
                <w:rFonts w:cs="Times New Roman"/>
                <w:szCs w:val="24"/>
              </w:rPr>
            </w:pPr>
            <w:r w:rsidRPr="00C16F84">
              <w:rPr>
                <w:rFonts w:cs="Times New Roman"/>
                <w:szCs w:val="24"/>
              </w:rPr>
              <w:t>Kansas City, MO</w:t>
            </w:r>
          </w:p>
        </w:tc>
        <w:tc>
          <w:tcPr>
            <w:tcW w:w="1983" w:type="dxa"/>
            <w:shd w:val="clear" w:color="auto" w:fill="auto"/>
            <w:tcMar>
              <w:top w:w="100" w:type="dxa"/>
              <w:left w:w="100" w:type="dxa"/>
              <w:bottom w:w="100" w:type="dxa"/>
              <w:right w:w="100" w:type="dxa"/>
            </w:tcMar>
          </w:tcPr>
          <w:p w14:paraId="773FCF20" w14:textId="247BD311" w:rsidR="007F7E19" w:rsidRPr="005761CE" w:rsidRDefault="007F7E19" w:rsidP="007F7E19">
            <w:pPr>
              <w:rPr>
                <w:rFonts w:cs="Times New Roman"/>
                <w:szCs w:val="24"/>
              </w:rPr>
            </w:pPr>
            <w:r w:rsidRPr="00C16F84">
              <w:rPr>
                <w:rFonts w:cs="Times New Roman"/>
                <w:szCs w:val="24"/>
              </w:rPr>
              <w:t>CBRNE Tech Index</w:t>
            </w:r>
          </w:p>
        </w:tc>
        <w:tc>
          <w:tcPr>
            <w:tcW w:w="1983" w:type="dxa"/>
            <w:shd w:val="clear" w:color="auto" w:fill="auto"/>
            <w:tcMar>
              <w:top w:w="100" w:type="dxa"/>
              <w:left w:w="100" w:type="dxa"/>
              <w:bottom w:w="100" w:type="dxa"/>
              <w:right w:w="100" w:type="dxa"/>
            </w:tcMar>
          </w:tcPr>
          <w:p w14:paraId="65F9E56D" w14:textId="50CAD72C" w:rsidR="007F7E19" w:rsidRPr="005761CE" w:rsidRDefault="007F7E19" w:rsidP="007F7E19">
            <w:r>
              <w:t>Ion Torrent S5</w:t>
            </w:r>
          </w:p>
        </w:tc>
        <w:tc>
          <w:tcPr>
            <w:tcW w:w="1983" w:type="dxa"/>
            <w:shd w:val="clear" w:color="auto" w:fill="auto"/>
            <w:tcMar>
              <w:top w:w="100" w:type="dxa"/>
              <w:left w:w="100" w:type="dxa"/>
              <w:bottom w:w="100" w:type="dxa"/>
              <w:right w:w="100" w:type="dxa"/>
            </w:tcMar>
          </w:tcPr>
          <w:p w14:paraId="3EE36888" w14:textId="6EEAAEF9" w:rsidR="007F7E19" w:rsidRPr="005761CE" w:rsidRDefault="007F7E19" w:rsidP="007F7E19">
            <w:r w:rsidRPr="00C16F84">
              <w:t>https://www.cbrnetechindex.com/Biological-Detection/Technology-BD/Molecular-BD-T/Next-Generation-Sequencing-BD-M</w:t>
            </w:r>
          </w:p>
        </w:tc>
      </w:tr>
      <w:tr w:rsidR="007F7E19" w:rsidRPr="001B72E9" w14:paraId="2677CBA4" w14:textId="77777777" w:rsidTr="00FF011F">
        <w:trPr>
          <w:trHeight w:val="420"/>
        </w:trPr>
        <w:tc>
          <w:tcPr>
            <w:tcW w:w="1945" w:type="dxa"/>
            <w:vMerge/>
            <w:shd w:val="clear" w:color="auto" w:fill="auto"/>
            <w:tcMar>
              <w:top w:w="100" w:type="dxa"/>
              <w:left w:w="100" w:type="dxa"/>
              <w:bottom w:w="100" w:type="dxa"/>
              <w:right w:w="100" w:type="dxa"/>
            </w:tcMar>
          </w:tcPr>
          <w:p w14:paraId="166D2AF8"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5162470" w14:textId="09328B43" w:rsidR="007F7E19" w:rsidRPr="00C16F84" w:rsidRDefault="007F7E19" w:rsidP="007F7E19">
            <w:pPr>
              <w:rPr>
                <w:rFonts w:cs="Times New Roman"/>
                <w:szCs w:val="24"/>
              </w:rPr>
            </w:pPr>
            <w:r>
              <w:rPr>
                <w:rFonts w:cs="Times New Roman"/>
                <w:szCs w:val="24"/>
              </w:rPr>
              <w:t>Boston, MA</w:t>
            </w:r>
          </w:p>
        </w:tc>
        <w:tc>
          <w:tcPr>
            <w:tcW w:w="1983" w:type="dxa"/>
            <w:shd w:val="clear" w:color="auto" w:fill="auto"/>
            <w:tcMar>
              <w:top w:w="100" w:type="dxa"/>
              <w:left w:w="100" w:type="dxa"/>
              <w:bottom w:w="100" w:type="dxa"/>
              <w:right w:w="100" w:type="dxa"/>
            </w:tcMar>
          </w:tcPr>
          <w:p w14:paraId="6D80CD4D" w14:textId="01AEF5D1" w:rsidR="007F7E19" w:rsidRPr="00C16F84" w:rsidRDefault="007F7E19" w:rsidP="007F7E19">
            <w:pPr>
              <w:rPr>
                <w:rFonts w:cs="Times New Roman"/>
                <w:szCs w:val="24"/>
              </w:rPr>
            </w:pPr>
            <w:r w:rsidRPr="00663CE2">
              <w:rPr>
                <w:rFonts w:cs="Times New Roman"/>
                <w:szCs w:val="24"/>
              </w:rPr>
              <w:t>Harvard T.H. Chan School of Public Health</w:t>
            </w:r>
            <w:r>
              <w:rPr>
                <w:rFonts w:cs="Times New Roman"/>
                <w:szCs w:val="24"/>
              </w:rPr>
              <w:t xml:space="preserve">; </w:t>
            </w:r>
            <w:r>
              <w:rPr>
                <w:rFonts w:cs="Times New Roman"/>
                <w:szCs w:val="24"/>
              </w:rPr>
              <w:lastRenderedPageBreak/>
              <w:t xml:space="preserve">Center for Computational and Integrative Biology; Massachusetts General Hospital  </w:t>
            </w:r>
          </w:p>
        </w:tc>
        <w:tc>
          <w:tcPr>
            <w:tcW w:w="1983" w:type="dxa"/>
            <w:shd w:val="clear" w:color="auto" w:fill="auto"/>
            <w:tcMar>
              <w:top w:w="100" w:type="dxa"/>
              <w:left w:w="100" w:type="dxa"/>
              <w:bottom w:w="100" w:type="dxa"/>
              <w:right w:w="100" w:type="dxa"/>
            </w:tcMar>
          </w:tcPr>
          <w:p w14:paraId="0151037B" w14:textId="6A707B72" w:rsidR="007F7E19" w:rsidRDefault="000A004C" w:rsidP="007F7E19">
            <w:r>
              <w:lastRenderedPageBreak/>
              <w:t xml:space="preserve">Illumina MiSeq; </w:t>
            </w:r>
            <w:r w:rsidR="007F7E19">
              <w:t>Ion Torrent PGM; Oxford Nanopore</w:t>
            </w:r>
          </w:p>
        </w:tc>
        <w:tc>
          <w:tcPr>
            <w:tcW w:w="1983" w:type="dxa"/>
            <w:shd w:val="clear" w:color="auto" w:fill="auto"/>
            <w:tcMar>
              <w:top w:w="100" w:type="dxa"/>
              <w:left w:w="100" w:type="dxa"/>
              <w:bottom w:w="100" w:type="dxa"/>
              <w:right w:w="100" w:type="dxa"/>
            </w:tcMar>
          </w:tcPr>
          <w:p w14:paraId="2D6EB06F" w14:textId="77777777" w:rsidR="007F7E19" w:rsidRDefault="00751A53" w:rsidP="007F7E19">
            <w:hyperlink r:id="rId260" w:history="1">
              <w:r w:rsidR="007F7E19" w:rsidRPr="00042073">
                <w:rPr>
                  <w:rStyle w:val="Hyperlink"/>
                </w:rPr>
                <w:t>https://www.hsph.harvard.edu/program-genetic-</w:t>
              </w:r>
              <w:r w:rsidR="007F7E19" w:rsidRPr="00042073">
                <w:rPr>
                  <w:rStyle w:val="Hyperlink"/>
                </w:rPr>
                <w:lastRenderedPageBreak/>
                <w:t>epidemiology-and-statistical-genetics/genotyping-core-facility/</w:t>
              </w:r>
            </w:hyperlink>
          </w:p>
          <w:p w14:paraId="7804760C" w14:textId="7F373308" w:rsidR="007F7E19" w:rsidRDefault="00751A53" w:rsidP="007F7E19">
            <w:hyperlink r:id="rId261" w:history="1">
              <w:r w:rsidR="007F7E19" w:rsidRPr="00042073">
                <w:rPr>
                  <w:rStyle w:val="Hyperlink"/>
                </w:rPr>
                <w:t>https://dnacore.mgh.harvard.edu/new-cgi-bin/site/pages/next_generation_sequencing_main.jsp</w:t>
              </w:r>
            </w:hyperlink>
          </w:p>
          <w:p w14:paraId="1BFF2694" w14:textId="79FA5AE6" w:rsidR="007F7E19" w:rsidRPr="00C16F84" w:rsidRDefault="007F7E19" w:rsidP="007F7E19">
            <w:r w:rsidRPr="00404BD5">
              <w:t>https://dnacore.mgh.harvard.edu/new-cgi-bin/site/pages/rapid_plasmid_sequencing_main.jsp</w:t>
            </w:r>
          </w:p>
        </w:tc>
      </w:tr>
      <w:tr w:rsidR="007F7E19" w:rsidRPr="001B72E9" w14:paraId="501FF934" w14:textId="77777777" w:rsidTr="00FF011F">
        <w:trPr>
          <w:trHeight w:val="420"/>
        </w:trPr>
        <w:tc>
          <w:tcPr>
            <w:tcW w:w="1945" w:type="dxa"/>
            <w:vMerge/>
            <w:shd w:val="clear" w:color="auto" w:fill="auto"/>
            <w:tcMar>
              <w:top w:w="100" w:type="dxa"/>
              <w:left w:w="100" w:type="dxa"/>
              <w:bottom w:w="100" w:type="dxa"/>
              <w:right w:w="100" w:type="dxa"/>
            </w:tcMar>
          </w:tcPr>
          <w:p w14:paraId="7B1DBBE7"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EBE936A" w14:textId="4963ADF6" w:rsidR="007F7E19" w:rsidRDefault="007F7E19" w:rsidP="007F7E19">
            <w:pPr>
              <w:rPr>
                <w:rFonts w:cs="Times New Roman"/>
                <w:szCs w:val="24"/>
              </w:rPr>
            </w:pPr>
            <w:r>
              <w:rPr>
                <w:rFonts w:cs="Times New Roman"/>
                <w:szCs w:val="24"/>
              </w:rPr>
              <w:t>Boston, MA</w:t>
            </w:r>
          </w:p>
        </w:tc>
        <w:tc>
          <w:tcPr>
            <w:tcW w:w="1983" w:type="dxa"/>
            <w:shd w:val="clear" w:color="auto" w:fill="auto"/>
            <w:tcMar>
              <w:top w:w="100" w:type="dxa"/>
              <w:left w:w="100" w:type="dxa"/>
              <w:bottom w:w="100" w:type="dxa"/>
              <w:right w:w="100" w:type="dxa"/>
            </w:tcMar>
          </w:tcPr>
          <w:p w14:paraId="302A2525" w14:textId="09818788" w:rsidR="007F7E19" w:rsidRPr="00663CE2" w:rsidRDefault="007F7E19" w:rsidP="007F7E19">
            <w:pPr>
              <w:rPr>
                <w:rFonts w:cs="Times New Roman"/>
                <w:szCs w:val="24"/>
              </w:rPr>
            </w:pPr>
            <w:r w:rsidRPr="00962F58">
              <w:rPr>
                <w:rFonts w:cs="Times New Roman"/>
                <w:szCs w:val="24"/>
              </w:rPr>
              <w:t>Biopolymers Facility</w:t>
            </w:r>
            <w:r>
              <w:rPr>
                <w:rFonts w:cs="Times New Roman"/>
                <w:szCs w:val="24"/>
              </w:rPr>
              <w:t>;</w:t>
            </w:r>
            <w:r w:rsidRPr="00962F58">
              <w:rPr>
                <w:rFonts w:cs="Times New Roman"/>
                <w:szCs w:val="24"/>
              </w:rPr>
              <w:t xml:space="preserve"> Harvard Medical School</w:t>
            </w:r>
          </w:p>
        </w:tc>
        <w:tc>
          <w:tcPr>
            <w:tcW w:w="1983" w:type="dxa"/>
            <w:shd w:val="clear" w:color="auto" w:fill="auto"/>
            <w:tcMar>
              <w:top w:w="100" w:type="dxa"/>
              <w:left w:w="100" w:type="dxa"/>
              <w:bottom w:w="100" w:type="dxa"/>
              <w:right w:w="100" w:type="dxa"/>
            </w:tcMar>
          </w:tcPr>
          <w:p w14:paraId="5BDFDBE6" w14:textId="1631686C" w:rsidR="007F7E19" w:rsidRDefault="007F7E19" w:rsidP="007F7E19">
            <w:r>
              <w:t xml:space="preserve">Illumina 3x MiSeq, 4x Illumina NextSeq 500, NovaSeq 6000 </w:t>
            </w:r>
          </w:p>
        </w:tc>
        <w:tc>
          <w:tcPr>
            <w:tcW w:w="1983" w:type="dxa"/>
            <w:shd w:val="clear" w:color="auto" w:fill="auto"/>
            <w:tcMar>
              <w:top w:w="100" w:type="dxa"/>
              <w:left w:w="100" w:type="dxa"/>
              <w:bottom w:w="100" w:type="dxa"/>
              <w:right w:w="100" w:type="dxa"/>
            </w:tcMar>
          </w:tcPr>
          <w:p w14:paraId="3603F021" w14:textId="772D39D7" w:rsidR="007F7E19" w:rsidRDefault="007F7E19" w:rsidP="007F7E19">
            <w:r w:rsidRPr="00962F58">
              <w:t>https://genome.med.harvard.edu/services/nextgen/ViewOverview.action</w:t>
            </w:r>
          </w:p>
        </w:tc>
      </w:tr>
      <w:tr w:rsidR="007F7E19" w:rsidRPr="001B72E9" w14:paraId="5ED6DDAD" w14:textId="77777777" w:rsidTr="00FF011F">
        <w:trPr>
          <w:trHeight w:val="420"/>
        </w:trPr>
        <w:tc>
          <w:tcPr>
            <w:tcW w:w="1945" w:type="dxa"/>
            <w:vMerge/>
            <w:shd w:val="clear" w:color="auto" w:fill="auto"/>
            <w:tcMar>
              <w:top w:w="100" w:type="dxa"/>
              <w:left w:w="100" w:type="dxa"/>
              <w:bottom w:w="100" w:type="dxa"/>
              <w:right w:w="100" w:type="dxa"/>
            </w:tcMar>
          </w:tcPr>
          <w:p w14:paraId="479B89A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4FD0CD6" w14:textId="42D4775A" w:rsidR="007F7E19" w:rsidRDefault="007F7E19" w:rsidP="007F7E19">
            <w:pPr>
              <w:rPr>
                <w:rFonts w:cs="Times New Roman"/>
                <w:szCs w:val="24"/>
              </w:rPr>
            </w:pPr>
            <w:r>
              <w:rPr>
                <w:rFonts w:cs="Times New Roman"/>
                <w:szCs w:val="24"/>
              </w:rPr>
              <w:t>Boston, MA</w:t>
            </w:r>
          </w:p>
        </w:tc>
        <w:tc>
          <w:tcPr>
            <w:tcW w:w="1983" w:type="dxa"/>
            <w:shd w:val="clear" w:color="auto" w:fill="auto"/>
            <w:tcMar>
              <w:top w:w="100" w:type="dxa"/>
              <w:left w:w="100" w:type="dxa"/>
              <w:bottom w:w="100" w:type="dxa"/>
              <w:right w:w="100" w:type="dxa"/>
            </w:tcMar>
          </w:tcPr>
          <w:p w14:paraId="6AE22B8E" w14:textId="71A4AF35" w:rsidR="007F7E19" w:rsidRPr="00962F58" w:rsidRDefault="007F7E19" w:rsidP="007F7E19">
            <w:pPr>
              <w:rPr>
                <w:rFonts w:cs="Times New Roman"/>
                <w:szCs w:val="24"/>
              </w:rPr>
            </w:pPr>
            <w:r w:rsidRPr="00896B98">
              <w:rPr>
                <w:rFonts w:cs="Times New Roman"/>
                <w:szCs w:val="24"/>
              </w:rPr>
              <w:t>Mass General Hospital</w:t>
            </w:r>
          </w:p>
        </w:tc>
        <w:tc>
          <w:tcPr>
            <w:tcW w:w="1983" w:type="dxa"/>
            <w:shd w:val="clear" w:color="auto" w:fill="auto"/>
            <w:tcMar>
              <w:top w:w="100" w:type="dxa"/>
              <w:left w:w="100" w:type="dxa"/>
              <w:bottom w:w="100" w:type="dxa"/>
              <w:right w:w="100" w:type="dxa"/>
            </w:tcMar>
          </w:tcPr>
          <w:p w14:paraId="01ADE12C" w14:textId="49B42F57" w:rsidR="007F7E19" w:rsidRDefault="007F7E19" w:rsidP="007F7E19">
            <w:r w:rsidRPr="00896B98">
              <w:t xml:space="preserve">Illumina </w:t>
            </w:r>
            <w:r>
              <w:t xml:space="preserve">MiSeq, </w:t>
            </w:r>
            <w:r w:rsidRPr="00896B98">
              <w:t>NextSeq 2000</w:t>
            </w:r>
          </w:p>
        </w:tc>
        <w:tc>
          <w:tcPr>
            <w:tcW w:w="1983" w:type="dxa"/>
            <w:shd w:val="clear" w:color="auto" w:fill="auto"/>
            <w:tcMar>
              <w:top w:w="100" w:type="dxa"/>
              <w:left w:w="100" w:type="dxa"/>
              <w:bottom w:w="100" w:type="dxa"/>
              <w:right w:w="100" w:type="dxa"/>
            </w:tcMar>
          </w:tcPr>
          <w:p w14:paraId="06A40EC2" w14:textId="3F411DA8" w:rsidR="007F7E19" w:rsidRPr="00962F58" w:rsidRDefault="007F7E19" w:rsidP="007F7E19">
            <w:r w:rsidRPr="00896B98">
              <w:t>http://nextgen.mgh.harvard.edu/Pricing.html</w:t>
            </w:r>
          </w:p>
        </w:tc>
      </w:tr>
      <w:tr w:rsidR="007F7E19" w:rsidRPr="001B72E9" w14:paraId="1D28A142" w14:textId="77777777" w:rsidTr="00FF011F">
        <w:trPr>
          <w:trHeight w:val="420"/>
        </w:trPr>
        <w:tc>
          <w:tcPr>
            <w:tcW w:w="1945" w:type="dxa"/>
            <w:vMerge/>
            <w:shd w:val="clear" w:color="auto" w:fill="auto"/>
            <w:tcMar>
              <w:top w:w="100" w:type="dxa"/>
              <w:left w:w="100" w:type="dxa"/>
              <w:bottom w:w="100" w:type="dxa"/>
              <w:right w:w="100" w:type="dxa"/>
            </w:tcMar>
          </w:tcPr>
          <w:p w14:paraId="4D2C800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F38324F" w14:textId="3D54A40E" w:rsidR="007F7E19" w:rsidRPr="00C16F84" w:rsidRDefault="007F7E19" w:rsidP="007F7E19">
            <w:pPr>
              <w:rPr>
                <w:rFonts w:cs="Times New Roman"/>
                <w:szCs w:val="24"/>
              </w:rPr>
            </w:pPr>
            <w:r>
              <w:rPr>
                <w:rFonts w:cs="Times New Roman"/>
                <w:szCs w:val="24"/>
              </w:rPr>
              <w:t>Boston, MA</w:t>
            </w:r>
          </w:p>
        </w:tc>
        <w:tc>
          <w:tcPr>
            <w:tcW w:w="1983" w:type="dxa"/>
            <w:shd w:val="clear" w:color="auto" w:fill="auto"/>
            <w:tcMar>
              <w:top w:w="100" w:type="dxa"/>
              <w:left w:w="100" w:type="dxa"/>
              <w:bottom w:w="100" w:type="dxa"/>
              <w:right w:w="100" w:type="dxa"/>
            </w:tcMar>
          </w:tcPr>
          <w:p w14:paraId="69EEC927" w14:textId="7864BE30" w:rsidR="007F7E19" w:rsidRPr="00663CE2" w:rsidRDefault="007F7E19" w:rsidP="007F7E19">
            <w:pPr>
              <w:rPr>
                <w:rFonts w:cs="Times New Roman"/>
                <w:szCs w:val="24"/>
              </w:rPr>
            </w:pPr>
            <w:r w:rsidRPr="00404BD5">
              <w:rPr>
                <w:rFonts w:cs="Times New Roman"/>
                <w:szCs w:val="24"/>
              </w:rPr>
              <w:t>Mass General Brigham</w:t>
            </w:r>
          </w:p>
        </w:tc>
        <w:tc>
          <w:tcPr>
            <w:tcW w:w="1983" w:type="dxa"/>
            <w:shd w:val="clear" w:color="auto" w:fill="auto"/>
            <w:tcMar>
              <w:top w:w="100" w:type="dxa"/>
              <w:left w:w="100" w:type="dxa"/>
              <w:bottom w:w="100" w:type="dxa"/>
              <w:right w:w="100" w:type="dxa"/>
            </w:tcMar>
          </w:tcPr>
          <w:p w14:paraId="08A7CFD0" w14:textId="136EE641" w:rsidR="007F7E19" w:rsidRDefault="007F7E19" w:rsidP="007F7E19">
            <w:r w:rsidRPr="00404BD5">
              <w:t>Illumina NextSeq 550</w:t>
            </w:r>
            <w:r>
              <w:t xml:space="preserve">, </w:t>
            </w:r>
            <w:r w:rsidRPr="00404BD5">
              <w:t>NovaSeq 6000</w:t>
            </w:r>
          </w:p>
        </w:tc>
        <w:tc>
          <w:tcPr>
            <w:tcW w:w="1983" w:type="dxa"/>
            <w:shd w:val="clear" w:color="auto" w:fill="auto"/>
            <w:tcMar>
              <w:top w:w="100" w:type="dxa"/>
              <w:left w:w="100" w:type="dxa"/>
              <w:bottom w:w="100" w:type="dxa"/>
              <w:right w:w="100" w:type="dxa"/>
            </w:tcMar>
          </w:tcPr>
          <w:p w14:paraId="28DC0E98" w14:textId="610A3163" w:rsidR="007F7E19" w:rsidRDefault="007F7E19" w:rsidP="007F7E19">
            <w:r w:rsidRPr="00404BD5">
              <w:t>https://www.massgeneralbrigham.org/en/research-and-innovation/centers-and-programs/personalized-medicine</w:t>
            </w:r>
          </w:p>
        </w:tc>
      </w:tr>
      <w:tr w:rsidR="007F7E19" w:rsidRPr="001B72E9" w14:paraId="3917FCC8" w14:textId="77777777" w:rsidTr="00FF011F">
        <w:trPr>
          <w:trHeight w:val="420"/>
        </w:trPr>
        <w:tc>
          <w:tcPr>
            <w:tcW w:w="1945" w:type="dxa"/>
            <w:vMerge/>
            <w:shd w:val="clear" w:color="auto" w:fill="auto"/>
            <w:tcMar>
              <w:top w:w="100" w:type="dxa"/>
              <w:left w:w="100" w:type="dxa"/>
              <w:bottom w:w="100" w:type="dxa"/>
              <w:right w:w="100" w:type="dxa"/>
            </w:tcMar>
          </w:tcPr>
          <w:p w14:paraId="16925D41"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0810317A" w14:textId="743B2372" w:rsidR="007F7E19" w:rsidRDefault="007F7E19" w:rsidP="007F7E19">
            <w:pPr>
              <w:rPr>
                <w:rFonts w:cs="Times New Roman"/>
                <w:szCs w:val="24"/>
              </w:rPr>
            </w:pPr>
            <w:r w:rsidRPr="00073952">
              <w:rPr>
                <w:rFonts w:cs="Times New Roman"/>
                <w:szCs w:val="24"/>
              </w:rPr>
              <w:t>Worcester, MA</w:t>
            </w:r>
          </w:p>
        </w:tc>
        <w:tc>
          <w:tcPr>
            <w:tcW w:w="1983" w:type="dxa"/>
            <w:shd w:val="clear" w:color="auto" w:fill="auto"/>
            <w:tcMar>
              <w:top w:w="100" w:type="dxa"/>
              <w:left w:w="100" w:type="dxa"/>
              <w:bottom w:w="100" w:type="dxa"/>
              <w:right w:w="100" w:type="dxa"/>
            </w:tcMar>
          </w:tcPr>
          <w:p w14:paraId="7046C4E6" w14:textId="5A84B67E" w:rsidR="007F7E19" w:rsidRPr="00404BD5" w:rsidRDefault="007F7E19" w:rsidP="007F7E19">
            <w:pPr>
              <w:rPr>
                <w:rFonts w:cs="Times New Roman"/>
                <w:szCs w:val="24"/>
              </w:rPr>
            </w:pPr>
            <w:r w:rsidRPr="00073952">
              <w:rPr>
                <w:rFonts w:cs="Times New Roman"/>
                <w:szCs w:val="24"/>
              </w:rPr>
              <w:t>UMass Chan Medical School</w:t>
            </w:r>
          </w:p>
        </w:tc>
        <w:tc>
          <w:tcPr>
            <w:tcW w:w="1983" w:type="dxa"/>
            <w:shd w:val="clear" w:color="auto" w:fill="auto"/>
            <w:tcMar>
              <w:top w:w="100" w:type="dxa"/>
              <w:left w:w="100" w:type="dxa"/>
              <w:bottom w:w="100" w:type="dxa"/>
              <w:right w:w="100" w:type="dxa"/>
            </w:tcMar>
          </w:tcPr>
          <w:p w14:paraId="65FC9281" w14:textId="65353FC3" w:rsidR="007F7E19" w:rsidRPr="00404BD5" w:rsidRDefault="007F7E19" w:rsidP="007F7E19">
            <w:r w:rsidRPr="00073952">
              <w:t xml:space="preserve">Illumina </w:t>
            </w:r>
            <w:r>
              <w:t xml:space="preserve">MiSeq, MiSeq Dx, </w:t>
            </w:r>
            <w:r w:rsidRPr="00073952">
              <w:t>NovaSeq 6000</w:t>
            </w:r>
          </w:p>
        </w:tc>
        <w:tc>
          <w:tcPr>
            <w:tcW w:w="1983" w:type="dxa"/>
            <w:shd w:val="clear" w:color="auto" w:fill="auto"/>
            <w:tcMar>
              <w:top w:w="100" w:type="dxa"/>
              <w:left w:w="100" w:type="dxa"/>
              <w:bottom w:w="100" w:type="dxa"/>
              <w:right w:w="100" w:type="dxa"/>
            </w:tcMar>
          </w:tcPr>
          <w:p w14:paraId="258D4EE2" w14:textId="1F314338" w:rsidR="007F7E19" w:rsidRPr="00404BD5" w:rsidRDefault="007F7E19" w:rsidP="007F7E19">
            <w:r w:rsidRPr="00073952">
              <w:t>https://www.umassmed.edu/nemo/deep-sequencing-services/</w:t>
            </w:r>
          </w:p>
        </w:tc>
      </w:tr>
      <w:tr w:rsidR="007F7E19" w:rsidRPr="001B72E9" w14:paraId="64CFDB1B" w14:textId="77777777" w:rsidTr="00FF011F">
        <w:trPr>
          <w:trHeight w:val="420"/>
        </w:trPr>
        <w:tc>
          <w:tcPr>
            <w:tcW w:w="1945" w:type="dxa"/>
            <w:vMerge/>
            <w:shd w:val="clear" w:color="auto" w:fill="auto"/>
            <w:tcMar>
              <w:top w:w="100" w:type="dxa"/>
              <w:left w:w="100" w:type="dxa"/>
              <w:bottom w:w="100" w:type="dxa"/>
              <w:right w:w="100" w:type="dxa"/>
            </w:tcMar>
          </w:tcPr>
          <w:p w14:paraId="7AD82E70"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27A876E" w14:textId="719139BE" w:rsidR="007F7E19" w:rsidRDefault="007F7E19" w:rsidP="007F7E19">
            <w:pPr>
              <w:rPr>
                <w:rFonts w:cs="Times New Roman"/>
                <w:szCs w:val="24"/>
              </w:rPr>
            </w:pPr>
            <w:r w:rsidRPr="00026889">
              <w:rPr>
                <w:rFonts w:cs="Times New Roman"/>
                <w:szCs w:val="24"/>
              </w:rPr>
              <w:t>Bethesda, MD</w:t>
            </w:r>
          </w:p>
        </w:tc>
        <w:tc>
          <w:tcPr>
            <w:tcW w:w="1983" w:type="dxa"/>
            <w:shd w:val="clear" w:color="auto" w:fill="auto"/>
            <w:tcMar>
              <w:top w:w="100" w:type="dxa"/>
              <w:left w:w="100" w:type="dxa"/>
              <w:bottom w:w="100" w:type="dxa"/>
              <w:right w:w="100" w:type="dxa"/>
            </w:tcMar>
          </w:tcPr>
          <w:p w14:paraId="41AA73D5" w14:textId="308F26A3" w:rsidR="007F7E19" w:rsidRPr="00404BD5" w:rsidRDefault="007F7E19" w:rsidP="007F7E19">
            <w:pPr>
              <w:rPr>
                <w:rFonts w:cs="Times New Roman"/>
                <w:szCs w:val="24"/>
              </w:rPr>
            </w:pPr>
            <w:r w:rsidRPr="00026889">
              <w:rPr>
                <w:rFonts w:cs="Times New Roman"/>
                <w:szCs w:val="24"/>
              </w:rPr>
              <w:t>National Institute of Diabetes and Digestive and Kidney Diseases</w:t>
            </w:r>
            <w:r>
              <w:rPr>
                <w:rFonts w:cs="Times New Roman"/>
                <w:szCs w:val="24"/>
              </w:rPr>
              <w:t xml:space="preserve"> (NIDDK)</w:t>
            </w:r>
          </w:p>
        </w:tc>
        <w:tc>
          <w:tcPr>
            <w:tcW w:w="1983" w:type="dxa"/>
            <w:shd w:val="clear" w:color="auto" w:fill="auto"/>
            <w:tcMar>
              <w:top w:w="100" w:type="dxa"/>
              <w:left w:w="100" w:type="dxa"/>
              <w:bottom w:w="100" w:type="dxa"/>
              <w:right w:w="100" w:type="dxa"/>
            </w:tcMar>
          </w:tcPr>
          <w:p w14:paraId="432A894C" w14:textId="4FE071DB" w:rsidR="007F7E19" w:rsidRPr="00404BD5" w:rsidRDefault="007F7E19" w:rsidP="007F7E19">
            <w:r>
              <w:t>Illumina MiSeq,</w:t>
            </w:r>
            <w:r w:rsidRPr="00026889">
              <w:t xml:space="preserve"> NextSeq 550</w:t>
            </w:r>
            <w:r>
              <w:t xml:space="preserve">, </w:t>
            </w:r>
            <w:r w:rsidRPr="00026889">
              <w:t>HiSeq 3000</w:t>
            </w:r>
          </w:p>
        </w:tc>
        <w:tc>
          <w:tcPr>
            <w:tcW w:w="1983" w:type="dxa"/>
            <w:shd w:val="clear" w:color="auto" w:fill="auto"/>
            <w:tcMar>
              <w:top w:w="100" w:type="dxa"/>
              <w:left w:w="100" w:type="dxa"/>
              <w:bottom w:w="100" w:type="dxa"/>
              <w:right w:w="100" w:type="dxa"/>
            </w:tcMar>
          </w:tcPr>
          <w:p w14:paraId="51E1F70F" w14:textId="36B24B84" w:rsidR="007F7E19" w:rsidRPr="00404BD5" w:rsidRDefault="007F7E19" w:rsidP="007F7E19">
            <w:r w:rsidRPr="00026889">
              <w:t>https://www.niddk.nih.gov/research-funding/at-niddk/cores-support-services/genomics-core</w:t>
            </w:r>
          </w:p>
        </w:tc>
      </w:tr>
      <w:tr w:rsidR="007F7E19" w:rsidRPr="001B72E9" w14:paraId="7544930B" w14:textId="77777777" w:rsidTr="00FF011F">
        <w:trPr>
          <w:trHeight w:val="420"/>
        </w:trPr>
        <w:tc>
          <w:tcPr>
            <w:tcW w:w="1945" w:type="dxa"/>
            <w:vMerge/>
            <w:shd w:val="clear" w:color="auto" w:fill="auto"/>
            <w:tcMar>
              <w:top w:w="100" w:type="dxa"/>
              <w:left w:w="100" w:type="dxa"/>
              <w:bottom w:w="100" w:type="dxa"/>
              <w:right w:w="100" w:type="dxa"/>
            </w:tcMar>
          </w:tcPr>
          <w:p w14:paraId="5E4866D0"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A9D198C" w14:textId="52ADFDD5" w:rsidR="007F7E19" w:rsidRPr="00026889" w:rsidRDefault="007F7E19" w:rsidP="007F7E19">
            <w:pPr>
              <w:rPr>
                <w:rFonts w:cs="Times New Roman"/>
                <w:szCs w:val="24"/>
              </w:rPr>
            </w:pPr>
            <w:r w:rsidRPr="00393C68">
              <w:rPr>
                <w:rFonts w:cs="Times New Roman"/>
                <w:szCs w:val="24"/>
              </w:rPr>
              <w:t>Baltimore,</w:t>
            </w:r>
            <w:r>
              <w:rPr>
                <w:rFonts w:cs="Times New Roman"/>
                <w:szCs w:val="24"/>
              </w:rPr>
              <w:t xml:space="preserve"> MD</w:t>
            </w:r>
          </w:p>
        </w:tc>
        <w:tc>
          <w:tcPr>
            <w:tcW w:w="1983" w:type="dxa"/>
            <w:shd w:val="clear" w:color="auto" w:fill="auto"/>
            <w:tcMar>
              <w:top w:w="100" w:type="dxa"/>
              <w:left w:w="100" w:type="dxa"/>
              <w:bottom w:w="100" w:type="dxa"/>
              <w:right w:w="100" w:type="dxa"/>
            </w:tcMar>
          </w:tcPr>
          <w:p w14:paraId="17E9DD7D" w14:textId="0A05F975" w:rsidR="007F7E19" w:rsidRPr="00026889" w:rsidRDefault="007F7E19" w:rsidP="007F7E19">
            <w:pPr>
              <w:rPr>
                <w:rFonts w:cs="Times New Roman"/>
                <w:szCs w:val="24"/>
              </w:rPr>
            </w:pPr>
            <w:r>
              <w:rPr>
                <w:rFonts w:cs="Times New Roman"/>
                <w:szCs w:val="24"/>
              </w:rPr>
              <w:t>Center for Inherited Disease Research; John Hopkins University</w:t>
            </w:r>
          </w:p>
        </w:tc>
        <w:tc>
          <w:tcPr>
            <w:tcW w:w="1983" w:type="dxa"/>
            <w:shd w:val="clear" w:color="auto" w:fill="auto"/>
            <w:tcMar>
              <w:top w:w="100" w:type="dxa"/>
              <w:left w:w="100" w:type="dxa"/>
              <w:bottom w:w="100" w:type="dxa"/>
              <w:right w:w="100" w:type="dxa"/>
            </w:tcMar>
          </w:tcPr>
          <w:p w14:paraId="01E2BEC9" w14:textId="7478B9B2" w:rsidR="007F7E19" w:rsidRDefault="007F7E19" w:rsidP="007F7E19">
            <w:r>
              <w:t>Illumina NovaSeq 6000</w:t>
            </w:r>
          </w:p>
        </w:tc>
        <w:tc>
          <w:tcPr>
            <w:tcW w:w="1983" w:type="dxa"/>
            <w:shd w:val="clear" w:color="auto" w:fill="auto"/>
            <w:tcMar>
              <w:top w:w="100" w:type="dxa"/>
              <w:left w:w="100" w:type="dxa"/>
              <w:bottom w:w="100" w:type="dxa"/>
              <w:right w:w="100" w:type="dxa"/>
            </w:tcMar>
          </w:tcPr>
          <w:p w14:paraId="72BDC53C" w14:textId="0DB9C60B" w:rsidR="007F7E19" w:rsidRPr="00026889" w:rsidRDefault="007F7E19" w:rsidP="007F7E19">
            <w:r w:rsidRPr="00393C68">
              <w:t>https://cidr.jhmi.edu/SequencingProducts.html</w:t>
            </w:r>
          </w:p>
        </w:tc>
      </w:tr>
      <w:tr w:rsidR="007F7E19" w:rsidRPr="001B72E9" w14:paraId="44958AD0" w14:textId="77777777" w:rsidTr="00FF011F">
        <w:trPr>
          <w:trHeight w:val="420"/>
        </w:trPr>
        <w:tc>
          <w:tcPr>
            <w:tcW w:w="1945" w:type="dxa"/>
            <w:vMerge/>
            <w:shd w:val="clear" w:color="auto" w:fill="auto"/>
            <w:tcMar>
              <w:top w:w="100" w:type="dxa"/>
              <w:left w:w="100" w:type="dxa"/>
              <w:bottom w:w="100" w:type="dxa"/>
              <w:right w:w="100" w:type="dxa"/>
            </w:tcMar>
          </w:tcPr>
          <w:p w14:paraId="6AF2968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7857CDA" w14:textId="5DEDFE7F" w:rsidR="007F7E19" w:rsidRPr="00393C68" w:rsidRDefault="007F7E19" w:rsidP="007F7E19">
            <w:pPr>
              <w:rPr>
                <w:rFonts w:cs="Times New Roman"/>
                <w:szCs w:val="24"/>
              </w:rPr>
            </w:pPr>
            <w:r w:rsidRPr="00750A30">
              <w:rPr>
                <w:rFonts w:cs="Times New Roman"/>
                <w:szCs w:val="24"/>
              </w:rPr>
              <w:t>Rockville, MD</w:t>
            </w:r>
          </w:p>
        </w:tc>
        <w:tc>
          <w:tcPr>
            <w:tcW w:w="1983" w:type="dxa"/>
            <w:shd w:val="clear" w:color="auto" w:fill="auto"/>
            <w:tcMar>
              <w:top w:w="100" w:type="dxa"/>
              <w:left w:w="100" w:type="dxa"/>
              <w:bottom w:w="100" w:type="dxa"/>
              <w:right w:w="100" w:type="dxa"/>
            </w:tcMar>
          </w:tcPr>
          <w:p w14:paraId="57139FDE" w14:textId="4F434A36" w:rsidR="007F7E19" w:rsidRDefault="007F7E19" w:rsidP="007F7E19">
            <w:pPr>
              <w:rPr>
                <w:rFonts w:cs="Times New Roman"/>
                <w:szCs w:val="24"/>
              </w:rPr>
            </w:pPr>
            <w:r w:rsidRPr="00750A30">
              <w:rPr>
                <w:rFonts w:cs="Times New Roman"/>
                <w:szCs w:val="24"/>
              </w:rPr>
              <w:t>NIH Intramural Sequencing Center</w:t>
            </w:r>
            <w:r>
              <w:rPr>
                <w:rFonts w:cs="Times New Roman"/>
                <w:szCs w:val="24"/>
              </w:rPr>
              <w:t xml:space="preserve"> (</w:t>
            </w:r>
            <w:r w:rsidRPr="00750A30">
              <w:rPr>
                <w:rFonts w:cs="Times New Roman"/>
                <w:szCs w:val="24"/>
              </w:rPr>
              <w:t>NISC</w:t>
            </w:r>
            <w:r>
              <w:rPr>
                <w:rFonts w:cs="Times New Roman"/>
                <w:szCs w:val="24"/>
              </w:rPr>
              <w:t>)</w:t>
            </w:r>
          </w:p>
        </w:tc>
        <w:tc>
          <w:tcPr>
            <w:tcW w:w="1983" w:type="dxa"/>
            <w:shd w:val="clear" w:color="auto" w:fill="auto"/>
            <w:tcMar>
              <w:top w:w="100" w:type="dxa"/>
              <w:left w:w="100" w:type="dxa"/>
              <w:bottom w:w="100" w:type="dxa"/>
              <w:right w:w="100" w:type="dxa"/>
            </w:tcMar>
          </w:tcPr>
          <w:p w14:paraId="26E8FE69" w14:textId="4CA35CB6" w:rsidR="007F7E19" w:rsidRDefault="007F7E19" w:rsidP="007F7E19">
            <w:r>
              <w:t>Illumina MiSeq, NextSeq 550, NovaSeq 6000; PacBio Sequel II; Oxford Nanopore GridION, PromethION</w:t>
            </w:r>
          </w:p>
        </w:tc>
        <w:tc>
          <w:tcPr>
            <w:tcW w:w="1983" w:type="dxa"/>
            <w:shd w:val="clear" w:color="auto" w:fill="auto"/>
            <w:tcMar>
              <w:top w:w="100" w:type="dxa"/>
              <w:left w:w="100" w:type="dxa"/>
              <w:bottom w:w="100" w:type="dxa"/>
              <w:right w:w="100" w:type="dxa"/>
            </w:tcMar>
          </w:tcPr>
          <w:p w14:paraId="5374D829" w14:textId="200D74DE" w:rsidR="007F7E19" w:rsidRPr="00393C68" w:rsidRDefault="007F7E19" w:rsidP="007F7E19">
            <w:r w:rsidRPr="00750A30">
              <w:t>https://www.nisc.nih.gov/platforms.htm</w:t>
            </w:r>
          </w:p>
        </w:tc>
      </w:tr>
      <w:tr w:rsidR="007F7E19" w:rsidRPr="001B72E9" w14:paraId="2C4D0072" w14:textId="77777777" w:rsidTr="00FF011F">
        <w:trPr>
          <w:trHeight w:val="420"/>
        </w:trPr>
        <w:tc>
          <w:tcPr>
            <w:tcW w:w="1945" w:type="dxa"/>
            <w:vMerge/>
            <w:shd w:val="clear" w:color="auto" w:fill="auto"/>
            <w:tcMar>
              <w:top w:w="100" w:type="dxa"/>
              <w:left w:w="100" w:type="dxa"/>
              <w:bottom w:w="100" w:type="dxa"/>
              <w:right w:w="100" w:type="dxa"/>
            </w:tcMar>
          </w:tcPr>
          <w:p w14:paraId="6FCD0301"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26F93E9E" w14:textId="060AD6D3" w:rsidR="007F7E19" w:rsidRPr="00750A30" w:rsidRDefault="007F7E19" w:rsidP="007F7E19">
            <w:pPr>
              <w:rPr>
                <w:rFonts w:cs="Times New Roman"/>
                <w:szCs w:val="24"/>
              </w:rPr>
            </w:pPr>
            <w:r w:rsidRPr="00EC6229">
              <w:rPr>
                <w:rFonts w:cs="Times New Roman"/>
                <w:szCs w:val="24"/>
              </w:rPr>
              <w:t>Baltimore</w:t>
            </w:r>
            <w:r>
              <w:rPr>
                <w:rFonts w:cs="Times New Roman"/>
                <w:szCs w:val="24"/>
              </w:rPr>
              <w:t xml:space="preserve">, </w:t>
            </w:r>
            <w:r w:rsidRPr="00EC6229">
              <w:rPr>
                <w:rFonts w:cs="Times New Roman"/>
                <w:szCs w:val="24"/>
              </w:rPr>
              <w:t>MD</w:t>
            </w:r>
          </w:p>
        </w:tc>
        <w:tc>
          <w:tcPr>
            <w:tcW w:w="1983" w:type="dxa"/>
            <w:shd w:val="clear" w:color="auto" w:fill="auto"/>
            <w:tcMar>
              <w:top w:w="100" w:type="dxa"/>
              <w:left w:w="100" w:type="dxa"/>
              <w:bottom w:w="100" w:type="dxa"/>
              <w:right w:w="100" w:type="dxa"/>
            </w:tcMar>
          </w:tcPr>
          <w:p w14:paraId="42E3F39D" w14:textId="570195EF" w:rsidR="007F7E19" w:rsidRPr="00750A30" w:rsidRDefault="007F7E19" w:rsidP="007F7E19">
            <w:pPr>
              <w:rPr>
                <w:rFonts w:cs="Times New Roman"/>
                <w:szCs w:val="24"/>
              </w:rPr>
            </w:pPr>
            <w:r w:rsidRPr="00EC6229">
              <w:rPr>
                <w:rFonts w:cs="Times New Roman"/>
                <w:szCs w:val="24"/>
              </w:rPr>
              <w:t>Genetic Resources Core Facility, Johns Hopkins University School of Medicine</w:t>
            </w:r>
          </w:p>
        </w:tc>
        <w:tc>
          <w:tcPr>
            <w:tcW w:w="1983" w:type="dxa"/>
            <w:shd w:val="clear" w:color="auto" w:fill="auto"/>
            <w:tcMar>
              <w:top w:w="100" w:type="dxa"/>
              <w:left w:w="100" w:type="dxa"/>
              <w:bottom w:w="100" w:type="dxa"/>
              <w:right w:w="100" w:type="dxa"/>
            </w:tcMar>
          </w:tcPr>
          <w:p w14:paraId="3E059B10" w14:textId="7D3BE0CD" w:rsidR="007F7E19" w:rsidRDefault="007F7E19" w:rsidP="007F7E19">
            <w:r>
              <w:t xml:space="preserve">Illumina MiSeq, </w:t>
            </w:r>
            <w:r w:rsidRPr="00EC6229">
              <w:t>NovaSeq 6000</w:t>
            </w:r>
            <w:r>
              <w:t>; Oxford Nanopore GridION</w:t>
            </w:r>
          </w:p>
        </w:tc>
        <w:tc>
          <w:tcPr>
            <w:tcW w:w="1983" w:type="dxa"/>
            <w:shd w:val="clear" w:color="auto" w:fill="auto"/>
            <w:tcMar>
              <w:top w:w="100" w:type="dxa"/>
              <w:left w:w="100" w:type="dxa"/>
              <w:bottom w:w="100" w:type="dxa"/>
              <w:right w:w="100" w:type="dxa"/>
            </w:tcMar>
          </w:tcPr>
          <w:p w14:paraId="781A8429" w14:textId="1F499541" w:rsidR="007F7E19" w:rsidRPr="00750A30" w:rsidRDefault="007F7E19" w:rsidP="007F7E19">
            <w:r w:rsidRPr="00EC6229">
              <w:t>https://grcf.jhmi.edu/sequencing/</w:t>
            </w:r>
          </w:p>
        </w:tc>
      </w:tr>
      <w:tr w:rsidR="007F7E19" w:rsidRPr="001B72E9" w14:paraId="28A7B3C8" w14:textId="77777777" w:rsidTr="00FF011F">
        <w:trPr>
          <w:trHeight w:val="420"/>
        </w:trPr>
        <w:tc>
          <w:tcPr>
            <w:tcW w:w="1945" w:type="dxa"/>
            <w:vMerge/>
            <w:shd w:val="clear" w:color="auto" w:fill="auto"/>
            <w:tcMar>
              <w:top w:w="100" w:type="dxa"/>
              <w:left w:w="100" w:type="dxa"/>
              <w:bottom w:w="100" w:type="dxa"/>
              <w:right w:w="100" w:type="dxa"/>
            </w:tcMar>
          </w:tcPr>
          <w:p w14:paraId="04C9954F"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471AEB2" w14:textId="1B7315B0" w:rsidR="007F7E19" w:rsidRPr="00EC6229" w:rsidRDefault="007F7E19" w:rsidP="007F7E19">
            <w:pPr>
              <w:rPr>
                <w:rFonts w:cs="Times New Roman"/>
                <w:szCs w:val="24"/>
              </w:rPr>
            </w:pPr>
            <w:r w:rsidRPr="001E2C3C">
              <w:rPr>
                <w:rFonts w:cs="Times New Roman"/>
                <w:szCs w:val="24"/>
              </w:rPr>
              <w:t>Baltimore, MD</w:t>
            </w:r>
          </w:p>
        </w:tc>
        <w:tc>
          <w:tcPr>
            <w:tcW w:w="1983" w:type="dxa"/>
            <w:shd w:val="clear" w:color="auto" w:fill="auto"/>
            <w:tcMar>
              <w:top w:w="100" w:type="dxa"/>
              <w:left w:w="100" w:type="dxa"/>
              <w:bottom w:w="100" w:type="dxa"/>
              <w:right w:w="100" w:type="dxa"/>
            </w:tcMar>
          </w:tcPr>
          <w:p w14:paraId="5847C8F1" w14:textId="5BACA8A1" w:rsidR="007F7E19" w:rsidRPr="00EC6229" w:rsidRDefault="007F7E19" w:rsidP="007F7E19">
            <w:pPr>
              <w:rPr>
                <w:rFonts w:cs="Times New Roman"/>
                <w:szCs w:val="24"/>
              </w:rPr>
            </w:pPr>
            <w:r w:rsidRPr="001E2C3C">
              <w:rPr>
                <w:rFonts w:cs="Times New Roman"/>
                <w:szCs w:val="24"/>
              </w:rPr>
              <w:t xml:space="preserve">Johns </w:t>
            </w:r>
            <w:r>
              <w:rPr>
                <w:rFonts w:cs="Times New Roman"/>
                <w:szCs w:val="24"/>
              </w:rPr>
              <w:t>H</w:t>
            </w:r>
            <w:r w:rsidRPr="001E2C3C">
              <w:rPr>
                <w:rFonts w:cs="Times New Roman"/>
                <w:szCs w:val="24"/>
              </w:rPr>
              <w:t xml:space="preserve">opkins </w:t>
            </w:r>
            <w:r>
              <w:rPr>
                <w:rFonts w:cs="Times New Roman"/>
                <w:szCs w:val="24"/>
              </w:rPr>
              <w:t>M</w:t>
            </w:r>
            <w:r w:rsidRPr="001E2C3C">
              <w:rPr>
                <w:rFonts w:cs="Times New Roman"/>
                <w:szCs w:val="24"/>
              </w:rPr>
              <w:t>edicine</w:t>
            </w:r>
          </w:p>
        </w:tc>
        <w:tc>
          <w:tcPr>
            <w:tcW w:w="1983" w:type="dxa"/>
            <w:shd w:val="clear" w:color="auto" w:fill="auto"/>
            <w:tcMar>
              <w:top w:w="100" w:type="dxa"/>
              <w:left w:w="100" w:type="dxa"/>
              <w:bottom w:w="100" w:type="dxa"/>
              <w:right w:w="100" w:type="dxa"/>
            </w:tcMar>
          </w:tcPr>
          <w:p w14:paraId="54F49D11" w14:textId="7CE97F40" w:rsidR="007F7E19" w:rsidRDefault="007F7E19" w:rsidP="007F7E19">
            <w:r w:rsidRPr="00EC6229">
              <w:t>Illumina</w:t>
            </w:r>
            <w:r>
              <w:t xml:space="preserve"> MiSeq, NextSeq 500,</w:t>
            </w:r>
            <w:r w:rsidRPr="00EC6229">
              <w:t xml:space="preserve"> HiSeq, </w:t>
            </w:r>
            <w:r>
              <w:t xml:space="preserve">NovaSeq; </w:t>
            </w:r>
            <w:r w:rsidRPr="001E2C3C">
              <w:t>Oxford Nanopore</w:t>
            </w:r>
            <w:r>
              <w:t xml:space="preserve"> MinION</w:t>
            </w:r>
          </w:p>
        </w:tc>
        <w:tc>
          <w:tcPr>
            <w:tcW w:w="1983" w:type="dxa"/>
            <w:shd w:val="clear" w:color="auto" w:fill="auto"/>
            <w:tcMar>
              <w:top w:w="100" w:type="dxa"/>
              <w:left w:w="100" w:type="dxa"/>
              <w:bottom w:w="100" w:type="dxa"/>
              <w:right w:w="100" w:type="dxa"/>
            </w:tcMar>
          </w:tcPr>
          <w:p w14:paraId="473A7502" w14:textId="2DCEE842" w:rsidR="007F7E19" w:rsidRPr="00EC6229" w:rsidRDefault="007F7E19" w:rsidP="007F7E19">
            <w:r w:rsidRPr="001E2C3C">
              <w:t>https://www.hopkinsmedicine.org/institute_basic_biomedical_sciences/services/single-cell-sequencing-transcriptomics-core/</w:t>
            </w:r>
          </w:p>
        </w:tc>
      </w:tr>
      <w:tr w:rsidR="007F7E19" w:rsidRPr="001B72E9" w14:paraId="02F13B1C" w14:textId="77777777" w:rsidTr="00FF011F">
        <w:trPr>
          <w:trHeight w:val="420"/>
        </w:trPr>
        <w:tc>
          <w:tcPr>
            <w:tcW w:w="1945" w:type="dxa"/>
            <w:vMerge/>
            <w:shd w:val="clear" w:color="auto" w:fill="auto"/>
            <w:tcMar>
              <w:top w:w="100" w:type="dxa"/>
              <w:left w:w="100" w:type="dxa"/>
              <w:bottom w:w="100" w:type="dxa"/>
              <w:right w:w="100" w:type="dxa"/>
            </w:tcMar>
          </w:tcPr>
          <w:p w14:paraId="110B475C"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8BD4FFD" w14:textId="6BACFF72" w:rsidR="007F7E19" w:rsidRPr="001E2C3C" w:rsidRDefault="007F7E19" w:rsidP="007F7E19">
            <w:pPr>
              <w:rPr>
                <w:rFonts w:cs="Times New Roman"/>
                <w:szCs w:val="24"/>
              </w:rPr>
            </w:pPr>
            <w:r w:rsidRPr="00CF3F97">
              <w:rPr>
                <w:rFonts w:cs="Times New Roman"/>
                <w:szCs w:val="24"/>
              </w:rPr>
              <w:t>Baltimore, MD</w:t>
            </w:r>
          </w:p>
        </w:tc>
        <w:tc>
          <w:tcPr>
            <w:tcW w:w="1983" w:type="dxa"/>
            <w:shd w:val="clear" w:color="auto" w:fill="auto"/>
            <w:tcMar>
              <w:top w:w="100" w:type="dxa"/>
              <w:left w:w="100" w:type="dxa"/>
              <w:bottom w:w="100" w:type="dxa"/>
              <w:right w:w="100" w:type="dxa"/>
            </w:tcMar>
          </w:tcPr>
          <w:p w14:paraId="11B28643" w14:textId="0F363337" w:rsidR="007F7E19" w:rsidRPr="001E2C3C" w:rsidRDefault="007F7E19" w:rsidP="007F7E19">
            <w:pPr>
              <w:rPr>
                <w:rFonts w:cs="Times New Roman"/>
                <w:szCs w:val="24"/>
              </w:rPr>
            </w:pPr>
            <w:r>
              <w:rPr>
                <w:rFonts w:cs="Times New Roman"/>
                <w:szCs w:val="24"/>
              </w:rPr>
              <w:t xml:space="preserve">Institute for Genome Sciences; School of Medicine; University of Maryland </w:t>
            </w:r>
          </w:p>
        </w:tc>
        <w:tc>
          <w:tcPr>
            <w:tcW w:w="1983" w:type="dxa"/>
            <w:shd w:val="clear" w:color="auto" w:fill="auto"/>
            <w:tcMar>
              <w:top w:w="100" w:type="dxa"/>
              <w:left w:w="100" w:type="dxa"/>
              <w:bottom w:w="100" w:type="dxa"/>
              <w:right w:w="100" w:type="dxa"/>
            </w:tcMar>
          </w:tcPr>
          <w:p w14:paraId="08D57ACE" w14:textId="73A2407A" w:rsidR="007F7E19" w:rsidRPr="00EC6229" w:rsidRDefault="007F7E19" w:rsidP="007F7E19">
            <w:r>
              <w:t xml:space="preserve">Illumina </w:t>
            </w:r>
            <w:r w:rsidRPr="001E2C3C">
              <w:t>iSeq, MiSeq, NextSeq 550, NextSeq 550Dx,</w:t>
            </w:r>
            <w:r>
              <w:t xml:space="preserve"> </w:t>
            </w:r>
            <w:r w:rsidRPr="001E2C3C">
              <w:t>NovaSeq 6000</w:t>
            </w:r>
            <w:r>
              <w:t xml:space="preserve">; 3x </w:t>
            </w:r>
            <w:r w:rsidRPr="001E2C3C">
              <w:t>PacBio Sequel II/IIe</w:t>
            </w:r>
            <w:r>
              <w:t xml:space="preserve">; </w:t>
            </w:r>
            <w:r w:rsidRPr="001E2C3C">
              <w:t>Oxford Nanopore MinION</w:t>
            </w:r>
          </w:p>
        </w:tc>
        <w:tc>
          <w:tcPr>
            <w:tcW w:w="1983" w:type="dxa"/>
            <w:shd w:val="clear" w:color="auto" w:fill="auto"/>
            <w:tcMar>
              <w:top w:w="100" w:type="dxa"/>
              <w:left w:w="100" w:type="dxa"/>
              <w:bottom w:w="100" w:type="dxa"/>
              <w:right w:w="100" w:type="dxa"/>
            </w:tcMar>
          </w:tcPr>
          <w:p w14:paraId="00D4E8BD" w14:textId="39A74FB8" w:rsidR="007F7E19" w:rsidRPr="001E2C3C" w:rsidRDefault="007F7E19" w:rsidP="007F7E19">
            <w:r w:rsidRPr="001E2C3C">
              <w:t>https://marylandgenomics.org/platforms/index.php</w:t>
            </w:r>
          </w:p>
        </w:tc>
      </w:tr>
      <w:tr w:rsidR="007F7E19" w:rsidRPr="001B72E9" w14:paraId="58BBAD73" w14:textId="77777777" w:rsidTr="00FF011F">
        <w:trPr>
          <w:trHeight w:val="420"/>
        </w:trPr>
        <w:tc>
          <w:tcPr>
            <w:tcW w:w="1945" w:type="dxa"/>
            <w:vMerge/>
            <w:shd w:val="clear" w:color="auto" w:fill="auto"/>
            <w:tcMar>
              <w:top w:w="100" w:type="dxa"/>
              <w:left w:w="100" w:type="dxa"/>
              <w:bottom w:w="100" w:type="dxa"/>
              <w:right w:w="100" w:type="dxa"/>
            </w:tcMar>
          </w:tcPr>
          <w:p w14:paraId="3C4F9DD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5678D36" w14:textId="2DA7904E" w:rsidR="007F7E19" w:rsidRPr="001E2C3C" w:rsidRDefault="007F7E19" w:rsidP="007F7E19">
            <w:pPr>
              <w:rPr>
                <w:rFonts w:cs="Times New Roman"/>
                <w:szCs w:val="24"/>
              </w:rPr>
            </w:pPr>
            <w:r w:rsidRPr="001E2C3C">
              <w:rPr>
                <w:rFonts w:cs="Times New Roman"/>
                <w:szCs w:val="24"/>
              </w:rPr>
              <w:t>New York, NY</w:t>
            </w:r>
          </w:p>
        </w:tc>
        <w:tc>
          <w:tcPr>
            <w:tcW w:w="1983" w:type="dxa"/>
            <w:shd w:val="clear" w:color="auto" w:fill="auto"/>
            <w:tcMar>
              <w:top w:w="100" w:type="dxa"/>
              <w:left w:w="100" w:type="dxa"/>
              <w:bottom w:w="100" w:type="dxa"/>
              <w:right w:w="100" w:type="dxa"/>
            </w:tcMar>
          </w:tcPr>
          <w:p w14:paraId="00A1225E" w14:textId="30C9971E" w:rsidR="007F7E19" w:rsidRDefault="007F7E19" w:rsidP="007F7E19">
            <w:pPr>
              <w:rPr>
                <w:rFonts w:cs="Times New Roman"/>
                <w:szCs w:val="24"/>
              </w:rPr>
            </w:pPr>
            <w:r w:rsidRPr="00344989">
              <w:rPr>
                <w:rFonts w:cs="Times New Roman"/>
                <w:szCs w:val="24"/>
              </w:rPr>
              <w:t>Memorial Sloan Kettering Cancer Center</w:t>
            </w:r>
          </w:p>
        </w:tc>
        <w:tc>
          <w:tcPr>
            <w:tcW w:w="1983" w:type="dxa"/>
            <w:shd w:val="clear" w:color="auto" w:fill="auto"/>
            <w:tcMar>
              <w:top w:w="100" w:type="dxa"/>
              <w:left w:w="100" w:type="dxa"/>
              <w:bottom w:w="100" w:type="dxa"/>
              <w:right w:w="100" w:type="dxa"/>
            </w:tcMar>
          </w:tcPr>
          <w:p w14:paraId="40B02A25" w14:textId="788328F3" w:rsidR="007F7E19" w:rsidRDefault="007F7E19" w:rsidP="007F7E19">
            <w:r>
              <w:t xml:space="preserve">Illumina </w:t>
            </w:r>
            <w:r w:rsidRPr="00490974">
              <w:t>MiSeq, NextSeq 500</w:t>
            </w:r>
            <w:r>
              <w:t xml:space="preserve">, NextSeq </w:t>
            </w:r>
            <w:r w:rsidRPr="00490974">
              <w:t>2000, NovaSeq 6000</w:t>
            </w:r>
            <w:r>
              <w:t xml:space="preserve">; </w:t>
            </w:r>
            <w:r>
              <w:rPr>
                <w:rFonts w:cs="Times New Roman"/>
                <w:szCs w:val="24"/>
              </w:rPr>
              <w:t xml:space="preserve">Oxford Nanopore </w:t>
            </w:r>
            <w:r w:rsidRPr="00344989">
              <w:rPr>
                <w:rFonts w:cs="Times New Roman"/>
                <w:szCs w:val="24"/>
              </w:rPr>
              <w:t>MinION</w:t>
            </w:r>
            <w:r w:rsidR="00B174C0">
              <w:rPr>
                <w:rFonts w:cs="Times New Roman"/>
                <w:szCs w:val="24"/>
              </w:rPr>
              <w:t>,</w:t>
            </w:r>
            <w:r w:rsidRPr="00344989">
              <w:rPr>
                <w:rFonts w:cs="Times New Roman"/>
                <w:szCs w:val="24"/>
              </w:rPr>
              <w:t xml:space="preserve"> PromethION</w:t>
            </w:r>
          </w:p>
        </w:tc>
        <w:tc>
          <w:tcPr>
            <w:tcW w:w="1983" w:type="dxa"/>
            <w:shd w:val="clear" w:color="auto" w:fill="auto"/>
            <w:tcMar>
              <w:top w:w="100" w:type="dxa"/>
              <w:left w:w="100" w:type="dxa"/>
              <w:bottom w:w="100" w:type="dxa"/>
              <w:right w:w="100" w:type="dxa"/>
            </w:tcMar>
          </w:tcPr>
          <w:p w14:paraId="414D978C" w14:textId="7D049D70" w:rsidR="007F7E19" w:rsidRPr="001E2C3C" w:rsidRDefault="007F7E19" w:rsidP="007F7E19">
            <w:r w:rsidRPr="00344989">
              <w:t>https://www.mskcc.org/research-advantage/core-facilities/integrated-genomics-operation-igo/igo-services</w:t>
            </w:r>
          </w:p>
        </w:tc>
      </w:tr>
      <w:tr w:rsidR="007F7E19" w:rsidRPr="001B72E9" w14:paraId="3DD1AD66" w14:textId="77777777" w:rsidTr="00FF011F">
        <w:trPr>
          <w:trHeight w:val="420"/>
        </w:trPr>
        <w:tc>
          <w:tcPr>
            <w:tcW w:w="1945" w:type="dxa"/>
            <w:vMerge/>
            <w:shd w:val="clear" w:color="auto" w:fill="auto"/>
            <w:tcMar>
              <w:top w:w="100" w:type="dxa"/>
              <w:left w:w="100" w:type="dxa"/>
              <w:bottom w:w="100" w:type="dxa"/>
              <w:right w:w="100" w:type="dxa"/>
            </w:tcMar>
          </w:tcPr>
          <w:p w14:paraId="5A1AE192"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44C8D9B" w14:textId="1A06AD91" w:rsidR="007F7E19" w:rsidRPr="001E2C3C" w:rsidRDefault="007F7E19" w:rsidP="007F7E19">
            <w:pPr>
              <w:rPr>
                <w:rFonts w:cs="Times New Roman"/>
                <w:szCs w:val="24"/>
              </w:rPr>
            </w:pPr>
            <w:r w:rsidRPr="001E2C3C">
              <w:rPr>
                <w:rFonts w:cs="Times New Roman"/>
                <w:szCs w:val="24"/>
              </w:rPr>
              <w:t>New York, NY</w:t>
            </w:r>
          </w:p>
        </w:tc>
        <w:tc>
          <w:tcPr>
            <w:tcW w:w="1983" w:type="dxa"/>
            <w:shd w:val="clear" w:color="auto" w:fill="auto"/>
            <w:tcMar>
              <w:top w:w="100" w:type="dxa"/>
              <w:left w:w="100" w:type="dxa"/>
              <w:bottom w:w="100" w:type="dxa"/>
              <w:right w:w="100" w:type="dxa"/>
            </w:tcMar>
          </w:tcPr>
          <w:p w14:paraId="17E15EE9" w14:textId="35038F21" w:rsidR="007F7E19" w:rsidRPr="00344989" w:rsidRDefault="007F7E19" w:rsidP="007F7E19">
            <w:pPr>
              <w:rPr>
                <w:rFonts w:cs="Times New Roman"/>
                <w:szCs w:val="24"/>
              </w:rPr>
            </w:pPr>
            <w:r w:rsidRPr="00BF6035">
              <w:rPr>
                <w:rFonts w:cs="Times New Roman"/>
                <w:szCs w:val="24"/>
              </w:rPr>
              <w:t>New York Genome Center</w:t>
            </w:r>
          </w:p>
        </w:tc>
        <w:tc>
          <w:tcPr>
            <w:tcW w:w="1983" w:type="dxa"/>
            <w:shd w:val="clear" w:color="auto" w:fill="auto"/>
            <w:tcMar>
              <w:top w:w="100" w:type="dxa"/>
              <w:left w:w="100" w:type="dxa"/>
              <w:bottom w:w="100" w:type="dxa"/>
              <w:right w:w="100" w:type="dxa"/>
            </w:tcMar>
          </w:tcPr>
          <w:p w14:paraId="3C02BDD4" w14:textId="3D6BF9A0" w:rsidR="007F7E19" w:rsidRDefault="007F7E19" w:rsidP="007F7E19">
            <w:r w:rsidRPr="00BF6035">
              <w:t xml:space="preserve">Illumina </w:t>
            </w:r>
            <w:r>
              <w:t xml:space="preserve">12x HiSeq 2500, 10x </w:t>
            </w:r>
            <w:r w:rsidRPr="00BF6035">
              <w:t>HiSeq X</w:t>
            </w:r>
          </w:p>
        </w:tc>
        <w:tc>
          <w:tcPr>
            <w:tcW w:w="1983" w:type="dxa"/>
            <w:shd w:val="clear" w:color="auto" w:fill="auto"/>
            <w:tcMar>
              <w:top w:w="100" w:type="dxa"/>
              <w:left w:w="100" w:type="dxa"/>
              <w:bottom w:w="100" w:type="dxa"/>
              <w:right w:w="100" w:type="dxa"/>
            </w:tcMar>
          </w:tcPr>
          <w:p w14:paraId="503935CC" w14:textId="78004224" w:rsidR="007F7E19" w:rsidRPr="00344989" w:rsidRDefault="007F7E19" w:rsidP="007F7E19">
            <w:r w:rsidRPr="00F0126C">
              <w:t>https://www.nygenome.org/wp-content/uploads/NYGC-nopricing.pdf</w:t>
            </w:r>
          </w:p>
        </w:tc>
      </w:tr>
      <w:tr w:rsidR="007F7E19" w:rsidRPr="001B72E9" w14:paraId="355D1AF2" w14:textId="77777777" w:rsidTr="00FF011F">
        <w:trPr>
          <w:trHeight w:val="420"/>
        </w:trPr>
        <w:tc>
          <w:tcPr>
            <w:tcW w:w="1945" w:type="dxa"/>
            <w:vMerge/>
            <w:shd w:val="clear" w:color="auto" w:fill="auto"/>
            <w:tcMar>
              <w:top w:w="100" w:type="dxa"/>
              <w:left w:w="100" w:type="dxa"/>
              <w:bottom w:w="100" w:type="dxa"/>
              <w:right w:w="100" w:type="dxa"/>
            </w:tcMar>
          </w:tcPr>
          <w:p w14:paraId="133EC81C"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A8F92AA" w14:textId="497977A5" w:rsidR="007F7E19" w:rsidRPr="001E2C3C" w:rsidRDefault="007F7E19" w:rsidP="007F7E19">
            <w:pPr>
              <w:rPr>
                <w:rFonts w:cs="Times New Roman"/>
                <w:szCs w:val="24"/>
              </w:rPr>
            </w:pPr>
            <w:r w:rsidRPr="001E2C3C">
              <w:rPr>
                <w:rFonts w:cs="Times New Roman"/>
                <w:szCs w:val="24"/>
              </w:rPr>
              <w:t>New York, NY</w:t>
            </w:r>
          </w:p>
        </w:tc>
        <w:tc>
          <w:tcPr>
            <w:tcW w:w="1983" w:type="dxa"/>
            <w:shd w:val="clear" w:color="auto" w:fill="auto"/>
            <w:tcMar>
              <w:top w:w="100" w:type="dxa"/>
              <w:left w:w="100" w:type="dxa"/>
              <w:bottom w:w="100" w:type="dxa"/>
              <w:right w:w="100" w:type="dxa"/>
            </w:tcMar>
          </w:tcPr>
          <w:p w14:paraId="20FA8250" w14:textId="146A8C78" w:rsidR="007F7E19" w:rsidRPr="00BF6035" w:rsidRDefault="007F7E19" w:rsidP="007F7E19">
            <w:pPr>
              <w:rPr>
                <w:rFonts w:cs="Times New Roman"/>
                <w:szCs w:val="24"/>
              </w:rPr>
            </w:pPr>
            <w:r w:rsidRPr="00F0126C">
              <w:rPr>
                <w:rFonts w:cs="Times New Roman"/>
                <w:szCs w:val="24"/>
              </w:rPr>
              <w:t>Center for Genomics and Systems Biology</w:t>
            </w:r>
            <w:r>
              <w:rPr>
                <w:rFonts w:cs="Times New Roman"/>
                <w:szCs w:val="24"/>
              </w:rPr>
              <w:t xml:space="preserve">; </w:t>
            </w:r>
            <w:r w:rsidRPr="00F0126C">
              <w:rPr>
                <w:rFonts w:cs="Times New Roman"/>
                <w:szCs w:val="24"/>
              </w:rPr>
              <w:t>New York University</w:t>
            </w:r>
          </w:p>
        </w:tc>
        <w:tc>
          <w:tcPr>
            <w:tcW w:w="1983" w:type="dxa"/>
            <w:shd w:val="clear" w:color="auto" w:fill="auto"/>
            <w:tcMar>
              <w:top w:w="100" w:type="dxa"/>
              <w:left w:w="100" w:type="dxa"/>
              <w:bottom w:w="100" w:type="dxa"/>
              <w:right w:w="100" w:type="dxa"/>
            </w:tcMar>
          </w:tcPr>
          <w:p w14:paraId="456608E2" w14:textId="19E6E84E" w:rsidR="007F7E19" w:rsidRPr="00BF6035" w:rsidRDefault="007F7E19" w:rsidP="007F7E19">
            <w:r>
              <w:t>Illumina MiSeq, NextSeq 500, NovaSeq 6000</w:t>
            </w:r>
          </w:p>
        </w:tc>
        <w:tc>
          <w:tcPr>
            <w:tcW w:w="1983" w:type="dxa"/>
            <w:shd w:val="clear" w:color="auto" w:fill="auto"/>
            <w:tcMar>
              <w:top w:w="100" w:type="dxa"/>
              <w:left w:w="100" w:type="dxa"/>
              <w:bottom w:w="100" w:type="dxa"/>
              <w:right w:w="100" w:type="dxa"/>
            </w:tcMar>
          </w:tcPr>
          <w:p w14:paraId="766FAD6D" w14:textId="13F648FA" w:rsidR="007F7E19" w:rsidRPr="00F0126C" w:rsidRDefault="007F7E19" w:rsidP="007F7E19">
            <w:r w:rsidRPr="00F0126C">
              <w:t>https://gencore.bio.nyu.edu/platforms-specifications/</w:t>
            </w:r>
          </w:p>
        </w:tc>
      </w:tr>
      <w:tr w:rsidR="007F7E19" w:rsidRPr="001B72E9" w14:paraId="03F503DA" w14:textId="77777777" w:rsidTr="00FF011F">
        <w:trPr>
          <w:trHeight w:val="420"/>
        </w:trPr>
        <w:tc>
          <w:tcPr>
            <w:tcW w:w="1945" w:type="dxa"/>
            <w:vMerge/>
            <w:shd w:val="clear" w:color="auto" w:fill="auto"/>
            <w:tcMar>
              <w:top w:w="100" w:type="dxa"/>
              <w:left w:w="100" w:type="dxa"/>
              <w:bottom w:w="100" w:type="dxa"/>
              <w:right w:w="100" w:type="dxa"/>
            </w:tcMar>
          </w:tcPr>
          <w:p w14:paraId="00EAD04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B455EC7" w14:textId="41D48984" w:rsidR="007F7E19" w:rsidRPr="001E2C3C" w:rsidRDefault="007F7E19" w:rsidP="007F7E19">
            <w:pPr>
              <w:rPr>
                <w:rFonts w:cs="Times New Roman"/>
                <w:szCs w:val="24"/>
              </w:rPr>
            </w:pPr>
            <w:r w:rsidRPr="00821137">
              <w:rPr>
                <w:rFonts w:cs="Times New Roman"/>
                <w:szCs w:val="24"/>
              </w:rPr>
              <w:t>Storrs, CT</w:t>
            </w:r>
          </w:p>
        </w:tc>
        <w:tc>
          <w:tcPr>
            <w:tcW w:w="1983" w:type="dxa"/>
            <w:shd w:val="clear" w:color="auto" w:fill="auto"/>
            <w:tcMar>
              <w:top w:w="100" w:type="dxa"/>
              <w:left w:w="100" w:type="dxa"/>
              <w:bottom w:w="100" w:type="dxa"/>
              <w:right w:w="100" w:type="dxa"/>
            </w:tcMar>
          </w:tcPr>
          <w:p w14:paraId="3F51E577" w14:textId="26F22D76" w:rsidR="007F7E19" w:rsidRPr="00F0126C" w:rsidRDefault="007F7E19" w:rsidP="007F7E19">
            <w:pPr>
              <w:rPr>
                <w:rFonts w:cs="Times New Roman"/>
                <w:szCs w:val="24"/>
              </w:rPr>
            </w:pPr>
            <w:r w:rsidRPr="00F0126C">
              <w:rPr>
                <w:rFonts w:cs="Times New Roman"/>
                <w:szCs w:val="24"/>
              </w:rPr>
              <w:t xml:space="preserve">Institute for </w:t>
            </w:r>
            <w:r>
              <w:rPr>
                <w:rFonts w:cs="Times New Roman"/>
                <w:szCs w:val="24"/>
              </w:rPr>
              <w:t>S</w:t>
            </w:r>
            <w:r w:rsidRPr="00F0126C">
              <w:rPr>
                <w:rFonts w:cs="Times New Roman"/>
                <w:szCs w:val="24"/>
              </w:rPr>
              <w:t xml:space="preserve">ystems </w:t>
            </w:r>
            <w:r>
              <w:rPr>
                <w:rFonts w:cs="Times New Roman"/>
                <w:szCs w:val="24"/>
              </w:rPr>
              <w:t>G</w:t>
            </w:r>
            <w:r w:rsidRPr="00F0126C">
              <w:rPr>
                <w:rFonts w:cs="Times New Roman"/>
                <w:szCs w:val="24"/>
              </w:rPr>
              <w:t>enomics</w:t>
            </w:r>
            <w:r>
              <w:rPr>
                <w:rFonts w:cs="Times New Roman"/>
                <w:szCs w:val="24"/>
              </w:rPr>
              <w:t xml:space="preserve">; University of Connecticut </w:t>
            </w:r>
          </w:p>
        </w:tc>
        <w:tc>
          <w:tcPr>
            <w:tcW w:w="1983" w:type="dxa"/>
            <w:shd w:val="clear" w:color="auto" w:fill="auto"/>
            <w:tcMar>
              <w:top w:w="100" w:type="dxa"/>
              <w:left w:w="100" w:type="dxa"/>
              <w:bottom w:w="100" w:type="dxa"/>
              <w:right w:w="100" w:type="dxa"/>
            </w:tcMar>
          </w:tcPr>
          <w:p w14:paraId="43DCDE1F" w14:textId="16F3DBB7" w:rsidR="007F7E19" w:rsidRDefault="007F7E19" w:rsidP="007F7E19">
            <w:r>
              <w:t>Illumina 2x MiSeq, NextSeq 550, NovaSeq 6000; Oxford Nanopore MinION, PromethION; Bionano Irys</w:t>
            </w:r>
          </w:p>
        </w:tc>
        <w:tc>
          <w:tcPr>
            <w:tcW w:w="1983" w:type="dxa"/>
            <w:shd w:val="clear" w:color="auto" w:fill="auto"/>
            <w:tcMar>
              <w:top w:w="100" w:type="dxa"/>
              <w:left w:w="100" w:type="dxa"/>
              <w:bottom w:w="100" w:type="dxa"/>
              <w:right w:w="100" w:type="dxa"/>
            </w:tcMar>
          </w:tcPr>
          <w:p w14:paraId="0B422794" w14:textId="72EEB90B" w:rsidR="007F7E19" w:rsidRPr="00F0126C" w:rsidRDefault="007F7E19" w:rsidP="007F7E19">
            <w:r w:rsidRPr="00375E61">
              <w:t>https://cgi.uconn.edu/instrumentation/</w:t>
            </w:r>
          </w:p>
        </w:tc>
      </w:tr>
      <w:tr w:rsidR="007F7E19" w:rsidRPr="001B72E9" w14:paraId="0AAA96EA" w14:textId="77777777" w:rsidTr="00FF011F">
        <w:trPr>
          <w:trHeight w:val="420"/>
        </w:trPr>
        <w:tc>
          <w:tcPr>
            <w:tcW w:w="1945" w:type="dxa"/>
            <w:vMerge/>
            <w:shd w:val="clear" w:color="auto" w:fill="auto"/>
            <w:tcMar>
              <w:top w:w="100" w:type="dxa"/>
              <w:left w:w="100" w:type="dxa"/>
              <w:bottom w:w="100" w:type="dxa"/>
              <w:right w:w="100" w:type="dxa"/>
            </w:tcMar>
          </w:tcPr>
          <w:p w14:paraId="2E4A09E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96B4B45" w14:textId="47754DDF" w:rsidR="007F7E19" w:rsidRPr="00821137" w:rsidRDefault="007F7E19" w:rsidP="007F7E19">
            <w:pPr>
              <w:rPr>
                <w:rFonts w:cs="Times New Roman"/>
                <w:szCs w:val="24"/>
              </w:rPr>
            </w:pPr>
            <w:r w:rsidRPr="001E2C3C">
              <w:rPr>
                <w:rFonts w:cs="Times New Roman"/>
                <w:szCs w:val="24"/>
              </w:rPr>
              <w:t>New York, NY</w:t>
            </w:r>
          </w:p>
        </w:tc>
        <w:tc>
          <w:tcPr>
            <w:tcW w:w="1983" w:type="dxa"/>
            <w:shd w:val="clear" w:color="auto" w:fill="auto"/>
            <w:tcMar>
              <w:top w:w="100" w:type="dxa"/>
              <w:left w:w="100" w:type="dxa"/>
              <w:bottom w:w="100" w:type="dxa"/>
              <w:right w:w="100" w:type="dxa"/>
            </w:tcMar>
          </w:tcPr>
          <w:p w14:paraId="54337A2B" w14:textId="7FAEB4F3" w:rsidR="007F7E19" w:rsidRPr="00F0126C" w:rsidRDefault="007F7E19" w:rsidP="007F7E19">
            <w:pPr>
              <w:rPr>
                <w:rFonts w:cs="Times New Roman"/>
                <w:szCs w:val="24"/>
              </w:rPr>
            </w:pPr>
            <w:r w:rsidRPr="00674BE1">
              <w:rPr>
                <w:rFonts w:cs="Times New Roman"/>
                <w:szCs w:val="24"/>
              </w:rPr>
              <w:t>Rockefeller University Genomics Resource Center</w:t>
            </w:r>
          </w:p>
        </w:tc>
        <w:tc>
          <w:tcPr>
            <w:tcW w:w="1983" w:type="dxa"/>
            <w:shd w:val="clear" w:color="auto" w:fill="auto"/>
            <w:tcMar>
              <w:top w:w="100" w:type="dxa"/>
              <w:left w:w="100" w:type="dxa"/>
              <w:bottom w:w="100" w:type="dxa"/>
              <w:right w:w="100" w:type="dxa"/>
            </w:tcMar>
          </w:tcPr>
          <w:p w14:paraId="55E2B73C" w14:textId="69DD0D40" w:rsidR="007F7E19" w:rsidRDefault="007F7E19" w:rsidP="007F7E19">
            <w:r w:rsidRPr="00674BE1">
              <w:t>Illumina</w:t>
            </w:r>
            <w:r>
              <w:t xml:space="preserve"> MiSeq, NextSeq 500, </w:t>
            </w:r>
            <w:r w:rsidRPr="00674BE1">
              <w:t xml:space="preserve">NovaSeq </w:t>
            </w:r>
            <w:r>
              <w:t>6000</w:t>
            </w:r>
          </w:p>
        </w:tc>
        <w:tc>
          <w:tcPr>
            <w:tcW w:w="1983" w:type="dxa"/>
            <w:shd w:val="clear" w:color="auto" w:fill="auto"/>
            <w:tcMar>
              <w:top w:w="100" w:type="dxa"/>
              <w:left w:w="100" w:type="dxa"/>
              <w:bottom w:w="100" w:type="dxa"/>
              <w:right w:w="100" w:type="dxa"/>
            </w:tcMar>
          </w:tcPr>
          <w:p w14:paraId="759C5D0C" w14:textId="18510DA9" w:rsidR="007F7E19" w:rsidRPr="00821137" w:rsidRDefault="007F7E19" w:rsidP="007F7E19">
            <w:r w:rsidRPr="00674BE1">
              <w:t>https://www.rockefeller.edu/genomics/instruments/</w:t>
            </w:r>
          </w:p>
        </w:tc>
      </w:tr>
      <w:tr w:rsidR="007F7E19" w:rsidRPr="001B72E9" w14:paraId="6426DFC3" w14:textId="77777777" w:rsidTr="00FF011F">
        <w:trPr>
          <w:trHeight w:val="420"/>
        </w:trPr>
        <w:tc>
          <w:tcPr>
            <w:tcW w:w="1945" w:type="dxa"/>
            <w:vMerge/>
            <w:shd w:val="clear" w:color="auto" w:fill="auto"/>
            <w:tcMar>
              <w:top w:w="100" w:type="dxa"/>
              <w:left w:w="100" w:type="dxa"/>
              <w:bottom w:w="100" w:type="dxa"/>
              <w:right w:w="100" w:type="dxa"/>
            </w:tcMar>
          </w:tcPr>
          <w:p w14:paraId="5022F94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8C1E3CB" w14:textId="69420E5C" w:rsidR="007F7E19" w:rsidRPr="00821137" w:rsidRDefault="007F7E19" w:rsidP="007F7E19">
            <w:pPr>
              <w:rPr>
                <w:rFonts w:cs="Times New Roman"/>
                <w:szCs w:val="24"/>
              </w:rPr>
            </w:pPr>
            <w:r w:rsidRPr="00CF0C9B">
              <w:rPr>
                <w:rFonts w:cs="Times New Roman"/>
                <w:szCs w:val="24"/>
              </w:rPr>
              <w:t>New York, NY</w:t>
            </w:r>
          </w:p>
        </w:tc>
        <w:tc>
          <w:tcPr>
            <w:tcW w:w="1983" w:type="dxa"/>
            <w:shd w:val="clear" w:color="auto" w:fill="auto"/>
            <w:tcMar>
              <w:top w:w="100" w:type="dxa"/>
              <w:left w:w="100" w:type="dxa"/>
              <w:bottom w:w="100" w:type="dxa"/>
              <w:right w:w="100" w:type="dxa"/>
            </w:tcMar>
          </w:tcPr>
          <w:p w14:paraId="714CDC21" w14:textId="6FEE4F46" w:rsidR="007F7E19" w:rsidRPr="00F0126C" w:rsidRDefault="007F7E19" w:rsidP="007F7E19">
            <w:pPr>
              <w:rPr>
                <w:rFonts w:cs="Times New Roman"/>
                <w:szCs w:val="24"/>
              </w:rPr>
            </w:pPr>
            <w:r w:rsidRPr="00674BE1">
              <w:rPr>
                <w:rFonts w:cs="Times New Roman"/>
                <w:szCs w:val="24"/>
              </w:rPr>
              <w:t>Columbia Genome Center</w:t>
            </w:r>
            <w:r>
              <w:rPr>
                <w:rFonts w:cs="Times New Roman"/>
                <w:szCs w:val="24"/>
              </w:rPr>
              <w:t xml:space="preserve">; </w:t>
            </w:r>
            <w:r w:rsidRPr="00B16CF0">
              <w:rPr>
                <w:rFonts w:cs="Times New Roman"/>
                <w:szCs w:val="24"/>
              </w:rPr>
              <w:t>Columbia University</w:t>
            </w:r>
          </w:p>
        </w:tc>
        <w:tc>
          <w:tcPr>
            <w:tcW w:w="1983" w:type="dxa"/>
            <w:shd w:val="clear" w:color="auto" w:fill="auto"/>
            <w:tcMar>
              <w:top w:w="100" w:type="dxa"/>
              <w:left w:w="100" w:type="dxa"/>
              <w:bottom w:w="100" w:type="dxa"/>
              <w:right w:w="100" w:type="dxa"/>
            </w:tcMar>
          </w:tcPr>
          <w:p w14:paraId="2CA5C1B8" w14:textId="53AC1C2B" w:rsidR="007F7E19" w:rsidRDefault="007F7E19" w:rsidP="007F7E19">
            <w:r>
              <w:t>Illumina MiSeq, 3x NextSeq 500/550, NovaSeq 6000</w:t>
            </w:r>
          </w:p>
        </w:tc>
        <w:tc>
          <w:tcPr>
            <w:tcW w:w="1983" w:type="dxa"/>
            <w:shd w:val="clear" w:color="auto" w:fill="auto"/>
            <w:tcMar>
              <w:top w:w="100" w:type="dxa"/>
              <w:left w:w="100" w:type="dxa"/>
              <w:bottom w:w="100" w:type="dxa"/>
              <w:right w:w="100" w:type="dxa"/>
            </w:tcMar>
          </w:tcPr>
          <w:p w14:paraId="6E0580B0" w14:textId="7820F1CF" w:rsidR="007F7E19" w:rsidRPr="00821137" w:rsidRDefault="007F7E19" w:rsidP="007F7E19">
            <w:r w:rsidRPr="00B16CF0">
              <w:t>https://systemsbiology.columbia.edu/genome-center/sequencing-and-analysis</w:t>
            </w:r>
          </w:p>
        </w:tc>
      </w:tr>
      <w:tr w:rsidR="007F7E19" w:rsidRPr="001B72E9" w14:paraId="36B13920" w14:textId="77777777" w:rsidTr="00FF011F">
        <w:trPr>
          <w:trHeight w:val="420"/>
        </w:trPr>
        <w:tc>
          <w:tcPr>
            <w:tcW w:w="1945" w:type="dxa"/>
            <w:vMerge/>
            <w:shd w:val="clear" w:color="auto" w:fill="auto"/>
            <w:tcMar>
              <w:top w:w="100" w:type="dxa"/>
              <w:left w:w="100" w:type="dxa"/>
              <w:bottom w:w="100" w:type="dxa"/>
              <w:right w:w="100" w:type="dxa"/>
            </w:tcMar>
          </w:tcPr>
          <w:p w14:paraId="3CDB5990"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607AF5F" w14:textId="08FAF173" w:rsidR="007F7E19" w:rsidRPr="00CF0C9B" w:rsidRDefault="007F7E19" w:rsidP="007F7E19">
            <w:pPr>
              <w:rPr>
                <w:rFonts w:cs="Times New Roman"/>
                <w:szCs w:val="24"/>
              </w:rPr>
            </w:pPr>
            <w:r w:rsidRPr="00CF0C9B">
              <w:rPr>
                <w:rFonts w:cs="Times New Roman"/>
                <w:szCs w:val="24"/>
              </w:rPr>
              <w:t>Newark, NJ</w:t>
            </w:r>
          </w:p>
        </w:tc>
        <w:tc>
          <w:tcPr>
            <w:tcW w:w="1983" w:type="dxa"/>
            <w:shd w:val="clear" w:color="auto" w:fill="auto"/>
            <w:tcMar>
              <w:top w:w="100" w:type="dxa"/>
              <w:left w:w="100" w:type="dxa"/>
              <w:bottom w:w="100" w:type="dxa"/>
              <w:right w:w="100" w:type="dxa"/>
            </w:tcMar>
          </w:tcPr>
          <w:p w14:paraId="2FDFA2FC" w14:textId="6821E4E7" w:rsidR="007F7E19" w:rsidRPr="00674BE1" w:rsidRDefault="007F7E19" w:rsidP="007F7E19">
            <w:pPr>
              <w:rPr>
                <w:rFonts w:cs="Times New Roman"/>
                <w:szCs w:val="24"/>
              </w:rPr>
            </w:pPr>
            <w:r w:rsidRPr="00CF0C9B">
              <w:rPr>
                <w:rFonts w:cs="Times New Roman"/>
                <w:szCs w:val="24"/>
              </w:rPr>
              <w:t>New Jersey Medical School</w:t>
            </w:r>
          </w:p>
        </w:tc>
        <w:tc>
          <w:tcPr>
            <w:tcW w:w="1983" w:type="dxa"/>
            <w:shd w:val="clear" w:color="auto" w:fill="auto"/>
            <w:tcMar>
              <w:top w:w="100" w:type="dxa"/>
              <w:left w:w="100" w:type="dxa"/>
              <w:bottom w:w="100" w:type="dxa"/>
              <w:right w:w="100" w:type="dxa"/>
            </w:tcMar>
          </w:tcPr>
          <w:p w14:paraId="317C5E5C" w14:textId="0DAE7E91" w:rsidR="007F7E19" w:rsidRDefault="007F7E19" w:rsidP="007F7E19">
            <w:r>
              <w:t>Illumina MiniSeq, MiSeq, NextSeq 500, NovaSeq 6000</w:t>
            </w:r>
          </w:p>
        </w:tc>
        <w:tc>
          <w:tcPr>
            <w:tcW w:w="1983" w:type="dxa"/>
            <w:shd w:val="clear" w:color="auto" w:fill="auto"/>
            <w:tcMar>
              <w:top w:w="100" w:type="dxa"/>
              <w:left w:w="100" w:type="dxa"/>
              <w:bottom w:w="100" w:type="dxa"/>
              <w:right w:w="100" w:type="dxa"/>
            </w:tcMar>
          </w:tcPr>
          <w:p w14:paraId="3551D0C1" w14:textId="77777777" w:rsidR="007F7E19" w:rsidRDefault="00751A53" w:rsidP="007F7E19">
            <w:hyperlink r:id="rId262" w:history="1">
              <w:r w:rsidR="007F7E19" w:rsidRPr="007E298E">
                <w:rPr>
                  <w:rStyle w:val="Hyperlink"/>
                </w:rPr>
                <w:t>https://research.njms.rutgers.edu/genomics/doc/Instruments.pdf</w:t>
              </w:r>
            </w:hyperlink>
          </w:p>
          <w:p w14:paraId="0B3CCDD6" w14:textId="77777777" w:rsidR="007F7E19" w:rsidRPr="00B16CF0" w:rsidRDefault="007F7E19" w:rsidP="007F7E19"/>
        </w:tc>
      </w:tr>
      <w:tr w:rsidR="007F7E19" w:rsidRPr="001B72E9" w14:paraId="7ED0BF57" w14:textId="77777777" w:rsidTr="00FF011F">
        <w:trPr>
          <w:trHeight w:val="420"/>
        </w:trPr>
        <w:tc>
          <w:tcPr>
            <w:tcW w:w="1945" w:type="dxa"/>
            <w:vMerge/>
            <w:shd w:val="clear" w:color="auto" w:fill="auto"/>
            <w:tcMar>
              <w:top w:w="100" w:type="dxa"/>
              <w:left w:w="100" w:type="dxa"/>
              <w:bottom w:w="100" w:type="dxa"/>
              <w:right w:w="100" w:type="dxa"/>
            </w:tcMar>
          </w:tcPr>
          <w:p w14:paraId="5998656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677979B" w14:textId="53FBD852" w:rsidR="007F7E19" w:rsidRPr="00CF0C9B" w:rsidRDefault="007F7E19" w:rsidP="007F7E19">
            <w:pPr>
              <w:rPr>
                <w:rFonts w:cs="Times New Roman"/>
                <w:szCs w:val="24"/>
              </w:rPr>
            </w:pPr>
            <w:r w:rsidRPr="00CF0C9B">
              <w:rPr>
                <w:rFonts w:cs="Times New Roman"/>
                <w:szCs w:val="24"/>
              </w:rPr>
              <w:t>Providence, RI</w:t>
            </w:r>
          </w:p>
        </w:tc>
        <w:tc>
          <w:tcPr>
            <w:tcW w:w="1983" w:type="dxa"/>
            <w:shd w:val="clear" w:color="auto" w:fill="auto"/>
            <w:tcMar>
              <w:top w:w="100" w:type="dxa"/>
              <w:left w:w="100" w:type="dxa"/>
              <w:bottom w:w="100" w:type="dxa"/>
              <w:right w:w="100" w:type="dxa"/>
            </w:tcMar>
          </w:tcPr>
          <w:p w14:paraId="74FFF810" w14:textId="6F3F497A" w:rsidR="007F7E19" w:rsidRPr="00CF0C9B" w:rsidRDefault="007F7E19" w:rsidP="007F7E19">
            <w:pPr>
              <w:rPr>
                <w:rFonts w:cs="Times New Roman"/>
                <w:szCs w:val="24"/>
              </w:rPr>
            </w:pPr>
            <w:r w:rsidRPr="00CF0C9B">
              <w:rPr>
                <w:rFonts w:cs="Times New Roman"/>
                <w:szCs w:val="24"/>
              </w:rPr>
              <w:t>Brown University</w:t>
            </w:r>
          </w:p>
        </w:tc>
        <w:tc>
          <w:tcPr>
            <w:tcW w:w="1983" w:type="dxa"/>
            <w:shd w:val="clear" w:color="auto" w:fill="auto"/>
            <w:tcMar>
              <w:top w:w="100" w:type="dxa"/>
              <w:left w:w="100" w:type="dxa"/>
              <w:bottom w:w="100" w:type="dxa"/>
              <w:right w:w="100" w:type="dxa"/>
            </w:tcMar>
          </w:tcPr>
          <w:p w14:paraId="1ADC6717" w14:textId="4591BE3D" w:rsidR="007F7E19" w:rsidRDefault="007F7E19" w:rsidP="007F7E19">
            <w:r w:rsidRPr="00CF0C9B">
              <w:t>Illumina NextSeq 550</w:t>
            </w:r>
          </w:p>
        </w:tc>
        <w:tc>
          <w:tcPr>
            <w:tcW w:w="1983" w:type="dxa"/>
            <w:shd w:val="clear" w:color="auto" w:fill="auto"/>
            <w:tcMar>
              <w:top w:w="100" w:type="dxa"/>
              <w:left w:w="100" w:type="dxa"/>
              <w:bottom w:w="100" w:type="dxa"/>
              <w:right w:w="100" w:type="dxa"/>
            </w:tcMar>
          </w:tcPr>
          <w:p w14:paraId="146B98C7" w14:textId="3EB60E6D" w:rsidR="007F7E19" w:rsidRDefault="007F7E19" w:rsidP="007F7E19">
            <w:r w:rsidRPr="00CF0C9B">
              <w:t>https://biomedcorefacilities.brown.edu/genomics-facility/next-generation-sequencing</w:t>
            </w:r>
          </w:p>
        </w:tc>
      </w:tr>
      <w:tr w:rsidR="007F7E19" w:rsidRPr="001B72E9" w14:paraId="28F53AD8" w14:textId="77777777" w:rsidTr="00FF011F">
        <w:trPr>
          <w:trHeight w:val="420"/>
        </w:trPr>
        <w:tc>
          <w:tcPr>
            <w:tcW w:w="1945" w:type="dxa"/>
            <w:vMerge/>
            <w:shd w:val="clear" w:color="auto" w:fill="auto"/>
            <w:tcMar>
              <w:top w:w="100" w:type="dxa"/>
              <w:left w:w="100" w:type="dxa"/>
              <w:bottom w:w="100" w:type="dxa"/>
              <w:right w:w="100" w:type="dxa"/>
            </w:tcMar>
          </w:tcPr>
          <w:p w14:paraId="06CBAAD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E6617AE" w14:textId="362882C7" w:rsidR="007F7E19" w:rsidRPr="00CF0C9B" w:rsidRDefault="007F7E19" w:rsidP="007F7E19">
            <w:pPr>
              <w:rPr>
                <w:rFonts w:cs="Times New Roman"/>
                <w:szCs w:val="24"/>
              </w:rPr>
            </w:pPr>
            <w:r w:rsidRPr="001F5983">
              <w:rPr>
                <w:rFonts w:cs="Times New Roman"/>
                <w:szCs w:val="24"/>
              </w:rPr>
              <w:t>Kingston, RI</w:t>
            </w:r>
          </w:p>
        </w:tc>
        <w:tc>
          <w:tcPr>
            <w:tcW w:w="1983" w:type="dxa"/>
            <w:shd w:val="clear" w:color="auto" w:fill="auto"/>
            <w:tcMar>
              <w:top w:w="100" w:type="dxa"/>
              <w:left w:w="100" w:type="dxa"/>
              <w:bottom w:w="100" w:type="dxa"/>
              <w:right w:w="100" w:type="dxa"/>
            </w:tcMar>
          </w:tcPr>
          <w:p w14:paraId="3DA747AD" w14:textId="608CA6FE" w:rsidR="007F7E19" w:rsidRPr="00CF0C9B" w:rsidRDefault="007F7E19" w:rsidP="007F7E19">
            <w:pPr>
              <w:rPr>
                <w:rFonts w:cs="Times New Roman"/>
                <w:szCs w:val="24"/>
              </w:rPr>
            </w:pPr>
            <w:r w:rsidRPr="001F5983">
              <w:rPr>
                <w:rFonts w:cs="Times New Roman"/>
                <w:szCs w:val="24"/>
              </w:rPr>
              <w:t>University of Rhode</w:t>
            </w:r>
            <w:r>
              <w:rPr>
                <w:rFonts w:cs="Times New Roman"/>
                <w:szCs w:val="24"/>
              </w:rPr>
              <w:t xml:space="preserve"> Island</w:t>
            </w:r>
          </w:p>
        </w:tc>
        <w:tc>
          <w:tcPr>
            <w:tcW w:w="1983" w:type="dxa"/>
            <w:shd w:val="clear" w:color="auto" w:fill="auto"/>
            <w:tcMar>
              <w:top w:w="100" w:type="dxa"/>
              <w:left w:w="100" w:type="dxa"/>
              <w:bottom w:w="100" w:type="dxa"/>
              <w:right w:w="100" w:type="dxa"/>
            </w:tcMar>
          </w:tcPr>
          <w:p w14:paraId="55758D0A" w14:textId="537F2CE8" w:rsidR="007F7E19" w:rsidRPr="00CF0C9B" w:rsidRDefault="007F7E19" w:rsidP="007F7E19">
            <w:r w:rsidRPr="001F5983">
              <w:t>Illumina MiSeq</w:t>
            </w:r>
          </w:p>
        </w:tc>
        <w:tc>
          <w:tcPr>
            <w:tcW w:w="1983" w:type="dxa"/>
            <w:shd w:val="clear" w:color="auto" w:fill="auto"/>
            <w:tcMar>
              <w:top w:w="100" w:type="dxa"/>
              <w:left w:w="100" w:type="dxa"/>
              <w:bottom w:w="100" w:type="dxa"/>
              <w:right w:w="100" w:type="dxa"/>
            </w:tcMar>
          </w:tcPr>
          <w:p w14:paraId="19B0A6A1" w14:textId="7CBD9775" w:rsidR="007F7E19" w:rsidRPr="00CF0C9B" w:rsidRDefault="007F7E19" w:rsidP="007F7E19">
            <w:r w:rsidRPr="001F5983">
              <w:t>https://web.uri.edu/riinbre/gsc-move/</w:t>
            </w:r>
          </w:p>
        </w:tc>
      </w:tr>
      <w:tr w:rsidR="007F7E19" w:rsidRPr="001B72E9" w14:paraId="15FB6B8E" w14:textId="77777777" w:rsidTr="00FF011F">
        <w:trPr>
          <w:trHeight w:val="420"/>
        </w:trPr>
        <w:tc>
          <w:tcPr>
            <w:tcW w:w="1945" w:type="dxa"/>
            <w:vMerge/>
            <w:shd w:val="clear" w:color="auto" w:fill="auto"/>
            <w:tcMar>
              <w:top w:w="100" w:type="dxa"/>
              <w:left w:w="100" w:type="dxa"/>
              <w:bottom w:w="100" w:type="dxa"/>
              <w:right w:w="100" w:type="dxa"/>
            </w:tcMar>
          </w:tcPr>
          <w:p w14:paraId="2912B532"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DBE02AD" w14:textId="0F6E65B3" w:rsidR="007F7E19" w:rsidRPr="001F5983" w:rsidRDefault="007F7E19" w:rsidP="007F7E19">
            <w:pPr>
              <w:rPr>
                <w:rFonts w:cs="Times New Roman"/>
                <w:szCs w:val="24"/>
              </w:rPr>
            </w:pPr>
            <w:r w:rsidRPr="00375E61">
              <w:rPr>
                <w:rFonts w:cs="Times New Roman"/>
                <w:szCs w:val="24"/>
              </w:rPr>
              <w:t>New Haven, CT</w:t>
            </w:r>
          </w:p>
        </w:tc>
        <w:tc>
          <w:tcPr>
            <w:tcW w:w="1983" w:type="dxa"/>
            <w:shd w:val="clear" w:color="auto" w:fill="auto"/>
            <w:tcMar>
              <w:top w:w="100" w:type="dxa"/>
              <w:left w:w="100" w:type="dxa"/>
              <w:bottom w:w="100" w:type="dxa"/>
              <w:right w:w="100" w:type="dxa"/>
            </w:tcMar>
          </w:tcPr>
          <w:p w14:paraId="0D797394" w14:textId="3B5ACCAE" w:rsidR="007F7E19" w:rsidRPr="001F5983" w:rsidRDefault="007F7E19" w:rsidP="007F7E19">
            <w:pPr>
              <w:rPr>
                <w:rFonts w:cs="Times New Roman"/>
                <w:szCs w:val="24"/>
              </w:rPr>
            </w:pPr>
            <w:r w:rsidRPr="00375E61">
              <w:rPr>
                <w:rFonts w:cs="Times New Roman"/>
                <w:szCs w:val="24"/>
              </w:rPr>
              <w:t>Yale Center for Genome Analysis</w:t>
            </w:r>
          </w:p>
        </w:tc>
        <w:tc>
          <w:tcPr>
            <w:tcW w:w="1983" w:type="dxa"/>
            <w:shd w:val="clear" w:color="auto" w:fill="auto"/>
            <w:tcMar>
              <w:top w:w="100" w:type="dxa"/>
              <w:left w:w="100" w:type="dxa"/>
              <w:bottom w:w="100" w:type="dxa"/>
              <w:right w:w="100" w:type="dxa"/>
            </w:tcMar>
          </w:tcPr>
          <w:p w14:paraId="0753A83F" w14:textId="100D8315" w:rsidR="007F7E19" w:rsidRPr="001F5983" w:rsidRDefault="007F7E19" w:rsidP="007F7E19">
            <w:r>
              <w:t xml:space="preserve">Illumina MiSeq, </w:t>
            </w:r>
            <w:r w:rsidRPr="00375E61">
              <w:t>HiSeq</w:t>
            </w:r>
            <w:r>
              <w:t xml:space="preserve"> </w:t>
            </w:r>
            <w:r w:rsidRPr="00375E61">
              <w:t>2500, HiSeq</w:t>
            </w:r>
            <w:r>
              <w:t xml:space="preserve"> </w:t>
            </w:r>
            <w:r w:rsidRPr="00375E61">
              <w:t>4000, NovaSeq</w:t>
            </w:r>
            <w:r>
              <w:t xml:space="preserve"> 6000; </w:t>
            </w:r>
            <w:r w:rsidRPr="00375E61">
              <w:t>PacBio Sequel II</w:t>
            </w:r>
          </w:p>
        </w:tc>
        <w:tc>
          <w:tcPr>
            <w:tcW w:w="1983" w:type="dxa"/>
            <w:shd w:val="clear" w:color="auto" w:fill="auto"/>
            <w:tcMar>
              <w:top w:w="100" w:type="dxa"/>
              <w:left w:w="100" w:type="dxa"/>
              <w:bottom w:w="100" w:type="dxa"/>
              <w:right w:w="100" w:type="dxa"/>
            </w:tcMar>
          </w:tcPr>
          <w:p w14:paraId="2F6A2432" w14:textId="218A15E5" w:rsidR="007F7E19" w:rsidRPr="001F5983" w:rsidRDefault="007F7E19" w:rsidP="007F7E19">
            <w:r w:rsidRPr="00375E61">
              <w:t>https://medicine.yale.edu/keck/ycga/sequencing/</w:t>
            </w:r>
          </w:p>
        </w:tc>
      </w:tr>
      <w:tr w:rsidR="007F7E19" w:rsidRPr="001B72E9" w14:paraId="41EF1FFC" w14:textId="77777777" w:rsidTr="00FF011F">
        <w:trPr>
          <w:trHeight w:val="420"/>
        </w:trPr>
        <w:tc>
          <w:tcPr>
            <w:tcW w:w="1945" w:type="dxa"/>
            <w:vMerge/>
            <w:shd w:val="clear" w:color="auto" w:fill="auto"/>
            <w:tcMar>
              <w:top w:w="100" w:type="dxa"/>
              <w:left w:w="100" w:type="dxa"/>
              <w:bottom w:w="100" w:type="dxa"/>
              <w:right w:w="100" w:type="dxa"/>
            </w:tcMar>
          </w:tcPr>
          <w:p w14:paraId="29427D4F"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6CE11F8" w14:textId="3F8A4B2A" w:rsidR="007F7E19" w:rsidRPr="00375E61" w:rsidRDefault="007F7E19" w:rsidP="007F7E19">
            <w:pPr>
              <w:rPr>
                <w:rFonts w:cs="Times New Roman"/>
                <w:szCs w:val="24"/>
              </w:rPr>
            </w:pPr>
            <w:r w:rsidRPr="0071641C">
              <w:rPr>
                <w:rFonts w:cs="Times New Roman"/>
                <w:szCs w:val="24"/>
              </w:rPr>
              <w:t>New Haven, CT</w:t>
            </w:r>
          </w:p>
        </w:tc>
        <w:tc>
          <w:tcPr>
            <w:tcW w:w="1983" w:type="dxa"/>
            <w:shd w:val="clear" w:color="auto" w:fill="auto"/>
            <w:tcMar>
              <w:top w:w="100" w:type="dxa"/>
              <w:left w:w="100" w:type="dxa"/>
              <w:bottom w:w="100" w:type="dxa"/>
              <w:right w:w="100" w:type="dxa"/>
            </w:tcMar>
          </w:tcPr>
          <w:p w14:paraId="5A9441DE" w14:textId="6642AF07" w:rsidR="007F7E19" w:rsidRPr="00375E61" w:rsidRDefault="007F7E19" w:rsidP="007F7E19">
            <w:pPr>
              <w:rPr>
                <w:rFonts w:cs="Times New Roman"/>
                <w:szCs w:val="24"/>
              </w:rPr>
            </w:pPr>
            <w:r w:rsidRPr="0071641C">
              <w:rPr>
                <w:rFonts w:cs="Times New Roman"/>
                <w:szCs w:val="24"/>
              </w:rPr>
              <w:t xml:space="preserve">Genomics and Bioinformatics </w:t>
            </w:r>
            <w:r w:rsidRPr="0071641C">
              <w:rPr>
                <w:rFonts w:cs="Times New Roman"/>
                <w:szCs w:val="24"/>
              </w:rPr>
              <w:lastRenderedPageBreak/>
              <w:t>Core</w:t>
            </w:r>
            <w:r>
              <w:rPr>
                <w:rFonts w:cs="Times New Roman"/>
                <w:szCs w:val="24"/>
              </w:rPr>
              <w:t>; Yale School of Medicine</w:t>
            </w:r>
          </w:p>
        </w:tc>
        <w:tc>
          <w:tcPr>
            <w:tcW w:w="1983" w:type="dxa"/>
            <w:shd w:val="clear" w:color="auto" w:fill="auto"/>
            <w:tcMar>
              <w:top w:w="100" w:type="dxa"/>
              <w:left w:w="100" w:type="dxa"/>
              <w:bottom w:w="100" w:type="dxa"/>
              <w:right w:w="100" w:type="dxa"/>
            </w:tcMar>
          </w:tcPr>
          <w:p w14:paraId="04AFB559" w14:textId="09663F9B" w:rsidR="007F7E19" w:rsidRDefault="007F7E19" w:rsidP="007F7E19">
            <w:r>
              <w:lastRenderedPageBreak/>
              <w:t>Illumina HiSeq 4000</w:t>
            </w:r>
          </w:p>
        </w:tc>
        <w:tc>
          <w:tcPr>
            <w:tcW w:w="1983" w:type="dxa"/>
            <w:shd w:val="clear" w:color="auto" w:fill="auto"/>
            <w:tcMar>
              <w:top w:w="100" w:type="dxa"/>
              <w:left w:w="100" w:type="dxa"/>
              <w:bottom w:w="100" w:type="dxa"/>
              <w:right w:w="100" w:type="dxa"/>
            </w:tcMar>
          </w:tcPr>
          <w:p w14:paraId="63CCC6AF" w14:textId="16D48B06" w:rsidR="007F7E19" w:rsidRPr="00375E61" w:rsidRDefault="007F7E19" w:rsidP="007F7E19">
            <w:r w:rsidRPr="0071641C">
              <w:t>https://medicine.yale.edu/stemcell/c</w:t>
            </w:r>
            <w:r w:rsidRPr="0071641C">
              <w:lastRenderedPageBreak/>
              <w:t>oreservices/corelabs/genomics/</w:t>
            </w:r>
          </w:p>
        </w:tc>
      </w:tr>
      <w:tr w:rsidR="007F7E19" w:rsidRPr="001B72E9" w14:paraId="5E43BFD1" w14:textId="77777777" w:rsidTr="00FF011F">
        <w:trPr>
          <w:trHeight w:val="420"/>
        </w:trPr>
        <w:tc>
          <w:tcPr>
            <w:tcW w:w="1945" w:type="dxa"/>
            <w:vMerge/>
            <w:shd w:val="clear" w:color="auto" w:fill="auto"/>
            <w:tcMar>
              <w:top w:w="100" w:type="dxa"/>
              <w:left w:w="100" w:type="dxa"/>
              <w:bottom w:w="100" w:type="dxa"/>
              <w:right w:w="100" w:type="dxa"/>
            </w:tcMar>
          </w:tcPr>
          <w:p w14:paraId="6F2FAF7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36BBF34" w14:textId="6D9C1D86" w:rsidR="007F7E19" w:rsidRPr="00375E61" w:rsidRDefault="007F7E19" w:rsidP="007F7E19">
            <w:pPr>
              <w:rPr>
                <w:rFonts w:cs="Times New Roman"/>
                <w:szCs w:val="24"/>
              </w:rPr>
            </w:pPr>
            <w:r w:rsidRPr="00962F58">
              <w:rPr>
                <w:rFonts w:cs="Times New Roman"/>
                <w:szCs w:val="24"/>
              </w:rPr>
              <w:t>Boston, MA</w:t>
            </w:r>
          </w:p>
        </w:tc>
        <w:tc>
          <w:tcPr>
            <w:tcW w:w="1983" w:type="dxa"/>
            <w:shd w:val="clear" w:color="auto" w:fill="auto"/>
            <w:tcMar>
              <w:top w:w="100" w:type="dxa"/>
              <w:left w:w="100" w:type="dxa"/>
              <w:bottom w:w="100" w:type="dxa"/>
              <w:right w:w="100" w:type="dxa"/>
            </w:tcMar>
          </w:tcPr>
          <w:p w14:paraId="2792E650" w14:textId="18FFE7A5" w:rsidR="007F7E19" w:rsidRPr="00375E61" w:rsidRDefault="007F7E19" w:rsidP="007F7E19">
            <w:pPr>
              <w:rPr>
                <w:rFonts w:cs="Times New Roman"/>
                <w:szCs w:val="24"/>
              </w:rPr>
            </w:pPr>
            <w:r w:rsidRPr="00375E61">
              <w:rPr>
                <w:rFonts w:cs="Times New Roman"/>
                <w:szCs w:val="24"/>
              </w:rPr>
              <w:t>Dana-Farber Cancer Institute</w:t>
            </w:r>
          </w:p>
        </w:tc>
        <w:tc>
          <w:tcPr>
            <w:tcW w:w="1983" w:type="dxa"/>
            <w:shd w:val="clear" w:color="auto" w:fill="auto"/>
            <w:tcMar>
              <w:top w:w="100" w:type="dxa"/>
              <w:left w:w="100" w:type="dxa"/>
              <w:bottom w:w="100" w:type="dxa"/>
              <w:right w:w="100" w:type="dxa"/>
            </w:tcMar>
          </w:tcPr>
          <w:p w14:paraId="499A5C49" w14:textId="76877A11" w:rsidR="007F7E19" w:rsidRDefault="007F7E19" w:rsidP="007F7E19">
            <w:r>
              <w:t>Illumina MiniSeq, MiSeq, NextSeq 500, NovaSeq 6000</w:t>
            </w:r>
          </w:p>
        </w:tc>
        <w:tc>
          <w:tcPr>
            <w:tcW w:w="1983" w:type="dxa"/>
            <w:shd w:val="clear" w:color="auto" w:fill="auto"/>
            <w:tcMar>
              <w:top w:w="100" w:type="dxa"/>
              <w:left w:w="100" w:type="dxa"/>
              <w:bottom w:w="100" w:type="dxa"/>
              <w:right w:w="100" w:type="dxa"/>
            </w:tcMar>
          </w:tcPr>
          <w:p w14:paraId="41D33276" w14:textId="5DC069CC" w:rsidR="007F7E19" w:rsidRPr="00375E61" w:rsidRDefault="007F7E19" w:rsidP="007F7E19">
            <w:r w:rsidRPr="00962F58">
              <w:t>http://mbcf.dfci.harvard.edu/instrumentation</w:t>
            </w:r>
          </w:p>
        </w:tc>
      </w:tr>
      <w:tr w:rsidR="007F7E19" w:rsidRPr="001B72E9" w14:paraId="41B10D91" w14:textId="77777777" w:rsidTr="00FF011F">
        <w:trPr>
          <w:trHeight w:val="420"/>
        </w:trPr>
        <w:tc>
          <w:tcPr>
            <w:tcW w:w="1945" w:type="dxa"/>
            <w:vMerge/>
            <w:shd w:val="clear" w:color="auto" w:fill="auto"/>
            <w:tcMar>
              <w:top w:w="100" w:type="dxa"/>
              <w:left w:w="100" w:type="dxa"/>
              <w:bottom w:w="100" w:type="dxa"/>
              <w:right w:w="100" w:type="dxa"/>
            </w:tcMar>
          </w:tcPr>
          <w:p w14:paraId="656B48E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FD91CBC" w14:textId="67873D5D" w:rsidR="007F7E19" w:rsidRPr="00962F58" w:rsidRDefault="007F7E19" w:rsidP="007F7E19">
            <w:pPr>
              <w:rPr>
                <w:rFonts w:cs="Times New Roman"/>
                <w:szCs w:val="24"/>
              </w:rPr>
            </w:pPr>
            <w:r w:rsidRPr="00962F58">
              <w:rPr>
                <w:rFonts w:cs="Times New Roman"/>
                <w:szCs w:val="24"/>
              </w:rPr>
              <w:t>Boston, MA</w:t>
            </w:r>
          </w:p>
        </w:tc>
        <w:tc>
          <w:tcPr>
            <w:tcW w:w="1983" w:type="dxa"/>
            <w:shd w:val="clear" w:color="auto" w:fill="auto"/>
            <w:tcMar>
              <w:top w:w="100" w:type="dxa"/>
              <w:left w:w="100" w:type="dxa"/>
              <w:bottom w:w="100" w:type="dxa"/>
              <w:right w:w="100" w:type="dxa"/>
            </w:tcMar>
          </w:tcPr>
          <w:p w14:paraId="27304F6F" w14:textId="38821190" w:rsidR="007F7E19" w:rsidRPr="00375E61" w:rsidRDefault="007F7E19" w:rsidP="007F7E19">
            <w:pPr>
              <w:rPr>
                <w:rFonts w:cs="Times New Roman"/>
                <w:szCs w:val="24"/>
              </w:rPr>
            </w:pPr>
            <w:r>
              <w:rPr>
                <w:rFonts w:cs="Times New Roman"/>
                <w:szCs w:val="24"/>
              </w:rPr>
              <w:t>Tufts University</w:t>
            </w:r>
          </w:p>
        </w:tc>
        <w:tc>
          <w:tcPr>
            <w:tcW w:w="1983" w:type="dxa"/>
            <w:shd w:val="clear" w:color="auto" w:fill="auto"/>
            <w:tcMar>
              <w:top w:w="100" w:type="dxa"/>
              <w:left w:w="100" w:type="dxa"/>
              <w:bottom w:w="100" w:type="dxa"/>
              <w:right w:w="100" w:type="dxa"/>
            </w:tcMar>
          </w:tcPr>
          <w:p w14:paraId="036427D3" w14:textId="3E89AC18" w:rsidR="007F7E19" w:rsidRDefault="007F7E19" w:rsidP="007F7E19">
            <w:r>
              <w:t>Illumina MiSeq, NextSeq 550, HiSeq 2500, NovaSeq 6000</w:t>
            </w:r>
          </w:p>
        </w:tc>
        <w:tc>
          <w:tcPr>
            <w:tcW w:w="1983" w:type="dxa"/>
            <w:shd w:val="clear" w:color="auto" w:fill="auto"/>
            <w:tcMar>
              <w:top w:w="100" w:type="dxa"/>
              <w:left w:w="100" w:type="dxa"/>
              <w:bottom w:w="100" w:type="dxa"/>
              <w:right w:w="100" w:type="dxa"/>
            </w:tcMar>
          </w:tcPr>
          <w:p w14:paraId="34587C9B" w14:textId="1846B246" w:rsidR="007F7E19" w:rsidRPr="00962F58" w:rsidRDefault="007F7E19" w:rsidP="007F7E19">
            <w:r w:rsidRPr="00962F58">
              <w:t>http://tucf-genomics.tufts.edu/home/services</w:t>
            </w:r>
          </w:p>
        </w:tc>
      </w:tr>
      <w:tr w:rsidR="007F7E19" w:rsidRPr="001B72E9" w14:paraId="6704D7B5" w14:textId="77777777" w:rsidTr="00FF011F">
        <w:trPr>
          <w:trHeight w:val="420"/>
        </w:trPr>
        <w:tc>
          <w:tcPr>
            <w:tcW w:w="1945" w:type="dxa"/>
            <w:vMerge/>
            <w:shd w:val="clear" w:color="auto" w:fill="auto"/>
            <w:tcMar>
              <w:top w:w="100" w:type="dxa"/>
              <w:left w:w="100" w:type="dxa"/>
              <w:bottom w:w="100" w:type="dxa"/>
              <w:right w:w="100" w:type="dxa"/>
            </w:tcMar>
          </w:tcPr>
          <w:p w14:paraId="48529F7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24BCDFFE" w14:textId="55B8EE15" w:rsidR="007F7E19" w:rsidRPr="00962F58" w:rsidRDefault="007F7E19" w:rsidP="007F7E19">
            <w:pPr>
              <w:rPr>
                <w:rFonts w:cs="Times New Roman"/>
                <w:szCs w:val="24"/>
              </w:rPr>
            </w:pPr>
            <w:r w:rsidRPr="00073952">
              <w:rPr>
                <w:rFonts w:cs="Times New Roman"/>
                <w:szCs w:val="24"/>
              </w:rPr>
              <w:t>Cambridge, MA</w:t>
            </w:r>
          </w:p>
        </w:tc>
        <w:tc>
          <w:tcPr>
            <w:tcW w:w="1983" w:type="dxa"/>
            <w:shd w:val="clear" w:color="auto" w:fill="auto"/>
            <w:tcMar>
              <w:top w:w="100" w:type="dxa"/>
              <w:left w:w="100" w:type="dxa"/>
              <w:bottom w:w="100" w:type="dxa"/>
              <w:right w:w="100" w:type="dxa"/>
            </w:tcMar>
          </w:tcPr>
          <w:p w14:paraId="7CE9D07D" w14:textId="3B290CFD" w:rsidR="007F7E19" w:rsidRDefault="007F7E19" w:rsidP="007F7E19">
            <w:pPr>
              <w:rPr>
                <w:rFonts w:cs="Times New Roman"/>
                <w:szCs w:val="24"/>
              </w:rPr>
            </w:pPr>
            <w:r w:rsidRPr="00073952">
              <w:rPr>
                <w:rFonts w:cs="Times New Roman"/>
                <w:szCs w:val="24"/>
              </w:rPr>
              <w:t>Broad Institute Genomic Services</w:t>
            </w:r>
          </w:p>
        </w:tc>
        <w:tc>
          <w:tcPr>
            <w:tcW w:w="1983" w:type="dxa"/>
            <w:shd w:val="clear" w:color="auto" w:fill="auto"/>
            <w:tcMar>
              <w:top w:w="100" w:type="dxa"/>
              <w:left w:w="100" w:type="dxa"/>
              <w:bottom w:w="100" w:type="dxa"/>
              <w:right w:w="100" w:type="dxa"/>
            </w:tcMar>
          </w:tcPr>
          <w:p w14:paraId="30F0349C" w14:textId="094BE6D2" w:rsidR="007F7E19" w:rsidRDefault="007F7E19" w:rsidP="007F7E19">
            <w:r>
              <w:t xml:space="preserve">Illumina 9x </w:t>
            </w:r>
            <w:r w:rsidRPr="004D6038">
              <w:t>MiSeq</w:t>
            </w:r>
            <w:r>
              <w:t xml:space="preserve">, 2x NextSeq 500, 9x </w:t>
            </w:r>
            <w:r w:rsidRPr="004D6038">
              <w:t>HiSeq 2500</w:t>
            </w:r>
            <w:r>
              <w:t xml:space="preserve">, 17x </w:t>
            </w:r>
            <w:r w:rsidRPr="004D6038">
              <w:t>HiSeq X10</w:t>
            </w:r>
            <w:r>
              <w:t xml:space="preserve">, 30x NovaSeq 6000, 5x NovaSeq X; </w:t>
            </w:r>
            <w:r w:rsidRPr="00073952">
              <w:t>PacBio Sequel</w:t>
            </w:r>
            <w:r>
              <w:t xml:space="preserve"> I, Sequel</w:t>
            </w:r>
            <w:r w:rsidRPr="00073952">
              <w:t xml:space="preserve"> II</w:t>
            </w:r>
            <w:r>
              <w:t xml:space="preserve">, Revio; Oxford Nanopore </w:t>
            </w:r>
            <w:r w:rsidRPr="00F95DF2">
              <w:t>PromethION</w:t>
            </w:r>
          </w:p>
        </w:tc>
        <w:tc>
          <w:tcPr>
            <w:tcW w:w="1983" w:type="dxa"/>
            <w:shd w:val="clear" w:color="auto" w:fill="auto"/>
            <w:tcMar>
              <w:top w:w="100" w:type="dxa"/>
              <w:left w:w="100" w:type="dxa"/>
              <w:bottom w:w="100" w:type="dxa"/>
              <w:right w:w="100" w:type="dxa"/>
            </w:tcMar>
          </w:tcPr>
          <w:p w14:paraId="1C976F74" w14:textId="25260730" w:rsidR="007F7E19" w:rsidRDefault="00751A53" w:rsidP="007F7E19">
            <w:hyperlink r:id="rId263" w:history="1">
              <w:r w:rsidR="007F7E19" w:rsidRPr="007E298E">
                <w:rPr>
                  <w:rStyle w:val="Hyperlink"/>
                </w:rPr>
                <w:t>https://twitter.com/BroadGenomics</w:t>
              </w:r>
            </w:hyperlink>
          </w:p>
          <w:p w14:paraId="0A1F1F6A" w14:textId="21339E5B" w:rsidR="007F7E19" w:rsidRPr="00962F58" w:rsidRDefault="007F7E19" w:rsidP="007F7E19">
            <w:r w:rsidRPr="004D6038">
              <w:t>https://cores.catalyst.harvard.edu/?core_id=218&amp;uri_id=0000012e-6e00-af62-55da-381e80000000&amp;category_id=7&amp;navMode=cat</w:t>
            </w:r>
          </w:p>
        </w:tc>
      </w:tr>
      <w:tr w:rsidR="007F7E19" w:rsidRPr="001B72E9" w14:paraId="1A547C6A" w14:textId="77777777" w:rsidTr="00FF011F">
        <w:trPr>
          <w:trHeight w:val="420"/>
        </w:trPr>
        <w:tc>
          <w:tcPr>
            <w:tcW w:w="1945" w:type="dxa"/>
            <w:vMerge/>
            <w:shd w:val="clear" w:color="auto" w:fill="auto"/>
            <w:tcMar>
              <w:top w:w="100" w:type="dxa"/>
              <w:left w:w="100" w:type="dxa"/>
              <w:bottom w:w="100" w:type="dxa"/>
              <w:right w:w="100" w:type="dxa"/>
            </w:tcMar>
          </w:tcPr>
          <w:p w14:paraId="083CEC94"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244CAA0E" w14:textId="11DC85C9" w:rsidR="007F7E19" w:rsidRPr="00073952" w:rsidRDefault="007F7E19" w:rsidP="007F7E19">
            <w:pPr>
              <w:rPr>
                <w:rFonts w:cs="Times New Roman"/>
                <w:szCs w:val="24"/>
              </w:rPr>
            </w:pPr>
            <w:r w:rsidRPr="00073952">
              <w:rPr>
                <w:rFonts w:cs="Times New Roman"/>
                <w:szCs w:val="24"/>
              </w:rPr>
              <w:t>Cambridge, MA</w:t>
            </w:r>
          </w:p>
        </w:tc>
        <w:tc>
          <w:tcPr>
            <w:tcW w:w="1983" w:type="dxa"/>
            <w:shd w:val="clear" w:color="auto" w:fill="auto"/>
            <w:tcMar>
              <w:top w:w="100" w:type="dxa"/>
              <w:left w:w="100" w:type="dxa"/>
              <w:bottom w:w="100" w:type="dxa"/>
              <w:right w:w="100" w:type="dxa"/>
            </w:tcMar>
          </w:tcPr>
          <w:p w14:paraId="2C24AF15" w14:textId="3F2CC1C6" w:rsidR="007F7E19" w:rsidRPr="00073952" w:rsidRDefault="007F7E19" w:rsidP="007F7E19">
            <w:pPr>
              <w:rPr>
                <w:rFonts w:cs="Times New Roman"/>
                <w:szCs w:val="24"/>
              </w:rPr>
            </w:pPr>
            <w:r w:rsidRPr="004D6038">
              <w:rPr>
                <w:rFonts w:cs="Times New Roman"/>
                <w:szCs w:val="24"/>
              </w:rPr>
              <w:t>Partners HealthCare Personalized Medicine</w:t>
            </w:r>
          </w:p>
        </w:tc>
        <w:tc>
          <w:tcPr>
            <w:tcW w:w="1983" w:type="dxa"/>
            <w:shd w:val="clear" w:color="auto" w:fill="auto"/>
            <w:tcMar>
              <w:top w:w="100" w:type="dxa"/>
              <w:left w:w="100" w:type="dxa"/>
              <w:bottom w:w="100" w:type="dxa"/>
              <w:right w:w="100" w:type="dxa"/>
            </w:tcMar>
          </w:tcPr>
          <w:p w14:paraId="165D83DC" w14:textId="37318CC5" w:rsidR="007F7E19" w:rsidRDefault="007F7E19" w:rsidP="007F7E19">
            <w:r>
              <w:t>Illumina MiSeq, HiSeq 2500</w:t>
            </w:r>
          </w:p>
        </w:tc>
        <w:tc>
          <w:tcPr>
            <w:tcW w:w="1983" w:type="dxa"/>
            <w:shd w:val="clear" w:color="auto" w:fill="auto"/>
            <w:tcMar>
              <w:top w:w="100" w:type="dxa"/>
              <w:left w:w="100" w:type="dxa"/>
              <w:bottom w:w="100" w:type="dxa"/>
              <w:right w:w="100" w:type="dxa"/>
            </w:tcMar>
          </w:tcPr>
          <w:p w14:paraId="1C98507D" w14:textId="6247A42F" w:rsidR="007F7E19" w:rsidRDefault="007F7E19" w:rsidP="007F7E19">
            <w:r w:rsidRPr="004D6038">
              <w:t>https://personalizedmedicine.partners.org/Translational-Genomics-Core/Services/default.aspx</w:t>
            </w:r>
          </w:p>
        </w:tc>
      </w:tr>
      <w:tr w:rsidR="007F7E19" w:rsidRPr="001B72E9" w14:paraId="421C72C6" w14:textId="77777777" w:rsidTr="00FF011F">
        <w:trPr>
          <w:trHeight w:val="420"/>
        </w:trPr>
        <w:tc>
          <w:tcPr>
            <w:tcW w:w="1945" w:type="dxa"/>
            <w:vMerge/>
            <w:shd w:val="clear" w:color="auto" w:fill="auto"/>
            <w:tcMar>
              <w:top w:w="100" w:type="dxa"/>
              <w:left w:w="100" w:type="dxa"/>
              <w:bottom w:w="100" w:type="dxa"/>
              <w:right w:w="100" w:type="dxa"/>
            </w:tcMar>
          </w:tcPr>
          <w:p w14:paraId="5B1CF92D"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01901369" w14:textId="54053D45" w:rsidR="007F7E19" w:rsidRPr="00073952" w:rsidRDefault="007F7E19" w:rsidP="007F7E19">
            <w:pPr>
              <w:rPr>
                <w:rFonts w:cs="Times New Roman"/>
                <w:szCs w:val="24"/>
              </w:rPr>
            </w:pPr>
            <w:r w:rsidRPr="00073952">
              <w:rPr>
                <w:rFonts w:cs="Times New Roman"/>
                <w:szCs w:val="24"/>
              </w:rPr>
              <w:t>Cambridge, MA</w:t>
            </w:r>
          </w:p>
        </w:tc>
        <w:tc>
          <w:tcPr>
            <w:tcW w:w="1983" w:type="dxa"/>
            <w:shd w:val="clear" w:color="auto" w:fill="auto"/>
            <w:tcMar>
              <w:top w:w="100" w:type="dxa"/>
              <w:left w:w="100" w:type="dxa"/>
              <w:bottom w:w="100" w:type="dxa"/>
              <w:right w:w="100" w:type="dxa"/>
            </w:tcMar>
          </w:tcPr>
          <w:p w14:paraId="0F455161" w14:textId="10B3F554" w:rsidR="007F7E19" w:rsidRPr="004D6038" w:rsidRDefault="007F7E19" w:rsidP="007F7E19">
            <w:pPr>
              <w:rPr>
                <w:rFonts w:cs="Times New Roman"/>
                <w:szCs w:val="24"/>
              </w:rPr>
            </w:pPr>
            <w:r w:rsidRPr="004D6038">
              <w:rPr>
                <w:rFonts w:cs="Times New Roman"/>
                <w:szCs w:val="24"/>
              </w:rPr>
              <w:t>BioMicro Center</w:t>
            </w:r>
            <w:r>
              <w:rPr>
                <w:rFonts w:cs="Times New Roman"/>
                <w:szCs w:val="24"/>
              </w:rPr>
              <w:t xml:space="preserve">; </w:t>
            </w:r>
            <w:r w:rsidRPr="00FE5ED2">
              <w:rPr>
                <w:rFonts w:cs="Times New Roman"/>
                <w:szCs w:val="24"/>
              </w:rPr>
              <w:t>Massachusetts Institute of Technology</w:t>
            </w:r>
          </w:p>
        </w:tc>
        <w:tc>
          <w:tcPr>
            <w:tcW w:w="1983" w:type="dxa"/>
            <w:shd w:val="clear" w:color="auto" w:fill="auto"/>
            <w:tcMar>
              <w:top w:w="100" w:type="dxa"/>
              <w:left w:w="100" w:type="dxa"/>
              <w:bottom w:w="100" w:type="dxa"/>
              <w:right w:w="100" w:type="dxa"/>
            </w:tcMar>
          </w:tcPr>
          <w:p w14:paraId="714FAC7C" w14:textId="50595C0C" w:rsidR="007F7E19" w:rsidRDefault="007F7E19" w:rsidP="007F7E19">
            <w:r>
              <w:t xml:space="preserve">Illumina 2x MiSeq, 2x NextSeq 500, NovaSeq 6000; PacBio Sequel I; Oxford Nanopore </w:t>
            </w:r>
            <w:r w:rsidRPr="00F95DF2">
              <w:t>PromethION</w:t>
            </w:r>
          </w:p>
        </w:tc>
        <w:tc>
          <w:tcPr>
            <w:tcW w:w="1983" w:type="dxa"/>
            <w:shd w:val="clear" w:color="auto" w:fill="auto"/>
            <w:tcMar>
              <w:top w:w="100" w:type="dxa"/>
              <w:left w:w="100" w:type="dxa"/>
              <w:bottom w:w="100" w:type="dxa"/>
              <w:right w:w="100" w:type="dxa"/>
            </w:tcMar>
          </w:tcPr>
          <w:p w14:paraId="189909DF" w14:textId="4B4BBE68" w:rsidR="007F7E19" w:rsidRPr="004D6038" w:rsidRDefault="007F7E19" w:rsidP="007F7E19">
            <w:r w:rsidRPr="004D6038">
              <w:t>https://openwetware.org/wiki/BioMicroCenter:Sequencing</w:t>
            </w:r>
          </w:p>
        </w:tc>
      </w:tr>
      <w:tr w:rsidR="007F7E19" w:rsidRPr="001B72E9" w14:paraId="7A9914A9" w14:textId="77777777" w:rsidTr="00FF011F">
        <w:trPr>
          <w:trHeight w:val="420"/>
        </w:trPr>
        <w:tc>
          <w:tcPr>
            <w:tcW w:w="1945" w:type="dxa"/>
            <w:vMerge/>
            <w:shd w:val="clear" w:color="auto" w:fill="auto"/>
            <w:tcMar>
              <w:top w:w="100" w:type="dxa"/>
              <w:left w:w="100" w:type="dxa"/>
              <w:bottom w:w="100" w:type="dxa"/>
              <w:right w:w="100" w:type="dxa"/>
            </w:tcMar>
          </w:tcPr>
          <w:p w14:paraId="19588FFC"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5987DCD" w14:textId="5DBA8E28" w:rsidR="007F7E19" w:rsidRPr="00073952" w:rsidRDefault="007F7E19" w:rsidP="007F7E19">
            <w:pPr>
              <w:rPr>
                <w:rFonts w:cs="Times New Roman"/>
                <w:szCs w:val="24"/>
              </w:rPr>
            </w:pPr>
            <w:r w:rsidRPr="00073952">
              <w:rPr>
                <w:rFonts w:cs="Times New Roman"/>
                <w:szCs w:val="24"/>
              </w:rPr>
              <w:t>Cambridge, MA</w:t>
            </w:r>
          </w:p>
        </w:tc>
        <w:tc>
          <w:tcPr>
            <w:tcW w:w="1983" w:type="dxa"/>
            <w:shd w:val="clear" w:color="auto" w:fill="auto"/>
            <w:tcMar>
              <w:top w:w="100" w:type="dxa"/>
              <w:left w:w="100" w:type="dxa"/>
              <w:bottom w:w="100" w:type="dxa"/>
              <w:right w:w="100" w:type="dxa"/>
            </w:tcMar>
          </w:tcPr>
          <w:p w14:paraId="761F17B5" w14:textId="4538BE8D" w:rsidR="007F7E19" w:rsidRPr="004D6038" w:rsidRDefault="007F7E19" w:rsidP="007F7E19">
            <w:pPr>
              <w:rPr>
                <w:rFonts w:cs="Times New Roman"/>
                <w:szCs w:val="24"/>
              </w:rPr>
            </w:pPr>
            <w:r>
              <w:rPr>
                <w:rFonts w:cs="Times New Roman"/>
                <w:szCs w:val="24"/>
              </w:rPr>
              <w:t>Whitehead Institute</w:t>
            </w:r>
          </w:p>
        </w:tc>
        <w:tc>
          <w:tcPr>
            <w:tcW w:w="1983" w:type="dxa"/>
            <w:shd w:val="clear" w:color="auto" w:fill="auto"/>
            <w:tcMar>
              <w:top w:w="100" w:type="dxa"/>
              <w:left w:w="100" w:type="dxa"/>
              <w:bottom w:w="100" w:type="dxa"/>
              <w:right w:w="100" w:type="dxa"/>
            </w:tcMar>
          </w:tcPr>
          <w:p w14:paraId="21DD6CDF" w14:textId="231F640D" w:rsidR="007F7E19" w:rsidRDefault="007F7E19" w:rsidP="007F7E19">
            <w:r>
              <w:t>Illumina MiSeq, NovaSeq 6000</w:t>
            </w:r>
          </w:p>
        </w:tc>
        <w:tc>
          <w:tcPr>
            <w:tcW w:w="1983" w:type="dxa"/>
            <w:shd w:val="clear" w:color="auto" w:fill="auto"/>
            <w:tcMar>
              <w:top w:w="100" w:type="dxa"/>
              <w:left w:w="100" w:type="dxa"/>
              <w:bottom w:w="100" w:type="dxa"/>
              <w:right w:w="100" w:type="dxa"/>
            </w:tcMar>
          </w:tcPr>
          <w:p w14:paraId="46A67310" w14:textId="7526281F" w:rsidR="007F7E19" w:rsidRPr="004D6038" w:rsidRDefault="007F7E19" w:rsidP="007F7E19">
            <w:r w:rsidRPr="002B7CA4">
              <w:t>https://wi.mit.edu/core-facilities/genomecore</w:t>
            </w:r>
          </w:p>
        </w:tc>
      </w:tr>
      <w:tr w:rsidR="007F7E19" w:rsidRPr="001B72E9" w14:paraId="2DDE75A7" w14:textId="77777777" w:rsidTr="00FF011F">
        <w:trPr>
          <w:trHeight w:val="420"/>
        </w:trPr>
        <w:tc>
          <w:tcPr>
            <w:tcW w:w="1945" w:type="dxa"/>
            <w:vMerge/>
            <w:shd w:val="clear" w:color="auto" w:fill="auto"/>
            <w:tcMar>
              <w:top w:w="100" w:type="dxa"/>
              <w:left w:w="100" w:type="dxa"/>
              <w:bottom w:w="100" w:type="dxa"/>
              <w:right w:w="100" w:type="dxa"/>
            </w:tcMar>
          </w:tcPr>
          <w:p w14:paraId="2AE456C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4E25CB3" w14:textId="09A8BEB0" w:rsidR="007F7E19" w:rsidRPr="00073952" w:rsidRDefault="007F7E19" w:rsidP="007F7E19">
            <w:pPr>
              <w:rPr>
                <w:rFonts w:cs="Times New Roman"/>
                <w:szCs w:val="24"/>
              </w:rPr>
            </w:pPr>
            <w:r>
              <w:rPr>
                <w:rFonts w:cs="Times New Roman"/>
                <w:szCs w:val="24"/>
              </w:rPr>
              <w:t>Boston, MA</w:t>
            </w:r>
          </w:p>
        </w:tc>
        <w:tc>
          <w:tcPr>
            <w:tcW w:w="1983" w:type="dxa"/>
            <w:shd w:val="clear" w:color="auto" w:fill="auto"/>
            <w:tcMar>
              <w:top w:w="100" w:type="dxa"/>
              <w:left w:w="100" w:type="dxa"/>
              <w:bottom w:w="100" w:type="dxa"/>
              <w:right w:w="100" w:type="dxa"/>
            </w:tcMar>
          </w:tcPr>
          <w:p w14:paraId="4B0B0649" w14:textId="2AB486EE" w:rsidR="007F7E19" w:rsidRDefault="007F7E19" w:rsidP="007F7E19">
            <w:pPr>
              <w:rPr>
                <w:rFonts w:cs="Times New Roman"/>
                <w:szCs w:val="24"/>
              </w:rPr>
            </w:pPr>
            <w:r w:rsidRPr="003670EB">
              <w:rPr>
                <w:rFonts w:cs="Times New Roman"/>
                <w:szCs w:val="24"/>
              </w:rPr>
              <w:t>Boston Children’s Hospital</w:t>
            </w:r>
          </w:p>
        </w:tc>
        <w:tc>
          <w:tcPr>
            <w:tcW w:w="1983" w:type="dxa"/>
            <w:shd w:val="clear" w:color="auto" w:fill="auto"/>
            <w:tcMar>
              <w:top w:w="100" w:type="dxa"/>
              <w:left w:w="100" w:type="dxa"/>
              <w:bottom w:w="100" w:type="dxa"/>
              <w:right w:w="100" w:type="dxa"/>
            </w:tcMar>
          </w:tcPr>
          <w:p w14:paraId="00FCEE66" w14:textId="3DE3131B" w:rsidR="007F7E19" w:rsidRDefault="007F7E19" w:rsidP="007F7E19">
            <w:r w:rsidRPr="003670EB">
              <w:t>Illumina</w:t>
            </w:r>
            <w:r>
              <w:t xml:space="preserve"> </w:t>
            </w:r>
            <w:r w:rsidRPr="003670EB">
              <w:t>NextSeq 500</w:t>
            </w:r>
            <w:r>
              <w:t xml:space="preserve">; </w:t>
            </w:r>
            <w:r w:rsidRPr="003670EB">
              <w:t>Bionano</w:t>
            </w:r>
            <w:r>
              <w:t xml:space="preserve"> </w:t>
            </w:r>
            <w:r w:rsidRPr="003670EB">
              <w:t>Saphyr</w:t>
            </w:r>
          </w:p>
        </w:tc>
        <w:tc>
          <w:tcPr>
            <w:tcW w:w="1983" w:type="dxa"/>
            <w:shd w:val="clear" w:color="auto" w:fill="auto"/>
            <w:tcMar>
              <w:top w:w="100" w:type="dxa"/>
              <w:left w:w="100" w:type="dxa"/>
              <w:bottom w:w="100" w:type="dxa"/>
              <w:right w:w="100" w:type="dxa"/>
            </w:tcMar>
          </w:tcPr>
          <w:p w14:paraId="0252644C" w14:textId="56FD4EB6" w:rsidR="007F7E19" w:rsidRPr="002B7CA4" w:rsidRDefault="007F7E19" w:rsidP="007F7E19">
            <w:r w:rsidRPr="003670EB">
              <w:t>https://www.childrenshospital.org/research/cores/molecular-genetics-core/equipment</w:t>
            </w:r>
          </w:p>
        </w:tc>
      </w:tr>
      <w:tr w:rsidR="007F7E19" w:rsidRPr="001B72E9" w14:paraId="1AB3705D" w14:textId="77777777" w:rsidTr="00FF011F">
        <w:trPr>
          <w:trHeight w:val="420"/>
        </w:trPr>
        <w:tc>
          <w:tcPr>
            <w:tcW w:w="1945" w:type="dxa"/>
            <w:vMerge/>
            <w:shd w:val="clear" w:color="auto" w:fill="auto"/>
            <w:tcMar>
              <w:top w:w="100" w:type="dxa"/>
              <w:left w:w="100" w:type="dxa"/>
              <w:bottom w:w="100" w:type="dxa"/>
              <w:right w:w="100" w:type="dxa"/>
            </w:tcMar>
          </w:tcPr>
          <w:p w14:paraId="0964E51D"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EB63FB4" w14:textId="172D87A9" w:rsidR="007F7E19" w:rsidRDefault="007F7E19" w:rsidP="007F7E19">
            <w:pPr>
              <w:rPr>
                <w:rFonts w:cs="Times New Roman"/>
                <w:szCs w:val="24"/>
              </w:rPr>
            </w:pPr>
            <w:r>
              <w:rPr>
                <w:rFonts w:cs="Times New Roman"/>
                <w:szCs w:val="24"/>
              </w:rPr>
              <w:t>Boston, MA</w:t>
            </w:r>
          </w:p>
        </w:tc>
        <w:tc>
          <w:tcPr>
            <w:tcW w:w="1983" w:type="dxa"/>
            <w:shd w:val="clear" w:color="auto" w:fill="auto"/>
            <w:tcMar>
              <w:top w:w="100" w:type="dxa"/>
              <w:left w:w="100" w:type="dxa"/>
              <w:bottom w:w="100" w:type="dxa"/>
              <w:right w:w="100" w:type="dxa"/>
            </w:tcMar>
          </w:tcPr>
          <w:p w14:paraId="30B6E91B" w14:textId="6910DC27" w:rsidR="007F7E19" w:rsidRPr="003670EB" w:rsidRDefault="007F7E19" w:rsidP="007F7E19">
            <w:pPr>
              <w:rPr>
                <w:rFonts w:cs="Times New Roman"/>
                <w:szCs w:val="24"/>
              </w:rPr>
            </w:pPr>
            <w:r w:rsidRPr="003670EB">
              <w:rPr>
                <w:rFonts w:cs="Times New Roman"/>
                <w:szCs w:val="24"/>
              </w:rPr>
              <w:t>Harvard Bauer Core</w:t>
            </w:r>
          </w:p>
        </w:tc>
        <w:tc>
          <w:tcPr>
            <w:tcW w:w="1983" w:type="dxa"/>
            <w:shd w:val="clear" w:color="auto" w:fill="auto"/>
            <w:tcMar>
              <w:top w:w="100" w:type="dxa"/>
              <w:left w:w="100" w:type="dxa"/>
              <w:bottom w:w="100" w:type="dxa"/>
              <w:right w:w="100" w:type="dxa"/>
            </w:tcMar>
          </w:tcPr>
          <w:p w14:paraId="74198F71" w14:textId="59A4AE00" w:rsidR="007F7E19" w:rsidRPr="003670EB" w:rsidRDefault="007F7E19" w:rsidP="007F7E19">
            <w:r>
              <w:t xml:space="preserve">Illumina MiSeq, NextSeq 500, NextSeq 1000, NovaSeq 6000; </w:t>
            </w:r>
            <w:r w:rsidR="00B174C0">
              <w:t xml:space="preserve">PacBio Sequel IIe; </w:t>
            </w:r>
            <w:r>
              <w:t>Oxford Nanopore MinION, PromethION</w:t>
            </w:r>
          </w:p>
        </w:tc>
        <w:tc>
          <w:tcPr>
            <w:tcW w:w="1983" w:type="dxa"/>
            <w:shd w:val="clear" w:color="auto" w:fill="auto"/>
            <w:tcMar>
              <w:top w:w="100" w:type="dxa"/>
              <w:left w:w="100" w:type="dxa"/>
              <w:bottom w:w="100" w:type="dxa"/>
              <w:right w:w="100" w:type="dxa"/>
            </w:tcMar>
          </w:tcPr>
          <w:p w14:paraId="51D4805F" w14:textId="1EF3CCEF" w:rsidR="007F7E19" w:rsidRDefault="00751A53" w:rsidP="007F7E19">
            <w:hyperlink r:id="rId264" w:history="1">
              <w:r w:rsidR="007F7E19" w:rsidRPr="007E298E">
                <w:rPr>
                  <w:rStyle w:val="Hyperlink"/>
                </w:rPr>
                <w:t>https://bauercore.fas.harvard.edu/instruments</w:t>
              </w:r>
            </w:hyperlink>
          </w:p>
          <w:p w14:paraId="13A0CBB4" w14:textId="1412DF5C" w:rsidR="007F7E19" w:rsidRPr="003670EB" w:rsidRDefault="007F7E19" w:rsidP="007F7E19">
            <w:r w:rsidRPr="003670EB">
              <w:t>https://bauercore.fas.harvard.edu/instruments-0</w:t>
            </w:r>
          </w:p>
        </w:tc>
      </w:tr>
      <w:tr w:rsidR="007F7E19" w:rsidRPr="001B72E9" w14:paraId="5C60A61B" w14:textId="77777777" w:rsidTr="00FF011F">
        <w:trPr>
          <w:trHeight w:val="420"/>
        </w:trPr>
        <w:tc>
          <w:tcPr>
            <w:tcW w:w="1945" w:type="dxa"/>
            <w:vMerge/>
            <w:shd w:val="clear" w:color="auto" w:fill="auto"/>
            <w:tcMar>
              <w:top w:w="100" w:type="dxa"/>
              <w:left w:w="100" w:type="dxa"/>
              <w:bottom w:w="100" w:type="dxa"/>
              <w:right w:w="100" w:type="dxa"/>
            </w:tcMar>
          </w:tcPr>
          <w:p w14:paraId="6F81D150"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247EB03" w14:textId="73FF3D93" w:rsidR="007F7E19" w:rsidRDefault="007F7E19" w:rsidP="007F7E19">
            <w:pPr>
              <w:rPr>
                <w:rFonts w:cs="Times New Roman"/>
                <w:szCs w:val="24"/>
              </w:rPr>
            </w:pPr>
            <w:r w:rsidRPr="004B5077">
              <w:rPr>
                <w:rFonts w:cs="Times New Roman"/>
                <w:szCs w:val="24"/>
              </w:rPr>
              <w:t>Philadelphia, PA</w:t>
            </w:r>
          </w:p>
        </w:tc>
        <w:tc>
          <w:tcPr>
            <w:tcW w:w="1983" w:type="dxa"/>
            <w:shd w:val="clear" w:color="auto" w:fill="auto"/>
            <w:tcMar>
              <w:top w:w="100" w:type="dxa"/>
              <w:left w:w="100" w:type="dxa"/>
              <w:bottom w:w="100" w:type="dxa"/>
              <w:right w:w="100" w:type="dxa"/>
            </w:tcMar>
          </w:tcPr>
          <w:p w14:paraId="7C0FC327" w14:textId="51B616BA" w:rsidR="007F7E19" w:rsidRPr="003670EB" w:rsidRDefault="007F7E19" w:rsidP="007F7E19">
            <w:pPr>
              <w:rPr>
                <w:rFonts w:cs="Times New Roman"/>
                <w:szCs w:val="24"/>
              </w:rPr>
            </w:pPr>
            <w:r w:rsidRPr="004B5077">
              <w:rPr>
                <w:rFonts w:cs="Times New Roman"/>
                <w:szCs w:val="24"/>
              </w:rPr>
              <w:t>Perelman School of Medicine</w:t>
            </w:r>
            <w:r>
              <w:rPr>
                <w:rFonts w:cs="Times New Roman"/>
                <w:szCs w:val="24"/>
              </w:rPr>
              <w:t xml:space="preserve">; </w:t>
            </w:r>
            <w:r w:rsidRPr="004B5077">
              <w:rPr>
                <w:rFonts w:cs="Times New Roman"/>
                <w:szCs w:val="24"/>
              </w:rPr>
              <w:t>University of Pennsylvania</w:t>
            </w:r>
          </w:p>
        </w:tc>
        <w:tc>
          <w:tcPr>
            <w:tcW w:w="1983" w:type="dxa"/>
            <w:shd w:val="clear" w:color="auto" w:fill="auto"/>
            <w:tcMar>
              <w:top w:w="100" w:type="dxa"/>
              <w:left w:w="100" w:type="dxa"/>
              <w:bottom w:w="100" w:type="dxa"/>
              <w:right w:w="100" w:type="dxa"/>
            </w:tcMar>
          </w:tcPr>
          <w:p w14:paraId="03BEB30C" w14:textId="15188000" w:rsidR="007F7E19" w:rsidRDefault="007F7E19" w:rsidP="007F7E19">
            <w:r>
              <w:t>Illumina MiSeq, NextSeq, NovaSeq 6000; Ion Torrent PGM, S5; Oxford Nanopore MinION</w:t>
            </w:r>
          </w:p>
        </w:tc>
        <w:tc>
          <w:tcPr>
            <w:tcW w:w="1983" w:type="dxa"/>
            <w:shd w:val="clear" w:color="auto" w:fill="auto"/>
            <w:tcMar>
              <w:top w:w="100" w:type="dxa"/>
              <w:left w:w="100" w:type="dxa"/>
              <w:bottom w:w="100" w:type="dxa"/>
              <w:right w:w="100" w:type="dxa"/>
            </w:tcMar>
          </w:tcPr>
          <w:p w14:paraId="45E77AD9" w14:textId="0AD2E260" w:rsidR="007F7E19" w:rsidRDefault="007F7E19" w:rsidP="007F7E19">
            <w:r w:rsidRPr="003939A8">
              <w:t>https://genetics.med.upenn.edu/cores/pgsc/</w:t>
            </w:r>
          </w:p>
        </w:tc>
      </w:tr>
      <w:tr w:rsidR="007F7E19" w:rsidRPr="001B72E9" w14:paraId="7488047D" w14:textId="77777777" w:rsidTr="00FF011F">
        <w:trPr>
          <w:trHeight w:val="420"/>
        </w:trPr>
        <w:tc>
          <w:tcPr>
            <w:tcW w:w="1945" w:type="dxa"/>
            <w:vMerge/>
            <w:shd w:val="clear" w:color="auto" w:fill="auto"/>
            <w:tcMar>
              <w:top w:w="100" w:type="dxa"/>
              <w:left w:w="100" w:type="dxa"/>
              <w:bottom w:w="100" w:type="dxa"/>
              <w:right w:w="100" w:type="dxa"/>
            </w:tcMar>
          </w:tcPr>
          <w:p w14:paraId="69A3B451"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8497E90" w14:textId="1164B5DD" w:rsidR="007F7E19" w:rsidRPr="004B5077" w:rsidRDefault="007F7E19" w:rsidP="007F7E19">
            <w:pPr>
              <w:rPr>
                <w:rFonts w:cs="Times New Roman"/>
                <w:szCs w:val="24"/>
              </w:rPr>
            </w:pPr>
            <w:r>
              <w:rPr>
                <w:rFonts w:cs="Times New Roman"/>
                <w:szCs w:val="24"/>
              </w:rPr>
              <w:t>Grand Rapids, MI</w:t>
            </w:r>
          </w:p>
        </w:tc>
        <w:tc>
          <w:tcPr>
            <w:tcW w:w="1983" w:type="dxa"/>
            <w:shd w:val="clear" w:color="auto" w:fill="auto"/>
            <w:tcMar>
              <w:top w:w="100" w:type="dxa"/>
              <w:left w:w="100" w:type="dxa"/>
              <w:bottom w:w="100" w:type="dxa"/>
              <w:right w:w="100" w:type="dxa"/>
            </w:tcMar>
          </w:tcPr>
          <w:p w14:paraId="46892CCF" w14:textId="7479F491" w:rsidR="007F7E19" w:rsidRPr="004B5077" w:rsidRDefault="007F7E19" w:rsidP="007F7E19">
            <w:pPr>
              <w:rPr>
                <w:rFonts w:cs="Times New Roman"/>
                <w:szCs w:val="24"/>
              </w:rPr>
            </w:pPr>
            <w:r w:rsidRPr="009173E1">
              <w:rPr>
                <w:rFonts w:cs="Times New Roman"/>
                <w:szCs w:val="24"/>
              </w:rPr>
              <w:t>Van Andel Institute</w:t>
            </w:r>
          </w:p>
        </w:tc>
        <w:tc>
          <w:tcPr>
            <w:tcW w:w="1983" w:type="dxa"/>
            <w:shd w:val="clear" w:color="auto" w:fill="auto"/>
            <w:tcMar>
              <w:top w:w="100" w:type="dxa"/>
              <w:left w:w="100" w:type="dxa"/>
              <w:bottom w:w="100" w:type="dxa"/>
              <w:right w:w="100" w:type="dxa"/>
            </w:tcMar>
          </w:tcPr>
          <w:p w14:paraId="1788DA84" w14:textId="5F4B6BF1" w:rsidR="007F7E19" w:rsidRDefault="007F7E19" w:rsidP="007F7E19">
            <w:r>
              <w:t>Illumina NextSeq 500, NovaSeq 6000</w:t>
            </w:r>
          </w:p>
        </w:tc>
        <w:tc>
          <w:tcPr>
            <w:tcW w:w="1983" w:type="dxa"/>
            <w:shd w:val="clear" w:color="auto" w:fill="auto"/>
            <w:tcMar>
              <w:top w:w="100" w:type="dxa"/>
              <w:left w:w="100" w:type="dxa"/>
              <w:bottom w:w="100" w:type="dxa"/>
              <w:right w:w="100" w:type="dxa"/>
            </w:tcMar>
          </w:tcPr>
          <w:p w14:paraId="7833C135" w14:textId="59ABCEE0" w:rsidR="007F7E19" w:rsidRPr="003939A8" w:rsidRDefault="007F7E19" w:rsidP="007F7E19">
            <w:r w:rsidRPr="009173E1">
              <w:t>https://genomicscore.vai.org/?tabUrl=equipment</w:t>
            </w:r>
          </w:p>
        </w:tc>
      </w:tr>
      <w:tr w:rsidR="007F7E19" w:rsidRPr="001B72E9" w14:paraId="734D2FA1" w14:textId="77777777" w:rsidTr="00FF011F">
        <w:trPr>
          <w:trHeight w:val="420"/>
        </w:trPr>
        <w:tc>
          <w:tcPr>
            <w:tcW w:w="1945" w:type="dxa"/>
            <w:vMerge/>
            <w:shd w:val="clear" w:color="auto" w:fill="auto"/>
            <w:tcMar>
              <w:top w:w="100" w:type="dxa"/>
              <w:left w:w="100" w:type="dxa"/>
              <w:bottom w:w="100" w:type="dxa"/>
              <w:right w:w="100" w:type="dxa"/>
            </w:tcMar>
          </w:tcPr>
          <w:p w14:paraId="6E7861B9"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B49EEFE" w14:textId="0B24FB54" w:rsidR="007F7E19" w:rsidRDefault="007F7E19" w:rsidP="007F7E19">
            <w:pPr>
              <w:rPr>
                <w:rFonts w:cs="Times New Roman"/>
                <w:szCs w:val="24"/>
              </w:rPr>
            </w:pPr>
            <w:r w:rsidRPr="009173E1">
              <w:rPr>
                <w:rFonts w:cs="Times New Roman"/>
                <w:szCs w:val="24"/>
              </w:rPr>
              <w:t>Burlington, VT</w:t>
            </w:r>
          </w:p>
        </w:tc>
        <w:tc>
          <w:tcPr>
            <w:tcW w:w="1983" w:type="dxa"/>
            <w:shd w:val="clear" w:color="auto" w:fill="auto"/>
            <w:tcMar>
              <w:top w:w="100" w:type="dxa"/>
              <w:left w:w="100" w:type="dxa"/>
              <w:bottom w:w="100" w:type="dxa"/>
              <w:right w:w="100" w:type="dxa"/>
            </w:tcMar>
          </w:tcPr>
          <w:p w14:paraId="7E62589E" w14:textId="19FA20DC" w:rsidR="007F7E19" w:rsidRDefault="007F7E19" w:rsidP="007F7E19">
            <w:pPr>
              <w:rPr>
                <w:rFonts w:cs="Times New Roman"/>
                <w:szCs w:val="24"/>
              </w:rPr>
            </w:pPr>
            <w:r w:rsidRPr="009173E1">
              <w:rPr>
                <w:rFonts w:cs="Times New Roman"/>
                <w:szCs w:val="24"/>
              </w:rPr>
              <w:t>University of Vermont Cancer Cente</w:t>
            </w:r>
          </w:p>
        </w:tc>
        <w:tc>
          <w:tcPr>
            <w:tcW w:w="1983" w:type="dxa"/>
            <w:shd w:val="clear" w:color="auto" w:fill="auto"/>
            <w:tcMar>
              <w:top w:w="100" w:type="dxa"/>
              <w:left w:w="100" w:type="dxa"/>
              <w:bottom w:w="100" w:type="dxa"/>
              <w:right w:w="100" w:type="dxa"/>
            </w:tcMar>
          </w:tcPr>
          <w:p w14:paraId="1DEE9724" w14:textId="13687875" w:rsidR="007F7E19" w:rsidRDefault="007F7E19" w:rsidP="007F7E19">
            <w:r>
              <w:t>lumina MiniSeq, MiSeq, HiSeq 1500/2500; Oxford Nanopore MinION, GridION, MK1C</w:t>
            </w:r>
          </w:p>
        </w:tc>
        <w:tc>
          <w:tcPr>
            <w:tcW w:w="1983" w:type="dxa"/>
            <w:shd w:val="clear" w:color="auto" w:fill="auto"/>
            <w:tcMar>
              <w:top w:w="100" w:type="dxa"/>
              <w:left w:w="100" w:type="dxa"/>
              <w:bottom w:w="100" w:type="dxa"/>
              <w:right w:w="100" w:type="dxa"/>
            </w:tcMar>
          </w:tcPr>
          <w:p w14:paraId="65290FBA" w14:textId="37BFE46B" w:rsidR="007F7E19" w:rsidRDefault="007F7E19" w:rsidP="007F7E19">
            <w:r w:rsidRPr="004060FE">
              <w:t>https://www.med.uvm.edu/vigr/dnaanalysis</w:t>
            </w:r>
          </w:p>
        </w:tc>
      </w:tr>
      <w:tr w:rsidR="007F7E19" w:rsidRPr="001B72E9" w14:paraId="43E34D72" w14:textId="77777777" w:rsidTr="00FF011F">
        <w:trPr>
          <w:trHeight w:val="420"/>
        </w:trPr>
        <w:tc>
          <w:tcPr>
            <w:tcW w:w="1945" w:type="dxa"/>
            <w:vMerge/>
            <w:shd w:val="clear" w:color="auto" w:fill="auto"/>
            <w:tcMar>
              <w:top w:w="100" w:type="dxa"/>
              <w:left w:w="100" w:type="dxa"/>
              <w:bottom w:w="100" w:type="dxa"/>
              <w:right w:w="100" w:type="dxa"/>
            </w:tcMar>
          </w:tcPr>
          <w:p w14:paraId="40BF517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06A59E73" w14:textId="01657B50" w:rsidR="007F7E19" w:rsidRPr="009173E1" w:rsidRDefault="007F7E19" w:rsidP="007F7E19">
            <w:pPr>
              <w:rPr>
                <w:rFonts w:cs="Times New Roman"/>
                <w:szCs w:val="24"/>
              </w:rPr>
            </w:pPr>
            <w:r w:rsidRPr="004060FE">
              <w:rPr>
                <w:rFonts w:cs="Times New Roman"/>
                <w:szCs w:val="24"/>
              </w:rPr>
              <w:t>Rensselaer, NY</w:t>
            </w:r>
          </w:p>
        </w:tc>
        <w:tc>
          <w:tcPr>
            <w:tcW w:w="1983" w:type="dxa"/>
            <w:shd w:val="clear" w:color="auto" w:fill="auto"/>
            <w:tcMar>
              <w:top w:w="100" w:type="dxa"/>
              <w:left w:w="100" w:type="dxa"/>
              <w:bottom w:w="100" w:type="dxa"/>
              <w:right w:w="100" w:type="dxa"/>
            </w:tcMar>
          </w:tcPr>
          <w:p w14:paraId="1ABC4F30" w14:textId="5474F4CE" w:rsidR="007F7E19" w:rsidRPr="009173E1" w:rsidRDefault="007F7E19" w:rsidP="007F7E19">
            <w:pPr>
              <w:rPr>
                <w:rFonts w:cs="Times New Roman"/>
                <w:szCs w:val="24"/>
              </w:rPr>
            </w:pPr>
            <w:r w:rsidRPr="004060FE">
              <w:rPr>
                <w:rFonts w:cs="Times New Roman"/>
                <w:szCs w:val="24"/>
              </w:rPr>
              <w:t>Center for Functional Genomics</w:t>
            </w:r>
            <w:r>
              <w:rPr>
                <w:rFonts w:cs="Times New Roman"/>
                <w:szCs w:val="24"/>
              </w:rPr>
              <w:t>;</w:t>
            </w:r>
            <w:r w:rsidRPr="004060FE">
              <w:rPr>
                <w:rFonts w:cs="Times New Roman"/>
                <w:szCs w:val="24"/>
              </w:rPr>
              <w:t xml:space="preserve"> University at Albany</w:t>
            </w:r>
          </w:p>
        </w:tc>
        <w:tc>
          <w:tcPr>
            <w:tcW w:w="1983" w:type="dxa"/>
            <w:shd w:val="clear" w:color="auto" w:fill="auto"/>
            <w:tcMar>
              <w:top w:w="100" w:type="dxa"/>
              <w:left w:w="100" w:type="dxa"/>
              <w:bottom w:w="100" w:type="dxa"/>
              <w:right w:w="100" w:type="dxa"/>
            </w:tcMar>
          </w:tcPr>
          <w:p w14:paraId="45369AC3" w14:textId="355A2084" w:rsidR="007F7E19" w:rsidRDefault="007F7E19" w:rsidP="007F7E19">
            <w:r w:rsidRPr="004060FE">
              <w:t>Illumina NextSeq 2000</w:t>
            </w:r>
            <w:r>
              <w:t>; Oxford Nanopore MinION</w:t>
            </w:r>
          </w:p>
        </w:tc>
        <w:tc>
          <w:tcPr>
            <w:tcW w:w="1983" w:type="dxa"/>
            <w:shd w:val="clear" w:color="auto" w:fill="auto"/>
            <w:tcMar>
              <w:top w:w="100" w:type="dxa"/>
              <w:left w:w="100" w:type="dxa"/>
              <w:bottom w:w="100" w:type="dxa"/>
              <w:right w:w="100" w:type="dxa"/>
            </w:tcMar>
          </w:tcPr>
          <w:p w14:paraId="5ADBF8C4" w14:textId="1991CC1C" w:rsidR="007F7E19" w:rsidRPr="004060FE" w:rsidRDefault="007F7E19" w:rsidP="007F7E19">
            <w:r w:rsidRPr="004060FE">
              <w:t>https://www.albany.edu/genomics/ngs.html</w:t>
            </w:r>
          </w:p>
        </w:tc>
      </w:tr>
      <w:tr w:rsidR="007F7E19" w:rsidRPr="001B72E9" w14:paraId="6C74BF25" w14:textId="77777777" w:rsidTr="00FF011F">
        <w:trPr>
          <w:trHeight w:val="420"/>
        </w:trPr>
        <w:tc>
          <w:tcPr>
            <w:tcW w:w="1945" w:type="dxa"/>
            <w:vMerge/>
            <w:shd w:val="clear" w:color="auto" w:fill="auto"/>
            <w:tcMar>
              <w:top w:w="100" w:type="dxa"/>
              <w:left w:w="100" w:type="dxa"/>
              <w:bottom w:w="100" w:type="dxa"/>
              <w:right w:w="100" w:type="dxa"/>
            </w:tcMar>
          </w:tcPr>
          <w:p w14:paraId="5C0DDE07"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B0B9CB8" w14:textId="7B431174" w:rsidR="007F7E19" w:rsidRPr="004060FE" w:rsidRDefault="007F7E19" w:rsidP="007F7E19">
            <w:pPr>
              <w:rPr>
                <w:rFonts w:cs="Times New Roman"/>
                <w:szCs w:val="24"/>
              </w:rPr>
            </w:pPr>
            <w:r w:rsidRPr="00CF3F97">
              <w:rPr>
                <w:rFonts w:cs="Times New Roman"/>
                <w:szCs w:val="24"/>
              </w:rPr>
              <w:t>University Park, PA</w:t>
            </w:r>
          </w:p>
        </w:tc>
        <w:tc>
          <w:tcPr>
            <w:tcW w:w="1983" w:type="dxa"/>
            <w:shd w:val="clear" w:color="auto" w:fill="auto"/>
            <w:tcMar>
              <w:top w:w="100" w:type="dxa"/>
              <w:left w:w="100" w:type="dxa"/>
              <w:bottom w:w="100" w:type="dxa"/>
              <w:right w:w="100" w:type="dxa"/>
            </w:tcMar>
          </w:tcPr>
          <w:p w14:paraId="27880115" w14:textId="0391CAA6" w:rsidR="007F7E19" w:rsidRPr="004060FE" w:rsidRDefault="007F7E19" w:rsidP="007F7E19">
            <w:pPr>
              <w:rPr>
                <w:rFonts w:cs="Times New Roman"/>
                <w:szCs w:val="24"/>
              </w:rPr>
            </w:pPr>
            <w:r w:rsidRPr="004060FE">
              <w:rPr>
                <w:rFonts w:cs="Times New Roman"/>
                <w:szCs w:val="24"/>
              </w:rPr>
              <w:t>The Huck Institutes of the Life Sciences, University Pennsylvania</w:t>
            </w:r>
          </w:p>
        </w:tc>
        <w:tc>
          <w:tcPr>
            <w:tcW w:w="1983" w:type="dxa"/>
            <w:shd w:val="clear" w:color="auto" w:fill="auto"/>
            <w:tcMar>
              <w:top w:w="100" w:type="dxa"/>
              <w:left w:w="100" w:type="dxa"/>
              <w:bottom w:w="100" w:type="dxa"/>
              <w:right w:w="100" w:type="dxa"/>
            </w:tcMar>
          </w:tcPr>
          <w:p w14:paraId="279E4BFC" w14:textId="148DE9CB" w:rsidR="007F7E19" w:rsidRPr="004060FE" w:rsidRDefault="007F7E19" w:rsidP="007F7E19">
            <w:r>
              <w:t>Illumina MiSeq, NextSeq 2000, HiSeq 2500; PacBio Sequel IIe</w:t>
            </w:r>
          </w:p>
        </w:tc>
        <w:tc>
          <w:tcPr>
            <w:tcW w:w="1983" w:type="dxa"/>
            <w:shd w:val="clear" w:color="auto" w:fill="auto"/>
            <w:tcMar>
              <w:top w:w="100" w:type="dxa"/>
              <w:left w:w="100" w:type="dxa"/>
              <w:bottom w:w="100" w:type="dxa"/>
              <w:right w:w="100" w:type="dxa"/>
            </w:tcMar>
          </w:tcPr>
          <w:p w14:paraId="7ED5D5B7" w14:textId="5ED77A71" w:rsidR="007F7E19" w:rsidRPr="004060FE" w:rsidRDefault="007F7E19" w:rsidP="007F7E19">
            <w:r w:rsidRPr="004060FE">
              <w:t>https://www.huck.psu.edu/core-facilities/genomics-core-facility/instrumentation/instrumentation-list</w:t>
            </w:r>
          </w:p>
        </w:tc>
      </w:tr>
      <w:tr w:rsidR="007F7E19" w:rsidRPr="001B72E9" w14:paraId="411F1C6C" w14:textId="77777777" w:rsidTr="00FF011F">
        <w:trPr>
          <w:trHeight w:val="420"/>
        </w:trPr>
        <w:tc>
          <w:tcPr>
            <w:tcW w:w="1945" w:type="dxa"/>
            <w:vMerge/>
            <w:shd w:val="clear" w:color="auto" w:fill="auto"/>
            <w:tcMar>
              <w:top w:w="100" w:type="dxa"/>
              <w:left w:w="100" w:type="dxa"/>
              <w:bottom w:w="100" w:type="dxa"/>
              <w:right w:w="100" w:type="dxa"/>
            </w:tcMar>
          </w:tcPr>
          <w:p w14:paraId="1E3A114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4B5FC28" w14:textId="040E7FFF" w:rsidR="007F7E19" w:rsidRPr="00CF3F97" w:rsidRDefault="007F7E19" w:rsidP="007F7E19">
            <w:pPr>
              <w:rPr>
                <w:rFonts w:cs="Times New Roman"/>
                <w:szCs w:val="24"/>
              </w:rPr>
            </w:pPr>
            <w:r w:rsidRPr="00D65097">
              <w:rPr>
                <w:rFonts w:cs="Times New Roman"/>
                <w:szCs w:val="24"/>
              </w:rPr>
              <w:t>Cleveland, O</w:t>
            </w:r>
            <w:r>
              <w:rPr>
                <w:rFonts w:cs="Times New Roman"/>
                <w:szCs w:val="24"/>
              </w:rPr>
              <w:t>H</w:t>
            </w:r>
          </w:p>
        </w:tc>
        <w:tc>
          <w:tcPr>
            <w:tcW w:w="1983" w:type="dxa"/>
            <w:shd w:val="clear" w:color="auto" w:fill="auto"/>
            <w:tcMar>
              <w:top w:w="100" w:type="dxa"/>
              <w:left w:w="100" w:type="dxa"/>
              <w:bottom w:w="100" w:type="dxa"/>
              <w:right w:w="100" w:type="dxa"/>
            </w:tcMar>
          </w:tcPr>
          <w:p w14:paraId="44974DD1" w14:textId="65287C49" w:rsidR="007F7E19" w:rsidRPr="004060FE" w:rsidRDefault="007F7E19" w:rsidP="007F7E19">
            <w:pPr>
              <w:rPr>
                <w:rFonts w:cs="Times New Roman"/>
                <w:szCs w:val="24"/>
              </w:rPr>
            </w:pPr>
            <w:r w:rsidRPr="00D65097">
              <w:rPr>
                <w:rFonts w:cs="Times New Roman"/>
                <w:szCs w:val="24"/>
              </w:rPr>
              <w:t>Lerner Research</w:t>
            </w:r>
            <w:r>
              <w:rPr>
                <w:rFonts w:cs="Times New Roman"/>
                <w:szCs w:val="24"/>
              </w:rPr>
              <w:t xml:space="preserve"> Institute; Cleveland Clinic</w:t>
            </w:r>
          </w:p>
        </w:tc>
        <w:tc>
          <w:tcPr>
            <w:tcW w:w="1983" w:type="dxa"/>
            <w:shd w:val="clear" w:color="auto" w:fill="auto"/>
            <w:tcMar>
              <w:top w:w="100" w:type="dxa"/>
              <w:left w:w="100" w:type="dxa"/>
              <w:bottom w:w="100" w:type="dxa"/>
              <w:right w:w="100" w:type="dxa"/>
            </w:tcMar>
          </w:tcPr>
          <w:p w14:paraId="7B91291B" w14:textId="161842C7" w:rsidR="007F7E19" w:rsidRDefault="007F7E19" w:rsidP="007F7E19">
            <w:r>
              <w:t>Illumina MiSeq, NovaSeq 6000</w:t>
            </w:r>
          </w:p>
        </w:tc>
        <w:tc>
          <w:tcPr>
            <w:tcW w:w="1983" w:type="dxa"/>
            <w:shd w:val="clear" w:color="auto" w:fill="auto"/>
            <w:tcMar>
              <w:top w:w="100" w:type="dxa"/>
              <w:left w:w="100" w:type="dxa"/>
              <w:bottom w:w="100" w:type="dxa"/>
              <w:right w:w="100" w:type="dxa"/>
            </w:tcMar>
          </w:tcPr>
          <w:p w14:paraId="0AE2FD61" w14:textId="09878F2F" w:rsidR="007F7E19" w:rsidRPr="004060FE" w:rsidRDefault="007F7E19" w:rsidP="007F7E19">
            <w:r w:rsidRPr="00D65097">
              <w:t>https://www.lerner.ccf.org/cores/genomics/#core-equipment</w:t>
            </w:r>
          </w:p>
        </w:tc>
      </w:tr>
      <w:tr w:rsidR="007F7E19" w:rsidRPr="001B72E9" w14:paraId="7D79CDA2" w14:textId="77777777" w:rsidTr="00FF011F">
        <w:trPr>
          <w:trHeight w:val="420"/>
        </w:trPr>
        <w:tc>
          <w:tcPr>
            <w:tcW w:w="1945" w:type="dxa"/>
            <w:vMerge/>
            <w:shd w:val="clear" w:color="auto" w:fill="auto"/>
            <w:tcMar>
              <w:top w:w="100" w:type="dxa"/>
              <w:left w:w="100" w:type="dxa"/>
              <w:bottom w:w="100" w:type="dxa"/>
              <w:right w:w="100" w:type="dxa"/>
            </w:tcMar>
          </w:tcPr>
          <w:p w14:paraId="3DD9AB47"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28C87A6" w14:textId="61953393" w:rsidR="007F7E19" w:rsidRPr="00D65097" w:rsidRDefault="007F7E19" w:rsidP="007F7E19">
            <w:pPr>
              <w:rPr>
                <w:rFonts w:cs="Times New Roman"/>
                <w:szCs w:val="24"/>
              </w:rPr>
            </w:pPr>
            <w:r w:rsidRPr="00D65097">
              <w:rPr>
                <w:rFonts w:cs="Times New Roman"/>
                <w:szCs w:val="24"/>
              </w:rPr>
              <w:t>Cleveland, O</w:t>
            </w:r>
            <w:r>
              <w:rPr>
                <w:rFonts w:cs="Times New Roman"/>
                <w:szCs w:val="24"/>
              </w:rPr>
              <w:t xml:space="preserve">H </w:t>
            </w:r>
          </w:p>
        </w:tc>
        <w:tc>
          <w:tcPr>
            <w:tcW w:w="1983" w:type="dxa"/>
            <w:shd w:val="clear" w:color="auto" w:fill="auto"/>
            <w:tcMar>
              <w:top w:w="100" w:type="dxa"/>
              <w:left w:w="100" w:type="dxa"/>
              <w:bottom w:w="100" w:type="dxa"/>
              <w:right w:w="100" w:type="dxa"/>
            </w:tcMar>
          </w:tcPr>
          <w:p w14:paraId="443CE8BC" w14:textId="63CFC72C" w:rsidR="007F7E19" w:rsidRPr="00D65097" w:rsidRDefault="007F7E19" w:rsidP="007F7E19">
            <w:pPr>
              <w:rPr>
                <w:rFonts w:cs="Times New Roman"/>
                <w:szCs w:val="24"/>
              </w:rPr>
            </w:pPr>
            <w:r w:rsidRPr="00D65097">
              <w:rPr>
                <w:rFonts w:cs="Times New Roman"/>
                <w:szCs w:val="24"/>
              </w:rPr>
              <w:t>Case Western Reserve University</w:t>
            </w:r>
          </w:p>
        </w:tc>
        <w:tc>
          <w:tcPr>
            <w:tcW w:w="1983" w:type="dxa"/>
            <w:shd w:val="clear" w:color="auto" w:fill="auto"/>
            <w:tcMar>
              <w:top w:w="100" w:type="dxa"/>
              <w:left w:w="100" w:type="dxa"/>
              <w:bottom w:w="100" w:type="dxa"/>
              <w:right w:w="100" w:type="dxa"/>
            </w:tcMar>
          </w:tcPr>
          <w:p w14:paraId="6FB950AE" w14:textId="3518C19F" w:rsidR="007F7E19" w:rsidRDefault="007F7E19" w:rsidP="007F7E19">
            <w:r>
              <w:t>Illumina MiSeq, NextSeq 550</w:t>
            </w:r>
          </w:p>
        </w:tc>
        <w:tc>
          <w:tcPr>
            <w:tcW w:w="1983" w:type="dxa"/>
            <w:shd w:val="clear" w:color="auto" w:fill="auto"/>
            <w:tcMar>
              <w:top w:w="100" w:type="dxa"/>
              <w:left w:w="100" w:type="dxa"/>
              <w:bottom w:w="100" w:type="dxa"/>
              <w:right w:w="100" w:type="dxa"/>
            </w:tcMar>
          </w:tcPr>
          <w:p w14:paraId="335921FE" w14:textId="11C8B40D" w:rsidR="007F7E19" w:rsidRPr="00D65097" w:rsidRDefault="007F7E19" w:rsidP="007F7E19">
            <w:r w:rsidRPr="00D65097">
              <w:t>https://case.edu/medicine/genomics/our-services/next-generation-sequencing</w:t>
            </w:r>
          </w:p>
        </w:tc>
      </w:tr>
      <w:tr w:rsidR="007F7E19" w:rsidRPr="001B72E9" w14:paraId="0866E6DA" w14:textId="77777777" w:rsidTr="00FF011F">
        <w:trPr>
          <w:trHeight w:val="420"/>
        </w:trPr>
        <w:tc>
          <w:tcPr>
            <w:tcW w:w="1945" w:type="dxa"/>
            <w:vMerge/>
            <w:shd w:val="clear" w:color="auto" w:fill="auto"/>
            <w:tcMar>
              <w:top w:w="100" w:type="dxa"/>
              <w:left w:w="100" w:type="dxa"/>
              <w:bottom w:w="100" w:type="dxa"/>
              <w:right w:w="100" w:type="dxa"/>
            </w:tcMar>
          </w:tcPr>
          <w:p w14:paraId="5DFCC9D9"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5D87069" w14:textId="6AA32335" w:rsidR="007F7E19" w:rsidRPr="00D65097" w:rsidRDefault="007F7E19" w:rsidP="007F7E19">
            <w:pPr>
              <w:rPr>
                <w:rFonts w:cs="Times New Roman"/>
                <w:szCs w:val="24"/>
              </w:rPr>
            </w:pPr>
            <w:r w:rsidRPr="00347992">
              <w:rPr>
                <w:rFonts w:cs="Times New Roman"/>
                <w:szCs w:val="24"/>
              </w:rPr>
              <w:t>Albany,</w:t>
            </w:r>
            <w:r>
              <w:rPr>
                <w:rFonts w:cs="Times New Roman"/>
                <w:szCs w:val="24"/>
              </w:rPr>
              <w:t xml:space="preserve"> NY</w:t>
            </w:r>
          </w:p>
        </w:tc>
        <w:tc>
          <w:tcPr>
            <w:tcW w:w="1983" w:type="dxa"/>
            <w:shd w:val="clear" w:color="auto" w:fill="auto"/>
            <w:tcMar>
              <w:top w:w="100" w:type="dxa"/>
              <w:left w:w="100" w:type="dxa"/>
              <w:bottom w:w="100" w:type="dxa"/>
              <w:right w:w="100" w:type="dxa"/>
            </w:tcMar>
          </w:tcPr>
          <w:p w14:paraId="1B5D392C" w14:textId="099AD59C" w:rsidR="007F7E19" w:rsidRPr="00D65097" w:rsidRDefault="007F7E19" w:rsidP="007F7E19">
            <w:pPr>
              <w:rPr>
                <w:rFonts w:cs="Times New Roman"/>
                <w:szCs w:val="24"/>
              </w:rPr>
            </w:pPr>
            <w:r w:rsidRPr="00347992">
              <w:rPr>
                <w:rFonts w:cs="Times New Roman"/>
                <w:szCs w:val="24"/>
              </w:rPr>
              <w:t>Department of Health,</w:t>
            </w:r>
            <w:r>
              <w:rPr>
                <w:rFonts w:cs="Times New Roman"/>
                <w:szCs w:val="24"/>
              </w:rPr>
              <w:t xml:space="preserve"> </w:t>
            </w:r>
            <w:r w:rsidRPr="00347992">
              <w:rPr>
                <w:rFonts w:cs="Times New Roman"/>
                <w:szCs w:val="24"/>
              </w:rPr>
              <w:t>Wadsworth Center</w:t>
            </w:r>
          </w:p>
        </w:tc>
        <w:tc>
          <w:tcPr>
            <w:tcW w:w="1983" w:type="dxa"/>
            <w:shd w:val="clear" w:color="auto" w:fill="auto"/>
            <w:tcMar>
              <w:top w:w="100" w:type="dxa"/>
              <w:left w:w="100" w:type="dxa"/>
              <w:bottom w:w="100" w:type="dxa"/>
              <w:right w:w="100" w:type="dxa"/>
            </w:tcMar>
          </w:tcPr>
          <w:p w14:paraId="62671C55" w14:textId="4973879B" w:rsidR="007F7E19" w:rsidRDefault="007F7E19" w:rsidP="007F7E19">
            <w:r>
              <w:t xml:space="preserve">Illumina MiSeq; Ion Torrent PGM </w:t>
            </w:r>
          </w:p>
        </w:tc>
        <w:tc>
          <w:tcPr>
            <w:tcW w:w="1983" w:type="dxa"/>
            <w:shd w:val="clear" w:color="auto" w:fill="auto"/>
            <w:tcMar>
              <w:top w:w="100" w:type="dxa"/>
              <w:left w:w="100" w:type="dxa"/>
              <w:bottom w:w="100" w:type="dxa"/>
              <w:right w:w="100" w:type="dxa"/>
            </w:tcMar>
          </w:tcPr>
          <w:p w14:paraId="28B6D06E" w14:textId="15B3715C" w:rsidR="007F7E19" w:rsidRPr="00D65097" w:rsidRDefault="007F7E19" w:rsidP="007F7E19">
            <w:r w:rsidRPr="00347992">
              <w:t>https://www.wadsworth.org/research/cores/applied-genomics/next-gen-sequencing</w:t>
            </w:r>
          </w:p>
        </w:tc>
      </w:tr>
      <w:tr w:rsidR="007F7E19" w:rsidRPr="001B72E9" w14:paraId="15775B01" w14:textId="77777777" w:rsidTr="00FF011F">
        <w:trPr>
          <w:trHeight w:val="420"/>
        </w:trPr>
        <w:tc>
          <w:tcPr>
            <w:tcW w:w="1945" w:type="dxa"/>
            <w:vMerge/>
            <w:shd w:val="clear" w:color="auto" w:fill="auto"/>
            <w:tcMar>
              <w:top w:w="100" w:type="dxa"/>
              <w:left w:w="100" w:type="dxa"/>
              <w:bottom w:w="100" w:type="dxa"/>
              <w:right w:w="100" w:type="dxa"/>
            </w:tcMar>
          </w:tcPr>
          <w:p w14:paraId="1025D748"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6C0AC57" w14:textId="6371E614" w:rsidR="007F7E19" w:rsidRPr="00347992" w:rsidRDefault="007F7E19" w:rsidP="007F7E19">
            <w:pPr>
              <w:rPr>
                <w:rFonts w:cs="Times New Roman"/>
                <w:szCs w:val="24"/>
              </w:rPr>
            </w:pPr>
            <w:r>
              <w:rPr>
                <w:rFonts w:cs="Times New Roman"/>
                <w:szCs w:val="24"/>
              </w:rPr>
              <w:t>Buffalo, NY</w:t>
            </w:r>
          </w:p>
        </w:tc>
        <w:tc>
          <w:tcPr>
            <w:tcW w:w="1983" w:type="dxa"/>
            <w:shd w:val="clear" w:color="auto" w:fill="auto"/>
            <w:tcMar>
              <w:top w:w="100" w:type="dxa"/>
              <w:left w:w="100" w:type="dxa"/>
              <w:bottom w:w="100" w:type="dxa"/>
              <w:right w:w="100" w:type="dxa"/>
            </w:tcMar>
          </w:tcPr>
          <w:p w14:paraId="78A04E82" w14:textId="6EA2DDDE" w:rsidR="007F7E19" w:rsidRPr="00347992" w:rsidRDefault="007F7E19" w:rsidP="007F7E19">
            <w:pPr>
              <w:rPr>
                <w:rFonts w:cs="Times New Roman"/>
                <w:szCs w:val="24"/>
              </w:rPr>
            </w:pPr>
            <w:r w:rsidRPr="00347992">
              <w:rPr>
                <w:rFonts w:cs="Times New Roman"/>
                <w:szCs w:val="24"/>
              </w:rPr>
              <w:t>Jacobs School of Medicine and Biomedical Sciences</w:t>
            </w:r>
            <w:r>
              <w:rPr>
                <w:rFonts w:cs="Times New Roman"/>
                <w:szCs w:val="24"/>
              </w:rPr>
              <w:t>; University at Buffalo</w:t>
            </w:r>
          </w:p>
        </w:tc>
        <w:tc>
          <w:tcPr>
            <w:tcW w:w="1983" w:type="dxa"/>
            <w:shd w:val="clear" w:color="auto" w:fill="auto"/>
            <w:tcMar>
              <w:top w:w="100" w:type="dxa"/>
              <w:left w:w="100" w:type="dxa"/>
              <w:bottom w:w="100" w:type="dxa"/>
              <w:right w:w="100" w:type="dxa"/>
            </w:tcMar>
          </w:tcPr>
          <w:p w14:paraId="38F0C750" w14:textId="1DFF3B30" w:rsidR="007F7E19" w:rsidRDefault="007F7E19" w:rsidP="007F7E19">
            <w:r>
              <w:t>Illumina MiSeq, Illumina HiSeq 2500</w:t>
            </w:r>
          </w:p>
        </w:tc>
        <w:tc>
          <w:tcPr>
            <w:tcW w:w="1983" w:type="dxa"/>
            <w:shd w:val="clear" w:color="auto" w:fill="auto"/>
            <w:tcMar>
              <w:top w:w="100" w:type="dxa"/>
              <w:left w:w="100" w:type="dxa"/>
              <w:bottom w:w="100" w:type="dxa"/>
              <w:right w:w="100" w:type="dxa"/>
            </w:tcMar>
          </w:tcPr>
          <w:p w14:paraId="081B2C18" w14:textId="5152AF9C" w:rsidR="007F7E19" w:rsidRPr="00347992" w:rsidRDefault="007F7E19" w:rsidP="007F7E19">
            <w:r w:rsidRPr="00347992">
              <w:t>https://medicine.buffalo.edu/research/core_facilities.host.html/content/shared/smbs/core_resources/nextgen.detail.html</w:t>
            </w:r>
          </w:p>
        </w:tc>
      </w:tr>
      <w:tr w:rsidR="007F7E19" w:rsidRPr="001B72E9" w14:paraId="63B529B3" w14:textId="77777777" w:rsidTr="00FF011F">
        <w:trPr>
          <w:trHeight w:val="420"/>
        </w:trPr>
        <w:tc>
          <w:tcPr>
            <w:tcW w:w="1945" w:type="dxa"/>
            <w:vMerge/>
            <w:shd w:val="clear" w:color="auto" w:fill="auto"/>
            <w:tcMar>
              <w:top w:w="100" w:type="dxa"/>
              <w:left w:w="100" w:type="dxa"/>
              <w:bottom w:w="100" w:type="dxa"/>
              <w:right w:w="100" w:type="dxa"/>
            </w:tcMar>
          </w:tcPr>
          <w:p w14:paraId="259191E9"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C9767E4" w14:textId="14867B13" w:rsidR="007F7E19" w:rsidRDefault="007F7E19" w:rsidP="007F7E19">
            <w:pPr>
              <w:rPr>
                <w:rFonts w:cs="Times New Roman"/>
                <w:szCs w:val="24"/>
              </w:rPr>
            </w:pPr>
            <w:r w:rsidRPr="00347992">
              <w:rPr>
                <w:rFonts w:cs="Times New Roman"/>
                <w:szCs w:val="24"/>
              </w:rPr>
              <w:t>Ann Arbor, MI</w:t>
            </w:r>
          </w:p>
        </w:tc>
        <w:tc>
          <w:tcPr>
            <w:tcW w:w="1983" w:type="dxa"/>
            <w:shd w:val="clear" w:color="auto" w:fill="auto"/>
            <w:tcMar>
              <w:top w:w="100" w:type="dxa"/>
              <w:left w:w="100" w:type="dxa"/>
              <w:bottom w:w="100" w:type="dxa"/>
              <w:right w:w="100" w:type="dxa"/>
            </w:tcMar>
          </w:tcPr>
          <w:p w14:paraId="37798446" w14:textId="53B5CF68" w:rsidR="007F7E19" w:rsidRPr="00347992" w:rsidRDefault="007F7E19" w:rsidP="007F7E19">
            <w:pPr>
              <w:rPr>
                <w:rFonts w:cs="Times New Roman"/>
                <w:szCs w:val="24"/>
              </w:rPr>
            </w:pPr>
            <w:r w:rsidRPr="00347992">
              <w:rPr>
                <w:rFonts w:cs="Times New Roman"/>
                <w:szCs w:val="24"/>
              </w:rPr>
              <w:t>Daicel Arbor Biosciences</w:t>
            </w:r>
          </w:p>
        </w:tc>
        <w:tc>
          <w:tcPr>
            <w:tcW w:w="1983" w:type="dxa"/>
            <w:shd w:val="clear" w:color="auto" w:fill="auto"/>
            <w:tcMar>
              <w:top w:w="100" w:type="dxa"/>
              <w:left w:w="100" w:type="dxa"/>
              <w:bottom w:w="100" w:type="dxa"/>
              <w:right w:w="100" w:type="dxa"/>
            </w:tcMar>
          </w:tcPr>
          <w:p w14:paraId="4BD4413A" w14:textId="5D565D19" w:rsidR="007F7E19" w:rsidRDefault="007F7E19" w:rsidP="007F7E19">
            <w:r>
              <w:t>Illumina MiSeq, NovaSeq; Ion Torrent Proton; BacBio Sequel II; Oxford Nanopore</w:t>
            </w:r>
          </w:p>
        </w:tc>
        <w:tc>
          <w:tcPr>
            <w:tcW w:w="1983" w:type="dxa"/>
            <w:shd w:val="clear" w:color="auto" w:fill="auto"/>
            <w:tcMar>
              <w:top w:w="100" w:type="dxa"/>
              <w:left w:w="100" w:type="dxa"/>
              <w:bottom w:w="100" w:type="dxa"/>
              <w:right w:w="100" w:type="dxa"/>
            </w:tcMar>
          </w:tcPr>
          <w:p w14:paraId="28D73912" w14:textId="592D95CA" w:rsidR="007F7E19" w:rsidRPr="00347992" w:rsidRDefault="007F7E19" w:rsidP="007F7E19">
            <w:r w:rsidRPr="00347992">
              <w:t>https://arborbiosci.com/genomics/ngs-services/myreads/</w:t>
            </w:r>
          </w:p>
        </w:tc>
      </w:tr>
      <w:tr w:rsidR="007F7E19" w:rsidRPr="001B72E9" w14:paraId="7878373A" w14:textId="77777777" w:rsidTr="00FF011F">
        <w:trPr>
          <w:trHeight w:val="420"/>
        </w:trPr>
        <w:tc>
          <w:tcPr>
            <w:tcW w:w="1945" w:type="dxa"/>
            <w:vMerge/>
            <w:shd w:val="clear" w:color="auto" w:fill="auto"/>
            <w:tcMar>
              <w:top w:w="100" w:type="dxa"/>
              <w:left w:w="100" w:type="dxa"/>
              <w:bottom w:w="100" w:type="dxa"/>
              <w:right w:w="100" w:type="dxa"/>
            </w:tcMar>
          </w:tcPr>
          <w:p w14:paraId="575526D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8BFC2F2" w14:textId="78490730" w:rsidR="007F7E19" w:rsidRPr="00347992" w:rsidRDefault="007F7E19" w:rsidP="007F7E19">
            <w:pPr>
              <w:rPr>
                <w:rFonts w:cs="Times New Roman"/>
                <w:szCs w:val="24"/>
              </w:rPr>
            </w:pPr>
            <w:r w:rsidRPr="00666795">
              <w:rPr>
                <w:rFonts w:cs="Times New Roman"/>
                <w:szCs w:val="24"/>
              </w:rPr>
              <w:t>Kansas City,</w:t>
            </w:r>
            <w:r>
              <w:rPr>
                <w:rFonts w:cs="Times New Roman"/>
                <w:szCs w:val="24"/>
              </w:rPr>
              <w:t xml:space="preserve"> MO</w:t>
            </w:r>
          </w:p>
        </w:tc>
        <w:tc>
          <w:tcPr>
            <w:tcW w:w="1983" w:type="dxa"/>
            <w:shd w:val="clear" w:color="auto" w:fill="auto"/>
            <w:tcMar>
              <w:top w:w="100" w:type="dxa"/>
              <w:left w:w="100" w:type="dxa"/>
              <w:bottom w:w="100" w:type="dxa"/>
              <w:right w:w="100" w:type="dxa"/>
            </w:tcMar>
          </w:tcPr>
          <w:p w14:paraId="6FA6AAA2" w14:textId="680E1789" w:rsidR="007F7E19" w:rsidRPr="00347992" w:rsidRDefault="007F7E19" w:rsidP="007F7E19">
            <w:pPr>
              <w:rPr>
                <w:rFonts w:cs="Times New Roman"/>
                <w:szCs w:val="24"/>
              </w:rPr>
            </w:pPr>
            <w:r w:rsidRPr="00666795">
              <w:rPr>
                <w:rFonts w:cs="Times New Roman"/>
                <w:szCs w:val="24"/>
              </w:rPr>
              <w:t>Children’s Mercy Research Institute</w:t>
            </w:r>
          </w:p>
        </w:tc>
        <w:tc>
          <w:tcPr>
            <w:tcW w:w="1983" w:type="dxa"/>
            <w:shd w:val="clear" w:color="auto" w:fill="auto"/>
            <w:tcMar>
              <w:top w:w="100" w:type="dxa"/>
              <w:left w:w="100" w:type="dxa"/>
              <w:bottom w:w="100" w:type="dxa"/>
              <w:right w:w="100" w:type="dxa"/>
            </w:tcMar>
          </w:tcPr>
          <w:p w14:paraId="67ECF845" w14:textId="0C4FC0CF" w:rsidR="007F7E19" w:rsidRDefault="007F7E19" w:rsidP="007F7E19">
            <w:r>
              <w:t>Illumina 2x MiSeq, NovaSeq 2000, NovaSeq 6000; PacBio Sequel IIs</w:t>
            </w:r>
          </w:p>
        </w:tc>
        <w:tc>
          <w:tcPr>
            <w:tcW w:w="1983" w:type="dxa"/>
            <w:shd w:val="clear" w:color="auto" w:fill="auto"/>
            <w:tcMar>
              <w:top w:w="100" w:type="dxa"/>
              <w:left w:w="100" w:type="dxa"/>
              <w:bottom w:w="100" w:type="dxa"/>
              <w:right w:w="100" w:type="dxa"/>
            </w:tcMar>
          </w:tcPr>
          <w:p w14:paraId="08FD4CCE" w14:textId="283BBBD8" w:rsidR="007F7E19" w:rsidRPr="00347992" w:rsidRDefault="007F7E19" w:rsidP="007F7E19">
            <w:r w:rsidRPr="00666795">
              <w:t>https://www.childrensmercy.org/childrens-mercy-research-institute/research-areas/genomic-medicine-center/genomic-medicine-center-facilities/</w:t>
            </w:r>
          </w:p>
        </w:tc>
      </w:tr>
      <w:tr w:rsidR="007F7E19" w:rsidRPr="001B72E9" w14:paraId="12A188CE" w14:textId="77777777" w:rsidTr="00FF011F">
        <w:trPr>
          <w:trHeight w:val="420"/>
        </w:trPr>
        <w:tc>
          <w:tcPr>
            <w:tcW w:w="1945" w:type="dxa"/>
            <w:vMerge/>
            <w:shd w:val="clear" w:color="auto" w:fill="auto"/>
            <w:tcMar>
              <w:top w:w="100" w:type="dxa"/>
              <w:left w:w="100" w:type="dxa"/>
              <w:bottom w:w="100" w:type="dxa"/>
              <w:right w:w="100" w:type="dxa"/>
            </w:tcMar>
          </w:tcPr>
          <w:p w14:paraId="78458FA8"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FA50E8E" w14:textId="1F18E552" w:rsidR="007F7E19" w:rsidRPr="00666795" w:rsidRDefault="007F7E19" w:rsidP="007F7E19">
            <w:pPr>
              <w:rPr>
                <w:rFonts w:cs="Times New Roman"/>
                <w:szCs w:val="24"/>
              </w:rPr>
            </w:pPr>
            <w:r w:rsidRPr="00666795">
              <w:rPr>
                <w:rFonts w:cs="Times New Roman"/>
                <w:szCs w:val="24"/>
              </w:rPr>
              <w:t>Chicago, IL</w:t>
            </w:r>
          </w:p>
        </w:tc>
        <w:tc>
          <w:tcPr>
            <w:tcW w:w="1983" w:type="dxa"/>
            <w:shd w:val="clear" w:color="auto" w:fill="auto"/>
            <w:tcMar>
              <w:top w:w="100" w:type="dxa"/>
              <w:left w:w="100" w:type="dxa"/>
              <w:bottom w:w="100" w:type="dxa"/>
              <w:right w:w="100" w:type="dxa"/>
            </w:tcMar>
          </w:tcPr>
          <w:p w14:paraId="1A2C0E11" w14:textId="7927356C" w:rsidR="007F7E19" w:rsidRPr="00666795" w:rsidRDefault="007F7E19" w:rsidP="007F7E19">
            <w:pPr>
              <w:rPr>
                <w:rFonts w:cs="Times New Roman"/>
                <w:szCs w:val="24"/>
              </w:rPr>
            </w:pPr>
            <w:r w:rsidRPr="00666795">
              <w:rPr>
                <w:rFonts w:cs="Times New Roman"/>
                <w:szCs w:val="24"/>
              </w:rPr>
              <w:t>University of Chicago</w:t>
            </w:r>
          </w:p>
        </w:tc>
        <w:tc>
          <w:tcPr>
            <w:tcW w:w="1983" w:type="dxa"/>
            <w:shd w:val="clear" w:color="auto" w:fill="auto"/>
            <w:tcMar>
              <w:top w:w="100" w:type="dxa"/>
              <w:left w:w="100" w:type="dxa"/>
              <w:bottom w:w="100" w:type="dxa"/>
              <w:right w:w="100" w:type="dxa"/>
            </w:tcMar>
          </w:tcPr>
          <w:p w14:paraId="272469A9" w14:textId="5CF324D8" w:rsidR="007F7E19" w:rsidRDefault="007F7E19" w:rsidP="007F7E19">
            <w:r>
              <w:t>Illumina MiSeq, NextSeq 500, HiSeq 2500, HiSeq 4000, NovaSeq X</w:t>
            </w:r>
          </w:p>
        </w:tc>
        <w:tc>
          <w:tcPr>
            <w:tcW w:w="1983" w:type="dxa"/>
            <w:shd w:val="clear" w:color="auto" w:fill="auto"/>
            <w:tcMar>
              <w:top w:w="100" w:type="dxa"/>
              <w:left w:w="100" w:type="dxa"/>
              <w:bottom w:w="100" w:type="dxa"/>
              <w:right w:w="100" w:type="dxa"/>
            </w:tcMar>
          </w:tcPr>
          <w:p w14:paraId="08478D9F" w14:textId="7AF1438F" w:rsidR="007F7E19" w:rsidRDefault="00751A53" w:rsidP="007F7E19">
            <w:hyperlink r:id="rId265" w:history="1">
              <w:r w:rsidR="007F7E19" w:rsidRPr="001069EF">
                <w:rPr>
                  <w:rStyle w:val="Hyperlink"/>
                </w:rPr>
                <w:t>https://microbiome.uchicago.edu/node/711</w:t>
              </w:r>
            </w:hyperlink>
          </w:p>
          <w:p w14:paraId="3AF636CF" w14:textId="69F507FE" w:rsidR="007F7E19" w:rsidRPr="00666795" w:rsidRDefault="007F7E19" w:rsidP="007F7E19">
            <w:r w:rsidRPr="00666795">
              <w:t>https://voices.uchicago.edu/genomicsfacility/services/</w:t>
            </w:r>
          </w:p>
        </w:tc>
      </w:tr>
      <w:tr w:rsidR="007F7E19" w:rsidRPr="001B72E9" w14:paraId="3077D12E" w14:textId="77777777" w:rsidTr="00FF011F">
        <w:trPr>
          <w:trHeight w:val="420"/>
        </w:trPr>
        <w:tc>
          <w:tcPr>
            <w:tcW w:w="1945" w:type="dxa"/>
            <w:vMerge/>
            <w:shd w:val="clear" w:color="auto" w:fill="auto"/>
            <w:tcMar>
              <w:top w:w="100" w:type="dxa"/>
              <w:left w:w="100" w:type="dxa"/>
              <w:bottom w:w="100" w:type="dxa"/>
              <w:right w:w="100" w:type="dxa"/>
            </w:tcMar>
          </w:tcPr>
          <w:p w14:paraId="1BF924B2"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001793C" w14:textId="0DFBD7AA" w:rsidR="007F7E19" w:rsidRPr="00666795" w:rsidRDefault="007F7E19" w:rsidP="007F7E19">
            <w:pPr>
              <w:rPr>
                <w:rFonts w:cs="Times New Roman"/>
                <w:szCs w:val="24"/>
              </w:rPr>
            </w:pPr>
            <w:r w:rsidRPr="00302FE7">
              <w:rPr>
                <w:rFonts w:cs="Times New Roman"/>
                <w:szCs w:val="24"/>
              </w:rPr>
              <w:t>Cincinnati, OH</w:t>
            </w:r>
          </w:p>
        </w:tc>
        <w:tc>
          <w:tcPr>
            <w:tcW w:w="1983" w:type="dxa"/>
            <w:shd w:val="clear" w:color="auto" w:fill="auto"/>
            <w:tcMar>
              <w:top w:w="100" w:type="dxa"/>
              <w:left w:w="100" w:type="dxa"/>
              <w:bottom w:w="100" w:type="dxa"/>
              <w:right w:w="100" w:type="dxa"/>
            </w:tcMar>
          </w:tcPr>
          <w:p w14:paraId="1394D1F5" w14:textId="1F38DAD0" w:rsidR="007F7E19" w:rsidRPr="00666795" w:rsidRDefault="007F7E19" w:rsidP="007F7E19">
            <w:pPr>
              <w:rPr>
                <w:rFonts w:cs="Times New Roman"/>
                <w:szCs w:val="24"/>
              </w:rPr>
            </w:pPr>
            <w:r w:rsidRPr="00302FE7">
              <w:rPr>
                <w:rFonts w:cs="Times New Roman"/>
                <w:szCs w:val="24"/>
              </w:rPr>
              <w:t>University of Cincinnati College of Medicine</w:t>
            </w:r>
          </w:p>
        </w:tc>
        <w:tc>
          <w:tcPr>
            <w:tcW w:w="1983" w:type="dxa"/>
            <w:shd w:val="clear" w:color="auto" w:fill="auto"/>
            <w:tcMar>
              <w:top w:w="100" w:type="dxa"/>
              <w:left w:w="100" w:type="dxa"/>
              <w:bottom w:w="100" w:type="dxa"/>
              <w:right w:w="100" w:type="dxa"/>
            </w:tcMar>
          </w:tcPr>
          <w:p w14:paraId="4F4771B4" w14:textId="65F72BFA" w:rsidR="007F7E19" w:rsidRDefault="007F7E19" w:rsidP="007F7E19">
            <w:r>
              <w:t>Illumina NextSeq 2000</w:t>
            </w:r>
          </w:p>
        </w:tc>
        <w:tc>
          <w:tcPr>
            <w:tcW w:w="1983" w:type="dxa"/>
            <w:shd w:val="clear" w:color="auto" w:fill="auto"/>
            <w:tcMar>
              <w:top w:w="100" w:type="dxa"/>
              <w:left w:w="100" w:type="dxa"/>
              <w:bottom w:w="100" w:type="dxa"/>
              <w:right w:w="100" w:type="dxa"/>
            </w:tcMar>
          </w:tcPr>
          <w:p w14:paraId="02E1EE18" w14:textId="72DE3988" w:rsidR="007F7E19" w:rsidRDefault="007F7E19" w:rsidP="007F7E19">
            <w:r w:rsidRPr="00302FE7">
              <w:t>https://med.uc.edu/docs/default-source/environmental-health-docs/genomics-core/2021-10-05_flier_ges-core.pdf?sfvrsn=3de43114_4</w:t>
            </w:r>
          </w:p>
        </w:tc>
      </w:tr>
      <w:tr w:rsidR="007F7E19" w:rsidRPr="001B72E9" w14:paraId="37E89EA3" w14:textId="77777777" w:rsidTr="00FF011F">
        <w:trPr>
          <w:trHeight w:val="420"/>
        </w:trPr>
        <w:tc>
          <w:tcPr>
            <w:tcW w:w="1945" w:type="dxa"/>
            <w:vMerge/>
            <w:shd w:val="clear" w:color="auto" w:fill="auto"/>
            <w:tcMar>
              <w:top w:w="100" w:type="dxa"/>
              <w:left w:w="100" w:type="dxa"/>
              <w:bottom w:w="100" w:type="dxa"/>
              <w:right w:w="100" w:type="dxa"/>
            </w:tcMar>
          </w:tcPr>
          <w:p w14:paraId="66C36FB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2A24B6C" w14:textId="58AE6D49" w:rsidR="007F7E19" w:rsidRPr="00302FE7" w:rsidRDefault="007F7E19" w:rsidP="007F7E19">
            <w:pPr>
              <w:rPr>
                <w:rFonts w:cs="Times New Roman"/>
                <w:szCs w:val="24"/>
              </w:rPr>
            </w:pPr>
            <w:r w:rsidRPr="00302FE7">
              <w:rPr>
                <w:rFonts w:cs="Times New Roman"/>
                <w:szCs w:val="24"/>
              </w:rPr>
              <w:t>Cincinnati, OH</w:t>
            </w:r>
          </w:p>
        </w:tc>
        <w:tc>
          <w:tcPr>
            <w:tcW w:w="1983" w:type="dxa"/>
            <w:shd w:val="clear" w:color="auto" w:fill="auto"/>
            <w:tcMar>
              <w:top w:w="100" w:type="dxa"/>
              <w:left w:w="100" w:type="dxa"/>
              <w:bottom w:w="100" w:type="dxa"/>
              <w:right w:w="100" w:type="dxa"/>
            </w:tcMar>
          </w:tcPr>
          <w:p w14:paraId="57345D0D" w14:textId="0905855B" w:rsidR="007F7E19" w:rsidRPr="00302FE7" w:rsidRDefault="007F7E19" w:rsidP="007F7E19">
            <w:pPr>
              <w:rPr>
                <w:rFonts w:cs="Times New Roman"/>
                <w:szCs w:val="24"/>
              </w:rPr>
            </w:pPr>
            <w:r>
              <w:rPr>
                <w:rFonts w:cs="Times New Roman"/>
                <w:szCs w:val="24"/>
              </w:rPr>
              <w:t>C</w:t>
            </w:r>
            <w:r w:rsidRPr="00795B03">
              <w:rPr>
                <w:rFonts w:cs="Times New Roman"/>
                <w:szCs w:val="24"/>
              </w:rPr>
              <w:t xml:space="preserve">incinnati </w:t>
            </w:r>
            <w:r>
              <w:rPr>
                <w:rFonts w:cs="Times New Roman"/>
                <w:szCs w:val="24"/>
              </w:rPr>
              <w:t>C</w:t>
            </w:r>
            <w:r w:rsidRPr="00795B03">
              <w:rPr>
                <w:rFonts w:cs="Times New Roman"/>
                <w:szCs w:val="24"/>
              </w:rPr>
              <w:t xml:space="preserve">hildren's </w:t>
            </w:r>
            <w:r>
              <w:rPr>
                <w:rFonts w:cs="Times New Roman"/>
                <w:szCs w:val="24"/>
              </w:rPr>
              <w:t>H</w:t>
            </w:r>
            <w:r w:rsidRPr="00795B03">
              <w:rPr>
                <w:rFonts w:cs="Times New Roman"/>
                <w:szCs w:val="24"/>
              </w:rPr>
              <w:t xml:space="preserve">ospital </w:t>
            </w:r>
            <w:r>
              <w:rPr>
                <w:rFonts w:cs="Times New Roman"/>
                <w:szCs w:val="24"/>
              </w:rPr>
              <w:t>M</w:t>
            </w:r>
            <w:r w:rsidRPr="00795B03">
              <w:rPr>
                <w:rFonts w:cs="Times New Roman"/>
                <w:szCs w:val="24"/>
              </w:rPr>
              <w:t xml:space="preserve">edical </w:t>
            </w:r>
            <w:r>
              <w:rPr>
                <w:rFonts w:cs="Times New Roman"/>
                <w:szCs w:val="24"/>
              </w:rPr>
              <w:t>C</w:t>
            </w:r>
            <w:r w:rsidRPr="00795B03">
              <w:rPr>
                <w:rFonts w:cs="Times New Roman"/>
                <w:szCs w:val="24"/>
              </w:rPr>
              <w:t>enter</w:t>
            </w:r>
          </w:p>
        </w:tc>
        <w:tc>
          <w:tcPr>
            <w:tcW w:w="1983" w:type="dxa"/>
            <w:shd w:val="clear" w:color="auto" w:fill="auto"/>
            <w:tcMar>
              <w:top w:w="100" w:type="dxa"/>
              <w:left w:w="100" w:type="dxa"/>
              <w:bottom w:w="100" w:type="dxa"/>
              <w:right w:w="100" w:type="dxa"/>
            </w:tcMar>
          </w:tcPr>
          <w:p w14:paraId="0EE2AE71" w14:textId="4300D082" w:rsidR="007F7E19" w:rsidRDefault="007F7E19" w:rsidP="007F7E19">
            <w:r>
              <w:t>Illumina NovaSeq 6000</w:t>
            </w:r>
          </w:p>
        </w:tc>
        <w:tc>
          <w:tcPr>
            <w:tcW w:w="1983" w:type="dxa"/>
            <w:shd w:val="clear" w:color="auto" w:fill="auto"/>
            <w:tcMar>
              <w:top w:w="100" w:type="dxa"/>
              <w:left w:w="100" w:type="dxa"/>
              <w:bottom w:w="100" w:type="dxa"/>
              <w:right w:w="100" w:type="dxa"/>
            </w:tcMar>
          </w:tcPr>
          <w:p w14:paraId="294ADC0D" w14:textId="2774F055" w:rsidR="007F7E19" w:rsidRPr="00302FE7" w:rsidRDefault="007F7E19" w:rsidP="007F7E19">
            <w:r w:rsidRPr="00795B03">
              <w:t>https://www.cincinnatichildrens.org/research/cores/mgml</w:t>
            </w:r>
          </w:p>
        </w:tc>
      </w:tr>
      <w:tr w:rsidR="007F7E19" w:rsidRPr="001B72E9" w14:paraId="1AA136E1" w14:textId="77777777" w:rsidTr="00FF011F">
        <w:trPr>
          <w:trHeight w:val="420"/>
        </w:trPr>
        <w:tc>
          <w:tcPr>
            <w:tcW w:w="1945" w:type="dxa"/>
            <w:vMerge/>
            <w:shd w:val="clear" w:color="auto" w:fill="auto"/>
            <w:tcMar>
              <w:top w:w="100" w:type="dxa"/>
              <w:left w:w="100" w:type="dxa"/>
              <w:bottom w:w="100" w:type="dxa"/>
              <w:right w:w="100" w:type="dxa"/>
            </w:tcMar>
          </w:tcPr>
          <w:p w14:paraId="3E116503"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C5CF490" w14:textId="352A8DAC" w:rsidR="007F7E19" w:rsidRPr="00302FE7" w:rsidRDefault="007F7E19" w:rsidP="007F7E19">
            <w:pPr>
              <w:rPr>
                <w:rFonts w:cs="Times New Roman"/>
                <w:szCs w:val="24"/>
              </w:rPr>
            </w:pPr>
            <w:r w:rsidRPr="005136B8">
              <w:rPr>
                <w:rFonts w:cs="Times New Roman"/>
                <w:szCs w:val="24"/>
              </w:rPr>
              <w:t>Iowa City,</w:t>
            </w:r>
            <w:r>
              <w:rPr>
                <w:rFonts w:cs="Times New Roman"/>
                <w:szCs w:val="24"/>
              </w:rPr>
              <w:t xml:space="preserve"> IA</w:t>
            </w:r>
          </w:p>
        </w:tc>
        <w:tc>
          <w:tcPr>
            <w:tcW w:w="1983" w:type="dxa"/>
            <w:shd w:val="clear" w:color="auto" w:fill="auto"/>
            <w:tcMar>
              <w:top w:w="100" w:type="dxa"/>
              <w:left w:w="100" w:type="dxa"/>
              <w:bottom w:w="100" w:type="dxa"/>
              <w:right w:w="100" w:type="dxa"/>
            </w:tcMar>
          </w:tcPr>
          <w:p w14:paraId="551F154C" w14:textId="4E7CC746" w:rsidR="007F7E19" w:rsidRDefault="007F7E19" w:rsidP="007F7E19">
            <w:pPr>
              <w:rPr>
                <w:rFonts w:cs="Times New Roman"/>
                <w:szCs w:val="24"/>
              </w:rPr>
            </w:pPr>
            <w:r w:rsidRPr="005136B8">
              <w:rPr>
                <w:rFonts w:cs="Times New Roman"/>
                <w:szCs w:val="24"/>
              </w:rPr>
              <w:t>Roy J. Carver Center for Genomics</w:t>
            </w:r>
            <w:r>
              <w:rPr>
                <w:rFonts w:cs="Times New Roman"/>
                <w:szCs w:val="24"/>
              </w:rPr>
              <w:t xml:space="preserve">; </w:t>
            </w:r>
            <w:r w:rsidRPr="005136B8">
              <w:rPr>
                <w:rFonts w:cs="Times New Roman"/>
                <w:szCs w:val="24"/>
              </w:rPr>
              <w:t>University of Iowa</w:t>
            </w:r>
          </w:p>
        </w:tc>
        <w:tc>
          <w:tcPr>
            <w:tcW w:w="1983" w:type="dxa"/>
            <w:shd w:val="clear" w:color="auto" w:fill="auto"/>
            <w:tcMar>
              <w:top w:w="100" w:type="dxa"/>
              <w:left w:w="100" w:type="dxa"/>
              <w:bottom w:w="100" w:type="dxa"/>
              <w:right w:w="100" w:type="dxa"/>
            </w:tcMar>
          </w:tcPr>
          <w:p w14:paraId="2480EE69" w14:textId="6806FF01" w:rsidR="007F7E19" w:rsidRDefault="007F7E19" w:rsidP="007F7E19">
            <w:r>
              <w:t>Illumina iSeq, NovaSeq 6000</w:t>
            </w:r>
          </w:p>
        </w:tc>
        <w:tc>
          <w:tcPr>
            <w:tcW w:w="1983" w:type="dxa"/>
            <w:shd w:val="clear" w:color="auto" w:fill="auto"/>
            <w:tcMar>
              <w:top w:w="100" w:type="dxa"/>
              <w:left w:w="100" w:type="dxa"/>
              <w:bottom w:w="100" w:type="dxa"/>
              <w:right w:w="100" w:type="dxa"/>
            </w:tcMar>
          </w:tcPr>
          <w:p w14:paraId="0146F7E8" w14:textId="6B2E23D5" w:rsidR="007F7E19" w:rsidRPr="00795B03" w:rsidRDefault="007F7E19" w:rsidP="007F7E19">
            <w:r w:rsidRPr="005136B8">
              <w:t>https://biology.uiowa.edu/ccg/ccg-services</w:t>
            </w:r>
          </w:p>
        </w:tc>
      </w:tr>
      <w:tr w:rsidR="007F7E19" w:rsidRPr="001B72E9" w14:paraId="527E3E0B" w14:textId="77777777" w:rsidTr="00FF011F">
        <w:trPr>
          <w:trHeight w:val="420"/>
        </w:trPr>
        <w:tc>
          <w:tcPr>
            <w:tcW w:w="1945" w:type="dxa"/>
            <w:vMerge/>
            <w:shd w:val="clear" w:color="auto" w:fill="auto"/>
            <w:tcMar>
              <w:top w:w="100" w:type="dxa"/>
              <w:left w:w="100" w:type="dxa"/>
              <w:bottom w:w="100" w:type="dxa"/>
              <w:right w:w="100" w:type="dxa"/>
            </w:tcMar>
          </w:tcPr>
          <w:p w14:paraId="0856856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A48467C" w14:textId="6F4E5163" w:rsidR="007F7E19" w:rsidRPr="005136B8" w:rsidRDefault="007F7E19" w:rsidP="007F7E19">
            <w:pPr>
              <w:rPr>
                <w:rFonts w:cs="Times New Roman"/>
                <w:szCs w:val="24"/>
              </w:rPr>
            </w:pPr>
            <w:r w:rsidRPr="00FC6AC5">
              <w:rPr>
                <w:rFonts w:cs="Times New Roman"/>
                <w:szCs w:val="24"/>
              </w:rPr>
              <w:t>Iowa City, IA</w:t>
            </w:r>
          </w:p>
        </w:tc>
        <w:tc>
          <w:tcPr>
            <w:tcW w:w="1983" w:type="dxa"/>
            <w:shd w:val="clear" w:color="auto" w:fill="auto"/>
            <w:tcMar>
              <w:top w:w="100" w:type="dxa"/>
              <w:left w:w="100" w:type="dxa"/>
              <w:bottom w:w="100" w:type="dxa"/>
              <w:right w:w="100" w:type="dxa"/>
            </w:tcMar>
          </w:tcPr>
          <w:p w14:paraId="41C4F83C" w14:textId="5D019F89" w:rsidR="007F7E19" w:rsidRPr="005136B8" w:rsidRDefault="007F7E19" w:rsidP="007F7E19">
            <w:pPr>
              <w:rPr>
                <w:rFonts w:cs="Times New Roman"/>
                <w:szCs w:val="24"/>
              </w:rPr>
            </w:pPr>
            <w:r w:rsidRPr="00FC6AC5">
              <w:rPr>
                <w:rFonts w:cs="Times New Roman"/>
                <w:szCs w:val="24"/>
              </w:rPr>
              <w:t>Iowa Institute of Human</w:t>
            </w:r>
            <w:r>
              <w:rPr>
                <w:rFonts w:cs="Times New Roman"/>
                <w:szCs w:val="24"/>
              </w:rPr>
              <w:t xml:space="preserve"> </w:t>
            </w:r>
            <w:r w:rsidRPr="00FC6AC5">
              <w:rPr>
                <w:rFonts w:cs="Times New Roman"/>
                <w:szCs w:val="24"/>
              </w:rPr>
              <w:t>Genetics</w:t>
            </w:r>
          </w:p>
        </w:tc>
        <w:tc>
          <w:tcPr>
            <w:tcW w:w="1983" w:type="dxa"/>
            <w:shd w:val="clear" w:color="auto" w:fill="auto"/>
            <w:tcMar>
              <w:top w:w="100" w:type="dxa"/>
              <w:left w:w="100" w:type="dxa"/>
              <w:bottom w:w="100" w:type="dxa"/>
              <w:right w:w="100" w:type="dxa"/>
            </w:tcMar>
          </w:tcPr>
          <w:p w14:paraId="3C73F2EF" w14:textId="113B0E9C" w:rsidR="007F7E19" w:rsidRDefault="007F7E19" w:rsidP="007F7E19">
            <w:r>
              <w:t xml:space="preserve">Illumina MiSeq, NovaSeq 6000; </w:t>
            </w:r>
            <w:r w:rsidRPr="00FC6AC5">
              <w:t>Oxford</w:t>
            </w:r>
            <w:r>
              <w:t xml:space="preserve"> </w:t>
            </w:r>
            <w:r w:rsidRPr="00FC6AC5">
              <w:t>Nanopore MinION</w:t>
            </w:r>
          </w:p>
        </w:tc>
        <w:tc>
          <w:tcPr>
            <w:tcW w:w="1983" w:type="dxa"/>
            <w:shd w:val="clear" w:color="auto" w:fill="auto"/>
            <w:tcMar>
              <w:top w:w="100" w:type="dxa"/>
              <w:left w:w="100" w:type="dxa"/>
              <w:bottom w:w="100" w:type="dxa"/>
              <w:right w:w="100" w:type="dxa"/>
            </w:tcMar>
          </w:tcPr>
          <w:p w14:paraId="282B22BD" w14:textId="1E741B5F" w:rsidR="007F7E19" w:rsidRDefault="00751A53" w:rsidP="007F7E19">
            <w:hyperlink r:id="rId266" w:history="1">
              <w:r w:rsidR="007F7E19" w:rsidRPr="001069EF">
                <w:rPr>
                  <w:rStyle w:val="Hyperlink"/>
                </w:rPr>
                <w:t>https://medicine.uiowa.edu/humangenetics/genomics-division/genome-sequencing/sequencers</w:t>
              </w:r>
            </w:hyperlink>
          </w:p>
          <w:p w14:paraId="473B8C32" w14:textId="1D022834" w:rsidR="007F7E19" w:rsidRPr="005136B8" w:rsidRDefault="007F7E19" w:rsidP="007F7E19">
            <w:r w:rsidRPr="00FC6AC5">
              <w:t>https://medicine.uiowa.edu/humangenetics/genomics-division/genome-sequencing/long-read-sequencing</w:t>
            </w:r>
          </w:p>
        </w:tc>
      </w:tr>
      <w:tr w:rsidR="007F7E19" w:rsidRPr="001B72E9" w14:paraId="7E6CFB07" w14:textId="77777777" w:rsidTr="00FF011F">
        <w:trPr>
          <w:trHeight w:val="420"/>
        </w:trPr>
        <w:tc>
          <w:tcPr>
            <w:tcW w:w="1945" w:type="dxa"/>
            <w:vMerge/>
            <w:shd w:val="clear" w:color="auto" w:fill="auto"/>
            <w:tcMar>
              <w:top w:w="100" w:type="dxa"/>
              <w:left w:w="100" w:type="dxa"/>
              <w:bottom w:w="100" w:type="dxa"/>
              <w:right w:w="100" w:type="dxa"/>
            </w:tcMar>
          </w:tcPr>
          <w:p w14:paraId="4318045F"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0B6C9A2A" w14:textId="4F75579F" w:rsidR="007F7E19" w:rsidRPr="00FC6AC5" w:rsidRDefault="007F7E19" w:rsidP="007F7E19">
            <w:pPr>
              <w:rPr>
                <w:rFonts w:cs="Times New Roman"/>
                <w:szCs w:val="24"/>
              </w:rPr>
            </w:pPr>
            <w:r w:rsidRPr="005C6615">
              <w:rPr>
                <w:rFonts w:cs="Times New Roman"/>
                <w:szCs w:val="24"/>
              </w:rPr>
              <w:t>Omaha, NE</w:t>
            </w:r>
          </w:p>
        </w:tc>
        <w:tc>
          <w:tcPr>
            <w:tcW w:w="1983" w:type="dxa"/>
            <w:shd w:val="clear" w:color="auto" w:fill="auto"/>
            <w:tcMar>
              <w:top w:w="100" w:type="dxa"/>
              <w:left w:w="100" w:type="dxa"/>
              <w:bottom w:w="100" w:type="dxa"/>
              <w:right w:w="100" w:type="dxa"/>
            </w:tcMar>
          </w:tcPr>
          <w:p w14:paraId="6062F514" w14:textId="52FE3D02" w:rsidR="007F7E19" w:rsidRPr="00FC6AC5" w:rsidRDefault="007F7E19" w:rsidP="007F7E19">
            <w:pPr>
              <w:rPr>
                <w:rFonts w:cs="Times New Roman"/>
                <w:szCs w:val="24"/>
              </w:rPr>
            </w:pPr>
            <w:r w:rsidRPr="00FC6AC5">
              <w:rPr>
                <w:rFonts w:cs="Times New Roman"/>
                <w:szCs w:val="24"/>
              </w:rPr>
              <w:t>University of Nebraska Medical Center</w:t>
            </w:r>
          </w:p>
        </w:tc>
        <w:tc>
          <w:tcPr>
            <w:tcW w:w="1983" w:type="dxa"/>
            <w:shd w:val="clear" w:color="auto" w:fill="auto"/>
            <w:tcMar>
              <w:top w:w="100" w:type="dxa"/>
              <w:left w:w="100" w:type="dxa"/>
              <w:bottom w:w="100" w:type="dxa"/>
              <w:right w:w="100" w:type="dxa"/>
            </w:tcMar>
          </w:tcPr>
          <w:p w14:paraId="4F60E678" w14:textId="41656FA6" w:rsidR="007F7E19" w:rsidRDefault="007F7E19" w:rsidP="007F7E19">
            <w:r>
              <w:t>Illumina MiSeq, NextSeq 550, NovaSeq 6000</w:t>
            </w:r>
          </w:p>
        </w:tc>
        <w:tc>
          <w:tcPr>
            <w:tcW w:w="1983" w:type="dxa"/>
            <w:shd w:val="clear" w:color="auto" w:fill="auto"/>
            <w:tcMar>
              <w:top w:w="100" w:type="dxa"/>
              <w:left w:w="100" w:type="dxa"/>
              <w:bottom w:w="100" w:type="dxa"/>
              <w:right w:w="100" w:type="dxa"/>
            </w:tcMar>
          </w:tcPr>
          <w:p w14:paraId="53765A24" w14:textId="18C80BC1" w:rsidR="007F7E19" w:rsidRDefault="007F7E19" w:rsidP="007F7E19">
            <w:r w:rsidRPr="00FC6AC5">
              <w:t>https://www.unmc.edu/vcr/cores/vcr-cores/genomics/next-generation/index.html</w:t>
            </w:r>
          </w:p>
        </w:tc>
      </w:tr>
      <w:tr w:rsidR="007F7E19" w:rsidRPr="001B72E9" w14:paraId="17C838FC" w14:textId="77777777" w:rsidTr="00FF011F">
        <w:trPr>
          <w:trHeight w:val="420"/>
        </w:trPr>
        <w:tc>
          <w:tcPr>
            <w:tcW w:w="1945" w:type="dxa"/>
            <w:vMerge/>
            <w:shd w:val="clear" w:color="auto" w:fill="auto"/>
            <w:tcMar>
              <w:top w:w="100" w:type="dxa"/>
              <w:left w:w="100" w:type="dxa"/>
              <w:bottom w:w="100" w:type="dxa"/>
              <w:right w:w="100" w:type="dxa"/>
            </w:tcMar>
          </w:tcPr>
          <w:p w14:paraId="2A3B54D8"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132AB99" w14:textId="21A64FA5" w:rsidR="007F7E19" w:rsidRPr="00FC6AC5" w:rsidRDefault="007F7E19" w:rsidP="007F7E19">
            <w:pPr>
              <w:rPr>
                <w:rFonts w:cs="Times New Roman"/>
                <w:szCs w:val="24"/>
              </w:rPr>
            </w:pPr>
            <w:r w:rsidRPr="005C6615">
              <w:rPr>
                <w:rFonts w:cs="Times New Roman"/>
                <w:szCs w:val="24"/>
              </w:rPr>
              <w:t>Columbus, OH</w:t>
            </w:r>
          </w:p>
        </w:tc>
        <w:tc>
          <w:tcPr>
            <w:tcW w:w="1983" w:type="dxa"/>
            <w:shd w:val="clear" w:color="auto" w:fill="auto"/>
            <w:tcMar>
              <w:top w:w="100" w:type="dxa"/>
              <w:left w:w="100" w:type="dxa"/>
              <w:bottom w:w="100" w:type="dxa"/>
              <w:right w:w="100" w:type="dxa"/>
            </w:tcMar>
          </w:tcPr>
          <w:p w14:paraId="4FEDF136" w14:textId="08722F69" w:rsidR="007F7E19" w:rsidRPr="00FC6AC5" w:rsidRDefault="007F7E19" w:rsidP="007F7E19">
            <w:pPr>
              <w:rPr>
                <w:rFonts w:cs="Times New Roman"/>
                <w:szCs w:val="24"/>
              </w:rPr>
            </w:pPr>
            <w:r w:rsidRPr="005C6615">
              <w:rPr>
                <w:rFonts w:cs="Times New Roman"/>
                <w:szCs w:val="24"/>
              </w:rPr>
              <w:t>Nationwide Children’s Hospital</w:t>
            </w:r>
          </w:p>
        </w:tc>
        <w:tc>
          <w:tcPr>
            <w:tcW w:w="1983" w:type="dxa"/>
            <w:shd w:val="clear" w:color="auto" w:fill="auto"/>
            <w:tcMar>
              <w:top w:w="100" w:type="dxa"/>
              <w:left w:w="100" w:type="dxa"/>
              <w:bottom w:w="100" w:type="dxa"/>
              <w:right w:w="100" w:type="dxa"/>
            </w:tcMar>
          </w:tcPr>
          <w:p w14:paraId="764B7C48" w14:textId="40AE0395" w:rsidR="007F7E19" w:rsidRDefault="007F7E19" w:rsidP="007F7E19">
            <w:r>
              <w:t xml:space="preserve">Illumina MiniSeq, MiSeq, </w:t>
            </w:r>
            <w:r w:rsidRPr="00DF2BAF">
              <w:t>HiSeq 4000</w:t>
            </w:r>
            <w:r>
              <w:t>, NovaSeq 6000</w:t>
            </w:r>
          </w:p>
        </w:tc>
        <w:tc>
          <w:tcPr>
            <w:tcW w:w="1983" w:type="dxa"/>
            <w:shd w:val="clear" w:color="auto" w:fill="auto"/>
            <w:tcMar>
              <w:top w:w="100" w:type="dxa"/>
              <w:left w:w="100" w:type="dxa"/>
              <w:bottom w:w="100" w:type="dxa"/>
              <w:right w:w="100" w:type="dxa"/>
            </w:tcMar>
          </w:tcPr>
          <w:p w14:paraId="48EBC3ED" w14:textId="545246DE" w:rsidR="007F7E19" w:rsidRPr="00FC6AC5" w:rsidRDefault="007F7E19" w:rsidP="007F7E19">
            <w:r w:rsidRPr="005C6615">
              <w:t>https://www.nationwidechildrens.org/specialties/institute-for-genomic-medicine/genomic-services</w:t>
            </w:r>
          </w:p>
        </w:tc>
      </w:tr>
      <w:tr w:rsidR="007F7E19" w:rsidRPr="001B72E9" w14:paraId="61AACEB3" w14:textId="77777777" w:rsidTr="00FF011F">
        <w:trPr>
          <w:trHeight w:val="420"/>
        </w:trPr>
        <w:tc>
          <w:tcPr>
            <w:tcW w:w="1945" w:type="dxa"/>
            <w:vMerge/>
            <w:shd w:val="clear" w:color="auto" w:fill="auto"/>
            <w:tcMar>
              <w:top w:w="100" w:type="dxa"/>
              <w:left w:w="100" w:type="dxa"/>
              <w:bottom w:w="100" w:type="dxa"/>
              <w:right w:w="100" w:type="dxa"/>
            </w:tcMar>
          </w:tcPr>
          <w:p w14:paraId="77F151E4"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FDF7E7A" w14:textId="1006B08D" w:rsidR="007F7E19" w:rsidRPr="005136B8" w:rsidRDefault="007F7E19" w:rsidP="007F7E19">
            <w:pPr>
              <w:rPr>
                <w:rFonts w:cs="Times New Roman"/>
                <w:szCs w:val="24"/>
              </w:rPr>
            </w:pPr>
            <w:r w:rsidRPr="00FC6AC5">
              <w:rPr>
                <w:rFonts w:cs="Times New Roman"/>
                <w:szCs w:val="24"/>
              </w:rPr>
              <w:t>Milwaukee, ‎W</w:t>
            </w:r>
            <w:r>
              <w:rPr>
                <w:rFonts w:cs="Times New Roman"/>
                <w:szCs w:val="24"/>
              </w:rPr>
              <w:t>I</w:t>
            </w:r>
          </w:p>
        </w:tc>
        <w:tc>
          <w:tcPr>
            <w:tcW w:w="1983" w:type="dxa"/>
            <w:shd w:val="clear" w:color="auto" w:fill="auto"/>
            <w:tcMar>
              <w:top w:w="100" w:type="dxa"/>
              <w:left w:w="100" w:type="dxa"/>
              <w:bottom w:w="100" w:type="dxa"/>
              <w:right w:w="100" w:type="dxa"/>
            </w:tcMar>
          </w:tcPr>
          <w:p w14:paraId="3C0408D4" w14:textId="17371AE5" w:rsidR="007F7E19" w:rsidRPr="005136B8" w:rsidRDefault="007F7E19" w:rsidP="007F7E19">
            <w:pPr>
              <w:rPr>
                <w:rFonts w:cs="Times New Roman"/>
                <w:szCs w:val="24"/>
              </w:rPr>
            </w:pPr>
            <w:r>
              <w:rPr>
                <w:rFonts w:cs="Times New Roman"/>
                <w:szCs w:val="24"/>
              </w:rPr>
              <w:t>Medical College of Wiskonsin</w:t>
            </w:r>
          </w:p>
        </w:tc>
        <w:tc>
          <w:tcPr>
            <w:tcW w:w="1983" w:type="dxa"/>
            <w:shd w:val="clear" w:color="auto" w:fill="auto"/>
            <w:tcMar>
              <w:top w:w="100" w:type="dxa"/>
              <w:left w:w="100" w:type="dxa"/>
              <w:bottom w:w="100" w:type="dxa"/>
              <w:right w:w="100" w:type="dxa"/>
            </w:tcMar>
          </w:tcPr>
          <w:p w14:paraId="01D38642" w14:textId="55AECA9B" w:rsidR="007F7E19" w:rsidRDefault="007F7E19" w:rsidP="007F7E19">
            <w:r>
              <w:t>Illumina MiSeq, NextSeq 500, HiSeq 2000, HiSeq 2500; PacBio Sequel II</w:t>
            </w:r>
          </w:p>
        </w:tc>
        <w:tc>
          <w:tcPr>
            <w:tcW w:w="1983" w:type="dxa"/>
            <w:shd w:val="clear" w:color="auto" w:fill="auto"/>
            <w:tcMar>
              <w:top w:w="100" w:type="dxa"/>
              <w:left w:w="100" w:type="dxa"/>
              <w:bottom w:w="100" w:type="dxa"/>
              <w:right w:w="100" w:type="dxa"/>
            </w:tcMar>
          </w:tcPr>
          <w:p w14:paraId="5AA2078B" w14:textId="6959E2CF" w:rsidR="007F7E19" w:rsidRDefault="00751A53" w:rsidP="007F7E19">
            <w:hyperlink r:id="rId267" w:history="1">
              <w:r w:rsidR="007F7E19" w:rsidRPr="001069EF">
                <w:rPr>
                  <w:rStyle w:val="Hyperlink"/>
                </w:rPr>
                <w:t>https://www.mcw.edu/-/media/MCW/Departments/Biochemistry/Program-in-Chemical-</w:t>
              </w:r>
              <w:r w:rsidR="007F7E19" w:rsidRPr="001069EF">
                <w:rPr>
                  <w:rStyle w:val="Hyperlink"/>
                </w:rPr>
                <w:lastRenderedPageBreak/>
                <w:t>Biology/PCB-Equipment.pdf</w:t>
              </w:r>
            </w:hyperlink>
          </w:p>
          <w:p w14:paraId="2AD25244" w14:textId="7F093FCC" w:rsidR="007F7E19" w:rsidRPr="005136B8" w:rsidRDefault="007F7E19" w:rsidP="007F7E19">
            <w:r w:rsidRPr="00A40198">
              <w:t>https://www.mcw.edu/-/media/MCW/Departments/Research-Resources/Core-Descriptions/Core-Description-Molecular-Biology-Core.pdf</w:t>
            </w:r>
          </w:p>
        </w:tc>
      </w:tr>
      <w:tr w:rsidR="007F7E19" w:rsidRPr="001B72E9" w14:paraId="6D8477A5" w14:textId="77777777" w:rsidTr="00FF011F">
        <w:trPr>
          <w:trHeight w:val="420"/>
        </w:trPr>
        <w:tc>
          <w:tcPr>
            <w:tcW w:w="1945" w:type="dxa"/>
            <w:vMerge/>
            <w:shd w:val="clear" w:color="auto" w:fill="auto"/>
            <w:tcMar>
              <w:top w:w="100" w:type="dxa"/>
              <w:left w:w="100" w:type="dxa"/>
              <w:bottom w:w="100" w:type="dxa"/>
              <w:right w:w="100" w:type="dxa"/>
            </w:tcMar>
          </w:tcPr>
          <w:p w14:paraId="1BC868F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27015CF" w14:textId="451A2185" w:rsidR="007F7E19" w:rsidRPr="005136B8" w:rsidRDefault="007F7E19" w:rsidP="007F7E19">
            <w:pPr>
              <w:rPr>
                <w:rFonts w:cs="Times New Roman"/>
                <w:szCs w:val="24"/>
              </w:rPr>
            </w:pPr>
            <w:r w:rsidRPr="00A40198">
              <w:rPr>
                <w:rFonts w:cs="Times New Roman"/>
                <w:szCs w:val="24"/>
              </w:rPr>
              <w:t>Marshfield, WI</w:t>
            </w:r>
          </w:p>
        </w:tc>
        <w:tc>
          <w:tcPr>
            <w:tcW w:w="1983" w:type="dxa"/>
            <w:shd w:val="clear" w:color="auto" w:fill="auto"/>
            <w:tcMar>
              <w:top w:w="100" w:type="dxa"/>
              <w:left w:w="100" w:type="dxa"/>
              <w:bottom w:w="100" w:type="dxa"/>
              <w:right w:w="100" w:type="dxa"/>
            </w:tcMar>
          </w:tcPr>
          <w:p w14:paraId="5101A1FB" w14:textId="450B9D8F" w:rsidR="007F7E19" w:rsidRPr="005136B8" w:rsidRDefault="007F7E19" w:rsidP="007F7E19">
            <w:pPr>
              <w:rPr>
                <w:rFonts w:cs="Times New Roman"/>
                <w:szCs w:val="24"/>
              </w:rPr>
            </w:pPr>
            <w:r w:rsidRPr="00A40198">
              <w:rPr>
                <w:rFonts w:cs="Times New Roman"/>
                <w:szCs w:val="24"/>
              </w:rPr>
              <w:t>PreventionGenetics</w:t>
            </w:r>
          </w:p>
        </w:tc>
        <w:tc>
          <w:tcPr>
            <w:tcW w:w="1983" w:type="dxa"/>
            <w:shd w:val="clear" w:color="auto" w:fill="auto"/>
            <w:tcMar>
              <w:top w:w="100" w:type="dxa"/>
              <w:left w:w="100" w:type="dxa"/>
              <w:bottom w:w="100" w:type="dxa"/>
              <w:right w:w="100" w:type="dxa"/>
            </w:tcMar>
          </w:tcPr>
          <w:p w14:paraId="46AFF6B8" w14:textId="61095F3D" w:rsidR="007F7E19" w:rsidRDefault="007F7E19" w:rsidP="007F7E19">
            <w:r>
              <w:t>Illumina NovaSeq 6000</w:t>
            </w:r>
          </w:p>
        </w:tc>
        <w:tc>
          <w:tcPr>
            <w:tcW w:w="1983" w:type="dxa"/>
            <w:shd w:val="clear" w:color="auto" w:fill="auto"/>
            <w:tcMar>
              <w:top w:w="100" w:type="dxa"/>
              <w:left w:w="100" w:type="dxa"/>
              <w:bottom w:w="100" w:type="dxa"/>
              <w:right w:w="100" w:type="dxa"/>
            </w:tcMar>
          </w:tcPr>
          <w:p w14:paraId="6798D732" w14:textId="15EAAF32" w:rsidR="007F7E19" w:rsidRDefault="007F7E19" w:rsidP="007F7E19">
            <w:r w:rsidRPr="00A40198">
              <w:t>https://www.preventiongenetics.com/pgnome/</w:t>
            </w:r>
          </w:p>
        </w:tc>
      </w:tr>
      <w:tr w:rsidR="007F7E19" w:rsidRPr="001B72E9" w14:paraId="062ABC49" w14:textId="77777777" w:rsidTr="00FF011F">
        <w:trPr>
          <w:trHeight w:val="420"/>
        </w:trPr>
        <w:tc>
          <w:tcPr>
            <w:tcW w:w="1945" w:type="dxa"/>
            <w:vMerge/>
            <w:shd w:val="clear" w:color="auto" w:fill="auto"/>
            <w:tcMar>
              <w:top w:w="100" w:type="dxa"/>
              <w:left w:w="100" w:type="dxa"/>
              <w:bottom w:w="100" w:type="dxa"/>
              <w:right w:w="100" w:type="dxa"/>
            </w:tcMar>
          </w:tcPr>
          <w:p w14:paraId="1500A267"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463031D" w14:textId="77DDAA6A" w:rsidR="007F7E19" w:rsidRPr="00A40198" w:rsidRDefault="007F7E19" w:rsidP="007F7E19">
            <w:pPr>
              <w:rPr>
                <w:rFonts w:cs="Times New Roman"/>
                <w:szCs w:val="24"/>
              </w:rPr>
            </w:pPr>
            <w:r w:rsidRPr="0071641C">
              <w:rPr>
                <w:rFonts w:cs="Times New Roman"/>
                <w:szCs w:val="24"/>
              </w:rPr>
              <w:t>Athens, OH</w:t>
            </w:r>
          </w:p>
        </w:tc>
        <w:tc>
          <w:tcPr>
            <w:tcW w:w="1983" w:type="dxa"/>
            <w:shd w:val="clear" w:color="auto" w:fill="auto"/>
            <w:tcMar>
              <w:top w:w="100" w:type="dxa"/>
              <w:left w:w="100" w:type="dxa"/>
              <w:bottom w:w="100" w:type="dxa"/>
              <w:right w:w="100" w:type="dxa"/>
            </w:tcMar>
          </w:tcPr>
          <w:p w14:paraId="757B4420" w14:textId="2972C5CB" w:rsidR="007F7E19" w:rsidRPr="00A40198" w:rsidRDefault="007F7E19" w:rsidP="007F7E19">
            <w:pPr>
              <w:rPr>
                <w:rFonts w:cs="Times New Roman"/>
                <w:szCs w:val="24"/>
              </w:rPr>
            </w:pPr>
            <w:r w:rsidRPr="00A40198">
              <w:rPr>
                <w:rFonts w:cs="Times New Roman"/>
                <w:szCs w:val="24"/>
              </w:rPr>
              <w:t>Ohio University</w:t>
            </w:r>
            <w:r>
              <w:rPr>
                <w:rFonts w:cs="Times New Roman"/>
                <w:szCs w:val="24"/>
              </w:rPr>
              <w:t xml:space="preserve"> </w:t>
            </w:r>
            <w:r w:rsidRPr="0071641C">
              <w:rPr>
                <w:rFonts w:cs="Times New Roman"/>
                <w:szCs w:val="24"/>
              </w:rPr>
              <w:t>Genomics Facility</w:t>
            </w:r>
          </w:p>
        </w:tc>
        <w:tc>
          <w:tcPr>
            <w:tcW w:w="1983" w:type="dxa"/>
            <w:shd w:val="clear" w:color="auto" w:fill="auto"/>
            <w:tcMar>
              <w:top w:w="100" w:type="dxa"/>
              <w:left w:w="100" w:type="dxa"/>
              <w:bottom w:w="100" w:type="dxa"/>
              <w:right w:w="100" w:type="dxa"/>
            </w:tcMar>
          </w:tcPr>
          <w:p w14:paraId="14F1829A" w14:textId="1862C59C" w:rsidR="007F7E19" w:rsidRDefault="007F7E19" w:rsidP="007F7E19">
            <w:r>
              <w:t>Illumina MiSeq, Ion Torrent PGM</w:t>
            </w:r>
          </w:p>
        </w:tc>
        <w:tc>
          <w:tcPr>
            <w:tcW w:w="1983" w:type="dxa"/>
            <w:shd w:val="clear" w:color="auto" w:fill="auto"/>
            <w:tcMar>
              <w:top w:w="100" w:type="dxa"/>
              <w:left w:w="100" w:type="dxa"/>
              <w:bottom w:w="100" w:type="dxa"/>
              <w:right w:w="100" w:type="dxa"/>
            </w:tcMar>
          </w:tcPr>
          <w:p w14:paraId="102C14E8" w14:textId="2C553308" w:rsidR="007F7E19" w:rsidRPr="00A40198" w:rsidRDefault="007F7E19" w:rsidP="007F7E19">
            <w:r w:rsidRPr="0071641C">
              <w:t>https://www.ohio.edu/cas/genomics/services-resources/next-generation-sequencing</w:t>
            </w:r>
          </w:p>
        </w:tc>
      </w:tr>
      <w:tr w:rsidR="007F7E19" w:rsidRPr="001B72E9" w14:paraId="326C4FE6" w14:textId="77777777" w:rsidTr="00FF011F">
        <w:trPr>
          <w:trHeight w:val="420"/>
        </w:trPr>
        <w:tc>
          <w:tcPr>
            <w:tcW w:w="1945" w:type="dxa"/>
            <w:vMerge/>
            <w:shd w:val="clear" w:color="auto" w:fill="auto"/>
            <w:tcMar>
              <w:top w:w="100" w:type="dxa"/>
              <w:left w:w="100" w:type="dxa"/>
              <w:bottom w:w="100" w:type="dxa"/>
              <w:right w:w="100" w:type="dxa"/>
            </w:tcMar>
          </w:tcPr>
          <w:p w14:paraId="750B9391"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8292865" w14:textId="43AC7EA6" w:rsidR="007F7E19" w:rsidRPr="0071641C" w:rsidRDefault="007F7E19" w:rsidP="007F7E19">
            <w:pPr>
              <w:rPr>
                <w:rFonts w:cs="Times New Roman"/>
                <w:szCs w:val="24"/>
              </w:rPr>
            </w:pPr>
            <w:r w:rsidRPr="00DF2BAF">
              <w:rPr>
                <w:rFonts w:cs="Times New Roman"/>
                <w:szCs w:val="24"/>
              </w:rPr>
              <w:t>Columbus, OH</w:t>
            </w:r>
          </w:p>
        </w:tc>
        <w:tc>
          <w:tcPr>
            <w:tcW w:w="1983" w:type="dxa"/>
            <w:shd w:val="clear" w:color="auto" w:fill="auto"/>
            <w:tcMar>
              <w:top w:w="100" w:type="dxa"/>
              <w:left w:w="100" w:type="dxa"/>
              <w:bottom w:w="100" w:type="dxa"/>
              <w:right w:w="100" w:type="dxa"/>
            </w:tcMar>
          </w:tcPr>
          <w:p w14:paraId="3DFF9B4F" w14:textId="7EA17DA1" w:rsidR="007F7E19" w:rsidRPr="00A40198" w:rsidRDefault="007F7E19" w:rsidP="007F7E19">
            <w:pPr>
              <w:rPr>
                <w:rFonts w:cs="Times New Roman"/>
                <w:szCs w:val="24"/>
              </w:rPr>
            </w:pPr>
            <w:r>
              <w:rPr>
                <w:rFonts w:cs="Times New Roman"/>
                <w:szCs w:val="24"/>
              </w:rPr>
              <w:t>Comprehensive Cancer Center; Ohio State University</w:t>
            </w:r>
          </w:p>
        </w:tc>
        <w:tc>
          <w:tcPr>
            <w:tcW w:w="1983" w:type="dxa"/>
            <w:shd w:val="clear" w:color="auto" w:fill="auto"/>
            <w:tcMar>
              <w:top w:w="100" w:type="dxa"/>
              <w:left w:w="100" w:type="dxa"/>
              <w:bottom w:w="100" w:type="dxa"/>
              <w:right w:w="100" w:type="dxa"/>
            </w:tcMar>
          </w:tcPr>
          <w:p w14:paraId="11F5FFC4" w14:textId="1E0E04E4" w:rsidR="007F7E19" w:rsidRDefault="007F7E19" w:rsidP="007F7E19">
            <w:r>
              <w:t>Illumina iSeq, 2x MiniSeq, 3x MiSeq, 2x NovaSeq 6000; PacBio Sequel</w:t>
            </w:r>
          </w:p>
        </w:tc>
        <w:tc>
          <w:tcPr>
            <w:tcW w:w="1983" w:type="dxa"/>
            <w:shd w:val="clear" w:color="auto" w:fill="auto"/>
            <w:tcMar>
              <w:top w:w="100" w:type="dxa"/>
              <w:left w:w="100" w:type="dxa"/>
              <w:bottom w:w="100" w:type="dxa"/>
              <w:right w:w="100" w:type="dxa"/>
            </w:tcMar>
          </w:tcPr>
          <w:p w14:paraId="2561C26B" w14:textId="64CB5AF7" w:rsidR="007F7E19" w:rsidRPr="0071641C" w:rsidRDefault="007F7E19" w:rsidP="007F7E19">
            <w:r w:rsidRPr="00DF2BAF">
              <w:t>https://cancer.osu.edu/for-cancer-researchers/resources-for-cancer-researchers/shared-resources/genomics/equipment</w:t>
            </w:r>
          </w:p>
        </w:tc>
      </w:tr>
      <w:tr w:rsidR="007F7E19" w:rsidRPr="001B72E9" w14:paraId="23A90F3B" w14:textId="77777777" w:rsidTr="00FF011F">
        <w:trPr>
          <w:trHeight w:val="420"/>
        </w:trPr>
        <w:tc>
          <w:tcPr>
            <w:tcW w:w="1945" w:type="dxa"/>
            <w:vMerge/>
            <w:shd w:val="clear" w:color="auto" w:fill="auto"/>
            <w:tcMar>
              <w:top w:w="100" w:type="dxa"/>
              <w:left w:w="100" w:type="dxa"/>
              <w:bottom w:w="100" w:type="dxa"/>
              <w:right w:w="100" w:type="dxa"/>
            </w:tcMar>
          </w:tcPr>
          <w:p w14:paraId="4D77E178"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0B119F66" w14:textId="299BE0A3" w:rsidR="007F7E19" w:rsidRPr="00DF2BAF" w:rsidRDefault="007F7E19" w:rsidP="007F7E19">
            <w:pPr>
              <w:rPr>
                <w:rFonts w:cs="Times New Roman"/>
                <w:szCs w:val="24"/>
              </w:rPr>
            </w:pPr>
            <w:r w:rsidRPr="00DF2BAF">
              <w:rPr>
                <w:rFonts w:cs="Times New Roman"/>
                <w:szCs w:val="24"/>
              </w:rPr>
              <w:t>Columbus, OH</w:t>
            </w:r>
          </w:p>
        </w:tc>
        <w:tc>
          <w:tcPr>
            <w:tcW w:w="1983" w:type="dxa"/>
            <w:shd w:val="clear" w:color="auto" w:fill="auto"/>
            <w:tcMar>
              <w:top w:w="100" w:type="dxa"/>
              <w:left w:w="100" w:type="dxa"/>
              <w:bottom w:w="100" w:type="dxa"/>
              <w:right w:w="100" w:type="dxa"/>
            </w:tcMar>
          </w:tcPr>
          <w:p w14:paraId="3E1CC7A0" w14:textId="454D58BB" w:rsidR="007F7E19" w:rsidRDefault="007F7E19" w:rsidP="007F7E19">
            <w:pPr>
              <w:rPr>
                <w:rFonts w:cs="Times New Roman"/>
                <w:szCs w:val="24"/>
              </w:rPr>
            </w:pPr>
            <w:r w:rsidRPr="0076790A">
              <w:rPr>
                <w:rFonts w:cs="Times New Roman"/>
                <w:szCs w:val="24"/>
              </w:rPr>
              <w:t>Molecular and Cellular</w:t>
            </w:r>
            <w:r>
              <w:rPr>
                <w:rFonts w:cs="Times New Roman"/>
                <w:szCs w:val="24"/>
              </w:rPr>
              <w:t xml:space="preserve"> </w:t>
            </w:r>
            <w:r w:rsidRPr="0076790A">
              <w:rPr>
                <w:rFonts w:cs="Times New Roman"/>
                <w:szCs w:val="24"/>
              </w:rPr>
              <w:t>Imaging Center</w:t>
            </w:r>
            <w:r>
              <w:rPr>
                <w:rFonts w:cs="Times New Roman"/>
                <w:szCs w:val="24"/>
              </w:rPr>
              <w:t>; Ohio State University</w:t>
            </w:r>
          </w:p>
        </w:tc>
        <w:tc>
          <w:tcPr>
            <w:tcW w:w="1983" w:type="dxa"/>
            <w:shd w:val="clear" w:color="auto" w:fill="auto"/>
            <w:tcMar>
              <w:top w:w="100" w:type="dxa"/>
              <w:left w:w="100" w:type="dxa"/>
              <w:bottom w:w="100" w:type="dxa"/>
              <w:right w:w="100" w:type="dxa"/>
            </w:tcMar>
          </w:tcPr>
          <w:p w14:paraId="7123081C" w14:textId="24048A5E" w:rsidR="007F7E19" w:rsidRDefault="007F7E19" w:rsidP="007F7E19">
            <w:r>
              <w:t xml:space="preserve">Illumina 2x MiSeq; </w:t>
            </w:r>
            <w:r w:rsidRPr="0076790A">
              <w:t>Oxford Nanopore MinION</w:t>
            </w:r>
          </w:p>
        </w:tc>
        <w:tc>
          <w:tcPr>
            <w:tcW w:w="1983" w:type="dxa"/>
            <w:shd w:val="clear" w:color="auto" w:fill="auto"/>
            <w:tcMar>
              <w:top w:w="100" w:type="dxa"/>
              <w:left w:w="100" w:type="dxa"/>
              <w:bottom w:w="100" w:type="dxa"/>
              <w:right w:w="100" w:type="dxa"/>
            </w:tcMar>
          </w:tcPr>
          <w:p w14:paraId="67FB02D8" w14:textId="60AFE308" w:rsidR="007F7E19" w:rsidRPr="00DF2BAF" w:rsidRDefault="007F7E19" w:rsidP="007F7E19">
            <w:r w:rsidRPr="0076790A">
              <w:t>https://mcic.osu.edu/genomics/illumina-sequencing</w:t>
            </w:r>
          </w:p>
        </w:tc>
      </w:tr>
      <w:tr w:rsidR="007F7E19" w:rsidRPr="001B72E9" w14:paraId="0838396F" w14:textId="77777777" w:rsidTr="00FF011F">
        <w:trPr>
          <w:trHeight w:val="420"/>
        </w:trPr>
        <w:tc>
          <w:tcPr>
            <w:tcW w:w="1945" w:type="dxa"/>
            <w:vMerge/>
            <w:shd w:val="clear" w:color="auto" w:fill="auto"/>
            <w:tcMar>
              <w:top w:w="100" w:type="dxa"/>
              <w:left w:w="100" w:type="dxa"/>
              <w:bottom w:w="100" w:type="dxa"/>
              <w:right w:w="100" w:type="dxa"/>
            </w:tcMar>
          </w:tcPr>
          <w:p w14:paraId="007E2D45"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039B724F" w14:textId="54D3A6CB" w:rsidR="007F7E19" w:rsidRPr="0071641C" w:rsidRDefault="007F7E19" w:rsidP="007F7E19">
            <w:pPr>
              <w:rPr>
                <w:rFonts w:cs="Times New Roman"/>
                <w:szCs w:val="24"/>
              </w:rPr>
            </w:pPr>
            <w:r w:rsidRPr="0071641C">
              <w:rPr>
                <w:rFonts w:cs="Times New Roman"/>
                <w:szCs w:val="24"/>
              </w:rPr>
              <w:t>Lemont, IL</w:t>
            </w:r>
          </w:p>
        </w:tc>
        <w:tc>
          <w:tcPr>
            <w:tcW w:w="1983" w:type="dxa"/>
            <w:shd w:val="clear" w:color="auto" w:fill="auto"/>
            <w:tcMar>
              <w:top w:w="100" w:type="dxa"/>
              <w:left w:w="100" w:type="dxa"/>
              <w:bottom w:w="100" w:type="dxa"/>
              <w:right w:w="100" w:type="dxa"/>
            </w:tcMar>
          </w:tcPr>
          <w:p w14:paraId="7D7CE3B0" w14:textId="09BEEB58" w:rsidR="007F7E19" w:rsidRPr="00A40198" w:rsidRDefault="007F7E19" w:rsidP="007F7E19">
            <w:pPr>
              <w:rPr>
                <w:rFonts w:cs="Times New Roman"/>
                <w:szCs w:val="24"/>
              </w:rPr>
            </w:pPr>
            <w:r w:rsidRPr="0071641C">
              <w:rPr>
                <w:rFonts w:cs="Times New Roman"/>
                <w:szCs w:val="24"/>
              </w:rPr>
              <w:t>Argonne National Laboratory</w:t>
            </w:r>
          </w:p>
        </w:tc>
        <w:tc>
          <w:tcPr>
            <w:tcW w:w="1983" w:type="dxa"/>
            <w:shd w:val="clear" w:color="auto" w:fill="auto"/>
            <w:tcMar>
              <w:top w:w="100" w:type="dxa"/>
              <w:left w:w="100" w:type="dxa"/>
              <w:bottom w:w="100" w:type="dxa"/>
              <w:right w:w="100" w:type="dxa"/>
            </w:tcMar>
          </w:tcPr>
          <w:p w14:paraId="3B37DBF8" w14:textId="6BE9366D" w:rsidR="007F7E19" w:rsidRDefault="007F7E19" w:rsidP="007F7E19">
            <w:r>
              <w:t>Illumina MiSeq, HiSeq 2500</w:t>
            </w:r>
          </w:p>
        </w:tc>
        <w:tc>
          <w:tcPr>
            <w:tcW w:w="1983" w:type="dxa"/>
            <w:shd w:val="clear" w:color="auto" w:fill="auto"/>
            <w:tcMar>
              <w:top w:w="100" w:type="dxa"/>
              <w:left w:w="100" w:type="dxa"/>
              <w:bottom w:w="100" w:type="dxa"/>
              <w:right w:w="100" w:type="dxa"/>
            </w:tcMar>
          </w:tcPr>
          <w:p w14:paraId="68FE8B70" w14:textId="668D5A27" w:rsidR="007F7E19" w:rsidRPr="0071641C" w:rsidRDefault="007F7E19" w:rsidP="007F7E19">
            <w:r w:rsidRPr="0071641C">
              <w:t>https://www.anl.gov/bio/environmental-sample-preparation-and-sequencing-facility</w:t>
            </w:r>
          </w:p>
        </w:tc>
      </w:tr>
      <w:tr w:rsidR="007F7E19" w:rsidRPr="001B72E9" w14:paraId="2F85E669" w14:textId="77777777" w:rsidTr="00FF011F">
        <w:trPr>
          <w:trHeight w:val="420"/>
        </w:trPr>
        <w:tc>
          <w:tcPr>
            <w:tcW w:w="1945" w:type="dxa"/>
            <w:vMerge/>
            <w:shd w:val="clear" w:color="auto" w:fill="auto"/>
            <w:tcMar>
              <w:top w:w="100" w:type="dxa"/>
              <w:left w:w="100" w:type="dxa"/>
              <w:bottom w:w="100" w:type="dxa"/>
              <w:right w:w="100" w:type="dxa"/>
            </w:tcMar>
          </w:tcPr>
          <w:p w14:paraId="1F35266E"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5100CB9" w14:textId="36D6EEC4" w:rsidR="007F7E19" w:rsidRPr="0071641C" w:rsidRDefault="007F7E19" w:rsidP="007F7E19">
            <w:pPr>
              <w:rPr>
                <w:rFonts w:cs="Times New Roman"/>
                <w:szCs w:val="24"/>
              </w:rPr>
            </w:pPr>
            <w:r w:rsidRPr="00D71EBC">
              <w:rPr>
                <w:rFonts w:cs="Times New Roman"/>
                <w:szCs w:val="24"/>
              </w:rPr>
              <w:t>St. Louis, MO</w:t>
            </w:r>
          </w:p>
        </w:tc>
        <w:tc>
          <w:tcPr>
            <w:tcW w:w="1983" w:type="dxa"/>
            <w:shd w:val="clear" w:color="auto" w:fill="auto"/>
            <w:tcMar>
              <w:top w:w="100" w:type="dxa"/>
              <w:left w:w="100" w:type="dxa"/>
              <w:bottom w:w="100" w:type="dxa"/>
              <w:right w:w="100" w:type="dxa"/>
            </w:tcMar>
          </w:tcPr>
          <w:p w14:paraId="63C4E8FA" w14:textId="1CA1D771" w:rsidR="007F7E19" w:rsidRPr="0071641C" w:rsidRDefault="007F7E19" w:rsidP="007F7E19">
            <w:pPr>
              <w:rPr>
                <w:rFonts w:cs="Times New Roman"/>
                <w:szCs w:val="24"/>
              </w:rPr>
            </w:pPr>
            <w:r w:rsidRPr="00D71EBC">
              <w:rPr>
                <w:rFonts w:cs="Times New Roman"/>
                <w:szCs w:val="24"/>
              </w:rPr>
              <w:t>Genome Technology Access Center</w:t>
            </w:r>
            <w:r>
              <w:rPr>
                <w:rFonts w:cs="Times New Roman"/>
                <w:szCs w:val="24"/>
              </w:rPr>
              <w:t xml:space="preserve">; </w:t>
            </w:r>
            <w:r w:rsidRPr="00DF2BAF">
              <w:rPr>
                <w:rFonts w:cs="Times New Roman"/>
                <w:szCs w:val="24"/>
              </w:rPr>
              <w:t>Washington University</w:t>
            </w:r>
            <w:r>
              <w:rPr>
                <w:rFonts w:cs="Times New Roman"/>
                <w:szCs w:val="24"/>
              </w:rPr>
              <w:t xml:space="preserve"> in St. Louis</w:t>
            </w:r>
          </w:p>
        </w:tc>
        <w:tc>
          <w:tcPr>
            <w:tcW w:w="1983" w:type="dxa"/>
            <w:shd w:val="clear" w:color="auto" w:fill="auto"/>
            <w:tcMar>
              <w:top w:w="100" w:type="dxa"/>
              <w:left w:w="100" w:type="dxa"/>
              <w:bottom w:w="100" w:type="dxa"/>
              <w:right w:w="100" w:type="dxa"/>
            </w:tcMar>
          </w:tcPr>
          <w:p w14:paraId="142A9B82" w14:textId="6C161A6D" w:rsidR="007F7E19" w:rsidRDefault="007F7E19" w:rsidP="007F7E19">
            <w:r>
              <w:t>Illumina 5x NovaSeq 6000</w:t>
            </w:r>
          </w:p>
        </w:tc>
        <w:tc>
          <w:tcPr>
            <w:tcW w:w="1983" w:type="dxa"/>
            <w:shd w:val="clear" w:color="auto" w:fill="auto"/>
            <w:tcMar>
              <w:top w:w="100" w:type="dxa"/>
              <w:left w:w="100" w:type="dxa"/>
              <w:bottom w:w="100" w:type="dxa"/>
              <w:right w:w="100" w:type="dxa"/>
            </w:tcMar>
          </w:tcPr>
          <w:p w14:paraId="419C9827" w14:textId="3BF353E8" w:rsidR="007F7E19" w:rsidRPr="0071641C" w:rsidRDefault="007F7E19" w:rsidP="007F7E19">
            <w:r w:rsidRPr="00DF2BAF">
              <w:t>https://research.wustl.edu/core-facilities/genome-technology-access-center/</w:t>
            </w:r>
          </w:p>
        </w:tc>
      </w:tr>
      <w:tr w:rsidR="007F7E19" w:rsidRPr="001B72E9" w14:paraId="0BB7563D" w14:textId="77777777" w:rsidTr="00FF011F">
        <w:trPr>
          <w:trHeight w:val="420"/>
        </w:trPr>
        <w:tc>
          <w:tcPr>
            <w:tcW w:w="1945" w:type="dxa"/>
            <w:vMerge/>
            <w:shd w:val="clear" w:color="auto" w:fill="auto"/>
            <w:tcMar>
              <w:top w:w="100" w:type="dxa"/>
              <w:left w:w="100" w:type="dxa"/>
              <w:bottom w:w="100" w:type="dxa"/>
              <w:right w:w="100" w:type="dxa"/>
            </w:tcMar>
          </w:tcPr>
          <w:p w14:paraId="1ED1CE15"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1DBB2B3" w14:textId="5F280679" w:rsidR="007F7E19" w:rsidRPr="00D71EBC" w:rsidRDefault="007F7E19" w:rsidP="007F7E19">
            <w:pPr>
              <w:rPr>
                <w:rFonts w:cs="Times New Roman"/>
                <w:szCs w:val="24"/>
              </w:rPr>
            </w:pPr>
            <w:r w:rsidRPr="00DB6283">
              <w:rPr>
                <w:rFonts w:cs="Times New Roman"/>
                <w:szCs w:val="24"/>
              </w:rPr>
              <w:t>St. Louis, MO</w:t>
            </w:r>
          </w:p>
        </w:tc>
        <w:tc>
          <w:tcPr>
            <w:tcW w:w="1983" w:type="dxa"/>
            <w:shd w:val="clear" w:color="auto" w:fill="auto"/>
            <w:tcMar>
              <w:top w:w="100" w:type="dxa"/>
              <w:left w:w="100" w:type="dxa"/>
              <w:bottom w:w="100" w:type="dxa"/>
              <w:right w:w="100" w:type="dxa"/>
            </w:tcMar>
          </w:tcPr>
          <w:p w14:paraId="14636A47" w14:textId="18EAACAA" w:rsidR="007F7E19" w:rsidRPr="00D71EBC" w:rsidRDefault="007F7E19" w:rsidP="007F7E19">
            <w:pPr>
              <w:rPr>
                <w:rFonts w:cs="Times New Roman"/>
                <w:szCs w:val="24"/>
              </w:rPr>
            </w:pPr>
            <w:r w:rsidRPr="00D71EBC">
              <w:rPr>
                <w:rFonts w:cs="Times New Roman"/>
                <w:szCs w:val="24"/>
              </w:rPr>
              <w:t>Genome Access Technology Center at the McDonnell Genome Institute</w:t>
            </w:r>
            <w:r>
              <w:rPr>
                <w:rFonts w:cs="Times New Roman"/>
                <w:szCs w:val="24"/>
              </w:rPr>
              <w:t xml:space="preserve"> (</w:t>
            </w:r>
            <w:r w:rsidRPr="00DB6283">
              <w:rPr>
                <w:rFonts w:cs="Times New Roman"/>
                <w:szCs w:val="24"/>
              </w:rPr>
              <w:t>GTAC@MGI</w:t>
            </w:r>
            <w:r>
              <w:rPr>
                <w:rFonts w:cs="Times New Roman"/>
                <w:szCs w:val="24"/>
              </w:rPr>
              <w:t>)</w:t>
            </w:r>
          </w:p>
        </w:tc>
        <w:tc>
          <w:tcPr>
            <w:tcW w:w="1983" w:type="dxa"/>
            <w:shd w:val="clear" w:color="auto" w:fill="auto"/>
            <w:tcMar>
              <w:top w:w="100" w:type="dxa"/>
              <w:left w:w="100" w:type="dxa"/>
              <w:bottom w:w="100" w:type="dxa"/>
              <w:right w:w="100" w:type="dxa"/>
            </w:tcMar>
          </w:tcPr>
          <w:p w14:paraId="44F0D2FA" w14:textId="34B4137E" w:rsidR="007F7E19" w:rsidRDefault="007F7E19" w:rsidP="007F7E19">
            <w:r>
              <w:t xml:space="preserve">Illumina MiSeq, NovaSeq 6000, NovaSeq X; PacBio Sequel II, Revio; </w:t>
            </w:r>
            <w:r w:rsidRPr="00D71EBC">
              <w:t>Oxford Nanopore Prometh</w:t>
            </w:r>
            <w:r>
              <w:t xml:space="preserve">ION; </w:t>
            </w:r>
            <w:r w:rsidRPr="00D71EBC">
              <w:t>Bionano</w:t>
            </w:r>
            <w:r>
              <w:t xml:space="preserve"> Saphyr</w:t>
            </w:r>
          </w:p>
        </w:tc>
        <w:tc>
          <w:tcPr>
            <w:tcW w:w="1983" w:type="dxa"/>
            <w:shd w:val="clear" w:color="auto" w:fill="auto"/>
            <w:tcMar>
              <w:top w:w="100" w:type="dxa"/>
              <w:left w:w="100" w:type="dxa"/>
              <w:bottom w:w="100" w:type="dxa"/>
              <w:right w:w="100" w:type="dxa"/>
            </w:tcMar>
          </w:tcPr>
          <w:p w14:paraId="00633A9E" w14:textId="39113228" w:rsidR="007F7E19" w:rsidRDefault="00751A53" w:rsidP="007F7E19">
            <w:hyperlink r:id="rId268" w:history="1">
              <w:r w:rsidR="007F7E19" w:rsidRPr="001069EF">
                <w:rPr>
                  <w:rStyle w:val="Hyperlink"/>
                </w:rPr>
                <w:t>https://gtac.wustl.edu/laboratory-services/long-read-seq-mapping/</w:t>
              </w:r>
            </w:hyperlink>
          </w:p>
          <w:p w14:paraId="65DA889A" w14:textId="095FBFDB" w:rsidR="007F7E19" w:rsidRPr="00DF2BAF" w:rsidRDefault="007F7E19" w:rsidP="007F7E19">
            <w:r w:rsidRPr="00DB6283">
              <w:t>https://gtac.wustl.edu/laboratory-services/illumina-sequencing/</w:t>
            </w:r>
          </w:p>
        </w:tc>
      </w:tr>
      <w:tr w:rsidR="007F7E19" w:rsidRPr="001B72E9" w14:paraId="4DE61F3D" w14:textId="77777777" w:rsidTr="00FF011F">
        <w:trPr>
          <w:trHeight w:val="420"/>
        </w:trPr>
        <w:tc>
          <w:tcPr>
            <w:tcW w:w="1945" w:type="dxa"/>
            <w:vMerge/>
            <w:shd w:val="clear" w:color="auto" w:fill="auto"/>
            <w:tcMar>
              <w:top w:w="100" w:type="dxa"/>
              <w:left w:w="100" w:type="dxa"/>
              <w:bottom w:w="100" w:type="dxa"/>
              <w:right w:w="100" w:type="dxa"/>
            </w:tcMar>
          </w:tcPr>
          <w:p w14:paraId="590B2A7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C6988BA" w14:textId="0B61B66D" w:rsidR="007F7E19" w:rsidRPr="00DB6283" w:rsidRDefault="007F7E19" w:rsidP="007F7E19">
            <w:pPr>
              <w:rPr>
                <w:rFonts w:cs="Times New Roman"/>
                <w:szCs w:val="24"/>
              </w:rPr>
            </w:pPr>
            <w:r>
              <w:rPr>
                <w:rFonts w:cs="Times New Roman"/>
                <w:szCs w:val="24"/>
              </w:rPr>
              <w:t>East Lansing, MI</w:t>
            </w:r>
          </w:p>
        </w:tc>
        <w:tc>
          <w:tcPr>
            <w:tcW w:w="1983" w:type="dxa"/>
            <w:shd w:val="clear" w:color="auto" w:fill="auto"/>
            <w:tcMar>
              <w:top w:w="100" w:type="dxa"/>
              <w:left w:w="100" w:type="dxa"/>
              <w:bottom w:w="100" w:type="dxa"/>
              <w:right w:w="100" w:type="dxa"/>
            </w:tcMar>
          </w:tcPr>
          <w:p w14:paraId="17AF0B75" w14:textId="162EC264" w:rsidR="007F7E19" w:rsidRPr="00D71EBC" w:rsidRDefault="007F7E19" w:rsidP="007F7E19">
            <w:pPr>
              <w:rPr>
                <w:rFonts w:cs="Times New Roman"/>
                <w:szCs w:val="24"/>
              </w:rPr>
            </w:pPr>
            <w:r>
              <w:rPr>
                <w:rFonts w:cs="Times New Roman"/>
                <w:szCs w:val="24"/>
              </w:rPr>
              <w:t>Michigan State University</w:t>
            </w:r>
          </w:p>
        </w:tc>
        <w:tc>
          <w:tcPr>
            <w:tcW w:w="1983" w:type="dxa"/>
            <w:shd w:val="clear" w:color="auto" w:fill="auto"/>
            <w:tcMar>
              <w:top w:w="100" w:type="dxa"/>
              <w:left w:w="100" w:type="dxa"/>
              <w:bottom w:w="100" w:type="dxa"/>
              <w:right w:w="100" w:type="dxa"/>
            </w:tcMar>
          </w:tcPr>
          <w:p w14:paraId="315750B6" w14:textId="2FAF0F4E" w:rsidR="007F7E19" w:rsidRDefault="007F7E19" w:rsidP="007F7E19">
            <w:r>
              <w:t xml:space="preserve">Illumina MiSeq, NovaSeq 6000; Oxford Nanopore </w:t>
            </w:r>
            <w:r w:rsidRPr="0076790A">
              <w:t>GridION</w:t>
            </w:r>
          </w:p>
        </w:tc>
        <w:tc>
          <w:tcPr>
            <w:tcW w:w="1983" w:type="dxa"/>
            <w:shd w:val="clear" w:color="auto" w:fill="auto"/>
            <w:tcMar>
              <w:top w:w="100" w:type="dxa"/>
              <w:left w:w="100" w:type="dxa"/>
              <w:bottom w:w="100" w:type="dxa"/>
              <w:right w:w="100" w:type="dxa"/>
            </w:tcMar>
          </w:tcPr>
          <w:p w14:paraId="7DC01B59" w14:textId="4DE07497" w:rsidR="007F7E19" w:rsidRDefault="007F7E19" w:rsidP="007F7E19">
            <w:r w:rsidRPr="0076790A">
              <w:t>https://rtsf.natsci.msu.edu/genomics/pricing.aspx</w:t>
            </w:r>
          </w:p>
        </w:tc>
      </w:tr>
      <w:tr w:rsidR="007F7E19" w:rsidRPr="001B72E9" w14:paraId="03E389AC" w14:textId="77777777" w:rsidTr="00FF011F">
        <w:trPr>
          <w:trHeight w:val="420"/>
        </w:trPr>
        <w:tc>
          <w:tcPr>
            <w:tcW w:w="1945" w:type="dxa"/>
            <w:vMerge/>
            <w:shd w:val="clear" w:color="auto" w:fill="auto"/>
            <w:tcMar>
              <w:top w:w="100" w:type="dxa"/>
              <w:left w:w="100" w:type="dxa"/>
              <w:bottom w:w="100" w:type="dxa"/>
              <w:right w:w="100" w:type="dxa"/>
            </w:tcMar>
          </w:tcPr>
          <w:p w14:paraId="534F3F4F"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223C9916" w14:textId="355ADA7B" w:rsidR="007F7E19" w:rsidRDefault="007F7E19" w:rsidP="007F7E19">
            <w:pPr>
              <w:rPr>
                <w:rFonts w:cs="Times New Roman"/>
                <w:szCs w:val="24"/>
              </w:rPr>
            </w:pPr>
            <w:r w:rsidRPr="0076790A">
              <w:rPr>
                <w:rFonts w:cs="Times New Roman"/>
                <w:szCs w:val="24"/>
              </w:rPr>
              <w:t>Notre Dame, IN</w:t>
            </w:r>
          </w:p>
        </w:tc>
        <w:tc>
          <w:tcPr>
            <w:tcW w:w="1983" w:type="dxa"/>
            <w:shd w:val="clear" w:color="auto" w:fill="auto"/>
            <w:tcMar>
              <w:top w:w="100" w:type="dxa"/>
              <w:left w:w="100" w:type="dxa"/>
              <w:bottom w:w="100" w:type="dxa"/>
              <w:right w:w="100" w:type="dxa"/>
            </w:tcMar>
          </w:tcPr>
          <w:p w14:paraId="09C99D3D" w14:textId="3EA267CD" w:rsidR="007F7E19" w:rsidRDefault="007F7E19" w:rsidP="007F7E19">
            <w:pPr>
              <w:rPr>
                <w:rFonts w:cs="Times New Roman"/>
                <w:szCs w:val="24"/>
              </w:rPr>
            </w:pPr>
            <w:r>
              <w:rPr>
                <w:rFonts w:cs="Times New Roman"/>
                <w:szCs w:val="24"/>
              </w:rPr>
              <w:t>University of Notre Dame</w:t>
            </w:r>
          </w:p>
        </w:tc>
        <w:tc>
          <w:tcPr>
            <w:tcW w:w="1983" w:type="dxa"/>
            <w:shd w:val="clear" w:color="auto" w:fill="auto"/>
            <w:tcMar>
              <w:top w:w="100" w:type="dxa"/>
              <w:left w:w="100" w:type="dxa"/>
              <w:bottom w:w="100" w:type="dxa"/>
              <w:right w:w="100" w:type="dxa"/>
            </w:tcMar>
          </w:tcPr>
          <w:p w14:paraId="16A1E223" w14:textId="7E018FEA" w:rsidR="007F7E19" w:rsidRDefault="007F7E19" w:rsidP="007F7E19">
            <w:r>
              <w:t>Illumina MiSeq, NextSeq 500</w:t>
            </w:r>
          </w:p>
        </w:tc>
        <w:tc>
          <w:tcPr>
            <w:tcW w:w="1983" w:type="dxa"/>
            <w:shd w:val="clear" w:color="auto" w:fill="auto"/>
            <w:tcMar>
              <w:top w:w="100" w:type="dxa"/>
              <w:left w:w="100" w:type="dxa"/>
              <w:bottom w:w="100" w:type="dxa"/>
              <w:right w:w="100" w:type="dxa"/>
            </w:tcMar>
          </w:tcPr>
          <w:p w14:paraId="5B6D1C4C" w14:textId="5B4C9895" w:rsidR="007F7E19" w:rsidRPr="0076790A" w:rsidRDefault="007F7E19" w:rsidP="007F7E19">
            <w:r w:rsidRPr="0076790A">
              <w:t>https://genomics.nd.edu/services/illumina-sequencing/</w:t>
            </w:r>
          </w:p>
        </w:tc>
      </w:tr>
      <w:tr w:rsidR="007F7E19" w:rsidRPr="001B72E9" w14:paraId="3FEE9F48" w14:textId="77777777" w:rsidTr="00FF011F">
        <w:trPr>
          <w:trHeight w:val="420"/>
        </w:trPr>
        <w:tc>
          <w:tcPr>
            <w:tcW w:w="1945" w:type="dxa"/>
            <w:vMerge/>
            <w:shd w:val="clear" w:color="auto" w:fill="auto"/>
            <w:tcMar>
              <w:top w:w="100" w:type="dxa"/>
              <w:left w:w="100" w:type="dxa"/>
              <w:bottom w:w="100" w:type="dxa"/>
              <w:right w:w="100" w:type="dxa"/>
            </w:tcMar>
          </w:tcPr>
          <w:p w14:paraId="7C73714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73CE3FCE" w14:textId="310E70A8" w:rsidR="007F7E19" w:rsidRPr="0076790A" w:rsidRDefault="007F7E19" w:rsidP="007F7E19">
            <w:pPr>
              <w:rPr>
                <w:rFonts w:cs="Times New Roman"/>
                <w:szCs w:val="24"/>
              </w:rPr>
            </w:pPr>
            <w:r w:rsidRPr="0059193C">
              <w:rPr>
                <w:rFonts w:cs="Times New Roman"/>
                <w:szCs w:val="24"/>
              </w:rPr>
              <w:t>Chicago,</w:t>
            </w:r>
            <w:r>
              <w:rPr>
                <w:rFonts w:cs="Times New Roman"/>
                <w:szCs w:val="24"/>
              </w:rPr>
              <w:t xml:space="preserve"> IL</w:t>
            </w:r>
          </w:p>
        </w:tc>
        <w:tc>
          <w:tcPr>
            <w:tcW w:w="1983" w:type="dxa"/>
            <w:shd w:val="clear" w:color="auto" w:fill="auto"/>
            <w:tcMar>
              <w:top w:w="100" w:type="dxa"/>
              <w:left w:w="100" w:type="dxa"/>
              <w:bottom w:w="100" w:type="dxa"/>
              <w:right w:w="100" w:type="dxa"/>
            </w:tcMar>
          </w:tcPr>
          <w:p w14:paraId="4A72C1E3" w14:textId="03DF66B9" w:rsidR="007F7E19" w:rsidRDefault="007F7E19" w:rsidP="007F7E19">
            <w:pPr>
              <w:rPr>
                <w:rFonts w:cs="Times New Roman"/>
                <w:szCs w:val="24"/>
              </w:rPr>
            </w:pPr>
            <w:r>
              <w:rPr>
                <w:rFonts w:cs="Times New Roman"/>
                <w:szCs w:val="24"/>
              </w:rPr>
              <w:t>University of Illinois Chicago</w:t>
            </w:r>
          </w:p>
        </w:tc>
        <w:tc>
          <w:tcPr>
            <w:tcW w:w="1983" w:type="dxa"/>
            <w:shd w:val="clear" w:color="auto" w:fill="auto"/>
            <w:tcMar>
              <w:top w:w="100" w:type="dxa"/>
              <w:left w:w="100" w:type="dxa"/>
              <w:bottom w:w="100" w:type="dxa"/>
              <w:right w:w="100" w:type="dxa"/>
            </w:tcMar>
          </w:tcPr>
          <w:p w14:paraId="2F850BA4" w14:textId="44417426" w:rsidR="007F7E19" w:rsidRDefault="007F7E19" w:rsidP="007F7E19">
            <w:r>
              <w:t>Illumina MiSeq, MiniSeq, NextSeq 500; Oxford Nanopore Min</w:t>
            </w:r>
            <w:r w:rsidRPr="0076790A">
              <w:t>ION</w:t>
            </w:r>
          </w:p>
        </w:tc>
        <w:tc>
          <w:tcPr>
            <w:tcW w:w="1983" w:type="dxa"/>
            <w:shd w:val="clear" w:color="auto" w:fill="auto"/>
            <w:tcMar>
              <w:top w:w="100" w:type="dxa"/>
              <w:left w:w="100" w:type="dxa"/>
              <w:bottom w:w="100" w:type="dxa"/>
              <w:right w:w="100" w:type="dxa"/>
            </w:tcMar>
          </w:tcPr>
          <w:p w14:paraId="1E1C54D1" w14:textId="78F9146D" w:rsidR="007F7E19" w:rsidRPr="0076790A" w:rsidRDefault="007F7E19" w:rsidP="007F7E19">
            <w:r w:rsidRPr="0059193C">
              <w:t>https://rrc.uic.edu/cores/genome-research/instruments-sqc/</w:t>
            </w:r>
          </w:p>
        </w:tc>
      </w:tr>
      <w:tr w:rsidR="007F7E19" w:rsidRPr="001B72E9" w14:paraId="69166AB0" w14:textId="77777777" w:rsidTr="00FF011F">
        <w:trPr>
          <w:trHeight w:val="420"/>
        </w:trPr>
        <w:tc>
          <w:tcPr>
            <w:tcW w:w="1945" w:type="dxa"/>
            <w:vMerge/>
            <w:shd w:val="clear" w:color="auto" w:fill="auto"/>
            <w:tcMar>
              <w:top w:w="100" w:type="dxa"/>
              <w:left w:w="100" w:type="dxa"/>
              <w:bottom w:w="100" w:type="dxa"/>
              <w:right w:w="100" w:type="dxa"/>
            </w:tcMar>
          </w:tcPr>
          <w:p w14:paraId="23A39339"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553B345" w14:textId="281666B9" w:rsidR="007F7E19" w:rsidRPr="0059193C" w:rsidRDefault="007F7E19" w:rsidP="007F7E19">
            <w:pPr>
              <w:rPr>
                <w:rFonts w:cs="Times New Roman"/>
                <w:szCs w:val="24"/>
              </w:rPr>
            </w:pPr>
            <w:r w:rsidRPr="001825AA">
              <w:rPr>
                <w:rFonts w:cs="Times New Roman"/>
                <w:szCs w:val="24"/>
              </w:rPr>
              <w:t>Columbia, MO</w:t>
            </w:r>
          </w:p>
        </w:tc>
        <w:tc>
          <w:tcPr>
            <w:tcW w:w="1983" w:type="dxa"/>
            <w:shd w:val="clear" w:color="auto" w:fill="auto"/>
            <w:tcMar>
              <w:top w:w="100" w:type="dxa"/>
              <w:left w:w="100" w:type="dxa"/>
              <w:bottom w:w="100" w:type="dxa"/>
              <w:right w:w="100" w:type="dxa"/>
            </w:tcMar>
          </w:tcPr>
          <w:p w14:paraId="07114C71" w14:textId="1742D803" w:rsidR="007F7E19" w:rsidRDefault="007F7E19" w:rsidP="007F7E19">
            <w:pPr>
              <w:rPr>
                <w:rFonts w:cs="Times New Roman"/>
                <w:szCs w:val="24"/>
              </w:rPr>
            </w:pPr>
            <w:r>
              <w:rPr>
                <w:rFonts w:cs="Times New Roman"/>
                <w:szCs w:val="24"/>
              </w:rPr>
              <w:t xml:space="preserve">University of Missouri </w:t>
            </w:r>
          </w:p>
        </w:tc>
        <w:tc>
          <w:tcPr>
            <w:tcW w:w="1983" w:type="dxa"/>
            <w:shd w:val="clear" w:color="auto" w:fill="auto"/>
            <w:tcMar>
              <w:top w:w="100" w:type="dxa"/>
              <w:left w:w="100" w:type="dxa"/>
              <w:bottom w:w="100" w:type="dxa"/>
              <w:right w:w="100" w:type="dxa"/>
            </w:tcMar>
          </w:tcPr>
          <w:p w14:paraId="3DAE2D85" w14:textId="14DCF513" w:rsidR="007F7E19" w:rsidRDefault="007F7E19" w:rsidP="007F7E19">
            <w:r>
              <w:t>Illumina MiSeq, NovaSeq 6000</w:t>
            </w:r>
          </w:p>
        </w:tc>
        <w:tc>
          <w:tcPr>
            <w:tcW w:w="1983" w:type="dxa"/>
            <w:shd w:val="clear" w:color="auto" w:fill="auto"/>
            <w:tcMar>
              <w:top w:w="100" w:type="dxa"/>
              <w:left w:w="100" w:type="dxa"/>
              <w:bottom w:w="100" w:type="dxa"/>
              <w:right w:w="100" w:type="dxa"/>
            </w:tcMar>
          </w:tcPr>
          <w:p w14:paraId="5E151012" w14:textId="5E9A9749" w:rsidR="007F7E19" w:rsidRPr="0059193C" w:rsidRDefault="007F7E19" w:rsidP="007F7E19">
            <w:r w:rsidRPr="001825AA">
              <w:t>https://dnacore.missouri.edu/ngs.html</w:t>
            </w:r>
          </w:p>
        </w:tc>
      </w:tr>
      <w:tr w:rsidR="007F7E19" w:rsidRPr="001B72E9" w14:paraId="6B39C1B0" w14:textId="77777777" w:rsidTr="00FF011F">
        <w:trPr>
          <w:trHeight w:val="420"/>
        </w:trPr>
        <w:tc>
          <w:tcPr>
            <w:tcW w:w="1945" w:type="dxa"/>
            <w:vMerge/>
            <w:shd w:val="clear" w:color="auto" w:fill="auto"/>
            <w:tcMar>
              <w:top w:w="100" w:type="dxa"/>
              <w:left w:w="100" w:type="dxa"/>
              <w:bottom w:w="100" w:type="dxa"/>
              <w:right w:w="100" w:type="dxa"/>
            </w:tcMar>
          </w:tcPr>
          <w:p w14:paraId="0C68BE8C"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2962BA2E" w14:textId="657A7D6F" w:rsidR="007F7E19" w:rsidRPr="001825AA" w:rsidRDefault="007F7E19" w:rsidP="007F7E19">
            <w:pPr>
              <w:rPr>
                <w:rFonts w:cs="Times New Roman"/>
                <w:szCs w:val="24"/>
              </w:rPr>
            </w:pPr>
            <w:r w:rsidRPr="001825AA">
              <w:rPr>
                <w:rFonts w:cs="Times New Roman"/>
                <w:szCs w:val="24"/>
              </w:rPr>
              <w:t>West Lafayette, IN</w:t>
            </w:r>
          </w:p>
        </w:tc>
        <w:tc>
          <w:tcPr>
            <w:tcW w:w="1983" w:type="dxa"/>
            <w:shd w:val="clear" w:color="auto" w:fill="auto"/>
            <w:tcMar>
              <w:top w:w="100" w:type="dxa"/>
              <w:left w:w="100" w:type="dxa"/>
              <w:bottom w:w="100" w:type="dxa"/>
              <w:right w:w="100" w:type="dxa"/>
            </w:tcMar>
          </w:tcPr>
          <w:p w14:paraId="4B8D4ED4" w14:textId="436986CB" w:rsidR="007F7E19" w:rsidRDefault="007F7E19" w:rsidP="007F7E19">
            <w:pPr>
              <w:rPr>
                <w:rFonts w:cs="Times New Roman"/>
                <w:szCs w:val="24"/>
              </w:rPr>
            </w:pPr>
            <w:r>
              <w:rPr>
                <w:rFonts w:cs="Times New Roman"/>
                <w:szCs w:val="24"/>
              </w:rPr>
              <w:t>Purdue University</w:t>
            </w:r>
          </w:p>
        </w:tc>
        <w:tc>
          <w:tcPr>
            <w:tcW w:w="1983" w:type="dxa"/>
            <w:shd w:val="clear" w:color="auto" w:fill="auto"/>
            <w:tcMar>
              <w:top w:w="100" w:type="dxa"/>
              <w:left w:w="100" w:type="dxa"/>
              <w:bottom w:w="100" w:type="dxa"/>
              <w:right w:w="100" w:type="dxa"/>
            </w:tcMar>
          </w:tcPr>
          <w:p w14:paraId="0715E5DF" w14:textId="629CD19C" w:rsidR="007F7E19" w:rsidRDefault="007F7E19" w:rsidP="007F7E19">
            <w:r>
              <w:t>Illumina MiSeq</w:t>
            </w:r>
          </w:p>
        </w:tc>
        <w:tc>
          <w:tcPr>
            <w:tcW w:w="1983" w:type="dxa"/>
            <w:shd w:val="clear" w:color="auto" w:fill="auto"/>
            <w:tcMar>
              <w:top w:w="100" w:type="dxa"/>
              <w:left w:w="100" w:type="dxa"/>
              <w:bottom w:w="100" w:type="dxa"/>
              <w:right w:w="100" w:type="dxa"/>
            </w:tcMar>
          </w:tcPr>
          <w:p w14:paraId="6E206118" w14:textId="2E6C7136" w:rsidR="007F7E19" w:rsidRPr="001825AA" w:rsidRDefault="007F7E19" w:rsidP="007F7E19">
            <w:r w:rsidRPr="001825AA">
              <w:t>https://www.purdue.edu/discoverypark/bioscience/facilities/core/genomics/instruments.php</w:t>
            </w:r>
          </w:p>
        </w:tc>
      </w:tr>
      <w:tr w:rsidR="007F7E19" w:rsidRPr="001B72E9" w14:paraId="197705DE" w14:textId="77777777" w:rsidTr="00FF011F">
        <w:trPr>
          <w:trHeight w:val="420"/>
        </w:trPr>
        <w:tc>
          <w:tcPr>
            <w:tcW w:w="1945" w:type="dxa"/>
            <w:vMerge/>
            <w:shd w:val="clear" w:color="auto" w:fill="auto"/>
            <w:tcMar>
              <w:top w:w="100" w:type="dxa"/>
              <w:left w:w="100" w:type="dxa"/>
              <w:bottom w:w="100" w:type="dxa"/>
              <w:right w:w="100" w:type="dxa"/>
            </w:tcMar>
          </w:tcPr>
          <w:p w14:paraId="69F38879"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EC7769A" w14:textId="37CABB2A" w:rsidR="007F7E19" w:rsidRPr="001825AA" w:rsidRDefault="007F7E19" w:rsidP="007F7E19">
            <w:pPr>
              <w:rPr>
                <w:rFonts w:cs="Times New Roman"/>
                <w:szCs w:val="24"/>
              </w:rPr>
            </w:pPr>
            <w:r w:rsidRPr="001825AA">
              <w:rPr>
                <w:rFonts w:cs="Times New Roman"/>
                <w:szCs w:val="24"/>
              </w:rPr>
              <w:t>Kansas City, MO</w:t>
            </w:r>
          </w:p>
        </w:tc>
        <w:tc>
          <w:tcPr>
            <w:tcW w:w="1983" w:type="dxa"/>
            <w:shd w:val="clear" w:color="auto" w:fill="auto"/>
            <w:tcMar>
              <w:top w:w="100" w:type="dxa"/>
              <w:left w:w="100" w:type="dxa"/>
              <w:bottom w:w="100" w:type="dxa"/>
              <w:right w:w="100" w:type="dxa"/>
            </w:tcMar>
          </w:tcPr>
          <w:p w14:paraId="051DDA53" w14:textId="0A844401" w:rsidR="007F7E19" w:rsidRDefault="007F7E19" w:rsidP="007F7E19">
            <w:pPr>
              <w:rPr>
                <w:rFonts w:cs="Times New Roman"/>
                <w:szCs w:val="24"/>
              </w:rPr>
            </w:pPr>
            <w:r w:rsidRPr="001825AA">
              <w:rPr>
                <w:rFonts w:cs="Times New Roman"/>
                <w:szCs w:val="24"/>
              </w:rPr>
              <w:t>Stowers Institute</w:t>
            </w:r>
          </w:p>
        </w:tc>
        <w:tc>
          <w:tcPr>
            <w:tcW w:w="1983" w:type="dxa"/>
            <w:shd w:val="clear" w:color="auto" w:fill="auto"/>
            <w:tcMar>
              <w:top w:w="100" w:type="dxa"/>
              <w:left w:w="100" w:type="dxa"/>
              <w:bottom w:w="100" w:type="dxa"/>
              <w:right w:w="100" w:type="dxa"/>
            </w:tcMar>
          </w:tcPr>
          <w:p w14:paraId="654D569A" w14:textId="20AFF5B0" w:rsidR="007F7E19" w:rsidRDefault="007F7E19" w:rsidP="007F7E19">
            <w:r>
              <w:t>Illumina MiSeq, NextSeq 500, NextSeq 2000; Oxford Nanopore Min</w:t>
            </w:r>
            <w:r w:rsidRPr="0076790A">
              <w:t>ION</w:t>
            </w:r>
          </w:p>
        </w:tc>
        <w:tc>
          <w:tcPr>
            <w:tcW w:w="1983" w:type="dxa"/>
            <w:shd w:val="clear" w:color="auto" w:fill="auto"/>
            <w:tcMar>
              <w:top w:w="100" w:type="dxa"/>
              <w:left w:w="100" w:type="dxa"/>
              <w:bottom w:w="100" w:type="dxa"/>
              <w:right w:w="100" w:type="dxa"/>
            </w:tcMar>
          </w:tcPr>
          <w:p w14:paraId="6300317A" w14:textId="4289CE64" w:rsidR="007F7E19" w:rsidRPr="001825AA" w:rsidRDefault="007F7E19" w:rsidP="007F7E19">
            <w:r w:rsidRPr="001825AA">
              <w:t>https://www.stowers.org/technology-centers/sequencing-and-discovery-genomics</w:t>
            </w:r>
          </w:p>
        </w:tc>
      </w:tr>
      <w:tr w:rsidR="007F7E19" w:rsidRPr="001B72E9" w14:paraId="296D4597" w14:textId="77777777" w:rsidTr="00FF011F">
        <w:trPr>
          <w:trHeight w:val="420"/>
        </w:trPr>
        <w:tc>
          <w:tcPr>
            <w:tcW w:w="1945" w:type="dxa"/>
            <w:vMerge/>
            <w:shd w:val="clear" w:color="auto" w:fill="auto"/>
            <w:tcMar>
              <w:top w:w="100" w:type="dxa"/>
              <w:left w:w="100" w:type="dxa"/>
              <w:bottom w:w="100" w:type="dxa"/>
              <w:right w:w="100" w:type="dxa"/>
            </w:tcMar>
          </w:tcPr>
          <w:p w14:paraId="749A380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5B64F74E" w14:textId="3B632F63" w:rsidR="007F7E19" w:rsidRPr="001825AA" w:rsidRDefault="007F7E19" w:rsidP="007F7E19">
            <w:pPr>
              <w:rPr>
                <w:rFonts w:cs="Times New Roman"/>
                <w:szCs w:val="24"/>
              </w:rPr>
            </w:pPr>
            <w:r w:rsidRPr="007E47B2">
              <w:rPr>
                <w:rFonts w:cs="Times New Roman"/>
                <w:szCs w:val="24"/>
              </w:rPr>
              <w:t>Bloomington, IN</w:t>
            </w:r>
          </w:p>
        </w:tc>
        <w:tc>
          <w:tcPr>
            <w:tcW w:w="1983" w:type="dxa"/>
            <w:shd w:val="clear" w:color="auto" w:fill="auto"/>
            <w:tcMar>
              <w:top w:w="100" w:type="dxa"/>
              <w:left w:w="100" w:type="dxa"/>
              <w:bottom w:w="100" w:type="dxa"/>
              <w:right w:w="100" w:type="dxa"/>
            </w:tcMar>
          </w:tcPr>
          <w:p w14:paraId="4B70482C" w14:textId="24C51CFC" w:rsidR="007F7E19" w:rsidRPr="001825AA" w:rsidRDefault="00751A53" w:rsidP="007F7E19">
            <w:pPr>
              <w:rPr>
                <w:rFonts w:cs="Times New Roman"/>
                <w:szCs w:val="24"/>
              </w:rPr>
            </w:pPr>
            <w:hyperlink r:id="rId269" w:tooltip="Indiana University Bloomington" w:history="1">
              <w:r w:rsidR="007F7E19">
                <w:rPr>
                  <w:rStyle w:val="show-on-desktop"/>
                  <w:rFonts w:ascii="inherit" w:hAnsi="inherit" w:cs="Arial"/>
                  <w:caps/>
                  <w:vanish/>
                  <w:color w:val="FFFFFF"/>
                  <w:sz w:val="27"/>
                  <w:szCs w:val="27"/>
                  <w:shd w:val="clear" w:color="auto" w:fill="7A1705"/>
                </w:rPr>
                <w:t>INDIANA UNIVERSITY BLOOMINGTON</w:t>
              </w:r>
            </w:hyperlink>
            <w:r w:rsidR="007F7E19">
              <w:t>I</w:t>
            </w:r>
            <w:r w:rsidR="007F7E19" w:rsidRPr="007E47B2">
              <w:t>ndiana University Bloomington</w:t>
            </w:r>
          </w:p>
        </w:tc>
        <w:tc>
          <w:tcPr>
            <w:tcW w:w="1983" w:type="dxa"/>
            <w:shd w:val="clear" w:color="auto" w:fill="auto"/>
            <w:tcMar>
              <w:top w:w="100" w:type="dxa"/>
              <w:left w:w="100" w:type="dxa"/>
              <w:bottom w:w="100" w:type="dxa"/>
              <w:right w:w="100" w:type="dxa"/>
            </w:tcMar>
          </w:tcPr>
          <w:p w14:paraId="2D8D9BD9" w14:textId="4EEF22E0" w:rsidR="007F7E19" w:rsidRDefault="007F7E19" w:rsidP="007F7E19">
            <w:r>
              <w:t>Illumina MiSeq, NextSeq; Oxford Nanopore</w:t>
            </w:r>
          </w:p>
        </w:tc>
        <w:tc>
          <w:tcPr>
            <w:tcW w:w="1983" w:type="dxa"/>
            <w:shd w:val="clear" w:color="auto" w:fill="auto"/>
            <w:tcMar>
              <w:top w:w="100" w:type="dxa"/>
              <w:left w:w="100" w:type="dxa"/>
              <w:bottom w:w="100" w:type="dxa"/>
              <w:right w:w="100" w:type="dxa"/>
            </w:tcMar>
          </w:tcPr>
          <w:p w14:paraId="2CA0A1D5" w14:textId="0961B05A" w:rsidR="007F7E19" w:rsidRPr="001825AA" w:rsidRDefault="007F7E19" w:rsidP="007F7E19">
            <w:r w:rsidRPr="007E47B2">
              <w:t>https://cgb.indiana.edu/sequencing/index.html</w:t>
            </w:r>
          </w:p>
        </w:tc>
      </w:tr>
      <w:tr w:rsidR="007F7E19" w:rsidRPr="001B72E9" w14:paraId="5D8A63B8" w14:textId="77777777" w:rsidTr="00FF011F">
        <w:trPr>
          <w:trHeight w:val="420"/>
        </w:trPr>
        <w:tc>
          <w:tcPr>
            <w:tcW w:w="1945" w:type="dxa"/>
            <w:vMerge/>
            <w:shd w:val="clear" w:color="auto" w:fill="auto"/>
            <w:tcMar>
              <w:top w:w="100" w:type="dxa"/>
              <w:left w:w="100" w:type="dxa"/>
              <w:bottom w:w="100" w:type="dxa"/>
              <w:right w:w="100" w:type="dxa"/>
            </w:tcMar>
          </w:tcPr>
          <w:p w14:paraId="168555CD"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4394695" w14:textId="2CF540F7" w:rsidR="007F7E19" w:rsidRPr="007E47B2" w:rsidRDefault="007F7E19" w:rsidP="007F7E19">
            <w:pPr>
              <w:rPr>
                <w:rFonts w:cs="Times New Roman"/>
                <w:szCs w:val="24"/>
              </w:rPr>
            </w:pPr>
            <w:r w:rsidRPr="003F2365">
              <w:rPr>
                <w:rFonts w:cs="Times New Roman"/>
                <w:szCs w:val="24"/>
              </w:rPr>
              <w:t>Lincoln, NE</w:t>
            </w:r>
          </w:p>
        </w:tc>
        <w:tc>
          <w:tcPr>
            <w:tcW w:w="1983" w:type="dxa"/>
            <w:shd w:val="clear" w:color="auto" w:fill="auto"/>
            <w:tcMar>
              <w:top w:w="100" w:type="dxa"/>
              <w:left w:w="100" w:type="dxa"/>
              <w:bottom w:w="100" w:type="dxa"/>
              <w:right w:w="100" w:type="dxa"/>
            </w:tcMar>
          </w:tcPr>
          <w:p w14:paraId="745582F0" w14:textId="3B15F40D" w:rsidR="007F7E19" w:rsidRDefault="007F7E19" w:rsidP="007F7E19">
            <w:r w:rsidRPr="003F2365">
              <w:t>University of Nebraska – Lincoln</w:t>
            </w:r>
          </w:p>
        </w:tc>
        <w:tc>
          <w:tcPr>
            <w:tcW w:w="1983" w:type="dxa"/>
            <w:shd w:val="clear" w:color="auto" w:fill="auto"/>
            <w:tcMar>
              <w:top w:w="100" w:type="dxa"/>
              <w:left w:w="100" w:type="dxa"/>
              <w:bottom w:w="100" w:type="dxa"/>
              <w:right w:w="100" w:type="dxa"/>
            </w:tcMar>
          </w:tcPr>
          <w:p w14:paraId="0F8D35F7" w14:textId="0897A053" w:rsidR="007F7E19" w:rsidRDefault="007F7E19" w:rsidP="007F7E19">
            <w:r>
              <w:t>Oxford Nanopore GridION</w:t>
            </w:r>
          </w:p>
        </w:tc>
        <w:tc>
          <w:tcPr>
            <w:tcW w:w="1983" w:type="dxa"/>
            <w:shd w:val="clear" w:color="auto" w:fill="auto"/>
            <w:tcMar>
              <w:top w:w="100" w:type="dxa"/>
              <w:left w:w="100" w:type="dxa"/>
              <w:bottom w:w="100" w:type="dxa"/>
              <w:right w:w="100" w:type="dxa"/>
            </w:tcMar>
          </w:tcPr>
          <w:p w14:paraId="375BF31D" w14:textId="114179FA" w:rsidR="007F7E19" w:rsidRPr="007E47B2" w:rsidRDefault="007F7E19" w:rsidP="007F7E19">
            <w:r w:rsidRPr="003F2365">
              <w:t>https://biotech.unl.edu/single-cell-genomics#tab4</w:t>
            </w:r>
          </w:p>
        </w:tc>
      </w:tr>
      <w:tr w:rsidR="007F7E19" w:rsidRPr="001B72E9" w14:paraId="2EAC8B5E" w14:textId="77777777" w:rsidTr="00FF011F">
        <w:trPr>
          <w:trHeight w:val="420"/>
        </w:trPr>
        <w:tc>
          <w:tcPr>
            <w:tcW w:w="1945" w:type="dxa"/>
            <w:vMerge/>
            <w:shd w:val="clear" w:color="auto" w:fill="auto"/>
            <w:tcMar>
              <w:top w:w="100" w:type="dxa"/>
              <w:left w:w="100" w:type="dxa"/>
              <w:bottom w:w="100" w:type="dxa"/>
              <w:right w:w="100" w:type="dxa"/>
            </w:tcMar>
          </w:tcPr>
          <w:p w14:paraId="539871B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A4F4037" w14:textId="4A8ED949" w:rsidR="007F7E19" w:rsidRPr="003F2365" w:rsidRDefault="007F7E19" w:rsidP="007F7E19">
            <w:pPr>
              <w:rPr>
                <w:rFonts w:cs="Times New Roman"/>
                <w:szCs w:val="24"/>
              </w:rPr>
            </w:pPr>
            <w:r w:rsidRPr="003F2365">
              <w:rPr>
                <w:rFonts w:cs="Times New Roman"/>
                <w:szCs w:val="24"/>
              </w:rPr>
              <w:t>Chicago, IL</w:t>
            </w:r>
          </w:p>
        </w:tc>
        <w:tc>
          <w:tcPr>
            <w:tcW w:w="1983" w:type="dxa"/>
            <w:shd w:val="clear" w:color="auto" w:fill="auto"/>
            <w:tcMar>
              <w:top w:w="100" w:type="dxa"/>
              <w:left w:w="100" w:type="dxa"/>
              <w:bottom w:w="100" w:type="dxa"/>
              <w:right w:w="100" w:type="dxa"/>
            </w:tcMar>
          </w:tcPr>
          <w:p w14:paraId="6D5F4370" w14:textId="28B9CA27" w:rsidR="007F7E19" w:rsidRPr="003F2365" w:rsidRDefault="007F7E19" w:rsidP="007F7E19">
            <w:r>
              <w:t xml:space="preserve">Feinberg School of Medicine; </w:t>
            </w:r>
            <w:r w:rsidRPr="003F2365">
              <w:t>Northwestern University</w:t>
            </w:r>
          </w:p>
        </w:tc>
        <w:tc>
          <w:tcPr>
            <w:tcW w:w="1983" w:type="dxa"/>
            <w:shd w:val="clear" w:color="auto" w:fill="auto"/>
            <w:tcMar>
              <w:top w:w="100" w:type="dxa"/>
              <w:left w:w="100" w:type="dxa"/>
              <w:bottom w:w="100" w:type="dxa"/>
              <w:right w:w="100" w:type="dxa"/>
            </w:tcMar>
          </w:tcPr>
          <w:p w14:paraId="7AAB0822" w14:textId="50AB1C48" w:rsidR="007F7E19" w:rsidRDefault="007F7E19" w:rsidP="007F7E19">
            <w:r>
              <w:t xml:space="preserve">Illumina MiSeq, NextSeq 500, HiSeq 4000, NovaSeq 6000; Oxford Nanopore </w:t>
            </w:r>
            <w:r w:rsidRPr="003F2365">
              <w:t>MinION</w:t>
            </w:r>
            <w:r>
              <w:t xml:space="preserve">, PromethION </w:t>
            </w:r>
          </w:p>
        </w:tc>
        <w:tc>
          <w:tcPr>
            <w:tcW w:w="1983" w:type="dxa"/>
            <w:shd w:val="clear" w:color="auto" w:fill="auto"/>
            <w:tcMar>
              <w:top w:w="100" w:type="dxa"/>
              <w:left w:w="100" w:type="dxa"/>
              <w:bottom w:w="100" w:type="dxa"/>
              <w:right w:w="100" w:type="dxa"/>
            </w:tcMar>
          </w:tcPr>
          <w:p w14:paraId="0E6408A6" w14:textId="78EE3467" w:rsidR="007F7E19" w:rsidRPr="003F2365" w:rsidRDefault="007F7E19" w:rsidP="007F7E19">
            <w:r w:rsidRPr="003F2365">
              <w:t>https://www.cgm.northwestern.edu/cores/nuseq/services/next-generation-sequencing/index.html</w:t>
            </w:r>
          </w:p>
        </w:tc>
      </w:tr>
      <w:tr w:rsidR="007F7E19" w:rsidRPr="001B72E9" w14:paraId="0343261B" w14:textId="77777777" w:rsidTr="00FF011F">
        <w:trPr>
          <w:trHeight w:val="420"/>
        </w:trPr>
        <w:tc>
          <w:tcPr>
            <w:tcW w:w="1945" w:type="dxa"/>
            <w:vMerge/>
            <w:shd w:val="clear" w:color="auto" w:fill="auto"/>
            <w:tcMar>
              <w:top w:w="100" w:type="dxa"/>
              <w:left w:w="100" w:type="dxa"/>
              <w:bottom w:w="100" w:type="dxa"/>
              <w:right w:w="100" w:type="dxa"/>
            </w:tcMar>
          </w:tcPr>
          <w:p w14:paraId="5ABA4710"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7450841" w14:textId="372FE4B1" w:rsidR="007F7E19" w:rsidRPr="003F2365" w:rsidRDefault="007F7E19" w:rsidP="007F7E19">
            <w:pPr>
              <w:rPr>
                <w:rFonts w:cs="Times New Roman"/>
                <w:szCs w:val="24"/>
              </w:rPr>
            </w:pPr>
            <w:r w:rsidRPr="003F3CC2">
              <w:rPr>
                <w:rFonts w:cs="Times New Roman"/>
                <w:szCs w:val="24"/>
              </w:rPr>
              <w:t>Corvallis, OR</w:t>
            </w:r>
          </w:p>
        </w:tc>
        <w:tc>
          <w:tcPr>
            <w:tcW w:w="1983" w:type="dxa"/>
            <w:shd w:val="clear" w:color="auto" w:fill="auto"/>
            <w:tcMar>
              <w:top w:w="100" w:type="dxa"/>
              <w:left w:w="100" w:type="dxa"/>
              <w:bottom w:w="100" w:type="dxa"/>
              <w:right w:w="100" w:type="dxa"/>
            </w:tcMar>
          </w:tcPr>
          <w:p w14:paraId="6E5A7E7A" w14:textId="1BADCCFE" w:rsidR="007F7E19" w:rsidRDefault="007F7E19" w:rsidP="007F7E19">
            <w:r>
              <w:t>Oregon State University</w:t>
            </w:r>
          </w:p>
        </w:tc>
        <w:tc>
          <w:tcPr>
            <w:tcW w:w="1983" w:type="dxa"/>
            <w:shd w:val="clear" w:color="auto" w:fill="auto"/>
            <w:tcMar>
              <w:top w:w="100" w:type="dxa"/>
              <w:left w:w="100" w:type="dxa"/>
              <w:bottom w:w="100" w:type="dxa"/>
              <w:right w:w="100" w:type="dxa"/>
            </w:tcMar>
          </w:tcPr>
          <w:p w14:paraId="20B2F87F" w14:textId="1487947F" w:rsidR="007F7E19" w:rsidRDefault="007F7E19" w:rsidP="007F7E19">
            <w:r>
              <w:t>Illumina MiSeq, NextSeq 2000; PacBio Sequel II</w:t>
            </w:r>
          </w:p>
        </w:tc>
        <w:tc>
          <w:tcPr>
            <w:tcW w:w="1983" w:type="dxa"/>
            <w:shd w:val="clear" w:color="auto" w:fill="auto"/>
            <w:tcMar>
              <w:top w:w="100" w:type="dxa"/>
              <w:left w:w="100" w:type="dxa"/>
              <w:bottom w:w="100" w:type="dxa"/>
              <w:right w:w="100" w:type="dxa"/>
            </w:tcMar>
          </w:tcPr>
          <w:p w14:paraId="0CF3E274" w14:textId="68B183DA" w:rsidR="007F7E19" w:rsidRPr="003F2365" w:rsidRDefault="007F7E19" w:rsidP="007F7E19">
            <w:r w:rsidRPr="003F3CC2">
              <w:t>https://cqls.oregonstate.edu/core/sequencing</w:t>
            </w:r>
          </w:p>
        </w:tc>
      </w:tr>
      <w:tr w:rsidR="007F7E19" w:rsidRPr="001B72E9" w14:paraId="2A7ECFAC" w14:textId="77777777" w:rsidTr="00FF011F">
        <w:trPr>
          <w:trHeight w:val="420"/>
        </w:trPr>
        <w:tc>
          <w:tcPr>
            <w:tcW w:w="1945" w:type="dxa"/>
            <w:vMerge/>
            <w:shd w:val="clear" w:color="auto" w:fill="auto"/>
            <w:tcMar>
              <w:top w:w="100" w:type="dxa"/>
              <w:left w:w="100" w:type="dxa"/>
              <w:bottom w:w="100" w:type="dxa"/>
              <w:right w:w="100" w:type="dxa"/>
            </w:tcMar>
          </w:tcPr>
          <w:p w14:paraId="630C243C"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3D70B7B" w14:textId="1CF4739F" w:rsidR="007F7E19" w:rsidRPr="003F3CC2" w:rsidRDefault="007F7E19" w:rsidP="007F7E19">
            <w:pPr>
              <w:rPr>
                <w:rFonts w:cs="Times New Roman"/>
                <w:szCs w:val="24"/>
              </w:rPr>
            </w:pPr>
            <w:r w:rsidRPr="000925B0">
              <w:rPr>
                <w:rFonts w:cs="Times New Roman"/>
                <w:szCs w:val="24"/>
              </w:rPr>
              <w:t>Eugene , OR</w:t>
            </w:r>
          </w:p>
        </w:tc>
        <w:tc>
          <w:tcPr>
            <w:tcW w:w="1983" w:type="dxa"/>
            <w:shd w:val="clear" w:color="auto" w:fill="auto"/>
            <w:tcMar>
              <w:top w:w="100" w:type="dxa"/>
              <w:left w:w="100" w:type="dxa"/>
              <w:bottom w:w="100" w:type="dxa"/>
              <w:right w:w="100" w:type="dxa"/>
            </w:tcMar>
          </w:tcPr>
          <w:p w14:paraId="4BE046EC" w14:textId="00ED2EC5" w:rsidR="007F7E19" w:rsidRDefault="007F7E19" w:rsidP="007F7E19">
            <w:r w:rsidRPr="000925B0">
              <w:t>Genomics &amp; Cell Characterization Core Facility</w:t>
            </w:r>
            <w:r>
              <w:t>; University of Oregon</w:t>
            </w:r>
          </w:p>
        </w:tc>
        <w:tc>
          <w:tcPr>
            <w:tcW w:w="1983" w:type="dxa"/>
            <w:shd w:val="clear" w:color="auto" w:fill="auto"/>
            <w:tcMar>
              <w:top w:w="100" w:type="dxa"/>
              <w:left w:w="100" w:type="dxa"/>
              <w:bottom w:w="100" w:type="dxa"/>
              <w:right w:w="100" w:type="dxa"/>
            </w:tcMar>
          </w:tcPr>
          <w:p w14:paraId="760DB262" w14:textId="09EF770B" w:rsidR="007F7E19" w:rsidRDefault="007F7E19" w:rsidP="007F7E19">
            <w:r>
              <w:t>Illumina MiSeq, NextSeq 500, NovaSeq 6000; PacBio Sequel II</w:t>
            </w:r>
          </w:p>
        </w:tc>
        <w:tc>
          <w:tcPr>
            <w:tcW w:w="1983" w:type="dxa"/>
            <w:shd w:val="clear" w:color="auto" w:fill="auto"/>
            <w:tcMar>
              <w:top w:w="100" w:type="dxa"/>
              <w:left w:w="100" w:type="dxa"/>
              <w:bottom w:w="100" w:type="dxa"/>
              <w:right w:w="100" w:type="dxa"/>
            </w:tcMar>
          </w:tcPr>
          <w:p w14:paraId="7464755B" w14:textId="4D233369" w:rsidR="007F7E19" w:rsidRDefault="00751A53" w:rsidP="007F7E19">
            <w:hyperlink r:id="rId270" w:anchor="novaseq" w:history="1">
              <w:r w:rsidR="007F7E19" w:rsidRPr="001069EF">
                <w:rPr>
                  <w:rStyle w:val="Hyperlink"/>
                </w:rPr>
                <w:t>https://gc3f.uoregon.edu/illumina-sequencing#novaseq</w:t>
              </w:r>
            </w:hyperlink>
          </w:p>
          <w:p w14:paraId="068153F7" w14:textId="78454DF6" w:rsidR="007F7E19" w:rsidRPr="003F3CC2" w:rsidRDefault="007F7E19" w:rsidP="007F7E19">
            <w:r w:rsidRPr="000925B0">
              <w:t>https://gc3f.uoregon.edu/pacbio-sequencing-2</w:t>
            </w:r>
          </w:p>
        </w:tc>
      </w:tr>
      <w:tr w:rsidR="007F7E19" w:rsidRPr="001B72E9" w14:paraId="43DC1E9E" w14:textId="77777777" w:rsidTr="00FF011F">
        <w:trPr>
          <w:trHeight w:val="420"/>
        </w:trPr>
        <w:tc>
          <w:tcPr>
            <w:tcW w:w="1945" w:type="dxa"/>
            <w:vMerge w:val="restart"/>
            <w:shd w:val="clear" w:color="auto" w:fill="auto"/>
            <w:tcMar>
              <w:top w:w="100" w:type="dxa"/>
              <w:left w:w="100" w:type="dxa"/>
              <w:bottom w:w="100" w:type="dxa"/>
              <w:right w:w="100" w:type="dxa"/>
            </w:tcMar>
          </w:tcPr>
          <w:p w14:paraId="40E8E47C" w14:textId="509D876F" w:rsidR="007F7E19" w:rsidRDefault="007F7E19" w:rsidP="007F7E19">
            <w:pPr>
              <w:rPr>
                <w:rFonts w:cs="Times New Roman"/>
                <w:szCs w:val="24"/>
              </w:rPr>
            </w:pPr>
            <w:r>
              <w:rPr>
                <w:rFonts w:cs="Times New Roman"/>
                <w:szCs w:val="24"/>
              </w:rPr>
              <w:t>Canada</w:t>
            </w:r>
          </w:p>
        </w:tc>
        <w:tc>
          <w:tcPr>
            <w:tcW w:w="1983" w:type="dxa"/>
            <w:shd w:val="clear" w:color="auto" w:fill="auto"/>
            <w:tcMar>
              <w:top w:w="100" w:type="dxa"/>
              <w:left w:w="100" w:type="dxa"/>
              <w:bottom w:w="100" w:type="dxa"/>
              <w:right w:w="100" w:type="dxa"/>
            </w:tcMar>
          </w:tcPr>
          <w:p w14:paraId="419244D6" w14:textId="282FFF8D" w:rsidR="007F7E19" w:rsidRDefault="007F7E19" w:rsidP="007F7E19">
            <w:pPr>
              <w:rPr>
                <w:rFonts w:cs="Times New Roman"/>
                <w:szCs w:val="24"/>
              </w:rPr>
            </w:pPr>
            <w:r w:rsidRPr="00116FBE">
              <w:rPr>
                <w:rFonts w:cs="Times New Roman"/>
                <w:szCs w:val="24"/>
              </w:rPr>
              <w:t>Calgary</w:t>
            </w:r>
          </w:p>
        </w:tc>
        <w:tc>
          <w:tcPr>
            <w:tcW w:w="1983" w:type="dxa"/>
            <w:shd w:val="clear" w:color="auto" w:fill="auto"/>
            <w:tcMar>
              <w:top w:w="100" w:type="dxa"/>
              <w:left w:w="100" w:type="dxa"/>
              <w:bottom w:w="100" w:type="dxa"/>
              <w:right w:w="100" w:type="dxa"/>
            </w:tcMar>
          </w:tcPr>
          <w:p w14:paraId="23678CC7" w14:textId="546B99B7" w:rsidR="007F7E19" w:rsidRPr="003670EB" w:rsidRDefault="007F7E19" w:rsidP="007F7E19">
            <w:pPr>
              <w:rPr>
                <w:rFonts w:cs="Times New Roman"/>
                <w:szCs w:val="24"/>
              </w:rPr>
            </w:pPr>
            <w:r w:rsidRPr="00116FBE">
              <w:rPr>
                <w:rFonts w:cs="Times New Roman"/>
                <w:szCs w:val="24"/>
              </w:rPr>
              <w:t xml:space="preserve">Centre </w:t>
            </w:r>
            <w:r>
              <w:rPr>
                <w:rFonts w:cs="Times New Roman"/>
                <w:szCs w:val="24"/>
              </w:rPr>
              <w:t>f</w:t>
            </w:r>
            <w:r w:rsidRPr="00116FBE">
              <w:rPr>
                <w:rFonts w:cs="Times New Roman"/>
                <w:szCs w:val="24"/>
              </w:rPr>
              <w:t xml:space="preserve">or Health Genomics </w:t>
            </w:r>
            <w:r>
              <w:rPr>
                <w:rFonts w:cs="Times New Roman"/>
                <w:szCs w:val="24"/>
              </w:rPr>
              <w:t>a</w:t>
            </w:r>
            <w:r w:rsidRPr="00116FBE">
              <w:rPr>
                <w:rFonts w:cs="Times New Roman"/>
                <w:szCs w:val="24"/>
              </w:rPr>
              <w:t>nd Informatics</w:t>
            </w:r>
            <w:r>
              <w:rPr>
                <w:rFonts w:cs="Times New Roman"/>
                <w:szCs w:val="24"/>
              </w:rPr>
              <w:t>; University of Calgary</w:t>
            </w:r>
          </w:p>
        </w:tc>
        <w:tc>
          <w:tcPr>
            <w:tcW w:w="1983" w:type="dxa"/>
            <w:shd w:val="clear" w:color="auto" w:fill="auto"/>
            <w:tcMar>
              <w:top w:w="100" w:type="dxa"/>
              <w:left w:w="100" w:type="dxa"/>
              <w:bottom w:w="100" w:type="dxa"/>
              <w:right w:w="100" w:type="dxa"/>
            </w:tcMar>
          </w:tcPr>
          <w:p w14:paraId="56906943" w14:textId="3EF4E4FC" w:rsidR="007F7E19" w:rsidRDefault="007F7E19" w:rsidP="007F7E19">
            <w:r>
              <w:t>Illumina iSeq, MiSeq, NextSeq 500, NovaSeq 6000; Oxford Nanopore MinION</w:t>
            </w:r>
          </w:p>
        </w:tc>
        <w:tc>
          <w:tcPr>
            <w:tcW w:w="1983" w:type="dxa"/>
            <w:shd w:val="clear" w:color="auto" w:fill="auto"/>
            <w:tcMar>
              <w:top w:w="100" w:type="dxa"/>
              <w:left w:w="100" w:type="dxa"/>
              <w:bottom w:w="100" w:type="dxa"/>
              <w:right w:w="100" w:type="dxa"/>
            </w:tcMar>
          </w:tcPr>
          <w:p w14:paraId="7D23074D" w14:textId="540179C7" w:rsidR="007F7E19" w:rsidRDefault="007F7E19" w:rsidP="007F7E19">
            <w:r w:rsidRPr="00116FBE">
              <w:t>https://cumming.ucalgary.ca/research/cat/health-genomics/instrumentation</w:t>
            </w:r>
          </w:p>
        </w:tc>
      </w:tr>
      <w:tr w:rsidR="007F7E19" w:rsidRPr="001B72E9" w14:paraId="11C9F332" w14:textId="77777777" w:rsidTr="00FF011F">
        <w:trPr>
          <w:trHeight w:val="420"/>
        </w:trPr>
        <w:tc>
          <w:tcPr>
            <w:tcW w:w="1945" w:type="dxa"/>
            <w:vMerge/>
            <w:shd w:val="clear" w:color="auto" w:fill="auto"/>
            <w:tcMar>
              <w:top w:w="100" w:type="dxa"/>
              <w:left w:w="100" w:type="dxa"/>
              <w:bottom w:w="100" w:type="dxa"/>
              <w:right w:w="100" w:type="dxa"/>
            </w:tcMar>
          </w:tcPr>
          <w:p w14:paraId="319A9C37"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367AEEB" w14:textId="104FA7C3" w:rsidR="007F7E19" w:rsidRPr="00116FBE" w:rsidRDefault="007F7E19" w:rsidP="007F7E19">
            <w:pPr>
              <w:rPr>
                <w:rFonts w:cs="Times New Roman"/>
                <w:szCs w:val="24"/>
              </w:rPr>
            </w:pPr>
            <w:r w:rsidRPr="00116FBE">
              <w:rPr>
                <w:rFonts w:cs="Times New Roman"/>
                <w:szCs w:val="24"/>
              </w:rPr>
              <w:t>Edmonton</w:t>
            </w:r>
          </w:p>
        </w:tc>
        <w:tc>
          <w:tcPr>
            <w:tcW w:w="1983" w:type="dxa"/>
            <w:shd w:val="clear" w:color="auto" w:fill="auto"/>
            <w:tcMar>
              <w:top w:w="100" w:type="dxa"/>
              <w:left w:w="100" w:type="dxa"/>
              <w:bottom w:w="100" w:type="dxa"/>
              <w:right w:w="100" w:type="dxa"/>
            </w:tcMar>
          </w:tcPr>
          <w:p w14:paraId="0BAE250C" w14:textId="5AE395F7" w:rsidR="007F7E19" w:rsidRPr="00116FBE" w:rsidRDefault="007F7E19" w:rsidP="007F7E19">
            <w:pPr>
              <w:rPr>
                <w:rFonts w:cs="Times New Roman"/>
                <w:szCs w:val="24"/>
              </w:rPr>
            </w:pPr>
            <w:r w:rsidRPr="00116FBE">
              <w:rPr>
                <w:rFonts w:cs="Times New Roman"/>
                <w:szCs w:val="24"/>
              </w:rPr>
              <w:t xml:space="preserve">University </w:t>
            </w:r>
            <w:r>
              <w:rPr>
                <w:rFonts w:cs="Times New Roman"/>
                <w:szCs w:val="24"/>
              </w:rPr>
              <w:t>o</w:t>
            </w:r>
            <w:r w:rsidRPr="00116FBE">
              <w:rPr>
                <w:rFonts w:cs="Times New Roman"/>
                <w:szCs w:val="24"/>
              </w:rPr>
              <w:t>f Alberta</w:t>
            </w:r>
          </w:p>
        </w:tc>
        <w:tc>
          <w:tcPr>
            <w:tcW w:w="1983" w:type="dxa"/>
            <w:shd w:val="clear" w:color="auto" w:fill="auto"/>
            <w:tcMar>
              <w:top w:w="100" w:type="dxa"/>
              <w:left w:w="100" w:type="dxa"/>
              <w:bottom w:w="100" w:type="dxa"/>
              <w:right w:w="100" w:type="dxa"/>
            </w:tcMar>
          </w:tcPr>
          <w:p w14:paraId="32CFEF43" w14:textId="67FD126C" w:rsidR="007F7E19" w:rsidRDefault="007F7E19" w:rsidP="007F7E19">
            <w:r>
              <w:t>Illumina MiSeq</w:t>
            </w:r>
          </w:p>
        </w:tc>
        <w:tc>
          <w:tcPr>
            <w:tcW w:w="1983" w:type="dxa"/>
            <w:shd w:val="clear" w:color="auto" w:fill="auto"/>
            <w:tcMar>
              <w:top w:w="100" w:type="dxa"/>
              <w:left w:w="100" w:type="dxa"/>
              <w:bottom w:w="100" w:type="dxa"/>
              <w:right w:w="100" w:type="dxa"/>
            </w:tcMar>
          </w:tcPr>
          <w:p w14:paraId="6E1AB621" w14:textId="72B8B670" w:rsidR="007F7E19" w:rsidRPr="00116FBE" w:rsidRDefault="007F7E19" w:rsidP="007F7E19">
            <w:r w:rsidRPr="00116FBE">
              <w:t>https://www.ualberta.ca/medicine/research/corefacilities/hcacore/instruments.html</w:t>
            </w:r>
          </w:p>
        </w:tc>
      </w:tr>
      <w:tr w:rsidR="007F7E19" w:rsidRPr="001B72E9" w14:paraId="329EA30F" w14:textId="77777777" w:rsidTr="00FF011F">
        <w:trPr>
          <w:trHeight w:val="420"/>
        </w:trPr>
        <w:tc>
          <w:tcPr>
            <w:tcW w:w="1945" w:type="dxa"/>
            <w:vMerge/>
            <w:shd w:val="clear" w:color="auto" w:fill="auto"/>
            <w:tcMar>
              <w:top w:w="100" w:type="dxa"/>
              <w:left w:w="100" w:type="dxa"/>
              <w:bottom w:w="100" w:type="dxa"/>
              <w:right w:w="100" w:type="dxa"/>
            </w:tcMar>
          </w:tcPr>
          <w:p w14:paraId="02B0B2E4"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FCB7F03" w14:textId="4B7FDE40" w:rsidR="007F7E19" w:rsidRPr="003939A8" w:rsidRDefault="007F7E19" w:rsidP="007F7E19">
            <w:pPr>
              <w:rPr>
                <w:rFonts w:cs="Times New Roman"/>
                <w:szCs w:val="24"/>
              </w:rPr>
            </w:pPr>
            <w:r w:rsidRPr="009173E1">
              <w:rPr>
                <w:rFonts w:cs="Times New Roman"/>
                <w:szCs w:val="24"/>
              </w:rPr>
              <w:t>Hamilton</w:t>
            </w:r>
          </w:p>
        </w:tc>
        <w:tc>
          <w:tcPr>
            <w:tcW w:w="1983" w:type="dxa"/>
            <w:shd w:val="clear" w:color="auto" w:fill="auto"/>
            <w:tcMar>
              <w:top w:w="100" w:type="dxa"/>
              <w:left w:w="100" w:type="dxa"/>
              <w:bottom w:w="100" w:type="dxa"/>
              <w:right w:w="100" w:type="dxa"/>
            </w:tcMar>
          </w:tcPr>
          <w:p w14:paraId="4CD47A0C" w14:textId="037E2448" w:rsidR="007F7E19" w:rsidRPr="003939A8" w:rsidRDefault="007F7E19" w:rsidP="007F7E19">
            <w:pPr>
              <w:rPr>
                <w:rFonts w:cs="Times New Roman"/>
                <w:szCs w:val="24"/>
              </w:rPr>
            </w:pPr>
            <w:r>
              <w:rPr>
                <w:rFonts w:cs="Times New Roman"/>
                <w:szCs w:val="24"/>
              </w:rPr>
              <w:t xml:space="preserve">McMaster University </w:t>
            </w:r>
          </w:p>
        </w:tc>
        <w:tc>
          <w:tcPr>
            <w:tcW w:w="1983" w:type="dxa"/>
            <w:shd w:val="clear" w:color="auto" w:fill="auto"/>
            <w:tcMar>
              <w:top w:w="100" w:type="dxa"/>
              <w:left w:w="100" w:type="dxa"/>
              <w:bottom w:w="100" w:type="dxa"/>
              <w:right w:w="100" w:type="dxa"/>
            </w:tcMar>
          </w:tcPr>
          <w:p w14:paraId="0E5AF4AE" w14:textId="19428845" w:rsidR="007F7E19" w:rsidRDefault="007F7E19" w:rsidP="007F7E19">
            <w:r>
              <w:t>Illumina MiSeq, HiSeq 1500; Ion Torrent PGM, S5; PacBio Sequel I</w:t>
            </w:r>
          </w:p>
        </w:tc>
        <w:tc>
          <w:tcPr>
            <w:tcW w:w="1983" w:type="dxa"/>
            <w:shd w:val="clear" w:color="auto" w:fill="auto"/>
            <w:tcMar>
              <w:top w:w="100" w:type="dxa"/>
              <w:left w:w="100" w:type="dxa"/>
              <w:bottom w:w="100" w:type="dxa"/>
              <w:right w:w="100" w:type="dxa"/>
            </w:tcMar>
          </w:tcPr>
          <w:p w14:paraId="287275B1" w14:textId="77777777" w:rsidR="007F7E19" w:rsidRDefault="00751A53" w:rsidP="007F7E19">
            <w:hyperlink r:id="rId271" w:history="1">
              <w:r w:rsidR="007F7E19" w:rsidRPr="007E298E">
                <w:rPr>
                  <w:rStyle w:val="Hyperlink"/>
                </w:rPr>
                <w:t>https://fhs.mcmaster.ca/mcmaster-genome-facility/</w:t>
              </w:r>
            </w:hyperlink>
          </w:p>
          <w:p w14:paraId="52697447" w14:textId="4A19CABC" w:rsidR="007F7E19" w:rsidRPr="003939A8" w:rsidRDefault="007F7E19" w:rsidP="007F7E19">
            <w:r w:rsidRPr="009173E1">
              <w:t>https://synapseconsortium.com/directory/mcmaster-genomics-facility/</w:t>
            </w:r>
          </w:p>
        </w:tc>
      </w:tr>
      <w:tr w:rsidR="007F7E19" w:rsidRPr="001B72E9" w14:paraId="602B108C" w14:textId="77777777" w:rsidTr="00FF011F">
        <w:trPr>
          <w:trHeight w:val="420"/>
        </w:trPr>
        <w:tc>
          <w:tcPr>
            <w:tcW w:w="1945" w:type="dxa"/>
            <w:vMerge/>
            <w:shd w:val="clear" w:color="auto" w:fill="auto"/>
            <w:tcMar>
              <w:top w:w="100" w:type="dxa"/>
              <w:left w:w="100" w:type="dxa"/>
              <w:bottom w:w="100" w:type="dxa"/>
              <w:right w:w="100" w:type="dxa"/>
            </w:tcMar>
          </w:tcPr>
          <w:p w14:paraId="68A52C7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23A78B74" w14:textId="5E157AAC" w:rsidR="007F7E19" w:rsidRPr="003939A8" w:rsidRDefault="007F7E19" w:rsidP="007F7E19">
            <w:pPr>
              <w:rPr>
                <w:rFonts w:cs="Times New Roman"/>
                <w:szCs w:val="24"/>
              </w:rPr>
            </w:pPr>
            <w:r>
              <w:rPr>
                <w:rFonts w:cs="Times New Roman"/>
                <w:szCs w:val="24"/>
              </w:rPr>
              <w:t>London</w:t>
            </w:r>
          </w:p>
        </w:tc>
        <w:tc>
          <w:tcPr>
            <w:tcW w:w="1983" w:type="dxa"/>
            <w:shd w:val="clear" w:color="auto" w:fill="auto"/>
            <w:tcMar>
              <w:top w:w="100" w:type="dxa"/>
              <w:left w:w="100" w:type="dxa"/>
              <w:bottom w:w="100" w:type="dxa"/>
              <w:right w:w="100" w:type="dxa"/>
            </w:tcMar>
          </w:tcPr>
          <w:p w14:paraId="6D9D99C9" w14:textId="790FEFFF" w:rsidR="007F7E19" w:rsidRPr="003939A8" w:rsidRDefault="007F7E19" w:rsidP="007F7E19">
            <w:pPr>
              <w:rPr>
                <w:rFonts w:cs="Times New Roman"/>
                <w:szCs w:val="24"/>
              </w:rPr>
            </w:pPr>
            <w:r w:rsidRPr="00347992">
              <w:rPr>
                <w:rFonts w:cs="Times New Roman"/>
                <w:szCs w:val="24"/>
              </w:rPr>
              <w:t>London Regional Genomics Centre</w:t>
            </w:r>
          </w:p>
        </w:tc>
        <w:tc>
          <w:tcPr>
            <w:tcW w:w="1983" w:type="dxa"/>
            <w:shd w:val="clear" w:color="auto" w:fill="auto"/>
            <w:tcMar>
              <w:top w:w="100" w:type="dxa"/>
              <w:left w:w="100" w:type="dxa"/>
              <w:bottom w:w="100" w:type="dxa"/>
              <w:right w:w="100" w:type="dxa"/>
            </w:tcMar>
          </w:tcPr>
          <w:p w14:paraId="52219A25" w14:textId="73770FD5" w:rsidR="007F7E19" w:rsidRDefault="007F7E19" w:rsidP="007F7E19">
            <w:r>
              <w:t>Illumina MiSeq, NextSeq; Oxford Nanopore MinION</w:t>
            </w:r>
          </w:p>
        </w:tc>
        <w:tc>
          <w:tcPr>
            <w:tcW w:w="1983" w:type="dxa"/>
            <w:shd w:val="clear" w:color="auto" w:fill="auto"/>
            <w:tcMar>
              <w:top w:w="100" w:type="dxa"/>
              <w:left w:w="100" w:type="dxa"/>
              <w:bottom w:w="100" w:type="dxa"/>
              <w:right w:w="100" w:type="dxa"/>
            </w:tcMar>
          </w:tcPr>
          <w:p w14:paraId="6E236D75" w14:textId="39A74482" w:rsidR="007F7E19" w:rsidRPr="003939A8" w:rsidRDefault="007F7E19" w:rsidP="007F7E19">
            <w:r w:rsidRPr="00347992">
              <w:t>https://www.robarts.ca/lrgc/</w:t>
            </w:r>
          </w:p>
        </w:tc>
      </w:tr>
      <w:tr w:rsidR="007F7E19" w:rsidRPr="001B72E9" w14:paraId="36C2E0AF" w14:textId="77777777" w:rsidTr="00FF011F">
        <w:trPr>
          <w:trHeight w:val="420"/>
        </w:trPr>
        <w:tc>
          <w:tcPr>
            <w:tcW w:w="1945" w:type="dxa"/>
            <w:vMerge/>
            <w:shd w:val="clear" w:color="auto" w:fill="auto"/>
            <w:tcMar>
              <w:top w:w="100" w:type="dxa"/>
              <w:left w:w="100" w:type="dxa"/>
              <w:bottom w:w="100" w:type="dxa"/>
              <w:right w:w="100" w:type="dxa"/>
            </w:tcMar>
          </w:tcPr>
          <w:p w14:paraId="2228E50C"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15E7B93B" w14:textId="092ED210" w:rsidR="007F7E19" w:rsidRPr="009173E1" w:rsidRDefault="007F7E19" w:rsidP="007F7E19">
            <w:pPr>
              <w:rPr>
                <w:rFonts w:cs="Times New Roman"/>
                <w:szCs w:val="24"/>
              </w:rPr>
            </w:pPr>
            <w:r w:rsidRPr="003939A8">
              <w:rPr>
                <w:rFonts w:cs="Times New Roman"/>
                <w:szCs w:val="24"/>
              </w:rPr>
              <w:t>Montreal</w:t>
            </w:r>
          </w:p>
        </w:tc>
        <w:tc>
          <w:tcPr>
            <w:tcW w:w="1983" w:type="dxa"/>
            <w:shd w:val="clear" w:color="auto" w:fill="auto"/>
            <w:tcMar>
              <w:top w:w="100" w:type="dxa"/>
              <w:left w:w="100" w:type="dxa"/>
              <w:bottom w:w="100" w:type="dxa"/>
              <w:right w:w="100" w:type="dxa"/>
            </w:tcMar>
          </w:tcPr>
          <w:p w14:paraId="75B9C4ED" w14:textId="643D73FF" w:rsidR="007F7E19" w:rsidRDefault="007F7E19" w:rsidP="007F7E19">
            <w:pPr>
              <w:rPr>
                <w:rFonts w:cs="Times New Roman"/>
                <w:szCs w:val="24"/>
              </w:rPr>
            </w:pPr>
            <w:r w:rsidRPr="003939A8">
              <w:rPr>
                <w:rFonts w:cs="Times New Roman"/>
                <w:szCs w:val="24"/>
              </w:rPr>
              <w:t>Montreal Clinical Research Institute (IRCM)</w:t>
            </w:r>
          </w:p>
        </w:tc>
        <w:tc>
          <w:tcPr>
            <w:tcW w:w="1983" w:type="dxa"/>
            <w:shd w:val="clear" w:color="auto" w:fill="auto"/>
            <w:tcMar>
              <w:top w:w="100" w:type="dxa"/>
              <w:left w:w="100" w:type="dxa"/>
              <w:bottom w:w="100" w:type="dxa"/>
              <w:right w:w="100" w:type="dxa"/>
            </w:tcMar>
          </w:tcPr>
          <w:p w14:paraId="72C4B6A6" w14:textId="2497E2B8" w:rsidR="007F7E19" w:rsidRDefault="007F7E19" w:rsidP="007F7E19">
            <w:r>
              <w:t>Illumina MiSeq, NextSeq 500, NovaSeq 6000</w:t>
            </w:r>
          </w:p>
        </w:tc>
        <w:tc>
          <w:tcPr>
            <w:tcW w:w="1983" w:type="dxa"/>
            <w:shd w:val="clear" w:color="auto" w:fill="auto"/>
            <w:tcMar>
              <w:top w:w="100" w:type="dxa"/>
              <w:left w:w="100" w:type="dxa"/>
              <w:bottom w:w="100" w:type="dxa"/>
              <w:right w:w="100" w:type="dxa"/>
            </w:tcMar>
          </w:tcPr>
          <w:p w14:paraId="7F9FF690" w14:textId="71E16197" w:rsidR="007F7E19" w:rsidRDefault="007F7E19" w:rsidP="007F7E19">
            <w:r w:rsidRPr="003939A8">
              <w:t>https://www.ircm.qc.ca/en/molecular-biology-and-functional-genomics</w:t>
            </w:r>
          </w:p>
        </w:tc>
      </w:tr>
      <w:tr w:rsidR="007F7E19" w:rsidRPr="001B72E9" w14:paraId="49EA88AF" w14:textId="77777777" w:rsidTr="00FF011F">
        <w:trPr>
          <w:trHeight w:val="420"/>
        </w:trPr>
        <w:tc>
          <w:tcPr>
            <w:tcW w:w="1945" w:type="dxa"/>
            <w:vMerge/>
            <w:shd w:val="clear" w:color="auto" w:fill="auto"/>
            <w:tcMar>
              <w:top w:w="100" w:type="dxa"/>
              <w:left w:w="100" w:type="dxa"/>
              <w:bottom w:w="100" w:type="dxa"/>
              <w:right w:w="100" w:type="dxa"/>
            </w:tcMar>
          </w:tcPr>
          <w:p w14:paraId="192B992B"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389FB2E8" w14:textId="6526B71A" w:rsidR="007F7E19" w:rsidRDefault="007F7E19" w:rsidP="007F7E19">
            <w:pPr>
              <w:rPr>
                <w:rFonts w:cs="Times New Roman"/>
                <w:szCs w:val="24"/>
              </w:rPr>
            </w:pPr>
            <w:r w:rsidRPr="00761755">
              <w:rPr>
                <w:rFonts w:cs="Times New Roman"/>
                <w:szCs w:val="24"/>
              </w:rPr>
              <w:t>Montr</w:t>
            </w:r>
            <w:r>
              <w:rPr>
                <w:rFonts w:cs="Times New Roman"/>
                <w:szCs w:val="24"/>
              </w:rPr>
              <w:t>e</w:t>
            </w:r>
            <w:r w:rsidRPr="00761755">
              <w:rPr>
                <w:rFonts w:cs="Times New Roman"/>
                <w:szCs w:val="24"/>
              </w:rPr>
              <w:t>al</w:t>
            </w:r>
          </w:p>
        </w:tc>
        <w:tc>
          <w:tcPr>
            <w:tcW w:w="1983" w:type="dxa"/>
            <w:shd w:val="clear" w:color="auto" w:fill="auto"/>
            <w:tcMar>
              <w:top w:w="100" w:type="dxa"/>
              <w:left w:w="100" w:type="dxa"/>
              <w:bottom w:w="100" w:type="dxa"/>
              <w:right w:w="100" w:type="dxa"/>
            </w:tcMar>
          </w:tcPr>
          <w:p w14:paraId="619F2F2B" w14:textId="194B600D" w:rsidR="007F7E19" w:rsidRPr="00D65097" w:rsidRDefault="007F7E19" w:rsidP="007F7E19">
            <w:pPr>
              <w:rPr>
                <w:rFonts w:cs="Times New Roman"/>
                <w:szCs w:val="24"/>
              </w:rPr>
            </w:pPr>
            <w:r w:rsidRPr="00761755">
              <w:rPr>
                <w:rFonts w:cs="Times New Roman"/>
                <w:szCs w:val="24"/>
              </w:rPr>
              <w:t>The Institute for Research in Immunology and Cancer (IRIC)</w:t>
            </w:r>
          </w:p>
        </w:tc>
        <w:tc>
          <w:tcPr>
            <w:tcW w:w="1983" w:type="dxa"/>
            <w:shd w:val="clear" w:color="auto" w:fill="auto"/>
            <w:tcMar>
              <w:top w:w="100" w:type="dxa"/>
              <w:left w:w="100" w:type="dxa"/>
              <w:bottom w:w="100" w:type="dxa"/>
              <w:right w:w="100" w:type="dxa"/>
            </w:tcMar>
          </w:tcPr>
          <w:p w14:paraId="32E16A00" w14:textId="7BB09302" w:rsidR="007F7E19" w:rsidRDefault="007F7E19" w:rsidP="007F7E19">
            <w:r>
              <w:t>Illumina MiSeq, NextSeq 500</w:t>
            </w:r>
          </w:p>
        </w:tc>
        <w:tc>
          <w:tcPr>
            <w:tcW w:w="1983" w:type="dxa"/>
            <w:shd w:val="clear" w:color="auto" w:fill="auto"/>
            <w:tcMar>
              <w:top w:w="100" w:type="dxa"/>
              <w:left w:w="100" w:type="dxa"/>
              <w:bottom w:w="100" w:type="dxa"/>
              <w:right w:w="100" w:type="dxa"/>
            </w:tcMar>
          </w:tcPr>
          <w:p w14:paraId="0CAC52A0" w14:textId="4004AE16" w:rsidR="007F7E19" w:rsidRPr="00D65097" w:rsidRDefault="007F7E19" w:rsidP="007F7E19">
            <w:r w:rsidRPr="00761755">
              <w:t>https://www.iric.ca/en/research/platforms-and-infrastructures/genomics</w:t>
            </w:r>
          </w:p>
        </w:tc>
      </w:tr>
      <w:tr w:rsidR="007F7E19" w:rsidRPr="001B72E9" w14:paraId="563F4072" w14:textId="77777777" w:rsidTr="00FF011F">
        <w:trPr>
          <w:trHeight w:val="420"/>
        </w:trPr>
        <w:tc>
          <w:tcPr>
            <w:tcW w:w="1945" w:type="dxa"/>
            <w:vMerge/>
            <w:shd w:val="clear" w:color="auto" w:fill="auto"/>
            <w:tcMar>
              <w:top w:w="100" w:type="dxa"/>
              <w:left w:w="100" w:type="dxa"/>
              <w:bottom w:w="100" w:type="dxa"/>
              <w:right w:w="100" w:type="dxa"/>
            </w:tcMar>
          </w:tcPr>
          <w:p w14:paraId="2DD1017A"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6327A24" w14:textId="632E14C7" w:rsidR="007F7E19" w:rsidRDefault="007F7E19" w:rsidP="007F7E19">
            <w:pPr>
              <w:rPr>
                <w:rFonts w:cs="Times New Roman"/>
                <w:szCs w:val="24"/>
              </w:rPr>
            </w:pPr>
            <w:r w:rsidRPr="00761755">
              <w:rPr>
                <w:rFonts w:cs="Times New Roman"/>
                <w:szCs w:val="24"/>
              </w:rPr>
              <w:t>Ottawa</w:t>
            </w:r>
          </w:p>
        </w:tc>
        <w:tc>
          <w:tcPr>
            <w:tcW w:w="1983" w:type="dxa"/>
            <w:shd w:val="clear" w:color="auto" w:fill="auto"/>
            <w:tcMar>
              <w:top w:w="100" w:type="dxa"/>
              <w:left w:w="100" w:type="dxa"/>
              <w:bottom w:w="100" w:type="dxa"/>
              <w:right w:w="100" w:type="dxa"/>
            </w:tcMar>
          </w:tcPr>
          <w:p w14:paraId="1984823C" w14:textId="44428BF6" w:rsidR="007F7E19" w:rsidRPr="00761755" w:rsidRDefault="007F7E19" w:rsidP="007F7E19">
            <w:pPr>
              <w:rPr>
                <w:rFonts w:cs="Times New Roman"/>
                <w:szCs w:val="24"/>
              </w:rPr>
            </w:pPr>
            <w:r w:rsidRPr="00761755">
              <w:rPr>
                <w:rFonts w:cs="Times New Roman"/>
                <w:szCs w:val="24"/>
              </w:rPr>
              <w:t>Ottawa Hospital Research Institute</w:t>
            </w:r>
          </w:p>
        </w:tc>
        <w:tc>
          <w:tcPr>
            <w:tcW w:w="1983" w:type="dxa"/>
            <w:shd w:val="clear" w:color="auto" w:fill="auto"/>
            <w:tcMar>
              <w:top w:w="100" w:type="dxa"/>
              <w:left w:w="100" w:type="dxa"/>
              <w:bottom w:w="100" w:type="dxa"/>
              <w:right w:w="100" w:type="dxa"/>
            </w:tcMar>
          </w:tcPr>
          <w:p w14:paraId="0B84F265" w14:textId="4DBA173A" w:rsidR="007F7E19" w:rsidRDefault="007F7E19" w:rsidP="007F7E19">
            <w:r>
              <w:t>Illumina MiniSeq, NextSeq 500</w:t>
            </w:r>
          </w:p>
        </w:tc>
        <w:tc>
          <w:tcPr>
            <w:tcW w:w="1983" w:type="dxa"/>
            <w:shd w:val="clear" w:color="auto" w:fill="auto"/>
            <w:tcMar>
              <w:top w:w="100" w:type="dxa"/>
              <w:left w:w="100" w:type="dxa"/>
              <w:bottom w:w="100" w:type="dxa"/>
              <w:right w:w="100" w:type="dxa"/>
            </w:tcMar>
          </w:tcPr>
          <w:p w14:paraId="0653C1D2" w14:textId="56E8A9B6" w:rsidR="007F7E19" w:rsidRPr="00761755" w:rsidRDefault="007F7E19" w:rsidP="007F7E19">
            <w:r w:rsidRPr="00761755">
              <w:t>https://www.ohri.ca/stemcore/LaboratoryServices/Illumina.aspx</w:t>
            </w:r>
          </w:p>
        </w:tc>
      </w:tr>
      <w:tr w:rsidR="007F7E19" w:rsidRPr="001B72E9" w14:paraId="7C125562" w14:textId="77777777" w:rsidTr="00FF011F">
        <w:trPr>
          <w:trHeight w:val="420"/>
        </w:trPr>
        <w:tc>
          <w:tcPr>
            <w:tcW w:w="1945" w:type="dxa"/>
            <w:vMerge/>
            <w:shd w:val="clear" w:color="auto" w:fill="auto"/>
            <w:tcMar>
              <w:top w:w="100" w:type="dxa"/>
              <w:left w:w="100" w:type="dxa"/>
              <w:bottom w:w="100" w:type="dxa"/>
              <w:right w:w="100" w:type="dxa"/>
            </w:tcMar>
          </w:tcPr>
          <w:p w14:paraId="4C4342F0"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B6BD4C4" w14:textId="4B52757B" w:rsidR="007F7E19" w:rsidRPr="00761755" w:rsidRDefault="007F7E19" w:rsidP="007F7E19">
            <w:pPr>
              <w:rPr>
                <w:rFonts w:cs="Times New Roman"/>
                <w:szCs w:val="24"/>
              </w:rPr>
            </w:pPr>
            <w:r>
              <w:rPr>
                <w:rFonts w:cs="Times New Roman"/>
                <w:szCs w:val="24"/>
              </w:rPr>
              <w:t>Toronto</w:t>
            </w:r>
          </w:p>
        </w:tc>
        <w:tc>
          <w:tcPr>
            <w:tcW w:w="1983" w:type="dxa"/>
            <w:shd w:val="clear" w:color="auto" w:fill="auto"/>
            <w:tcMar>
              <w:top w:w="100" w:type="dxa"/>
              <w:left w:w="100" w:type="dxa"/>
              <w:bottom w:w="100" w:type="dxa"/>
              <w:right w:w="100" w:type="dxa"/>
            </w:tcMar>
          </w:tcPr>
          <w:p w14:paraId="02CE4C68" w14:textId="3571D969" w:rsidR="007F7E19" w:rsidRPr="00761755" w:rsidRDefault="007F7E19" w:rsidP="007F7E19">
            <w:pPr>
              <w:rPr>
                <w:rFonts w:cs="Times New Roman"/>
                <w:szCs w:val="24"/>
              </w:rPr>
            </w:pPr>
            <w:r>
              <w:rPr>
                <w:rFonts w:cs="Times New Roman"/>
                <w:szCs w:val="24"/>
              </w:rPr>
              <w:t xml:space="preserve">The Centre for Applied Genomics; </w:t>
            </w:r>
            <w:r w:rsidRPr="000925B0">
              <w:rPr>
                <w:rFonts w:cs="Times New Roman"/>
                <w:szCs w:val="24"/>
              </w:rPr>
              <w:t>Hospital for Sick Children (SickKids)</w:t>
            </w:r>
          </w:p>
        </w:tc>
        <w:tc>
          <w:tcPr>
            <w:tcW w:w="1983" w:type="dxa"/>
            <w:shd w:val="clear" w:color="auto" w:fill="auto"/>
            <w:tcMar>
              <w:top w:w="100" w:type="dxa"/>
              <w:left w:w="100" w:type="dxa"/>
              <w:bottom w:w="100" w:type="dxa"/>
              <w:right w:w="100" w:type="dxa"/>
            </w:tcMar>
          </w:tcPr>
          <w:p w14:paraId="3F55E628" w14:textId="6BAE4FEF" w:rsidR="007F7E19" w:rsidRDefault="007F7E19" w:rsidP="007F7E19">
            <w:r>
              <w:t xml:space="preserve">Illumina MiSeq, NovaSeq 6000; PacBio Sequel IIe; </w:t>
            </w:r>
            <w:r w:rsidRPr="000925B0">
              <w:t>Oxford Nanopore PromethION</w:t>
            </w:r>
          </w:p>
        </w:tc>
        <w:tc>
          <w:tcPr>
            <w:tcW w:w="1983" w:type="dxa"/>
            <w:shd w:val="clear" w:color="auto" w:fill="auto"/>
            <w:tcMar>
              <w:top w:w="100" w:type="dxa"/>
              <w:left w:w="100" w:type="dxa"/>
              <w:bottom w:w="100" w:type="dxa"/>
              <w:right w:w="100" w:type="dxa"/>
            </w:tcMar>
          </w:tcPr>
          <w:p w14:paraId="5D6B6519" w14:textId="193D65E8" w:rsidR="007F7E19" w:rsidRPr="00761755" w:rsidRDefault="007F7E19" w:rsidP="007F7E19">
            <w:r w:rsidRPr="000925B0">
              <w:t>http://www.tcag.ca/facilities/dnaSequencingSynthesis.html#5</w:t>
            </w:r>
          </w:p>
        </w:tc>
      </w:tr>
      <w:tr w:rsidR="007F7E19" w:rsidRPr="001B72E9" w14:paraId="153115D4" w14:textId="77777777" w:rsidTr="00FF011F">
        <w:trPr>
          <w:trHeight w:val="420"/>
        </w:trPr>
        <w:tc>
          <w:tcPr>
            <w:tcW w:w="1945" w:type="dxa"/>
            <w:vMerge/>
            <w:shd w:val="clear" w:color="auto" w:fill="auto"/>
            <w:tcMar>
              <w:top w:w="100" w:type="dxa"/>
              <w:left w:w="100" w:type="dxa"/>
              <w:bottom w:w="100" w:type="dxa"/>
              <w:right w:w="100" w:type="dxa"/>
            </w:tcMar>
          </w:tcPr>
          <w:p w14:paraId="4276EAD7"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671C11FF" w14:textId="637B4647" w:rsidR="007F7E19" w:rsidRPr="00761755" w:rsidRDefault="007F7E19" w:rsidP="007F7E19">
            <w:pPr>
              <w:rPr>
                <w:rFonts w:cs="Times New Roman"/>
                <w:szCs w:val="24"/>
              </w:rPr>
            </w:pPr>
            <w:r>
              <w:rPr>
                <w:rFonts w:cs="Times New Roman"/>
                <w:szCs w:val="24"/>
              </w:rPr>
              <w:t>Toronto</w:t>
            </w:r>
          </w:p>
        </w:tc>
        <w:tc>
          <w:tcPr>
            <w:tcW w:w="1983" w:type="dxa"/>
            <w:shd w:val="clear" w:color="auto" w:fill="auto"/>
            <w:tcMar>
              <w:top w:w="100" w:type="dxa"/>
              <w:left w:w="100" w:type="dxa"/>
              <w:bottom w:w="100" w:type="dxa"/>
              <w:right w:w="100" w:type="dxa"/>
            </w:tcMar>
          </w:tcPr>
          <w:p w14:paraId="3AEB3FF3" w14:textId="0B43F933" w:rsidR="007F7E19" w:rsidRPr="00761755" w:rsidRDefault="007F7E19" w:rsidP="007F7E19">
            <w:pPr>
              <w:rPr>
                <w:rFonts w:cs="Times New Roman"/>
                <w:szCs w:val="24"/>
              </w:rPr>
            </w:pPr>
            <w:r w:rsidRPr="00761755">
              <w:rPr>
                <w:rFonts w:cs="Times New Roman"/>
                <w:szCs w:val="24"/>
              </w:rPr>
              <w:t>Ontario Institute for Cancer Research</w:t>
            </w:r>
          </w:p>
        </w:tc>
        <w:tc>
          <w:tcPr>
            <w:tcW w:w="1983" w:type="dxa"/>
            <w:shd w:val="clear" w:color="auto" w:fill="auto"/>
            <w:tcMar>
              <w:top w:w="100" w:type="dxa"/>
              <w:left w:w="100" w:type="dxa"/>
              <w:bottom w:w="100" w:type="dxa"/>
              <w:right w:w="100" w:type="dxa"/>
            </w:tcMar>
          </w:tcPr>
          <w:p w14:paraId="6E011EB9" w14:textId="49BBC01D" w:rsidR="007F7E19" w:rsidRDefault="007F7E19" w:rsidP="007F7E19">
            <w:r>
              <w:t xml:space="preserve">Illumina MiSeq, NextSeq500, NovaSeq 6000; </w:t>
            </w:r>
            <w:r w:rsidRPr="000925B0">
              <w:t xml:space="preserve">Oxford Nanopore </w:t>
            </w:r>
            <w:r>
              <w:t xml:space="preserve">MinION, </w:t>
            </w:r>
            <w:r w:rsidRPr="000925B0">
              <w:t>PromethION</w:t>
            </w:r>
          </w:p>
        </w:tc>
        <w:tc>
          <w:tcPr>
            <w:tcW w:w="1983" w:type="dxa"/>
            <w:shd w:val="clear" w:color="auto" w:fill="auto"/>
            <w:tcMar>
              <w:top w:w="100" w:type="dxa"/>
              <w:left w:w="100" w:type="dxa"/>
              <w:bottom w:w="100" w:type="dxa"/>
              <w:right w:w="100" w:type="dxa"/>
            </w:tcMar>
          </w:tcPr>
          <w:p w14:paraId="3C048A0E" w14:textId="42C60748" w:rsidR="007F7E19" w:rsidRPr="00761755" w:rsidRDefault="007F7E19" w:rsidP="007F7E19">
            <w:r w:rsidRPr="00761755">
              <w:t>https://genomics.oicr.on.ca/services/</w:t>
            </w:r>
          </w:p>
        </w:tc>
      </w:tr>
      <w:tr w:rsidR="007F7E19" w:rsidRPr="001B72E9" w14:paraId="4C0BCC72" w14:textId="77777777" w:rsidTr="00FF011F">
        <w:trPr>
          <w:trHeight w:val="420"/>
        </w:trPr>
        <w:tc>
          <w:tcPr>
            <w:tcW w:w="1945" w:type="dxa"/>
            <w:vMerge/>
            <w:shd w:val="clear" w:color="auto" w:fill="auto"/>
            <w:tcMar>
              <w:top w:w="100" w:type="dxa"/>
              <w:left w:w="100" w:type="dxa"/>
              <w:bottom w:w="100" w:type="dxa"/>
              <w:right w:w="100" w:type="dxa"/>
            </w:tcMar>
          </w:tcPr>
          <w:p w14:paraId="63DA4626"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7C216B7" w14:textId="4104A142" w:rsidR="007F7E19" w:rsidRPr="00761755" w:rsidRDefault="007F7E19" w:rsidP="007F7E19">
            <w:pPr>
              <w:rPr>
                <w:rFonts w:cs="Times New Roman"/>
                <w:szCs w:val="24"/>
              </w:rPr>
            </w:pPr>
            <w:r>
              <w:rPr>
                <w:rFonts w:cs="Times New Roman"/>
                <w:szCs w:val="24"/>
              </w:rPr>
              <w:t>Toronto</w:t>
            </w:r>
          </w:p>
        </w:tc>
        <w:tc>
          <w:tcPr>
            <w:tcW w:w="1983" w:type="dxa"/>
            <w:shd w:val="clear" w:color="auto" w:fill="auto"/>
            <w:tcMar>
              <w:top w:w="100" w:type="dxa"/>
              <w:left w:w="100" w:type="dxa"/>
              <w:bottom w:w="100" w:type="dxa"/>
              <w:right w:w="100" w:type="dxa"/>
            </w:tcMar>
          </w:tcPr>
          <w:p w14:paraId="7BEE4E6E" w14:textId="69AB278F" w:rsidR="007F7E19" w:rsidRPr="00761755" w:rsidRDefault="007F7E19" w:rsidP="007F7E19">
            <w:pPr>
              <w:rPr>
                <w:rFonts w:cs="Times New Roman"/>
                <w:szCs w:val="24"/>
              </w:rPr>
            </w:pPr>
            <w:r w:rsidRPr="00D65097">
              <w:rPr>
                <w:rFonts w:cs="Times New Roman"/>
                <w:szCs w:val="24"/>
              </w:rPr>
              <w:t>Donnelly Sequencing Centre</w:t>
            </w:r>
            <w:r>
              <w:rPr>
                <w:rFonts w:cs="Times New Roman"/>
                <w:szCs w:val="24"/>
              </w:rPr>
              <w:t>; University of Toronto</w:t>
            </w:r>
          </w:p>
        </w:tc>
        <w:tc>
          <w:tcPr>
            <w:tcW w:w="1983" w:type="dxa"/>
            <w:shd w:val="clear" w:color="auto" w:fill="auto"/>
            <w:tcMar>
              <w:top w:w="100" w:type="dxa"/>
              <w:left w:w="100" w:type="dxa"/>
              <w:bottom w:w="100" w:type="dxa"/>
              <w:right w:w="100" w:type="dxa"/>
            </w:tcMar>
          </w:tcPr>
          <w:p w14:paraId="0043DE02" w14:textId="661976D5" w:rsidR="007F7E19" w:rsidRDefault="007F7E19" w:rsidP="007F7E19">
            <w:r>
              <w:t>Illumina MiSeq, NextSeq, NovaSeq 6000</w:t>
            </w:r>
          </w:p>
        </w:tc>
        <w:tc>
          <w:tcPr>
            <w:tcW w:w="1983" w:type="dxa"/>
            <w:shd w:val="clear" w:color="auto" w:fill="auto"/>
            <w:tcMar>
              <w:top w:w="100" w:type="dxa"/>
              <w:left w:w="100" w:type="dxa"/>
              <w:bottom w:w="100" w:type="dxa"/>
              <w:right w:w="100" w:type="dxa"/>
            </w:tcMar>
          </w:tcPr>
          <w:p w14:paraId="46A89292" w14:textId="79F0BA11" w:rsidR="007F7E19" w:rsidRPr="00761755" w:rsidRDefault="007F7E19" w:rsidP="007F7E19">
            <w:r w:rsidRPr="00D65097">
              <w:t>https://thedonnellycentre.utoronto.ca/what-we-offer</w:t>
            </w:r>
          </w:p>
        </w:tc>
      </w:tr>
      <w:tr w:rsidR="007F7E19" w:rsidRPr="001B72E9" w14:paraId="2DC1813D" w14:textId="77777777" w:rsidTr="00FF011F">
        <w:trPr>
          <w:trHeight w:val="420"/>
        </w:trPr>
        <w:tc>
          <w:tcPr>
            <w:tcW w:w="1945" w:type="dxa"/>
            <w:vMerge/>
            <w:shd w:val="clear" w:color="auto" w:fill="auto"/>
            <w:tcMar>
              <w:top w:w="100" w:type="dxa"/>
              <w:left w:w="100" w:type="dxa"/>
              <w:bottom w:w="100" w:type="dxa"/>
              <w:right w:w="100" w:type="dxa"/>
            </w:tcMar>
          </w:tcPr>
          <w:p w14:paraId="10168D61" w14:textId="77777777" w:rsidR="007F7E19" w:rsidRDefault="007F7E19" w:rsidP="007F7E19">
            <w:pPr>
              <w:rPr>
                <w:rFonts w:cs="Times New Roman"/>
                <w:szCs w:val="24"/>
              </w:rPr>
            </w:pPr>
          </w:p>
        </w:tc>
        <w:tc>
          <w:tcPr>
            <w:tcW w:w="1983" w:type="dxa"/>
            <w:shd w:val="clear" w:color="auto" w:fill="auto"/>
            <w:tcMar>
              <w:top w:w="100" w:type="dxa"/>
              <w:left w:w="100" w:type="dxa"/>
              <w:bottom w:w="100" w:type="dxa"/>
              <w:right w:w="100" w:type="dxa"/>
            </w:tcMar>
          </w:tcPr>
          <w:p w14:paraId="4C3A8E84" w14:textId="1F78F3A5" w:rsidR="007F7E19" w:rsidRPr="00116FBE" w:rsidRDefault="007F7E19" w:rsidP="007F7E19">
            <w:pPr>
              <w:rPr>
                <w:rFonts w:cs="Times New Roman"/>
                <w:szCs w:val="24"/>
              </w:rPr>
            </w:pPr>
            <w:r w:rsidRPr="003F34D3">
              <w:rPr>
                <w:rFonts w:cs="Times New Roman"/>
                <w:szCs w:val="24"/>
              </w:rPr>
              <w:t>Vancouver</w:t>
            </w:r>
          </w:p>
        </w:tc>
        <w:tc>
          <w:tcPr>
            <w:tcW w:w="1983" w:type="dxa"/>
            <w:shd w:val="clear" w:color="auto" w:fill="auto"/>
            <w:tcMar>
              <w:top w:w="100" w:type="dxa"/>
              <w:left w:w="100" w:type="dxa"/>
              <w:bottom w:w="100" w:type="dxa"/>
              <w:right w:w="100" w:type="dxa"/>
            </w:tcMar>
          </w:tcPr>
          <w:p w14:paraId="7D7A3458" w14:textId="22A061A4" w:rsidR="007F7E19" w:rsidRPr="00116FBE" w:rsidRDefault="007F7E19" w:rsidP="007F7E19">
            <w:pPr>
              <w:rPr>
                <w:rFonts w:cs="Times New Roman"/>
                <w:szCs w:val="24"/>
              </w:rPr>
            </w:pPr>
            <w:r w:rsidRPr="003F34D3">
              <w:rPr>
                <w:rFonts w:cs="Times New Roman"/>
                <w:szCs w:val="24"/>
              </w:rPr>
              <w:t>BC Cancer Research Centre</w:t>
            </w:r>
          </w:p>
        </w:tc>
        <w:tc>
          <w:tcPr>
            <w:tcW w:w="1983" w:type="dxa"/>
            <w:shd w:val="clear" w:color="auto" w:fill="auto"/>
            <w:tcMar>
              <w:top w:w="100" w:type="dxa"/>
              <w:left w:w="100" w:type="dxa"/>
              <w:bottom w:w="100" w:type="dxa"/>
              <w:right w:w="100" w:type="dxa"/>
            </w:tcMar>
          </w:tcPr>
          <w:p w14:paraId="5436FE5E" w14:textId="4592C4F4" w:rsidR="007F7E19" w:rsidRDefault="007F7E19" w:rsidP="007F7E19">
            <w:r>
              <w:t>Illumina MiSeq, NextSeq 500, HiSeq X, NovaSeq 6000; Oxford Nanopore MinION, PromethION; MGI DNBSEQ-G400</w:t>
            </w:r>
          </w:p>
        </w:tc>
        <w:tc>
          <w:tcPr>
            <w:tcW w:w="1983" w:type="dxa"/>
            <w:shd w:val="clear" w:color="auto" w:fill="auto"/>
            <w:tcMar>
              <w:top w:w="100" w:type="dxa"/>
              <w:left w:w="100" w:type="dxa"/>
              <w:bottom w:w="100" w:type="dxa"/>
              <w:right w:w="100" w:type="dxa"/>
            </w:tcMar>
          </w:tcPr>
          <w:p w14:paraId="5CC9334A" w14:textId="3C64E70C" w:rsidR="007F7E19" w:rsidRPr="00116FBE" w:rsidRDefault="007F7E19" w:rsidP="007F7E19">
            <w:r w:rsidRPr="003F34D3">
              <w:t>https://bcgsc.ca/about-us/technology-platforms</w:t>
            </w:r>
          </w:p>
        </w:tc>
      </w:tr>
    </w:tbl>
    <w:p w14:paraId="58F1AED1" w14:textId="1DDE3599" w:rsidR="00DE23E8" w:rsidRDefault="00DE23E8" w:rsidP="00654E8F">
      <w:pPr>
        <w:spacing w:before="240"/>
      </w:pPr>
    </w:p>
    <w:p w14:paraId="381878C7" w14:textId="77777777" w:rsidR="00CC7EB9" w:rsidRPr="001549D3" w:rsidRDefault="00CC7EB9" w:rsidP="00654E8F">
      <w:pPr>
        <w:spacing w:before="240"/>
      </w:pPr>
    </w:p>
    <w:sectPr w:rsidR="00CC7EB9" w:rsidRPr="001549D3" w:rsidSect="0093429D">
      <w:headerReference w:type="even" r:id="rId272"/>
      <w:footerReference w:type="even" r:id="rId273"/>
      <w:footerReference w:type="default" r:id="rId274"/>
      <w:headerReference w:type="first" r:id="rId27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5268F" w14:textId="77777777" w:rsidR="00741C08" w:rsidRDefault="00741C08" w:rsidP="00117666">
      <w:pPr>
        <w:spacing w:after="0"/>
      </w:pPr>
      <w:r>
        <w:separator/>
      </w:r>
    </w:p>
  </w:endnote>
  <w:endnote w:type="continuationSeparator" w:id="0">
    <w:p w14:paraId="56400D01" w14:textId="77777777" w:rsidR="00741C08" w:rsidRDefault="00741C0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3B77E4" w:rsidRPr="00577C4C" w:rsidRDefault="003B77E4">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B77E4" w:rsidRPr="00577C4C" w:rsidRDefault="003B77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3B77E4" w:rsidRPr="00577C4C" w:rsidRDefault="003B77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3B77E4" w:rsidRPr="00577C4C" w:rsidRDefault="003B77E4">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B77E4" w:rsidRPr="00577C4C" w:rsidRDefault="003B77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3B77E4" w:rsidRPr="00577C4C" w:rsidRDefault="003B77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E7856" w14:textId="77777777" w:rsidR="00741C08" w:rsidRDefault="00741C08" w:rsidP="00117666">
      <w:pPr>
        <w:spacing w:after="0"/>
      </w:pPr>
      <w:r>
        <w:separator/>
      </w:r>
    </w:p>
  </w:footnote>
  <w:footnote w:type="continuationSeparator" w:id="0">
    <w:p w14:paraId="1F83197C" w14:textId="77777777" w:rsidR="00741C08" w:rsidRDefault="00741C0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3B77E4" w:rsidRPr="009151AA" w:rsidRDefault="003B77E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3B77E4" w:rsidRDefault="003B77E4"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6CDD3665"/>
    <w:multiLevelType w:val="multilevel"/>
    <w:tmpl w:val="DC703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7650936">
    <w:abstractNumId w:val="0"/>
  </w:num>
  <w:num w:numId="2" w16cid:durableId="525602923">
    <w:abstractNumId w:val="4"/>
  </w:num>
  <w:num w:numId="3" w16cid:durableId="79984214">
    <w:abstractNumId w:val="1"/>
  </w:num>
  <w:num w:numId="4" w16cid:durableId="1569878275">
    <w:abstractNumId w:val="5"/>
  </w:num>
  <w:num w:numId="5" w16cid:durableId="828862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68722">
    <w:abstractNumId w:val="3"/>
  </w:num>
  <w:num w:numId="7" w16cid:durableId="874390956">
    <w:abstractNumId w:val="6"/>
  </w:num>
  <w:num w:numId="8" w16cid:durableId="550849822">
    <w:abstractNumId w:val="6"/>
  </w:num>
  <w:num w:numId="9" w16cid:durableId="792405639">
    <w:abstractNumId w:val="6"/>
  </w:num>
  <w:num w:numId="10" w16cid:durableId="1304190886">
    <w:abstractNumId w:val="6"/>
  </w:num>
  <w:num w:numId="11" w16cid:durableId="521672270">
    <w:abstractNumId w:val="6"/>
  </w:num>
  <w:num w:numId="12" w16cid:durableId="1521384888">
    <w:abstractNumId w:val="6"/>
  </w:num>
  <w:num w:numId="13" w16cid:durableId="1653022079">
    <w:abstractNumId w:val="3"/>
  </w:num>
  <w:num w:numId="14" w16cid:durableId="963999627">
    <w:abstractNumId w:val="2"/>
  </w:num>
  <w:num w:numId="15" w16cid:durableId="361129563">
    <w:abstractNumId w:val="2"/>
  </w:num>
  <w:num w:numId="16" w16cid:durableId="2043629408">
    <w:abstractNumId w:val="2"/>
  </w:num>
  <w:num w:numId="17" w16cid:durableId="653610963">
    <w:abstractNumId w:val="2"/>
  </w:num>
  <w:num w:numId="18" w16cid:durableId="292902401">
    <w:abstractNumId w:val="2"/>
  </w:num>
  <w:num w:numId="19" w16cid:durableId="608240201">
    <w:abstractNumId w:val="2"/>
  </w:num>
  <w:num w:numId="20" w16cid:durableId="8380857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C0MLI0tTQ2NjEyNjRT0lEKTi0uzszPAykwqgUAxOM25CwAAAA="/>
  </w:docVars>
  <w:rsids>
    <w:rsidRoot w:val="00803D24"/>
    <w:rsid w:val="0001436A"/>
    <w:rsid w:val="00026889"/>
    <w:rsid w:val="00034304"/>
    <w:rsid w:val="00035434"/>
    <w:rsid w:val="00052A14"/>
    <w:rsid w:val="000537A6"/>
    <w:rsid w:val="00073952"/>
    <w:rsid w:val="00077D53"/>
    <w:rsid w:val="000925B0"/>
    <w:rsid w:val="000A004C"/>
    <w:rsid w:val="000B728C"/>
    <w:rsid w:val="000C025D"/>
    <w:rsid w:val="00105FD9"/>
    <w:rsid w:val="00116FBE"/>
    <w:rsid w:val="00117666"/>
    <w:rsid w:val="001549D3"/>
    <w:rsid w:val="00160065"/>
    <w:rsid w:val="00171E99"/>
    <w:rsid w:val="00177D84"/>
    <w:rsid w:val="001825AA"/>
    <w:rsid w:val="001861EA"/>
    <w:rsid w:val="001B2B64"/>
    <w:rsid w:val="001B72E9"/>
    <w:rsid w:val="001D7F13"/>
    <w:rsid w:val="001E2C3C"/>
    <w:rsid w:val="001F5983"/>
    <w:rsid w:val="00255BC6"/>
    <w:rsid w:val="00267D18"/>
    <w:rsid w:val="002868E2"/>
    <w:rsid w:val="002869C3"/>
    <w:rsid w:val="002936E4"/>
    <w:rsid w:val="002B4A57"/>
    <w:rsid w:val="002B7CA4"/>
    <w:rsid w:val="002C74CA"/>
    <w:rsid w:val="002E5C04"/>
    <w:rsid w:val="002F515E"/>
    <w:rsid w:val="00302FE7"/>
    <w:rsid w:val="00334EE9"/>
    <w:rsid w:val="00344989"/>
    <w:rsid w:val="00347992"/>
    <w:rsid w:val="003544FB"/>
    <w:rsid w:val="003670EB"/>
    <w:rsid w:val="003732D6"/>
    <w:rsid w:val="00375E61"/>
    <w:rsid w:val="00392694"/>
    <w:rsid w:val="003939A8"/>
    <w:rsid w:val="00393C68"/>
    <w:rsid w:val="003B77E4"/>
    <w:rsid w:val="003D2F2D"/>
    <w:rsid w:val="003F0C83"/>
    <w:rsid w:val="003F2365"/>
    <w:rsid w:val="003F34D3"/>
    <w:rsid w:val="003F3CC2"/>
    <w:rsid w:val="003F78B3"/>
    <w:rsid w:val="00401590"/>
    <w:rsid w:val="00404BD5"/>
    <w:rsid w:val="004060FE"/>
    <w:rsid w:val="004129D0"/>
    <w:rsid w:val="00447801"/>
    <w:rsid w:val="00450A80"/>
    <w:rsid w:val="00452E9C"/>
    <w:rsid w:val="00466352"/>
    <w:rsid w:val="004735C8"/>
    <w:rsid w:val="00480DED"/>
    <w:rsid w:val="00490974"/>
    <w:rsid w:val="004961FF"/>
    <w:rsid w:val="004A6E73"/>
    <w:rsid w:val="004B5077"/>
    <w:rsid w:val="004D1D34"/>
    <w:rsid w:val="004D6038"/>
    <w:rsid w:val="005024BE"/>
    <w:rsid w:val="005136B8"/>
    <w:rsid w:val="00517A89"/>
    <w:rsid w:val="00524E2F"/>
    <w:rsid w:val="005250F2"/>
    <w:rsid w:val="0054796B"/>
    <w:rsid w:val="005761CE"/>
    <w:rsid w:val="005775C1"/>
    <w:rsid w:val="0059193C"/>
    <w:rsid w:val="00593EEA"/>
    <w:rsid w:val="005A5EEE"/>
    <w:rsid w:val="005B3613"/>
    <w:rsid w:val="005B3A93"/>
    <w:rsid w:val="005C6615"/>
    <w:rsid w:val="005D66B6"/>
    <w:rsid w:val="005E5F81"/>
    <w:rsid w:val="00601AA8"/>
    <w:rsid w:val="006348C9"/>
    <w:rsid w:val="006375C7"/>
    <w:rsid w:val="0064409A"/>
    <w:rsid w:val="006469D9"/>
    <w:rsid w:val="00654E8F"/>
    <w:rsid w:val="00660D05"/>
    <w:rsid w:val="00662690"/>
    <w:rsid w:val="00663CE2"/>
    <w:rsid w:val="00666795"/>
    <w:rsid w:val="006706A7"/>
    <w:rsid w:val="00674BE1"/>
    <w:rsid w:val="00676647"/>
    <w:rsid w:val="006820B1"/>
    <w:rsid w:val="006B7D14"/>
    <w:rsid w:val="006D46D3"/>
    <w:rsid w:val="00701727"/>
    <w:rsid w:val="0070566C"/>
    <w:rsid w:val="00714C50"/>
    <w:rsid w:val="0071634C"/>
    <w:rsid w:val="0071641C"/>
    <w:rsid w:val="00725A7D"/>
    <w:rsid w:val="00741C08"/>
    <w:rsid w:val="007501BE"/>
    <w:rsid w:val="00750A30"/>
    <w:rsid w:val="00751A53"/>
    <w:rsid w:val="00761755"/>
    <w:rsid w:val="0076790A"/>
    <w:rsid w:val="00790BB3"/>
    <w:rsid w:val="00795B03"/>
    <w:rsid w:val="007A7B45"/>
    <w:rsid w:val="007C206C"/>
    <w:rsid w:val="007C428E"/>
    <w:rsid w:val="007E47B2"/>
    <w:rsid w:val="007F1EC0"/>
    <w:rsid w:val="007F7E19"/>
    <w:rsid w:val="00803D24"/>
    <w:rsid w:val="00817DD6"/>
    <w:rsid w:val="00821137"/>
    <w:rsid w:val="00830E7E"/>
    <w:rsid w:val="00863EDD"/>
    <w:rsid w:val="00885156"/>
    <w:rsid w:val="00896B98"/>
    <w:rsid w:val="008A6792"/>
    <w:rsid w:val="008A7424"/>
    <w:rsid w:val="008E1D76"/>
    <w:rsid w:val="008E6788"/>
    <w:rsid w:val="00907795"/>
    <w:rsid w:val="009151AA"/>
    <w:rsid w:val="009173E1"/>
    <w:rsid w:val="0093429D"/>
    <w:rsid w:val="0094185E"/>
    <w:rsid w:val="00943573"/>
    <w:rsid w:val="00962F58"/>
    <w:rsid w:val="009646C7"/>
    <w:rsid w:val="00970F7D"/>
    <w:rsid w:val="00975422"/>
    <w:rsid w:val="00986AC8"/>
    <w:rsid w:val="00994A3D"/>
    <w:rsid w:val="009C2B12"/>
    <w:rsid w:val="009C70F3"/>
    <w:rsid w:val="00A174D9"/>
    <w:rsid w:val="00A40198"/>
    <w:rsid w:val="00A569CD"/>
    <w:rsid w:val="00A56D7A"/>
    <w:rsid w:val="00A9122C"/>
    <w:rsid w:val="00AB6715"/>
    <w:rsid w:val="00AE07B2"/>
    <w:rsid w:val="00AF2B8C"/>
    <w:rsid w:val="00B1669F"/>
    <w:rsid w:val="00B1671E"/>
    <w:rsid w:val="00B16CF0"/>
    <w:rsid w:val="00B174C0"/>
    <w:rsid w:val="00B25EB8"/>
    <w:rsid w:val="00B354E1"/>
    <w:rsid w:val="00B37F4D"/>
    <w:rsid w:val="00B45192"/>
    <w:rsid w:val="00BE11A5"/>
    <w:rsid w:val="00BF6035"/>
    <w:rsid w:val="00BF7CDF"/>
    <w:rsid w:val="00C034B1"/>
    <w:rsid w:val="00C16CF7"/>
    <w:rsid w:val="00C16F84"/>
    <w:rsid w:val="00C52A7B"/>
    <w:rsid w:val="00C56BAF"/>
    <w:rsid w:val="00C679AA"/>
    <w:rsid w:val="00C75972"/>
    <w:rsid w:val="00C93E32"/>
    <w:rsid w:val="00C96D73"/>
    <w:rsid w:val="00CC0A3A"/>
    <w:rsid w:val="00CC7EB9"/>
    <w:rsid w:val="00CD066B"/>
    <w:rsid w:val="00CE4FEE"/>
    <w:rsid w:val="00CF0C9B"/>
    <w:rsid w:val="00CF3F97"/>
    <w:rsid w:val="00D65097"/>
    <w:rsid w:val="00D71EBC"/>
    <w:rsid w:val="00D8396A"/>
    <w:rsid w:val="00D93641"/>
    <w:rsid w:val="00DA6647"/>
    <w:rsid w:val="00DB59C3"/>
    <w:rsid w:val="00DB6283"/>
    <w:rsid w:val="00DC259A"/>
    <w:rsid w:val="00DE23E8"/>
    <w:rsid w:val="00DF2BAF"/>
    <w:rsid w:val="00E27AB0"/>
    <w:rsid w:val="00E3747C"/>
    <w:rsid w:val="00E52377"/>
    <w:rsid w:val="00E64E17"/>
    <w:rsid w:val="00E866C9"/>
    <w:rsid w:val="00EA3D3C"/>
    <w:rsid w:val="00EB03FB"/>
    <w:rsid w:val="00EB180D"/>
    <w:rsid w:val="00EC6229"/>
    <w:rsid w:val="00F0126C"/>
    <w:rsid w:val="00F46900"/>
    <w:rsid w:val="00F61D89"/>
    <w:rsid w:val="00F93A7E"/>
    <w:rsid w:val="00F95DF2"/>
    <w:rsid w:val="00FC6AC5"/>
    <w:rsid w:val="00FE5ED2"/>
    <w:rsid w:val="00FF0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1B72E9"/>
    <w:pPr>
      <w:keepNext/>
      <w:keepLines/>
      <w:spacing w:before="240" w:after="80" w:line="276" w:lineRule="auto"/>
      <w:outlineLvl w:val="5"/>
    </w:pPr>
    <w:rPr>
      <w:rFonts w:ascii="Arial" w:eastAsia="Arial" w:hAnsi="Arial" w:cs="Arial"/>
      <w:i/>
      <w:color w:val="666666"/>
      <w:sz w:val="22"/>
      <w:lang w:val="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1B72E9"/>
    <w:rPr>
      <w:rFonts w:ascii="Arial" w:eastAsia="Arial" w:hAnsi="Arial" w:cs="Arial"/>
      <w:i/>
      <w:color w:val="666666"/>
      <w:lang w:val="ru" w:eastAsia="ru-RU"/>
    </w:rPr>
  </w:style>
  <w:style w:type="table" w:customStyle="1" w:styleId="TableNormal1">
    <w:name w:val="Table Normal1"/>
    <w:rsid w:val="001B72E9"/>
    <w:pPr>
      <w:spacing w:after="0"/>
    </w:pPr>
    <w:rPr>
      <w:rFonts w:ascii="Arial" w:eastAsia="Arial" w:hAnsi="Arial" w:cs="Arial"/>
      <w:lang w:val="ru" w:eastAsia="ru-RU"/>
    </w:rPr>
    <w:tblPr>
      <w:tblCellMar>
        <w:top w:w="0" w:type="dxa"/>
        <w:left w:w="0" w:type="dxa"/>
        <w:bottom w:w="0" w:type="dxa"/>
        <w:right w:w="0" w:type="dxa"/>
      </w:tblCellMar>
    </w:tblPr>
  </w:style>
  <w:style w:type="paragraph" w:customStyle="1" w:styleId="1">
    <w:name w:val="Список литературы1"/>
    <w:basedOn w:val="Normal"/>
    <w:link w:val="Bibliography"/>
    <w:rsid w:val="001B72E9"/>
    <w:pPr>
      <w:spacing w:before="0"/>
      <w:ind w:left="720" w:hanging="720"/>
      <w:jc w:val="both"/>
    </w:pPr>
    <w:rPr>
      <w:rFonts w:ascii="Arial" w:eastAsia="Arial" w:hAnsi="Arial" w:cs="Arial"/>
      <w:color w:val="202124"/>
      <w:sz w:val="22"/>
      <w:lang w:val="ru" w:eastAsia="ru-RU"/>
    </w:rPr>
  </w:style>
  <w:style w:type="character" w:customStyle="1" w:styleId="Bibliography">
    <w:name w:val="Bibliography Знак"/>
    <w:basedOn w:val="DefaultParagraphFont"/>
    <w:link w:val="1"/>
    <w:rsid w:val="001B72E9"/>
    <w:rPr>
      <w:rFonts w:ascii="Arial" w:eastAsia="Arial" w:hAnsi="Arial" w:cs="Arial"/>
      <w:color w:val="202124"/>
      <w:lang w:val="ru" w:eastAsia="ru-RU"/>
    </w:rPr>
  </w:style>
  <w:style w:type="character" w:styleId="UnresolvedMention">
    <w:name w:val="Unresolved Mention"/>
    <w:basedOn w:val="DefaultParagraphFont"/>
    <w:uiPriority w:val="99"/>
    <w:semiHidden/>
    <w:unhideWhenUsed/>
    <w:rsid w:val="001B72E9"/>
    <w:rPr>
      <w:color w:val="605E5C"/>
      <w:shd w:val="clear" w:color="auto" w:fill="E1DFDD"/>
    </w:rPr>
  </w:style>
  <w:style w:type="character" w:customStyle="1" w:styleId="show-on-desktop">
    <w:name w:val="show-on-desktop"/>
    <w:basedOn w:val="DefaultParagraphFont"/>
    <w:rsid w:val="007E4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9316">
      <w:bodyDiv w:val="1"/>
      <w:marLeft w:val="0"/>
      <w:marRight w:val="0"/>
      <w:marTop w:val="0"/>
      <w:marBottom w:val="0"/>
      <w:divBdr>
        <w:top w:val="none" w:sz="0" w:space="0" w:color="auto"/>
        <w:left w:val="none" w:sz="0" w:space="0" w:color="auto"/>
        <w:bottom w:val="none" w:sz="0" w:space="0" w:color="auto"/>
        <w:right w:val="none" w:sz="0" w:space="0" w:color="auto"/>
      </w:divBdr>
    </w:div>
    <w:div w:id="117534925">
      <w:bodyDiv w:val="1"/>
      <w:marLeft w:val="0"/>
      <w:marRight w:val="0"/>
      <w:marTop w:val="0"/>
      <w:marBottom w:val="0"/>
      <w:divBdr>
        <w:top w:val="none" w:sz="0" w:space="0" w:color="auto"/>
        <w:left w:val="none" w:sz="0" w:space="0" w:color="auto"/>
        <w:bottom w:val="none" w:sz="0" w:space="0" w:color="auto"/>
        <w:right w:val="none" w:sz="0" w:space="0" w:color="auto"/>
      </w:divBdr>
    </w:div>
    <w:div w:id="172691603">
      <w:bodyDiv w:val="1"/>
      <w:marLeft w:val="0"/>
      <w:marRight w:val="0"/>
      <w:marTop w:val="0"/>
      <w:marBottom w:val="0"/>
      <w:divBdr>
        <w:top w:val="none" w:sz="0" w:space="0" w:color="auto"/>
        <w:left w:val="none" w:sz="0" w:space="0" w:color="auto"/>
        <w:bottom w:val="none" w:sz="0" w:space="0" w:color="auto"/>
        <w:right w:val="none" w:sz="0" w:space="0" w:color="auto"/>
      </w:divBdr>
    </w:div>
    <w:div w:id="32200645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65764116">
      <w:bodyDiv w:val="1"/>
      <w:marLeft w:val="0"/>
      <w:marRight w:val="0"/>
      <w:marTop w:val="0"/>
      <w:marBottom w:val="0"/>
      <w:divBdr>
        <w:top w:val="none" w:sz="0" w:space="0" w:color="auto"/>
        <w:left w:val="none" w:sz="0" w:space="0" w:color="auto"/>
        <w:bottom w:val="none" w:sz="0" w:space="0" w:color="auto"/>
        <w:right w:val="none" w:sz="0" w:space="0" w:color="auto"/>
      </w:divBdr>
    </w:div>
    <w:div w:id="366679994">
      <w:bodyDiv w:val="1"/>
      <w:marLeft w:val="0"/>
      <w:marRight w:val="0"/>
      <w:marTop w:val="0"/>
      <w:marBottom w:val="0"/>
      <w:divBdr>
        <w:top w:val="none" w:sz="0" w:space="0" w:color="auto"/>
        <w:left w:val="none" w:sz="0" w:space="0" w:color="auto"/>
        <w:bottom w:val="none" w:sz="0" w:space="0" w:color="auto"/>
        <w:right w:val="none" w:sz="0" w:space="0" w:color="auto"/>
      </w:divBdr>
    </w:div>
    <w:div w:id="372926892">
      <w:bodyDiv w:val="1"/>
      <w:marLeft w:val="0"/>
      <w:marRight w:val="0"/>
      <w:marTop w:val="0"/>
      <w:marBottom w:val="0"/>
      <w:divBdr>
        <w:top w:val="none" w:sz="0" w:space="0" w:color="auto"/>
        <w:left w:val="none" w:sz="0" w:space="0" w:color="auto"/>
        <w:bottom w:val="none" w:sz="0" w:space="0" w:color="auto"/>
        <w:right w:val="none" w:sz="0" w:space="0" w:color="auto"/>
      </w:divBdr>
    </w:div>
    <w:div w:id="425927854">
      <w:bodyDiv w:val="1"/>
      <w:marLeft w:val="0"/>
      <w:marRight w:val="0"/>
      <w:marTop w:val="0"/>
      <w:marBottom w:val="0"/>
      <w:divBdr>
        <w:top w:val="none" w:sz="0" w:space="0" w:color="auto"/>
        <w:left w:val="none" w:sz="0" w:space="0" w:color="auto"/>
        <w:bottom w:val="none" w:sz="0" w:space="0" w:color="auto"/>
        <w:right w:val="none" w:sz="0" w:space="0" w:color="auto"/>
      </w:divBdr>
    </w:div>
    <w:div w:id="561216605">
      <w:bodyDiv w:val="1"/>
      <w:marLeft w:val="0"/>
      <w:marRight w:val="0"/>
      <w:marTop w:val="0"/>
      <w:marBottom w:val="0"/>
      <w:divBdr>
        <w:top w:val="none" w:sz="0" w:space="0" w:color="auto"/>
        <w:left w:val="none" w:sz="0" w:space="0" w:color="auto"/>
        <w:bottom w:val="none" w:sz="0" w:space="0" w:color="auto"/>
        <w:right w:val="none" w:sz="0" w:space="0" w:color="auto"/>
      </w:divBdr>
    </w:div>
    <w:div w:id="565454828">
      <w:bodyDiv w:val="1"/>
      <w:marLeft w:val="0"/>
      <w:marRight w:val="0"/>
      <w:marTop w:val="0"/>
      <w:marBottom w:val="0"/>
      <w:divBdr>
        <w:top w:val="none" w:sz="0" w:space="0" w:color="auto"/>
        <w:left w:val="none" w:sz="0" w:space="0" w:color="auto"/>
        <w:bottom w:val="none" w:sz="0" w:space="0" w:color="auto"/>
        <w:right w:val="none" w:sz="0" w:space="0" w:color="auto"/>
      </w:divBdr>
    </w:div>
    <w:div w:id="778254826">
      <w:bodyDiv w:val="1"/>
      <w:marLeft w:val="0"/>
      <w:marRight w:val="0"/>
      <w:marTop w:val="0"/>
      <w:marBottom w:val="0"/>
      <w:divBdr>
        <w:top w:val="none" w:sz="0" w:space="0" w:color="auto"/>
        <w:left w:val="none" w:sz="0" w:space="0" w:color="auto"/>
        <w:bottom w:val="none" w:sz="0" w:space="0" w:color="auto"/>
        <w:right w:val="none" w:sz="0" w:space="0" w:color="auto"/>
      </w:divBdr>
    </w:div>
    <w:div w:id="800343548">
      <w:bodyDiv w:val="1"/>
      <w:marLeft w:val="0"/>
      <w:marRight w:val="0"/>
      <w:marTop w:val="0"/>
      <w:marBottom w:val="0"/>
      <w:divBdr>
        <w:top w:val="none" w:sz="0" w:space="0" w:color="auto"/>
        <w:left w:val="none" w:sz="0" w:space="0" w:color="auto"/>
        <w:bottom w:val="none" w:sz="0" w:space="0" w:color="auto"/>
        <w:right w:val="none" w:sz="0" w:space="0" w:color="auto"/>
      </w:divBdr>
    </w:div>
    <w:div w:id="805926721">
      <w:bodyDiv w:val="1"/>
      <w:marLeft w:val="0"/>
      <w:marRight w:val="0"/>
      <w:marTop w:val="0"/>
      <w:marBottom w:val="0"/>
      <w:divBdr>
        <w:top w:val="none" w:sz="0" w:space="0" w:color="auto"/>
        <w:left w:val="none" w:sz="0" w:space="0" w:color="auto"/>
        <w:bottom w:val="none" w:sz="0" w:space="0" w:color="auto"/>
        <w:right w:val="none" w:sz="0" w:space="0" w:color="auto"/>
      </w:divBdr>
      <w:divsChild>
        <w:div w:id="1936984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739264">
      <w:bodyDiv w:val="1"/>
      <w:marLeft w:val="0"/>
      <w:marRight w:val="0"/>
      <w:marTop w:val="0"/>
      <w:marBottom w:val="0"/>
      <w:divBdr>
        <w:top w:val="none" w:sz="0" w:space="0" w:color="auto"/>
        <w:left w:val="none" w:sz="0" w:space="0" w:color="auto"/>
        <w:bottom w:val="none" w:sz="0" w:space="0" w:color="auto"/>
        <w:right w:val="none" w:sz="0" w:space="0" w:color="auto"/>
      </w:divBdr>
    </w:div>
    <w:div w:id="1082800819">
      <w:bodyDiv w:val="1"/>
      <w:marLeft w:val="0"/>
      <w:marRight w:val="0"/>
      <w:marTop w:val="0"/>
      <w:marBottom w:val="0"/>
      <w:divBdr>
        <w:top w:val="none" w:sz="0" w:space="0" w:color="auto"/>
        <w:left w:val="none" w:sz="0" w:space="0" w:color="auto"/>
        <w:bottom w:val="none" w:sz="0" w:space="0" w:color="auto"/>
        <w:right w:val="none" w:sz="0" w:space="0" w:color="auto"/>
      </w:divBdr>
    </w:div>
    <w:div w:id="1125926430">
      <w:bodyDiv w:val="1"/>
      <w:marLeft w:val="0"/>
      <w:marRight w:val="0"/>
      <w:marTop w:val="0"/>
      <w:marBottom w:val="0"/>
      <w:divBdr>
        <w:top w:val="none" w:sz="0" w:space="0" w:color="auto"/>
        <w:left w:val="none" w:sz="0" w:space="0" w:color="auto"/>
        <w:bottom w:val="none" w:sz="0" w:space="0" w:color="auto"/>
        <w:right w:val="none" w:sz="0" w:space="0" w:color="auto"/>
      </w:divBdr>
    </w:div>
    <w:div w:id="1145048431">
      <w:bodyDiv w:val="1"/>
      <w:marLeft w:val="0"/>
      <w:marRight w:val="0"/>
      <w:marTop w:val="0"/>
      <w:marBottom w:val="0"/>
      <w:divBdr>
        <w:top w:val="none" w:sz="0" w:space="0" w:color="auto"/>
        <w:left w:val="none" w:sz="0" w:space="0" w:color="auto"/>
        <w:bottom w:val="none" w:sz="0" w:space="0" w:color="auto"/>
        <w:right w:val="none" w:sz="0" w:space="0" w:color="auto"/>
      </w:divBdr>
      <w:divsChild>
        <w:div w:id="158083181">
          <w:marLeft w:val="0"/>
          <w:marRight w:val="0"/>
          <w:marTop w:val="0"/>
          <w:marBottom w:val="0"/>
          <w:divBdr>
            <w:top w:val="none" w:sz="0" w:space="0" w:color="auto"/>
            <w:left w:val="none" w:sz="0" w:space="0" w:color="auto"/>
            <w:bottom w:val="none" w:sz="0" w:space="0" w:color="auto"/>
            <w:right w:val="none" w:sz="0" w:space="0" w:color="auto"/>
          </w:divBdr>
        </w:div>
      </w:divsChild>
    </w:div>
    <w:div w:id="1188132426">
      <w:bodyDiv w:val="1"/>
      <w:marLeft w:val="0"/>
      <w:marRight w:val="0"/>
      <w:marTop w:val="0"/>
      <w:marBottom w:val="0"/>
      <w:divBdr>
        <w:top w:val="none" w:sz="0" w:space="0" w:color="auto"/>
        <w:left w:val="none" w:sz="0" w:space="0" w:color="auto"/>
        <w:bottom w:val="none" w:sz="0" w:space="0" w:color="auto"/>
        <w:right w:val="none" w:sz="0" w:space="0" w:color="auto"/>
      </w:divBdr>
    </w:div>
    <w:div w:id="1247417349">
      <w:bodyDiv w:val="1"/>
      <w:marLeft w:val="0"/>
      <w:marRight w:val="0"/>
      <w:marTop w:val="0"/>
      <w:marBottom w:val="0"/>
      <w:divBdr>
        <w:top w:val="none" w:sz="0" w:space="0" w:color="auto"/>
        <w:left w:val="none" w:sz="0" w:space="0" w:color="auto"/>
        <w:bottom w:val="none" w:sz="0" w:space="0" w:color="auto"/>
        <w:right w:val="none" w:sz="0" w:space="0" w:color="auto"/>
      </w:divBdr>
    </w:div>
    <w:div w:id="1352607614">
      <w:bodyDiv w:val="1"/>
      <w:marLeft w:val="0"/>
      <w:marRight w:val="0"/>
      <w:marTop w:val="0"/>
      <w:marBottom w:val="0"/>
      <w:divBdr>
        <w:top w:val="none" w:sz="0" w:space="0" w:color="auto"/>
        <w:left w:val="none" w:sz="0" w:space="0" w:color="auto"/>
        <w:bottom w:val="none" w:sz="0" w:space="0" w:color="auto"/>
        <w:right w:val="none" w:sz="0" w:space="0" w:color="auto"/>
      </w:divBdr>
    </w:div>
    <w:div w:id="1353874588">
      <w:bodyDiv w:val="1"/>
      <w:marLeft w:val="0"/>
      <w:marRight w:val="0"/>
      <w:marTop w:val="0"/>
      <w:marBottom w:val="0"/>
      <w:divBdr>
        <w:top w:val="none" w:sz="0" w:space="0" w:color="auto"/>
        <w:left w:val="none" w:sz="0" w:space="0" w:color="auto"/>
        <w:bottom w:val="none" w:sz="0" w:space="0" w:color="auto"/>
        <w:right w:val="none" w:sz="0" w:space="0" w:color="auto"/>
      </w:divBdr>
    </w:div>
    <w:div w:id="1372340784">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497184569">
      <w:bodyDiv w:val="1"/>
      <w:marLeft w:val="0"/>
      <w:marRight w:val="0"/>
      <w:marTop w:val="0"/>
      <w:marBottom w:val="0"/>
      <w:divBdr>
        <w:top w:val="none" w:sz="0" w:space="0" w:color="auto"/>
        <w:left w:val="none" w:sz="0" w:space="0" w:color="auto"/>
        <w:bottom w:val="none" w:sz="0" w:space="0" w:color="auto"/>
        <w:right w:val="none" w:sz="0" w:space="0" w:color="auto"/>
      </w:divBdr>
    </w:div>
    <w:div w:id="1502238096">
      <w:bodyDiv w:val="1"/>
      <w:marLeft w:val="0"/>
      <w:marRight w:val="0"/>
      <w:marTop w:val="0"/>
      <w:marBottom w:val="0"/>
      <w:divBdr>
        <w:top w:val="none" w:sz="0" w:space="0" w:color="auto"/>
        <w:left w:val="none" w:sz="0" w:space="0" w:color="auto"/>
        <w:bottom w:val="none" w:sz="0" w:space="0" w:color="auto"/>
        <w:right w:val="none" w:sz="0" w:space="0" w:color="auto"/>
      </w:divBdr>
      <w:divsChild>
        <w:div w:id="889003569">
          <w:marLeft w:val="0"/>
          <w:marRight w:val="0"/>
          <w:marTop w:val="0"/>
          <w:marBottom w:val="0"/>
          <w:divBdr>
            <w:top w:val="none" w:sz="0" w:space="0" w:color="ED6B21"/>
            <w:left w:val="single" w:sz="24" w:space="0" w:color="ED6B21"/>
            <w:bottom w:val="none" w:sz="0" w:space="0" w:color="ED6B21"/>
            <w:right w:val="none" w:sz="0" w:space="0" w:color="ED6B21"/>
          </w:divBdr>
        </w:div>
      </w:divsChild>
    </w:div>
    <w:div w:id="150589652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57350365">
      <w:bodyDiv w:val="1"/>
      <w:marLeft w:val="0"/>
      <w:marRight w:val="0"/>
      <w:marTop w:val="0"/>
      <w:marBottom w:val="0"/>
      <w:divBdr>
        <w:top w:val="none" w:sz="0" w:space="0" w:color="auto"/>
        <w:left w:val="none" w:sz="0" w:space="0" w:color="auto"/>
        <w:bottom w:val="none" w:sz="0" w:space="0" w:color="auto"/>
        <w:right w:val="none" w:sz="0" w:space="0" w:color="auto"/>
      </w:divBdr>
    </w:div>
    <w:div w:id="1652439117">
      <w:bodyDiv w:val="1"/>
      <w:marLeft w:val="0"/>
      <w:marRight w:val="0"/>
      <w:marTop w:val="0"/>
      <w:marBottom w:val="0"/>
      <w:divBdr>
        <w:top w:val="none" w:sz="0" w:space="0" w:color="auto"/>
        <w:left w:val="none" w:sz="0" w:space="0" w:color="auto"/>
        <w:bottom w:val="none" w:sz="0" w:space="0" w:color="auto"/>
        <w:right w:val="none" w:sz="0" w:space="0" w:color="auto"/>
      </w:divBdr>
    </w:div>
    <w:div w:id="1654334852">
      <w:bodyDiv w:val="1"/>
      <w:marLeft w:val="0"/>
      <w:marRight w:val="0"/>
      <w:marTop w:val="0"/>
      <w:marBottom w:val="0"/>
      <w:divBdr>
        <w:top w:val="none" w:sz="0" w:space="0" w:color="auto"/>
        <w:left w:val="none" w:sz="0" w:space="0" w:color="auto"/>
        <w:bottom w:val="none" w:sz="0" w:space="0" w:color="auto"/>
        <w:right w:val="none" w:sz="0" w:space="0" w:color="auto"/>
      </w:divBdr>
    </w:div>
    <w:div w:id="1700550373">
      <w:bodyDiv w:val="1"/>
      <w:marLeft w:val="0"/>
      <w:marRight w:val="0"/>
      <w:marTop w:val="0"/>
      <w:marBottom w:val="0"/>
      <w:divBdr>
        <w:top w:val="none" w:sz="0" w:space="0" w:color="auto"/>
        <w:left w:val="none" w:sz="0" w:space="0" w:color="auto"/>
        <w:bottom w:val="none" w:sz="0" w:space="0" w:color="auto"/>
        <w:right w:val="none" w:sz="0" w:space="0" w:color="auto"/>
      </w:divBdr>
      <w:divsChild>
        <w:div w:id="220026134">
          <w:marLeft w:val="0"/>
          <w:marRight w:val="0"/>
          <w:marTop w:val="0"/>
          <w:marBottom w:val="0"/>
          <w:divBdr>
            <w:top w:val="none" w:sz="0" w:space="0" w:color="auto"/>
            <w:left w:val="none" w:sz="0" w:space="0" w:color="auto"/>
            <w:bottom w:val="none" w:sz="0" w:space="0" w:color="auto"/>
            <w:right w:val="none" w:sz="0" w:space="0" w:color="auto"/>
          </w:divBdr>
        </w:div>
        <w:div w:id="1184780450">
          <w:marLeft w:val="0"/>
          <w:marRight w:val="0"/>
          <w:marTop w:val="0"/>
          <w:marBottom w:val="0"/>
          <w:divBdr>
            <w:top w:val="none" w:sz="0" w:space="0" w:color="auto"/>
            <w:left w:val="none" w:sz="0" w:space="0" w:color="auto"/>
            <w:bottom w:val="none" w:sz="0" w:space="0" w:color="auto"/>
            <w:right w:val="none" w:sz="0" w:space="0" w:color="auto"/>
          </w:divBdr>
        </w:div>
      </w:divsChild>
    </w:div>
    <w:div w:id="1715303405">
      <w:bodyDiv w:val="1"/>
      <w:marLeft w:val="0"/>
      <w:marRight w:val="0"/>
      <w:marTop w:val="0"/>
      <w:marBottom w:val="0"/>
      <w:divBdr>
        <w:top w:val="none" w:sz="0" w:space="0" w:color="auto"/>
        <w:left w:val="none" w:sz="0" w:space="0" w:color="auto"/>
        <w:bottom w:val="none" w:sz="0" w:space="0" w:color="auto"/>
        <w:right w:val="none" w:sz="0" w:space="0" w:color="auto"/>
      </w:divBdr>
      <w:divsChild>
        <w:div w:id="1230995208">
          <w:marLeft w:val="0"/>
          <w:marRight w:val="0"/>
          <w:marTop w:val="0"/>
          <w:marBottom w:val="0"/>
          <w:divBdr>
            <w:top w:val="none" w:sz="0" w:space="0" w:color="auto"/>
            <w:left w:val="none" w:sz="0" w:space="0" w:color="auto"/>
            <w:bottom w:val="none" w:sz="0" w:space="0" w:color="auto"/>
            <w:right w:val="none" w:sz="0" w:space="0" w:color="auto"/>
          </w:divBdr>
        </w:div>
        <w:div w:id="2099251587">
          <w:marLeft w:val="0"/>
          <w:marRight w:val="0"/>
          <w:marTop w:val="0"/>
          <w:marBottom w:val="0"/>
          <w:divBdr>
            <w:top w:val="none" w:sz="0" w:space="0" w:color="auto"/>
            <w:left w:val="none" w:sz="0" w:space="0" w:color="auto"/>
            <w:bottom w:val="none" w:sz="0" w:space="0" w:color="auto"/>
            <w:right w:val="none" w:sz="0" w:space="0" w:color="auto"/>
          </w:divBdr>
        </w:div>
      </w:divsChild>
    </w:div>
    <w:div w:id="1718048642">
      <w:bodyDiv w:val="1"/>
      <w:marLeft w:val="0"/>
      <w:marRight w:val="0"/>
      <w:marTop w:val="0"/>
      <w:marBottom w:val="0"/>
      <w:divBdr>
        <w:top w:val="none" w:sz="0" w:space="0" w:color="auto"/>
        <w:left w:val="none" w:sz="0" w:space="0" w:color="auto"/>
        <w:bottom w:val="none" w:sz="0" w:space="0" w:color="auto"/>
        <w:right w:val="none" w:sz="0" w:space="0" w:color="auto"/>
      </w:divBdr>
    </w:div>
    <w:div w:id="1729382377">
      <w:bodyDiv w:val="1"/>
      <w:marLeft w:val="0"/>
      <w:marRight w:val="0"/>
      <w:marTop w:val="0"/>
      <w:marBottom w:val="0"/>
      <w:divBdr>
        <w:top w:val="none" w:sz="0" w:space="0" w:color="auto"/>
        <w:left w:val="none" w:sz="0" w:space="0" w:color="auto"/>
        <w:bottom w:val="none" w:sz="0" w:space="0" w:color="auto"/>
        <w:right w:val="none" w:sz="0" w:space="0" w:color="auto"/>
      </w:divBdr>
    </w:div>
    <w:div w:id="1771504073">
      <w:bodyDiv w:val="1"/>
      <w:marLeft w:val="0"/>
      <w:marRight w:val="0"/>
      <w:marTop w:val="0"/>
      <w:marBottom w:val="0"/>
      <w:divBdr>
        <w:top w:val="none" w:sz="0" w:space="0" w:color="auto"/>
        <w:left w:val="none" w:sz="0" w:space="0" w:color="auto"/>
        <w:bottom w:val="none" w:sz="0" w:space="0" w:color="auto"/>
        <w:right w:val="none" w:sz="0" w:space="0" w:color="auto"/>
      </w:divBdr>
    </w:div>
    <w:div w:id="1780101260">
      <w:bodyDiv w:val="1"/>
      <w:marLeft w:val="0"/>
      <w:marRight w:val="0"/>
      <w:marTop w:val="0"/>
      <w:marBottom w:val="0"/>
      <w:divBdr>
        <w:top w:val="none" w:sz="0" w:space="0" w:color="auto"/>
        <w:left w:val="none" w:sz="0" w:space="0" w:color="auto"/>
        <w:bottom w:val="none" w:sz="0" w:space="0" w:color="auto"/>
        <w:right w:val="none" w:sz="0" w:space="0" w:color="auto"/>
      </w:divBdr>
    </w:div>
    <w:div w:id="1920168077">
      <w:bodyDiv w:val="1"/>
      <w:marLeft w:val="0"/>
      <w:marRight w:val="0"/>
      <w:marTop w:val="0"/>
      <w:marBottom w:val="0"/>
      <w:divBdr>
        <w:top w:val="none" w:sz="0" w:space="0" w:color="auto"/>
        <w:left w:val="none" w:sz="0" w:space="0" w:color="auto"/>
        <w:bottom w:val="none" w:sz="0" w:space="0" w:color="auto"/>
        <w:right w:val="none" w:sz="0" w:space="0" w:color="auto"/>
      </w:divBdr>
    </w:div>
    <w:div w:id="1997764204">
      <w:bodyDiv w:val="1"/>
      <w:marLeft w:val="0"/>
      <w:marRight w:val="0"/>
      <w:marTop w:val="0"/>
      <w:marBottom w:val="0"/>
      <w:divBdr>
        <w:top w:val="none" w:sz="0" w:space="0" w:color="auto"/>
        <w:left w:val="none" w:sz="0" w:space="0" w:color="auto"/>
        <w:bottom w:val="none" w:sz="0" w:space="0" w:color="auto"/>
        <w:right w:val="none" w:sz="0" w:space="0" w:color="auto"/>
      </w:divBdr>
    </w:div>
    <w:div w:id="214060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health.org/de/forschung/wissenschaftliche-infrastruktur/core-facilities/genomik" TargetMode="External"/><Relationship Id="rId21" Type="http://schemas.openxmlformats.org/officeDocument/2006/relationships/hyperlink" Target="https://www.indianjcancer.com/article.asp?issn=0019-509X;year=2022;volume=59;issue=2;spage=218;epage=222;aulast=Mehra" TargetMode="External"/><Relationship Id="rId63" Type="http://schemas.openxmlformats.org/officeDocument/2006/relationships/hyperlink" Target="http://rcpcm.org/nauchnye-issledovanija/centr-kollektivnogo-polzovaniia/" TargetMode="External"/><Relationship Id="rId159" Type="http://schemas.openxmlformats.org/officeDocument/2006/relationships/hyperlink" Target="https://liu.se/en/article/core-facility-molekylarbiologi" TargetMode="External"/><Relationship Id="rId170" Type="http://schemas.openxmlformats.org/officeDocument/2006/relationships/hyperlink" Target="https://g-incpm.weizmann.ac.il/units/CrownGenomics/equipment" TargetMode="External"/><Relationship Id="rId226" Type="http://schemas.openxmlformats.org/officeDocument/2006/relationships/hyperlink" Target="https://uit.no/prosjekter/prosjektsub?p_document_id=468291&amp;sub_id=468396" TargetMode="External"/><Relationship Id="rId268" Type="http://schemas.openxmlformats.org/officeDocument/2006/relationships/hyperlink" Target="https://gtac.wustl.edu/laboratory-services/long-read-seq-mapping/" TargetMode="External"/><Relationship Id="rId32" Type="http://schemas.openxmlformats.org/officeDocument/2006/relationships/hyperlink" Target="https://en.genetronhealth.com/products-cancerOrMonitor.html" TargetMode="External"/><Relationship Id="rId74" Type="http://schemas.openxmlformats.org/officeDocument/2006/relationships/hyperlink" Target="https://ncils.ru/services/otdel-personalizirovannoy-meditsiny-i-klinicheskoy-farmakologii-nauchnogo-tsentra-innovatsionnykh-le/laboratoriya-genomnykh-i-postgenomnykh-tekhnologiy-i-geneticheskogo-kontrolya/" TargetMode="External"/><Relationship Id="rId128" Type="http://schemas.openxmlformats.org/officeDocument/2006/relationships/hyperlink" Target="https://medicinehealth.leeds.ac.uk/" TargetMode="External"/><Relationship Id="rId5" Type="http://schemas.openxmlformats.org/officeDocument/2006/relationships/customXml" Target="../customXml/item5.xml"/><Relationship Id="rId181" Type="http://schemas.openxmlformats.org/officeDocument/2006/relationships/hyperlink" Target="https://www.mgx.cnrs.fr/" TargetMode="External"/><Relationship Id="rId237" Type="http://schemas.openxmlformats.org/officeDocument/2006/relationships/hyperlink" Target="https://www.illumina.com/company/news-center/feature-articles/illumina-registered-nextseq-550dx-instrument-in-japan.html" TargetMode="External"/><Relationship Id="rId258" Type="http://schemas.openxmlformats.org/officeDocument/2006/relationships/hyperlink" Target="https://www.medicalbiofilm.org/next-generation-sequencing-service.html" TargetMode="External"/><Relationship Id="rId22" Type="http://schemas.openxmlformats.org/officeDocument/2006/relationships/hyperlink" Target="https://www.ccmb.res.in/Facilities-Services/Research-Facilities/Next-Generation-Sequencing" TargetMode="External"/><Relationship Id="rId43" Type="http://schemas.openxmlformats.org/officeDocument/2006/relationships/hyperlink" Target="http://www.genemind.com/yiqipt.aspx?nid=3&amp;typeid=10" TargetMode="External"/><Relationship Id="rId64" Type="http://schemas.openxmlformats.org/officeDocument/2006/relationships/hyperlink" Target="https://evrogen.ru/services/sequencing/ngs" TargetMode="External"/><Relationship Id="rId118" Type="http://schemas.openxmlformats.org/officeDocument/2006/relationships/hyperlink" Target="https://www.eva.mpg.de/genetics/laboratory-facilities/" TargetMode="External"/><Relationship Id="rId139" Type="http://schemas.openxmlformats.org/officeDocument/2006/relationships/hyperlink" Target="https://www.incliva.es/" TargetMode="External"/><Relationship Id="rId85" Type="http://schemas.openxmlformats.org/officeDocument/2006/relationships/hyperlink" Target="https://gravita.by/issledovaniya-ploda/preimp-pgt-a/" TargetMode="External"/><Relationship Id="rId150" Type="http://schemas.openxmlformats.org/officeDocument/2006/relationships/hyperlink" Target="https://www.rug.nl/" TargetMode="External"/><Relationship Id="rId171" Type="http://schemas.openxmlformats.org/officeDocument/2006/relationships/hyperlink" Target="https://www.gga.org.il/about-heb?lang=en" TargetMode="External"/><Relationship Id="rId192" Type="http://schemas.openxmlformats.org/officeDocument/2006/relationships/hyperlink" Target="https://research.hsr.it/en/centers/omics-sciences/ngs.html" TargetMode="External"/><Relationship Id="rId206" Type="http://schemas.openxmlformats.org/officeDocument/2006/relationships/hyperlink" Target="http://www.genomed.pl/index.php/en/technology" TargetMode="External"/><Relationship Id="rId227" Type="http://schemas.openxmlformats.org/officeDocument/2006/relationships/hyperlink" Target="https://www.ntnu.edu/mh/gcf/services-and-equipment" TargetMode="External"/><Relationship Id="rId248" Type="http://schemas.openxmlformats.org/officeDocument/2006/relationships/hyperlink" Target="https://www.westernsydney.edu.au/research/centralised_research_facilities/next_generation_genome_sequencing_facility" TargetMode="External"/><Relationship Id="rId269" Type="http://schemas.openxmlformats.org/officeDocument/2006/relationships/hyperlink" Target="https://www.indiana.edu/" TargetMode="External"/><Relationship Id="rId12" Type="http://schemas.openxmlformats.org/officeDocument/2006/relationships/image" Target="media/image1.png"/><Relationship Id="rId33" Type="http://schemas.openxmlformats.org/officeDocument/2006/relationships/hyperlink" Target="https://www.geneplus.cn/geneplus/trans/toCoreTechnology?page=IVD_seq2000" TargetMode="External"/><Relationship Id="rId108" Type="http://schemas.openxmlformats.org/officeDocument/2006/relationships/hyperlink" Target="https://wggc.de/wp-content/uploads/2020/11/020_Flyer_WGGC_final_web.pdf" TargetMode="External"/><Relationship Id="rId129" Type="http://schemas.openxmlformats.org/officeDocument/2006/relationships/hyperlink" Target="https://www.ox.ac.uk/" TargetMode="External"/><Relationship Id="rId54" Type="http://schemas.openxmlformats.org/officeDocument/2006/relationships/hyperlink" Target="https://doi.org/10.21203/rs.3.rs-1641864/v1" TargetMode="External"/><Relationship Id="rId75" Type="http://schemas.openxmlformats.org/officeDocument/2006/relationships/hyperlink" Target="http://skpntp.kantiana.ru/page4613245.html" TargetMode="External"/><Relationship Id="rId96" Type="http://schemas.openxmlformats.org/officeDocument/2006/relationships/hyperlink" Target="https://www.neuromicssupportfacility.be/service/sequencing" TargetMode="External"/><Relationship Id="rId140" Type="http://schemas.openxmlformats.org/officeDocument/2006/relationships/hyperlink" Target="https://www.macrogen-europe.com/" TargetMode="External"/><Relationship Id="rId161" Type="http://schemas.openxmlformats.org/officeDocument/2006/relationships/hyperlink" Target="https://moma.dk/" TargetMode="External"/><Relationship Id="rId182" Type="http://schemas.openxmlformats.org/officeDocument/2006/relationships/hyperlink" Target="https://get.genotoul.fr/portfolio_page/sequencage-nouvelle-generation/" TargetMode="External"/><Relationship Id="rId217" Type="http://schemas.openxmlformats.org/officeDocument/2006/relationships/hyperlink" Target="https://2021.igem.org/Team:Patras/Engineering" TargetMode="External"/><Relationship Id="rId6" Type="http://schemas.openxmlformats.org/officeDocument/2006/relationships/numbering" Target="numbering.xml"/><Relationship Id="rId238" Type="http://schemas.openxmlformats.org/officeDocument/2006/relationships/hyperlink" Target="https://www.rikengenesis.jp/service_db/category01/item_14" TargetMode="External"/><Relationship Id="rId259" Type="http://schemas.openxmlformats.org/officeDocument/2006/relationships/hyperlink" Target="https://uscnorris.com/Core/MolGen/" TargetMode="External"/><Relationship Id="rId23" Type="http://schemas.openxmlformats.org/officeDocument/2006/relationships/hyperlink" Target="https://www.nucleomeinfo.com/technologies-we-work-on/" TargetMode="External"/><Relationship Id="rId119" Type="http://schemas.openxmlformats.org/officeDocument/2006/relationships/hyperlink" Target="https://www.genewiz.com/en-gb/Public/Resources/NGS-Platforms" TargetMode="External"/><Relationship Id="rId270" Type="http://schemas.openxmlformats.org/officeDocument/2006/relationships/hyperlink" Target="https://gc3f.uoregon.edu/illumina-sequencing" TargetMode="External"/><Relationship Id="rId44" Type="http://schemas.openxmlformats.org/officeDocument/2006/relationships/hyperlink" Target="http://www.hykgene.com/hyk/hyk_platform/index" TargetMode="External"/><Relationship Id="rId65" Type="http://schemas.openxmlformats.org/officeDocument/2006/relationships/hyperlink" Target="https://www.skoltech.ru/research/tsentr_genomiki/" TargetMode="External"/><Relationship Id="rId86" Type="http://schemas.openxmlformats.org/officeDocument/2006/relationships/hyperlink" Target="https://oncology.by/struktura-czentra/nauka/&#1083;&#1072;&#1073;&#1086;&#1088;&#1072;&#1090;&#1086;&#1088;&#1080;&#1103;-&#1084;&#1086;&#1083;&#1077;&#1082;&#1091;&#1083;&#1103;&#1088;&#1085;&#1086;-&#1075;&#1077;&#1085;&#1077;&#1090;&#1080;&#1095;&#1077;&#1089;&#1082;&#1080;&#1093;-&#1080;&#1089;&#1089;&#1083;&#1077;&#1076;&#1086;&#1074;&#1072;&#1085;&#1080;&#1081;.html" TargetMode="External"/><Relationship Id="rId130" Type="http://schemas.openxmlformats.org/officeDocument/2006/relationships/hyperlink" Target="https://www.robarts.ca/lrgc/" TargetMode="External"/><Relationship Id="rId151" Type="http://schemas.openxmlformats.org/officeDocument/2006/relationships/hyperlink" Target="https://www.scilifelab.se/" TargetMode="External"/><Relationship Id="rId172" Type="http://schemas.openxmlformats.org/officeDocument/2006/relationships/hyperlink" Target="https://www.hadassah.org.il/en/exome_sequencing_lab/" TargetMode="External"/><Relationship Id="rId193" Type="http://schemas.openxmlformats.org/officeDocument/2006/relationships/hyperlink" Target="https://www.labospace.com/microbioma/" TargetMode="External"/><Relationship Id="rId207" Type="http://schemas.openxmlformats.org/officeDocument/2006/relationships/hyperlink" Target="https://cent.uw.edu.pl/en/core-facilities/genomics-core-facility/" TargetMode="External"/><Relationship Id="rId228" Type="http://schemas.openxmlformats.org/officeDocument/2006/relationships/hyperlink" Target="http://lifvisindi.hi.is/core-facilities" TargetMode="External"/><Relationship Id="rId249" Type="http://schemas.openxmlformats.org/officeDocument/2006/relationships/hyperlink" Target="https://www.massey.ac.nz/about/clinics-and-services-for-the-public/massey-genome-service/next-generation-sequencing-ngs/" TargetMode="External"/><Relationship Id="rId13" Type="http://schemas.openxmlformats.org/officeDocument/2006/relationships/image" Target="media/image2.png"/><Relationship Id="rId109" Type="http://schemas.openxmlformats.org/officeDocument/2006/relationships/hyperlink" Target="https://btc.uni-bonn.de/ngs/first-visit/" TargetMode="External"/><Relationship Id="rId260" Type="http://schemas.openxmlformats.org/officeDocument/2006/relationships/hyperlink" Target="https://www.hsph.harvard.edu/program-genetic-epidemiology-and-statistical-genetics/genotyping-core-facility/" TargetMode="External"/><Relationship Id="rId34" Type="http://schemas.openxmlformats.org/officeDocument/2006/relationships/hyperlink" Target="https://en.novogene.com/technology/platforms/" TargetMode="External"/><Relationship Id="rId55" Type="http://schemas.openxmlformats.org/officeDocument/2006/relationships/hyperlink" Target="https://www.frontiersin.org/articles/10.3389/fmolb.2022.821582/full" TargetMode="External"/><Relationship Id="rId76" Type="http://schemas.openxmlformats.org/officeDocument/2006/relationships/hyperlink" Target="https://kpfu.ru/science/centry-kollektivnogo-dostupa/mezhdisciplinarnyj-centr-kollektivnogo-polzovaniya/struktura/mezhdisciplinarnyj-centr-proteomnyh-issledovanij/oborudovanie-i-metodiki" TargetMode="External"/><Relationship Id="rId97" Type="http://schemas.openxmlformats.org/officeDocument/2006/relationships/hyperlink" Target="https://www.gendia.eu/whole-exome-sequencing-wes/" TargetMode="External"/><Relationship Id="rId120" Type="http://schemas.openxmlformats.org/officeDocument/2006/relationships/hyperlink" Target="https://www.pathonext.de/leistungen/sequenzierungen" TargetMode="External"/><Relationship Id="rId141" Type="http://schemas.openxmlformats.org/officeDocument/2006/relationships/hyperlink" Target="https://www.amsterdamumc.org/en/research/core-facility/genomics/techniques/next-generation-sequencing.htm" TargetMode="External"/><Relationship Id="rId7" Type="http://schemas.openxmlformats.org/officeDocument/2006/relationships/styles" Target="styles.xml"/><Relationship Id="rId162" Type="http://schemas.openxmlformats.org/officeDocument/2006/relationships/hyperlink" Target="https://www.ku.dk/english/" TargetMode="External"/><Relationship Id="rId183" Type="http://schemas.openxmlformats.org/officeDocument/2006/relationships/hyperlink" Target="https://pgtb.fr/equipements/" TargetMode="External"/><Relationship Id="rId218" Type="http://schemas.openxmlformats.org/officeDocument/2006/relationships/hyperlink" Target="https://www.ngs.unibe.ch/technology/" TargetMode="External"/><Relationship Id="rId239" Type="http://schemas.openxmlformats.org/officeDocument/2006/relationships/hyperlink" Target="https://ashbi.kyoto-u.ac.jp/core-facility/guide/" TargetMode="External"/><Relationship Id="rId250" Type="http://schemas.openxmlformats.org/officeDocument/2006/relationships/hyperlink" Target="https://www.auckland.ac.nz/en/science/about-the-faculty/share-shared-research-equipment/auckland-%20genomics.html" TargetMode="External"/><Relationship Id="rId271" Type="http://schemas.openxmlformats.org/officeDocument/2006/relationships/hyperlink" Target="https://fhs.mcmaster.ca/mcmaster-genome-facility/" TargetMode="External"/><Relationship Id="rId24" Type="http://schemas.openxmlformats.org/officeDocument/2006/relationships/hyperlink" Target="https://actrec.gov.in/cri-research-support-facility-detail/74" TargetMode="External"/><Relationship Id="rId45" Type="http://schemas.openxmlformats.org/officeDocument/2006/relationships/hyperlink" Target="https://www.axbio.cn/h-col-119.html" TargetMode="External"/><Relationship Id="rId66" Type="http://schemas.openxmlformats.org/officeDocument/2006/relationships/hyperlink" Target="https://genetics.mipt.ru/" TargetMode="External"/><Relationship Id="rId87" Type="http://schemas.openxmlformats.org/officeDocument/2006/relationships/hyperlink" Target="https://igc.by/ru/2016/08/18/genom-ru/" TargetMode="External"/><Relationship Id="rId110" Type="http://schemas.openxmlformats.org/officeDocument/2006/relationships/hyperlink" Target="https://www.gtl.hhu.de/en.html" TargetMode="External"/><Relationship Id="rId131" Type="http://schemas.openxmlformats.org/officeDocument/2006/relationships/hyperlink" Target="https://www.imperial.ac.uk/medicine/research-and-impact/facilities/genomics-facility/" TargetMode="External"/><Relationship Id="rId152" Type="http://schemas.openxmlformats.org/officeDocument/2006/relationships/hyperlink" Target="https://ngisweden.scilifelab.se/technologies/genotyping-systems/" TargetMode="External"/><Relationship Id="rId173" Type="http://schemas.openxmlformats.org/officeDocument/2006/relationships/hyperlink" Target="https://www.bio.huji.ac.il/en/units_the_national_center_for_genomic_technologies" TargetMode="External"/><Relationship Id="rId194" Type="http://schemas.openxmlformats.org/officeDocument/2006/relationships/hyperlink" Target="https://humantechnopole.it/en/facilities/genomics-facility/" TargetMode="External"/><Relationship Id="rId208" Type="http://schemas.openxmlformats.org/officeDocument/2006/relationships/hyperlink" Target="https://genxone.eu/en/technology/" TargetMode="External"/><Relationship Id="rId229" Type="http://schemas.openxmlformats.org/officeDocument/2006/relationships/hyperlink" Target="https://cgem.ut.ee/facilities" TargetMode="External"/><Relationship Id="rId240" Type="http://schemas.openxmlformats.org/officeDocument/2006/relationships/hyperlink" Target="https://doi.org/10.3390/molecules22122270" TargetMode="External"/><Relationship Id="rId261" Type="http://schemas.openxmlformats.org/officeDocument/2006/relationships/hyperlink" Target="https://dnacore.mgh.harvard.edu/new-cgi-bin/site/pages/next_generation_sequencing_main.jsp" TargetMode="External"/><Relationship Id="rId14" Type="http://schemas.openxmlformats.org/officeDocument/2006/relationships/image" Target="media/image3.png"/><Relationship Id="rId35" Type="http://schemas.openxmlformats.org/officeDocument/2006/relationships/hyperlink" Target="https://www.annoroad.com/en/products/IR/" TargetMode="External"/><Relationship Id="rId56" Type="http://schemas.openxmlformats.org/officeDocument/2006/relationships/hyperlink" Target="https://www.r-pharm.com/ru/medical-equipment/oncology" TargetMode="External"/><Relationship Id="rId77" Type="http://schemas.openxmlformats.org/officeDocument/2006/relationships/hyperlink" Target="http://www.kibb.knc.ru/index.php/ru/equipment" TargetMode="External"/><Relationship Id="rId100" Type="http://schemas.openxmlformats.org/officeDocument/2006/relationships/hyperlink" Target="https://cemm.at/research/topics/post-genomic-technologies" TargetMode="External"/><Relationship Id="rId8" Type="http://schemas.openxmlformats.org/officeDocument/2006/relationships/settings" Target="settings.xml"/><Relationship Id="rId98" Type="http://schemas.openxmlformats.org/officeDocument/2006/relationships/hyperlink" Target="https://www.viennabiocenter.org/vbcf/next-generation-sequencing/" TargetMode="External"/><Relationship Id="rId121" Type="http://schemas.openxmlformats.org/officeDocument/2006/relationships/hyperlink" Target="https://home.uni-leipzig.de/izkf/dna/nextgenseq.html" TargetMode="External"/><Relationship Id="rId142" Type="http://schemas.openxmlformats.org/officeDocument/2006/relationships/hyperlink" Target="http://www.rnabiology.nl/rnabiology.html" TargetMode="External"/><Relationship Id="rId163" Type="http://schemas.openxmlformats.org/officeDocument/2006/relationships/hyperlink" Target="https://www.bric.ku.dk/core-facilities/sequencing/" TargetMode="External"/><Relationship Id="rId184" Type="http://schemas.openxmlformats.org/officeDocument/2006/relationships/hyperlink" Target="https://gentyane.clermont.inrae.fr/contenu/equipements" TargetMode="External"/><Relationship Id="rId219" Type="http://schemas.openxmlformats.org/officeDocument/2006/relationships/hyperlink" Target="https://bsse.ethz.ch/genomicsbasel/equipment/next-generation-sequencing.html" TargetMode="External"/><Relationship Id="rId230" Type="http://schemas.openxmlformats.org/officeDocument/2006/relationships/hyperlink" Target="https://genomics.ut.ee/en/next-generation-sequencing" TargetMode="External"/><Relationship Id="rId251" Type="http://schemas.openxmlformats.org/officeDocument/2006/relationships/hyperlink" Target="https://www.otago.ac.nz/genomics/index.html" TargetMode="External"/><Relationship Id="rId25" Type="http://schemas.openxmlformats.org/officeDocument/2006/relationships/hyperlink" Target="https://www.sciencedirect.com/science/article/pii/S0888754321004146?via%3Dihub" TargetMode="External"/><Relationship Id="rId46" Type="http://schemas.openxmlformats.org/officeDocument/2006/relationships/hyperlink" Target="https://lnbr.cnpem.br/facilities/dna-sequencing/" TargetMode="External"/><Relationship Id="rId67" Type="http://schemas.openxmlformats.org/officeDocument/2006/relationships/hyperlink" Target="http://astgmu.ru/nauchno-issledovatelskij-tsentr/sobytiya/" TargetMode="External"/><Relationship Id="rId272" Type="http://schemas.openxmlformats.org/officeDocument/2006/relationships/header" Target="header1.xml"/><Relationship Id="rId88" Type="http://schemas.openxmlformats.org/officeDocument/2006/relationships/hyperlink" Target="https://www.dnavision.com/technologies" TargetMode="External"/><Relationship Id="rId111" Type="http://schemas.openxmlformats.org/officeDocument/2006/relationships/hyperlink" Target="https://www.mpi-cbg.de/research/scientific-cores-support/scientific-services/sequencing-and-genotyping/equipment" TargetMode="External"/><Relationship Id="rId132" Type="http://schemas.openxmlformats.org/officeDocument/2006/relationships/hyperlink" Target="https://www.bristol.ac.uk/" TargetMode="External"/><Relationship Id="rId153" Type="http://schemas.openxmlformats.org/officeDocument/2006/relationships/hyperlink" Target="https://www.ctg.lu.se/genomic-services/sequencing-only-0" TargetMode="External"/><Relationship Id="rId174" Type="http://schemas.openxmlformats.org/officeDocument/2006/relationships/hyperlink" Target="https://doi.org/10.3389/fcimb.2022.955481" TargetMode="External"/><Relationship Id="rId195" Type="http://schemas.openxmlformats.org/officeDocument/2006/relationships/hyperlink" Target="https://doi.org/10.3389/fonc.2020.00236" TargetMode="External"/><Relationship Id="rId209" Type="http://schemas.openxmlformats.org/officeDocument/2006/relationships/hyperlink" Target="https://binwit.pl/sekwencjonowanie-nastepnej-generacji-z-ang-next-generation-sequencing-ngs/" TargetMode="External"/><Relationship Id="rId220" Type="http://schemas.openxmlformats.org/officeDocument/2006/relationships/hyperlink" Target="https://www.epfl.ch/research/facilities/gene-expression-core-facility/next-generation-sequencing/" TargetMode="External"/><Relationship Id="rId241" Type="http://schemas.openxmlformats.org/officeDocument/2006/relationships/hyperlink" Target="https://doi.org/10.1128/mra.00472-22" TargetMode="External"/><Relationship Id="rId15" Type="http://schemas.microsoft.com/office/2007/relationships/hdphoto" Target="media/hdphoto1.wdp"/><Relationship Id="rId36" Type="http://schemas.openxmlformats.org/officeDocument/2006/relationships/hyperlink" Target="https://www.capitalbiotech.com/product/23/%E4%BB%AA%E5%99%A8%E5%B9%B3%E5%8F%B0/%E9%AB%98%E9%80%9A%E9%87%8F%E6%B5%8B%E5%BA%8F%E5%B9%B3%E5%8F%B0.html" TargetMode="External"/><Relationship Id="rId57" Type="http://schemas.openxmlformats.org/officeDocument/2006/relationships/hyperlink" Target="https://www.genotek.ru/researches/" TargetMode="External"/><Relationship Id="rId262" Type="http://schemas.openxmlformats.org/officeDocument/2006/relationships/hyperlink" Target="https://research.njms.rutgers.edu/genomics/doc/Instruments.pdf" TargetMode="External"/><Relationship Id="rId78" Type="http://schemas.openxmlformats.org/officeDocument/2006/relationships/hyperlink" Target="http://www.niboch.nsc.ru/doku.php/sequest/instruments" TargetMode="External"/><Relationship Id="rId99" Type="http://schemas.openxmlformats.org/officeDocument/2006/relationships/hyperlink" Target="https://www.ages.at/en/ages/events/laboratory-practice/next-generation-sequencing-ngs?sword_list%5B0%5D=illumina&amp;no_cache=1" TargetMode="External"/><Relationship Id="rId101" Type="http://schemas.openxmlformats.org/officeDocument/2006/relationships/hyperlink" Target="https://hilife-infra.ilab.agilent.com/service_center/show_external/3612?name=dna-sequencing-and-genomics-laboratory-bidgen" TargetMode="External"/><Relationship Id="rId122" Type="http://schemas.openxmlformats.org/officeDocument/2006/relationships/hyperlink" Target="https://www.igenomix.co.uk/" TargetMode="External"/><Relationship Id="rId143" Type="http://schemas.openxmlformats.org/officeDocument/2006/relationships/hyperlink" Target="https://www.nki.nl/research/facilities-platforms/genomics-core-facility/" TargetMode="External"/><Relationship Id="rId164" Type="http://schemas.openxmlformats.org/officeDocument/2006/relationships/hyperlink" Target="https://vbn.aau.dk/en/" TargetMode="External"/><Relationship Id="rId185" Type="http://schemas.openxmlformats.org/officeDocument/2006/relationships/hyperlink" Target="https://pf-genomique.univ-nantes.fr/en/equipments" TargetMode="External"/><Relationship Id="rId9" Type="http://schemas.openxmlformats.org/officeDocument/2006/relationships/webSettings" Target="webSettings.xml"/><Relationship Id="rId210" Type="http://schemas.openxmlformats.org/officeDocument/2006/relationships/hyperlink" Target="https://co.bydgoszcz.pl/en/diagnostic-and-treatment-plants/department-of-genetics-and-molecular-oncology-2/" TargetMode="External"/><Relationship Id="rId26" Type="http://schemas.openxmlformats.org/officeDocument/2006/relationships/hyperlink" Target="https://pubmed.ncbi.nlm.nih.gov/33980730/" TargetMode="External"/><Relationship Id="rId231" Type="http://schemas.openxmlformats.org/officeDocument/2006/relationships/hyperlink" Target="https://www.stabvida.com/next-generation-sequencing-of-dna" TargetMode="External"/><Relationship Id="rId252" Type="http://schemas.openxmlformats.org/officeDocument/2006/relationships/hyperlink" Target="https://www.esr.cri.nz/our-services/consultancy/genomics-and-next-generation-sequencing/" TargetMode="External"/><Relationship Id="rId273" Type="http://schemas.openxmlformats.org/officeDocument/2006/relationships/footer" Target="footer1.xml"/><Relationship Id="rId47" Type="http://schemas.openxmlformats.org/officeDocument/2006/relationships/hyperlink" Target="https://www.ncbi.nlm.nih.gov/pmc/articles/PMC6687342/" TargetMode="External"/><Relationship Id="rId68" Type="http://schemas.openxmlformats.org/officeDocument/2006/relationships/hyperlink" Target="https://www.tsutmb.ru/about/str/nii/molekulyarno_geneticheskix_issledovanij/" TargetMode="External"/><Relationship Id="rId89" Type="http://schemas.openxmlformats.org/officeDocument/2006/relationships/hyperlink" Target="https://www.ulb-vub.be/nl/bright-core" TargetMode="External"/><Relationship Id="rId112" Type="http://schemas.openxmlformats.org/officeDocument/2006/relationships/hyperlink" Target="https://tu-dresden.de/cmcb/technologie-plattform/facilities/deep-sequencing/geraete" TargetMode="External"/><Relationship Id="rId133" Type="http://schemas.openxmlformats.org/officeDocument/2006/relationships/hyperlink" Target="https://www.rafer.es/" TargetMode="External"/><Relationship Id="rId154" Type="http://schemas.openxmlformats.org/officeDocument/2006/relationships/hyperlink" Target="https://portal.research.lu.se/en/equipments/center-for-translational-genomics" TargetMode="External"/><Relationship Id="rId175" Type="http://schemas.openxmlformats.org/officeDocument/2006/relationships/hyperlink" Target="https://en-lifesci.tau.ac.il/zabam/ngs/ngs" TargetMode="External"/><Relationship Id="rId196" Type="http://schemas.openxmlformats.org/officeDocument/2006/relationships/hyperlink" Target="https://www.alleanzacontroilcancro.it/istituto/irccs-casa-sollievo-della-sofferenza/" TargetMode="External"/><Relationship Id="rId200" Type="http://schemas.openxmlformats.org/officeDocument/2006/relationships/hyperlink" Target="https://endemixit.com/2020/05/25/meet-our-sequencing-platforms-at-the-university-of-florence/" TargetMode="External"/><Relationship Id="rId16" Type="http://schemas.openxmlformats.org/officeDocument/2006/relationships/hyperlink" Target="https://jenci.springeropen.com/articles/10.1186/s43046-021-00067-3" TargetMode="External"/><Relationship Id="rId221" Type="http://schemas.openxmlformats.org/officeDocument/2006/relationships/hyperlink" Target="https://wp.unil.ch/gtf/technologies/" TargetMode="External"/><Relationship Id="rId242" Type="http://schemas.openxmlformats.org/officeDocument/2006/relationships/hyperlink" Target="https://doi.org/10.3389/fpls.2022.850660" TargetMode="External"/><Relationship Id="rId263" Type="http://schemas.openxmlformats.org/officeDocument/2006/relationships/hyperlink" Target="https://twitter.com/BroadGenomics" TargetMode="External"/><Relationship Id="rId37" Type="http://schemas.openxmlformats.org/officeDocument/2006/relationships/hyperlink" Target="https://doi.org/10.5114/aoms/130993" TargetMode="External"/><Relationship Id="rId58" Type="http://schemas.openxmlformats.org/officeDocument/2006/relationships/hyperlink" Target="https://www.genoanalytica.ru/seqwithus" TargetMode="External"/><Relationship Id="rId79" Type="http://schemas.openxmlformats.org/officeDocument/2006/relationships/hyperlink" Target="http://soramn.ru/ckp/?id=1012" TargetMode="External"/><Relationship Id="rId102" Type="http://schemas.openxmlformats.org/officeDocument/2006/relationships/hyperlink" Target="https://www.helsinki.fi/en/researchgroups/dna-sequencing-and-genomics/dna-sequencing-service" TargetMode="External"/><Relationship Id="rId123" Type="http://schemas.openxmlformats.org/officeDocument/2006/relationships/hyperlink" Target="https://ukhealthcare.uky.edu/" TargetMode="External"/><Relationship Id="rId144" Type="http://schemas.openxmlformats.org/officeDocument/2006/relationships/hyperlink" Target="https://hartwigsequencingservices.nl/technology/" TargetMode="External"/><Relationship Id="rId90" Type="http://schemas.openxmlformats.org/officeDocument/2006/relationships/hyperlink" Target="https://nxtgnt.ugent.be/equipment/" TargetMode="External"/><Relationship Id="rId165" Type="http://schemas.openxmlformats.org/officeDocument/2006/relationships/hyperlink" Target="https://www.sdu.dk/en/forskning/klinisk_genom_center/platforms" TargetMode="External"/><Relationship Id="rId186" Type="http://schemas.openxmlformats.org/officeDocument/2006/relationships/hyperlink" Target="https://www.i2bc.paris-saclay.fr/sequencing/ng-sequencing/addon-ng-sequencing/" TargetMode="External"/><Relationship Id="rId211" Type="http://schemas.openxmlformats.org/officeDocument/2006/relationships/hyperlink" Target="https://omicron.cm.uj.edu.pl/en/techniques/equipment/" TargetMode="External"/><Relationship Id="rId232" Type="http://schemas.openxmlformats.org/officeDocument/2006/relationships/hyperlink" Target="https://www.quimigen.pt/buy/cat-next-generation-sequencing-ngs-3452.html" TargetMode="External"/><Relationship Id="rId253" Type="http://schemas.openxmlformats.org/officeDocument/2006/relationships/hyperlink" Target="http://www.wellingtongenetics.co.nz/shop/Molecular+Genetic+%28DNA%29+Test+List/NGS+Cancer+Hotspot+Panel.html" TargetMode="External"/><Relationship Id="rId274" Type="http://schemas.openxmlformats.org/officeDocument/2006/relationships/footer" Target="footer2.xml"/><Relationship Id="rId27" Type="http://schemas.openxmlformats.org/officeDocument/2006/relationships/hyperlink" Target="https://www.ccmb.res.in/Facilities-Services/Research-Facilities/Next-Generation-Sequencing" TargetMode="External"/><Relationship Id="rId48" Type="http://schemas.openxmlformats.org/officeDocument/2006/relationships/hyperlink" Target="https://www.bjid.org.br/en-next-generation-sequencing-virulome-analysis-yersinia-articulo-S1413867016306237" TargetMode="External"/><Relationship Id="rId69" Type="http://schemas.openxmlformats.org/officeDocument/2006/relationships/hyperlink" Target="http://ckpvt.ru/ru/tskp/naibolee-tsennoe-oborudovanie" TargetMode="External"/><Relationship Id="rId113" Type="http://schemas.openxmlformats.org/officeDocument/2006/relationships/hyperlink" Target="https://ccga.uni-kiel.de/landing_page/about_us" TargetMode="External"/><Relationship Id="rId134" Type="http://schemas.openxmlformats.org/officeDocument/2006/relationships/hyperlink" Target="https://qgenomics.com/servicios/secuenciacion-ngs-old/" TargetMode="External"/><Relationship Id="rId80" Type="http://schemas.openxmlformats.org/officeDocument/2006/relationships/hyperlink" Target="https://www.s-vfu.ru/universitet/innovatsii/tsentr-kollektivnogo-polzovaniya/" TargetMode="External"/><Relationship Id="rId155" Type="http://schemas.openxmlformats.org/officeDocument/2006/relationships/hyperlink" Target="https://www.multipark.lu.se/sites/multipark.lu.se/files/2022-10/NGS_styrdokument_20221019%20%28kopia%29_0.pdf" TargetMode="External"/><Relationship Id="rId176" Type="http://schemas.openxmlformats.org/officeDocument/2006/relationships/hyperlink" Target="https://pubmed.ncbi.nlm.nih.gov/33046911/" TargetMode="External"/><Relationship Id="rId197" Type="http://schemas.openxmlformats.org/officeDocument/2006/relationships/hyperlink" Target="https://www.cibio.unitn.it/50/next-generation-sequencing-ngs" TargetMode="External"/><Relationship Id="rId201" Type="http://schemas.openxmlformats.org/officeDocument/2006/relationships/hyperlink" Target="https://doi.org/10.3389/fonc.2020.00236" TargetMode="External"/><Relationship Id="rId222" Type="http://schemas.openxmlformats.org/officeDocument/2006/relationships/hyperlink" Target="https://wp.unil.ch/gtf/technologies/" TargetMode="External"/><Relationship Id="rId243" Type="http://schemas.openxmlformats.org/officeDocument/2006/relationships/hyperlink" Target="https://www.agrf.org.au/next-generation-sequencing" TargetMode="External"/><Relationship Id="rId264" Type="http://schemas.openxmlformats.org/officeDocument/2006/relationships/hyperlink" Target="https://bauercore.fas.harvard.edu/instruments" TargetMode="External"/><Relationship Id="rId17" Type="http://schemas.openxmlformats.org/officeDocument/2006/relationships/hyperlink" Target="https://www.mdpi.com/1422-0067/18/2/467/htm" TargetMode="External"/><Relationship Id="rId38" Type="http://schemas.openxmlformats.org/officeDocument/2006/relationships/hyperlink" Target="http://www.huayinlab.com/ServicesDetail.aspx?c=0306" TargetMode="External"/><Relationship Id="rId59" Type="http://schemas.openxmlformats.org/officeDocument/2006/relationships/hyperlink" Target="https://nrckigc.ru/seque" TargetMode="External"/><Relationship Id="rId103" Type="http://schemas.openxmlformats.org/officeDocument/2006/relationships/hyperlink" Target="https://bioscience.fi/services/functional-genomics/instruments/" TargetMode="External"/><Relationship Id="rId124" Type="http://schemas.openxmlformats.org/officeDocument/2006/relationships/hyperlink" Target="https://www.cam.ac.uk/" TargetMode="External"/><Relationship Id="rId70" Type="http://schemas.openxmlformats.org/officeDocument/2006/relationships/hyperlink" Target="https://www.ksai.ru/content/447/nauchnye-laboratorii/centry-kollektivnogo-polzovanija/centr-kollektivnogo-polzovanija-nauchnym-oborudovaniem-v-oblasti-selekcii-i-genetiki-v-zhivotnovodstve/perechen-oborudovanija-ckp.html" TargetMode="External"/><Relationship Id="rId91" Type="http://schemas.openxmlformats.org/officeDocument/2006/relationships/hyperlink" Target="https://www.crig.ugent.be/en/network/molecular-diagnostics-uz-ghent-mdg" TargetMode="External"/><Relationship Id="rId145" Type="http://schemas.openxmlformats.org/officeDocument/2006/relationships/hyperlink" Target="https://www.dtls.nl/technology-hotels/list/rotterdam-genomics-core/" TargetMode="External"/><Relationship Id="rId166" Type="http://schemas.openxmlformats.org/officeDocument/2006/relationships/hyperlink" Target="https://doi.org/10.1038/s41586-021-04058-1" TargetMode="External"/><Relationship Id="rId187" Type="http://schemas.openxmlformats.org/officeDocument/2006/relationships/hyperlink" Target="https://www.france-genomique.org/plateformes-et-equipements/plateforme-sequencage-geh-rennes/" TargetMode="External"/><Relationship Id="rId1" Type="http://schemas.openxmlformats.org/officeDocument/2006/relationships/customXml" Target="../customXml/item1.xml"/><Relationship Id="rId212" Type="http://schemas.openxmlformats.org/officeDocument/2006/relationships/hyperlink" Target="https://resources.faru.edu.pl/infrastructure/876/next-generation-sequencing-platform" TargetMode="External"/><Relationship Id="rId233" Type="http://schemas.openxmlformats.org/officeDocument/2006/relationships/hyperlink" Target="https://www.macrogen.com/en/business/research/ngs" TargetMode="External"/><Relationship Id="rId254" Type="http://schemas.openxmlformats.org/officeDocument/2006/relationships/hyperlink" Target="https://humangenetics.ucsf.edu/services" TargetMode="External"/><Relationship Id="rId28" Type="http://schemas.openxmlformats.org/officeDocument/2006/relationships/hyperlink" Target="https://link.springer.com/article/10.1007/s12672-021-00441-6" TargetMode="External"/><Relationship Id="rId49" Type="http://schemas.openxmlformats.org/officeDocument/2006/relationships/hyperlink" Target="https://doi.org/10.1098/rsfs.2020.0063" TargetMode="External"/><Relationship Id="rId114" Type="http://schemas.openxmlformats.org/officeDocument/2006/relationships/hyperlink" Target="https://portal.qbic.uni-tuebingen.de/portal/web/ncct/sequencing-solutions" TargetMode="External"/><Relationship Id="rId275" Type="http://schemas.openxmlformats.org/officeDocument/2006/relationships/header" Target="header2.xml"/><Relationship Id="rId60" Type="http://schemas.openxmlformats.org/officeDocument/2006/relationships/hyperlink" Target="https://sites.google.com/site/evolgenom/materialno-tehniceskaa-baza?pli=1" TargetMode="External"/><Relationship Id="rId81" Type="http://schemas.openxmlformats.org/officeDocument/2006/relationships/hyperlink" Target="https://health-family.ru/ru/about-us/center-for-collective-use/" TargetMode="External"/><Relationship Id="rId135" Type="http://schemas.openxmlformats.org/officeDocument/2006/relationships/hyperlink" Target="https://www.cnic.es/es/investigacion/2/795/tecnologia" TargetMode="External"/><Relationship Id="rId156" Type="http://schemas.openxmlformats.org/officeDocument/2006/relationships/hyperlink" Target="https://www.uu.se/en" TargetMode="External"/><Relationship Id="rId177" Type="http://schemas.openxmlformats.org/officeDocument/2006/relationships/hyperlink" Target="https://doi.org/10.1016/j.celrep.2020.108076" TargetMode="External"/><Relationship Id="rId198" Type="http://schemas.openxmlformats.org/officeDocument/2006/relationships/hyperlink" Target="https://dimes.unibo.it/en/research/research-laboratories/diagnostic-area/microbiology-laboratory-cesena-campus" TargetMode="External"/><Relationship Id="rId202" Type="http://schemas.openxmlformats.org/officeDocument/2006/relationships/hyperlink" Target="https://doi.org/10.3389/fonc.2020.00236" TargetMode="External"/><Relationship Id="rId223" Type="http://schemas.openxmlformats.org/officeDocument/2006/relationships/hyperlink" Target="https://www.genomic.ch/technology.php" TargetMode="External"/><Relationship Id="rId244" Type="http://schemas.openxmlformats.org/officeDocument/2006/relationships/hyperlink" Target="https://www.wehi.edu.au/people/rory-bowden/4536/wehi-advanced-genomics-facility" TargetMode="External"/><Relationship Id="rId18" Type="http://schemas.openxmlformats.org/officeDocument/2006/relationships/hyperlink" Target="http://biokart.com/ngs-based-services/" TargetMode="External"/><Relationship Id="rId39" Type="http://schemas.openxmlformats.org/officeDocument/2006/relationships/hyperlink" Target="https://www.frontiersin.org/articles/10.3389/fonc.2022.898916/full" TargetMode="External"/><Relationship Id="rId265" Type="http://schemas.openxmlformats.org/officeDocument/2006/relationships/hyperlink" Target="https://microbiome.uchicago.edu/node/711" TargetMode="External"/><Relationship Id="rId50" Type="http://schemas.openxmlformats.org/officeDocument/2006/relationships/hyperlink" Target="https://www.ncbi.nlm.nih.gov/pmc/articles/PMC8193464/" TargetMode="External"/><Relationship Id="rId104" Type="http://schemas.openxmlformats.org/officeDocument/2006/relationships/hyperlink" Target="https://www.tuni.fi/en/research/tampere-genomics-facility" TargetMode="External"/><Relationship Id="rId125" Type="http://schemas.openxmlformats.org/officeDocument/2006/relationships/hyperlink" Target="https://www.nhs.uk/" TargetMode="External"/><Relationship Id="rId146" Type="http://schemas.openxmlformats.org/officeDocument/2006/relationships/hyperlink" Target="https://klinischegenetica.mumc.nl/genome-services-maastricht-umc/genomics" TargetMode="External"/><Relationship Id="rId167" Type="http://schemas.openxmlformats.org/officeDocument/2006/relationships/hyperlink" Target="https://doi.org/10.3390/medicina58091240" TargetMode="External"/><Relationship Id="rId188" Type="http://schemas.openxmlformats.org/officeDocument/2006/relationships/hyperlink" Target="https://osur.univ-rennes.fr/ecogeno-transcriptomique-eng" TargetMode="External"/><Relationship Id="rId71" Type="http://schemas.openxmlformats.org/officeDocument/2006/relationships/hyperlink" Target="https://www.tnimc.ru/ckp/oborudovanie/" TargetMode="External"/><Relationship Id="rId92" Type="http://schemas.openxmlformats.org/officeDocument/2006/relationships/hyperlink" Target="https://www.genomicscore.be/instruments_services-1/ngs-instruments/" TargetMode="External"/><Relationship Id="rId213" Type="http://schemas.openxmlformats.org/officeDocument/2006/relationships/hyperlink" Target="https://uca.ump.edu.pl/en/laboratories/" TargetMode="External"/><Relationship Id="rId234" Type="http://schemas.openxmlformats.org/officeDocument/2006/relationships/hyperlink" Target="https://dnalink.com/ngs" TargetMode="External"/><Relationship Id="rId2" Type="http://schemas.openxmlformats.org/officeDocument/2006/relationships/customXml" Target="../customXml/item2.xml"/><Relationship Id="rId29" Type="http://schemas.openxmlformats.org/officeDocument/2006/relationships/hyperlink" Target="http://journal.waocp.org/article_90180_3449ccafeac59e792f94b66bb2381ff0.pdf" TargetMode="External"/><Relationship Id="rId255" Type="http://schemas.openxmlformats.org/officeDocument/2006/relationships/hyperlink" Target="https://pcat.ucsf.edu/equipment" TargetMode="External"/><Relationship Id="rId276" Type="http://schemas.openxmlformats.org/officeDocument/2006/relationships/fontTable" Target="fontTable.xml"/><Relationship Id="rId40" Type="http://schemas.openxmlformats.org/officeDocument/2006/relationships/hyperlink" Target="https://www.bgi.com/us/sequencing-services/dna-sequencing/whole-genome-sequencing/" TargetMode="External"/><Relationship Id="rId115" Type="http://schemas.openxmlformats.org/officeDocument/2006/relationships/hyperlink" Target="https://www.cegat.com/services/genome-sequencing/" TargetMode="External"/><Relationship Id="rId136" Type="http://schemas.openxmlformats.org/officeDocument/2006/relationships/hyperlink" Target="https://www.irycis.org/en/" TargetMode="External"/><Relationship Id="rId157" Type="http://schemas.openxmlformats.org/officeDocument/2006/relationships/hyperlink" Target="https://www.gu.se/en/core-facilities/bioinformatics-and-data-centre-bdc/clinical-genomics-gothenburg" TargetMode="External"/><Relationship Id="rId178" Type="http://schemas.openxmlformats.org/officeDocument/2006/relationships/hyperlink" Target="https://www.france-genomique.org/plateformes-et-equipements/" TargetMode="External"/><Relationship Id="rId61" Type="http://schemas.openxmlformats.org/officeDocument/2006/relationships/hyperlink" Target="http://algology.ru/1505" TargetMode="External"/><Relationship Id="rId82" Type="http://schemas.openxmlformats.org/officeDocument/2006/relationships/hyperlink" Target="https://siriusuniversity.ru/research/research-center-for-genetics-and-life-sciences/genomics" TargetMode="External"/><Relationship Id="rId199" Type="http://schemas.openxmlformats.org/officeDocument/2006/relationships/hyperlink" Target="https://www.ibbr.cnr.it/ibbr/facilities/genomic-lab" TargetMode="External"/><Relationship Id="rId203" Type="http://schemas.openxmlformats.org/officeDocument/2006/relationships/hyperlink" Target="https://doi.org/10.3389/fonc.2020.00236" TargetMode="External"/><Relationship Id="rId19" Type="http://schemas.openxmlformats.org/officeDocument/2006/relationships/hyperlink" Target="https://doi.org/10.1101/2022.04.11.487831" TargetMode="External"/><Relationship Id="rId224" Type="http://schemas.openxmlformats.org/officeDocument/2006/relationships/hyperlink" Target="https://www.sequencing.uio.no/" TargetMode="External"/><Relationship Id="rId245" Type="http://schemas.openxmlformats.org/officeDocument/2006/relationships/hyperlink" Target="https://www.garvan.org.au/research/kinghorn-centre-for-clinical-genomics/research-programs/genomic-technologies" TargetMode="External"/><Relationship Id="rId266" Type="http://schemas.openxmlformats.org/officeDocument/2006/relationships/hyperlink" Target="https://medicine.uiowa.edu/humangenetics/genomics-division/genome-sequencing/sequencers" TargetMode="External"/><Relationship Id="rId30" Type="http://schemas.openxmlformats.org/officeDocument/2006/relationships/hyperlink" Target="https://www.berrygenomics.com/column/88/" TargetMode="External"/><Relationship Id="rId105" Type="http://schemas.openxmlformats.org/officeDocument/2006/relationships/hyperlink" Target="https://biomed.lu.lv/services/core-facility/genome-centre-2/" TargetMode="External"/><Relationship Id="rId126" Type="http://schemas.openxmlformats.org/officeDocument/2006/relationships/hyperlink" Target="https://www.liverpool.ac.uk/genomic-research/technologies/next-generation-sequencing/" TargetMode="External"/><Relationship Id="rId147" Type="http://schemas.openxmlformats.org/officeDocument/2006/relationships/hyperlink" Target="https://www.uu.nl/en/research/life-sciences/facilities/facilities-for-molecular-research/utrecht-sequencing-facility" TargetMode="External"/><Relationship Id="rId168" Type="http://schemas.openxmlformats.org/officeDocument/2006/relationships/hyperlink" Target="https://sites.lih.lu/luxgen/technologies/ngs/" TargetMode="External"/><Relationship Id="rId51" Type="http://schemas.openxmlformats.org/officeDocument/2006/relationships/hyperlink" Target="https://pubmed.ncbi.nlm.nih.gov/36323834/" TargetMode="External"/><Relationship Id="rId72" Type="http://schemas.openxmlformats.org/officeDocument/2006/relationships/hyperlink" Target="http://www.almazovcentre.ru/?page_id=69710" TargetMode="External"/><Relationship Id="rId93" Type="http://schemas.openxmlformats.org/officeDocument/2006/relationships/hyperlink" Target="https://ccb.sites.vib.be/en/expertise/genetic-technologies" TargetMode="External"/><Relationship Id="rId189" Type="http://schemas.openxmlformats.org/officeDocument/2006/relationships/hyperlink" Target="https://dbiosen.campusnet.unito.it/do/home.pl/View?doc=/servizi_esterno/Genomic_platform.html" TargetMode="External"/><Relationship Id="rId3" Type="http://schemas.openxmlformats.org/officeDocument/2006/relationships/customXml" Target="../customXml/item3.xml"/><Relationship Id="rId214" Type="http://schemas.openxmlformats.org/officeDocument/2006/relationships/hyperlink" Target="https://fixnet.umed.pl/knowledge/ngs/" TargetMode="External"/><Relationship Id="rId235" Type="http://schemas.openxmlformats.org/officeDocument/2006/relationships/hyperlink" Target="https://www.theragenbio.com/eng/service/ngs01_1.php?category=ngs01_1" TargetMode="External"/><Relationship Id="rId256" Type="http://schemas.openxmlformats.org/officeDocument/2006/relationships/hyperlink" Target="https://innovativegenomics.org/ngs-core/" TargetMode="External"/><Relationship Id="rId277" Type="http://schemas.openxmlformats.org/officeDocument/2006/relationships/theme" Target="theme/theme1.xml"/><Relationship Id="rId116" Type="http://schemas.openxmlformats.org/officeDocument/2006/relationships/hyperlink" Target="https://www.genzentrum.uni-muenchen.de/research-groups/lafuga/blum/technologies/index.html" TargetMode="External"/><Relationship Id="rId137" Type="http://schemas.openxmlformats.org/officeDocument/2006/relationships/hyperlink" Target="https://www.clinicbarcelona.org/en/idibaps" TargetMode="External"/><Relationship Id="rId158" Type="http://schemas.openxmlformats.org/officeDocument/2006/relationships/hyperlink" Target="https://www.slu.se/en/departments/aquatic-sciences-assessment/research/forskningsomraden/Functional-microbial-ecology/" TargetMode="External"/><Relationship Id="rId20" Type="http://schemas.openxmlformats.org/officeDocument/2006/relationships/hyperlink" Target="https://www.nature.com/articles/s41598-022-14522-1" TargetMode="External"/><Relationship Id="rId41" Type="http://schemas.openxmlformats.org/officeDocument/2006/relationships/hyperlink" Target="https://bmcgenomics.biomedcentral.com/articles/10.1186/s12864-019-5965-x" TargetMode="External"/><Relationship Id="rId62" Type="http://schemas.openxmlformats.org/officeDocument/2006/relationships/hyperlink" Target="https://sysbiomed.ru/laboratories/laboratoriya-multiomiksnykh-issledovaniy/" TargetMode="External"/><Relationship Id="rId83" Type="http://schemas.openxmlformats.org/officeDocument/2006/relationships/hyperlink" Target="https://www.dvfu.ru/science/scientific-infrastructure/centers-for-collective-use/equipment/" TargetMode="External"/><Relationship Id="rId179" Type="http://schemas.openxmlformats.org/officeDocument/2006/relationships/hyperlink" Target="https://www.france-genomique.org/plateformes-et-equipements/" TargetMode="External"/><Relationship Id="rId190" Type="http://schemas.openxmlformats.org/officeDocument/2006/relationships/hyperlink" Target="https://www.iigm.it/site/index.php?id=142&amp;t=articolo" TargetMode="External"/><Relationship Id="rId204" Type="http://schemas.openxmlformats.org/officeDocument/2006/relationships/hyperlink" Target="https://doi.org/10.18632/oncotarget.16791" TargetMode="External"/><Relationship Id="rId225" Type="http://schemas.openxmlformats.org/officeDocument/2006/relationships/hyperlink" Target="https://www.uib.no/en/clin2/genomics/94652/high-throughput-sequencing" TargetMode="External"/><Relationship Id="rId246" Type="http://schemas.openxmlformats.org/officeDocument/2006/relationships/hyperlink" Target="https://www.deakin.edu.au/life-environmental-sciences/facilities/deakin-genomics-centre" TargetMode="External"/><Relationship Id="rId267" Type="http://schemas.openxmlformats.org/officeDocument/2006/relationships/hyperlink" Target="https://www.mcw.edu/-/media/MCW/Departments/Biochemistry/Program-in-Chemical-Biology/PCB-Equipment.pdf" TargetMode="External"/><Relationship Id="rId106" Type="http://schemas.openxmlformats.org/officeDocument/2006/relationships/hyperlink" Target="https://www.igb.fraunhofer.de/en/research/in-vitro-diagnostics/services.html" TargetMode="External"/><Relationship Id="rId127" Type="http://schemas.openxmlformats.org/officeDocument/2006/relationships/hyperlink" Target="https://www.novogene.com/eu-en/services/research-services/genome-sequencing/" TargetMode="External"/><Relationship Id="rId10" Type="http://schemas.openxmlformats.org/officeDocument/2006/relationships/footnotes" Target="footnotes.xml"/><Relationship Id="rId31" Type="http://schemas.openxmlformats.org/officeDocument/2006/relationships/hyperlink" Target="https://www.frontiersin.org/articles/10.3389/fmicb.2020.602039/full" TargetMode="External"/><Relationship Id="rId52" Type="http://schemas.openxmlformats.org/officeDocument/2006/relationships/hyperlink" Target="https://journals.lww.com/transplantjournal/Fulltext/2017/12000/Targeted_Next_Generation_Sequencing_in_Brazilian.17.aspx" TargetMode="External"/><Relationship Id="rId73" Type="http://schemas.openxmlformats.org/officeDocument/2006/relationships/hyperlink" Target="https://researchpark.spbu.ru/equipment-biobank-rus/equipment-biobank-genom-rus/equipment-biobank-ngsseq-rus/1762-biobank-hiseq-2500-sequencing-system-rus" TargetMode="External"/><Relationship Id="rId94" Type="http://schemas.openxmlformats.org/officeDocument/2006/relationships/hyperlink" Target="https://www.gigagenomics.uliege.be/cms/c_4353484/en/gigagenomics-equipment" TargetMode="External"/><Relationship Id="rId148" Type="http://schemas.openxmlformats.org/officeDocument/2006/relationships/hyperlink" Target="https://www.lumc.nl/en/research/facilities/leiden-genome-technology-center-lgtc/equipment/" TargetMode="External"/><Relationship Id="rId169" Type="http://schemas.openxmlformats.org/officeDocument/2006/relationships/hyperlink" Target="https://wwwfr.uni.lu/lcsb/services/platforms/sequencing_platform" TargetMode="External"/><Relationship Id="rId4" Type="http://schemas.openxmlformats.org/officeDocument/2006/relationships/customXml" Target="../customXml/item4.xml"/><Relationship Id="rId180" Type="http://schemas.openxmlformats.org/officeDocument/2006/relationships/hyperlink" Target="https://www.france-genomique.org/plateformes-et-equipements/" TargetMode="External"/><Relationship Id="rId215" Type="http://schemas.openxmlformats.org/officeDocument/2006/relationships/hyperlink" Target="http://genome.bioacademy.gr/equipment/" TargetMode="External"/><Relationship Id="rId236" Type="http://schemas.openxmlformats.org/officeDocument/2006/relationships/hyperlink" Target="https://www.ncc.go.jp/en/information/press_release/20180403_2/index.html" TargetMode="External"/><Relationship Id="rId257" Type="http://schemas.openxmlformats.org/officeDocument/2006/relationships/hyperlink" Target="https://cores.utah.edu/dna-sequencing/" TargetMode="External"/><Relationship Id="rId42" Type="http://schemas.openxmlformats.org/officeDocument/2006/relationships/hyperlink" Target="https://en.mgi-tech.com/products/instruments_info/5/" TargetMode="External"/><Relationship Id="rId84" Type="http://schemas.openxmlformats.org/officeDocument/2006/relationships/hyperlink" Target="https://lifecode.com.ua/pro-kompaniyu" TargetMode="External"/><Relationship Id="rId138" Type="http://schemas.openxmlformats.org/officeDocument/2006/relationships/hyperlink" Target="https://omicscentre.com/services-applications/genomics-and-transcriptomics/next-generation-sequencing-ion-torrent-pgm/" TargetMode="External"/><Relationship Id="rId191" Type="http://schemas.openxmlformats.org/officeDocument/2006/relationships/hyperlink" Target="https://genomics.iit.it/technological-facilities" TargetMode="External"/><Relationship Id="rId205" Type="http://schemas.openxmlformats.org/officeDocument/2006/relationships/hyperlink" Target="https://doi.org/10.3389/fonc.2020.00236" TargetMode="External"/><Relationship Id="rId247" Type="http://schemas.openxmlformats.org/officeDocument/2006/relationships/hyperlink" Target="https://www.doherty.edu.au/services-facilities/facilities" TargetMode="External"/><Relationship Id="rId107" Type="http://schemas.openxmlformats.org/officeDocument/2006/relationships/hyperlink" Target="https://www.nucleics.com/dna-sequencing-support/dna-sequencing-service-reviews/cologne-center-of-genomics+" TargetMode="External"/><Relationship Id="rId11" Type="http://schemas.openxmlformats.org/officeDocument/2006/relationships/endnotes" Target="endnotes.xml"/><Relationship Id="rId53" Type="http://schemas.openxmlformats.org/officeDocument/2006/relationships/hyperlink" Target="https://mendelics.com.br/en/technology-and-know-how/" TargetMode="External"/><Relationship Id="rId149" Type="http://schemas.openxmlformats.org/officeDocument/2006/relationships/hyperlink" Target="https://www.genomescan.nl/our-sequencing-instruments/" TargetMode="External"/><Relationship Id="rId95" Type="http://schemas.openxmlformats.org/officeDocument/2006/relationships/hyperlink" Target="https://www.uantwerpen.be/en/research-groups/laboratory-of-medical-microbiology/our-services/next-generation-sequ/" TargetMode="External"/><Relationship Id="rId160" Type="http://schemas.openxmlformats.org/officeDocument/2006/relationships/hyperlink" Target="https://www.umu.se/en/" TargetMode="External"/><Relationship Id="rId216" Type="http://schemas.openxmlformats.org/officeDocument/2006/relationships/hyperlink" Target="https://imbbc.hcmr.gr/infrastructures/facilitiesimbbc/dna-sequencing-platfor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57FCED9A-181A-44B0-9FCA-21EA4EBB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TotalTime>
  <Pages>71</Pages>
  <Words>12900</Words>
  <Characters>73536</Characters>
  <Application>Microsoft Office Word</Application>
  <DocSecurity>0</DocSecurity>
  <Lines>612</Lines>
  <Paragraphs>172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Frontiers Copyeditor</cp:lastModifiedBy>
  <cp:revision>7</cp:revision>
  <cp:lastPrinted>2023-05-02T10:18:00Z</cp:lastPrinted>
  <dcterms:created xsi:type="dcterms:W3CDTF">2023-04-10T12:29:00Z</dcterms:created>
  <dcterms:modified xsi:type="dcterms:W3CDTF">2023-09-12T09:04:00Z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