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B9E0B67" w14:textId="77777777" w:rsidR="0050161F" w:rsidRPr="00376CC5" w:rsidRDefault="0050161F" w:rsidP="0050161F">
      <w:pPr>
        <w:pStyle w:val="Title"/>
      </w:pPr>
      <w:r w:rsidRPr="00BB4A78">
        <w:t>Tracking performance and its underlying characteristics in talented swimmers: A longitudinal study during the junior-to-senior transition</w:t>
      </w:r>
    </w:p>
    <w:p w14:paraId="3FFA436D" w14:textId="14EBE0A8" w:rsidR="0050161F" w:rsidRPr="00376CC5" w:rsidRDefault="0050161F" w:rsidP="0050161F">
      <w:pPr>
        <w:pStyle w:val="AuthorList"/>
      </w:pPr>
      <w:r w:rsidRPr="00BB4A78">
        <w:t>Aylin K</w:t>
      </w:r>
      <w:r>
        <w:t>.</w:t>
      </w:r>
      <w:r w:rsidRPr="00BB4A78">
        <w:t xml:space="preserve"> Post</w:t>
      </w:r>
      <w:r>
        <w:rPr>
          <w:vertAlign w:val="superscript"/>
        </w:rPr>
        <w:t>*</w:t>
      </w:r>
      <w:r w:rsidRPr="00BB4A78">
        <w:t>, Ruud H</w:t>
      </w:r>
      <w:r>
        <w:t>.</w:t>
      </w:r>
      <w:r w:rsidRPr="00BB4A78">
        <w:t xml:space="preserve"> Koning, Chris Visscher, Marije T</w:t>
      </w:r>
      <w:r>
        <w:t>.</w:t>
      </w:r>
      <w:r w:rsidRPr="00BB4A78">
        <w:t xml:space="preserve"> Elferink-Gemser</w:t>
      </w:r>
    </w:p>
    <w:p w14:paraId="217F3AE0" w14:textId="51EAD925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50161F">
        <w:rPr>
          <w:rFonts w:cs="Times New Roman"/>
        </w:rPr>
        <w:t>Aylin Post</w:t>
      </w:r>
      <w:r w:rsidR="00994A3D" w:rsidRPr="00994A3D">
        <w:rPr>
          <w:rFonts w:cs="Times New Roman"/>
        </w:rPr>
        <w:t xml:space="preserve">: </w:t>
      </w:r>
      <w:r w:rsidR="0050161F" w:rsidRPr="00E67F1A">
        <w:rPr>
          <w:rFonts w:eastAsia="Calibri" w:cs="Times New Roman"/>
          <w:szCs w:val="24"/>
        </w:rPr>
        <w:t>a.k.post@umcg.nl</w:t>
      </w:r>
    </w:p>
    <w:p w14:paraId="5E584EE8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68412E64" w14:textId="77777777" w:rsidR="002D76C2" w:rsidRPr="00E67F1A" w:rsidRDefault="002D76C2" w:rsidP="002D76C2">
      <w:r w:rsidRPr="00E67F1A">
        <w:t xml:space="preserve">Appendix </w:t>
      </w:r>
      <w:r>
        <w:t>A</w:t>
      </w:r>
      <w:r w:rsidRPr="00E67F1A"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1016"/>
        <w:gridCol w:w="1528"/>
        <w:gridCol w:w="1635"/>
        <w:gridCol w:w="1602"/>
        <w:gridCol w:w="1574"/>
        <w:gridCol w:w="445"/>
        <w:gridCol w:w="777"/>
        <w:gridCol w:w="773"/>
        <w:gridCol w:w="769"/>
        <w:gridCol w:w="765"/>
        <w:gridCol w:w="762"/>
      </w:tblGrid>
      <w:tr w:rsidR="002D76C2" w:rsidRPr="003C5474" w14:paraId="67752179" w14:textId="77777777" w:rsidTr="001774D4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DAFFC" w14:textId="7824B391" w:rsidR="002D76C2" w:rsidRPr="003C5474" w:rsidRDefault="002D76C2" w:rsidP="002D76C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8750D8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Appendix A. </w:t>
            </w:r>
            <w:r w:rsidR="001F219D" w:rsidRPr="008750D8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Number </w:t>
            </w:r>
            <w:r w:rsidRPr="008750D8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of swimmers </w:t>
            </w:r>
            <w:r w:rsidR="00E05BF6" w:rsidRPr="008750D8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measured in one through four seasons and </w:t>
            </w:r>
            <w:r w:rsidRPr="008750D8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number of </w:t>
            </w:r>
            <w:r w:rsidR="00E05BF6" w:rsidRPr="008750D8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season best </w:t>
            </w:r>
            <w:r w:rsidR="001F219D" w:rsidRPr="008750D8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observations </w:t>
            </w:r>
            <w:r w:rsidR="00E05BF6" w:rsidRPr="008750D8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per </w:t>
            </w:r>
            <w:r w:rsidR="001F219D" w:rsidRPr="008750D8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age category</w:t>
            </w:r>
            <w:r w:rsidRPr="008750D8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during the junior-to-senior transition.</w:t>
            </w:r>
          </w:p>
        </w:tc>
      </w:tr>
      <w:tr w:rsidR="00E05BF6" w:rsidRPr="00E67F1A" w14:paraId="678F6C58" w14:textId="77777777" w:rsidTr="001774D4">
        <w:trPr>
          <w:trHeight w:val="5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21160" w14:textId="3309B37E" w:rsidR="002D76C2" w:rsidRPr="001F219D" w:rsidRDefault="002D76C2" w:rsidP="002D76C2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1515C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N swimmers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B2D2F" w14:textId="2BF640E4" w:rsidR="002D76C2" w:rsidRPr="00881A07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881A0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n swimmers </w:t>
            </w:r>
            <w:r w:rsidRPr="00881A0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br/>
            </w:r>
            <w:r w:rsidR="00881A07" w:rsidRPr="00881A0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measured for </w:t>
            </w:r>
            <w:r w:rsidRPr="00881A0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 season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13A18" w14:textId="73B35865" w:rsidR="002D76C2" w:rsidRPr="002830E7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2830E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n swimmers</w:t>
            </w:r>
            <w:r w:rsidR="001F219D" w:rsidRPr="002830E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measured for</w:t>
            </w:r>
            <w:r w:rsidRPr="002830E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2830E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br/>
              <w:t>2 seasons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E7246" w14:textId="0797E7D3" w:rsidR="002D76C2" w:rsidRPr="002830E7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2830E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n swimmers</w:t>
            </w:r>
            <w:r w:rsidR="001F219D" w:rsidRPr="002830E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measured for</w:t>
            </w:r>
            <w:r w:rsidRPr="002830E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2830E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br/>
              <w:t>3 seasons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2D32D" w14:textId="024F565D" w:rsidR="002D76C2" w:rsidRPr="002830E7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2830E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n swimmers</w:t>
            </w:r>
            <w:r w:rsidR="001F219D" w:rsidRPr="002830E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measured for</w:t>
            </w:r>
            <w:r w:rsidRPr="002830E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2830E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br/>
              <w:t>4 seasons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C46FB" w14:textId="77777777" w:rsidR="002D76C2" w:rsidRPr="00E67F1A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N </w:t>
            </w:r>
          </w:p>
          <w:p w14:paraId="3ECBD8A9" w14:textId="38B0E2FC" w:rsidR="002D76C2" w:rsidRPr="003C5474" w:rsidRDefault="00881A07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obs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39E31" w14:textId="3A31ADBB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n obs.</w:t>
            </w: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br/>
              <w:t>(</w:t>
            </w:r>
            <w:r w:rsidR="00881A07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at </w:t>
            </w: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age 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88CA1" w14:textId="0AA927F6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n obs.</w:t>
            </w: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br/>
              <w:t>(</w:t>
            </w:r>
            <w:r w:rsidR="00881A07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at </w:t>
            </w: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age 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7B343" w14:textId="6C293EB2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n obs.</w:t>
            </w: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br/>
              <w:t>(</w:t>
            </w:r>
            <w:r w:rsidR="00881A07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at </w:t>
            </w: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age 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4E2B6" w14:textId="60E4690E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n obs.</w:t>
            </w: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br/>
              <w:t>(</w:t>
            </w:r>
            <w:r w:rsidR="00881A07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at </w:t>
            </w: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age 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A43FF" w14:textId="76E0BE88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n obs.</w:t>
            </w: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br/>
              <w:t>(</w:t>
            </w:r>
            <w:r w:rsidR="00881A07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at </w:t>
            </w: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age 19)</w:t>
            </w:r>
          </w:p>
        </w:tc>
      </w:tr>
      <w:tr w:rsidR="00E05BF6" w:rsidRPr="00E67F1A" w14:paraId="5F7FE697" w14:textId="77777777" w:rsidTr="00430EAD">
        <w:trPr>
          <w:trHeight w:val="5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6D0A0" w14:textId="0D2348AB" w:rsidR="00430EAD" w:rsidRPr="001F219D" w:rsidDel="00DC53AC" w:rsidRDefault="00430EAD" w:rsidP="00430EAD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  <w:t>Males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0E7BB7" w14:textId="77777777" w:rsidR="00430EAD" w:rsidRPr="003C5474" w:rsidRDefault="00430EAD" w:rsidP="00430EA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D0369" w14:textId="77777777" w:rsidR="00430EAD" w:rsidRPr="00881A07" w:rsidRDefault="00430EAD" w:rsidP="00430EA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88426" w14:textId="77777777" w:rsidR="00430EAD" w:rsidRPr="00430EAD" w:rsidRDefault="00430EAD" w:rsidP="00430EA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277B4" w14:textId="77777777" w:rsidR="00430EAD" w:rsidRPr="00430EAD" w:rsidRDefault="00430EAD" w:rsidP="00430EA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6FC52" w14:textId="77777777" w:rsidR="00430EAD" w:rsidRPr="00430EAD" w:rsidRDefault="00430EAD" w:rsidP="00430EA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ABE05" w14:textId="77777777" w:rsidR="00430EAD" w:rsidRPr="003C5474" w:rsidRDefault="00430EAD" w:rsidP="00430EA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86C68" w14:textId="77777777" w:rsidR="00430EAD" w:rsidRPr="003C5474" w:rsidRDefault="00430EAD" w:rsidP="00430EA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39A2A" w14:textId="77777777" w:rsidR="00430EAD" w:rsidRPr="003C5474" w:rsidRDefault="00430EAD" w:rsidP="00430EA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E0E11" w14:textId="77777777" w:rsidR="00430EAD" w:rsidRPr="003C5474" w:rsidRDefault="00430EAD" w:rsidP="00430EA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E8B57" w14:textId="77777777" w:rsidR="00430EAD" w:rsidRPr="003C5474" w:rsidRDefault="00430EAD" w:rsidP="00430EA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44CB8" w14:textId="77777777" w:rsidR="00430EAD" w:rsidRPr="003C5474" w:rsidRDefault="00430EAD" w:rsidP="00430EA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</w:tr>
      <w:tr w:rsidR="00E05BF6" w:rsidRPr="00E67F1A" w14:paraId="396EA2CB" w14:textId="77777777" w:rsidTr="00430EA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5C97" w14:textId="5CF58180" w:rsidR="002D76C2" w:rsidRPr="003C5474" w:rsidRDefault="002D76C2" w:rsidP="00430EA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High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-</w:t>
            </w: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performing seniors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C08F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EE2A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8E49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55DE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0D34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386A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2102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3626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235A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FB7A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519D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</w:p>
        </w:tc>
      </w:tr>
      <w:tr w:rsidR="00E05BF6" w:rsidRPr="00E67F1A" w14:paraId="0B1D261E" w14:textId="77777777" w:rsidTr="00430EA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0668" w14:textId="5175E0B1" w:rsidR="002D76C2" w:rsidRPr="003C5474" w:rsidRDefault="002D76C2" w:rsidP="00430EA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Lower-performing seniors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BA9F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1C62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C566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C62E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8A4F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C9FE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188D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95B1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712E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CF4B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6B6E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</w:p>
        </w:tc>
      </w:tr>
      <w:tr w:rsidR="00E05BF6" w:rsidRPr="00E67F1A" w14:paraId="6E3588CF" w14:textId="77777777" w:rsidTr="00430EA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077D" w14:textId="77777777" w:rsidR="002D76C2" w:rsidRPr="003C5474" w:rsidRDefault="002D76C2" w:rsidP="00430EA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4843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03EF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E09D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9306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F233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37AB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43E1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07BE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11A3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7FBE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7A95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E05BF6" w:rsidRPr="00E67F1A" w14:paraId="697D5DD0" w14:textId="77777777" w:rsidTr="00430EA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4F82" w14:textId="77777777" w:rsidR="002D76C2" w:rsidRPr="003C5474" w:rsidRDefault="002D76C2" w:rsidP="00430EAD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l-NL" w:eastAsia="nl-NL"/>
              </w:rPr>
              <w:t>Females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EDB2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735E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D5B5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6490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99B1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E9AE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7701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1D14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7F8E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24A8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121B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E05BF6" w:rsidRPr="00E67F1A" w14:paraId="3C99B4B9" w14:textId="77777777" w:rsidTr="00430EA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E3C2" w14:textId="3239D44C" w:rsidR="002D76C2" w:rsidRPr="003C5474" w:rsidRDefault="002D76C2" w:rsidP="00430EA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High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-</w:t>
            </w: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performing seniors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523B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8996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0566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05F3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2AB2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CC53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67F0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4F95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E876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CED6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A4A8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</w:tr>
      <w:tr w:rsidR="00E05BF6" w:rsidRPr="00E67F1A" w14:paraId="5733542F" w14:textId="77777777" w:rsidTr="00430EA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E210" w14:textId="6F9233F5" w:rsidR="002D76C2" w:rsidRPr="003C5474" w:rsidRDefault="002D76C2" w:rsidP="00430EA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Lower-performing seniors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7D3E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9010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75CE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17F6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EDB7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6BE9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88CF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4BC2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3428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C4D6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2B93" w14:textId="77777777" w:rsidR="002D76C2" w:rsidRPr="003C5474" w:rsidRDefault="002D76C2" w:rsidP="00430EA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</w:tr>
      <w:tr w:rsidR="00E05BF6" w:rsidRPr="00E67F1A" w14:paraId="220D01DC" w14:textId="77777777" w:rsidTr="001774D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683D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CBD7" w14:textId="77777777" w:rsidR="002D76C2" w:rsidRPr="003C5474" w:rsidRDefault="002D76C2" w:rsidP="002D76C2">
            <w:pPr>
              <w:spacing w:after="0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F595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4658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896B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937A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A5B6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EA4B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1B68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4EA7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4FD5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7F42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E05BF6" w:rsidRPr="00E67F1A" w14:paraId="050EED1C" w14:textId="77777777" w:rsidTr="001774D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D2A90" w14:textId="77777777" w:rsidR="002D76C2" w:rsidRPr="003C5474" w:rsidRDefault="002D76C2" w:rsidP="002D76C2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l-NL" w:eastAsia="nl-NL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6C7C1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A111A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EF20E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8D43B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2D0C5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000CA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B1C74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F4429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6D7AB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CC836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99AA8" w14:textId="77777777" w:rsidR="002D76C2" w:rsidRPr="003C5474" w:rsidRDefault="002D76C2" w:rsidP="002D76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3C5474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</w:p>
        </w:tc>
      </w:tr>
      <w:tr w:rsidR="002D76C2" w:rsidRPr="003C5474" w14:paraId="4484A621" w14:textId="77777777" w:rsidTr="001774D4">
        <w:trPr>
          <w:trHeight w:val="288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08FD" w14:textId="7C25612F" w:rsidR="002D76C2" w:rsidRPr="003C5474" w:rsidRDefault="002D76C2" w:rsidP="002D76C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E96D1F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Note. N swimmers = total number of unique swimmers participating in </w:t>
            </w:r>
            <w:r w:rsidR="00881A0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the study</w:t>
            </w:r>
            <w:r w:rsidRPr="00E96D1F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; n swimmers = number of swimmers </w:t>
            </w:r>
            <w:r w:rsidR="00430EAD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measured</w:t>
            </w:r>
            <w:r w:rsidR="00430EAD" w:rsidRPr="00E96D1F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6D1F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in </w:t>
            </w:r>
            <w:r w:rsidR="00881A0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one through four seasons</w:t>
            </w:r>
            <w:r w:rsidRPr="00E96D1F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; N</w:t>
            </w:r>
            <w:r w:rsidR="00881A0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obs.</w:t>
            </w:r>
            <w:r w:rsidRPr="00E96D1F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= total number of </w:t>
            </w:r>
            <w:r w:rsidR="00881A0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season best </w:t>
            </w:r>
            <w:r w:rsidRPr="00E96D1F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observations; </w:t>
            </w:r>
            <w:r w:rsidR="00881A0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6D1F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obs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.</w:t>
            </w:r>
            <w:r w:rsidRPr="00E96D1F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= number of </w:t>
            </w:r>
            <w:r w:rsidR="00881A0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season best </w:t>
            </w:r>
            <w:r w:rsidRPr="00E96D1F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observations per age category.</w:t>
            </w:r>
          </w:p>
        </w:tc>
      </w:tr>
    </w:tbl>
    <w:p w14:paraId="2FE6201F" w14:textId="77777777" w:rsidR="002D76C2" w:rsidRDefault="002D76C2" w:rsidP="002D76C2"/>
    <w:p w14:paraId="589FADC6" w14:textId="41533BDD" w:rsidR="002D76C2" w:rsidRPr="00BA0350" w:rsidRDefault="002D76C2" w:rsidP="002D76C2">
      <w:r w:rsidRPr="00881A07">
        <w:rPr>
          <w:lang w:val="nl-NL"/>
        </w:rPr>
        <w:t>Appendix B.</w:t>
      </w: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4"/>
        <w:gridCol w:w="2648"/>
        <w:gridCol w:w="1195"/>
        <w:gridCol w:w="1235"/>
        <w:gridCol w:w="1248"/>
      </w:tblGrid>
      <w:tr w:rsidR="002D76C2" w:rsidRPr="00064D6D" w14:paraId="53FF8269" w14:textId="77777777" w:rsidTr="001774D4">
        <w:trPr>
          <w:trHeight w:val="288"/>
        </w:trPr>
        <w:tc>
          <w:tcPr>
            <w:tcW w:w="8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A5BC7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Appendix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B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. References values of key performance indicators of European male and female finalists (retrieved from Born et al 2022).</w:t>
            </w:r>
          </w:p>
        </w:tc>
      </w:tr>
      <w:tr w:rsidR="002D76C2" w:rsidRPr="00064D6D" w14:paraId="7A467118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ADAEE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064D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D80CD" w14:textId="77777777" w:rsidR="002D76C2" w:rsidRPr="00A95DC5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A95DC5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Clean swimming speed (m/s)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315FB" w14:textId="77777777" w:rsidR="002D76C2" w:rsidRPr="00A95DC5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A95DC5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Stroke index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F3267" w14:textId="77777777" w:rsidR="002D76C2" w:rsidRPr="00A95DC5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A95DC5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Start time (s)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D4255" w14:textId="77777777" w:rsidR="002D76C2" w:rsidRPr="00A95DC5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A95DC5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Turn time (s)</w:t>
            </w:r>
          </w:p>
        </w:tc>
      </w:tr>
      <w:tr w:rsidR="002D76C2" w:rsidRPr="00064D6D" w14:paraId="60FC393C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AB16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l-NL" w:eastAsia="nl-NL"/>
              </w:rPr>
              <w:t>Males (100-m events)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777C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99B3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5713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2EB9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2D76C2" w:rsidRPr="00064D6D" w14:paraId="30F189D4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9E52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Backstroke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7C5E" w14:textId="410E4F05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77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EE0D" w14:textId="5CFA51E6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42A4" w14:textId="0A24D1A7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3FDA" w14:textId="418BB920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15</w:t>
            </w:r>
          </w:p>
        </w:tc>
      </w:tr>
      <w:tr w:rsidR="002D76C2" w:rsidRPr="00064D6D" w14:paraId="36F58C99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58C4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Breaststroke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2D60" w14:textId="2849E914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6B01" w14:textId="367F5FAF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E8DE" w14:textId="4F8697FC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6EE2" w14:textId="79818F76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77</w:t>
            </w:r>
          </w:p>
        </w:tc>
      </w:tr>
      <w:tr w:rsidR="002D76C2" w:rsidRPr="00064D6D" w14:paraId="1E47D00D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A1C7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Butterfly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FAC1" w14:textId="7A6997CD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7F13" w14:textId="3FF19014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E840" w14:textId="31312BCE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ABC1" w14:textId="466A3DD3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39</w:t>
            </w:r>
          </w:p>
        </w:tc>
      </w:tr>
      <w:tr w:rsidR="002D76C2" w:rsidRPr="00064D6D" w14:paraId="4A0538FB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3A65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Freestyle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0CF6" w14:textId="74D2A622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98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EBCC" w14:textId="503C686D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ADF4" w14:textId="387F0407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2FFF" w14:textId="7BCA3FA1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9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51</w:t>
            </w:r>
          </w:p>
        </w:tc>
      </w:tr>
      <w:tr w:rsidR="002D76C2" w:rsidRPr="00064D6D" w14:paraId="35D1CB3B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7CBE0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53049" w14:textId="49D7761A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A272D" w14:textId="69DA909F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DCE34" w14:textId="00EB180E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C673F" w14:textId="560680F7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</w:tr>
      <w:tr w:rsidR="002D76C2" w:rsidRPr="00064D6D" w14:paraId="7FA6D98C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6D46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l-NL" w:eastAsia="nl-NL"/>
              </w:rPr>
              <w:t>Males (200-m events)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0446" w14:textId="77777777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D635" w14:textId="77777777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94DB" w14:textId="77777777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7B17" w14:textId="77777777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2D76C2" w:rsidRPr="00064D6D" w14:paraId="4F700225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D8E7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Backstroke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F84C" w14:textId="18F80172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6867" w14:textId="7D5C32ED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2DBC" w14:textId="551A96FF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3182" w14:textId="781F99DD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99</w:t>
            </w:r>
          </w:p>
        </w:tc>
      </w:tr>
      <w:tr w:rsidR="002D76C2" w:rsidRPr="00064D6D" w14:paraId="77C16A1B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2EF1" w14:textId="2D2D1963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Breast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stroke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A3CD" w14:textId="6F5E9C55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B78D" w14:textId="1BA05C32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71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9262" w14:textId="71FDB29E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A499" w14:textId="2CBA4A0A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12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55</w:t>
            </w:r>
          </w:p>
        </w:tc>
      </w:tr>
      <w:tr w:rsidR="002D76C2" w:rsidRPr="00064D6D" w14:paraId="503D82CE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768F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Butterfly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2364" w14:textId="01B7382E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8C32" w14:textId="6CF2E851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1DF9" w14:textId="3DC760B1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91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C20F" w14:textId="24D53B0C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55</w:t>
            </w:r>
          </w:p>
        </w:tc>
      </w:tr>
      <w:tr w:rsidR="002D76C2" w:rsidRPr="00064D6D" w14:paraId="411F687E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EC01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Freestyle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D407" w14:textId="2346FF8C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FF71" w14:textId="75C65C92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3EEF" w14:textId="55DA4E84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2919" w14:textId="3302F2FF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39</w:t>
            </w:r>
          </w:p>
        </w:tc>
      </w:tr>
      <w:tr w:rsidR="002D76C2" w:rsidRPr="00064D6D" w14:paraId="1BEFB853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7D64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5A72" w14:textId="77777777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774B" w14:textId="133100B3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54B5" w14:textId="77777777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8323" w14:textId="77777777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2D76C2" w:rsidRPr="00064D6D" w14:paraId="42205F42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EFD20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l-NL" w:eastAsia="nl-NL"/>
              </w:rPr>
              <w:t>Females (100-m events)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19E92" w14:textId="528E6031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D4118" w14:textId="3B0D22A6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731CC" w14:textId="01F714E6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E5785" w14:textId="7EE95FD1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</w:tr>
      <w:tr w:rsidR="002D76C2" w:rsidRPr="00064D6D" w14:paraId="586A7F52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4DED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Backstroke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6CF8" w14:textId="59F48142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20E9" w14:textId="140F9D97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7B0A" w14:textId="361D70D0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7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F3CB" w14:textId="227DB5EE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48</w:t>
            </w:r>
          </w:p>
        </w:tc>
      </w:tr>
      <w:tr w:rsidR="002D76C2" w:rsidRPr="00064D6D" w14:paraId="47531151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5F0F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Breaststroke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75FF" w14:textId="4BB9212F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B6A3" w14:textId="183AEAFB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86ED" w14:textId="27557008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7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E162" w14:textId="13B7BC60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13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37</w:t>
            </w:r>
          </w:p>
        </w:tc>
      </w:tr>
      <w:tr w:rsidR="002D76C2" w:rsidRPr="00064D6D" w14:paraId="106DA2C7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2A6A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Butterfly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041E" w14:textId="0AC25DB5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C40D" w14:textId="5D91B062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CF56" w14:textId="39289251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DAF5" w14:textId="64820AC9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63</w:t>
            </w:r>
          </w:p>
        </w:tc>
      </w:tr>
      <w:tr w:rsidR="002D76C2" w:rsidRPr="00064D6D" w14:paraId="08614D3C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617E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Freestyle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F743" w14:textId="6BE4A74B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77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B30A" w14:textId="3DF2E620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371D" w14:textId="2A733976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1B04" w14:textId="2170238F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62</w:t>
            </w:r>
          </w:p>
        </w:tc>
      </w:tr>
      <w:tr w:rsidR="002D76C2" w:rsidRPr="00064D6D" w14:paraId="69FC081E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B60A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5CCD" w14:textId="77777777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DCAC" w14:textId="6610E78F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6ECD" w14:textId="77777777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90C7" w14:textId="77777777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2D76C2" w:rsidRPr="00064D6D" w14:paraId="0D52A344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06169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nl-NL" w:eastAsia="nl-NL"/>
              </w:rPr>
              <w:lastRenderedPageBreak/>
              <w:t>Females (200-m events)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5ABF2" w14:textId="5A0DD1D5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24299" w14:textId="5F37C15A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1BFB2" w14:textId="790185E3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400E1" w14:textId="4A7A60C2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</w:tr>
      <w:tr w:rsidR="002D76C2" w:rsidRPr="00064D6D" w14:paraId="1830A427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0DEB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Backstroke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BC45" w14:textId="31904526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A359" w14:textId="06B98160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3F9C" w14:textId="15A4E6B1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7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18F1" w14:textId="7232CB38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12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43</w:t>
            </w:r>
          </w:p>
        </w:tc>
      </w:tr>
      <w:tr w:rsidR="002D76C2" w:rsidRPr="00064D6D" w14:paraId="246DA5A0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3467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Breaststroke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0AC9" w14:textId="21AB2905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CA24" w14:textId="3E515A17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8A24" w14:textId="51FA03D0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7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505C" w14:textId="7F712C22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14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05</w:t>
            </w:r>
          </w:p>
        </w:tc>
      </w:tr>
      <w:tr w:rsidR="002D76C2" w:rsidRPr="00064D6D" w14:paraId="613E5DAD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BA8D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Butterfly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7B62" w14:textId="33B711EF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0F01" w14:textId="1137C1CA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803E" w14:textId="23120C32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96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8D10" w14:textId="066A9B48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12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88</w:t>
            </w:r>
          </w:p>
        </w:tc>
      </w:tr>
      <w:tr w:rsidR="002D76C2" w:rsidRPr="00064D6D" w14:paraId="1A8948F4" w14:textId="77777777" w:rsidTr="001774D4">
        <w:trPr>
          <w:trHeight w:val="288"/>
        </w:trPr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C9EE6" w14:textId="77777777" w:rsidR="002D76C2" w:rsidRPr="00064D6D" w:rsidRDefault="002D76C2" w:rsidP="001774D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Freestyle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8AA5C" w14:textId="42D3C6B6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C45DE" w14:textId="517B1EBD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12333" w14:textId="7B5724B4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0354A" w14:textId="59280ABF" w:rsidR="002D76C2" w:rsidRPr="00064D6D" w:rsidRDefault="002D76C2" w:rsidP="002830E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</w:t>
            </w:r>
            <w:r w:rsidR="00DC53AC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064D6D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51</w:t>
            </w:r>
          </w:p>
        </w:tc>
      </w:tr>
    </w:tbl>
    <w:p w14:paraId="74DC40A8" w14:textId="372F2931" w:rsidR="00F016CC" w:rsidRDefault="00F016CC">
      <w:r w:rsidRPr="00881A07">
        <w:rPr>
          <w:lang w:val="nl-NL"/>
        </w:rPr>
        <w:t xml:space="preserve">Appendix </w:t>
      </w:r>
      <w:r>
        <w:rPr>
          <w:lang w:val="nl-NL"/>
        </w:rPr>
        <w:t>C</w:t>
      </w:r>
      <w:r w:rsidRPr="00881A07">
        <w:rPr>
          <w:lang w:val="nl-NL"/>
        </w:rPr>
        <w:t>.</w:t>
      </w:r>
    </w:p>
    <w:tbl>
      <w:tblPr>
        <w:tblW w:w="7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1762"/>
        <w:gridCol w:w="1407"/>
        <w:gridCol w:w="3401"/>
      </w:tblGrid>
      <w:tr w:rsidR="00E90196" w:rsidRPr="00E90196" w14:paraId="13CA5563" w14:textId="77777777" w:rsidTr="00E90196">
        <w:trPr>
          <w:trHeight w:val="264"/>
        </w:trPr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1DDE5" w14:textId="50CF5C02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Appendix C. </w:t>
            </w:r>
            <w:r w:rsidR="007F7606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Performance benchmarks</w:t>
            </w:r>
            <w:r w:rsidR="00F016CC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(%WR)</w:t>
            </w:r>
            <w:r w:rsidR="00F016CC" w:rsidRPr="00F016CC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by age category, sex and swim event </w:t>
            </w:r>
            <w:r w:rsidR="002830E7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derived from </w:t>
            </w:r>
            <w:r w:rsidR="00F016CC" w:rsidRPr="00F016CC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international elite swimmers</w:t>
            </w:r>
            <w:r w:rsidR="00F016CC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.</w:t>
            </w:r>
          </w:p>
        </w:tc>
      </w:tr>
      <w:tr w:rsidR="00E90196" w:rsidRPr="00E90196" w14:paraId="170E5BAE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A7D79" w14:textId="0A787E72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C61DF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Event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39CD4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Age category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42B4F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Performance benchmark (%WR)</w:t>
            </w:r>
          </w:p>
        </w:tc>
      </w:tr>
      <w:tr w:rsidR="00E90196" w:rsidRPr="00E90196" w14:paraId="29281DFB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DDEE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Males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C462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50 Backstroke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C40A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5E58" w14:textId="4CF3CDA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</w:t>
            </w:r>
          </w:p>
        </w:tc>
      </w:tr>
      <w:tr w:rsidR="00E90196" w:rsidRPr="00E90196" w14:paraId="2FA06A7A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DFA8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EFB9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100 Backstroke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4ED2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AB1D" w14:textId="7599AE5E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</w:t>
            </w:r>
          </w:p>
        </w:tc>
      </w:tr>
      <w:tr w:rsidR="00E90196" w:rsidRPr="00E90196" w14:paraId="2ADFE726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9660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A25C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Backstroke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9A2F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D32C" w14:textId="14FED9C3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</w:p>
        </w:tc>
      </w:tr>
      <w:tr w:rsidR="00E90196" w:rsidRPr="00E90196" w14:paraId="12A37D3F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5E11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9407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50 Breaststroke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D94A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B263" w14:textId="3A58C13B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</w:p>
        </w:tc>
      </w:tr>
      <w:tr w:rsidR="00E90196" w:rsidRPr="00E90196" w14:paraId="317EFF77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A857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CBE6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100 Breaststroke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1C89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6F6A" w14:textId="7CDEA275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</w:t>
            </w:r>
          </w:p>
        </w:tc>
      </w:tr>
      <w:tr w:rsidR="00E90196" w:rsidRPr="00E90196" w14:paraId="00578821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366B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9DEE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Breaststroke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A56E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2B01" w14:textId="403EB4E3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</w:t>
            </w:r>
          </w:p>
        </w:tc>
      </w:tr>
      <w:tr w:rsidR="00E90196" w:rsidRPr="00E90196" w14:paraId="0A83740C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0765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8A60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50 Butterfly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878C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FDAC" w14:textId="7594BA23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</w:t>
            </w:r>
          </w:p>
        </w:tc>
      </w:tr>
      <w:tr w:rsidR="00E90196" w:rsidRPr="00E90196" w14:paraId="383C1B2D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AB8D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2D17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100 Butterfly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C8B6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C39C" w14:textId="0B3677E2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</w:p>
        </w:tc>
      </w:tr>
      <w:tr w:rsidR="00E90196" w:rsidRPr="00E90196" w14:paraId="0BF2E9FF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6F93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5FA1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Butterfly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5578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95FD" w14:textId="3151BA04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</w:t>
            </w:r>
          </w:p>
        </w:tc>
      </w:tr>
      <w:tr w:rsidR="00E90196" w:rsidRPr="00E90196" w14:paraId="55664264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A260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DBF9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50 Freestyle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A18C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3EC7" w14:textId="426D4CB9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9</w:t>
            </w:r>
          </w:p>
        </w:tc>
      </w:tr>
      <w:tr w:rsidR="00E90196" w:rsidRPr="00E90196" w14:paraId="0D940D2F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D7F6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C5D7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100 Freestyle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C245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7988" w14:textId="095FE9FF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</w:p>
        </w:tc>
      </w:tr>
      <w:tr w:rsidR="00E90196" w:rsidRPr="00E90196" w14:paraId="31DA931E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6F16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5C83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Freestyle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C5F0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5271" w14:textId="0C06EF93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</w:p>
        </w:tc>
      </w:tr>
      <w:tr w:rsidR="00E90196" w:rsidRPr="00E90196" w14:paraId="1CC02ACE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A61D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7390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400 Freestyle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2AA9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7CF3" w14:textId="00B13261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</w:p>
        </w:tc>
      </w:tr>
      <w:tr w:rsidR="00E90196" w:rsidRPr="00E90196" w14:paraId="71B2015E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E0FA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9CE1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Medley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3736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D36D" w14:textId="2816ADA3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</w:p>
        </w:tc>
      </w:tr>
      <w:tr w:rsidR="00E90196" w:rsidRPr="00E90196" w14:paraId="78C9CC48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6E41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9E3C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400 Medley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4FD8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E876" w14:textId="4AD9F8A0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</w:p>
        </w:tc>
      </w:tr>
      <w:tr w:rsidR="00E90196" w:rsidRPr="00E90196" w14:paraId="777E72AF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E90E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A484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50 Backstroke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1B1F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2C76" w14:textId="267DF72F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</w:t>
            </w:r>
          </w:p>
        </w:tc>
      </w:tr>
      <w:tr w:rsidR="00E90196" w:rsidRPr="00E90196" w14:paraId="0E366443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9491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5539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100 Backstroke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1751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4D55" w14:textId="63CC04FA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</w:p>
        </w:tc>
      </w:tr>
      <w:tr w:rsidR="00E90196" w:rsidRPr="00E90196" w14:paraId="76CA8C9C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2286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53C2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Backstroke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1497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B9E6" w14:textId="6A595A19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</w:t>
            </w:r>
          </w:p>
        </w:tc>
      </w:tr>
      <w:tr w:rsidR="00E90196" w:rsidRPr="00E90196" w14:paraId="0BA68E06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37A1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F82D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50 Breaststroke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A445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E7AD" w14:textId="09409948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</w:p>
        </w:tc>
      </w:tr>
      <w:tr w:rsidR="00E90196" w:rsidRPr="00E90196" w14:paraId="68A74D79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3C2C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1C1C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100 Breaststroke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1385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BBBE" w14:textId="0D0515B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9</w:t>
            </w:r>
          </w:p>
        </w:tc>
      </w:tr>
      <w:tr w:rsidR="00E90196" w:rsidRPr="00E90196" w14:paraId="35813F9F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190F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4930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Breaststroke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9048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C577" w14:textId="12DE8D1B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</w:t>
            </w:r>
          </w:p>
        </w:tc>
      </w:tr>
      <w:tr w:rsidR="00E90196" w:rsidRPr="00E90196" w14:paraId="3CE7EC4E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84FD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A9A9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50 Butterfly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AABC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CF2D" w14:textId="3DA37289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</w:p>
        </w:tc>
      </w:tr>
      <w:tr w:rsidR="00E90196" w:rsidRPr="00E90196" w14:paraId="4459D517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48F3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593C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100 Butterfly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2D2A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59FC" w14:textId="05D057E3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</w:t>
            </w:r>
          </w:p>
        </w:tc>
      </w:tr>
      <w:tr w:rsidR="00E90196" w:rsidRPr="00E90196" w14:paraId="00BBDE3E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A434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385B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Butterfly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D040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153F" w14:textId="3422B939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</w:t>
            </w:r>
          </w:p>
        </w:tc>
      </w:tr>
      <w:tr w:rsidR="00E90196" w:rsidRPr="00E90196" w14:paraId="7F0C064F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A785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7F99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50 Freestyle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CD33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F557" w14:textId="3786224F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7</w:t>
            </w:r>
          </w:p>
        </w:tc>
      </w:tr>
      <w:tr w:rsidR="00E90196" w:rsidRPr="00E90196" w14:paraId="4D1973E7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00B6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EAE8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100 Freestyle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A73C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AAA6" w14:textId="1887BA1F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9</w:t>
            </w:r>
          </w:p>
        </w:tc>
      </w:tr>
      <w:tr w:rsidR="00E90196" w:rsidRPr="00E90196" w14:paraId="1F544F8D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3756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D6F4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Freestyle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1A04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0152" w14:textId="41775A2D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</w:p>
        </w:tc>
      </w:tr>
      <w:tr w:rsidR="00E90196" w:rsidRPr="00E90196" w14:paraId="7F8DE28C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A6DF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79E6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400 Freestyle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51F0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19E9" w14:textId="0348EC5B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</w:t>
            </w:r>
          </w:p>
        </w:tc>
      </w:tr>
      <w:tr w:rsidR="00E90196" w:rsidRPr="00E90196" w14:paraId="2B085ADD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0C13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E815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Medley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236E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01F7" w14:textId="5AF9A32F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</w:p>
        </w:tc>
      </w:tr>
      <w:tr w:rsidR="00E90196" w:rsidRPr="00E90196" w14:paraId="6E328D5D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D1E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5A1F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400 Medley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4BC7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D615" w14:textId="3FBEB8FB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</w:t>
            </w:r>
          </w:p>
        </w:tc>
      </w:tr>
      <w:tr w:rsidR="00E90196" w:rsidRPr="00E90196" w14:paraId="549B72E7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6094B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F5A49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78CC5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02AED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</w:tr>
      <w:tr w:rsidR="00E90196" w:rsidRPr="00E90196" w14:paraId="27F0336C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F995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Females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B806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50 Backstroke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916C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D4DF" w14:textId="19986DE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</w:t>
            </w:r>
          </w:p>
        </w:tc>
      </w:tr>
      <w:tr w:rsidR="00E90196" w:rsidRPr="00E90196" w14:paraId="483CCB32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89DB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6550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100 Backstroke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5DDD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E324" w14:textId="760B8FC4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</w:p>
        </w:tc>
      </w:tr>
      <w:tr w:rsidR="00E90196" w:rsidRPr="00E90196" w14:paraId="7BF6045C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2563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3A35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Backstroke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C4AB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9D8E" w14:textId="296FB1EA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</w:t>
            </w:r>
          </w:p>
        </w:tc>
      </w:tr>
      <w:tr w:rsidR="00E90196" w:rsidRPr="00E90196" w14:paraId="462B23D9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2AF8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3526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50 Breaststroke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D078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4104" w14:textId="256874BD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7</w:t>
            </w:r>
          </w:p>
        </w:tc>
      </w:tr>
      <w:tr w:rsidR="00E90196" w:rsidRPr="00E90196" w14:paraId="63787D7B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1D2B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AC39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100 Breaststroke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E9FD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69E0" w14:textId="1C6405C6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</w:p>
        </w:tc>
      </w:tr>
      <w:tr w:rsidR="00E90196" w:rsidRPr="00E90196" w14:paraId="466C450E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BFFC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FA64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Breaststroke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B1FC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DA81" w14:textId="20697C3E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</w:t>
            </w:r>
          </w:p>
        </w:tc>
      </w:tr>
      <w:tr w:rsidR="00E90196" w:rsidRPr="00E90196" w14:paraId="39A73B2B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FAC9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BC8C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50 Butterfly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244C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3E7D" w14:textId="0CE5D622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7</w:t>
            </w:r>
          </w:p>
        </w:tc>
      </w:tr>
      <w:tr w:rsidR="00E90196" w:rsidRPr="00E90196" w14:paraId="3B5F5CC5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C0E7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476C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100 Butterfly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A41E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0159" w14:textId="0E6379C0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</w:p>
        </w:tc>
      </w:tr>
      <w:tr w:rsidR="00E90196" w:rsidRPr="00E90196" w14:paraId="66F51033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B633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B684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Butterfly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C6B0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1486" w14:textId="26B63FC9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</w:p>
        </w:tc>
      </w:tr>
      <w:tr w:rsidR="00E90196" w:rsidRPr="00E90196" w14:paraId="53E7B2FC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6538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F661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50 Freestyle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A354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C149" w14:textId="48ED29DE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9</w:t>
            </w:r>
          </w:p>
        </w:tc>
      </w:tr>
      <w:tr w:rsidR="00E90196" w:rsidRPr="00E90196" w14:paraId="22D0D95C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407D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FE89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100 Freestyle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A2D1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E5A0" w14:textId="435309A5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9</w:t>
            </w:r>
          </w:p>
        </w:tc>
      </w:tr>
      <w:tr w:rsidR="00E90196" w:rsidRPr="00E90196" w14:paraId="16E8D634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54AC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1171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Freestyle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F669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1C98" w14:textId="6A387C52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</w:t>
            </w:r>
          </w:p>
        </w:tc>
      </w:tr>
      <w:tr w:rsidR="00E90196" w:rsidRPr="00E90196" w14:paraId="27AD1C85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3A57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1751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400 Freestyle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2DB4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43D5" w14:textId="4FB3BEC0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</w:t>
            </w:r>
          </w:p>
        </w:tc>
      </w:tr>
      <w:tr w:rsidR="00E90196" w:rsidRPr="00E90196" w14:paraId="41014079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E180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B468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Medley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C981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3DE5" w14:textId="30BDFDF8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</w:p>
        </w:tc>
      </w:tr>
      <w:tr w:rsidR="00E90196" w:rsidRPr="00E90196" w14:paraId="5A7A69D4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4A54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79B1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400 Medley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5AD5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8DEC" w14:textId="3121E845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</w:t>
            </w:r>
          </w:p>
        </w:tc>
      </w:tr>
      <w:tr w:rsidR="00E90196" w:rsidRPr="00E90196" w14:paraId="6E589B83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D4B7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3D21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50 Backstroke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1439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A481" w14:textId="15D462C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</w:p>
        </w:tc>
      </w:tr>
      <w:tr w:rsidR="00E90196" w:rsidRPr="00E90196" w14:paraId="5943C585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E8B3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FB75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100 Backstroke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AEF2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1BB4" w14:textId="5919475B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</w:p>
        </w:tc>
      </w:tr>
      <w:tr w:rsidR="00E90196" w:rsidRPr="00E90196" w14:paraId="1F5E7282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6632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4EB3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Backstroke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0E41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BCBD" w14:textId="7B3A800C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9</w:t>
            </w:r>
          </w:p>
        </w:tc>
      </w:tr>
      <w:tr w:rsidR="00E90196" w:rsidRPr="00E90196" w14:paraId="0F5A9AFE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A286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921F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50 Breaststroke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85E2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E1AD" w14:textId="148C32CD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</w:p>
        </w:tc>
      </w:tr>
      <w:tr w:rsidR="00E90196" w:rsidRPr="00E90196" w14:paraId="3FFA1596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C08A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45CC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100 Breaststroke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90E2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E58C" w14:textId="5FAD9C3A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</w:t>
            </w:r>
          </w:p>
        </w:tc>
      </w:tr>
      <w:tr w:rsidR="00E90196" w:rsidRPr="00E90196" w14:paraId="6E3E5E50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F148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5689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Breaststroke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9783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8350" w14:textId="58A344A5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</w:p>
        </w:tc>
      </w:tr>
      <w:tr w:rsidR="00E90196" w:rsidRPr="00E90196" w14:paraId="53619BCD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237D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5923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50 Butterfly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6EAD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D052" w14:textId="6B605A4C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</w:t>
            </w:r>
          </w:p>
        </w:tc>
      </w:tr>
      <w:tr w:rsidR="00E90196" w:rsidRPr="00E90196" w14:paraId="582060CE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E249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EA0E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100 Butterfly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E544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34CD" w14:textId="26295D09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7</w:t>
            </w:r>
          </w:p>
        </w:tc>
      </w:tr>
      <w:tr w:rsidR="00E90196" w:rsidRPr="00E90196" w14:paraId="36940EDA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B1D9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CB11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Butterfly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211D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62DA" w14:textId="6CD7BC63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</w:p>
        </w:tc>
      </w:tr>
      <w:tr w:rsidR="00E90196" w:rsidRPr="00E90196" w14:paraId="761CD88B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89E0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378E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50 Freestyle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32FA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8C57" w14:textId="11BBA47B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9</w:t>
            </w:r>
          </w:p>
        </w:tc>
      </w:tr>
      <w:tr w:rsidR="00E90196" w:rsidRPr="00E90196" w14:paraId="326C7625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3EE9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5892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100 Freestyle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B067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57AE" w14:textId="67EC9100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</w:p>
        </w:tc>
      </w:tr>
      <w:tr w:rsidR="00E90196" w:rsidRPr="00E90196" w14:paraId="6E1CFE66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2B4F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1C36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Freestyle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2B65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8B20" w14:textId="486AFA29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</w:p>
        </w:tc>
      </w:tr>
      <w:tr w:rsidR="00E90196" w:rsidRPr="00E90196" w14:paraId="10AC0E1D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7C99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E901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400 Freestyle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82A9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692F" w14:textId="2192741B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109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</w:p>
        </w:tc>
      </w:tr>
      <w:tr w:rsidR="00E90196" w:rsidRPr="00E90196" w14:paraId="21539D7A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2070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417B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200 Medley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C886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A967" w14:textId="770DD7D2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8</w:t>
            </w:r>
          </w:p>
        </w:tc>
      </w:tr>
      <w:tr w:rsidR="00E90196" w:rsidRPr="00E90196" w14:paraId="052E3511" w14:textId="77777777" w:rsidTr="006E6A6A">
        <w:trPr>
          <w:trHeight w:val="289"/>
        </w:trPr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D089F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07130" w14:textId="77777777" w:rsidR="00E90196" w:rsidRPr="00E90196" w:rsidRDefault="00E90196" w:rsidP="00E9019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400 Medley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30578" w14:textId="77777777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5ADED" w14:textId="3042886A" w:rsidR="00E90196" w:rsidRPr="00E90196" w:rsidRDefault="00E90196" w:rsidP="00E9019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110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E90196">
              <w:rPr>
                <w:rFonts w:eastAsia="Times New Roman" w:cs="Times New Roman"/>
                <w:color w:val="000000"/>
                <w:sz w:val="20"/>
                <w:szCs w:val="20"/>
                <w:lang w:val="nl-NL" w:eastAsia="nl-NL"/>
              </w:rPr>
              <w:t>9</w:t>
            </w:r>
          </w:p>
        </w:tc>
      </w:tr>
    </w:tbl>
    <w:p w14:paraId="58F1AED1" w14:textId="77777777" w:rsidR="00DE23E8" w:rsidRPr="001549D3" w:rsidRDefault="00DE23E8" w:rsidP="00BA0350">
      <w:pPr>
        <w:spacing w:before="240"/>
      </w:pPr>
    </w:p>
    <w:sectPr w:rsidR="00DE23E8" w:rsidRPr="001549D3" w:rsidSect="00BA0350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 w:code="1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C840" w14:textId="77777777" w:rsidR="003B688C" w:rsidRDefault="003B688C" w:rsidP="00117666">
      <w:pPr>
        <w:spacing w:after="0"/>
      </w:pPr>
      <w:r>
        <w:separator/>
      </w:r>
    </w:p>
  </w:endnote>
  <w:endnote w:type="continuationSeparator" w:id="0">
    <w:p w14:paraId="756E688B" w14:textId="77777777" w:rsidR="003B688C" w:rsidRDefault="003B688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CCCC" w14:textId="77777777" w:rsidR="003B688C" w:rsidRDefault="003B688C" w:rsidP="00117666">
      <w:pPr>
        <w:spacing w:after="0"/>
      </w:pPr>
      <w:r>
        <w:separator/>
      </w:r>
    </w:p>
  </w:footnote>
  <w:footnote w:type="continuationSeparator" w:id="0">
    <w:p w14:paraId="5475E78A" w14:textId="77777777" w:rsidR="003B688C" w:rsidRDefault="003B688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1528332341" name="Picture 1528332341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1579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F219D"/>
    <w:rsid w:val="00267D18"/>
    <w:rsid w:val="002830E7"/>
    <w:rsid w:val="002868E2"/>
    <w:rsid w:val="002869C3"/>
    <w:rsid w:val="002936E4"/>
    <w:rsid w:val="002B4A57"/>
    <w:rsid w:val="002B747F"/>
    <w:rsid w:val="002C74CA"/>
    <w:rsid w:val="002D76C2"/>
    <w:rsid w:val="003544FB"/>
    <w:rsid w:val="003B688C"/>
    <w:rsid w:val="003D2F2D"/>
    <w:rsid w:val="00401590"/>
    <w:rsid w:val="00430EAD"/>
    <w:rsid w:val="00447801"/>
    <w:rsid w:val="00452E9C"/>
    <w:rsid w:val="004735C8"/>
    <w:rsid w:val="00485893"/>
    <w:rsid w:val="004961FF"/>
    <w:rsid w:val="0050161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E6A6A"/>
    <w:rsid w:val="00701727"/>
    <w:rsid w:val="0070566C"/>
    <w:rsid w:val="00714C50"/>
    <w:rsid w:val="00722FFA"/>
    <w:rsid w:val="00725A7D"/>
    <w:rsid w:val="007501BE"/>
    <w:rsid w:val="00784BFB"/>
    <w:rsid w:val="00790BB3"/>
    <w:rsid w:val="007C206C"/>
    <w:rsid w:val="007F7606"/>
    <w:rsid w:val="00803D24"/>
    <w:rsid w:val="00817DD6"/>
    <w:rsid w:val="008750D8"/>
    <w:rsid w:val="00881A07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95DC5"/>
    <w:rsid w:val="00AB6715"/>
    <w:rsid w:val="00B1671E"/>
    <w:rsid w:val="00B25EB8"/>
    <w:rsid w:val="00B354E1"/>
    <w:rsid w:val="00B37F4D"/>
    <w:rsid w:val="00BA0350"/>
    <w:rsid w:val="00C52A7B"/>
    <w:rsid w:val="00C55A2F"/>
    <w:rsid w:val="00C56BAF"/>
    <w:rsid w:val="00C679AA"/>
    <w:rsid w:val="00C72D0A"/>
    <w:rsid w:val="00C75972"/>
    <w:rsid w:val="00CC0A3A"/>
    <w:rsid w:val="00CD066B"/>
    <w:rsid w:val="00CE4FEE"/>
    <w:rsid w:val="00D701F3"/>
    <w:rsid w:val="00DB59C3"/>
    <w:rsid w:val="00DC259A"/>
    <w:rsid w:val="00DC53AC"/>
    <w:rsid w:val="00DE23E8"/>
    <w:rsid w:val="00E05BF6"/>
    <w:rsid w:val="00E06043"/>
    <w:rsid w:val="00E52377"/>
    <w:rsid w:val="00E64E17"/>
    <w:rsid w:val="00E866C9"/>
    <w:rsid w:val="00E90196"/>
    <w:rsid w:val="00EA3D3C"/>
    <w:rsid w:val="00EB1CFC"/>
    <w:rsid w:val="00F016C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5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Folakemi Adenugba</cp:lastModifiedBy>
  <cp:revision>2</cp:revision>
  <cp:lastPrinted>2013-10-03T12:51:00Z</cp:lastPrinted>
  <dcterms:created xsi:type="dcterms:W3CDTF">2023-08-02T12:02:00Z</dcterms:created>
  <dcterms:modified xsi:type="dcterms:W3CDTF">2023-08-02T12:02:00Z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