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A0A" w:rsidRDefault="002E3A0A" w:rsidP="002E3A0A">
      <w:pPr>
        <w:pStyle w:val="SupplementaryMaterial"/>
      </w:pPr>
      <w:r>
        <w:t>Supplementary Material</w:t>
      </w:r>
    </w:p>
    <w:p w:rsidR="002E3A0A" w:rsidRPr="002E3A0A" w:rsidRDefault="002E3A0A" w:rsidP="002E3A0A">
      <w:pPr>
        <w:pStyle w:val="Titolo"/>
        <w:rPr>
          <w:lang w:eastAsia="en-US"/>
        </w:rPr>
      </w:pPr>
    </w:p>
    <w:p w:rsidR="002E3A0A" w:rsidRPr="00947F6E" w:rsidRDefault="002E3A0A" w:rsidP="002E3A0A">
      <w:pPr>
        <w:spacing w:after="0" w:line="480" w:lineRule="auto"/>
        <w:ind w:left="426"/>
        <w:rPr>
          <w:kern w:val="2"/>
          <w:szCs w:val="24"/>
          <w:lang w:val="en-GB" w:eastAsia="zh-CN"/>
        </w:rPr>
      </w:pPr>
      <w:r w:rsidRPr="00947F6E">
        <w:rPr>
          <w:kern w:val="2"/>
          <w:szCs w:val="24"/>
          <w:lang w:val="en-GB" w:eastAsia="zh-CN"/>
        </w:rPr>
        <w:t xml:space="preserve">Bismuth exposure affects </w:t>
      </w:r>
      <w:proofErr w:type="spellStart"/>
      <w:r w:rsidRPr="00947F6E">
        <w:rPr>
          <w:kern w:val="2"/>
          <w:szCs w:val="24"/>
          <w:lang w:val="en-GB" w:eastAsia="zh-CN"/>
        </w:rPr>
        <w:t>morpho</w:t>
      </w:r>
      <w:proofErr w:type="spellEnd"/>
      <w:r w:rsidRPr="00947F6E">
        <w:rPr>
          <w:kern w:val="2"/>
          <w:szCs w:val="24"/>
          <w:lang w:val="en-GB" w:eastAsia="zh-CN"/>
        </w:rPr>
        <w:t xml:space="preserve">-physiological performances and </w:t>
      </w:r>
      <w:proofErr w:type="spellStart"/>
      <w:r w:rsidRPr="00947F6E">
        <w:rPr>
          <w:kern w:val="2"/>
          <w:szCs w:val="24"/>
          <w:lang w:val="en-GB" w:eastAsia="zh-CN"/>
        </w:rPr>
        <w:t>ionomic</w:t>
      </w:r>
      <w:proofErr w:type="spellEnd"/>
      <w:r w:rsidRPr="00947F6E">
        <w:rPr>
          <w:kern w:val="2"/>
          <w:szCs w:val="24"/>
          <w:lang w:val="en-GB" w:eastAsia="zh-CN"/>
        </w:rPr>
        <w:t xml:space="preserve"> profile in garden cress (</w:t>
      </w:r>
      <w:proofErr w:type="spellStart"/>
      <w:r w:rsidRPr="00947F6E">
        <w:rPr>
          <w:i/>
          <w:iCs/>
          <w:kern w:val="2"/>
          <w:szCs w:val="24"/>
          <w:lang w:val="en-GB" w:eastAsia="zh-CN"/>
        </w:rPr>
        <w:t>Lepidium</w:t>
      </w:r>
      <w:proofErr w:type="spellEnd"/>
      <w:r w:rsidRPr="00947F6E">
        <w:rPr>
          <w:i/>
          <w:iCs/>
          <w:kern w:val="2"/>
          <w:szCs w:val="24"/>
          <w:lang w:val="en-GB" w:eastAsia="zh-CN"/>
        </w:rPr>
        <w:t xml:space="preserve"> </w:t>
      </w:r>
      <w:proofErr w:type="spellStart"/>
      <w:r w:rsidRPr="00947F6E">
        <w:rPr>
          <w:i/>
          <w:iCs/>
          <w:kern w:val="2"/>
          <w:szCs w:val="24"/>
          <w:lang w:val="en-GB" w:eastAsia="zh-CN"/>
        </w:rPr>
        <w:t>sativum</w:t>
      </w:r>
      <w:proofErr w:type="spellEnd"/>
      <w:r w:rsidRPr="00947F6E">
        <w:rPr>
          <w:kern w:val="2"/>
          <w:szCs w:val="24"/>
          <w:lang w:val="en-GB" w:eastAsia="zh-CN"/>
        </w:rPr>
        <w:t xml:space="preserve"> L.) plants</w:t>
      </w:r>
    </w:p>
    <w:p w:rsidR="002E3A0A" w:rsidRPr="00E732ED" w:rsidRDefault="002E3A0A" w:rsidP="002E3A0A">
      <w:pPr>
        <w:spacing w:after="0" w:line="480" w:lineRule="auto"/>
        <w:ind w:left="720"/>
        <w:rPr>
          <w:b/>
          <w:kern w:val="2"/>
          <w:szCs w:val="24"/>
          <w:lang w:val="en-GB" w:eastAsia="zh-CN"/>
        </w:rPr>
      </w:pPr>
    </w:p>
    <w:p w:rsidR="002E3A0A" w:rsidRPr="002E3A0A" w:rsidRDefault="002E3A0A" w:rsidP="002E3A0A">
      <w:pPr>
        <w:spacing w:after="0" w:line="480" w:lineRule="auto"/>
        <w:ind w:left="357"/>
        <w:rPr>
          <w:b/>
          <w:lang w:val="it-IT"/>
        </w:rPr>
      </w:pPr>
      <w:proofErr w:type="spellStart"/>
      <w:r w:rsidRPr="002E3A0A">
        <w:rPr>
          <w:b/>
          <w:lang w:val="it-IT"/>
        </w:rPr>
        <w:t>Authors</w:t>
      </w:r>
      <w:proofErr w:type="spellEnd"/>
      <w:r w:rsidRPr="002E3A0A">
        <w:rPr>
          <w:b/>
          <w:lang w:val="it-IT"/>
        </w:rPr>
        <w:t>:</w:t>
      </w:r>
    </w:p>
    <w:p w:rsidR="002E3A0A" w:rsidRDefault="002E3A0A" w:rsidP="002E3A0A">
      <w:pPr>
        <w:spacing w:after="0" w:line="480" w:lineRule="auto"/>
        <w:ind w:left="357"/>
        <w:rPr>
          <w:lang w:val="it-IT"/>
        </w:rPr>
      </w:pPr>
      <w:r w:rsidRPr="002E3A0A">
        <w:rPr>
          <w:lang w:val="it-IT"/>
        </w:rPr>
        <w:t xml:space="preserve">Fabrizio </w:t>
      </w:r>
      <w:proofErr w:type="spellStart"/>
      <w:proofErr w:type="gramStart"/>
      <w:r w:rsidRPr="002E3A0A">
        <w:rPr>
          <w:lang w:val="it-IT"/>
        </w:rPr>
        <w:t>Pietrini</w:t>
      </w:r>
      <w:r w:rsidRPr="002E3A0A">
        <w:rPr>
          <w:vertAlign w:val="superscript"/>
          <w:lang w:val="it-IT"/>
        </w:rPr>
        <w:t>a,b</w:t>
      </w:r>
      <w:proofErr w:type="spellEnd"/>
      <w:proofErr w:type="gramEnd"/>
      <w:r w:rsidRPr="002E3A0A">
        <w:rPr>
          <w:lang w:val="it-IT"/>
        </w:rPr>
        <w:t xml:space="preserve">, Laura </w:t>
      </w:r>
      <w:proofErr w:type="spellStart"/>
      <w:r w:rsidRPr="002E3A0A">
        <w:rPr>
          <w:lang w:val="it-IT"/>
        </w:rPr>
        <w:t>Passatore</w:t>
      </w:r>
      <w:r w:rsidRPr="002E3A0A">
        <w:rPr>
          <w:vertAlign w:val="superscript"/>
          <w:lang w:val="it-IT"/>
        </w:rPr>
        <w:t>a,b</w:t>
      </w:r>
      <w:proofErr w:type="spellEnd"/>
      <w:r w:rsidRPr="002E3A0A">
        <w:rPr>
          <w:lang w:val="it-IT"/>
        </w:rPr>
        <w:t xml:space="preserve">, Serena </w:t>
      </w:r>
      <w:proofErr w:type="spellStart"/>
      <w:r w:rsidRPr="002E3A0A">
        <w:rPr>
          <w:lang w:val="it-IT"/>
        </w:rPr>
        <w:t>Carloni</w:t>
      </w:r>
      <w:r w:rsidRPr="002E3A0A">
        <w:rPr>
          <w:vertAlign w:val="superscript"/>
          <w:lang w:val="it-IT"/>
        </w:rPr>
        <w:t>a,b</w:t>
      </w:r>
      <w:proofErr w:type="spellEnd"/>
      <w:r w:rsidRPr="002E3A0A">
        <w:rPr>
          <w:lang w:val="it-IT"/>
        </w:rPr>
        <w:t xml:space="preserve">, Lorenzo </w:t>
      </w:r>
      <w:proofErr w:type="spellStart"/>
      <w:r w:rsidRPr="002E3A0A">
        <w:rPr>
          <w:lang w:val="it-IT"/>
        </w:rPr>
        <w:t>Massimi</w:t>
      </w:r>
      <w:r w:rsidRPr="002E3A0A">
        <w:rPr>
          <w:vertAlign w:val="superscript"/>
          <w:lang w:val="it-IT"/>
        </w:rPr>
        <w:t>c,d</w:t>
      </w:r>
      <w:proofErr w:type="spellEnd"/>
      <w:r w:rsidRPr="002E3A0A">
        <w:rPr>
          <w:lang w:val="it-IT"/>
        </w:rPr>
        <w:t xml:space="preserve">, Maria Luisa </w:t>
      </w:r>
      <w:proofErr w:type="spellStart"/>
      <w:r w:rsidRPr="002E3A0A">
        <w:rPr>
          <w:lang w:val="it-IT"/>
        </w:rPr>
        <w:t>Astolfi</w:t>
      </w:r>
      <w:r w:rsidRPr="002E3A0A">
        <w:rPr>
          <w:vertAlign w:val="superscript"/>
          <w:lang w:val="it-IT"/>
        </w:rPr>
        <w:t>e,f</w:t>
      </w:r>
      <w:proofErr w:type="spellEnd"/>
      <w:r w:rsidRPr="002E3A0A">
        <w:rPr>
          <w:lang w:val="it-IT"/>
        </w:rPr>
        <w:t xml:space="preserve">, Chiara </w:t>
      </w:r>
      <w:proofErr w:type="spellStart"/>
      <w:r w:rsidRPr="002E3A0A">
        <w:rPr>
          <w:lang w:val="it-IT"/>
        </w:rPr>
        <w:t>Giusto</w:t>
      </w:r>
      <w:r w:rsidRPr="002E3A0A">
        <w:rPr>
          <w:vertAlign w:val="superscript"/>
          <w:lang w:val="it-IT"/>
        </w:rPr>
        <w:t>a,c</w:t>
      </w:r>
      <w:proofErr w:type="spellEnd"/>
      <w:r w:rsidRPr="002E3A0A">
        <w:rPr>
          <w:vertAlign w:val="superscript"/>
          <w:lang w:val="it-IT"/>
        </w:rPr>
        <w:t xml:space="preserve"> </w:t>
      </w:r>
      <w:r w:rsidRPr="002E3A0A">
        <w:rPr>
          <w:lang w:val="it-IT"/>
        </w:rPr>
        <w:t xml:space="preserve"> , Massimo </w:t>
      </w:r>
      <w:proofErr w:type="spellStart"/>
      <w:r w:rsidRPr="002E3A0A">
        <w:rPr>
          <w:lang w:val="it-IT"/>
        </w:rPr>
        <w:t>Zacchini</w:t>
      </w:r>
      <w:r w:rsidRPr="002E3A0A">
        <w:rPr>
          <w:vertAlign w:val="superscript"/>
          <w:lang w:val="it-IT"/>
        </w:rPr>
        <w:t>a,b</w:t>
      </w:r>
      <w:proofErr w:type="spellEnd"/>
      <w:r w:rsidRPr="002E3A0A">
        <w:rPr>
          <w:b/>
          <w:vertAlign w:val="superscript"/>
          <w:lang w:val="it-IT"/>
        </w:rPr>
        <w:t>*</w:t>
      </w:r>
      <w:r w:rsidRPr="002E3A0A">
        <w:rPr>
          <w:lang w:val="it-IT"/>
        </w:rPr>
        <w:t xml:space="preserve"> </w:t>
      </w:r>
    </w:p>
    <w:p w:rsidR="00267977" w:rsidRDefault="00267977" w:rsidP="002E3A0A">
      <w:pPr>
        <w:spacing w:after="0" w:line="480" w:lineRule="auto"/>
        <w:ind w:left="357"/>
        <w:rPr>
          <w:lang w:val="it-IT"/>
        </w:rPr>
      </w:pPr>
    </w:p>
    <w:p w:rsidR="00267977" w:rsidRPr="00841898" w:rsidRDefault="00267977" w:rsidP="00267977">
      <w:pPr>
        <w:spacing w:after="0" w:line="360" w:lineRule="auto"/>
        <w:ind w:left="357"/>
        <w:rPr>
          <w:b/>
          <w:lang w:val="en-GB"/>
        </w:rPr>
      </w:pPr>
      <w:r>
        <w:rPr>
          <w:b/>
          <w:lang w:val="en-GB"/>
        </w:rPr>
        <w:t>Affiliation:</w:t>
      </w:r>
    </w:p>
    <w:p w:rsidR="00267977" w:rsidRPr="00841898" w:rsidRDefault="00267977" w:rsidP="00267977">
      <w:pPr>
        <w:spacing w:after="0" w:line="360" w:lineRule="auto"/>
        <w:ind w:left="357"/>
        <w:jc w:val="both"/>
        <w:rPr>
          <w:lang w:val="en-GB"/>
        </w:rPr>
      </w:pPr>
      <w:proofErr w:type="spellStart"/>
      <w:proofErr w:type="gramStart"/>
      <w:r w:rsidRPr="00E732ED">
        <w:rPr>
          <w:vertAlign w:val="superscript"/>
          <w:lang w:val="en-GB"/>
        </w:rPr>
        <w:t>a</w:t>
      </w:r>
      <w:r w:rsidRPr="00E732ED">
        <w:rPr>
          <w:lang w:val="en-GB"/>
        </w:rPr>
        <w:t>Research</w:t>
      </w:r>
      <w:proofErr w:type="spellEnd"/>
      <w:proofErr w:type="gramEnd"/>
      <w:r w:rsidRPr="00E732ED">
        <w:rPr>
          <w:lang w:val="en-GB"/>
        </w:rPr>
        <w:t xml:space="preserve"> Institute on Terrestrial Ecosystems (IRET), National Research Council of Italy (CNR), </w:t>
      </w:r>
      <w:r w:rsidRPr="00841898">
        <w:rPr>
          <w:lang w:val="en-GB"/>
        </w:rPr>
        <w:t xml:space="preserve">via </w:t>
      </w:r>
      <w:proofErr w:type="spellStart"/>
      <w:r w:rsidRPr="00841898">
        <w:rPr>
          <w:lang w:val="en-GB"/>
        </w:rPr>
        <w:t>Salaria</w:t>
      </w:r>
      <w:proofErr w:type="spellEnd"/>
      <w:r w:rsidRPr="00841898">
        <w:rPr>
          <w:lang w:val="en-GB"/>
        </w:rPr>
        <w:t xml:space="preserve"> km 29.300, 00015 </w:t>
      </w:r>
      <w:proofErr w:type="spellStart"/>
      <w:r w:rsidRPr="00841898">
        <w:rPr>
          <w:lang w:val="en-GB"/>
        </w:rPr>
        <w:t>Monterotondo</w:t>
      </w:r>
      <w:proofErr w:type="spellEnd"/>
      <w:r w:rsidRPr="00841898">
        <w:rPr>
          <w:lang w:val="en-GB"/>
        </w:rPr>
        <w:t xml:space="preserve"> </w:t>
      </w:r>
      <w:proofErr w:type="spellStart"/>
      <w:r w:rsidRPr="00841898">
        <w:rPr>
          <w:lang w:val="en-GB"/>
        </w:rPr>
        <w:t>Scalo</w:t>
      </w:r>
      <w:proofErr w:type="spellEnd"/>
      <w:r w:rsidRPr="00841898">
        <w:rPr>
          <w:lang w:val="en-GB"/>
        </w:rPr>
        <w:t xml:space="preserve"> (Roma) – </w:t>
      </w:r>
      <w:r>
        <w:rPr>
          <w:lang w:val="en-GB"/>
        </w:rPr>
        <w:t>Italy</w:t>
      </w:r>
    </w:p>
    <w:p w:rsidR="00267977" w:rsidRPr="00267977" w:rsidRDefault="00267977" w:rsidP="00267977">
      <w:pPr>
        <w:spacing w:after="0" w:line="360" w:lineRule="auto"/>
        <w:ind w:left="360"/>
        <w:jc w:val="both"/>
        <w:rPr>
          <w:lang w:val="it-IT"/>
        </w:rPr>
      </w:pPr>
      <w:proofErr w:type="spellStart"/>
      <w:r w:rsidRPr="00267977">
        <w:rPr>
          <w:vertAlign w:val="superscript"/>
          <w:lang w:val="it-IT"/>
        </w:rPr>
        <w:t>b</w:t>
      </w:r>
      <w:r w:rsidRPr="00267977">
        <w:rPr>
          <w:lang w:val="it-IT"/>
        </w:rPr>
        <w:t>NBFC</w:t>
      </w:r>
      <w:proofErr w:type="spellEnd"/>
      <w:r w:rsidRPr="00267977">
        <w:rPr>
          <w:lang w:val="it-IT"/>
        </w:rPr>
        <w:t xml:space="preserve">, National </w:t>
      </w:r>
      <w:proofErr w:type="spellStart"/>
      <w:r w:rsidRPr="00267977">
        <w:rPr>
          <w:lang w:val="it-IT"/>
        </w:rPr>
        <w:t>Biodiversity</w:t>
      </w:r>
      <w:proofErr w:type="spellEnd"/>
      <w:r w:rsidRPr="00267977">
        <w:rPr>
          <w:lang w:val="it-IT"/>
        </w:rPr>
        <w:t xml:space="preserve"> Future Center </w:t>
      </w:r>
      <w:proofErr w:type="spellStart"/>
      <w:r w:rsidRPr="00267977">
        <w:rPr>
          <w:lang w:val="it-IT"/>
        </w:rPr>
        <w:t>S.c.a.r.l</w:t>
      </w:r>
      <w:proofErr w:type="spellEnd"/>
      <w:r w:rsidRPr="00267977">
        <w:rPr>
          <w:lang w:val="it-IT"/>
        </w:rPr>
        <w:t xml:space="preserve">., Piazza Marina 61 (c/o palazzo Steri) 90133 Palermo, </w:t>
      </w:r>
      <w:proofErr w:type="spellStart"/>
      <w:r w:rsidRPr="00267977">
        <w:rPr>
          <w:lang w:val="it-IT"/>
        </w:rPr>
        <w:t>Italy</w:t>
      </w:r>
      <w:proofErr w:type="spellEnd"/>
    </w:p>
    <w:p w:rsidR="00267977" w:rsidRDefault="00267977" w:rsidP="00267977">
      <w:pPr>
        <w:spacing w:after="0" w:line="360" w:lineRule="auto"/>
        <w:ind w:left="360"/>
        <w:jc w:val="both"/>
        <w:rPr>
          <w:lang w:val="en-GB"/>
        </w:rPr>
      </w:pPr>
      <w:proofErr w:type="spellStart"/>
      <w:proofErr w:type="gramStart"/>
      <w:r>
        <w:rPr>
          <w:vertAlign w:val="superscript"/>
          <w:lang w:val="en-GB"/>
        </w:rPr>
        <w:t>c</w:t>
      </w:r>
      <w:r w:rsidRPr="001B28EA">
        <w:rPr>
          <w:lang w:val="en-GB"/>
        </w:rPr>
        <w:t>Department</w:t>
      </w:r>
      <w:proofErr w:type="spellEnd"/>
      <w:proofErr w:type="gramEnd"/>
      <w:r w:rsidRPr="001B28EA">
        <w:rPr>
          <w:lang w:val="en-GB"/>
        </w:rPr>
        <w:t xml:space="preserve"> of Environmental Biology, Sapienza University of Rome, </w:t>
      </w:r>
      <w:proofErr w:type="spellStart"/>
      <w:r w:rsidRPr="001B28EA">
        <w:rPr>
          <w:lang w:val="en-GB"/>
        </w:rPr>
        <w:t>P.le</w:t>
      </w:r>
      <w:proofErr w:type="spellEnd"/>
      <w:r w:rsidRPr="001B28EA">
        <w:rPr>
          <w:lang w:val="en-GB"/>
        </w:rPr>
        <w:t xml:space="preserve"> Aldo Moro 5, 00185, Rome, Italy</w:t>
      </w:r>
    </w:p>
    <w:p w:rsidR="00267977" w:rsidRDefault="00267977" w:rsidP="00267977">
      <w:pPr>
        <w:spacing w:after="0" w:line="360" w:lineRule="auto"/>
        <w:ind w:left="360"/>
        <w:rPr>
          <w:lang w:val="en-GB"/>
        </w:rPr>
      </w:pPr>
      <w:proofErr w:type="spellStart"/>
      <w:proofErr w:type="gramStart"/>
      <w:r>
        <w:rPr>
          <w:vertAlign w:val="superscript"/>
        </w:rPr>
        <w:t>d</w:t>
      </w:r>
      <w:r>
        <w:t>Research</w:t>
      </w:r>
      <w:proofErr w:type="spellEnd"/>
      <w:proofErr w:type="gramEnd"/>
      <w:r w:rsidRPr="00B969D3">
        <w:rPr>
          <w:lang w:val="en-GB"/>
        </w:rPr>
        <w:t xml:space="preserve"> Institute of Atmospheric Pollution Research, </w:t>
      </w:r>
      <w:r w:rsidRPr="00E732ED">
        <w:rPr>
          <w:lang w:val="en-GB"/>
        </w:rPr>
        <w:t>National Research Council of Italy (CNR),</w:t>
      </w:r>
      <w:r>
        <w:rPr>
          <w:lang w:val="en-GB"/>
        </w:rPr>
        <w:t xml:space="preserve"> v</w:t>
      </w:r>
      <w:r w:rsidRPr="00B969D3">
        <w:rPr>
          <w:lang w:val="en-GB"/>
        </w:rPr>
        <w:t xml:space="preserve">ia </w:t>
      </w:r>
      <w:proofErr w:type="spellStart"/>
      <w:r w:rsidRPr="00B969D3">
        <w:rPr>
          <w:lang w:val="en-GB"/>
        </w:rPr>
        <w:t>Salaria</w:t>
      </w:r>
      <w:proofErr w:type="spellEnd"/>
      <w:r w:rsidRPr="00B969D3">
        <w:rPr>
          <w:lang w:val="en-GB"/>
        </w:rPr>
        <w:t>, Km 29</w:t>
      </w:r>
      <w:r w:rsidRPr="00C0609D">
        <w:t>.</w:t>
      </w:r>
      <w:r w:rsidRPr="00B969D3">
        <w:rPr>
          <w:lang w:val="en-GB"/>
        </w:rPr>
        <w:t xml:space="preserve">300, </w:t>
      </w:r>
      <w:proofErr w:type="spellStart"/>
      <w:r w:rsidRPr="00B969D3">
        <w:rPr>
          <w:lang w:val="en-GB"/>
        </w:rPr>
        <w:t>Monterotondo</w:t>
      </w:r>
      <w:proofErr w:type="spellEnd"/>
      <w:r w:rsidRPr="00B969D3">
        <w:rPr>
          <w:lang w:val="en-GB"/>
        </w:rPr>
        <w:t xml:space="preserve"> S</w:t>
      </w:r>
      <w:proofErr w:type="spellStart"/>
      <w:r w:rsidRPr="00C0609D">
        <w:t>calo</w:t>
      </w:r>
      <w:proofErr w:type="spellEnd"/>
      <w:r w:rsidRPr="00B969D3">
        <w:rPr>
          <w:lang w:val="en-GB"/>
        </w:rPr>
        <w:t xml:space="preserve"> (Rome), 00015, Italy</w:t>
      </w:r>
    </w:p>
    <w:p w:rsidR="00267977" w:rsidRDefault="00267977" w:rsidP="00267977">
      <w:pPr>
        <w:spacing w:after="0" w:line="360" w:lineRule="auto"/>
        <w:ind w:left="360"/>
        <w:rPr>
          <w:lang w:val="en-GB"/>
        </w:rPr>
      </w:pPr>
      <w:proofErr w:type="spellStart"/>
      <w:proofErr w:type="gramStart"/>
      <w:r>
        <w:rPr>
          <w:vertAlign w:val="superscript"/>
          <w:lang w:val="en-GB"/>
        </w:rPr>
        <w:t>e</w:t>
      </w:r>
      <w:r w:rsidRPr="00E732ED">
        <w:rPr>
          <w:lang w:val="en-GB"/>
        </w:rPr>
        <w:t>Department</w:t>
      </w:r>
      <w:proofErr w:type="spellEnd"/>
      <w:proofErr w:type="gramEnd"/>
      <w:r w:rsidRPr="00E732ED">
        <w:rPr>
          <w:lang w:val="en-GB"/>
        </w:rPr>
        <w:t xml:space="preserve"> of </w:t>
      </w:r>
      <w:r>
        <w:rPr>
          <w:lang w:val="en-GB"/>
        </w:rPr>
        <w:t>Chemistry</w:t>
      </w:r>
      <w:r w:rsidRPr="00E732ED">
        <w:rPr>
          <w:lang w:val="en-GB"/>
        </w:rPr>
        <w:t xml:space="preserve">, Sapienza University of Rome, </w:t>
      </w:r>
      <w:proofErr w:type="spellStart"/>
      <w:r w:rsidRPr="00E732ED">
        <w:rPr>
          <w:lang w:val="en-GB"/>
        </w:rPr>
        <w:t>P.le</w:t>
      </w:r>
      <w:proofErr w:type="spellEnd"/>
      <w:r w:rsidRPr="00E732ED">
        <w:rPr>
          <w:lang w:val="en-GB"/>
        </w:rPr>
        <w:t xml:space="preserve"> Aldo Moro 5, 00185, Rome, Italy</w:t>
      </w:r>
    </w:p>
    <w:p w:rsidR="00267977" w:rsidRPr="00267977" w:rsidRDefault="00267977" w:rsidP="00267977">
      <w:pPr>
        <w:spacing w:after="0" w:line="360" w:lineRule="auto"/>
        <w:ind w:left="360"/>
        <w:jc w:val="both"/>
        <w:rPr>
          <w:lang w:val="it-IT"/>
        </w:rPr>
      </w:pPr>
      <w:proofErr w:type="spellStart"/>
      <w:r w:rsidRPr="00267977">
        <w:rPr>
          <w:vertAlign w:val="superscript"/>
          <w:lang w:val="it-IT"/>
        </w:rPr>
        <w:t>f</w:t>
      </w:r>
      <w:r w:rsidRPr="00267977">
        <w:rPr>
          <w:lang w:val="it-IT"/>
        </w:rPr>
        <w:t>CIABC</w:t>
      </w:r>
      <w:proofErr w:type="spellEnd"/>
      <w:r w:rsidRPr="00267977">
        <w:rPr>
          <w:lang w:val="it-IT"/>
        </w:rPr>
        <w:t xml:space="preserve">, Sapienza </w:t>
      </w:r>
      <w:proofErr w:type="spellStart"/>
      <w:r w:rsidRPr="00267977">
        <w:rPr>
          <w:lang w:val="it-IT"/>
        </w:rPr>
        <w:t>University</w:t>
      </w:r>
      <w:proofErr w:type="spellEnd"/>
      <w:r w:rsidRPr="00267977">
        <w:rPr>
          <w:lang w:val="it-IT"/>
        </w:rPr>
        <w:t xml:space="preserve"> of Rome, </w:t>
      </w:r>
      <w:proofErr w:type="gramStart"/>
      <w:r w:rsidRPr="00267977">
        <w:rPr>
          <w:lang w:val="it-IT"/>
        </w:rPr>
        <w:t>P.le</w:t>
      </w:r>
      <w:proofErr w:type="gramEnd"/>
      <w:r w:rsidRPr="00267977">
        <w:rPr>
          <w:lang w:val="it-IT"/>
        </w:rPr>
        <w:t xml:space="preserve"> Aldo Moro 5, 00185 Rome, </w:t>
      </w:r>
      <w:proofErr w:type="spellStart"/>
      <w:r w:rsidRPr="00267977">
        <w:rPr>
          <w:lang w:val="it-IT"/>
        </w:rPr>
        <w:t>Italy</w:t>
      </w:r>
      <w:proofErr w:type="spellEnd"/>
    </w:p>
    <w:p w:rsidR="00267977" w:rsidRPr="00267977" w:rsidRDefault="00267977" w:rsidP="00267977">
      <w:pPr>
        <w:spacing w:line="360" w:lineRule="auto"/>
        <w:ind w:left="360"/>
        <w:jc w:val="both"/>
        <w:rPr>
          <w:lang w:val="it-IT"/>
        </w:rPr>
      </w:pPr>
    </w:p>
    <w:p w:rsidR="00267977" w:rsidRPr="00E732ED" w:rsidRDefault="00267977" w:rsidP="00267977">
      <w:pPr>
        <w:spacing w:line="360" w:lineRule="auto"/>
        <w:ind w:left="360"/>
      </w:pPr>
      <w:r w:rsidRPr="00E732ED">
        <w:rPr>
          <w:vertAlign w:val="superscript"/>
        </w:rPr>
        <w:t>*</w:t>
      </w:r>
      <w:r w:rsidRPr="00E732ED">
        <w:rPr>
          <w:b/>
        </w:rPr>
        <w:t>Corresponding author</w:t>
      </w:r>
      <w:r w:rsidRPr="00E732ED">
        <w:t>:</w:t>
      </w:r>
    </w:p>
    <w:p w:rsidR="00267977" w:rsidRPr="00E732ED" w:rsidRDefault="00267977" w:rsidP="00267977">
      <w:pPr>
        <w:spacing w:line="360" w:lineRule="auto"/>
        <w:ind w:left="360"/>
      </w:pPr>
      <w:proofErr w:type="spellStart"/>
      <w:r w:rsidRPr="00E732ED">
        <w:t>Ph</w:t>
      </w:r>
      <w:proofErr w:type="spellEnd"/>
      <w:r w:rsidRPr="00E732ED">
        <w:t>: ++390690672537</w:t>
      </w:r>
    </w:p>
    <w:p w:rsidR="00267977" w:rsidRDefault="00267977" w:rsidP="00267977">
      <w:pPr>
        <w:spacing w:line="360" w:lineRule="auto"/>
        <w:ind w:left="360"/>
      </w:pPr>
      <w:r w:rsidRPr="00E732ED">
        <w:t>Fax: ++390690672990</w:t>
      </w:r>
    </w:p>
    <w:p w:rsidR="00267977" w:rsidRPr="00E732ED" w:rsidRDefault="00267977" w:rsidP="00267977">
      <w:pPr>
        <w:spacing w:line="360" w:lineRule="auto"/>
        <w:ind w:left="360"/>
      </w:pPr>
      <w:r w:rsidRPr="00E732ED">
        <w:t xml:space="preserve">E-mail: </w:t>
      </w:r>
      <w:hyperlink r:id="rId4" w:history="1">
        <w:r w:rsidRPr="00E732ED">
          <w:rPr>
            <w:rStyle w:val="Collegamentoipertestuale"/>
          </w:rPr>
          <w:t>massimo.zacchini@cnr.it</w:t>
        </w:r>
      </w:hyperlink>
    </w:p>
    <w:p w:rsidR="00267977" w:rsidRDefault="00B969D3" w:rsidP="00267977">
      <w:pPr>
        <w:spacing w:line="480" w:lineRule="auto"/>
      </w:pPr>
      <w:r>
        <w:rPr>
          <w:noProof/>
        </w:rPr>
        <w:lastRenderedPageBreak/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7.8pt;margin-top:45.55pt;width:495.75pt;height:469.5pt;z-index:-251657216;mso-position-horizontal-relative:text;mso-position-vertical-relative:text">
            <v:imagedata r:id="rId5" o:title=""/>
          </v:shape>
          <o:OLEObject Type="Embed" ProgID="Word.Document.12" ShapeID="_x0000_s1026" DrawAspect="Content" ObjectID="_1747551792" r:id="rId6">
            <o:FieldCodes>\s</o:FieldCodes>
          </o:OLEObject>
        </w:object>
      </w:r>
      <w:r w:rsidR="00267977">
        <w:t>Table S1. Element concentration</w:t>
      </w:r>
      <w:r w:rsidR="00267977" w:rsidRPr="003818FB">
        <w:t xml:space="preserve"> (g Kg</w:t>
      </w:r>
      <w:r w:rsidR="00267977" w:rsidRPr="003818FB">
        <w:rPr>
          <w:vertAlign w:val="superscript"/>
        </w:rPr>
        <w:t>-1</w:t>
      </w:r>
      <w:r w:rsidR="00267977" w:rsidRPr="003818FB">
        <w:t xml:space="preserve"> </w:t>
      </w:r>
      <w:proofErr w:type="spellStart"/>
      <w:r w:rsidR="00267977" w:rsidRPr="003818FB">
        <w:t>dw</w:t>
      </w:r>
      <w:proofErr w:type="spellEnd"/>
      <w:r w:rsidR="00267977" w:rsidRPr="003818FB">
        <w:t xml:space="preserve">) in </w:t>
      </w:r>
      <w:r w:rsidR="00267977">
        <w:t>roots</w:t>
      </w:r>
      <w:r w:rsidR="00267977" w:rsidRPr="003818FB">
        <w:t xml:space="preserve"> of garden cress (</w:t>
      </w:r>
      <w:proofErr w:type="spellStart"/>
      <w:r w:rsidR="00267977" w:rsidRPr="003818FB">
        <w:rPr>
          <w:i/>
        </w:rPr>
        <w:t>Lepidium</w:t>
      </w:r>
      <w:proofErr w:type="spellEnd"/>
      <w:r w:rsidR="00267977" w:rsidRPr="003818FB">
        <w:rPr>
          <w:i/>
        </w:rPr>
        <w:t xml:space="preserve"> </w:t>
      </w:r>
      <w:proofErr w:type="spellStart"/>
      <w:r w:rsidR="00267977" w:rsidRPr="003818FB">
        <w:rPr>
          <w:i/>
        </w:rPr>
        <w:t>sativum</w:t>
      </w:r>
      <w:proofErr w:type="spellEnd"/>
      <w:r w:rsidR="00267977" w:rsidRPr="003818FB">
        <w:t xml:space="preserve"> L.) plants grown in pots filled with soil supplied with bismuth nitrate (0 mg Kg</w:t>
      </w:r>
      <w:r w:rsidR="00267977" w:rsidRPr="003818FB">
        <w:rPr>
          <w:vertAlign w:val="superscript"/>
        </w:rPr>
        <w:t>-1</w:t>
      </w:r>
      <w:r w:rsidR="00267977" w:rsidRPr="003818FB">
        <w:t>, control; 30 mg Kg</w:t>
      </w:r>
      <w:r w:rsidR="00267977" w:rsidRPr="003818FB">
        <w:rPr>
          <w:vertAlign w:val="superscript"/>
        </w:rPr>
        <w:t>-1</w:t>
      </w:r>
      <w:r w:rsidR="00267977" w:rsidRPr="003818FB">
        <w:t>; 121 mg Kg</w:t>
      </w:r>
      <w:r w:rsidR="00267977" w:rsidRPr="003818FB">
        <w:rPr>
          <w:vertAlign w:val="superscript"/>
        </w:rPr>
        <w:t>-1</w:t>
      </w:r>
      <w:r w:rsidR="00267977" w:rsidRPr="003818FB">
        <w:t>; 485 mg Kg</w:t>
      </w:r>
      <w:r w:rsidR="00267977" w:rsidRPr="003818FB">
        <w:rPr>
          <w:vertAlign w:val="superscript"/>
        </w:rPr>
        <w:t>-1</w:t>
      </w:r>
      <w:r w:rsidR="00267977" w:rsidRPr="003818FB">
        <w:t>) for 21 days in controlled conditions in growth chamber</w:t>
      </w:r>
      <w:r w:rsidR="00267977">
        <w:t>. M</w:t>
      </w:r>
      <w:r w:rsidR="00267977" w:rsidRPr="003818FB">
        <w:t xml:space="preserve">ean data </w:t>
      </w:r>
      <w:r w:rsidR="00267977">
        <w:t>(</w:t>
      </w:r>
      <w:r w:rsidR="00267977" w:rsidRPr="003818FB">
        <w:t>n=</w:t>
      </w:r>
      <w:proofErr w:type="gramStart"/>
      <w:r w:rsidR="00267977" w:rsidRPr="003818FB">
        <w:t>4</w:t>
      </w:r>
      <w:proofErr w:type="gramEnd"/>
      <w:r w:rsidR="00267977" w:rsidRPr="003818FB">
        <w:t xml:space="preserve"> ±S.E.) are shown</w:t>
      </w:r>
      <w:r w:rsidR="00267977">
        <w:t xml:space="preserve"> (</w:t>
      </w:r>
      <w:proofErr w:type="spellStart"/>
      <w:r w:rsidR="00267977">
        <w:t>nd</w:t>
      </w:r>
      <w:proofErr w:type="spellEnd"/>
      <w:r w:rsidR="00267977">
        <w:t xml:space="preserve">= not detectable). </w:t>
      </w:r>
    </w:p>
    <w:p w:rsidR="00267977" w:rsidRDefault="00267977" w:rsidP="00B969D3">
      <w:pPr>
        <w:spacing w:after="0" w:line="480" w:lineRule="auto"/>
        <w:ind w:left="357"/>
        <w:jc w:val="center"/>
      </w:pPr>
    </w:p>
    <w:p w:rsidR="00B969D3" w:rsidRDefault="00B969D3" w:rsidP="00B969D3">
      <w:pPr>
        <w:spacing w:after="0" w:line="480" w:lineRule="auto"/>
        <w:ind w:left="357"/>
        <w:jc w:val="center"/>
      </w:pPr>
    </w:p>
    <w:p w:rsidR="00B969D3" w:rsidRDefault="00B969D3" w:rsidP="00B969D3">
      <w:pPr>
        <w:spacing w:after="0" w:line="480" w:lineRule="auto"/>
        <w:ind w:left="357"/>
        <w:jc w:val="center"/>
      </w:pPr>
    </w:p>
    <w:p w:rsidR="00B969D3" w:rsidRDefault="00B969D3" w:rsidP="00B969D3">
      <w:pPr>
        <w:spacing w:after="0" w:line="480" w:lineRule="auto"/>
        <w:ind w:left="357"/>
        <w:jc w:val="center"/>
      </w:pPr>
    </w:p>
    <w:p w:rsidR="00B969D3" w:rsidRDefault="00B969D3" w:rsidP="00B969D3">
      <w:pPr>
        <w:spacing w:after="0" w:line="480" w:lineRule="auto"/>
        <w:ind w:left="357"/>
        <w:jc w:val="center"/>
      </w:pPr>
    </w:p>
    <w:p w:rsidR="00B969D3" w:rsidRDefault="00B969D3" w:rsidP="00B969D3">
      <w:pPr>
        <w:spacing w:after="0" w:line="480" w:lineRule="auto"/>
        <w:ind w:left="357"/>
        <w:jc w:val="center"/>
      </w:pPr>
    </w:p>
    <w:p w:rsidR="00B969D3" w:rsidRDefault="00B969D3" w:rsidP="00B969D3">
      <w:pPr>
        <w:spacing w:after="0" w:line="480" w:lineRule="auto"/>
        <w:ind w:left="357"/>
        <w:jc w:val="center"/>
      </w:pPr>
    </w:p>
    <w:p w:rsidR="00B969D3" w:rsidRDefault="00B969D3" w:rsidP="00B969D3">
      <w:pPr>
        <w:spacing w:after="0" w:line="480" w:lineRule="auto"/>
        <w:ind w:left="357"/>
        <w:jc w:val="center"/>
      </w:pPr>
    </w:p>
    <w:p w:rsidR="00B969D3" w:rsidRDefault="00B969D3" w:rsidP="00B969D3">
      <w:pPr>
        <w:spacing w:after="0" w:line="480" w:lineRule="auto"/>
        <w:ind w:left="357"/>
        <w:jc w:val="center"/>
      </w:pPr>
    </w:p>
    <w:p w:rsidR="00B969D3" w:rsidRDefault="00B969D3" w:rsidP="00B969D3">
      <w:pPr>
        <w:spacing w:after="0" w:line="480" w:lineRule="auto"/>
        <w:ind w:left="357"/>
        <w:jc w:val="center"/>
      </w:pPr>
    </w:p>
    <w:p w:rsidR="00B969D3" w:rsidRDefault="00B969D3" w:rsidP="00B969D3">
      <w:pPr>
        <w:spacing w:after="0" w:line="480" w:lineRule="auto"/>
        <w:ind w:left="357"/>
        <w:jc w:val="center"/>
      </w:pPr>
    </w:p>
    <w:p w:rsidR="00B969D3" w:rsidRDefault="00B969D3" w:rsidP="00B969D3">
      <w:pPr>
        <w:spacing w:after="0" w:line="480" w:lineRule="auto"/>
        <w:ind w:left="357"/>
        <w:jc w:val="center"/>
      </w:pPr>
    </w:p>
    <w:p w:rsidR="00B969D3" w:rsidRDefault="00B969D3" w:rsidP="00B969D3">
      <w:pPr>
        <w:spacing w:after="0" w:line="480" w:lineRule="auto"/>
        <w:ind w:left="357"/>
        <w:jc w:val="center"/>
      </w:pPr>
    </w:p>
    <w:p w:rsidR="00B969D3" w:rsidRDefault="00B969D3" w:rsidP="00B969D3">
      <w:pPr>
        <w:spacing w:after="0" w:line="480" w:lineRule="auto"/>
        <w:ind w:left="357"/>
        <w:jc w:val="center"/>
      </w:pPr>
    </w:p>
    <w:p w:rsidR="00B969D3" w:rsidRDefault="00B969D3" w:rsidP="00B969D3">
      <w:pPr>
        <w:spacing w:after="0" w:line="480" w:lineRule="auto"/>
        <w:ind w:left="357"/>
        <w:jc w:val="center"/>
      </w:pPr>
    </w:p>
    <w:p w:rsidR="00B969D3" w:rsidRDefault="00B969D3" w:rsidP="00B969D3">
      <w:pPr>
        <w:spacing w:after="0" w:line="480" w:lineRule="auto"/>
        <w:ind w:left="357"/>
        <w:jc w:val="center"/>
      </w:pPr>
    </w:p>
    <w:p w:rsidR="00B969D3" w:rsidRDefault="00B969D3" w:rsidP="00B969D3">
      <w:pPr>
        <w:spacing w:after="0" w:line="480" w:lineRule="auto"/>
        <w:ind w:left="357"/>
        <w:jc w:val="center"/>
      </w:pPr>
    </w:p>
    <w:p w:rsidR="00B969D3" w:rsidRDefault="00B969D3" w:rsidP="00B969D3">
      <w:pPr>
        <w:spacing w:after="0" w:line="480" w:lineRule="auto"/>
        <w:ind w:left="357"/>
        <w:jc w:val="center"/>
      </w:pPr>
    </w:p>
    <w:p w:rsidR="000972C9" w:rsidRDefault="000972C9" w:rsidP="000972C9">
      <w:pPr>
        <w:spacing w:line="480" w:lineRule="auto"/>
      </w:pPr>
      <w:bookmarkStart w:id="0" w:name="_GoBack"/>
      <w:r>
        <w:rPr>
          <w:noProof/>
        </w:rPr>
        <w:lastRenderedPageBreak/>
        <w:object w:dxaOrig="1440" w:dyaOrig="1440">
          <v:shape id="_x0000_s1027" type="#_x0000_t75" style="position:absolute;margin-left:-7.8pt;margin-top:48.45pt;width:495.75pt;height:468.75pt;z-index:-251655168;mso-position-horizontal-relative:text;mso-position-vertical-relative:text">
            <v:imagedata r:id="rId7" o:title=""/>
          </v:shape>
          <o:OLEObject Type="Embed" ProgID="Word.Document.12" ShapeID="_x0000_s1027" DrawAspect="Content" ObjectID="_1747551793" r:id="rId8">
            <o:FieldCodes>\s</o:FieldCodes>
          </o:OLEObject>
        </w:object>
      </w:r>
      <w:bookmarkEnd w:id="0"/>
      <w:r>
        <w:t>Table S2. Element concentration</w:t>
      </w:r>
      <w:r w:rsidRPr="003818FB">
        <w:t xml:space="preserve"> (g Kg</w:t>
      </w:r>
      <w:r w:rsidRPr="003818FB">
        <w:rPr>
          <w:vertAlign w:val="superscript"/>
        </w:rPr>
        <w:t>-1</w:t>
      </w:r>
      <w:r w:rsidRPr="003818FB">
        <w:t xml:space="preserve"> </w:t>
      </w:r>
      <w:proofErr w:type="spellStart"/>
      <w:r w:rsidRPr="003818FB">
        <w:t>dw</w:t>
      </w:r>
      <w:proofErr w:type="spellEnd"/>
      <w:r w:rsidRPr="003818FB">
        <w:t>) in shoots of garden cress (</w:t>
      </w:r>
      <w:proofErr w:type="spellStart"/>
      <w:r w:rsidRPr="003818FB">
        <w:rPr>
          <w:i/>
        </w:rPr>
        <w:t>Lepidium</w:t>
      </w:r>
      <w:proofErr w:type="spellEnd"/>
      <w:r w:rsidRPr="003818FB">
        <w:rPr>
          <w:i/>
        </w:rPr>
        <w:t xml:space="preserve"> </w:t>
      </w:r>
      <w:proofErr w:type="spellStart"/>
      <w:r w:rsidRPr="003818FB">
        <w:rPr>
          <w:i/>
        </w:rPr>
        <w:t>sativum</w:t>
      </w:r>
      <w:proofErr w:type="spellEnd"/>
      <w:r w:rsidRPr="003818FB">
        <w:t xml:space="preserve"> L.) plants grown in pots filled with soil supplied with bismuth nitrate (0 mg Kg</w:t>
      </w:r>
      <w:r w:rsidRPr="003818FB">
        <w:rPr>
          <w:vertAlign w:val="superscript"/>
        </w:rPr>
        <w:t>-1</w:t>
      </w:r>
      <w:r w:rsidRPr="003818FB">
        <w:t>, control; 30 mg Kg</w:t>
      </w:r>
      <w:r w:rsidRPr="003818FB">
        <w:rPr>
          <w:vertAlign w:val="superscript"/>
        </w:rPr>
        <w:t>-1</w:t>
      </w:r>
      <w:r w:rsidRPr="003818FB">
        <w:t>; 121 mg Kg</w:t>
      </w:r>
      <w:r w:rsidRPr="003818FB">
        <w:rPr>
          <w:vertAlign w:val="superscript"/>
        </w:rPr>
        <w:t>-1</w:t>
      </w:r>
      <w:r w:rsidRPr="003818FB">
        <w:t>; 485 mg Kg</w:t>
      </w:r>
      <w:r w:rsidRPr="003818FB">
        <w:rPr>
          <w:vertAlign w:val="superscript"/>
        </w:rPr>
        <w:t>-1</w:t>
      </w:r>
      <w:r w:rsidRPr="003818FB">
        <w:t>) for 21 days in controlled conditions in growth chamber</w:t>
      </w:r>
      <w:r>
        <w:t>. M</w:t>
      </w:r>
      <w:r w:rsidRPr="003818FB">
        <w:t xml:space="preserve">ean data </w:t>
      </w:r>
      <w:r>
        <w:t>(</w:t>
      </w:r>
      <w:r w:rsidRPr="003818FB">
        <w:t>n=</w:t>
      </w:r>
      <w:proofErr w:type="gramStart"/>
      <w:r w:rsidRPr="003818FB">
        <w:t>4</w:t>
      </w:r>
      <w:proofErr w:type="gramEnd"/>
      <w:r w:rsidRPr="003818FB">
        <w:t xml:space="preserve"> ±S.E.) are shown</w:t>
      </w:r>
      <w:r>
        <w:t xml:space="preserve"> (</w:t>
      </w:r>
      <w:proofErr w:type="spellStart"/>
      <w:r>
        <w:t>nd</w:t>
      </w:r>
      <w:proofErr w:type="spellEnd"/>
      <w:r>
        <w:t xml:space="preserve">= not detectable). </w:t>
      </w:r>
    </w:p>
    <w:p w:rsidR="00B969D3" w:rsidRPr="00267977" w:rsidRDefault="00B969D3" w:rsidP="00B969D3">
      <w:pPr>
        <w:spacing w:after="0" w:line="480" w:lineRule="auto"/>
        <w:ind w:left="357"/>
        <w:jc w:val="center"/>
      </w:pPr>
    </w:p>
    <w:sectPr w:rsidR="00B969D3" w:rsidRPr="002679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rdia New">
    <w:panose1 w:val="020B0304020202020204"/>
    <w:charset w:val="DE"/>
    <w:family w:val="roman"/>
    <w:pitch w:val="variable"/>
    <w:sig w:usb0="01000001" w:usb1="00000000" w:usb2="00000000" w:usb3="00000000" w:csb0="00010000" w:csb1="00000000"/>
  </w:font>
  <w:font w:name="BatangChe">
    <w:altName w:val="Malgun Gothic Semilight"/>
    <w:charset w:val="81"/>
    <w:family w:val="modern"/>
    <w:pitch w:val="fixed"/>
    <w:sig w:usb0="00000000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A0A"/>
    <w:rsid w:val="000972C9"/>
    <w:rsid w:val="00267977"/>
    <w:rsid w:val="0028451A"/>
    <w:rsid w:val="002E3A0A"/>
    <w:rsid w:val="00AF5087"/>
    <w:rsid w:val="00B969D3"/>
    <w:rsid w:val="00C4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  <w14:docId w14:val="48773BA9"/>
  <w15:chartTrackingRefBased/>
  <w15:docId w15:val="{DDD80387-623D-4072-B9D9-13512BF53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E3A0A"/>
    <w:pPr>
      <w:spacing w:before="120" w:after="240"/>
    </w:pPr>
    <w:rPr>
      <w:rFonts w:cstheme="minorBidi"/>
      <w:sz w:val="24"/>
      <w:szCs w:val="22"/>
      <w:lang w:val="en-US"/>
    </w:rPr>
  </w:style>
  <w:style w:type="paragraph" w:styleId="Titolo1">
    <w:name w:val="heading 1"/>
    <w:basedOn w:val="Normale"/>
    <w:next w:val="Normale"/>
    <w:link w:val="Titolo1Carattere"/>
    <w:qFormat/>
    <w:rsid w:val="00AF5087"/>
    <w:pPr>
      <w:keepNext/>
      <w:overflowPunct w:val="0"/>
      <w:autoSpaceDE w:val="0"/>
      <w:autoSpaceDN w:val="0"/>
      <w:adjustRightInd w:val="0"/>
      <w:spacing w:before="0" w:after="160" w:line="280" w:lineRule="exact"/>
      <w:jc w:val="both"/>
      <w:textAlignment w:val="baseline"/>
      <w:outlineLvl w:val="0"/>
    </w:pPr>
    <w:rPr>
      <w:rFonts w:cs="Times New Roman"/>
      <w:b/>
      <w:bCs/>
      <w:sz w:val="22"/>
      <w:lang w:val="en-GB" w:eastAsia="zh-CN"/>
    </w:rPr>
  </w:style>
  <w:style w:type="paragraph" w:styleId="Titolo2">
    <w:name w:val="heading 2"/>
    <w:basedOn w:val="Normale"/>
    <w:next w:val="Normale"/>
    <w:link w:val="Titolo2Carattere"/>
    <w:qFormat/>
    <w:rsid w:val="00AF5087"/>
    <w:pPr>
      <w:keepNext/>
      <w:widowControl w:val="0"/>
      <w:spacing w:before="0" w:after="0"/>
      <w:jc w:val="center"/>
      <w:outlineLvl w:val="1"/>
    </w:pPr>
    <w:rPr>
      <w:rFonts w:cs="Times New Roman"/>
      <w:spacing w:val="-20"/>
      <w:kern w:val="2"/>
      <w:sz w:val="40"/>
      <w:szCs w:val="40"/>
      <w:lang w:eastAsia="zh-CN"/>
    </w:rPr>
  </w:style>
  <w:style w:type="paragraph" w:styleId="Titolo3">
    <w:name w:val="heading 3"/>
    <w:basedOn w:val="Normale"/>
    <w:next w:val="Normale"/>
    <w:link w:val="Titolo3Carattere"/>
    <w:qFormat/>
    <w:rsid w:val="00AF5087"/>
    <w:pPr>
      <w:keepNext/>
      <w:widowControl w:val="0"/>
      <w:spacing w:before="0" w:after="120" w:line="220" w:lineRule="exact"/>
      <w:jc w:val="both"/>
      <w:outlineLvl w:val="2"/>
    </w:pPr>
    <w:rPr>
      <w:rFonts w:cs="Times New Roman"/>
      <w:b/>
      <w:color w:val="000000"/>
      <w:kern w:val="2"/>
      <w:sz w:val="22"/>
      <w:lang w:eastAsia="zh-CN"/>
    </w:rPr>
  </w:style>
  <w:style w:type="paragraph" w:styleId="Titolo4">
    <w:name w:val="heading 4"/>
    <w:basedOn w:val="Normale"/>
    <w:next w:val="Normale"/>
    <w:link w:val="Titolo4Carattere"/>
    <w:qFormat/>
    <w:rsid w:val="00AF5087"/>
    <w:pPr>
      <w:keepNext/>
      <w:widowControl w:val="0"/>
      <w:spacing w:before="0" w:after="0"/>
      <w:ind w:firstLine="284"/>
      <w:jc w:val="both"/>
      <w:outlineLvl w:val="3"/>
    </w:pPr>
    <w:rPr>
      <w:rFonts w:cs="Times New Roman"/>
      <w:b/>
      <w:bCs/>
      <w:kern w:val="2"/>
      <w:sz w:val="18"/>
      <w:szCs w:val="24"/>
      <w:lang w:eastAsia="zh-CN"/>
    </w:rPr>
  </w:style>
  <w:style w:type="paragraph" w:styleId="Titolo5">
    <w:name w:val="heading 5"/>
    <w:basedOn w:val="Normale"/>
    <w:next w:val="Normale"/>
    <w:link w:val="Titolo5Carattere"/>
    <w:qFormat/>
    <w:rsid w:val="00AF5087"/>
    <w:pPr>
      <w:keepNext/>
      <w:overflowPunct w:val="0"/>
      <w:autoSpaceDE w:val="0"/>
      <w:autoSpaceDN w:val="0"/>
      <w:adjustRightInd w:val="0"/>
      <w:spacing w:before="0" w:after="160" w:line="280" w:lineRule="exact"/>
      <w:jc w:val="both"/>
      <w:textAlignment w:val="baseline"/>
      <w:outlineLvl w:val="4"/>
    </w:pPr>
    <w:rPr>
      <w:rFonts w:cs="Times New Roman"/>
      <w:i/>
      <w:iCs/>
      <w:sz w:val="22"/>
      <w:lang w:val="en-GB" w:eastAsia="zh-CN"/>
    </w:rPr>
  </w:style>
  <w:style w:type="paragraph" w:styleId="Titolo6">
    <w:name w:val="heading 6"/>
    <w:basedOn w:val="Normale"/>
    <w:next w:val="Normale"/>
    <w:link w:val="Titolo6Carattere"/>
    <w:qFormat/>
    <w:rsid w:val="00AF5087"/>
    <w:pPr>
      <w:keepNext/>
      <w:widowControl w:val="0"/>
      <w:spacing w:before="0" w:after="0"/>
      <w:jc w:val="both"/>
      <w:outlineLvl w:val="5"/>
    </w:pPr>
    <w:rPr>
      <w:rFonts w:cs="Times New Roman"/>
      <w:i/>
      <w:iCs/>
      <w:kern w:val="2"/>
      <w:sz w:val="20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F5087"/>
    <w:rPr>
      <w:b/>
      <w:bCs/>
      <w:sz w:val="22"/>
      <w:szCs w:val="22"/>
      <w:lang w:val="en-GB" w:eastAsia="zh-CN"/>
    </w:rPr>
  </w:style>
  <w:style w:type="character" w:customStyle="1" w:styleId="Titolo2Carattere">
    <w:name w:val="Titolo 2 Carattere"/>
    <w:basedOn w:val="Carpredefinitoparagrafo"/>
    <w:link w:val="Titolo2"/>
    <w:rsid w:val="00AF5087"/>
    <w:rPr>
      <w:spacing w:val="-20"/>
      <w:kern w:val="2"/>
      <w:sz w:val="40"/>
      <w:szCs w:val="40"/>
      <w:lang w:val="en-US" w:eastAsia="zh-CN"/>
    </w:rPr>
  </w:style>
  <w:style w:type="character" w:customStyle="1" w:styleId="Titolo3Carattere">
    <w:name w:val="Titolo 3 Carattere"/>
    <w:basedOn w:val="Carpredefinitoparagrafo"/>
    <w:link w:val="Titolo3"/>
    <w:rsid w:val="00AF5087"/>
    <w:rPr>
      <w:b/>
      <w:color w:val="000000"/>
      <w:kern w:val="2"/>
      <w:sz w:val="22"/>
      <w:szCs w:val="22"/>
      <w:lang w:val="en-US" w:eastAsia="zh-CN"/>
    </w:rPr>
  </w:style>
  <w:style w:type="character" w:customStyle="1" w:styleId="Titolo4Carattere">
    <w:name w:val="Titolo 4 Carattere"/>
    <w:basedOn w:val="Carpredefinitoparagrafo"/>
    <w:link w:val="Titolo4"/>
    <w:rsid w:val="00AF5087"/>
    <w:rPr>
      <w:b/>
      <w:bCs/>
      <w:kern w:val="2"/>
      <w:sz w:val="18"/>
      <w:szCs w:val="24"/>
      <w:lang w:val="en-US" w:eastAsia="zh-CN"/>
    </w:rPr>
  </w:style>
  <w:style w:type="character" w:customStyle="1" w:styleId="Titolo5Carattere">
    <w:name w:val="Titolo 5 Carattere"/>
    <w:basedOn w:val="Carpredefinitoparagrafo"/>
    <w:link w:val="Titolo5"/>
    <w:rsid w:val="00AF5087"/>
    <w:rPr>
      <w:i/>
      <w:iCs/>
      <w:sz w:val="22"/>
      <w:szCs w:val="22"/>
      <w:lang w:val="en-GB" w:eastAsia="zh-CN"/>
    </w:rPr>
  </w:style>
  <w:style w:type="character" w:customStyle="1" w:styleId="Titolo6Carattere">
    <w:name w:val="Titolo 6 Carattere"/>
    <w:basedOn w:val="Carpredefinitoparagrafo"/>
    <w:link w:val="Titolo6"/>
    <w:rsid w:val="00AF5087"/>
    <w:rPr>
      <w:i/>
      <w:iCs/>
      <w:kern w:val="2"/>
      <w:szCs w:val="24"/>
      <w:lang w:val="en-US" w:eastAsia="zh-CN"/>
    </w:rPr>
  </w:style>
  <w:style w:type="paragraph" w:styleId="Didascalia">
    <w:name w:val="caption"/>
    <w:basedOn w:val="Normale"/>
    <w:next w:val="Normale"/>
    <w:qFormat/>
    <w:rsid w:val="00AF5087"/>
    <w:pPr>
      <w:spacing w:before="0" w:after="0"/>
      <w:jc w:val="center"/>
    </w:pPr>
    <w:rPr>
      <w:rFonts w:cs="Times New Roman"/>
      <w:b/>
      <w:bCs/>
      <w:sz w:val="20"/>
      <w:szCs w:val="20"/>
    </w:rPr>
  </w:style>
  <w:style w:type="paragraph" w:styleId="Titolo">
    <w:name w:val="Title"/>
    <w:basedOn w:val="Normale"/>
    <w:link w:val="TitoloCarattere"/>
    <w:qFormat/>
    <w:rsid w:val="00AF5087"/>
    <w:pPr>
      <w:widowControl w:val="0"/>
      <w:spacing w:before="0" w:after="0"/>
      <w:jc w:val="center"/>
    </w:pPr>
    <w:rPr>
      <w:rFonts w:cs="Times New Roman"/>
      <w:kern w:val="2"/>
      <w:sz w:val="40"/>
      <w:szCs w:val="40"/>
      <w:lang w:eastAsia="zh-CN"/>
    </w:rPr>
  </w:style>
  <w:style w:type="character" w:customStyle="1" w:styleId="TitoloCarattere">
    <w:name w:val="Titolo Carattere"/>
    <w:basedOn w:val="Carpredefinitoparagrafo"/>
    <w:link w:val="Titolo"/>
    <w:rsid w:val="00AF5087"/>
    <w:rPr>
      <w:kern w:val="2"/>
      <w:sz w:val="40"/>
      <w:szCs w:val="40"/>
      <w:lang w:val="en-US" w:eastAsia="zh-CN"/>
    </w:rPr>
  </w:style>
  <w:style w:type="paragraph" w:styleId="Sottotitolo">
    <w:name w:val="Subtitle"/>
    <w:basedOn w:val="Normale"/>
    <w:link w:val="SottotitoloCarattere"/>
    <w:qFormat/>
    <w:rsid w:val="00AF5087"/>
    <w:pPr>
      <w:spacing w:before="0" w:after="60"/>
      <w:jc w:val="center"/>
      <w:outlineLvl w:val="1"/>
    </w:pPr>
    <w:rPr>
      <w:rFonts w:ascii="Arial" w:hAnsi="Arial" w:cs="Arial"/>
      <w:szCs w:val="24"/>
      <w:lang w:val="fr-FR" w:eastAsia="fr-FR"/>
    </w:rPr>
  </w:style>
  <w:style w:type="character" w:customStyle="1" w:styleId="SottotitoloCarattere">
    <w:name w:val="Sottotitolo Carattere"/>
    <w:link w:val="Sottotitolo"/>
    <w:rsid w:val="00AF5087"/>
    <w:rPr>
      <w:rFonts w:ascii="Arial" w:hAnsi="Arial" w:cs="Arial"/>
      <w:sz w:val="24"/>
      <w:szCs w:val="24"/>
      <w:lang w:val="fr-FR" w:eastAsia="fr-FR"/>
    </w:rPr>
  </w:style>
  <w:style w:type="character" w:styleId="Enfasigrassetto">
    <w:name w:val="Strong"/>
    <w:qFormat/>
    <w:rsid w:val="00AF5087"/>
    <w:rPr>
      <w:b/>
      <w:bCs/>
    </w:rPr>
  </w:style>
  <w:style w:type="character" w:styleId="Enfasicorsivo">
    <w:name w:val="Emphasis"/>
    <w:qFormat/>
    <w:rsid w:val="00AF5087"/>
    <w:rPr>
      <w:b/>
      <w:bCs/>
      <w:i w:val="0"/>
      <w:iCs w:val="0"/>
    </w:rPr>
  </w:style>
  <w:style w:type="paragraph" w:styleId="Paragrafoelenco">
    <w:name w:val="List Paragraph"/>
    <w:basedOn w:val="Normale"/>
    <w:uiPriority w:val="34"/>
    <w:qFormat/>
    <w:rsid w:val="00AF5087"/>
    <w:pPr>
      <w:spacing w:before="0" w:after="200" w:line="276" w:lineRule="auto"/>
      <w:ind w:left="720"/>
      <w:contextualSpacing/>
    </w:pPr>
    <w:rPr>
      <w:rFonts w:ascii="Calibri" w:eastAsia="MS Mincho" w:hAnsi="Calibri" w:cs="Cordia New"/>
      <w:sz w:val="22"/>
      <w:szCs w:val="28"/>
      <w:lang w:bidi="th-TH"/>
    </w:rPr>
  </w:style>
  <w:style w:type="paragraph" w:styleId="Citazione">
    <w:name w:val="Quote"/>
    <w:basedOn w:val="Normale"/>
    <w:link w:val="CitazioneCarattere"/>
    <w:qFormat/>
    <w:rsid w:val="00AF5087"/>
    <w:pPr>
      <w:widowControl w:val="0"/>
      <w:autoSpaceDE w:val="0"/>
      <w:autoSpaceDN w:val="0"/>
      <w:adjustRightInd w:val="0"/>
      <w:spacing w:before="0" w:after="0"/>
      <w:ind w:left="446" w:firstLine="144"/>
      <w:jc w:val="both"/>
      <w:textAlignment w:val="baseline"/>
    </w:pPr>
    <w:rPr>
      <w:rFonts w:eastAsia="BatangChe" w:cs="Times New Roman"/>
      <w:sz w:val="20"/>
      <w:szCs w:val="20"/>
      <w:lang w:val="it-IT" w:eastAsia="ko-KR"/>
    </w:rPr>
  </w:style>
  <w:style w:type="character" w:customStyle="1" w:styleId="CitazioneCarattere">
    <w:name w:val="Citazione Carattere"/>
    <w:link w:val="Citazione"/>
    <w:rsid w:val="00AF5087"/>
    <w:rPr>
      <w:rFonts w:eastAsia="BatangChe"/>
      <w:lang w:eastAsia="ko-KR"/>
    </w:rPr>
  </w:style>
  <w:style w:type="paragraph" w:customStyle="1" w:styleId="AuthorList">
    <w:name w:val="Author List"/>
    <w:aliases w:val="Keywords,Abstract"/>
    <w:basedOn w:val="Sottotitolo"/>
    <w:next w:val="Normale"/>
    <w:uiPriority w:val="1"/>
    <w:qFormat/>
    <w:rsid w:val="002E3A0A"/>
    <w:pPr>
      <w:spacing w:before="240" w:after="240"/>
      <w:jc w:val="left"/>
      <w:outlineLvl w:val="9"/>
    </w:pPr>
    <w:rPr>
      <w:rFonts w:ascii="Times New Roman" w:hAnsi="Times New Roman" w:cs="Times New Roman"/>
      <w:b/>
      <w:lang w:val="en-US" w:eastAsia="en-US"/>
    </w:rPr>
  </w:style>
  <w:style w:type="paragraph" w:customStyle="1" w:styleId="SupplementaryMaterial">
    <w:name w:val="Supplementary Material"/>
    <w:basedOn w:val="Titolo"/>
    <w:next w:val="Titolo"/>
    <w:qFormat/>
    <w:rsid w:val="002E3A0A"/>
    <w:pPr>
      <w:widowControl/>
      <w:suppressLineNumbers/>
      <w:spacing w:before="240" w:after="120"/>
    </w:pPr>
    <w:rPr>
      <w:b/>
      <w:i/>
      <w:kern w:val="0"/>
      <w:sz w:val="32"/>
      <w:szCs w:val="32"/>
      <w:lang w:eastAsia="en-US"/>
    </w:rPr>
  </w:style>
  <w:style w:type="character" w:styleId="Collegamentoipertestuale">
    <w:name w:val="Hyperlink"/>
    <w:uiPriority w:val="99"/>
    <w:unhideWhenUsed/>
    <w:rsid w:val="00267977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267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0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Documento_di_Microsoft_Word1.docx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package" Target="embeddings/Documento_di_Microsoft_Word.docx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hyperlink" Target="mailto:massimo.zacchini@cnr.it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Zacchini Massimo</dc:creator>
  <cp:keywords/>
  <dc:description/>
  <cp:lastModifiedBy>Zacchini Massimo</cp:lastModifiedBy>
  <cp:revision>3</cp:revision>
  <dcterms:created xsi:type="dcterms:W3CDTF">2023-06-06T07:47:00Z</dcterms:created>
  <dcterms:modified xsi:type="dcterms:W3CDTF">2023-06-06T08:16:00Z</dcterms:modified>
</cp:coreProperties>
</file>