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5B1D" w14:textId="0430F702" w:rsidR="006F5708" w:rsidRDefault="006F5708" w:rsidP="006F5708">
      <w:pPr>
        <w:spacing w:after="120" w:line="360" w:lineRule="auto"/>
        <w:jc w:val="both"/>
        <w:outlineLvl w:val="1"/>
        <w:rPr>
          <w:rFonts w:ascii="Arial Narrow" w:eastAsia="Calibri" w:hAnsi="Arial Narrow" w:cs="Arial"/>
          <w:b/>
          <w:kern w:val="0"/>
          <w:sz w:val="20"/>
          <w:szCs w:val="20"/>
          <w14:ligatures w14:val="none"/>
        </w:rPr>
      </w:pPr>
      <w:proofErr w:type="spellStart"/>
      <w:r>
        <w:rPr>
          <w:rFonts w:ascii="Arial Narrow" w:eastAsia="Calibri" w:hAnsi="Arial Narrow" w:cs="Arial"/>
          <w:b/>
          <w:kern w:val="0"/>
          <w:sz w:val="20"/>
          <w:szCs w:val="20"/>
          <w14:ligatures w14:val="none"/>
        </w:rPr>
        <w:t>Supplementary</w:t>
      </w:r>
      <w:proofErr w:type="spellEnd"/>
      <w:r>
        <w:rPr>
          <w:rFonts w:ascii="Arial Narrow" w:eastAsia="Calibri" w:hAnsi="Arial Narrow" w:cs="Arial"/>
          <w:b/>
          <w:kern w:val="0"/>
          <w:sz w:val="20"/>
          <w:szCs w:val="20"/>
          <w14:ligatures w14:val="none"/>
        </w:rPr>
        <w:t xml:space="preserve"> Material:</w:t>
      </w:r>
    </w:p>
    <w:p w14:paraId="4DF1AFC6" w14:textId="18279CD5" w:rsidR="006F5708" w:rsidRPr="006F5708" w:rsidRDefault="006F5708" w:rsidP="006F5708">
      <w:pPr>
        <w:spacing w:after="120" w:line="360" w:lineRule="auto"/>
        <w:jc w:val="both"/>
        <w:outlineLvl w:val="1"/>
        <w:rPr>
          <w:rFonts w:ascii="Arial Narrow" w:eastAsia="Calibri" w:hAnsi="Arial Narrow" w:cs="Arial"/>
          <w:b/>
          <w:kern w:val="0"/>
          <w:sz w:val="20"/>
          <w:szCs w:val="20"/>
          <w14:ligatures w14:val="none"/>
        </w:rPr>
      </w:pPr>
      <w:proofErr w:type="spellStart"/>
      <w:r w:rsidRPr="006F5708">
        <w:rPr>
          <w:rFonts w:ascii="Arial Narrow" w:eastAsia="Calibri" w:hAnsi="Arial Narrow" w:cs="Arial"/>
          <w:b/>
          <w:kern w:val="0"/>
          <w:sz w:val="20"/>
          <w:szCs w:val="20"/>
          <w14:ligatures w14:val="none"/>
        </w:rPr>
        <w:t>Supplementary</w:t>
      </w:r>
      <w:proofErr w:type="spellEnd"/>
      <w:r w:rsidRPr="006F5708">
        <w:rPr>
          <w:rFonts w:ascii="Arial Narrow" w:eastAsia="Calibri" w:hAnsi="Arial Narrow" w:cs="Arial"/>
          <w:b/>
          <w:kern w:val="0"/>
          <w:sz w:val="20"/>
          <w:szCs w:val="20"/>
          <w14:ligatures w14:val="none"/>
        </w:rPr>
        <w:t xml:space="preserve"> table 1: </w:t>
      </w:r>
      <w:proofErr w:type="spellStart"/>
      <w:r w:rsidRPr="006F5708">
        <w:rPr>
          <w:rFonts w:ascii="Arial Narrow" w:eastAsia="Calibri" w:hAnsi="Arial Narrow" w:cs="Arial"/>
          <w:b/>
          <w:kern w:val="0"/>
          <w:sz w:val="20"/>
          <w:szCs w:val="20"/>
          <w14:ligatures w14:val="none"/>
        </w:rPr>
        <w:t>Search</w:t>
      </w:r>
      <w:proofErr w:type="spellEnd"/>
      <w:r w:rsidRPr="006F5708">
        <w:rPr>
          <w:rFonts w:ascii="Arial Narrow" w:eastAsia="Calibri" w:hAnsi="Arial Narrow" w:cs="Arial"/>
          <w:b/>
          <w:kern w:val="0"/>
          <w:sz w:val="20"/>
          <w:szCs w:val="20"/>
          <w14:ligatures w14:val="none"/>
        </w:rPr>
        <w:t xml:space="preserve"> </w:t>
      </w:r>
      <w:proofErr w:type="spellStart"/>
      <w:r w:rsidRPr="006F5708">
        <w:rPr>
          <w:rFonts w:ascii="Arial Narrow" w:eastAsia="Calibri" w:hAnsi="Arial Narrow" w:cs="Arial"/>
          <w:b/>
          <w:kern w:val="0"/>
          <w:sz w:val="20"/>
          <w:szCs w:val="20"/>
          <w14:ligatures w14:val="none"/>
        </w:rPr>
        <w:t>Strategies</w:t>
      </w:r>
      <w:proofErr w:type="spellEnd"/>
    </w:p>
    <w:tbl>
      <w:tblPr>
        <w:tblStyle w:val="Tablaconcuadrcula"/>
        <w:tblW w:w="0" w:type="auto"/>
        <w:tblInd w:w="567"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625"/>
        <w:gridCol w:w="10812"/>
      </w:tblGrid>
      <w:tr w:rsidR="006F5708" w:rsidRPr="006F5708" w14:paraId="0446DF13" w14:textId="77777777" w:rsidTr="00A74A6D">
        <w:tc>
          <w:tcPr>
            <w:tcW w:w="2625" w:type="dxa"/>
          </w:tcPr>
          <w:p w14:paraId="4BF120A3" w14:textId="77777777" w:rsidR="006F5708" w:rsidRPr="006F5708" w:rsidRDefault="006F5708" w:rsidP="006F5708">
            <w:pPr>
              <w:spacing w:line="480" w:lineRule="auto"/>
              <w:jc w:val="both"/>
              <w:rPr>
                <w:rFonts w:ascii="Arial Narrow" w:hAnsi="Arial Narrow"/>
              </w:rPr>
            </w:pPr>
            <w:proofErr w:type="spellStart"/>
            <w:r w:rsidRPr="006F5708">
              <w:rPr>
                <w:rFonts w:ascii="Arial Narrow" w:hAnsi="Arial Narrow"/>
              </w:rPr>
              <w:t>Database</w:t>
            </w:r>
            <w:proofErr w:type="spellEnd"/>
            <w:r w:rsidRPr="006F5708">
              <w:rPr>
                <w:rFonts w:ascii="Arial Narrow" w:hAnsi="Arial Narrow"/>
              </w:rPr>
              <w:t xml:space="preserve"> </w:t>
            </w:r>
          </w:p>
        </w:tc>
        <w:tc>
          <w:tcPr>
            <w:tcW w:w="10814" w:type="dxa"/>
          </w:tcPr>
          <w:p w14:paraId="7C7DE1A8" w14:textId="77777777" w:rsidR="006F5708" w:rsidRPr="006F5708" w:rsidRDefault="006F5708" w:rsidP="006F5708">
            <w:pPr>
              <w:spacing w:line="480" w:lineRule="auto"/>
              <w:jc w:val="both"/>
              <w:rPr>
                <w:rFonts w:ascii="Arial Narrow" w:hAnsi="Arial Narrow"/>
              </w:rPr>
            </w:pPr>
            <w:proofErr w:type="spellStart"/>
            <w:r w:rsidRPr="006F5708">
              <w:rPr>
                <w:rFonts w:ascii="Arial Narrow" w:hAnsi="Arial Narrow"/>
              </w:rPr>
              <w:t>Search</w:t>
            </w:r>
            <w:proofErr w:type="spellEnd"/>
            <w:r w:rsidRPr="006F5708">
              <w:rPr>
                <w:rFonts w:ascii="Arial Narrow" w:hAnsi="Arial Narrow"/>
              </w:rPr>
              <w:t xml:space="preserve"> </w:t>
            </w:r>
            <w:proofErr w:type="spellStart"/>
            <w:r w:rsidRPr="006F5708">
              <w:rPr>
                <w:rFonts w:ascii="Arial Narrow" w:hAnsi="Arial Narrow"/>
              </w:rPr>
              <w:t>Strategies</w:t>
            </w:r>
            <w:proofErr w:type="spellEnd"/>
            <w:r w:rsidRPr="006F5708">
              <w:rPr>
                <w:rFonts w:ascii="Arial Narrow" w:hAnsi="Arial Narrow"/>
              </w:rPr>
              <w:t xml:space="preserve"> </w:t>
            </w:r>
          </w:p>
        </w:tc>
      </w:tr>
      <w:tr w:rsidR="006F5708" w:rsidRPr="006F5708" w14:paraId="2324D458" w14:textId="77777777" w:rsidTr="00A74A6D">
        <w:tc>
          <w:tcPr>
            <w:tcW w:w="2625" w:type="dxa"/>
          </w:tcPr>
          <w:p w14:paraId="2DE884E4" w14:textId="77777777" w:rsidR="006F5708" w:rsidRPr="006F5708" w:rsidRDefault="006F5708" w:rsidP="006F5708">
            <w:pPr>
              <w:spacing w:line="480" w:lineRule="auto"/>
              <w:jc w:val="both"/>
              <w:rPr>
                <w:rFonts w:ascii="Arial Narrow" w:hAnsi="Arial Narrow"/>
              </w:rPr>
            </w:pPr>
            <w:r w:rsidRPr="006F5708">
              <w:rPr>
                <w:rFonts w:ascii="Arial Narrow" w:hAnsi="Arial Narrow"/>
              </w:rPr>
              <w:t>LILACS E IBECS</w:t>
            </w:r>
          </w:p>
        </w:tc>
        <w:tc>
          <w:tcPr>
            <w:tcW w:w="10814" w:type="dxa"/>
          </w:tcPr>
          <w:p w14:paraId="4C3EE004" w14:textId="77777777" w:rsidR="006F5708" w:rsidRPr="006F5708" w:rsidRDefault="006F5708" w:rsidP="006F5708">
            <w:pPr>
              <w:spacing w:line="480" w:lineRule="auto"/>
              <w:jc w:val="both"/>
              <w:rPr>
                <w:rFonts w:ascii="Arial Narrow" w:hAnsi="Arial Narrow"/>
                <w:lang w:val="en-GB"/>
              </w:rPr>
            </w:pPr>
            <w:r w:rsidRPr="006F5708">
              <w:rPr>
                <w:rFonts w:ascii="Arial Narrow" w:hAnsi="Arial Narrow"/>
                <w:color w:val="000000"/>
                <w:lang w:val="en-GB"/>
              </w:rPr>
              <w:t>Tw:(("Shoulder pain” OR "shoulder" OR “Chronic shoulder pain” OR “Tendinopathy” OR “Tenosynovitis” OR “Tendinitis” OR “Tendinosis” OR “Bursitis” OR “Adhesive capsulitis” OR “Frozen shoulder”  OR “Synovitis” OR “Rotator cuff”  OR "Rotator Cuff Injuries" OR "Rotator Cuff Tear Arthropathy" OR  “Shoulder impingement syndrome” OR “Shoulder Arthritis”) AND (</w:t>
            </w:r>
            <w:r w:rsidRPr="006F5708">
              <w:rPr>
                <w:rFonts w:ascii="Arial Narrow" w:hAnsi="Arial Narrow" w:cs="Arial"/>
                <w:color w:val="000000"/>
                <w:lang w:val="en-GB"/>
              </w:rPr>
              <w:t>"Circadian Clocks" OR "Circadian Rhythm" OR</w:t>
            </w:r>
            <w:r w:rsidRPr="006F5708">
              <w:rPr>
                <w:rFonts w:ascii="Arial Narrow" w:hAnsi="Arial Narrow"/>
                <w:color w:val="000000"/>
                <w:lang w:val="en-GB"/>
              </w:rPr>
              <w:t xml:space="preserve"> “</w:t>
            </w:r>
            <w:r w:rsidRPr="006F5708">
              <w:rPr>
                <w:rFonts w:ascii="Arial Narrow" w:hAnsi="Arial Narrow" w:cs="Arial"/>
                <w:color w:val="000000"/>
                <w:lang w:val="en-GB"/>
              </w:rPr>
              <w:t xml:space="preserve">Chronobiology Discipline" OR "Sleep Wake Disorders" OR "insulin" OR "Fasting" OR "Caloric Restriction" OR "Diet, Ketogenic" </w:t>
            </w:r>
            <w:r w:rsidRPr="006F5708">
              <w:rPr>
                <w:rFonts w:ascii="Arial Narrow" w:hAnsi="Arial Narrow"/>
                <w:color w:val="000000"/>
                <w:lang w:val="en-GB"/>
              </w:rPr>
              <w:t>OR “Nutritional strategies” OR “Therapy”) AND ("Pain"  OR "Chronic Pain" OR "Healthy" OR "Healthy Lifestyle" OR  “Quality of life”  OR "Quality of Life/psychology" OR  “Psychological factors” OR “</w:t>
            </w:r>
            <w:proofErr w:type="spellStart"/>
            <w:r w:rsidRPr="006F5708">
              <w:rPr>
                <w:rFonts w:ascii="Arial Narrow" w:hAnsi="Arial Narrow"/>
                <w:color w:val="000000"/>
                <w:lang w:val="en-GB"/>
              </w:rPr>
              <w:t>Funcionality</w:t>
            </w:r>
            <w:proofErr w:type="spellEnd"/>
            <w:r w:rsidRPr="006F5708">
              <w:rPr>
                <w:rFonts w:ascii="Arial Narrow" w:hAnsi="Arial Narrow"/>
                <w:color w:val="000000"/>
                <w:lang w:val="en-GB"/>
              </w:rPr>
              <w:t xml:space="preserve">” )) OR </w:t>
            </w:r>
            <w:proofErr w:type="spellStart"/>
            <w:r w:rsidRPr="006F5708">
              <w:rPr>
                <w:rFonts w:ascii="Arial Narrow" w:hAnsi="Arial Narrow"/>
                <w:color w:val="000000"/>
                <w:lang w:val="en-GB"/>
              </w:rPr>
              <w:t>mh</w:t>
            </w:r>
            <w:proofErr w:type="spellEnd"/>
            <w:r w:rsidRPr="006F5708">
              <w:rPr>
                <w:rFonts w:ascii="Arial Narrow" w:hAnsi="Arial Narrow"/>
                <w:color w:val="000000"/>
                <w:lang w:val="en-GB"/>
              </w:rPr>
              <w:t xml:space="preserve">: </w:t>
            </w:r>
            <w:r w:rsidRPr="006F5708">
              <w:rPr>
                <w:rFonts w:ascii="Arial Narrow" w:hAnsi="Arial Narrow" w:cs="Arial"/>
                <w:color w:val="000000"/>
                <w:lang w:val="en-GB"/>
              </w:rPr>
              <w:t xml:space="preserve">(("Shoulder </w:t>
            </w:r>
            <w:proofErr w:type="spellStart"/>
            <w:r w:rsidRPr="006F5708">
              <w:rPr>
                <w:rFonts w:ascii="Arial Narrow" w:hAnsi="Arial Narrow" w:cs="Arial"/>
                <w:color w:val="000000"/>
                <w:lang w:val="en-GB"/>
              </w:rPr>
              <w:t>Pain"OR</w:t>
            </w:r>
            <w:proofErr w:type="spellEnd"/>
            <w:r w:rsidRPr="006F5708">
              <w:rPr>
                <w:rFonts w:ascii="Arial Narrow" w:hAnsi="Arial Narrow" w:cs="Arial"/>
                <w:color w:val="000000"/>
                <w:lang w:val="en-GB"/>
              </w:rPr>
              <w:t xml:space="preserve"> "Shoulder" OR  "Tendinopathy" OR  "Rotator Cuff Injuries" OR "Bursitis" OR "Synovitis" OR "Shoulder Impingement Syndrome" OR "Rotator Cuff Tear Arthropathy") AND ("Circadian Clocks" OR "Circadian Rhythm" OR "Chronobiology Discipline" OR "Sleep Wake Disorders" OR "insulin" OR "Fasting" OR "Caloric Restriction" OR "Diet, Ketogenic") AND ("Pain" OR "Chronic Pain" OR "Healthy Lifestyle" OR "Quality of Life/psychology"))</w:t>
            </w:r>
          </w:p>
        </w:tc>
      </w:tr>
      <w:tr w:rsidR="006F5708" w:rsidRPr="006F5708" w14:paraId="4EC8803D" w14:textId="77777777" w:rsidTr="00A74A6D">
        <w:tc>
          <w:tcPr>
            <w:tcW w:w="2625" w:type="dxa"/>
          </w:tcPr>
          <w:p w14:paraId="56F2F41B" w14:textId="77777777" w:rsidR="006F5708" w:rsidRPr="006F5708" w:rsidRDefault="006F5708" w:rsidP="006F5708">
            <w:pPr>
              <w:spacing w:line="480" w:lineRule="auto"/>
              <w:jc w:val="both"/>
              <w:rPr>
                <w:rFonts w:ascii="Arial Narrow" w:hAnsi="Arial Narrow"/>
              </w:rPr>
            </w:pPr>
            <w:r w:rsidRPr="006F5708">
              <w:rPr>
                <w:rFonts w:ascii="Arial Narrow" w:hAnsi="Arial Narrow"/>
              </w:rPr>
              <w:t xml:space="preserve">Cochrane Library </w:t>
            </w:r>
          </w:p>
        </w:tc>
        <w:tc>
          <w:tcPr>
            <w:tcW w:w="10814" w:type="dxa"/>
          </w:tcPr>
          <w:p w14:paraId="418B9C3B"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ID</w:t>
            </w:r>
            <w:r w:rsidRPr="006F5708">
              <w:rPr>
                <w:rFonts w:ascii="Arial Narrow" w:hAnsi="Arial Narrow" w:cs="Arial"/>
                <w:bCs/>
                <w:lang w:val="en-US"/>
              </w:rPr>
              <w:tab/>
              <w:t>Search</w:t>
            </w:r>
            <w:r w:rsidRPr="006F5708">
              <w:rPr>
                <w:rFonts w:ascii="Arial Narrow" w:hAnsi="Arial Narrow" w:cs="Arial"/>
                <w:bCs/>
                <w:lang w:val="en-US"/>
              </w:rPr>
              <w:tab/>
              <w:t>Hits</w:t>
            </w:r>
          </w:p>
          <w:p w14:paraId="23F556E8"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#1</w:t>
            </w:r>
            <w:r w:rsidRPr="006F5708">
              <w:rPr>
                <w:rFonts w:ascii="Arial Narrow" w:hAnsi="Arial Narrow" w:cs="Arial"/>
                <w:bCs/>
                <w:lang w:val="en-US"/>
              </w:rPr>
              <w:tab/>
              <w:t>(fasting) (Word variations have been searched)</w:t>
            </w:r>
            <w:r w:rsidRPr="006F5708">
              <w:rPr>
                <w:rFonts w:ascii="Arial Narrow" w:hAnsi="Arial Narrow" w:cs="Arial"/>
                <w:bCs/>
                <w:lang w:val="en-US"/>
              </w:rPr>
              <w:tab/>
              <w:t>56192</w:t>
            </w:r>
          </w:p>
          <w:p w14:paraId="1613C319"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#2</w:t>
            </w:r>
            <w:r w:rsidRPr="006F5708">
              <w:rPr>
                <w:rFonts w:ascii="Arial Narrow" w:hAnsi="Arial Narrow" w:cs="Arial"/>
                <w:bCs/>
                <w:lang w:val="en-US"/>
              </w:rPr>
              <w:tab/>
              <w:t>(caloric restriction) (Word variations have been searched)</w:t>
            </w:r>
            <w:r w:rsidRPr="006F5708">
              <w:rPr>
                <w:rFonts w:ascii="Arial Narrow" w:hAnsi="Arial Narrow" w:cs="Arial"/>
                <w:bCs/>
                <w:lang w:val="en-US"/>
              </w:rPr>
              <w:tab/>
              <w:t>2974</w:t>
            </w:r>
          </w:p>
          <w:p w14:paraId="0F304E22"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#3</w:t>
            </w:r>
            <w:r w:rsidRPr="006F5708">
              <w:rPr>
                <w:rFonts w:ascii="Arial Narrow" w:hAnsi="Arial Narrow" w:cs="Arial"/>
                <w:bCs/>
                <w:lang w:val="en-US"/>
              </w:rPr>
              <w:tab/>
              <w:t>(ketogenic diet) (Word variations have been searched)</w:t>
            </w:r>
            <w:r w:rsidRPr="006F5708">
              <w:rPr>
                <w:rFonts w:ascii="Arial Narrow" w:hAnsi="Arial Narrow" w:cs="Arial"/>
                <w:bCs/>
                <w:lang w:val="en-US"/>
              </w:rPr>
              <w:tab/>
              <w:t>647</w:t>
            </w:r>
          </w:p>
          <w:p w14:paraId="4B321CBB"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#4</w:t>
            </w:r>
            <w:r w:rsidRPr="006F5708">
              <w:rPr>
                <w:rFonts w:ascii="Arial Narrow" w:hAnsi="Arial Narrow" w:cs="Arial"/>
                <w:bCs/>
                <w:lang w:val="en-US"/>
              </w:rPr>
              <w:tab/>
              <w:t>(nutritional strategies) (Word variations have been searched)</w:t>
            </w:r>
            <w:r w:rsidRPr="006F5708">
              <w:rPr>
                <w:rFonts w:ascii="Arial Narrow" w:hAnsi="Arial Narrow" w:cs="Arial"/>
                <w:bCs/>
                <w:lang w:val="en-US"/>
              </w:rPr>
              <w:tab/>
              <w:t>6770</w:t>
            </w:r>
          </w:p>
          <w:p w14:paraId="5C851C7B"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#5</w:t>
            </w:r>
            <w:r w:rsidRPr="006F5708">
              <w:rPr>
                <w:rFonts w:ascii="Arial Narrow" w:hAnsi="Arial Narrow" w:cs="Arial"/>
                <w:bCs/>
                <w:lang w:val="en-US"/>
              </w:rPr>
              <w:tab/>
              <w:t>(pain) (Word variations have been searched)</w:t>
            </w:r>
            <w:r w:rsidRPr="006F5708">
              <w:rPr>
                <w:rFonts w:ascii="Arial Narrow" w:hAnsi="Arial Narrow" w:cs="Arial"/>
                <w:bCs/>
                <w:lang w:val="en-US"/>
              </w:rPr>
              <w:tab/>
              <w:t>224233</w:t>
            </w:r>
          </w:p>
          <w:p w14:paraId="79A27FC2"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lastRenderedPageBreak/>
              <w:t>#6</w:t>
            </w:r>
            <w:r w:rsidRPr="006F5708">
              <w:rPr>
                <w:rFonts w:ascii="Arial Narrow" w:hAnsi="Arial Narrow" w:cs="Arial"/>
                <w:bCs/>
                <w:lang w:val="en-US"/>
              </w:rPr>
              <w:tab/>
              <w:t>(chronic pain) (Word variations have been searched)</w:t>
            </w:r>
            <w:r w:rsidRPr="006F5708">
              <w:rPr>
                <w:rFonts w:ascii="Arial Narrow" w:hAnsi="Arial Narrow" w:cs="Arial"/>
                <w:bCs/>
                <w:lang w:val="en-US"/>
              </w:rPr>
              <w:tab/>
              <w:t>36446</w:t>
            </w:r>
          </w:p>
          <w:p w14:paraId="6A0C36F3"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#7</w:t>
            </w:r>
            <w:r w:rsidRPr="006F5708">
              <w:rPr>
                <w:rFonts w:ascii="Arial Narrow" w:hAnsi="Arial Narrow" w:cs="Arial"/>
                <w:bCs/>
                <w:lang w:val="en-US"/>
              </w:rPr>
              <w:tab/>
              <w:t>(healthy) (Word variations have been searched)</w:t>
            </w:r>
            <w:r w:rsidRPr="006F5708">
              <w:rPr>
                <w:rFonts w:ascii="Arial Narrow" w:hAnsi="Arial Narrow" w:cs="Arial"/>
                <w:bCs/>
                <w:lang w:val="en-US"/>
              </w:rPr>
              <w:tab/>
              <w:t>166983</w:t>
            </w:r>
          </w:p>
          <w:p w14:paraId="71A503AE"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#8</w:t>
            </w:r>
            <w:r w:rsidRPr="006F5708">
              <w:rPr>
                <w:rFonts w:ascii="Arial Narrow" w:hAnsi="Arial Narrow" w:cs="Arial"/>
                <w:bCs/>
                <w:lang w:val="en-US"/>
              </w:rPr>
              <w:tab/>
              <w:t>(healthy lifestyle) (Word variations have been searched)</w:t>
            </w:r>
            <w:r w:rsidRPr="006F5708">
              <w:rPr>
                <w:rFonts w:ascii="Arial Narrow" w:hAnsi="Arial Narrow" w:cs="Arial"/>
                <w:bCs/>
                <w:lang w:val="en-US"/>
              </w:rPr>
              <w:tab/>
              <w:t>6819</w:t>
            </w:r>
          </w:p>
          <w:p w14:paraId="628B30A1"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#9</w:t>
            </w:r>
            <w:r w:rsidRPr="006F5708">
              <w:rPr>
                <w:rFonts w:ascii="Arial Narrow" w:hAnsi="Arial Narrow" w:cs="Arial"/>
                <w:bCs/>
                <w:lang w:val="en-US"/>
              </w:rPr>
              <w:tab/>
              <w:t>(quality of life) (Word variations have been searched)</w:t>
            </w:r>
            <w:r w:rsidRPr="006F5708">
              <w:rPr>
                <w:rFonts w:ascii="Arial Narrow" w:hAnsi="Arial Narrow" w:cs="Arial"/>
                <w:bCs/>
                <w:lang w:val="en-US"/>
              </w:rPr>
              <w:tab/>
              <w:t>149792</w:t>
            </w:r>
          </w:p>
          <w:p w14:paraId="10D58B99"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#10</w:t>
            </w:r>
            <w:r w:rsidRPr="006F5708">
              <w:rPr>
                <w:rFonts w:ascii="Arial Narrow" w:hAnsi="Arial Narrow" w:cs="Arial"/>
                <w:bCs/>
                <w:lang w:val="en-US"/>
              </w:rPr>
              <w:tab/>
              <w:t>(quality of life psychology) (Word variations have been searched)</w:t>
            </w:r>
            <w:r w:rsidRPr="006F5708">
              <w:rPr>
                <w:rFonts w:ascii="Arial Narrow" w:hAnsi="Arial Narrow" w:cs="Arial"/>
                <w:bCs/>
                <w:lang w:val="en-US"/>
              </w:rPr>
              <w:tab/>
              <w:t>24910</w:t>
            </w:r>
          </w:p>
          <w:p w14:paraId="6B5930C4"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#11</w:t>
            </w:r>
            <w:r w:rsidRPr="006F5708">
              <w:rPr>
                <w:rFonts w:ascii="Arial Narrow" w:hAnsi="Arial Narrow" w:cs="Arial"/>
                <w:bCs/>
                <w:lang w:val="en-US"/>
              </w:rPr>
              <w:tab/>
              <w:t>(</w:t>
            </w:r>
            <w:proofErr w:type="spellStart"/>
            <w:r w:rsidRPr="006F5708">
              <w:rPr>
                <w:rFonts w:ascii="Arial Narrow" w:hAnsi="Arial Narrow" w:cs="Arial"/>
                <w:bCs/>
                <w:lang w:val="en-US"/>
              </w:rPr>
              <w:t>psichological</w:t>
            </w:r>
            <w:proofErr w:type="spellEnd"/>
            <w:r w:rsidRPr="006F5708">
              <w:rPr>
                <w:rFonts w:ascii="Arial Narrow" w:hAnsi="Arial Narrow" w:cs="Arial"/>
                <w:bCs/>
                <w:lang w:val="en-US"/>
              </w:rPr>
              <w:t xml:space="preserve"> factors) (Word variations have been searched)</w:t>
            </w:r>
            <w:r w:rsidRPr="006F5708">
              <w:rPr>
                <w:rFonts w:ascii="Arial Narrow" w:hAnsi="Arial Narrow" w:cs="Arial"/>
                <w:bCs/>
                <w:lang w:val="en-US"/>
              </w:rPr>
              <w:tab/>
              <w:t>1</w:t>
            </w:r>
          </w:p>
          <w:p w14:paraId="57B0B448"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#12</w:t>
            </w:r>
            <w:r w:rsidRPr="006F5708">
              <w:rPr>
                <w:rFonts w:ascii="Arial Narrow" w:hAnsi="Arial Narrow" w:cs="Arial"/>
                <w:bCs/>
                <w:lang w:val="en-US"/>
              </w:rPr>
              <w:tab/>
              <w:t>(</w:t>
            </w:r>
            <w:proofErr w:type="spellStart"/>
            <w:r w:rsidRPr="006F5708">
              <w:rPr>
                <w:rFonts w:ascii="Arial Narrow" w:hAnsi="Arial Narrow" w:cs="Arial"/>
                <w:bCs/>
                <w:lang w:val="en-US"/>
              </w:rPr>
              <w:t>funcionality</w:t>
            </w:r>
            <w:proofErr w:type="spellEnd"/>
            <w:r w:rsidRPr="006F5708">
              <w:rPr>
                <w:rFonts w:ascii="Arial Narrow" w:hAnsi="Arial Narrow" w:cs="Arial"/>
                <w:bCs/>
                <w:lang w:val="en-US"/>
              </w:rPr>
              <w:t>) (Word variations have been searched)</w:t>
            </w:r>
            <w:r w:rsidRPr="006F5708">
              <w:rPr>
                <w:rFonts w:ascii="Arial Narrow" w:hAnsi="Arial Narrow" w:cs="Arial"/>
                <w:bCs/>
                <w:lang w:val="en-US"/>
              </w:rPr>
              <w:tab/>
              <w:t>668</w:t>
            </w:r>
          </w:p>
          <w:p w14:paraId="31010958"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#13</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[Fasting] explode all trees</w:t>
            </w:r>
            <w:r w:rsidRPr="006F5708">
              <w:rPr>
                <w:rFonts w:ascii="Arial Narrow" w:hAnsi="Arial Narrow" w:cs="Arial"/>
                <w:bCs/>
                <w:lang w:val="en-US"/>
              </w:rPr>
              <w:tab/>
              <w:t>3507</w:t>
            </w:r>
          </w:p>
          <w:p w14:paraId="0FD050FC"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#14</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[Caloric Restriction] explode all trees</w:t>
            </w:r>
            <w:r w:rsidRPr="006F5708">
              <w:rPr>
                <w:rFonts w:ascii="Arial Narrow" w:hAnsi="Arial Narrow" w:cs="Arial"/>
                <w:bCs/>
                <w:lang w:val="en-US"/>
              </w:rPr>
              <w:tab/>
              <w:t>955</w:t>
            </w:r>
          </w:p>
          <w:p w14:paraId="45BF891F"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#15</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[Diet, Ketogenic] explode all trees</w:t>
            </w:r>
            <w:r w:rsidRPr="006F5708">
              <w:rPr>
                <w:rFonts w:ascii="Arial Narrow" w:hAnsi="Arial Narrow" w:cs="Arial"/>
                <w:bCs/>
                <w:lang w:val="en-US"/>
              </w:rPr>
              <w:tab/>
              <w:t>115</w:t>
            </w:r>
          </w:p>
          <w:p w14:paraId="5FFC3F3B"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#16</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[Pain] explode all trees</w:t>
            </w:r>
            <w:r w:rsidRPr="006F5708">
              <w:rPr>
                <w:rFonts w:ascii="Arial Narrow" w:hAnsi="Arial Narrow" w:cs="Arial"/>
                <w:bCs/>
                <w:lang w:val="en-US"/>
              </w:rPr>
              <w:tab/>
              <w:t>56266</w:t>
            </w:r>
          </w:p>
          <w:p w14:paraId="6B129385"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#17</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[Chronic Pain] explode all trees</w:t>
            </w:r>
            <w:r w:rsidRPr="006F5708">
              <w:rPr>
                <w:rFonts w:ascii="Arial Narrow" w:hAnsi="Arial Narrow" w:cs="Arial"/>
                <w:bCs/>
                <w:lang w:val="en-US"/>
              </w:rPr>
              <w:tab/>
              <w:t>3180</w:t>
            </w:r>
          </w:p>
          <w:p w14:paraId="42B25465"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#18</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[Healthy Lifestyle] explode all trees</w:t>
            </w:r>
            <w:r w:rsidRPr="006F5708">
              <w:rPr>
                <w:rFonts w:ascii="Arial Narrow" w:hAnsi="Arial Narrow" w:cs="Arial"/>
                <w:bCs/>
                <w:lang w:val="en-US"/>
              </w:rPr>
              <w:tab/>
              <w:t>1028</w:t>
            </w:r>
          </w:p>
          <w:p w14:paraId="4E5C82ED"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#19</w:t>
            </w:r>
            <w:r w:rsidRPr="006F5708">
              <w:rPr>
                <w:rFonts w:ascii="Arial Narrow" w:hAnsi="Arial Narrow" w:cs="Arial"/>
                <w:bCs/>
                <w:lang w:val="en-US"/>
              </w:rPr>
              <w:tab/>
              <w:t>"Chronobiology"</w:t>
            </w:r>
            <w:r w:rsidRPr="006F5708">
              <w:rPr>
                <w:rFonts w:ascii="Arial Narrow" w:hAnsi="Arial Narrow" w:cs="Arial"/>
                <w:bCs/>
                <w:lang w:val="en-US"/>
              </w:rPr>
              <w:tab/>
              <w:t>450</w:t>
            </w:r>
          </w:p>
          <w:p w14:paraId="4E17AEF0"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#20</w:t>
            </w:r>
            <w:r w:rsidRPr="006F5708">
              <w:rPr>
                <w:rFonts w:ascii="Arial Narrow" w:hAnsi="Arial Narrow" w:cs="Arial"/>
                <w:bCs/>
                <w:lang w:val="en-US"/>
              </w:rPr>
              <w:tab/>
              <w:t>"Sleep Wake Disorders"</w:t>
            </w:r>
            <w:r w:rsidRPr="006F5708">
              <w:rPr>
                <w:rFonts w:ascii="Arial Narrow" w:hAnsi="Arial Narrow" w:cs="Arial"/>
                <w:bCs/>
                <w:lang w:val="en-US"/>
              </w:rPr>
              <w:tab/>
              <w:t>1953</w:t>
            </w:r>
          </w:p>
          <w:p w14:paraId="7D9F1C27"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#21</w:t>
            </w:r>
            <w:r w:rsidRPr="006F5708">
              <w:rPr>
                <w:rFonts w:ascii="Arial Narrow" w:hAnsi="Arial Narrow" w:cs="Arial"/>
                <w:bCs/>
                <w:lang w:val="en-US"/>
              </w:rPr>
              <w:tab/>
              <w:t>insulin</w:t>
            </w:r>
            <w:r w:rsidRPr="006F5708">
              <w:rPr>
                <w:rFonts w:ascii="Arial Narrow" w:hAnsi="Arial Narrow" w:cs="Arial"/>
                <w:bCs/>
                <w:lang w:val="en-US"/>
              </w:rPr>
              <w:tab/>
              <w:t>68904</w:t>
            </w:r>
          </w:p>
          <w:p w14:paraId="5C0804BE"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#22</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[Insulins] explode all trees</w:t>
            </w:r>
            <w:r w:rsidRPr="006F5708">
              <w:rPr>
                <w:rFonts w:ascii="Arial Narrow" w:hAnsi="Arial Narrow" w:cs="Arial"/>
                <w:bCs/>
                <w:lang w:val="en-US"/>
              </w:rPr>
              <w:tab/>
              <w:t>15403</w:t>
            </w:r>
          </w:p>
          <w:p w14:paraId="3AAAE18A"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#23</w:t>
            </w:r>
            <w:r w:rsidRPr="006F5708">
              <w:rPr>
                <w:rFonts w:ascii="Arial Narrow" w:hAnsi="Arial Narrow" w:cs="Arial"/>
                <w:bCs/>
                <w:lang w:val="en-US"/>
              </w:rPr>
              <w:tab/>
              <w:t>chronic pain</w:t>
            </w:r>
            <w:r w:rsidRPr="006F5708">
              <w:rPr>
                <w:rFonts w:ascii="Arial Narrow" w:hAnsi="Arial Narrow" w:cs="Arial"/>
                <w:bCs/>
                <w:lang w:val="en-US"/>
              </w:rPr>
              <w:tab/>
              <w:t>35847</w:t>
            </w:r>
          </w:p>
          <w:p w14:paraId="489B2FEB"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lastRenderedPageBreak/>
              <w:t>#24</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[Chronic Pain] explode all trees</w:t>
            </w:r>
            <w:r w:rsidRPr="006F5708">
              <w:rPr>
                <w:rFonts w:ascii="Arial Narrow" w:hAnsi="Arial Narrow" w:cs="Arial"/>
                <w:bCs/>
                <w:lang w:val="en-US"/>
              </w:rPr>
              <w:tab/>
              <w:t>3180</w:t>
            </w:r>
          </w:p>
          <w:p w14:paraId="048A1A79"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#25</w:t>
            </w:r>
            <w:r w:rsidRPr="006F5708">
              <w:rPr>
                <w:rFonts w:ascii="Arial Narrow" w:hAnsi="Arial Narrow" w:cs="Arial"/>
                <w:bCs/>
                <w:lang w:val="en-US"/>
              </w:rPr>
              <w:tab/>
              <w:t>Therapy</w:t>
            </w:r>
            <w:r w:rsidRPr="006F5708">
              <w:rPr>
                <w:rFonts w:ascii="Arial Narrow" w:hAnsi="Arial Narrow" w:cs="Arial"/>
                <w:bCs/>
                <w:lang w:val="en-US"/>
              </w:rPr>
              <w:tab/>
              <w:t>787025</w:t>
            </w:r>
          </w:p>
          <w:p w14:paraId="41264E1A"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#26</w:t>
            </w:r>
            <w:r w:rsidRPr="006F5708">
              <w:rPr>
                <w:rFonts w:ascii="Arial Narrow" w:hAnsi="Arial Narrow" w:cs="Arial"/>
                <w:bCs/>
                <w:lang w:val="en-US"/>
              </w:rPr>
              <w:tab/>
              <w:t>circadian clocks</w:t>
            </w:r>
            <w:r w:rsidRPr="006F5708">
              <w:rPr>
                <w:rFonts w:ascii="Arial Narrow" w:hAnsi="Arial Narrow" w:cs="Arial"/>
                <w:bCs/>
                <w:lang w:val="en-US"/>
              </w:rPr>
              <w:tab/>
              <w:t>88</w:t>
            </w:r>
          </w:p>
          <w:p w14:paraId="758F137C"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#27</w:t>
            </w:r>
            <w:r w:rsidRPr="006F5708">
              <w:rPr>
                <w:rFonts w:ascii="Arial Narrow" w:hAnsi="Arial Narrow" w:cs="Arial"/>
                <w:bCs/>
                <w:lang w:val="en-US"/>
              </w:rPr>
              <w:tab/>
              <w:t>circadian rhythm</w:t>
            </w:r>
            <w:r w:rsidRPr="006F5708">
              <w:rPr>
                <w:rFonts w:ascii="Arial Narrow" w:hAnsi="Arial Narrow" w:cs="Arial"/>
                <w:bCs/>
                <w:lang w:val="en-US"/>
              </w:rPr>
              <w:tab/>
              <w:t>5326</w:t>
            </w:r>
          </w:p>
          <w:p w14:paraId="0CEB664C"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#28</w:t>
            </w:r>
            <w:r w:rsidRPr="006F5708">
              <w:rPr>
                <w:rFonts w:ascii="Arial Narrow" w:hAnsi="Arial Narrow" w:cs="Arial"/>
                <w:bCs/>
                <w:lang w:val="en-US"/>
              </w:rPr>
              <w:tab/>
              <w:t>chronobiology discipline</w:t>
            </w:r>
            <w:r w:rsidRPr="006F5708">
              <w:rPr>
                <w:rFonts w:ascii="Arial Narrow" w:hAnsi="Arial Narrow" w:cs="Arial"/>
                <w:bCs/>
                <w:lang w:val="en-US"/>
              </w:rPr>
              <w:tab/>
              <w:t>1</w:t>
            </w:r>
          </w:p>
          <w:p w14:paraId="3DC03AF7"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#29</w:t>
            </w:r>
            <w:r w:rsidRPr="006F5708">
              <w:rPr>
                <w:rFonts w:ascii="Arial Narrow" w:hAnsi="Arial Narrow" w:cs="Arial"/>
                <w:bCs/>
                <w:lang w:val="en-US"/>
              </w:rPr>
              <w:tab/>
              <w:t>shoulder pain</w:t>
            </w:r>
            <w:r w:rsidRPr="006F5708">
              <w:rPr>
                <w:rFonts w:ascii="Arial Narrow" w:hAnsi="Arial Narrow" w:cs="Arial"/>
                <w:bCs/>
                <w:lang w:val="en-US"/>
              </w:rPr>
              <w:tab/>
              <w:t>8869</w:t>
            </w:r>
          </w:p>
          <w:p w14:paraId="12A2E8E7"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#30</w:t>
            </w:r>
            <w:r w:rsidRPr="006F5708">
              <w:rPr>
                <w:rFonts w:ascii="Arial Narrow" w:hAnsi="Arial Narrow" w:cs="Arial"/>
                <w:bCs/>
                <w:lang w:val="en-US"/>
              </w:rPr>
              <w:tab/>
              <w:t>shoulder</w:t>
            </w:r>
            <w:r w:rsidRPr="006F5708">
              <w:rPr>
                <w:rFonts w:ascii="Arial Narrow" w:hAnsi="Arial Narrow" w:cs="Arial"/>
                <w:bCs/>
                <w:lang w:val="en-US"/>
              </w:rPr>
              <w:tab/>
              <w:t>14665</w:t>
            </w:r>
          </w:p>
          <w:p w14:paraId="0ECDB139"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#31</w:t>
            </w:r>
            <w:r w:rsidRPr="006F5708">
              <w:rPr>
                <w:rFonts w:ascii="Arial Narrow" w:hAnsi="Arial Narrow" w:cs="Arial"/>
                <w:bCs/>
                <w:lang w:val="en-US"/>
              </w:rPr>
              <w:tab/>
              <w:t>chronic shoulder pain</w:t>
            </w:r>
            <w:r w:rsidRPr="006F5708">
              <w:rPr>
                <w:rFonts w:ascii="Arial Narrow" w:hAnsi="Arial Narrow" w:cs="Arial"/>
                <w:bCs/>
                <w:lang w:val="en-US"/>
              </w:rPr>
              <w:tab/>
              <w:t>1404</w:t>
            </w:r>
          </w:p>
          <w:p w14:paraId="0414A03E"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#32</w:t>
            </w:r>
            <w:r w:rsidRPr="006F5708">
              <w:rPr>
                <w:rFonts w:ascii="Arial Narrow" w:hAnsi="Arial Narrow" w:cs="Arial"/>
                <w:bCs/>
                <w:lang w:val="en-US"/>
              </w:rPr>
              <w:tab/>
              <w:t>tendinopathy</w:t>
            </w:r>
            <w:r w:rsidRPr="006F5708">
              <w:rPr>
                <w:rFonts w:ascii="Arial Narrow" w:hAnsi="Arial Narrow" w:cs="Arial"/>
                <w:bCs/>
                <w:lang w:val="en-US"/>
              </w:rPr>
              <w:tab/>
              <w:t>1302</w:t>
            </w:r>
          </w:p>
          <w:p w14:paraId="26541768"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#33</w:t>
            </w:r>
            <w:r w:rsidRPr="006F5708">
              <w:rPr>
                <w:rFonts w:ascii="Arial Narrow" w:hAnsi="Arial Narrow" w:cs="Arial"/>
                <w:bCs/>
                <w:lang w:val="en-US"/>
              </w:rPr>
              <w:tab/>
              <w:t>tenosynovitis</w:t>
            </w:r>
            <w:r w:rsidRPr="006F5708">
              <w:rPr>
                <w:rFonts w:ascii="Arial Narrow" w:hAnsi="Arial Narrow" w:cs="Arial"/>
                <w:bCs/>
                <w:lang w:val="en-US"/>
              </w:rPr>
              <w:tab/>
              <w:t>334</w:t>
            </w:r>
          </w:p>
          <w:p w14:paraId="0312C30E"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#34</w:t>
            </w:r>
            <w:r w:rsidRPr="006F5708">
              <w:rPr>
                <w:rFonts w:ascii="Arial Narrow" w:hAnsi="Arial Narrow" w:cs="Arial"/>
                <w:bCs/>
                <w:lang w:val="en-US"/>
              </w:rPr>
              <w:tab/>
              <w:t>tendinitis</w:t>
            </w:r>
            <w:r w:rsidRPr="006F5708">
              <w:rPr>
                <w:rFonts w:ascii="Arial Narrow" w:hAnsi="Arial Narrow" w:cs="Arial"/>
                <w:bCs/>
                <w:lang w:val="en-US"/>
              </w:rPr>
              <w:tab/>
              <w:t>1027</w:t>
            </w:r>
          </w:p>
          <w:p w14:paraId="01D1B480"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#35</w:t>
            </w:r>
            <w:r w:rsidRPr="006F5708">
              <w:rPr>
                <w:rFonts w:ascii="Arial Narrow" w:hAnsi="Arial Narrow" w:cs="Arial"/>
                <w:bCs/>
                <w:lang w:val="en-US"/>
              </w:rPr>
              <w:tab/>
              <w:t>tendinosis</w:t>
            </w:r>
            <w:r w:rsidRPr="006F5708">
              <w:rPr>
                <w:rFonts w:ascii="Arial Narrow" w:hAnsi="Arial Narrow" w:cs="Arial"/>
                <w:bCs/>
                <w:lang w:val="en-US"/>
              </w:rPr>
              <w:tab/>
              <w:t>149</w:t>
            </w:r>
          </w:p>
          <w:p w14:paraId="65063FC2"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#36</w:t>
            </w:r>
            <w:r w:rsidRPr="006F5708">
              <w:rPr>
                <w:rFonts w:ascii="Arial Narrow" w:hAnsi="Arial Narrow" w:cs="Arial"/>
                <w:bCs/>
                <w:lang w:val="en-US"/>
              </w:rPr>
              <w:tab/>
              <w:t>bursitis</w:t>
            </w:r>
            <w:r w:rsidRPr="006F5708">
              <w:rPr>
                <w:rFonts w:ascii="Arial Narrow" w:hAnsi="Arial Narrow" w:cs="Arial"/>
                <w:bCs/>
                <w:lang w:val="en-US"/>
              </w:rPr>
              <w:tab/>
              <w:t>689</w:t>
            </w:r>
          </w:p>
          <w:p w14:paraId="3BC8DB3A"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#37</w:t>
            </w:r>
            <w:r w:rsidRPr="006F5708">
              <w:rPr>
                <w:rFonts w:ascii="Arial Narrow" w:hAnsi="Arial Narrow" w:cs="Arial"/>
                <w:bCs/>
                <w:lang w:val="en-US"/>
              </w:rPr>
              <w:tab/>
              <w:t>adhesive capsulitis</w:t>
            </w:r>
            <w:r w:rsidRPr="006F5708">
              <w:rPr>
                <w:rFonts w:ascii="Arial Narrow" w:hAnsi="Arial Narrow" w:cs="Arial"/>
                <w:bCs/>
                <w:lang w:val="en-US"/>
              </w:rPr>
              <w:tab/>
              <w:t>539</w:t>
            </w:r>
          </w:p>
          <w:p w14:paraId="238F0588"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#38</w:t>
            </w:r>
            <w:r w:rsidRPr="006F5708">
              <w:rPr>
                <w:rFonts w:ascii="Arial Narrow" w:hAnsi="Arial Narrow" w:cs="Arial"/>
                <w:bCs/>
                <w:lang w:val="en-US"/>
              </w:rPr>
              <w:tab/>
              <w:t>frozen shoulder</w:t>
            </w:r>
            <w:r w:rsidRPr="006F5708">
              <w:rPr>
                <w:rFonts w:ascii="Arial Narrow" w:hAnsi="Arial Narrow" w:cs="Arial"/>
                <w:bCs/>
                <w:lang w:val="en-US"/>
              </w:rPr>
              <w:tab/>
              <w:t>662</w:t>
            </w:r>
          </w:p>
          <w:p w14:paraId="40D3F47E"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#39</w:t>
            </w:r>
            <w:r w:rsidRPr="006F5708">
              <w:rPr>
                <w:rFonts w:ascii="Arial Narrow" w:hAnsi="Arial Narrow" w:cs="Arial"/>
                <w:bCs/>
                <w:lang w:val="en-US"/>
              </w:rPr>
              <w:tab/>
              <w:t>synovitis</w:t>
            </w:r>
            <w:r w:rsidRPr="006F5708">
              <w:rPr>
                <w:rFonts w:ascii="Arial Narrow" w:hAnsi="Arial Narrow" w:cs="Arial"/>
                <w:bCs/>
                <w:lang w:val="en-US"/>
              </w:rPr>
              <w:tab/>
              <w:t>1210</w:t>
            </w:r>
          </w:p>
          <w:p w14:paraId="1E57678F"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#40</w:t>
            </w:r>
            <w:r w:rsidRPr="006F5708">
              <w:rPr>
                <w:rFonts w:ascii="Arial Narrow" w:hAnsi="Arial Narrow" w:cs="Arial"/>
                <w:bCs/>
                <w:lang w:val="en-US"/>
              </w:rPr>
              <w:tab/>
              <w:t>rotator cuff</w:t>
            </w:r>
            <w:r w:rsidRPr="006F5708">
              <w:rPr>
                <w:rFonts w:ascii="Arial Narrow" w:hAnsi="Arial Narrow" w:cs="Arial"/>
                <w:bCs/>
                <w:lang w:val="en-US"/>
              </w:rPr>
              <w:tab/>
              <w:t>2393</w:t>
            </w:r>
          </w:p>
          <w:p w14:paraId="1A2C8E00"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#41</w:t>
            </w:r>
            <w:r w:rsidRPr="006F5708">
              <w:rPr>
                <w:rFonts w:ascii="Arial Narrow" w:hAnsi="Arial Narrow" w:cs="Arial"/>
                <w:bCs/>
                <w:lang w:val="en-US"/>
              </w:rPr>
              <w:tab/>
              <w:t>rotator cuff injuries</w:t>
            </w:r>
            <w:r w:rsidRPr="006F5708">
              <w:rPr>
                <w:rFonts w:ascii="Arial Narrow" w:hAnsi="Arial Narrow" w:cs="Arial"/>
                <w:bCs/>
                <w:lang w:val="en-US"/>
              </w:rPr>
              <w:tab/>
              <w:t>785</w:t>
            </w:r>
          </w:p>
          <w:p w14:paraId="3A50608E"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lastRenderedPageBreak/>
              <w:t>#42</w:t>
            </w:r>
            <w:r w:rsidRPr="006F5708">
              <w:rPr>
                <w:rFonts w:ascii="Arial Narrow" w:hAnsi="Arial Narrow" w:cs="Arial"/>
                <w:bCs/>
                <w:lang w:val="en-US"/>
              </w:rPr>
              <w:tab/>
              <w:t>rotator cuff tear arthropathy</w:t>
            </w:r>
            <w:r w:rsidRPr="006F5708">
              <w:rPr>
                <w:rFonts w:ascii="Arial Narrow" w:hAnsi="Arial Narrow" w:cs="Arial"/>
                <w:bCs/>
                <w:lang w:val="en-US"/>
              </w:rPr>
              <w:tab/>
              <w:t>53</w:t>
            </w:r>
          </w:p>
          <w:p w14:paraId="3894F729"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#43</w:t>
            </w:r>
            <w:r w:rsidRPr="006F5708">
              <w:rPr>
                <w:rFonts w:ascii="Arial Narrow" w:hAnsi="Arial Narrow" w:cs="Arial"/>
                <w:bCs/>
                <w:lang w:val="en-US"/>
              </w:rPr>
              <w:tab/>
              <w:t>shoulder impingement syndrome</w:t>
            </w:r>
            <w:r w:rsidRPr="006F5708">
              <w:rPr>
                <w:rFonts w:ascii="Arial Narrow" w:hAnsi="Arial Narrow" w:cs="Arial"/>
                <w:bCs/>
                <w:lang w:val="en-US"/>
              </w:rPr>
              <w:tab/>
              <w:t>866</w:t>
            </w:r>
          </w:p>
          <w:p w14:paraId="45DAB5FD"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#44</w:t>
            </w:r>
            <w:r w:rsidRPr="006F5708">
              <w:rPr>
                <w:rFonts w:ascii="Arial Narrow" w:hAnsi="Arial Narrow" w:cs="Arial"/>
                <w:bCs/>
                <w:lang w:val="en-US"/>
              </w:rPr>
              <w:tab/>
              <w:t>shoulder arthritis</w:t>
            </w:r>
            <w:r w:rsidRPr="006F5708">
              <w:rPr>
                <w:rFonts w:ascii="Arial Narrow" w:hAnsi="Arial Narrow" w:cs="Arial"/>
                <w:bCs/>
                <w:lang w:val="en-US"/>
              </w:rPr>
              <w:tab/>
              <w:t>544</w:t>
            </w:r>
          </w:p>
          <w:p w14:paraId="7284796F"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#45</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[Shoulder Pain] explode all trees</w:t>
            </w:r>
            <w:r w:rsidRPr="006F5708">
              <w:rPr>
                <w:rFonts w:ascii="Arial Narrow" w:hAnsi="Arial Narrow" w:cs="Arial"/>
                <w:bCs/>
                <w:lang w:val="en-US"/>
              </w:rPr>
              <w:tab/>
              <w:t>1138</w:t>
            </w:r>
          </w:p>
          <w:p w14:paraId="5F337EF3"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#46</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[Shoulder] explode all trees</w:t>
            </w:r>
            <w:r w:rsidRPr="006F5708">
              <w:rPr>
                <w:rFonts w:ascii="Arial Narrow" w:hAnsi="Arial Narrow" w:cs="Arial"/>
                <w:bCs/>
                <w:lang w:val="en-US"/>
              </w:rPr>
              <w:tab/>
              <w:t>675</w:t>
            </w:r>
          </w:p>
          <w:p w14:paraId="559A1235"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#47</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[Tendinopathy] explode all trees</w:t>
            </w:r>
            <w:r w:rsidRPr="006F5708">
              <w:rPr>
                <w:rFonts w:ascii="Arial Narrow" w:hAnsi="Arial Narrow" w:cs="Arial"/>
                <w:bCs/>
                <w:lang w:val="en-US"/>
              </w:rPr>
              <w:tab/>
              <w:t>1273</w:t>
            </w:r>
          </w:p>
          <w:p w14:paraId="12B9649B"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#48</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[Rotator Cuff Injuries] explode all trees</w:t>
            </w:r>
            <w:r w:rsidRPr="006F5708">
              <w:rPr>
                <w:rFonts w:ascii="Arial Narrow" w:hAnsi="Arial Narrow" w:cs="Arial"/>
                <w:bCs/>
                <w:lang w:val="en-US"/>
              </w:rPr>
              <w:tab/>
              <w:t>627</w:t>
            </w:r>
          </w:p>
          <w:p w14:paraId="6D55509E"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#49</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[Bursitis] explode all trees</w:t>
            </w:r>
            <w:r w:rsidRPr="006F5708">
              <w:rPr>
                <w:rFonts w:ascii="Arial Narrow" w:hAnsi="Arial Narrow" w:cs="Arial"/>
                <w:bCs/>
                <w:lang w:val="en-US"/>
              </w:rPr>
              <w:tab/>
              <w:t>477</w:t>
            </w:r>
          </w:p>
          <w:p w14:paraId="7D02B415"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#50</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[Synovitis] explode all trees</w:t>
            </w:r>
            <w:r w:rsidRPr="006F5708">
              <w:rPr>
                <w:rFonts w:ascii="Arial Narrow" w:hAnsi="Arial Narrow" w:cs="Arial"/>
                <w:bCs/>
                <w:lang w:val="en-US"/>
              </w:rPr>
              <w:tab/>
              <w:t>203</w:t>
            </w:r>
          </w:p>
          <w:p w14:paraId="6BC37F0A"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#51</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[Shoulder Impingement Syndrome] explode all trees</w:t>
            </w:r>
            <w:r w:rsidRPr="006F5708">
              <w:rPr>
                <w:rFonts w:ascii="Arial Narrow" w:hAnsi="Arial Narrow" w:cs="Arial"/>
                <w:bCs/>
                <w:lang w:val="en-US"/>
              </w:rPr>
              <w:tab/>
              <w:t>421</w:t>
            </w:r>
          </w:p>
          <w:p w14:paraId="45ED94C0"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#52</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[Rotator Cuff Tear Arthropathy] explode all trees</w:t>
            </w:r>
            <w:r w:rsidRPr="006F5708">
              <w:rPr>
                <w:rFonts w:ascii="Arial Narrow" w:hAnsi="Arial Narrow" w:cs="Arial"/>
                <w:bCs/>
                <w:lang w:val="en-US"/>
              </w:rPr>
              <w:tab/>
              <w:t>15</w:t>
            </w:r>
          </w:p>
          <w:p w14:paraId="467055CD"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#53</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[Circadian Clocks] explode all trees</w:t>
            </w:r>
            <w:r w:rsidRPr="006F5708">
              <w:rPr>
                <w:rFonts w:ascii="Arial Narrow" w:hAnsi="Arial Narrow" w:cs="Arial"/>
                <w:bCs/>
                <w:lang w:val="en-US"/>
              </w:rPr>
              <w:tab/>
              <w:t>22</w:t>
            </w:r>
          </w:p>
          <w:p w14:paraId="5E988152" w14:textId="77777777" w:rsidR="006F5708" w:rsidRPr="006F5708" w:rsidRDefault="006F5708" w:rsidP="006F5708">
            <w:pPr>
              <w:spacing w:line="480" w:lineRule="auto"/>
              <w:jc w:val="both"/>
              <w:rPr>
                <w:rFonts w:ascii="Arial Narrow" w:hAnsi="Arial Narrow" w:cs="Arial"/>
                <w:bCs/>
                <w:lang w:val="en-US"/>
              </w:rPr>
            </w:pPr>
            <w:r w:rsidRPr="006F5708">
              <w:rPr>
                <w:rFonts w:ascii="Arial Narrow" w:hAnsi="Arial Narrow" w:cs="Arial"/>
                <w:bCs/>
                <w:lang w:val="en-US"/>
              </w:rPr>
              <w:t>#54</w:t>
            </w:r>
            <w:r w:rsidRPr="006F5708">
              <w:rPr>
                <w:rFonts w:ascii="Arial Narrow" w:hAnsi="Arial Narrow" w:cs="Arial"/>
                <w:bCs/>
                <w:lang w:val="en-US"/>
              </w:rPr>
              <w:tab/>
            </w:r>
            <w:proofErr w:type="spellStart"/>
            <w:r w:rsidRPr="006F5708">
              <w:rPr>
                <w:rFonts w:ascii="Arial Narrow" w:hAnsi="Arial Narrow" w:cs="Arial"/>
                <w:bCs/>
                <w:lang w:val="en-US"/>
              </w:rPr>
              <w:t>MeSH</w:t>
            </w:r>
            <w:proofErr w:type="spellEnd"/>
            <w:r w:rsidRPr="006F5708">
              <w:rPr>
                <w:rFonts w:ascii="Arial Narrow" w:hAnsi="Arial Narrow" w:cs="Arial"/>
                <w:bCs/>
                <w:lang w:val="en-US"/>
              </w:rPr>
              <w:t xml:space="preserve"> descriptor: [Circadian Rhythm] explode all trees</w:t>
            </w:r>
            <w:r w:rsidRPr="006F5708">
              <w:rPr>
                <w:rFonts w:ascii="Arial Narrow" w:hAnsi="Arial Narrow" w:cs="Arial"/>
                <w:bCs/>
                <w:lang w:val="en-US"/>
              </w:rPr>
              <w:tab/>
              <w:t>3123</w:t>
            </w:r>
          </w:p>
          <w:p w14:paraId="1BA61D8E" w14:textId="77777777" w:rsidR="006F5708" w:rsidRPr="006F5708" w:rsidRDefault="006F5708" w:rsidP="006F5708">
            <w:pPr>
              <w:spacing w:line="480" w:lineRule="auto"/>
              <w:jc w:val="both"/>
              <w:rPr>
                <w:rFonts w:ascii="Arial Narrow" w:hAnsi="Arial Narrow"/>
                <w:lang w:val="en-GB"/>
              </w:rPr>
            </w:pPr>
            <w:r w:rsidRPr="006F5708">
              <w:rPr>
                <w:rFonts w:ascii="Arial Narrow" w:hAnsi="Arial Narrow" w:cs="Arial"/>
                <w:bCs/>
                <w:lang w:val="en-US"/>
              </w:rPr>
              <w:t>#55</w:t>
            </w:r>
            <w:r w:rsidRPr="006F5708">
              <w:rPr>
                <w:rFonts w:ascii="Arial Narrow" w:hAnsi="Arial Narrow" w:cs="Arial"/>
                <w:bCs/>
                <w:lang w:val="en-US"/>
              </w:rPr>
              <w:tab/>
              <w:t>((#29 OR #30 OR #31 OR #32 OR #33 OR #34 OR #35 OR #36 OR #37 OR #38 OR #39 OR #40 OR #41 OR #42 OR #43 OR #44) AND (#26 OR #27 OR #28 OR #29 OR #20 OR #21 OR #1 OR #2 OR #3 OR #4) AND (#5 OR #6 OR #7 OR #8 OR #9 OR #10 OR #11 OR #12)) OR ((#45 OR #46 OR #47 OR #48 OR #49 OR #50 OR #51 OR #52) AND (#53 OR #54 OR #13 OR #14 OR #15 OR #22) AND (#16 OR #17 OR #18))</w:t>
            </w:r>
            <w:r w:rsidRPr="006F5708">
              <w:rPr>
                <w:rFonts w:ascii="Arial Narrow" w:hAnsi="Arial Narrow" w:cs="Arial"/>
                <w:bCs/>
                <w:lang w:val="en-US"/>
              </w:rPr>
              <w:tab/>
              <w:t>8983</w:t>
            </w:r>
          </w:p>
        </w:tc>
      </w:tr>
      <w:tr w:rsidR="006F5708" w:rsidRPr="006F5708" w14:paraId="784055B8" w14:textId="77777777" w:rsidTr="00A74A6D">
        <w:tc>
          <w:tcPr>
            <w:tcW w:w="2625" w:type="dxa"/>
          </w:tcPr>
          <w:p w14:paraId="7CEC9214" w14:textId="77777777" w:rsidR="006F5708" w:rsidRPr="006F5708" w:rsidRDefault="006F5708" w:rsidP="006F5708">
            <w:pPr>
              <w:spacing w:line="480" w:lineRule="auto"/>
              <w:jc w:val="both"/>
              <w:rPr>
                <w:rFonts w:ascii="Arial Narrow" w:hAnsi="Arial Narrow"/>
              </w:rPr>
            </w:pPr>
            <w:r w:rsidRPr="006F5708">
              <w:rPr>
                <w:rFonts w:ascii="Arial Narrow" w:hAnsi="Arial Narrow"/>
              </w:rPr>
              <w:lastRenderedPageBreak/>
              <w:t>EBSCO</w:t>
            </w:r>
          </w:p>
        </w:tc>
        <w:tc>
          <w:tcPr>
            <w:tcW w:w="10814" w:type="dxa"/>
          </w:tcPr>
          <w:p w14:paraId="1AACF504" w14:textId="77777777" w:rsidR="006F5708" w:rsidRPr="006F5708" w:rsidRDefault="006F5708" w:rsidP="006F5708">
            <w:pPr>
              <w:spacing w:line="480" w:lineRule="auto"/>
              <w:jc w:val="both"/>
              <w:rPr>
                <w:rFonts w:ascii="Arial Narrow" w:hAnsi="Arial Narrow"/>
                <w:lang w:val="en-GB"/>
              </w:rPr>
            </w:pPr>
            <w:r w:rsidRPr="006F5708">
              <w:rPr>
                <w:rFonts w:ascii="Arial Narrow" w:hAnsi="Arial Narrow"/>
                <w:color w:val="000000"/>
                <w:lang w:val="en-GB"/>
              </w:rPr>
              <w:t>(("Shoulder pain” OR "shoulder" OR “Chronic shoulder pain” OR “Tendinopathy” OR “Tenosynovitis” OR “Tendinitis” OR “Tendinosis” OR “Bursitis” OR “Adhesive capsulitis” OR “Frozen shoulder”  OR “Synovitis” OR “Rotator cuff”  OR "Rotator Cuff Injuries" OR "Rotator Cuff Tear Arthropathy" OR  “Shoulder impingement syndrome” OR “Shoulder Arthritis”) AND (</w:t>
            </w:r>
            <w:r w:rsidRPr="006F5708">
              <w:rPr>
                <w:rFonts w:ascii="Arial Narrow" w:hAnsi="Arial Narrow" w:cs="Arial"/>
                <w:color w:val="000000"/>
                <w:lang w:val="en-GB"/>
              </w:rPr>
              <w:t xml:space="preserve">"Circadian Clocks" OR "Circadian Rhythm" OR </w:t>
            </w:r>
            <w:r w:rsidRPr="006F5708">
              <w:rPr>
                <w:rFonts w:ascii="Arial Narrow" w:hAnsi="Arial Narrow"/>
                <w:color w:val="000000"/>
                <w:lang w:val="en-GB"/>
              </w:rPr>
              <w:t>“</w:t>
            </w:r>
            <w:r w:rsidRPr="006F5708">
              <w:rPr>
                <w:rFonts w:ascii="Arial Narrow" w:hAnsi="Arial Narrow" w:cs="Arial"/>
                <w:color w:val="000000"/>
                <w:lang w:val="en-GB"/>
              </w:rPr>
              <w:t xml:space="preserve">Chronobiology Discipline" OR "Sleep Wake Disorders" OR "insulin" OR "Fasting" OR "Caloric Restriction" OR "Diet, Ketogenic" </w:t>
            </w:r>
            <w:r w:rsidRPr="006F5708">
              <w:rPr>
                <w:rFonts w:ascii="Arial Narrow" w:hAnsi="Arial Narrow"/>
                <w:color w:val="000000"/>
                <w:lang w:val="en-GB"/>
              </w:rPr>
              <w:t>OR “Nutritional strategies” OR “Therapy”) AND ("Pain"  OR "Chronic Pain" OR "Healthy" OR "Healthy Lifestyle" OR “Quality of life” OR "Quality of Life/psychology" OR “Psychological factors” OR “</w:t>
            </w:r>
            <w:proofErr w:type="spellStart"/>
            <w:r w:rsidRPr="006F5708">
              <w:rPr>
                <w:rFonts w:ascii="Arial Narrow" w:hAnsi="Arial Narrow"/>
                <w:color w:val="000000"/>
                <w:lang w:val="en-GB"/>
              </w:rPr>
              <w:t>Funcionality</w:t>
            </w:r>
            <w:proofErr w:type="spellEnd"/>
            <w:r w:rsidRPr="006F5708">
              <w:rPr>
                <w:rFonts w:ascii="Arial Narrow" w:hAnsi="Arial Narrow"/>
                <w:color w:val="000000"/>
                <w:lang w:val="en-GB"/>
              </w:rPr>
              <w:t xml:space="preserve">” )) OR MH: </w:t>
            </w:r>
            <w:r w:rsidRPr="006F5708">
              <w:rPr>
                <w:rFonts w:ascii="Arial Narrow" w:hAnsi="Arial Narrow" w:cs="Arial"/>
                <w:color w:val="000000"/>
                <w:lang w:val="en-GB"/>
              </w:rPr>
              <w:t>(("Shoulder Pain" OR "Shoulder" OR  "Tendinopathy" OR  "Rotator Cuff Injuries" OR "Bursitis" OR "Synovitis" OR "Shoulder Impingement Syndrome" OR "Rotator Cuff Tear Arthropathy") AND ("Circadian Clocks" OR "Circadian Rhythm" OR "Chronobiology Discipline" OR "Sleep Wake Disorders" OR "insulin" OR "Fasting" OR "Caloric Restriction" OR "Diet, Ketogenic") AND ("Pain" OR "Chronic Pain" OR "Healthy Lifestyle" OR "Quality of Life/psychology"))</w:t>
            </w:r>
          </w:p>
        </w:tc>
      </w:tr>
      <w:tr w:rsidR="006F5708" w:rsidRPr="006F5708" w14:paraId="26810614" w14:textId="77777777" w:rsidTr="00A74A6D">
        <w:tc>
          <w:tcPr>
            <w:tcW w:w="2625" w:type="dxa"/>
          </w:tcPr>
          <w:p w14:paraId="572567AF" w14:textId="77777777" w:rsidR="006F5708" w:rsidRPr="006F5708" w:rsidRDefault="006F5708" w:rsidP="006F5708">
            <w:pPr>
              <w:spacing w:line="480" w:lineRule="auto"/>
              <w:jc w:val="both"/>
              <w:rPr>
                <w:rFonts w:ascii="Arial Narrow" w:hAnsi="Arial Narrow"/>
              </w:rPr>
            </w:pPr>
            <w:r w:rsidRPr="006F5708">
              <w:rPr>
                <w:rFonts w:ascii="Arial Narrow" w:hAnsi="Arial Narrow"/>
              </w:rPr>
              <w:t xml:space="preserve">Web </w:t>
            </w:r>
            <w:proofErr w:type="spellStart"/>
            <w:r w:rsidRPr="006F5708">
              <w:rPr>
                <w:rFonts w:ascii="Arial Narrow" w:hAnsi="Arial Narrow"/>
              </w:rPr>
              <w:t>Of</w:t>
            </w:r>
            <w:proofErr w:type="spellEnd"/>
            <w:r w:rsidRPr="006F5708">
              <w:rPr>
                <w:rFonts w:ascii="Arial Narrow" w:hAnsi="Arial Narrow"/>
              </w:rPr>
              <w:t xml:space="preserve"> </w:t>
            </w:r>
            <w:proofErr w:type="spellStart"/>
            <w:r w:rsidRPr="006F5708">
              <w:rPr>
                <w:rFonts w:ascii="Arial Narrow" w:hAnsi="Arial Narrow"/>
              </w:rPr>
              <w:t>Science</w:t>
            </w:r>
            <w:proofErr w:type="spellEnd"/>
            <w:r w:rsidRPr="006F5708">
              <w:rPr>
                <w:rFonts w:ascii="Arial Narrow" w:hAnsi="Arial Narrow"/>
              </w:rPr>
              <w:t xml:space="preserve"> </w:t>
            </w:r>
          </w:p>
        </w:tc>
        <w:tc>
          <w:tcPr>
            <w:tcW w:w="10814" w:type="dxa"/>
          </w:tcPr>
          <w:p w14:paraId="51077785" w14:textId="77777777" w:rsidR="006F5708" w:rsidRPr="006F5708" w:rsidRDefault="006F5708" w:rsidP="006F5708">
            <w:pPr>
              <w:spacing w:after="120" w:line="360" w:lineRule="auto"/>
              <w:jc w:val="center"/>
              <w:rPr>
                <w:rFonts w:ascii="Arial Narrow" w:hAnsi="Arial Narrow"/>
                <w:color w:val="000000"/>
                <w:lang w:val="en-GB"/>
              </w:rPr>
            </w:pPr>
            <w:r w:rsidRPr="006F5708">
              <w:rPr>
                <w:rFonts w:ascii="Arial Narrow" w:hAnsi="Arial Narrow"/>
                <w:color w:val="000000"/>
                <w:lang w:val="en-GB"/>
              </w:rPr>
              <w:t>TS=(("Shoulder pain” OR "shoulder" OR “Chronic shoulder pain” OR “Tendinopathy” OR “Tenosynovitis” OR “Tendinitis” OR “Tendinosis” OR “Bursitis” OR “Adhesive capsulitis” OR “Frozen shoulder”  OR “Synovitis” OR “Rotator cuff”  OR "Rotator Cuff Injuries" OR "Rotator Cuff Tear Arthropathy" OR  “Shoulder impingement syndrome” OR “Shoulder Arthritis”) AND (</w:t>
            </w:r>
            <w:r w:rsidRPr="006F5708">
              <w:rPr>
                <w:rFonts w:ascii="Arial Narrow" w:hAnsi="Arial Narrow" w:cs="Arial"/>
                <w:color w:val="000000"/>
                <w:lang w:val="en-GB"/>
              </w:rPr>
              <w:t>"Circadian Clocks" OR "Circadian Rhythm" OR</w:t>
            </w:r>
            <w:r w:rsidRPr="006F5708">
              <w:rPr>
                <w:rFonts w:ascii="Arial Narrow" w:hAnsi="Arial Narrow"/>
                <w:color w:val="000000"/>
                <w:lang w:val="en-GB"/>
              </w:rPr>
              <w:t xml:space="preserve"> “</w:t>
            </w:r>
            <w:r w:rsidRPr="006F5708">
              <w:rPr>
                <w:rFonts w:ascii="Arial Narrow" w:hAnsi="Arial Narrow" w:cs="Arial"/>
                <w:color w:val="000000"/>
                <w:lang w:val="en-GB"/>
              </w:rPr>
              <w:t xml:space="preserve">Chronobiology Discipline" OR "Sleep Wake Disorders" OR "insulin" OR "Fasting" OR "Caloric Restriction" OR "Diet, Ketogenic" </w:t>
            </w:r>
            <w:r w:rsidRPr="006F5708">
              <w:rPr>
                <w:rFonts w:ascii="Arial Narrow" w:hAnsi="Arial Narrow"/>
                <w:color w:val="000000"/>
                <w:lang w:val="en-GB"/>
              </w:rPr>
              <w:t>OR “Nutritional strategies” OR “Therapy”) AND ("Pain"  OR "Chronic Pain" OR "Healthy" OR "Healthy Lifestyle" OR  “Quality of life”  OR "Quality of Life/psychology" OR  “Psychological factors” OR “</w:t>
            </w:r>
            <w:proofErr w:type="spellStart"/>
            <w:r w:rsidRPr="006F5708">
              <w:rPr>
                <w:rFonts w:ascii="Arial Narrow" w:hAnsi="Arial Narrow"/>
                <w:color w:val="000000"/>
                <w:lang w:val="en-GB"/>
              </w:rPr>
              <w:t>Funcionality</w:t>
            </w:r>
            <w:proofErr w:type="spellEnd"/>
            <w:r w:rsidRPr="006F5708">
              <w:rPr>
                <w:rFonts w:ascii="Arial Narrow" w:hAnsi="Arial Narrow"/>
                <w:color w:val="000000"/>
                <w:lang w:val="en-GB"/>
              </w:rPr>
              <w:t>” )</w:t>
            </w:r>
          </w:p>
        </w:tc>
      </w:tr>
      <w:tr w:rsidR="006F5708" w:rsidRPr="006F5708" w14:paraId="5BC1C34A" w14:textId="77777777" w:rsidTr="00A74A6D">
        <w:tc>
          <w:tcPr>
            <w:tcW w:w="2625" w:type="dxa"/>
          </w:tcPr>
          <w:p w14:paraId="3ED30229" w14:textId="77777777" w:rsidR="006F5708" w:rsidRPr="006F5708" w:rsidRDefault="006F5708" w:rsidP="006F5708">
            <w:pPr>
              <w:spacing w:line="480" w:lineRule="auto"/>
              <w:jc w:val="both"/>
              <w:rPr>
                <w:rFonts w:ascii="Arial Narrow" w:hAnsi="Arial Narrow"/>
              </w:rPr>
            </w:pPr>
            <w:proofErr w:type="spellStart"/>
            <w:r w:rsidRPr="006F5708">
              <w:rPr>
                <w:rFonts w:ascii="Arial Narrow" w:hAnsi="Arial Narrow"/>
              </w:rPr>
              <w:t>Scopuss</w:t>
            </w:r>
            <w:proofErr w:type="spellEnd"/>
          </w:p>
        </w:tc>
        <w:tc>
          <w:tcPr>
            <w:tcW w:w="10814" w:type="dxa"/>
          </w:tcPr>
          <w:p w14:paraId="4006B104" w14:textId="77777777" w:rsidR="006F5708" w:rsidRPr="006F5708" w:rsidRDefault="006F5708" w:rsidP="006F5708">
            <w:pPr>
              <w:spacing w:line="480" w:lineRule="auto"/>
              <w:jc w:val="both"/>
              <w:rPr>
                <w:rFonts w:ascii="Arial Narrow" w:hAnsi="Arial Narrow"/>
                <w:lang w:val="en-GB"/>
              </w:rPr>
            </w:pPr>
            <w:r w:rsidRPr="006F5708">
              <w:rPr>
                <w:rFonts w:ascii="Arial Narrow" w:hAnsi="Arial Narrow"/>
                <w:color w:val="000000"/>
                <w:lang w:val="en-GB"/>
              </w:rPr>
              <w:t>(("Shoulder pain” OR "shoulder" OR “Chronic shoulder pain” OR “Tendinopathy” OR “Tenosynovitis” OR “Tendinitis” OR “Tendinosis” OR “Bursitis” OR “Adhesive capsulitis” OR “Frozen shoulder”  OR “Synovitis” OR “Rotator cuff”  OR "Rotator Cuff Injuries" OR "Rotator Cuff Tear Arthropathy" OR  “Shoulder impingement syndrome” OR “Shoulder Arthritis”) AND (</w:t>
            </w:r>
            <w:r w:rsidRPr="006F5708">
              <w:rPr>
                <w:rFonts w:ascii="Arial Narrow" w:hAnsi="Arial Narrow" w:cs="Arial"/>
                <w:color w:val="000000"/>
                <w:lang w:val="en-GB"/>
              </w:rPr>
              <w:t>"Circadian Clocks" OR "Circadian Rhythm" OR</w:t>
            </w:r>
            <w:r w:rsidRPr="006F5708">
              <w:rPr>
                <w:rFonts w:ascii="Arial Narrow" w:hAnsi="Arial Narrow"/>
                <w:color w:val="000000"/>
                <w:lang w:val="en-GB"/>
              </w:rPr>
              <w:t xml:space="preserve"> “</w:t>
            </w:r>
            <w:r w:rsidRPr="006F5708">
              <w:rPr>
                <w:rFonts w:ascii="Arial Narrow" w:hAnsi="Arial Narrow" w:cs="Arial"/>
                <w:color w:val="000000"/>
                <w:lang w:val="en-GB"/>
              </w:rPr>
              <w:t xml:space="preserve">Chronobiology Discipline" OR "Sleep Wake Disorders" OR "insulin" OR "Fasting" OR "Caloric Restriction" OR "Diet, Ketogenic" </w:t>
            </w:r>
            <w:r w:rsidRPr="006F5708">
              <w:rPr>
                <w:rFonts w:ascii="Arial Narrow" w:hAnsi="Arial Narrow"/>
                <w:color w:val="000000"/>
                <w:lang w:val="en-GB"/>
              </w:rPr>
              <w:t xml:space="preserve">OR “Nutritional strategies” OR “Therapy”) </w:t>
            </w:r>
            <w:r w:rsidRPr="006F5708">
              <w:rPr>
                <w:rFonts w:ascii="Arial Narrow" w:hAnsi="Arial Narrow"/>
                <w:color w:val="000000"/>
                <w:lang w:val="en-GB"/>
              </w:rPr>
              <w:lastRenderedPageBreak/>
              <w:t>AND ("Pain"  OR "Chronic Pain" OR "Healthy" OR "Healthy Lifestyle" OR “Quality of life” OR "Quality of Life/psychology" OR “Psychological factors” OR “</w:t>
            </w:r>
            <w:proofErr w:type="spellStart"/>
            <w:r w:rsidRPr="006F5708">
              <w:rPr>
                <w:rFonts w:ascii="Arial Narrow" w:hAnsi="Arial Narrow"/>
                <w:color w:val="000000"/>
                <w:lang w:val="en-GB"/>
              </w:rPr>
              <w:t>Funcionality</w:t>
            </w:r>
            <w:proofErr w:type="spellEnd"/>
            <w:r w:rsidRPr="006F5708">
              <w:rPr>
                <w:rFonts w:ascii="Arial Narrow" w:hAnsi="Arial Narrow"/>
                <w:color w:val="000000"/>
                <w:lang w:val="en-GB"/>
              </w:rPr>
              <w:t xml:space="preserve">” )) OR </w:t>
            </w:r>
            <w:r w:rsidRPr="006F5708">
              <w:rPr>
                <w:rFonts w:ascii="Arial Narrow" w:hAnsi="Arial Narrow" w:cs="Arial"/>
                <w:color w:val="000000"/>
                <w:lang w:val="en-GB"/>
              </w:rPr>
              <w:t>(("Shoulder Pain" OR "Shoulder" OR  "Tendinopathy" OR  "Rotator Cuff Injuries" OR "Bursitis" OR "Synovitis" OR "Shoulder Impingement Syndrome" OR "Rotator Cuff Tear Arthropathy") AND ("Circadian Clocks" OR "Circadian Rhythm" OR "Chronobiology Discipline" OR "Sleep Wake Disorders" OR "insulin" OR "Fasting" OR "Caloric Restriction" OR "Diet, Ketogenic") AND ("Pain" OR "Chronic Pain" OR "Healthy Lifestyle" OR "Quality of Life/psychology"))</w:t>
            </w:r>
          </w:p>
        </w:tc>
      </w:tr>
    </w:tbl>
    <w:p w14:paraId="5304E36C" w14:textId="77777777" w:rsidR="006F5708" w:rsidRDefault="006F5708">
      <w:pPr>
        <w:sectPr w:rsidR="006F5708" w:rsidSect="006F5708">
          <w:pgSz w:w="16838" w:h="11906" w:orient="landscape"/>
          <w:pgMar w:top="1701" w:right="1417" w:bottom="1701" w:left="1417" w:header="708" w:footer="708" w:gutter="0"/>
          <w:cols w:space="708"/>
          <w:docGrid w:linePitch="360"/>
        </w:sectPr>
      </w:pPr>
    </w:p>
    <w:p w14:paraId="1EB9F958" w14:textId="77777777" w:rsidR="006F5708" w:rsidRPr="006F5708" w:rsidRDefault="006F5708" w:rsidP="006F5708">
      <w:pPr>
        <w:spacing w:after="120" w:line="360" w:lineRule="auto"/>
        <w:jc w:val="both"/>
        <w:outlineLvl w:val="1"/>
        <w:rPr>
          <w:rFonts w:ascii="Arial Narrow" w:eastAsia="Calibri" w:hAnsi="Arial Narrow" w:cs="Arial"/>
          <w:b/>
          <w:kern w:val="0"/>
          <w:sz w:val="20"/>
          <w:szCs w:val="20"/>
          <w14:ligatures w14:val="none"/>
        </w:rPr>
      </w:pPr>
      <w:proofErr w:type="spellStart"/>
      <w:r w:rsidRPr="006F5708">
        <w:rPr>
          <w:rFonts w:ascii="Arial Narrow" w:eastAsia="Calibri" w:hAnsi="Arial Narrow" w:cs="Arial"/>
          <w:b/>
          <w:kern w:val="0"/>
          <w:sz w:val="20"/>
          <w:szCs w:val="20"/>
          <w14:ligatures w14:val="none"/>
        </w:rPr>
        <w:lastRenderedPageBreak/>
        <w:t>Supplementary</w:t>
      </w:r>
      <w:proofErr w:type="spellEnd"/>
      <w:r w:rsidRPr="006F5708">
        <w:rPr>
          <w:rFonts w:ascii="Arial Narrow" w:eastAsia="Calibri" w:hAnsi="Arial Narrow" w:cs="Arial"/>
          <w:b/>
          <w:kern w:val="0"/>
          <w:sz w:val="20"/>
          <w:szCs w:val="20"/>
          <w14:ligatures w14:val="none"/>
        </w:rPr>
        <w:t xml:space="preserve"> table 2: Grade </w:t>
      </w:r>
      <w:proofErr w:type="spellStart"/>
      <w:r w:rsidRPr="006F5708">
        <w:rPr>
          <w:rFonts w:ascii="Arial Narrow" w:eastAsia="Calibri" w:hAnsi="Arial Narrow" w:cs="Arial"/>
          <w:b/>
          <w:kern w:val="0"/>
          <w:sz w:val="20"/>
          <w:szCs w:val="20"/>
          <w14:ligatures w14:val="none"/>
        </w:rPr>
        <w:t>System</w:t>
      </w:r>
      <w:proofErr w:type="spellEnd"/>
      <w:r w:rsidRPr="006F5708">
        <w:rPr>
          <w:rFonts w:ascii="Arial Narrow" w:eastAsia="Calibri" w:hAnsi="Arial Narrow" w:cs="Arial"/>
          <w:b/>
          <w:kern w:val="0"/>
          <w:sz w:val="20"/>
          <w:szCs w:val="20"/>
          <w14:ligatures w14:val="none"/>
        </w:rPr>
        <w:t>.</w:t>
      </w:r>
    </w:p>
    <w:p w14:paraId="0B7CC024" w14:textId="7279A0CC" w:rsidR="00783968" w:rsidRDefault="006F5708">
      <w:r>
        <w:rPr>
          <w:noProof/>
        </w:rPr>
        <w:drawing>
          <wp:anchor distT="0" distB="0" distL="114300" distR="114300" simplePos="0" relativeHeight="251658240" behindDoc="0" locked="0" layoutInCell="1" allowOverlap="1" wp14:anchorId="7FB60712" wp14:editId="118A901B">
            <wp:simplePos x="0" y="0"/>
            <wp:positionH relativeFrom="column">
              <wp:posOffset>-55245</wp:posOffset>
            </wp:positionH>
            <wp:positionV relativeFrom="paragraph">
              <wp:posOffset>250825</wp:posOffset>
            </wp:positionV>
            <wp:extent cx="7372350" cy="4062730"/>
            <wp:effectExtent l="0" t="0" r="0" b="0"/>
            <wp:wrapSquare wrapText="bothSides"/>
            <wp:docPr id="3378343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2350" cy="4062730"/>
                    </a:xfrm>
                    <a:prstGeom prst="rect">
                      <a:avLst/>
                    </a:prstGeom>
                    <a:noFill/>
                  </pic:spPr>
                </pic:pic>
              </a:graphicData>
            </a:graphic>
            <wp14:sizeRelH relativeFrom="page">
              <wp14:pctWidth>0</wp14:pctWidth>
            </wp14:sizeRelH>
            <wp14:sizeRelV relativeFrom="page">
              <wp14:pctHeight>0</wp14:pctHeight>
            </wp14:sizeRelV>
          </wp:anchor>
        </w:drawing>
      </w:r>
    </w:p>
    <w:sectPr w:rsidR="00783968" w:rsidSect="006F5708">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06A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b/>
        <w:smallCap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278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AC"/>
    <w:rsid w:val="005E4348"/>
    <w:rsid w:val="006F5708"/>
    <w:rsid w:val="00783968"/>
    <w:rsid w:val="00E37C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D575"/>
  <w15:chartTrackingRefBased/>
  <w15:docId w15:val="{CB9D6185-58A5-406D-89E6-EAA4DE7A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F5708"/>
    <w:pPr>
      <w:spacing w:after="0" w:line="240" w:lineRule="auto"/>
    </w:pPr>
    <w:rPr>
      <w:rFonts w:ascii="Palatino" w:eastAsia="Calibri" w:hAnsi="Palatino" w:cs="Times New Roman"/>
      <w:kern w:val="0"/>
      <w:sz w:val="20"/>
      <w:szCs w:val="20"/>
      <w:lang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1062</Words>
  <Characters>6246</Characters>
  <Application>Microsoft Office Word</Application>
  <DocSecurity>0</DocSecurity>
  <Lines>105</Lines>
  <Paragraphs>82</Paragraphs>
  <ScaleCrop>false</ScaleCrop>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Hamed</dc:creator>
  <cp:keywords/>
  <dc:description/>
  <cp:lastModifiedBy>Santiago N L</cp:lastModifiedBy>
  <cp:revision>2</cp:revision>
  <dcterms:created xsi:type="dcterms:W3CDTF">2023-08-27T16:21:00Z</dcterms:created>
  <dcterms:modified xsi:type="dcterms:W3CDTF">2023-08-27T16:21:00Z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96720b298808802b8f21fe48e15d781d12542c4b76cf2d51ddaa5ce7c3a02065</vt:lpwstr>
  </property>
</Properties>
</file>