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405F" w14:textId="77777777" w:rsidR="006C52ED" w:rsidRDefault="006C52ED">
      <w:pPr>
        <w:jc w:val="left"/>
      </w:pPr>
    </w:p>
    <w:p w14:paraId="24376A6F" w14:textId="77777777" w:rsidR="006C52ED" w:rsidRDefault="00EA770C">
      <w:pPr>
        <w:jc w:val="left"/>
        <w:rPr>
          <w:rFonts w:ascii="Times New Roman" w:hAnsi="Times New Roman" w:cs="Times New Roman"/>
          <w:sz w:val="24"/>
          <w:highlight w:val="yellow"/>
        </w:rPr>
      </w:pP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lang w:bidi="ar"/>
        </w:rPr>
        <w:t xml:space="preserve">Supplementary </w:t>
      </w:r>
      <w:r w:rsidRPr="00EA770C">
        <w:rPr>
          <w:rFonts w:ascii="Times New Roman" w:eastAsia="SimSun" w:hAnsi="Times New Roman" w:cs="Times New Roman" w:hint="eastAsia"/>
          <w:b/>
          <w:bCs/>
          <w:color w:val="000000"/>
          <w:kern w:val="0"/>
          <w:sz w:val="24"/>
          <w:lang w:bidi="ar"/>
        </w:rPr>
        <w:t>Table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lang w:bidi="ar"/>
        </w:rPr>
        <w:t xml:space="preserve"> S</w:t>
      </w:r>
      <w:proofErr w:type="gramStart"/>
      <w:r w:rsidRPr="00EA770C">
        <w:rPr>
          <w:rFonts w:ascii="Times New Roman" w:eastAsia="SimSun" w:hAnsi="Times New Roman" w:cs="Times New Roman" w:hint="eastAsia"/>
          <w:b/>
          <w:bCs/>
          <w:color w:val="000000"/>
          <w:kern w:val="0"/>
          <w:sz w:val="24"/>
          <w:lang w:bidi="ar"/>
        </w:rPr>
        <w:t>1: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lang w:bidi="ar"/>
        </w:rPr>
        <w:t>Primers</w:t>
      </w:r>
      <w:proofErr w:type="gramEnd"/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lang w:bidi="ar"/>
        </w:rPr>
        <w:t xml:space="preserve"> used in this study</w:t>
      </w:r>
    </w:p>
    <w:p w14:paraId="7CFAE9B4" w14:textId="77777777" w:rsidR="006C52ED" w:rsidRDefault="006C52ED">
      <w:pPr>
        <w:jc w:val="left"/>
      </w:pPr>
    </w:p>
    <w:p w14:paraId="40E4A63C" w14:textId="77777777" w:rsidR="006C52ED" w:rsidRDefault="006C52ED">
      <w:pPr>
        <w:jc w:val="left"/>
      </w:pPr>
    </w:p>
    <w:p w14:paraId="1ECA31C7" w14:textId="77777777" w:rsidR="006C52ED" w:rsidRDefault="006C52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4237"/>
        <w:gridCol w:w="1630"/>
        <w:gridCol w:w="1022"/>
      </w:tblGrid>
      <w:tr w:rsidR="006C52ED" w14:paraId="1AA4D7C1" w14:textId="77777777">
        <w:tc>
          <w:tcPr>
            <w:tcW w:w="132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DE45AEF" w14:textId="77777777" w:rsidR="006C52ED" w:rsidRDefault="00EA7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Primer</w:t>
            </w: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C817324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Sequence (5′→3′)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D2B10A2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Amplification length (bp)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829E78D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Tm (°C)</w:t>
            </w:r>
          </w:p>
        </w:tc>
      </w:tr>
      <w:tr w:rsidR="006C52ED" w14:paraId="0B8CC6B1" w14:textId="77777777"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F5BE30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18SRNA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E8DFE52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CGCATATAAATAAACGGAGGAA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626330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151bp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183E249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61℃</w:t>
            </w:r>
          </w:p>
        </w:tc>
      </w:tr>
      <w:tr w:rsidR="006C52ED" w14:paraId="1AD76F3B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2AF224F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3C3F869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GACGCTTCTACAGACTACA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01D811B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6EE9BAF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60℃</w:t>
            </w:r>
          </w:p>
        </w:tc>
      </w:tr>
      <w:tr w:rsidR="006C52ED" w14:paraId="0D629A24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5D2D810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PtETR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/ERS 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4B7CF68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GCCACGGCCTACTTCTCGATTCCC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A9C8A57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156bp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2742957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66℃</w:t>
            </w:r>
          </w:p>
        </w:tc>
      </w:tr>
      <w:tr w:rsidR="006C52ED" w14:paraId="35A1BA5D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AC01F03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77277F3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CGAGTGTGCCTCGTAGGTGAACAC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D709884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397E7BB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62℃</w:t>
            </w:r>
          </w:p>
        </w:tc>
      </w:tr>
      <w:tr w:rsidR="006C52ED" w14:paraId="7E26D9CC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8775BED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PtPYR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/PYL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60E5A48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TCCACTCTCCCCAGGTCCTCCCTC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FAA450F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91bp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228468A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66℃</w:t>
            </w:r>
          </w:p>
        </w:tc>
      </w:tr>
      <w:tr w:rsidR="006C52ED" w14:paraId="5CB4E41B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37E53C2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05FFBA4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GGTTAGCGGTACTGCCGCAGCTGA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D4584F7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F0ACF05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66℃</w:t>
            </w:r>
          </w:p>
        </w:tc>
      </w:tr>
      <w:tr w:rsidR="006C52ED" w14:paraId="3E409A41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29FD23A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PtCAT1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850BC8E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GAGAACGAGCAGCTCGCCTTCTCG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C5E8A58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153bp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1EE4E59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65℃</w:t>
            </w:r>
          </w:p>
        </w:tc>
      </w:tr>
      <w:tr w:rsidR="006C52ED" w14:paraId="0A9686AB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F6A74FF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2173C1E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GGGGGCGTTCACAGGCAGCATCAG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06A30CE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4DF0382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68℃</w:t>
            </w:r>
          </w:p>
        </w:tc>
      </w:tr>
      <w:tr w:rsidR="006C52ED" w14:paraId="4C574488" w14:textId="77777777">
        <w:trPr>
          <w:trHeight w:val="37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BB90BF0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PtBRI1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50BCA69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GCGGCGTCCGGGAGCTCTATCTTG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060D7EB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121bp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E480793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67℃</w:t>
            </w:r>
          </w:p>
        </w:tc>
      </w:tr>
      <w:tr w:rsidR="006C52ED" w14:paraId="22DD7495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AECEB20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E04FCAB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GGGGCGAGGGTAGAAAGGGTGTTG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05E285B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73EE4D4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65℃</w:t>
            </w:r>
          </w:p>
        </w:tc>
      </w:tr>
      <w:tr w:rsidR="006C52ED" w14:paraId="71C22099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4CE2A42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PtMYC2 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437ED50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TCCTCCGCCTACTTCAACCAGGAG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097C68B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112bp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9A889FB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63℃</w:t>
            </w:r>
          </w:p>
        </w:tc>
      </w:tr>
      <w:tr w:rsidR="006C52ED" w14:paraId="222246CE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F69732F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B74B79A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CCACATCCACCGACGACTGCCAAA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7B46D81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FD9D08B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65℃</w:t>
            </w:r>
          </w:p>
        </w:tc>
      </w:tr>
      <w:tr w:rsidR="006C52ED" w14:paraId="466E5B0D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8030C4E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PtPP2C  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7FBBA0B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AGGGGTCCCTGTCCCCCTCTCATC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F1D0A32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211bp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81CDD9B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67℃</w:t>
            </w:r>
          </w:p>
        </w:tc>
      </w:tr>
      <w:tr w:rsidR="006C52ED" w14:paraId="2894C7CE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2A7D01A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AE728C5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ACCAGATGTTAGCAGCGGTGGCGC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113F7AB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6111664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68℃</w:t>
            </w:r>
          </w:p>
        </w:tc>
      </w:tr>
      <w:tr w:rsidR="006C52ED" w14:paraId="3144D540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EC1FCA1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PtHSP90 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305A1AE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CCCTCTTGATACGGTTGCCGAAGT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A1846FC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105bp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06802EC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64℃</w:t>
            </w:r>
          </w:p>
        </w:tc>
      </w:tr>
      <w:tr w:rsidR="006C52ED" w14:paraId="32BEEA64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8B5D6F6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3047402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AATGCACATTGATGGCCACCCTCC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CE345FF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601163D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63℃</w:t>
            </w:r>
          </w:p>
        </w:tc>
      </w:tr>
      <w:tr w:rsidR="006C52ED" w14:paraId="6B5EB5DC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132DC10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PtCDPK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7313491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GAGCTGTTAGCCGCTTTGTAGGAT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35BA87F3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140bp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FFE570F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62℃</w:t>
            </w:r>
          </w:p>
        </w:tc>
      </w:tr>
      <w:tr w:rsidR="006C52ED" w14:paraId="186B02C1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B73A9D7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F476CC2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AAGTGAACAAGGAATTGCCCAAGC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224052D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AE759C0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61℃</w:t>
            </w:r>
          </w:p>
        </w:tc>
      </w:tr>
      <w:tr w:rsidR="006C52ED" w14:paraId="0D20AE1E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C555E15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Ptelf18 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2073FC4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CCTCTTCTCCGCCTCCCCACACGG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B2630DE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164bp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32DBFB8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68℃</w:t>
            </w:r>
          </w:p>
        </w:tc>
      </w:tr>
      <w:tr w:rsidR="006C52ED" w14:paraId="7CFDE471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9C47830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1439841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GCTGCTTGTCGCCATGGGGCAGCA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934C376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83B7B81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70℃</w:t>
            </w:r>
          </w:p>
        </w:tc>
      </w:tr>
      <w:tr w:rsidR="006C52ED" w14:paraId="5B7DEA4C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331C86D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PtE6.4.1.4A 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7E2BD5D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CCCAAGCGAAAGCGAAAATCTTCA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087625D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116bp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4D571DD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60℃</w:t>
            </w:r>
          </w:p>
        </w:tc>
      </w:tr>
      <w:tr w:rsidR="006C52ED" w14:paraId="798E62DD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8925C99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1F71E24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CTCCAGCAGTAAATCTCGCTGCCA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304C2CA3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5592FDF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61℃</w:t>
            </w:r>
          </w:p>
        </w:tc>
      </w:tr>
      <w:tr w:rsidR="006C52ED" w14:paraId="221F8BC2" w14:textId="77777777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673A501" w14:textId="77777777" w:rsidR="006C52ED" w:rsidRDefault="00EA77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PtALDH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D8E06C7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AACGTGCTTTGAAGCGCACAGTAG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CA70451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153bp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E5D735D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62℃</w:t>
            </w:r>
          </w:p>
        </w:tc>
      </w:tr>
      <w:tr w:rsidR="006C52ED" w14:paraId="2D963C15" w14:textId="77777777"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414434" w14:textId="77777777" w:rsidR="006C52ED" w:rsidRDefault="006C52E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E2579A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CGACTCTACCACCTCCGGACTGGA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47B18D" w14:textId="77777777" w:rsidR="006C52ED" w:rsidRDefault="006C5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731269" w14:textId="77777777" w:rsidR="006C52ED" w:rsidRDefault="00EA77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63℃</w:t>
            </w:r>
          </w:p>
        </w:tc>
      </w:tr>
    </w:tbl>
    <w:p w14:paraId="778BC7B8" w14:textId="77777777" w:rsidR="006C52ED" w:rsidRDefault="006C52ED">
      <w:pPr>
        <w:jc w:val="left"/>
      </w:pPr>
    </w:p>
    <w:p w14:paraId="4879D2BB" w14:textId="77777777" w:rsidR="006C52ED" w:rsidRDefault="006C52ED">
      <w:pPr>
        <w:jc w:val="left"/>
        <w:rPr>
          <w:sz w:val="24"/>
        </w:rPr>
      </w:pPr>
    </w:p>
    <w:p w14:paraId="04963790" w14:textId="77777777" w:rsidR="006C52ED" w:rsidRPr="00EA770C" w:rsidRDefault="00EA770C">
      <w:pPr>
        <w:spacing w:line="480" w:lineRule="auto"/>
        <w:jc w:val="left"/>
        <w:rPr>
          <w:sz w:val="24"/>
        </w:rPr>
      </w:pP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lang w:bidi="ar"/>
        </w:rPr>
        <w:t xml:space="preserve">Supplementary </w:t>
      </w:r>
      <w:r w:rsidRPr="00EA770C">
        <w:rPr>
          <w:rFonts w:ascii="Times New Roman" w:eastAsia="SimSun" w:hAnsi="Times New Roman" w:cs="Times New Roman" w:hint="eastAsia"/>
          <w:b/>
          <w:bCs/>
          <w:color w:val="000000"/>
          <w:kern w:val="0"/>
          <w:sz w:val="24"/>
          <w:lang w:bidi="ar"/>
        </w:rPr>
        <w:t>Table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lang w:bidi="ar"/>
        </w:rPr>
        <w:t xml:space="preserve"> S</w:t>
      </w:r>
      <w:r w:rsidRPr="00EA770C">
        <w:rPr>
          <w:rFonts w:ascii="Times New Roman" w:eastAsia="SimSun" w:hAnsi="Times New Roman" w:cs="Times New Roman" w:hint="eastAsia"/>
          <w:b/>
          <w:bCs/>
          <w:color w:val="000000"/>
          <w:kern w:val="0"/>
          <w:sz w:val="24"/>
          <w:lang w:bidi="ar"/>
        </w:rPr>
        <w:t>1: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lang w:bidi="ar"/>
        </w:rPr>
        <w:t>18SRNA was used as the internal reference gene. Results were analyzed using the 2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vertAlign w:val="superscript"/>
          <w:lang w:bidi="ar"/>
        </w:rPr>
        <w:t>-ΔΔCt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lang w:bidi="ar"/>
        </w:rPr>
        <w:t xml:space="preserve"> relative quantification method, with </w:t>
      </w:r>
      <w:r w:rsidRPr="00EA770C">
        <w:rPr>
          <w:rFonts w:ascii="Times New Roman" w:eastAsia="SimSun" w:hAnsi="Times New Roman" w:cs="Times New Roman" w:hint="eastAsia"/>
          <w:b/>
          <w:bCs/>
          <w:color w:val="000000"/>
          <w:kern w:val="0"/>
          <w:sz w:val="24"/>
          <w:lang w:bidi="ar"/>
        </w:rPr>
        <w:t>three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lang w:bidi="ar"/>
        </w:rPr>
        <w:t xml:space="preserve"> replicates of each sample.</w:t>
      </w:r>
    </w:p>
    <w:p w14:paraId="11DE4ACF" w14:textId="77777777" w:rsidR="006C52ED" w:rsidRDefault="006C52ED"/>
    <w:p w14:paraId="17E8A338" w14:textId="77777777" w:rsidR="006C52ED" w:rsidRDefault="006C52ED"/>
    <w:p w14:paraId="52CA61C7" w14:textId="77777777" w:rsidR="006C52ED" w:rsidRDefault="006C52ED"/>
    <w:p w14:paraId="3915DF3E" w14:textId="77777777" w:rsidR="006C52ED" w:rsidRDefault="006C52ED"/>
    <w:p w14:paraId="17222019" w14:textId="77777777" w:rsidR="006C52ED" w:rsidRDefault="006C52ED"/>
    <w:p w14:paraId="13361901" w14:textId="77777777" w:rsidR="006C52ED" w:rsidRDefault="00EA770C">
      <w:r>
        <w:rPr>
          <w:rFonts w:hint="eastAsia"/>
          <w:noProof/>
        </w:rPr>
        <w:lastRenderedPageBreak/>
        <w:drawing>
          <wp:inline distT="0" distB="0" distL="114300" distR="114300" wp14:anchorId="1A98A159" wp14:editId="6C72957E">
            <wp:extent cx="5255260" cy="4612640"/>
            <wp:effectExtent l="0" t="0" r="2540" b="5080"/>
            <wp:docPr id="7" name="图片 7" descr="典型SY_画板 1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典型SY_画板 1_画板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4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9FE80" w14:textId="77777777" w:rsidR="006C52ED" w:rsidRPr="00EA770C" w:rsidRDefault="00EA770C">
      <w:pPr>
        <w:widowControl/>
        <w:jc w:val="left"/>
      </w:pP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Cs w:val="21"/>
          <w:lang w:bidi="ar"/>
        </w:rPr>
        <w:t>Supplementary Figure S</w:t>
      </w:r>
      <w:r w:rsidRPr="00EA770C">
        <w:rPr>
          <w:rFonts w:ascii="Times New Roman" w:eastAsia="SimSun" w:hAnsi="Times New Roman" w:cs="Times New Roman" w:hint="eastAsia"/>
          <w:b/>
          <w:bCs/>
          <w:color w:val="000000"/>
          <w:kern w:val="0"/>
          <w:szCs w:val="21"/>
          <w:lang w:bidi="ar"/>
        </w:rPr>
        <w:t>1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Cs w:val="21"/>
          <w:lang w:bidi="ar"/>
        </w:rPr>
        <w:t xml:space="preserve">. Schematic diagram of the phenotype and orientation of the leaves </w:t>
      </w:r>
      <w:r w:rsidRPr="00EA770C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Cs w:val="21"/>
          <w:lang w:bidi="ar"/>
        </w:rPr>
        <w:t xml:space="preserve">of </w:t>
      </w:r>
      <w:proofErr w:type="spellStart"/>
      <w:r w:rsidRPr="00EA770C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Cs w:val="21"/>
          <w:lang w:bidi="ar"/>
        </w:rPr>
        <w:t>Pinellia</w:t>
      </w:r>
      <w:proofErr w:type="spellEnd"/>
      <w:r w:rsidRPr="00EA770C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Cs w:val="21"/>
          <w:lang w:bidi="ar"/>
        </w:rPr>
        <w:t xml:space="preserve"> </w:t>
      </w:r>
      <w:proofErr w:type="spellStart"/>
      <w:r w:rsidRPr="00EA770C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Cs w:val="21"/>
          <w:lang w:bidi="ar"/>
        </w:rPr>
        <w:t>ternata</w:t>
      </w:r>
      <w:proofErr w:type="spellEnd"/>
      <w:r w:rsidRPr="00EA770C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Cs w:val="21"/>
          <w:lang w:bidi="ar"/>
        </w:rPr>
        <w:t xml:space="preserve">. </w:t>
      </w:r>
      <w:r w:rsidRPr="00EA770C">
        <w:rPr>
          <w:rFonts w:ascii="Times New Roman" w:eastAsia="SimSun" w:hAnsi="Times New Roman" w:cs="Times New Roman" w:hint="eastAsia"/>
          <w:b/>
          <w:bCs/>
          <w:color w:val="000000"/>
          <w:kern w:val="0"/>
          <w:szCs w:val="21"/>
          <w:lang w:bidi="ar"/>
        </w:rPr>
        <w:t>A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Cs w:val="21"/>
          <w:lang w:bidi="ar"/>
        </w:rPr>
        <w:t xml:space="preserve">, Three-leaf phenotype, with three differently oriented </w:t>
      </w:r>
      <w:proofErr w:type="spellStart"/>
      <w:proofErr w:type="gramStart"/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Cs w:val="21"/>
          <w:lang w:bidi="ar"/>
        </w:rPr>
        <w:t>leaves;</w:t>
      </w:r>
      <w:r w:rsidRPr="00EA770C">
        <w:rPr>
          <w:rFonts w:ascii="Times New Roman" w:eastAsia="SimSun" w:hAnsi="Times New Roman" w:cs="Times New Roman" w:hint="eastAsia"/>
          <w:b/>
          <w:bCs/>
          <w:color w:val="000000"/>
          <w:kern w:val="0"/>
          <w:szCs w:val="21"/>
          <w:lang w:bidi="ar"/>
        </w:rPr>
        <w:t>B</w:t>
      </w:r>
      <w:proofErr w:type="spellEnd"/>
      <w:proofErr w:type="gramEnd"/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Cs w:val="21"/>
          <w:lang w:bidi="ar"/>
        </w:rPr>
        <w:t xml:space="preserve">, </w:t>
      </w:r>
      <w:r w:rsidRPr="00EA770C">
        <w:rPr>
          <w:rFonts w:ascii="Times New Roman" w:eastAsia="SimSun" w:hAnsi="Times New Roman" w:cs="Times New Roman"/>
          <w:b/>
          <w:bCs/>
          <w:color w:val="000000"/>
          <w:kern w:val="0"/>
          <w:szCs w:val="21"/>
          <w:lang w:bidi="ar"/>
        </w:rPr>
        <w:t xml:space="preserve">Single-leaf phenotype, one leaf; </w:t>
      </w:r>
    </w:p>
    <w:p w14:paraId="065544C1" w14:textId="77777777" w:rsidR="006C52ED" w:rsidRPr="00EA770C" w:rsidRDefault="006C52ED"/>
    <w:p w14:paraId="103B41D6" w14:textId="77777777" w:rsidR="006C52ED" w:rsidRPr="00EA770C" w:rsidRDefault="00EA770C">
      <w:pPr>
        <w:jc w:val="center"/>
      </w:pPr>
      <w:proofErr w:type="spellStart"/>
      <w:r w:rsidRPr="00EA770C">
        <w:rPr>
          <w:rFonts w:ascii="Times New Roman" w:hAnsi="Times New Roman" w:cs="Times New Roman" w:hint="eastAsia"/>
          <w:szCs w:val="21"/>
        </w:rPr>
        <w:t>Dongdong</w:t>
      </w:r>
      <w:proofErr w:type="spellEnd"/>
      <w:r w:rsidRPr="00EA770C">
        <w:rPr>
          <w:rFonts w:ascii="Times New Roman" w:hAnsi="Times New Roman" w:cs="Times New Roman" w:hint="eastAsia"/>
          <w:szCs w:val="21"/>
        </w:rPr>
        <w:t xml:space="preserve"> </w:t>
      </w:r>
      <w:r w:rsidRPr="00EA770C">
        <w:rPr>
          <w:rFonts w:ascii="Times New Roman" w:hAnsi="Times New Roman" w:cs="Times New Roman" w:hint="eastAsia"/>
          <w:szCs w:val="21"/>
        </w:rPr>
        <w:t>Wang</w:t>
      </w:r>
      <w:r w:rsidRPr="00EA770C">
        <w:rPr>
          <w:rFonts w:ascii="Times New Roman" w:hAnsi="Times New Roman" w:cs="Times New Roman"/>
          <w:szCs w:val="21"/>
        </w:rPr>
        <w:t xml:space="preserve">, </w:t>
      </w:r>
      <w:r w:rsidRPr="00EA770C">
        <w:rPr>
          <w:rFonts w:ascii="Times New Roman" w:hAnsi="Times New Roman" w:cs="Times New Roman" w:hint="eastAsia"/>
          <w:szCs w:val="21"/>
        </w:rPr>
        <w:t xml:space="preserve">et al., </w:t>
      </w:r>
      <w:r w:rsidRPr="00EA770C">
        <w:rPr>
          <w:rFonts w:ascii="Times New Roman" w:hAnsi="Times New Roman" w:cs="Times New Roman"/>
          <w:szCs w:val="21"/>
        </w:rPr>
        <w:t>Supplementary Figure S</w:t>
      </w:r>
      <w:r w:rsidRPr="00EA770C">
        <w:rPr>
          <w:rFonts w:ascii="Times New Roman" w:hAnsi="Times New Roman" w:cs="Times New Roman" w:hint="eastAsia"/>
          <w:szCs w:val="21"/>
        </w:rPr>
        <w:t>1</w:t>
      </w:r>
    </w:p>
    <w:p w14:paraId="4C59582D" w14:textId="77777777" w:rsidR="006C52ED" w:rsidRDefault="006C52ED"/>
    <w:sectPr w:rsidR="006C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mYTMwMDAwMjcwMDcxMDNjMzhiMjljNDI3ZDgyMDcifQ=="/>
  </w:docVars>
  <w:rsids>
    <w:rsidRoot w:val="0EE332CD"/>
    <w:rsid w:val="006C52ED"/>
    <w:rsid w:val="00EA770C"/>
    <w:rsid w:val="0EE3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14B20"/>
  <w15:docId w15:val="{D7A522BB-4D14-4E44-9A11-31850E7C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>Frontiers Media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懵＆天下＆廊</dc:creator>
  <cp:lastModifiedBy>Abby Rassette</cp:lastModifiedBy>
  <cp:revision>2</cp:revision>
  <dcterms:created xsi:type="dcterms:W3CDTF">2023-08-01T09:37:00Z</dcterms:created>
  <dcterms:modified xsi:type="dcterms:W3CDTF">2023-08-01T09:37:00Z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1510B26D1E1B43ECA541739F041866B7_11</vt:lpwstr>
  </property>
</Properties>
</file>